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D6" w:rsidRDefault="005F35D6" w:rsidP="008E4B4C">
      <w:pPr>
        <w:jc w:val="center"/>
        <w:rPr>
          <w:b/>
        </w:rPr>
      </w:pPr>
    </w:p>
    <w:p w:rsidR="00B82169" w:rsidRDefault="00B82169" w:rsidP="008E4B4C">
      <w:pPr>
        <w:jc w:val="center"/>
        <w:rPr>
          <w:b/>
        </w:rPr>
      </w:pPr>
    </w:p>
    <w:p w:rsidR="005F35D6" w:rsidRDefault="005F35D6" w:rsidP="008E4B4C">
      <w:pPr>
        <w:jc w:val="center"/>
        <w:rPr>
          <w:b/>
        </w:rPr>
      </w:pPr>
    </w:p>
    <w:p w:rsidR="005F35D6" w:rsidRDefault="005F35D6" w:rsidP="008E4B4C">
      <w:pPr>
        <w:jc w:val="center"/>
        <w:rPr>
          <w:b/>
        </w:rPr>
      </w:pPr>
    </w:p>
    <w:p w:rsidR="008E4B4C" w:rsidRPr="008E4B4C" w:rsidRDefault="009A7252" w:rsidP="008E4B4C">
      <w:pPr>
        <w:jc w:val="center"/>
        <w:rPr>
          <w:b/>
        </w:rPr>
      </w:pPr>
      <w:r>
        <w:rPr>
          <w:b/>
        </w:rPr>
        <w:t xml:space="preserve">РЕЦЕНЗИЯ на выпускную квалификационную работу обучающейся в СПбГУ </w:t>
      </w:r>
      <w:r w:rsidR="008E4B4C" w:rsidRPr="008E4B4C">
        <w:rPr>
          <w:b/>
        </w:rPr>
        <w:t xml:space="preserve">Корниловой Александры Владимировны </w:t>
      </w:r>
    </w:p>
    <w:p w:rsidR="008E4B4C" w:rsidRPr="008E4B4C" w:rsidRDefault="009A7252" w:rsidP="008E4B4C">
      <w:pPr>
        <w:spacing w:line="276" w:lineRule="auto"/>
        <w:ind w:firstLine="708"/>
        <w:jc w:val="center"/>
        <w:rPr>
          <w:b/>
        </w:rPr>
      </w:pPr>
      <w:r>
        <w:rPr>
          <w:b/>
        </w:rPr>
        <w:t xml:space="preserve">по теме </w:t>
      </w:r>
      <w:r w:rsidR="008E4B4C" w:rsidRPr="008E4B4C">
        <w:t>«</w:t>
      </w:r>
      <w:r w:rsidR="008E4B4C" w:rsidRPr="008E4B4C">
        <w:rPr>
          <w:b/>
        </w:rPr>
        <w:t>Профилактическая работа Следственного комитета РФ</w:t>
      </w:r>
    </w:p>
    <w:p w:rsidR="008E4B4C" w:rsidRPr="008E4B4C" w:rsidRDefault="008E4B4C" w:rsidP="008E4B4C">
      <w:pPr>
        <w:widowControl w:val="0"/>
        <w:autoSpaceDE w:val="0"/>
        <w:jc w:val="center"/>
      </w:pPr>
      <w:r w:rsidRPr="008E4B4C">
        <w:rPr>
          <w:b/>
        </w:rPr>
        <w:t>в отражении печатных СМИ</w:t>
      </w:r>
      <w:r w:rsidRPr="008E4B4C">
        <w:t>»</w:t>
      </w:r>
    </w:p>
    <w:p w:rsidR="008E4B4C" w:rsidRPr="008E4B4C" w:rsidRDefault="008E4B4C" w:rsidP="008E4B4C">
      <w:pPr>
        <w:jc w:val="center"/>
        <w:rPr>
          <w:b/>
        </w:rPr>
      </w:pPr>
      <w:r w:rsidRPr="008E4B4C">
        <w:rPr>
          <w:b/>
        </w:rPr>
        <w:t xml:space="preserve">(профиль </w:t>
      </w:r>
      <w:r w:rsidRPr="008E4B4C">
        <w:t>«</w:t>
      </w:r>
      <w:r w:rsidRPr="008E4B4C">
        <w:rPr>
          <w:b/>
        </w:rPr>
        <w:t>журналистика</w:t>
      </w:r>
      <w:r w:rsidRPr="008E4B4C">
        <w:t>»</w:t>
      </w:r>
      <w:r w:rsidRPr="008E4B4C">
        <w:rPr>
          <w:b/>
        </w:rPr>
        <w:t>)</w:t>
      </w:r>
    </w:p>
    <w:p w:rsidR="008E4B4C" w:rsidRPr="008E4B4C" w:rsidRDefault="008E4B4C" w:rsidP="008E4B4C">
      <w:pPr>
        <w:widowControl w:val="0"/>
        <w:autoSpaceDE w:val="0"/>
        <w:autoSpaceDN w:val="0"/>
        <w:adjustRightInd w:val="0"/>
        <w:jc w:val="both"/>
        <w:rPr>
          <w:b/>
          <w:color w:val="000000"/>
        </w:rPr>
      </w:pPr>
    </w:p>
    <w:p w:rsidR="009A7252" w:rsidRDefault="009A7252" w:rsidP="009A7252">
      <w:pPr>
        <w:spacing w:line="276" w:lineRule="auto"/>
        <w:ind w:firstLine="708"/>
        <w:jc w:val="both"/>
      </w:pPr>
    </w:p>
    <w:p w:rsidR="00CC5525" w:rsidRDefault="008B7D55" w:rsidP="008B7D55">
      <w:pPr>
        <w:shd w:val="clear" w:color="auto" w:fill="FFFFFF"/>
        <w:ind w:firstLine="708"/>
        <w:jc w:val="both"/>
      </w:pPr>
      <w:r>
        <w:t>Уже в самом начале выпускной квалификационной работы Корниловой</w:t>
      </w:r>
      <w:r w:rsidR="008E4B4C">
        <w:t xml:space="preserve"> А. В</w:t>
      </w:r>
      <w:r w:rsidR="008E4B4C" w:rsidRPr="008B7D55">
        <w:t>.</w:t>
      </w:r>
      <w:r>
        <w:t xml:space="preserve"> обращает на себя внимание тот факт, что автор, остановив свой выбор на такой, казалось бы, прагматически жестко сориентированной теме, пытается дать ей общественно-философское обоснование и выявить генезис процессов, протекающих в правовой практике. Александра Владимировна замечает: «</w:t>
      </w:r>
      <w:r w:rsidRPr="008B7D55">
        <w:t>Современные научные выводы и достижения есть результат плодотворного интереса к данным аспектам жизни общества со стороны таких исторических личностей как Платон, Аристотель, Цицерон, Сенека, Гораций, Виргилий, Лукреций, Томас Мор, Фрэнсис Бэкон, Шарль де Монтескье, Джон Локк, Вольтер. Стоит отметить, что это неполный перечень философов, которых занимала проблема причин преступлений и мер борьбы с ней</w:t>
      </w:r>
      <w:r>
        <w:t>» (С. 21)</w:t>
      </w:r>
      <w:r w:rsidRPr="008B7D55">
        <w:t>.</w:t>
      </w:r>
      <w:r>
        <w:t xml:space="preserve"> Можно подумать, что это не очень существенная часть работы, однако </w:t>
      </w:r>
      <w:r w:rsidR="00CC5525">
        <w:t>она формирует уже определенный алгоритм дальнейшего развития исследования, причем в очень правильном гуманитарном направлении. Может быть, без этого было бы вообще рискованно браться за столь сложную тему.</w:t>
      </w:r>
    </w:p>
    <w:p w:rsidR="00CC5525" w:rsidRDefault="00CC5525" w:rsidP="00CC5525">
      <w:pPr>
        <w:ind w:firstLine="709"/>
        <w:jc w:val="both"/>
      </w:pPr>
      <w:r>
        <w:t xml:space="preserve">Актуальность её не подлежит никакому сомнению. Она </w:t>
      </w:r>
      <w:r w:rsidRPr="008E4B4C">
        <w:rPr>
          <w:color w:val="000000"/>
        </w:rPr>
        <w:t>обусловлена необходимостью анализа качества профилактической работы, проводимой Следственным комитетом России с помощью печатных средств массовой информации.</w:t>
      </w:r>
      <w:r w:rsidRPr="008E4B4C">
        <w:t xml:space="preserve"> В условиях демократии наличие такого института,  как Следственный комитет</w:t>
      </w:r>
      <w:r>
        <w:t>,</w:t>
      </w:r>
      <w:r w:rsidRPr="008E4B4C">
        <w:t xml:space="preserve"> становится </w:t>
      </w:r>
      <w:r>
        <w:t xml:space="preserve">особенно </w:t>
      </w:r>
      <w:r w:rsidRPr="008E4B4C">
        <w:t>важным в раскрытии преступлений и оздоровлении общества.</w:t>
      </w:r>
      <w:r w:rsidRPr="008E4B4C">
        <w:rPr>
          <w:b/>
        </w:rPr>
        <w:t xml:space="preserve"> </w:t>
      </w:r>
      <w:r w:rsidRPr="008E4B4C">
        <w:t>Сегодня проблема взаимодействия следственных органов и СМИ приобретает исключительное значение, поскольку существует</w:t>
      </w:r>
      <w:r w:rsidRPr="008E4B4C">
        <w:rPr>
          <w:bCs/>
        </w:rPr>
        <w:t xml:space="preserve"> </w:t>
      </w:r>
      <w:r w:rsidRPr="008E4B4C">
        <w:t>необходимость профилактики правонарушений.</w:t>
      </w:r>
      <w:r>
        <w:t xml:space="preserve"> Хотелось подчеркнуть: это особенно важная социальная задача.</w:t>
      </w:r>
    </w:p>
    <w:p w:rsidR="00FB2DDF" w:rsidRPr="008E4B4C" w:rsidRDefault="00FB2DDF" w:rsidP="00FB2DDF">
      <w:pPr>
        <w:ind w:firstLine="709"/>
        <w:jc w:val="both"/>
      </w:pPr>
      <w:r w:rsidRPr="008E4B4C">
        <w:t xml:space="preserve">Автора отличает глубокое понимание анализируемой проблемы, умение </w:t>
      </w:r>
      <w:r>
        <w:t xml:space="preserve"> </w:t>
      </w:r>
      <w:r w:rsidRPr="008E4B4C">
        <w:t>структурировать</w:t>
      </w:r>
      <w:r>
        <w:t xml:space="preserve"> материал, что</w:t>
      </w:r>
      <w:r w:rsidRPr="008E4B4C">
        <w:rPr>
          <w:b/>
        </w:rPr>
        <w:t xml:space="preserve"> </w:t>
      </w:r>
      <w:r w:rsidRPr="008E4B4C">
        <w:t xml:space="preserve">отвечает концепции работы. </w:t>
      </w:r>
      <w:r w:rsidRPr="00FB2DDF">
        <w:rPr>
          <w:bCs/>
          <w:color w:val="000000"/>
        </w:rPr>
        <w:t>Глава 1</w:t>
      </w:r>
      <w:r w:rsidRPr="008E4B4C">
        <w:rPr>
          <w:bCs/>
          <w:color w:val="000000"/>
        </w:rPr>
        <w:t xml:space="preserve"> рассматривает  цель, направления, формы, результаты взаимодействия Следственного комитета Российской Федерации со средствами массовой информации; выявляет</w:t>
      </w:r>
      <w:r w:rsidRPr="008E4B4C">
        <w:t xml:space="preserve"> специфику профилактической деятельности следственных органов и их роль в отражении СМИ. В </w:t>
      </w:r>
      <w:r w:rsidRPr="00FB2DDF">
        <w:t>главе 2</w:t>
      </w:r>
      <w:r w:rsidRPr="008E4B4C">
        <w:rPr>
          <w:b/>
        </w:rPr>
        <w:t xml:space="preserve">  </w:t>
      </w:r>
      <w:r w:rsidRPr="008E4B4C">
        <w:t>проводится  сравнительный анализ</w:t>
      </w:r>
      <w:r w:rsidRPr="008E4B4C">
        <w:rPr>
          <w:b/>
        </w:rPr>
        <w:t xml:space="preserve"> </w:t>
      </w:r>
      <w:r>
        <w:t>публикаций на</w:t>
      </w:r>
      <w:r w:rsidRPr="008E4B4C">
        <w:t xml:space="preserve"> страницах ведущих печатных изданий России – </w:t>
      </w:r>
      <w:r>
        <w:t xml:space="preserve">  </w:t>
      </w:r>
      <w:r w:rsidRPr="008E4B4C">
        <w:t>«Новой газете», «Российской газете» и газете «КоммерсантЪ», освещающих различные аспекты функционирования Следственного комитета Российской Федерации.</w:t>
      </w:r>
    </w:p>
    <w:p w:rsidR="00FB2DDF" w:rsidRPr="008E4B4C" w:rsidRDefault="00FB2DDF" w:rsidP="00FB2DDF">
      <w:pPr>
        <w:ind w:firstLine="709"/>
        <w:jc w:val="both"/>
        <w:rPr>
          <w:b/>
          <w:bCs/>
        </w:rPr>
      </w:pPr>
      <w:r w:rsidRPr="008E4B4C">
        <w:rPr>
          <w:shd w:val="clear" w:color="auto" w:fill="FFFFFF"/>
        </w:rPr>
        <w:t>Поставленные автором</w:t>
      </w:r>
      <w:r w:rsidRPr="008E4B4C">
        <w:rPr>
          <w:rStyle w:val="apple-converted-space"/>
          <w:b/>
          <w:bCs/>
          <w:shd w:val="clear" w:color="auto" w:fill="FFFFFF"/>
        </w:rPr>
        <w:t> </w:t>
      </w:r>
      <w:r w:rsidRPr="00FB2DDF">
        <w:rPr>
          <w:rStyle w:val="s1"/>
          <w:bCs/>
          <w:shd w:val="clear" w:color="auto" w:fill="FFFFFF"/>
        </w:rPr>
        <w:t xml:space="preserve">задачи в целом </w:t>
      </w:r>
      <w:r>
        <w:rPr>
          <w:rStyle w:val="s1"/>
          <w:bCs/>
          <w:shd w:val="clear" w:color="auto" w:fill="FFFFFF"/>
        </w:rPr>
        <w:t xml:space="preserve">успешно </w:t>
      </w:r>
      <w:r w:rsidRPr="00FB2DDF">
        <w:rPr>
          <w:rStyle w:val="s1"/>
          <w:bCs/>
          <w:shd w:val="clear" w:color="auto" w:fill="FFFFFF"/>
        </w:rPr>
        <w:t>реализованы:</w:t>
      </w:r>
      <w:r w:rsidRPr="008E4B4C">
        <w:rPr>
          <w:rStyle w:val="s1"/>
          <w:b/>
          <w:bCs/>
          <w:shd w:val="clear" w:color="auto" w:fill="FFFFFF"/>
        </w:rPr>
        <w:t xml:space="preserve"> </w:t>
      </w:r>
      <w:r w:rsidRPr="008E4B4C">
        <w:rPr>
          <w:rStyle w:val="s1"/>
          <w:bCs/>
          <w:shd w:val="clear" w:color="auto" w:fill="FFFFFF"/>
        </w:rPr>
        <w:t xml:space="preserve">изучены направления и виды профилактической работы следственных органов; определена роль средств массовой информации как в освещении профилактической деятельности следственных органов, так и самостоятельная роль СМИ в профилактике преступлений; проанализирован механизм взаимодействия Следственного комитета России и средств массовой информации; на основе анализа эмпирической базы выявлены способы и формы взаимодействия следственного ведомства с печатными СМИ; в результате сравнительного анализа публикаций выявлены особенности освещения деятельности Следственного комитета, формирующие его образ и образ его сотрудников; определены подходы к выбору информационных поводов и источников информации при создании материалов с упоминанием Следственного комитета России; выработаны рекомендации для </w:t>
      </w:r>
      <w:r w:rsidRPr="008E4B4C">
        <w:rPr>
          <w:rStyle w:val="s1"/>
          <w:bCs/>
          <w:shd w:val="clear" w:color="auto" w:fill="FFFFFF"/>
        </w:rPr>
        <w:lastRenderedPageBreak/>
        <w:t>сотрудников, отвечающих за взаимодействие со СМИ в структуре Следственного комитета.</w:t>
      </w:r>
      <w:r>
        <w:rPr>
          <w:rStyle w:val="s1"/>
          <w:bCs/>
          <w:shd w:val="clear" w:color="auto" w:fill="FFFFFF"/>
        </w:rPr>
        <w:t xml:space="preserve"> Это позволяет говорить о большом объеме проделанной работы!</w:t>
      </w:r>
    </w:p>
    <w:p w:rsidR="00FB2DDF" w:rsidRPr="00CE06F1" w:rsidRDefault="00FB2DDF" w:rsidP="00CE06F1">
      <w:pPr>
        <w:ind w:firstLine="851"/>
        <w:jc w:val="both"/>
        <w:rPr>
          <w:bCs/>
        </w:rPr>
      </w:pPr>
      <w:r w:rsidRPr="008E4B4C">
        <w:rPr>
          <w:bCs/>
        </w:rPr>
        <w:t>Достои</w:t>
      </w:r>
      <w:r>
        <w:rPr>
          <w:bCs/>
        </w:rPr>
        <w:t>нство рассматриваемого исследования</w:t>
      </w:r>
      <w:r w:rsidRPr="008E4B4C">
        <w:rPr>
          <w:bCs/>
        </w:rPr>
        <w:t xml:space="preserve"> в том, </w:t>
      </w:r>
      <w:r>
        <w:rPr>
          <w:bCs/>
        </w:rPr>
        <w:t xml:space="preserve">что </w:t>
      </w:r>
      <w:r w:rsidRPr="008E4B4C">
        <w:rPr>
          <w:bCs/>
        </w:rPr>
        <w:t>привлечен большой  эмпирический материал, сформирована источниковедческая база, выстроена система аргументации.</w:t>
      </w:r>
      <w:r w:rsidR="00CE06F1">
        <w:rPr>
          <w:bCs/>
        </w:rPr>
        <w:t xml:space="preserve"> </w:t>
      </w:r>
      <w:r w:rsidRPr="00CE06F1">
        <w:rPr>
          <w:rStyle w:val="s1"/>
          <w:bCs/>
          <w:shd w:val="clear" w:color="auto" w:fill="FFFFFF"/>
        </w:rPr>
        <w:t>Эмпирической базой</w:t>
      </w:r>
      <w:r w:rsidRPr="008E4B4C">
        <w:rPr>
          <w:rStyle w:val="s1"/>
          <w:b/>
          <w:bCs/>
          <w:shd w:val="clear" w:color="auto" w:fill="FFFFFF"/>
        </w:rPr>
        <w:t xml:space="preserve"> </w:t>
      </w:r>
      <w:r w:rsidRPr="008E4B4C">
        <w:rPr>
          <w:rStyle w:val="s1"/>
          <w:bCs/>
          <w:shd w:val="clear" w:color="auto" w:fill="FFFFFF"/>
        </w:rPr>
        <w:t>исследования послужили материалы, опубликованные в печатных версиях газеты «КоммерсантЪ», «Новой газеты», «Российской газеты» и размещенные в Интернет</w:t>
      </w:r>
      <w:r w:rsidR="00CE06F1">
        <w:rPr>
          <w:rStyle w:val="s1"/>
          <w:bCs/>
          <w:shd w:val="clear" w:color="auto" w:fill="FFFFFF"/>
        </w:rPr>
        <w:t>е</w:t>
      </w:r>
      <w:r w:rsidRPr="008E4B4C">
        <w:rPr>
          <w:rStyle w:val="s1"/>
          <w:bCs/>
          <w:shd w:val="clear" w:color="auto" w:fill="FFFFFF"/>
        </w:rPr>
        <w:t>.</w:t>
      </w:r>
      <w:r w:rsidR="00CE06F1">
        <w:rPr>
          <w:bCs/>
        </w:rPr>
        <w:t xml:space="preserve"> </w:t>
      </w:r>
      <w:r w:rsidRPr="00CE06F1">
        <w:t>Методологическая база</w:t>
      </w:r>
      <w:r w:rsidRPr="008E4B4C">
        <w:t xml:space="preserve"> исследования представительна, включает наряду с трудам</w:t>
      </w:r>
      <w:r w:rsidR="00CE06F1">
        <w:t>и в области теории журналистики</w:t>
      </w:r>
      <w:r w:rsidRPr="008E4B4C">
        <w:t xml:space="preserve"> работы, посвященные проблемам взаимодействия пресс-служб правоохранительных органов и средств массовой информации; а также работы, рассматривающие массмедиа как средство профилактики правонарушений.</w:t>
      </w:r>
    </w:p>
    <w:p w:rsidR="00FB2DDF" w:rsidRPr="008E4B4C" w:rsidRDefault="00FB2DDF" w:rsidP="00CE06F1">
      <w:pPr>
        <w:ind w:firstLine="709"/>
        <w:jc w:val="both"/>
      </w:pPr>
      <w:r w:rsidRPr="008E4B4C">
        <w:rPr>
          <w:rStyle w:val="FontStyle13"/>
          <w:sz w:val="24"/>
          <w:szCs w:val="24"/>
        </w:rPr>
        <w:t>Выбранные подходы показали высокую степень достоверности результатов проведенного исследования, обусловленную тщательным изучением содержания текстов, а также квалифицированным использованием научной литературы.</w:t>
      </w:r>
      <w:r w:rsidR="00CE06F1">
        <w:rPr>
          <w:rStyle w:val="FontStyle13"/>
          <w:sz w:val="24"/>
          <w:szCs w:val="24"/>
        </w:rPr>
        <w:t xml:space="preserve"> </w:t>
      </w:r>
      <w:r w:rsidRPr="00CE06F1">
        <w:t>Новизна</w:t>
      </w:r>
      <w:r w:rsidR="00CE06F1">
        <w:t xml:space="preserve"> </w:t>
      </w:r>
      <w:r w:rsidRPr="008E4B4C">
        <w:t xml:space="preserve">исследования заключается в том, что </w:t>
      </w:r>
      <w:r w:rsidRPr="008E4B4C">
        <w:rPr>
          <w:color w:val="000000"/>
        </w:rPr>
        <w:t>впервые</w:t>
      </w:r>
      <w:r w:rsidRPr="008E4B4C">
        <w:rPr>
          <w:b/>
          <w:color w:val="000000"/>
        </w:rPr>
        <w:t xml:space="preserve"> </w:t>
      </w:r>
      <w:r w:rsidRPr="008E4B4C">
        <w:rPr>
          <w:color w:val="000000"/>
        </w:rPr>
        <w:t>в качестве объекта в научном медийном дискурсе выступает Следственный комитет Российской Федерации.</w:t>
      </w:r>
    </w:p>
    <w:p w:rsidR="00FB2DDF" w:rsidRPr="008E4B4C" w:rsidRDefault="00CE06F1" w:rsidP="00CE06F1">
      <w:pPr>
        <w:ind w:firstLine="709"/>
        <w:jc w:val="both"/>
      </w:pPr>
      <w:r>
        <w:t>Считаю необходимым особо отметить п</w:t>
      </w:r>
      <w:r w:rsidR="00FB2DDF" w:rsidRPr="00CE06F1">
        <w:t>рактическую</w:t>
      </w:r>
      <w:r w:rsidR="00FB2DDF" w:rsidRPr="008E4B4C">
        <w:t xml:space="preserve"> значимость исследования</w:t>
      </w:r>
      <w:r>
        <w:t>. Автор приходит к результатам,</w:t>
      </w:r>
      <w:r w:rsidR="00FB2DDF" w:rsidRPr="008E4B4C">
        <w:t xml:space="preserve"> которые могут быть использованы на практических занятиях студентов факультетов журналистики  и связей с общественностью</w:t>
      </w:r>
      <w:r>
        <w:t>, то есть будущих работников практической сферы</w:t>
      </w:r>
      <w:r w:rsidR="00FB2DDF" w:rsidRPr="008E4B4C">
        <w:t xml:space="preserve">. </w:t>
      </w:r>
      <w:r>
        <w:t>Выводы и рекомендации Корниловой А. В</w:t>
      </w:r>
      <w:r w:rsidRPr="008B7D55">
        <w:t>.</w:t>
      </w:r>
      <w:r>
        <w:t xml:space="preserve"> </w:t>
      </w:r>
      <w:r w:rsidR="00FB2DDF" w:rsidRPr="008E4B4C">
        <w:t xml:space="preserve">могут быть применены также специалистами в исследованиях, касающихся изучения деятельности следственных органов и их отражения в СМИ. </w:t>
      </w:r>
      <w:r w:rsidR="00FB2DDF" w:rsidRPr="00CE06F1">
        <w:t>Практическое значение</w:t>
      </w:r>
      <w:r w:rsidR="00FB2DDF" w:rsidRPr="008E4B4C">
        <w:t xml:space="preserve"> работы </w:t>
      </w:r>
      <w:r>
        <w:t xml:space="preserve">заключается </w:t>
      </w:r>
      <w:r w:rsidR="00FB2DDF" w:rsidRPr="008E4B4C">
        <w:t>также  в том, что в ней подготовлены рекомендации сотрудникам, ответственным за взаимодействие со СМИ в структуре Следственного комитета России</w:t>
      </w:r>
    </w:p>
    <w:p w:rsidR="00FB2DDF" w:rsidRPr="008E4B4C" w:rsidRDefault="00CE06F1" w:rsidP="00FB2DDF">
      <w:pPr>
        <w:ind w:firstLine="708"/>
        <w:jc w:val="both"/>
        <w:rPr>
          <w:b/>
          <w:bCs/>
        </w:rPr>
      </w:pPr>
      <w:r>
        <w:rPr>
          <w:bCs/>
          <w:color w:val="000000"/>
        </w:rPr>
        <w:t>М</w:t>
      </w:r>
      <w:r w:rsidR="00FB2DDF" w:rsidRPr="00CE06F1">
        <w:rPr>
          <w:bCs/>
          <w:color w:val="000000"/>
        </w:rPr>
        <w:t>етоды исследования</w:t>
      </w:r>
      <w:r>
        <w:rPr>
          <w:bCs/>
          <w:color w:val="000000"/>
        </w:rPr>
        <w:t>, которым автор отдает предпочтение, это</w:t>
      </w:r>
      <w:r w:rsidR="00FB2DDF" w:rsidRPr="008E4B4C">
        <w:rPr>
          <w:b/>
          <w:bCs/>
          <w:color w:val="000000"/>
        </w:rPr>
        <w:t xml:space="preserve"> </w:t>
      </w:r>
      <w:r w:rsidR="00FB2DDF" w:rsidRPr="008E4B4C">
        <w:t xml:space="preserve">– </w:t>
      </w:r>
      <w:r w:rsidR="00FB2DDF" w:rsidRPr="008E4B4C">
        <w:rPr>
          <w:color w:val="000000"/>
        </w:rPr>
        <w:t xml:space="preserve">сравнительный анализ, структурно-функциональный метод, </w:t>
      </w:r>
      <w:r>
        <w:rPr>
          <w:color w:val="000000"/>
        </w:rPr>
        <w:t xml:space="preserve">структурно-функциональный, </w:t>
      </w:r>
      <w:r w:rsidR="00FB2DDF" w:rsidRPr="008E4B4C">
        <w:rPr>
          <w:color w:val="000000"/>
        </w:rPr>
        <w:t xml:space="preserve">сравнительный, классификационный анализ, метод изучения документов, контент-анализ </w:t>
      </w:r>
      <w:r w:rsidR="00FB2DDF" w:rsidRPr="008E4B4C">
        <w:rPr>
          <w:color w:val="000000"/>
          <w:shd w:val="clear" w:color="auto" w:fill="FFFFFF"/>
        </w:rPr>
        <w:t xml:space="preserve"> </w:t>
      </w:r>
      <w:r w:rsidR="00FB2DDF" w:rsidRPr="008E4B4C">
        <w:t>–</w:t>
      </w:r>
      <w:r w:rsidR="00FB2DDF" w:rsidRPr="008E4B4C">
        <w:rPr>
          <w:color w:val="000000"/>
        </w:rPr>
        <w:t xml:space="preserve"> обеспечили научную обоснованность выводов и  верифицированность данных. </w:t>
      </w:r>
    </w:p>
    <w:p w:rsidR="00FB2DDF" w:rsidRPr="008E4B4C" w:rsidRDefault="00FB2DDF" w:rsidP="00F052D8">
      <w:pPr>
        <w:ind w:firstLine="709"/>
        <w:jc w:val="both"/>
      </w:pPr>
      <w:r w:rsidRPr="008E4B4C">
        <w:rPr>
          <w:color w:val="000000"/>
          <w:shd w:val="clear" w:color="auto" w:fill="FFFFFF"/>
        </w:rPr>
        <w:t>Работа прошла</w:t>
      </w:r>
      <w:r w:rsidRPr="008E4B4C">
        <w:rPr>
          <w:rStyle w:val="apple-converted-space"/>
          <w:color w:val="000000"/>
          <w:shd w:val="clear" w:color="auto" w:fill="FFFFFF"/>
        </w:rPr>
        <w:t> </w:t>
      </w:r>
      <w:r w:rsidRPr="00F052D8">
        <w:rPr>
          <w:rStyle w:val="s1"/>
          <w:bCs/>
          <w:color w:val="000000"/>
          <w:shd w:val="clear" w:color="auto" w:fill="FFFFFF"/>
        </w:rPr>
        <w:t>апробацию.</w:t>
      </w:r>
      <w:r w:rsidRPr="008E4B4C">
        <w:rPr>
          <w:rStyle w:val="apple-converted-space"/>
          <w:color w:val="000000"/>
          <w:shd w:val="clear" w:color="auto" w:fill="FFFFFF"/>
        </w:rPr>
        <w:t xml:space="preserve"> Некоторые положения, обозначенные в исследовании, были опубликованы в сборнике </w:t>
      </w:r>
      <w:r w:rsidRPr="008E4B4C">
        <w:rPr>
          <w:color w:val="000000"/>
        </w:rPr>
        <w:t>материалов 16-й международной конференции «Медиа в современном мире. Молодые исследователи».</w:t>
      </w:r>
      <w:r w:rsidR="00F052D8">
        <w:t xml:space="preserve"> </w:t>
      </w:r>
      <w:r w:rsidRPr="008E4B4C">
        <w:rPr>
          <w:color w:val="000000"/>
          <w:shd w:val="clear" w:color="auto" w:fill="FFFFFF"/>
        </w:rPr>
        <w:t>Отчет о выявленных текстовых совпадениях и количественно оцененной степени близости каждого выявленного совпадения (технический отчет о текстовых совпадениях), проведенный в системе</w:t>
      </w:r>
      <w:r w:rsidRPr="008E4B4C">
        <w:rPr>
          <w:rStyle w:val="apple-converted-space"/>
          <w:color w:val="000000"/>
          <w:shd w:val="clear" w:color="auto" w:fill="FFFFFF"/>
        </w:rPr>
        <w:t> </w:t>
      </w:r>
      <w:r w:rsidRPr="008E4B4C">
        <w:rPr>
          <w:color w:val="000000"/>
          <w:shd w:val="clear" w:color="auto" w:fill="FFFFFF"/>
          <w:lang w:val="en-US"/>
        </w:rPr>
        <w:t>Blackboard</w:t>
      </w:r>
      <w:r w:rsidRPr="008E4B4C">
        <w:rPr>
          <w:rStyle w:val="apple-converted-space"/>
          <w:color w:val="000000"/>
          <w:shd w:val="clear" w:color="auto" w:fill="FFFFFF"/>
        </w:rPr>
        <w:t> </w:t>
      </w:r>
      <w:r w:rsidRPr="008E4B4C">
        <w:rPr>
          <w:color w:val="000000"/>
          <w:shd w:val="clear" w:color="auto" w:fill="FFFFFF"/>
        </w:rPr>
        <w:t>в программе</w:t>
      </w:r>
      <w:r w:rsidRPr="008E4B4C">
        <w:rPr>
          <w:rStyle w:val="apple-converted-space"/>
          <w:color w:val="000000"/>
          <w:shd w:val="clear" w:color="auto" w:fill="FFFFFF"/>
        </w:rPr>
        <w:t> </w:t>
      </w:r>
      <w:r w:rsidRPr="008E4B4C">
        <w:rPr>
          <w:color w:val="000000"/>
          <w:shd w:val="clear" w:color="auto" w:fill="FFFFFF"/>
          <w:lang w:val="en-US"/>
        </w:rPr>
        <w:t>Safe</w:t>
      </w:r>
      <w:r w:rsidRPr="008E4B4C">
        <w:rPr>
          <w:color w:val="000000"/>
          <w:shd w:val="clear" w:color="auto" w:fill="FFFFFF"/>
        </w:rPr>
        <w:t>-</w:t>
      </w:r>
      <w:r w:rsidRPr="008E4B4C">
        <w:rPr>
          <w:color w:val="000000"/>
          <w:shd w:val="clear" w:color="auto" w:fill="FFFFFF"/>
          <w:lang w:val="en-US"/>
        </w:rPr>
        <w:t>Assign</w:t>
      </w:r>
      <w:r w:rsidRPr="008E4B4C">
        <w:rPr>
          <w:color w:val="000000"/>
          <w:shd w:val="clear" w:color="auto" w:fill="FFFFFF"/>
        </w:rPr>
        <w:t>, содержательных текстовых совпадений не выявил.</w:t>
      </w:r>
    </w:p>
    <w:p w:rsidR="00FB2DDF" w:rsidRPr="008E4B4C" w:rsidRDefault="00FB2DDF" w:rsidP="00F052D8">
      <w:pPr>
        <w:pStyle w:val="a3"/>
        <w:spacing w:after="0" w:line="240" w:lineRule="auto"/>
        <w:ind w:left="0" w:firstLine="709"/>
        <w:jc w:val="both"/>
        <w:rPr>
          <w:rFonts w:ascii="Times New Roman" w:hAnsi="Times New Roman"/>
          <w:sz w:val="24"/>
          <w:szCs w:val="24"/>
        </w:rPr>
      </w:pPr>
      <w:r w:rsidRPr="008E4B4C">
        <w:rPr>
          <w:rFonts w:ascii="Times New Roman" w:hAnsi="Times New Roman"/>
          <w:sz w:val="24"/>
          <w:szCs w:val="24"/>
        </w:rPr>
        <w:t>ВКР оформлена в соответствии с требованиями, предъявляемыми к такого рода работе. Научный аппарат  соответствует  теории и практике журналистики.</w:t>
      </w:r>
      <w:r w:rsidR="00F052D8">
        <w:rPr>
          <w:rFonts w:ascii="Times New Roman" w:hAnsi="Times New Roman"/>
          <w:sz w:val="24"/>
          <w:szCs w:val="24"/>
        </w:rPr>
        <w:t xml:space="preserve"> </w:t>
      </w:r>
      <w:r w:rsidRPr="008E4B4C">
        <w:rPr>
          <w:rFonts w:ascii="Times New Roman" w:hAnsi="Times New Roman"/>
          <w:sz w:val="24"/>
          <w:szCs w:val="24"/>
        </w:rPr>
        <w:t xml:space="preserve">Принципиальных замечаний к содержанию исследования нет. Вместе с </w:t>
      </w:r>
      <w:r w:rsidR="00F052D8">
        <w:rPr>
          <w:rFonts w:ascii="Times New Roman" w:hAnsi="Times New Roman"/>
          <w:sz w:val="24"/>
          <w:szCs w:val="24"/>
        </w:rPr>
        <w:t>тем</w:t>
      </w:r>
      <w:r w:rsidRPr="008E4B4C">
        <w:rPr>
          <w:rFonts w:ascii="Times New Roman" w:hAnsi="Times New Roman"/>
          <w:sz w:val="24"/>
          <w:szCs w:val="24"/>
        </w:rPr>
        <w:t xml:space="preserve"> можно высказать  некоторые рекомендации.</w:t>
      </w:r>
    </w:p>
    <w:p w:rsidR="00FB2DDF" w:rsidRPr="008E4B4C" w:rsidRDefault="00FB2DDF" w:rsidP="00F052D8">
      <w:pPr>
        <w:pStyle w:val="a3"/>
        <w:spacing w:after="0" w:line="240" w:lineRule="auto"/>
        <w:ind w:left="0" w:firstLine="709"/>
        <w:jc w:val="both"/>
        <w:rPr>
          <w:rFonts w:ascii="Times New Roman" w:hAnsi="Times New Roman"/>
          <w:sz w:val="24"/>
          <w:szCs w:val="24"/>
        </w:rPr>
      </w:pPr>
      <w:r w:rsidRPr="008E4B4C">
        <w:rPr>
          <w:rFonts w:ascii="Times New Roman" w:hAnsi="Times New Roman"/>
          <w:sz w:val="24"/>
          <w:szCs w:val="24"/>
        </w:rPr>
        <w:t xml:space="preserve"> 1) В списке литературы целесообразнее было бы развести  научную литературу – книги, статьи и  источники – публикации, которые анализировались автором.</w:t>
      </w:r>
    </w:p>
    <w:p w:rsidR="00F052D8" w:rsidRDefault="00FB2DDF" w:rsidP="00F052D8">
      <w:pPr>
        <w:jc w:val="both"/>
      </w:pPr>
      <w:r w:rsidRPr="008E4B4C">
        <w:t>2) Некоторая избыточность ссылок на  юридические документы утяжеляет работу.</w:t>
      </w:r>
    </w:p>
    <w:p w:rsidR="00FB2DDF" w:rsidRPr="00F052D8" w:rsidRDefault="00F052D8" w:rsidP="00F052D8">
      <w:pPr>
        <w:jc w:val="both"/>
      </w:pPr>
      <w:r>
        <w:t xml:space="preserve">         Есть некоторые замечания по стилю. Так, не совсем точным кажется следующее выражение: «</w:t>
      </w:r>
      <w:r w:rsidRPr="00CC5525">
        <w:t>Термин «криминология» по этимологическому происхождению означает «учение о преступлениях» (С. 22)</w:t>
      </w:r>
      <w:r>
        <w:t xml:space="preserve">. </w:t>
      </w:r>
      <w:r w:rsidRPr="00712E69">
        <w:t xml:space="preserve"> </w:t>
      </w:r>
      <w:r>
        <w:t xml:space="preserve">А ведь этимология – это раздел лингвистики (сравнительно-исторического языкознания), изучающий происхождение слов (и реже морфем). То есть сам термин не просто уже содержит семантику возникновения, первопричины чего-либо, но и практически весь на это функционально ориентирован.  </w:t>
      </w:r>
    </w:p>
    <w:p w:rsidR="009A7252" w:rsidRPr="005F35D6" w:rsidRDefault="00FB2DDF" w:rsidP="005F35D6">
      <w:pPr>
        <w:ind w:firstLine="851"/>
        <w:jc w:val="both"/>
        <w:rPr>
          <w:bCs/>
        </w:rPr>
      </w:pPr>
      <w:r w:rsidRPr="008E4B4C">
        <w:rPr>
          <w:bCs/>
        </w:rPr>
        <w:t>Высказанные замечания</w:t>
      </w:r>
      <w:r w:rsidR="00F052D8">
        <w:rPr>
          <w:bCs/>
        </w:rPr>
        <w:t>, однако,</w:t>
      </w:r>
      <w:r w:rsidRPr="008E4B4C">
        <w:rPr>
          <w:bCs/>
        </w:rPr>
        <w:t xml:space="preserve"> не могут сказаться на общем  высоком уровне представленной выпускной квалификационной работы, которая выполнена в соответ</w:t>
      </w:r>
      <w:r w:rsidR="005F35D6">
        <w:rPr>
          <w:bCs/>
        </w:rPr>
        <w:t>ствии с требованиями Института «</w:t>
      </w:r>
      <w:r w:rsidRPr="008E4B4C">
        <w:rPr>
          <w:bCs/>
        </w:rPr>
        <w:t>Высшая школа журналистики и массовой коммуникаци</w:t>
      </w:r>
      <w:r w:rsidR="005F35D6">
        <w:rPr>
          <w:bCs/>
        </w:rPr>
        <w:t>и СПбГУ»</w:t>
      </w:r>
      <w:r w:rsidRPr="008E4B4C">
        <w:rPr>
          <w:bCs/>
        </w:rPr>
        <w:t xml:space="preserve"> и ГАК, предъявляемыми к подобного рода работам,  и позволяют рекомендовать </w:t>
      </w:r>
      <w:r w:rsidRPr="008E4B4C">
        <w:rPr>
          <w:bCs/>
        </w:rPr>
        <w:lastRenderedPageBreak/>
        <w:t>государственной аттестационной комиссии оценить ее высоко и присвоить Корниловой А.</w:t>
      </w:r>
      <w:r w:rsidR="005F35D6">
        <w:rPr>
          <w:bCs/>
        </w:rPr>
        <w:t xml:space="preserve"> </w:t>
      </w:r>
      <w:r w:rsidRPr="008E4B4C">
        <w:rPr>
          <w:bCs/>
        </w:rPr>
        <w:t>В. степень бакалавра.</w:t>
      </w:r>
    </w:p>
    <w:p w:rsidR="009A7252" w:rsidRDefault="009A7252" w:rsidP="009A7252">
      <w:pPr>
        <w:spacing w:line="276" w:lineRule="auto"/>
        <w:ind w:firstLine="708"/>
        <w:jc w:val="both"/>
      </w:pPr>
    </w:p>
    <w:p w:rsidR="009A7252" w:rsidRDefault="009A7252" w:rsidP="009A7252">
      <w:pPr>
        <w:spacing w:line="276" w:lineRule="auto"/>
        <w:jc w:val="both"/>
        <w:rPr>
          <w:u w:val="single"/>
        </w:rPr>
      </w:pPr>
      <w:r>
        <w:t xml:space="preserve">«22» </w:t>
      </w:r>
      <w:r>
        <w:rPr>
          <w:u w:val="single"/>
        </w:rPr>
        <w:t xml:space="preserve">мая </w:t>
      </w:r>
      <w:r>
        <w:t xml:space="preserve">2017 г.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            </w:t>
      </w:r>
      <w:r w:rsidR="005F35D6">
        <w:t xml:space="preserve">                          </w:t>
      </w:r>
      <w:r>
        <w:t xml:space="preserve"> </w:t>
      </w:r>
      <w:r>
        <w:rPr>
          <w:u w:val="single"/>
        </w:rPr>
        <w:t>Мисонжников Б. Я.</w:t>
      </w:r>
    </w:p>
    <w:p w:rsidR="009A7252" w:rsidRDefault="009A7252" w:rsidP="009A7252">
      <w:pPr>
        <w:spacing w:line="276" w:lineRule="auto"/>
        <w:ind w:firstLine="708"/>
        <w:jc w:val="both"/>
        <w:rPr>
          <w:i/>
        </w:rPr>
      </w:pPr>
      <w:r>
        <w:t xml:space="preserve">                                            </w:t>
      </w:r>
      <w:r>
        <w:rPr>
          <w:i/>
        </w:rPr>
        <w:t>Подпись                                                      ФИО</w:t>
      </w:r>
    </w:p>
    <w:p w:rsidR="00E85003" w:rsidRDefault="00E85003"/>
    <w:sectPr w:rsidR="00E85003" w:rsidSect="00E850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A7252"/>
    <w:rsid w:val="00077B3B"/>
    <w:rsid w:val="00421F50"/>
    <w:rsid w:val="005F35D6"/>
    <w:rsid w:val="00712E69"/>
    <w:rsid w:val="008B7D55"/>
    <w:rsid w:val="008E4B4C"/>
    <w:rsid w:val="009A7252"/>
    <w:rsid w:val="00B82169"/>
    <w:rsid w:val="00CC5525"/>
    <w:rsid w:val="00CE06F1"/>
    <w:rsid w:val="00E85003"/>
    <w:rsid w:val="00F052D8"/>
    <w:rsid w:val="00FB2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A7252"/>
  </w:style>
  <w:style w:type="paragraph" w:styleId="a3">
    <w:name w:val="List Paragraph"/>
    <w:basedOn w:val="a"/>
    <w:uiPriority w:val="34"/>
    <w:qFormat/>
    <w:rsid w:val="008E4B4C"/>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uiPriority w:val="99"/>
    <w:rsid w:val="008E4B4C"/>
    <w:rPr>
      <w:rFonts w:ascii="Times New Roman" w:hAnsi="Times New Roman" w:cs="Times New Roman"/>
      <w:sz w:val="26"/>
      <w:szCs w:val="26"/>
    </w:rPr>
  </w:style>
  <w:style w:type="character" w:customStyle="1" w:styleId="apple-converted-space">
    <w:name w:val="apple-converted-space"/>
    <w:basedOn w:val="a0"/>
    <w:rsid w:val="008E4B4C"/>
  </w:style>
  <w:style w:type="character" w:customStyle="1" w:styleId="s1">
    <w:name w:val="s1"/>
    <w:basedOn w:val="a0"/>
    <w:rsid w:val="008E4B4C"/>
  </w:style>
</w:styles>
</file>

<file path=word/webSettings.xml><?xml version="1.0" encoding="utf-8"?>
<w:webSettings xmlns:r="http://schemas.openxmlformats.org/officeDocument/2006/relationships" xmlns:w="http://schemas.openxmlformats.org/wordprocessingml/2006/main">
  <w:divs>
    <w:div w:id="13617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C7613-3548-49F5-A6C3-9F4C0202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Misonzhnikov Yaroslav</dc:creator>
  <cp:keywords/>
  <dc:description/>
  <cp:lastModifiedBy>Z710</cp:lastModifiedBy>
  <cp:revision>8</cp:revision>
  <dcterms:created xsi:type="dcterms:W3CDTF">2017-05-25T21:16:00Z</dcterms:created>
  <dcterms:modified xsi:type="dcterms:W3CDTF">2017-05-26T21:24:00Z</dcterms:modified>
</cp:coreProperties>
</file>