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53" w:rsidRPr="00B91FC6" w:rsidRDefault="00984853" w:rsidP="00984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84853" w:rsidRPr="00B91FC6" w:rsidRDefault="00B220C1" w:rsidP="00984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направление «Юриспруденция»</w:t>
      </w:r>
    </w:p>
    <w:p w:rsidR="00984853" w:rsidRPr="00B91FC6" w:rsidRDefault="00984853" w:rsidP="00984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 xml:space="preserve">Распространение положений трудового законодательства </w:t>
      </w:r>
      <w:r w:rsidR="00E82F38" w:rsidRPr="00B91F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91FC6">
        <w:rPr>
          <w:rFonts w:ascii="Times New Roman" w:hAnsi="Times New Roman" w:cs="Times New Roman"/>
          <w:b/>
          <w:sz w:val="28"/>
          <w:szCs w:val="28"/>
        </w:rPr>
        <w:t xml:space="preserve">гражданский персонал </w:t>
      </w:r>
      <w:r w:rsidR="00235652" w:rsidRPr="00B91FC6">
        <w:rPr>
          <w:rFonts w:ascii="Times New Roman" w:hAnsi="Times New Roman" w:cs="Times New Roman"/>
          <w:b/>
          <w:sz w:val="28"/>
          <w:szCs w:val="28"/>
        </w:rPr>
        <w:t>Вооруженных Сил</w:t>
      </w:r>
      <w:r w:rsidR="00E97B93" w:rsidRPr="00B91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8A" w:rsidRPr="00B91FC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84853" w:rsidRPr="00B91FC6" w:rsidRDefault="00984853" w:rsidP="00984853">
      <w:pPr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53" w:rsidRPr="00B91FC6" w:rsidRDefault="00984853" w:rsidP="00875D52">
      <w:pPr>
        <w:spacing w:after="0" w:line="240" w:lineRule="auto"/>
        <w:ind w:left="5245" w:right="140" w:firstLine="6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984853" w:rsidRPr="00B91FC6" w:rsidRDefault="00984853" w:rsidP="00875D52">
      <w:pPr>
        <w:spacing w:after="0" w:line="240" w:lineRule="auto"/>
        <w:ind w:left="5245" w:right="140" w:firstLine="6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студента 2 курса магистратуры </w:t>
      </w:r>
    </w:p>
    <w:p w:rsidR="00984853" w:rsidRPr="00B91FC6" w:rsidRDefault="00984853" w:rsidP="00875D52">
      <w:pPr>
        <w:spacing w:after="0" w:line="240" w:lineRule="auto"/>
        <w:ind w:left="5245" w:right="140" w:firstLine="6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984853" w:rsidRPr="00B91FC6" w:rsidRDefault="00E366B3" w:rsidP="00875D52">
      <w:pPr>
        <w:spacing w:after="0" w:line="240" w:lineRule="auto"/>
        <w:ind w:left="5245" w:right="140"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B91FC6">
        <w:rPr>
          <w:rFonts w:ascii="Times New Roman" w:hAnsi="Times New Roman" w:cs="Times New Roman"/>
          <w:sz w:val="28"/>
          <w:szCs w:val="28"/>
        </w:rPr>
        <w:t>Шугалея</w:t>
      </w:r>
      <w:proofErr w:type="spellEnd"/>
      <w:r w:rsidR="00984853" w:rsidRPr="00B91FC6">
        <w:rPr>
          <w:rFonts w:ascii="Times New Roman" w:hAnsi="Times New Roman" w:cs="Times New Roman"/>
          <w:sz w:val="28"/>
          <w:szCs w:val="28"/>
        </w:rPr>
        <w:t xml:space="preserve"> Никиты Владимировича</w:t>
      </w:r>
    </w:p>
    <w:p w:rsidR="00984853" w:rsidRPr="00B91FC6" w:rsidRDefault="00984853" w:rsidP="00875D52">
      <w:pPr>
        <w:spacing w:after="0" w:line="240" w:lineRule="auto"/>
        <w:ind w:left="5245" w:right="140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875D52">
      <w:pPr>
        <w:spacing w:after="0" w:line="240" w:lineRule="auto"/>
        <w:ind w:left="5245" w:right="140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875D52">
      <w:pPr>
        <w:spacing w:after="0" w:line="240" w:lineRule="auto"/>
        <w:ind w:left="5245" w:right="140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875D52">
      <w:pPr>
        <w:spacing w:after="0" w:line="240" w:lineRule="auto"/>
        <w:ind w:left="5245" w:right="140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84853" w:rsidRPr="00B91FC6" w:rsidRDefault="00984853" w:rsidP="00875D52">
      <w:pPr>
        <w:spacing w:after="0" w:line="240" w:lineRule="auto"/>
        <w:ind w:left="5245" w:right="140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="000F088D" w:rsidRPr="00B91FC6">
        <w:rPr>
          <w:rFonts w:ascii="Times New Roman" w:hAnsi="Times New Roman" w:cs="Times New Roman"/>
          <w:sz w:val="28"/>
          <w:szCs w:val="28"/>
        </w:rPr>
        <w:t>, профессор</w:t>
      </w:r>
    </w:p>
    <w:p w:rsidR="00984853" w:rsidRPr="00B91FC6" w:rsidRDefault="00984853" w:rsidP="00875D52">
      <w:pPr>
        <w:spacing w:after="0" w:line="240" w:lineRule="auto"/>
        <w:ind w:left="5245" w:right="140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Хохлов Евгений Борисович</w:t>
      </w:r>
    </w:p>
    <w:p w:rsidR="00984853" w:rsidRPr="00B91FC6" w:rsidRDefault="00984853" w:rsidP="009848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9848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8C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89B" w:rsidRPr="00B91FC6" w:rsidRDefault="008C689B" w:rsidP="008C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89B" w:rsidRPr="00B91FC6" w:rsidRDefault="008C689B" w:rsidP="008C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89B" w:rsidRPr="00B91FC6" w:rsidRDefault="008C689B" w:rsidP="008C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652" w:rsidRPr="00B91FC6" w:rsidRDefault="00235652" w:rsidP="008C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652" w:rsidRPr="00B91FC6" w:rsidRDefault="00235652" w:rsidP="008C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652" w:rsidRPr="00B91FC6" w:rsidRDefault="00235652" w:rsidP="008C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53" w:rsidRPr="00B91FC6" w:rsidRDefault="00984853" w:rsidP="008C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0343D" w:rsidRPr="00B91FC6" w:rsidRDefault="00AE6EA2" w:rsidP="002356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2017</w:t>
      </w:r>
      <w:r w:rsidR="00984853" w:rsidRPr="00B91F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088D" w:rsidRPr="00B91FC6" w:rsidRDefault="000F088D" w:rsidP="008C68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B91FC6" w:rsidRDefault="00C64E30" w:rsidP="00C64E30">
      <w:pPr>
        <w:jc w:val="center"/>
        <w:rPr>
          <w:rFonts w:ascii="Times New Roman" w:hAnsi="Times New Roman" w:cs="Times New Roman"/>
          <w:b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СОДЕРЖАНИЕ</w:t>
      </w:r>
    </w:p>
    <w:p w:rsidR="00C64E30" w:rsidRPr="00B91FC6" w:rsidRDefault="00C64E30" w:rsidP="00C64E3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  <w:noProof/>
        </w:rPr>
      </w:pPr>
      <w:r w:rsidRPr="00B91FC6">
        <w:rPr>
          <w:b w:val="0"/>
          <w:noProof/>
        </w:rPr>
        <w:t>Введение</w:t>
      </w:r>
      <w:r w:rsidRPr="00B91FC6">
        <w:rPr>
          <w:b w:val="0"/>
          <w:noProof/>
        </w:rPr>
        <w:tab/>
        <w:t>3</w:t>
      </w:r>
    </w:p>
    <w:p w:rsidR="00C64E30" w:rsidRPr="00B91FC6" w:rsidRDefault="00C64E30" w:rsidP="00BC644A">
      <w:pPr>
        <w:tabs>
          <w:tab w:val="right" w:leader="dot" w:pos="9921"/>
        </w:tabs>
        <w:spacing w:after="0" w:line="360" w:lineRule="auto"/>
        <w:jc w:val="both"/>
      </w:pP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</w:rPr>
      </w:pPr>
      <w:r w:rsidRPr="00B91FC6">
        <w:rPr>
          <w:b w:val="0"/>
        </w:rPr>
        <w:t xml:space="preserve">Глава 1. Работники, относящиеся к гражданскому персоналу </w:t>
      </w:r>
      <w:r w:rsidR="00910CC1" w:rsidRPr="00B91FC6">
        <w:rPr>
          <w:b w:val="0"/>
        </w:rPr>
        <w:t xml:space="preserve">Вооруженных Сил </w:t>
      </w:r>
      <w:r w:rsidR="008C618A" w:rsidRPr="00B91FC6">
        <w:rPr>
          <w:b w:val="0"/>
        </w:rPr>
        <w:t>Российской Федерации</w:t>
      </w:r>
      <w:r w:rsidR="00B43CE9" w:rsidRPr="00B91FC6">
        <w:rPr>
          <w:b w:val="0"/>
        </w:rPr>
        <w:t>,</w:t>
      </w:r>
      <w:r w:rsidR="003E6796" w:rsidRPr="00B91FC6">
        <w:rPr>
          <w:b w:val="0"/>
        </w:rPr>
        <w:t xml:space="preserve"> как субъекты трудового права</w:t>
      </w:r>
      <w:r w:rsidR="008C618A" w:rsidRPr="00B91FC6">
        <w:rPr>
          <w:b w:val="0"/>
          <w:noProof/>
        </w:rPr>
        <w:tab/>
        <w:t>7</w:t>
      </w:r>
    </w:p>
    <w:p w:rsidR="00C64E30" w:rsidRPr="00B91FC6" w:rsidRDefault="00C64E30" w:rsidP="00BC644A">
      <w:pPr>
        <w:tabs>
          <w:tab w:val="right" w:leader="dot" w:pos="9921"/>
        </w:tabs>
        <w:spacing w:after="0"/>
        <w:jc w:val="both"/>
      </w:pP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</w:rPr>
      </w:pPr>
      <w:r w:rsidRPr="00B91FC6">
        <w:rPr>
          <w:b w:val="0"/>
        </w:rPr>
        <w:t xml:space="preserve">§ 1.1. Понятие гражданского персонала </w:t>
      </w:r>
      <w:r w:rsidR="00235652" w:rsidRPr="00B91FC6">
        <w:rPr>
          <w:b w:val="0"/>
        </w:rPr>
        <w:t>Вооруженных Сил</w:t>
      </w:r>
      <w:r w:rsidR="00E97B93" w:rsidRPr="00B91FC6">
        <w:rPr>
          <w:b w:val="0"/>
        </w:rPr>
        <w:t xml:space="preserve"> </w:t>
      </w:r>
      <w:r w:rsidR="008C618A" w:rsidRPr="00B91FC6">
        <w:rPr>
          <w:b w:val="0"/>
        </w:rPr>
        <w:t>Российской Федерации</w:t>
      </w:r>
      <w:r w:rsidR="008C618A" w:rsidRPr="00B91FC6">
        <w:rPr>
          <w:b w:val="0"/>
          <w:noProof/>
        </w:rPr>
        <w:tab/>
        <w:t>7</w:t>
      </w:r>
    </w:p>
    <w:p w:rsidR="00641315" w:rsidRPr="00B91FC6" w:rsidRDefault="00641315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</w:rPr>
      </w:pP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  <w:noProof/>
        </w:rPr>
      </w:pPr>
      <w:r w:rsidRPr="00B91FC6">
        <w:rPr>
          <w:b w:val="0"/>
        </w:rPr>
        <w:t xml:space="preserve">§ 1.2. Правовой статус работников из числа гражданского персонала </w:t>
      </w:r>
      <w:r w:rsidR="00910CC1" w:rsidRPr="00B91FC6">
        <w:rPr>
          <w:b w:val="0"/>
        </w:rPr>
        <w:t xml:space="preserve">Вооруженных Сил </w:t>
      </w:r>
      <w:r w:rsidR="008C618A" w:rsidRPr="00B91FC6">
        <w:rPr>
          <w:b w:val="0"/>
        </w:rPr>
        <w:t>Российской Федерации</w:t>
      </w:r>
      <w:r w:rsidRPr="00B91FC6">
        <w:rPr>
          <w:b w:val="0"/>
        </w:rPr>
        <w:t>.</w:t>
      </w:r>
      <w:r w:rsidR="008C618A" w:rsidRPr="00B91FC6">
        <w:rPr>
          <w:b w:val="0"/>
          <w:noProof/>
        </w:rPr>
        <w:tab/>
        <w:t>12</w:t>
      </w:r>
    </w:p>
    <w:p w:rsidR="00C64E30" w:rsidRPr="00B91FC6" w:rsidRDefault="00C64E30" w:rsidP="00BC644A">
      <w:pPr>
        <w:tabs>
          <w:tab w:val="right" w:leader="dot" w:pos="9921"/>
        </w:tabs>
        <w:spacing w:after="0" w:line="360" w:lineRule="auto"/>
        <w:jc w:val="both"/>
      </w:pP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</w:rPr>
      </w:pPr>
      <w:r w:rsidRPr="00B91FC6">
        <w:rPr>
          <w:b w:val="0"/>
        </w:rPr>
        <w:t>Глава 2</w:t>
      </w:r>
      <w:r w:rsidR="003B673F" w:rsidRPr="00B91FC6">
        <w:rPr>
          <w:b w:val="0"/>
        </w:rPr>
        <w:t xml:space="preserve">. Трудовые правоотношения с участием работников гражданского персонала </w:t>
      </w:r>
      <w:r w:rsidR="00910CC1" w:rsidRPr="00B91FC6">
        <w:rPr>
          <w:b w:val="0"/>
        </w:rPr>
        <w:t xml:space="preserve">Вооруженных Сил </w:t>
      </w:r>
      <w:r w:rsidR="008C618A" w:rsidRPr="00B91FC6">
        <w:rPr>
          <w:b w:val="0"/>
        </w:rPr>
        <w:t>Российской Федерации</w:t>
      </w:r>
      <w:r w:rsidRPr="00B91FC6">
        <w:rPr>
          <w:b w:val="0"/>
        </w:rPr>
        <w:t>.</w:t>
      </w:r>
      <w:r w:rsidRPr="00B91FC6">
        <w:rPr>
          <w:b w:val="0"/>
          <w:noProof/>
        </w:rPr>
        <w:tab/>
      </w:r>
      <w:r w:rsidR="008C618A" w:rsidRPr="00B91FC6">
        <w:rPr>
          <w:b w:val="0"/>
          <w:noProof/>
        </w:rPr>
        <w:t>20</w:t>
      </w:r>
    </w:p>
    <w:p w:rsidR="00C64E30" w:rsidRPr="00B91FC6" w:rsidRDefault="00C64E30" w:rsidP="00BC644A">
      <w:pPr>
        <w:tabs>
          <w:tab w:val="right" w:leader="dot" w:pos="9921"/>
        </w:tabs>
        <w:spacing w:after="0" w:line="360" w:lineRule="auto"/>
        <w:jc w:val="both"/>
      </w:pP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  <w:noProof/>
        </w:rPr>
      </w:pPr>
      <w:r w:rsidRPr="00B91FC6">
        <w:rPr>
          <w:b w:val="0"/>
        </w:rPr>
        <w:t xml:space="preserve">§ 2.1. Особенности </w:t>
      </w:r>
      <w:r w:rsidR="00633E45" w:rsidRPr="00B91FC6">
        <w:rPr>
          <w:b w:val="0"/>
        </w:rPr>
        <w:t xml:space="preserve">правового </w:t>
      </w:r>
      <w:r w:rsidRPr="00B91FC6">
        <w:rPr>
          <w:b w:val="0"/>
        </w:rPr>
        <w:t xml:space="preserve">регулирования трудовых отношений с участием работников, относящихся к гражданскому персоналу </w:t>
      </w:r>
      <w:r w:rsidR="00910CC1" w:rsidRPr="00B91FC6">
        <w:rPr>
          <w:b w:val="0"/>
        </w:rPr>
        <w:t xml:space="preserve">Вооруженных Сил </w:t>
      </w:r>
      <w:r w:rsidR="008C618A" w:rsidRPr="00B91FC6">
        <w:rPr>
          <w:b w:val="0"/>
        </w:rPr>
        <w:t>Российской Федерации</w:t>
      </w:r>
      <w:r w:rsidRPr="00B91FC6">
        <w:rPr>
          <w:b w:val="0"/>
          <w:noProof/>
        </w:rPr>
        <w:tab/>
      </w:r>
      <w:r w:rsidR="008C618A" w:rsidRPr="00B91FC6">
        <w:rPr>
          <w:b w:val="0"/>
          <w:noProof/>
        </w:rPr>
        <w:t>20</w:t>
      </w:r>
    </w:p>
    <w:p w:rsidR="00C64E30" w:rsidRPr="00B91FC6" w:rsidRDefault="00C64E30" w:rsidP="00BC644A">
      <w:pPr>
        <w:tabs>
          <w:tab w:val="right" w:leader="dot" w:pos="9921"/>
        </w:tabs>
        <w:spacing w:after="0" w:line="360" w:lineRule="auto"/>
        <w:jc w:val="both"/>
      </w:pP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</w:rPr>
      </w:pPr>
      <w:r w:rsidRPr="00B91FC6">
        <w:rPr>
          <w:b w:val="0"/>
        </w:rPr>
        <w:t xml:space="preserve">§ 2.2. Проблемы соблюдения трудовых прав работников из числа гражданского персонала </w:t>
      </w:r>
      <w:r w:rsidR="00910CC1" w:rsidRPr="00B91FC6">
        <w:rPr>
          <w:b w:val="0"/>
        </w:rPr>
        <w:t xml:space="preserve">Вооруженных Сил </w:t>
      </w:r>
      <w:r w:rsidR="008C618A" w:rsidRPr="00B91FC6">
        <w:rPr>
          <w:b w:val="0"/>
        </w:rPr>
        <w:t>Российской Федерации</w:t>
      </w:r>
      <w:r w:rsidRPr="00B91FC6">
        <w:rPr>
          <w:b w:val="0"/>
          <w:noProof/>
        </w:rPr>
        <w:tab/>
      </w:r>
      <w:r w:rsidR="000F4C1A" w:rsidRPr="00B91FC6">
        <w:rPr>
          <w:b w:val="0"/>
          <w:noProof/>
        </w:rPr>
        <w:t>39</w:t>
      </w: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  <w:noProof/>
        </w:rPr>
      </w:pPr>
    </w:p>
    <w:p w:rsidR="00C64E30" w:rsidRPr="00B91FC6" w:rsidRDefault="00C64E30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  <w:noProof/>
        </w:rPr>
      </w:pPr>
      <w:r w:rsidRPr="00B91FC6">
        <w:rPr>
          <w:b w:val="0"/>
          <w:noProof/>
        </w:rPr>
        <w:t>Заключение</w:t>
      </w:r>
      <w:r w:rsidRPr="00B91FC6">
        <w:rPr>
          <w:b w:val="0"/>
          <w:noProof/>
        </w:rPr>
        <w:tab/>
      </w:r>
      <w:r w:rsidR="00FD5D03" w:rsidRPr="00B91FC6">
        <w:rPr>
          <w:b w:val="0"/>
          <w:noProof/>
        </w:rPr>
        <w:t>47</w:t>
      </w:r>
    </w:p>
    <w:p w:rsidR="00C64E30" w:rsidRPr="00B91FC6" w:rsidRDefault="00C64E30" w:rsidP="00BC644A">
      <w:pPr>
        <w:tabs>
          <w:tab w:val="right" w:leader="dot" w:pos="9921"/>
        </w:tabs>
        <w:spacing w:after="0" w:line="360" w:lineRule="auto"/>
        <w:jc w:val="both"/>
      </w:pPr>
    </w:p>
    <w:p w:rsidR="00C64E30" w:rsidRPr="00B91FC6" w:rsidRDefault="00A14389" w:rsidP="00BC644A">
      <w:pPr>
        <w:pStyle w:val="1"/>
        <w:tabs>
          <w:tab w:val="clear" w:pos="9345"/>
          <w:tab w:val="right" w:leader="dot" w:pos="9921"/>
        </w:tabs>
        <w:jc w:val="both"/>
        <w:rPr>
          <w:b w:val="0"/>
          <w:noProof/>
        </w:rPr>
      </w:pPr>
      <w:r w:rsidRPr="00B91FC6">
        <w:rPr>
          <w:b w:val="0"/>
        </w:rPr>
        <w:t>Список использованной литературы</w:t>
      </w:r>
      <w:r w:rsidR="00C64E30" w:rsidRPr="00B91FC6">
        <w:rPr>
          <w:b w:val="0"/>
          <w:noProof/>
        </w:rPr>
        <w:tab/>
      </w:r>
      <w:r w:rsidR="00FD5D03" w:rsidRPr="00B91FC6">
        <w:rPr>
          <w:b w:val="0"/>
          <w:noProof/>
        </w:rPr>
        <w:t>51</w:t>
      </w:r>
    </w:p>
    <w:p w:rsidR="00C64E30" w:rsidRPr="00B91FC6" w:rsidRDefault="00C64E30" w:rsidP="006A41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5652" w:rsidRPr="00B91FC6" w:rsidRDefault="00235652" w:rsidP="00C64E3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641315" w:rsidRPr="00B91FC6" w:rsidRDefault="00641315" w:rsidP="00C64E3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6A41E3" w:rsidRPr="00B91FC6" w:rsidRDefault="00A43AA3" w:rsidP="00821F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0F3DEC" w:rsidRPr="00B91FC6" w:rsidRDefault="000F3DEC" w:rsidP="00821F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51FFC" w:rsidRPr="00B91FC6" w:rsidRDefault="00B1312A" w:rsidP="00F51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Действующее законодательств</w:t>
      </w:r>
      <w:r w:rsidR="003619BD" w:rsidRPr="00B91FC6">
        <w:rPr>
          <w:rFonts w:ascii="Times New Roman" w:hAnsi="Times New Roman" w:cs="Times New Roman"/>
          <w:sz w:val="28"/>
        </w:rPr>
        <w:t>о предусматривает, что в состав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D203D8" w:rsidRPr="00B91FC6">
        <w:rPr>
          <w:rFonts w:ascii="Times New Roman" w:hAnsi="Times New Roman" w:cs="Times New Roman"/>
          <w:sz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</w:rPr>
        <w:t xml:space="preserve"> Р</w:t>
      </w:r>
      <w:r w:rsidR="00B41852" w:rsidRPr="00B91FC6">
        <w:rPr>
          <w:rFonts w:ascii="Times New Roman" w:hAnsi="Times New Roman" w:cs="Times New Roman"/>
          <w:sz w:val="28"/>
        </w:rPr>
        <w:t xml:space="preserve">оссийской </w:t>
      </w:r>
      <w:r w:rsidR="00E97B93" w:rsidRPr="00B91FC6">
        <w:rPr>
          <w:rFonts w:ascii="Times New Roman" w:hAnsi="Times New Roman" w:cs="Times New Roman"/>
          <w:sz w:val="28"/>
        </w:rPr>
        <w:t>Ф</w:t>
      </w:r>
      <w:r w:rsidR="00B41852" w:rsidRPr="00B91FC6">
        <w:rPr>
          <w:rFonts w:ascii="Times New Roman" w:hAnsi="Times New Roman" w:cs="Times New Roman"/>
          <w:sz w:val="28"/>
        </w:rPr>
        <w:t>едерации</w:t>
      </w:r>
      <w:r w:rsidRPr="00B91FC6">
        <w:rPr>
          <w:rFonts w:ascii="Times New Roman" w:hAnsi="Times New Roman" w:cs="Times New Roman"/>
          <w:sz w:val="28"/>
        </w:rPr>
        <w:t xml:space="preserve">, обеспечивающих оборону и безопасность </w:t>
      </w:r>
      <w:r w:rsidR="00B431D0" w:rsidRPr="00B91FC6">
        <w:rPr>
          <w:rFonts w:ascii="Times New Roman" w:hAnsi="Times New Roman" w:cs="Times New Roman"/>
          <w:sz w:val="28"/>
        </w:rPr>
        <w:t xml:space="preserve">государства, </w:t>
      </w:r>
      <w:r w:rsidRPr="00B91FC6">
        <w:rPr>
          <w:rFonts w:ascii="Times New Roman" w:hAnsi="Times New Roman" w:cs="Times New Roman"/>
          <w:sz w:val="28"/>
        </w:rPr>
        <w:t xml:space="preserve">входят не только профессиональные военнослужащие, но </w:t>
      </w:r>
      <w:r w:rsidR="00B431D0" w:rsidRPr="00B91FC6">
        <w:rPr>
          <w:rFonts w:ascii="Times New Roman" w:hAnsi="Times New Roman" w:cs="Times New Roman"/>
          <w:sz w:val="28"/>
        </w:rPr>
        <w:t>и гражданский персонал, на который возложено выполнение обеспечительных функций.</w:t>
      </w:r>
      <w:r w:rsidR="00E87DA2" w:rsidRPr="00B91FC6">
        <w:rPr>
          <w:rFonts w:ascii="Times New Roman" w:hAnsi="Times New Roman" w:cs="Times New Roman"/>
          <w:sz w:val="28"/>
        </w:rPr>
        <w:t xml:space="preserve"> </w:t>
      </w:r>
    </w:p>
    <w:p w:rsidR="00F51FFC" w:rsidRPr="00B91FC6" w:rsidRDefault="00F51FFC" w:rsidP="00F51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B91FC6">
        <w:rPr>
          <w:rFonts w:ascii="Times New Roman" w:hAnsi="Times New Roman" w:cs="Times New Roman"/>
          <w:sz w:val="28"/>
          <w:szCs w:val="27"/>
        </w:rPr>
        <w:t xml:space="preserve">Деятельность гражданского персонала является одним из ключевых факторов, оказывающих влияние на боеспособность и боеготовность Вооруженных Сил Российской Федерации, </w:t>
      </w:r>
      <w:r w:rsidR="00B81E7A" w:rsidRPr="00B91FC6">
        <w:rPr>
          <w:rFonts w:ascii="Times New Roman" w:hAnsi="Times New Roman" w:cs="Times New Roman"/>
          <w:sz w:val="28"/>
          <w:szCs w:val="27"/>
        </w:rPr>
        <w:t xml:space="preserve">а также </w:t>
      </w:r>
      <w:r w:rsidRPr="00B91FC6">
        <w:rPr>
          <w:rFonts w:ascii="Times New Roman" w:hAnsi="Times New Roman" w:cs="Times New Roman"/>
          <w:sz w:val="28"/>
          <w:szCs w:val="27"/>
        </w:rPr>
        <w:t xml:space="preserve">вносит существенный вклад в обеспечение </w:t>
      </w:r>
      <w:r w:rsidR="00313866" w:rsidRPr="00B91FC6">
        <w:rPr>
          <w:rFonts w:ascii="Times New Roman" w:hAnsi="Times New Roman" w:cs="Times New Roman"/>
          <w:sz w:val="28"/>
          <w:szCs w:val="27"/>
        </w:rPr>
        <w:t xml:space="preserve">функционирования </w:t>
      </w:r>
      <w:r w:rsidRPr="00B91FC6">
        <w:rPr>
          <w:rFonts w:ascii="Times New Roman" w:hAnsi="Times New Roman" w:cs="Times New Roman"/>
          <w:sz w:val="28"/>
          <w:szCs w:val="27"/>
        </w:rPr>
        <w:t>отечественных Вооруженных Сил. Более того, в современных условиях реформирования Вооруженных Сил Российской Федерации роль гражданского персонала заметно повысилась, в том числе в результате замещения воинских должностей гражданским персоналом.</w:t>
      </w:r>
    </w:p>
    <w:p w:rsidR="00021B85" w:rsidRPr="00B91FC6" w:rsidRDefault="003B673F" w:rsidP="00441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Указом През</w:t>
      </w:r>
      <w:r w:rsidR="00B35589" w:rsidRPr="00B91FC6">
        <w:rPr>
          <w:rFonts w:ascii="Times New Roman" w:hAnsi="Times New Roman" w:cs="Times New Roman"/>
          <w:sz w:val="28"/>
        </w:rPr>
        <w:t xml:space="preserve">идента РФ от 28 марта </w:t>
      </w:r>
      <w:r w:rsidR="009965E3" w:rsidRPr="00B91FC6">
        <w:rPr>
          <w:rFonts w:ascii="Times New Roman" w:hAnsi="Times New Roman" w:cs="Times New Roman"/>
          <w:sz w:val="28"/>
        </w:rPr>
        <w:t>2017</w:t>
      </w:r>
      <w:r w:rsidR="00B35589" w:rsidRPr="00B91FC6">
        <w:rPr>
          <w:rFonts w:ascii="Times New Roman" w:hAnsi="Times New Roman" w:cs="Times New Roman"/>
          <w:sz w:val="28"/>
        </w:rPr>
        <w:t xml:space="preserve"> г.</w:t>
      </w:r>
      <w:r w:rsidR="009965E3" w:rsidRPr="00B91FC6">
        <w:rPr>
          <w:rFonts w:ascii="Times New Roman" w:hAnsi="Times New Roman" w:cs="Times New Roman"/>
          <w:sz w:val="28"/>
        </w:rPr>
        <w:t xml:space="preserve"> № 127</w:t>
      </w:r>
      <w:r w:rsidR="00E47419" w:rsidRPr="00B91FC6">
        <w:rPr>
          <w:rStyle w:val="a9"/>
          <w:rFonts w:ascii="Times New Roman" w:hAnsi="Times New Roman" w:cs="Times New Roman"/>
          <w:sz w:val="28"/>
        </w:rPr>
        <w:footnoteReference w:id="1"/>
      </w:r>
      <w:r w:rsidRPr="00B91FC6">
        <w:rPr>
          <w:rFonts w:ascii="Times New Roman" w:hAnsi="Times New Roman" w:cs="Times New Roman"/>
          <w:sz w:val="28"/>
        </w:rPr>
        <w:t xml:space="preserve"> были внесены изменени</w:t>
      </w:r>
      <w:r w:rsidR="00B35589" w:rsidRPr="00B91FC6">
        <w:rPr>
          <w:rFonts w:ascii="Times New Roman" w:hAnsi="Times New Roman" w:cs="Times New Roman"/>
          <w:sz w:val="28"/>
        </w:rPr>
        <w:t xml:space="preserve">я в Указ Президента РФ от 08 июля </w:t>
      </w:r>
      <w:r w:rsidRPr="00B91FC6">
        <w:rPr>
          <w:rFonts w:ascii="Times New Roman" w:hAnsi="Times New Roman" w:cs="Times New Roman"/>
          <w:sz w:val="28"/>
        </w:rPr>
        <w:t>2016</w:t>
      </w:r>
      <w:r w:rsidR="00B35589" w:rsidRPr="00B91FC6">
        <w:rPr>
          <w:rFonts w:ascii="Times New Roman" w:hAnsi="Times New Roman" w:cs="Times New Roman"/>
          <w:sz w:val="28"/>
        </w:rPr>
        <w:t xml:space="preserve"> г.</w:t>
      </w:r>
      <w:r w:rsidRPr="00B91FC6">
        <w:rPr>
          <w:rFonts w:ascii="Times New Roman" w:hAnsi="Times New Roman" w:cs="Times New Roman"/>
          <w:sz w:val="28"/>
        </w:rPr>
        <w:t xml:space="preserve"> № 329 «О штатной численности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 xml:space="preserve"> </w:t>
      </w:r>
      <w:r w:rsidR="0060083F" w:rsidRPr="00B91FC6">
        <w:rPr>
          <w:rFonts w:ascii="Times New Roman" w:hAnsi="Times New Roman" w:cs="Times New Roman"/>
          <w:sz w:val="28"/>
        </w:rPr>
        <w:t>Российской Федерации</w:t>
      </w:r>
      <w:r w:rsidRPr="00B91FC6">
        <w:rPr>
          <w:rFonts w:ascii="Times New Roman" w:hAnsi="Times New Roman" w:cs="Times New Roman"/>
          <w:sz w:val="28"/>
        </w:rPr>
        <w:t>»</w:t>
      </w:r>
      <w:r w:rsidR="00E47419" w:rsidRPr="00B91FC6">
        <w:rPr>
          <w:rStyle w:val="a9"/>
          <w:rFonts w:ascii="Times New Roman" w:hAnsi="Times New Roman" w:cs="Times New Roman"/>
          <w:sz w:val="28"/>
        </w:rPr>
        <w:footnoteReference w:id="2"/>
      </w:r>
      <w:r w:rsidRPr="00B91FC6">
        <w:rPr>
          <w:rFonts w:ascii="Times New Roman" w:hAnsi="Times New Roman" w:cs="Times New Roman"/>
          <w:sz w:val="28"/>
        </w:rPr>
        <w:t xml:space="preserve"> в связи с чем штатная численность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 xml:space="preserve"> </w:t>
      </w:r>
      <w:r w:rsidR="0060083F" w:rsidRPr="00B91FC6">
        <w:rPr>
          <w:rFonts w:ascii="Times New Roman" w:hAnsi="Times New Roman" w:cs="Times New Roman"/>
          <w:sz w:val="28"/>
        </w:rPr>
        <w:t>Российской Федерации</w:t>
      </w:r>
      <w:r w:rsidRPr="00B91FC6">
        <w:rPr>
          <w:rFonts w:ascii="Times New Roman" w:hAnsi="Times New Roman" w:cs="Times New Roman"/>
          <w:sz w:val="28"/>
        </w:rPr>
        <w:t xml:space="preserve"> по состоянию на 01.07.2017 должна составить 1 903 051 единицы, в том</w:t>
      </w:r>
      <w:r w:rsidR="00E412D9" w:rsidRPr="00B91FC6">
        <w:rPr>
          <w:rFonts w:ascii="Times New Roman" w:hAnsi="Times New Roman" w:cs="Times New Roman"/>
          <w:sz w:val="28"/>
        </w:rPr>
        <w:t xml:space="preserve"> числе 1 013 628 военнослужащих. Т</w:t>
      </w:r>
      <w:r w:rsidRPr="00B91FC6">
        <w:rPr>
          <w:rFonts w:ascii="Times New Roman" w:hAnsi="Times New Roman" w:cs="Times New Roman"/>
          <w:sz w:val="28"/>
        </w:rPr>
        <w:t>аким образом, почти 50 процентов штатной численности отведе</w:t>
      </w:r>
      <w:r w:rsidR="003D33A3" w:rsidRPr="00B91FC6">
        <w:rPr>
          <w:rFonts w:ascii="Times New Roman" w:hAnsi="Times New Roman" w:cs="Times New Roman"/>
          <w:sz w:val="28"/>
        </w:rPr>
        <w:t xml:space="preserve">но лицам гражданского персонала. </w:t>
      </w:r>
    </w:p>
    <w:p w:rsidR="006D728B" w:rsidRPr="00B91FC6" w:rsidRDefault="006D728B" w:rsidP="001A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Принимая во внимание, что гражданский персонал </w:t>
      </w:r>
      <w:r w:rsidR="00910CC1" w:rsidRPr="00B91FC6">
        <w:rPr>
          <w:rFonts w:ascii="Times New Roman" w:hAnsi="Times New Roman" w:cs="Times New Roman"/>
          <w:sz w:val="28"/>
        </w:rPr>
        <w:t>Вооруженных</w:t>
      </w:r>
      <w:r w:rsidR="00D203D8" w:rsidRPr="00B91FC6">
        <w:rPr>
          <w:rFonts w:ascii="Times New Roman" w:hAnsi="Times New Roman" w:cs="Times New Roman"/>
          <w:sz w:val="28"/>
        </w:rPr>
        <w:t xml:space="preserve"> Сил</w:t>
      </w:r>
      <w:r w:rsidR="00E97B93" w:rsidRPr="00B91FC6">
        <w:rPr>
          <w:rFonts w:ascii="Times New Roman" w:hAnsi="Times New Roman" w:cs="Times New Roman"/>
          <w:sz w:val="28"/>
        </w:rPr>
        <w:t xml:space="preserve"> </w:t>
      </w:r>
      <w:r w:rsidR="00785235" w:rsidRPr="00B91FC6">
        <w:rPr>
          <w:rFonts w:ascii="Times New Roman" w:hAnsi="Times New Roman" w:cs="Times New Roman"/>
          <w:sz w:val="28"/>
        </w:rPr>
        <w:t>Российской Федерации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9341FD" w:rsidRPr="00B91FC6">
        <w:rPr>
          <w:rFonts w:ascii="Times New Roman" w:hAnsi="Times New Roman" w:cs="Times New Roman"/>
          <w:sz w:val="28"/>
        </w:rPr>
        <w:t>(далее –</w:t>
      </w:r>
      <w:r w:rsidR="00785235" w:rsidRPr="00B91FC6">
        <w:rPr>
          <w:rFonts w:ascii="Times New Roman" w:hAnsi="Times New Roman" w:cs="Times New Roman"/>
          <w:sz w:val="28"/>
        </w:rPr>
        <w:t xml:space="preserve"> гражданский персонал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9341FD" w:rsidRPr="00B91FC6">
        <w:rPr>
          <w:rFonts w:ascii="Times New Roman" w:hAnsi="Times New Roman" w:cs="Times New Roman"/>
          <w:sz w:val="28"/>
        </w:rPr>
        <w:t xml:space="preserve">РФ) </w:t>
      </w:r>
      <w:r w:rsidRPr="00B91FC6">
        <w:rPr>
          <w:rFonts w:ascii="Times New Roman" w:hAnsi="Times New Roman" w:cs="Times New Roman"/>
          <w:sz w:val="28"/>
        </w:rPr>
        <w:t xml:space="preserve">включает в себя как работников, так и государственных гражданских служащих, следует отметить, что основной акцент в рамках настоящей работы сделан на изучении именно </w:t>
      </w:r>
      <w:r w:rsidR="000860A3" w:rsidRPr="00B91FC6">
        <w:rPr>
          <w:rFonts w:ascii="Times New Roman" w:hAnsi="Times New Roman" w:cs="Times New Roman"/>
          <w:sz w:val="28"/>
        </w:rPr>
        <w:t>первой категории</w:t>
      </w:r>
      <w:r w:rsidR="00637E3D" w:rsidRPr="00B91FC6">
        <w:rPr>
          <w:rFonts w:ascii="Times New Roman" w:hAnsi="Times New Roman" w:cs="Times New Roman"/>
          <w:sz w:val="28"/>
        </w:rPr>
        <w:t xml:space="preserve">, поскольку существующее нормативное </w:t>
      </w:r>
      <w:r w:rsidR="00637E3D" w:rsidRPr="00B91FC6">
        <w:rPr>
          <w:rFonts w:ascii="Times New Roman" w:hAnsi="Times New Roman" w:cs="Times New Roman"/>
          <w:sz w:val="28"/>
        </w:rPr>
        <w:lastRenderedPageBreak/>
        <w:t xml:space="preserve">регулирование разграничивает их статус с точки зрения применения к ним норм трудового права. </w:t>
      </w:r>
      <w:r w:rsidRPr="00B91FC6">
        <w:rPr>
          <w:rFonts w:ascii="Times New Roman" w:hAnsi="Times New Roman" w:cs="Times New Roman"/>
          <w:sz w:val="28"/>
        </w:rPr>
        <w:t xml:space="preserve"> </w:t>
      </w:r>
    </w:p>
    <w:p w:rsidR="00B431D0" w:rsidRPr="00B91FC6" w:rsidRDefault="003619BD" w:rsidP="001A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Правоотношения с участием </w:t>
      </w:r>
      <w:r w:rsidR="00B431D0" w:rsidRPr="00B91FC6">
        <w:rPr>
          <w:rFonts w:ascii="Times New Roman" w:hAnsi="Times New Roman" w:cs="Times New Roman"/>
          <w:sz w:val="28"/>
        </w:rPr>
        <w:t>работников</w:t>
      </w:r>
      <w:r w:rsidR="00637E3D" w:rsidRPr="00B91FC6">
        <w:rPr>
          <w:rFonts w:ascii="Times New Roman" w:hAnsi="Times New Roman" w:cs="Times New Roman"/>
          <w:sz w:val="28"/>
        </w:rPr>
        <w:t xml:space="preserve">, относящихся к лицам гражданского персонала </w:t>
      </w:r>
      <w:r w:rsidR="00D203D8" w:rsidRPr="00B91FC6">
        <w:rPr>
          <w:rFonts w:ascii="Times New Roman" w:hAnsi="Times New Roman" w:cs="Times New Roman"/>
          <w:sz w:val="28"/>
        </w:rPr>
        <w:t>Вооруженных Сил</w:t>
      </w:r>
      <w:r w:rsidR="00637E3D" w:rsidRPr="00B91FC6">
        <w:rPr>
          <w:rFonts w:ascii="Times New Roman" w:hAnsi="Times New Roman" w:cs="Times New Roman"/>
          <w:sz w:val="28"/>
        </w:rPr>
        <w:t xml:space="preserve"> </w:t>
      </w:r>
      <w:r w:rsidR="009341FD" w:rsidRPr="00B91FC6">
        <w:rPr>
          <w:rFonts w:ascii="Times New Roman" w:hAnsi="Times New Roman" w:cs="Times New Roman"/>
          <w:sz w:val="28"/>
        </w:rPr>
        <w:t>РФ</w:t>
      </w:r>
      <w:r w:rsidR="003E248E" w:rsidRPr="00B91FC6">
        <w:rPr>
          <w:rFonts w:ascii="Times New Roman" w:hAnsi="Times New Roman" w:cs="Times New Roman"/>
          <w:sz w:val="28"/>
        </w:rPr>
        <w:t>,</w:t>
      </w:r>
      <w:r w:rsidR="00B431D0" w:rsidRPr="00B91FC6">
        <w:rPr>
          <w:rFonts w:ascii="Times New Roman" w:hAnsi="Times New Roman" w:cs="Times New Roman"/>
          <w:sz w:val="28"/>
        </w:rPr>
        <w:t xml:space="preserve"> прямо </w:t>
      </w:r>
      <w:r w:rsidRPr="00B91FC6">
        <w:rPr>
          <w:rFonts w:ascii="Times New Roman" w:hAnsi="Times New Roman" w:cs="Times New Roman"/>
          <w:sz w:val="28"/>
        </w:rPr>
        <w:t>регулируются</w:t>
      </w:r>
      <w:r w:rsidR="00B431D0" w:rsidRPr="00B91FC6">
        <w:rPr>
          <w:rFonts w:ascii="Times New Roman" w:hAnsi="Times New Roman" w:cs="Times New Roman"/>
          <w:sz w:val="28"/>
        </w:rPr>
        <w:t xml:space="preserve"> положения</w:t>
      </w:r>
      <w:r w:rsidRPr="00B91FC6">
        <w:rPr>
          <w:rFonts w:ascii="Times New Roman" w:hAnsi="Times New Roman" w:cs="Times New Roman"/>
          <w:sz w:val="28"/>
        </w:rPr>
        <w:t>ми</w:t>
      </w:r>
      <w:r w:rsidR="00B431D0" w:rsidRPr="00B91FC6">
        <w:rPr>
          <w:rFonts w:ascii="Times New Roman" w:hAnsi="Times New Roman" w:cs="Times New Roman"/>
          <w:sz w:val="28"/>
        </w:rPr>
        <w:t xml:space="preserve"> трудового законодательства, что следует из содержания статьи 349 Трудовог</w:t>
      </w:r>
      <w:r w:rsidR="001A781D" w:rsidRPr="00B91FC6">
        <w:rPr>
          <w:rFonts w:ascii="Times New Roman" w:hAnsi="Times New Roman" w:cs="Times New Roman"/>
          <w:sz w:val="28"/>
        </w:rPr>
        <w:t>о кодекса Российской Федерации, однако</w:t>
      </w:r>
      <w:r w:rsidR="00DD6BA5" w:rsidRPr="00B91FC6">
        <w:rPr>
          <w:rFonts w:ascii="Times New Roman" w:hAnsi="Times New Roman" w:cs="Times New Roman"/>
          <w:sz w:val="28"/>
        </w:rPr>
        <w:t>, осуществлению труд</w:t>
      </w:r>
      <w:r w:rsidR="00637E3D" w:rsidRPr="00B91FC6">
        <w:rPr>
          <w:rFonts w:ascii="Times New Roman" w:hAnsi="Times New Roman" w:cs="Times New Roman"/>
          <w:sz w:val="28"/>
        </w:rPr>
        <w:t>овой деятельности в организациях, входящих в состав</w:t>
      </w:r>
      <w:r w:rsidR="00DD6BA5" w:rsidRPr="00B91FC6">
        <w:rPr>
          <w:rFonts w:ascii="Times New Roman" w:hAnsi="Times New Roman" w:cs="Times New Roman"/>
          <w:sz w:val="28"/>
        </w:rPr>
        <w:t xml:space="preserve"> </w:t>
      </w:r>
      <w:r w:rsidR="002B5B44" w:rsidRPr="00B91FC6">
        <w:rPr>
          <w:rFonts w:ascii="Times New Roman" w:hAnsi="Times New Roman" w:cs="Times New Roman"/>
          <w:sz w:val="28"/>
        </w:rPr>
        <w:t>Министерства обороны Российской Федерации</w:t>
      </w:r>
      <w:r w:rsidR="00637E3D" w:rsidRPr="00B91FC6">
        <w:rPr>
          <w:rFonts w:ascii="Times New Roman" w:hAnsi="Times New Roman" w:cs="Times New Roman"/>
          <w:sz w:val="28"/>
        </w:rPr>
        <w:t>,</w:t>
      </w:r>
      <w:r w:rsidR="00DD6BA5" w:rsidRPr="00B91FC6">
        <w:rPr>
          <w:rFonts w:ascii="Times New Roman" w:hAnsi="Times New Roman" w:cs="Times New Roman"/>
          <w:sz w:val="28"/>
        </w:rPr>
        <w:t xml:space="preserve"> присуща определенная специфика, которая, в свою очередь, предопределяет особенности правового регулирования труда соответствующей категории работников, проявляющиеся в установлении дополнительных правовых гарантий и ограничений, связанных с такими институтами трудового права как оплата</w:t>
      </w:r>
      <w:r w:rsidR="00537997" w:rsidRPr="00B91FC6">
        <w:rPr>
          <w:rFonts w:ascii="Times New Roman" w:hAnsi="Times New Roman" w:cs="Times New Roman"/>
          <w:sz w:val="28"/>
        </w:rPr>
        <w:t xml:space="preserve"> т</w:t>
      </w:r>
      <w:r w:rsidR="002B5B44" w:rsidRPr="00B91FC6">
        <w:rPr>
          <w:rFonts w:ascii="Times New Roman" w:hAnsi="Times New Roman" w:cs="Times New Roman"/>
          <w:sz w:val="28"/>
        </w:rPr>
        <w:t>р</w:t>
      </w:r>
      <w:r w:rsidR="00537997" w:rsidRPr="00B91FC6">
        <w:rPr>
          <w:rFonts w:ascii="Times New Roman" w:hAnsi="Times New Roman" w:cs="Times New Roman"/>
          <w:sz w:val="28"/>
        </w:rPr>
        <w:t>уда</w:t>
      </w:r>
      <w:r w:rsidR="00DD6BA5" w:rsidRPr="00B91FC6">
        <w:rPr>
          <w:rFonts w:ascii="Times New Roman" w:hAnsi="Times New Roman" w:cs="Times New Roman"/>
          <w:sz w:val="28"/>
        </w:rPr>
        <w:t>, ра</w:t>
      </w:r>
      <w:r w:rsidR="00821054" w:rsidRPr="00B91FC6">
        <w:rPr>
          <w:rFonts w:ascii="Times New Roman" w:hAnsi="Times New Roman" w:cs="Times New Roman"/>
          <w:sz w:val="28"/>
        </w:rPr>
        <w:t xml:space="preserve">бочее время, </w:t>
      </w:r>
      <w:r w:rsidR="00DD6BA5" w:rsidRPr="00B91FC6">
        <w:rPr>
          <w:rFonts w:ascii="Times New Roman" w:hAnsi="Times New Roman" w:cs="Times New Roman"/>
          <w:sz w:val="28"/>
        </w:rPr>
        <w:t xml:space="preserve">время отдыха и т.д. </w:t>
      </w:r>
    </w:p>
    <w:p w:rsidR="00DD6BA5" w:rsidRPr="00B91FC6" w:rsidRDefault="00DD6BA5" w:rsidP="00B4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В связи с приведенными обстоятельствами, автором данной </w:t>
      </w:r>
      <w:r w:rsidR="003619BD" w:rsidRPr="00B91FC6">
        <w:rPr>
          <w:rFonts w:ascii="Times New Roman" w:hAnsi="Times New Roman" w:cs="Times New Roman"/>
          <w:sz w:val="28"/>
        </w:rPr>
        <w:t xml:space="preserve">работы была поставлена цель выявить особенности правового регулирования труда, </w:t>
      </w:r>
      <w:r w:rsidR="00701A83" w:rsidRPr="00B91FC6">
        <w:rPr>
          <w:rFonts w:ascii="Times New Roman" w:hAnsi="Times New Roman" w:cs="Times New Roman"/>
          <w:sz w:val="28"/>
        </w:rPr>
        <w:t>связанные с деятельностью</w:t>
      </w:r>
      <w:r w:rsidR="003619BD" w:rsidRPr="00B91FC6">
        <w:rPr>
          <w:rFonts w:ascii="Times New Roman" w:hAnsi="Times New Roman" w:cs="Times New Roman"/>
          <w:sz w:val="28"/>
        </w:rPr>
        <w:t xml:space="preserve">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9341FD" w:rsidRPr="00B91FC6">
        <w:rPr>
          <w:rFonts w:ascii="Times New Roman" w:hAnsi="Times New Roman" w:cs="Times New Roman"/>
          <w:sz w:val="28"/>
        </w:rPr>
        <w:t>РФ</w:t>
      </w:r>
      <w:r w:rsidR="003B673F" w:rsidRPr="00B91FC6">
        <w:rPr>
          <w:rFonts w:ascii="Times New Roman" w:hAnsi="Times New Roman" w:cs="Times New Roman"/>
          <w:sz w:val="28"/>
        </w:rPr>
        <w:t xml:space="preserve">, а также те </w:t>
      </w:r>
      <w:r w:rsidR="00701A83" w:rsidRPr="00B91FC6">
        <w:rPr>
          <w:rFonts w:ascii="Times New Roman" w:hAnsi="Times New Roman" w:cs="Times New Roman"/>
          <w:sz w:val="28"/>
        </w:rPr>
        <w:t>специфические проблемы соблюдения и реализации</w:t>
      </w:r>
      <w:r w:rsidR="003B673F" w:rsidRPr="00B91FC6">
        <w:rPr>
          <w:rFonts w:ascii="Times New Roman" w:hAnsi="Times New Roman" w:cs="Times New Roman"/>
          <w:sz w:val="28"/>
        </w:rPr>
        <w:t xml:space="preserve"> трудовых прав, которые характерны именно для данной категории работников. </w:t>
      </w:r>
    </w:p>
    <w:p w:rsidR="002A50D7" w:rsidRPr="00B91FC6" w:rsidRDefault="003619BD" w:rsidP="002A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Достижение поставленной цели</w:t>
      </w:r>
      <w:r w:rsidR="00770DEB" w:rsidRPr="00B91FC6">
        <w:rPr>
          <w:rFonts w:ascii="Times New Roman" w:hAnsi="Times New Roman" w:cs="Times New Roman"/>
          <w:sz w:val="28"/>
        </w:rPr>
        <w:t xml:space="preserve"> опосредуется решением следующих задач: </w:t>
      </w:r>
    </w:p>
    <w:p w:rsidR="002A50D7" w:rsidRPr="00B91FC6" w:rsidRDefault="00080974" w:rsidP="006C65F7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о</w:t>
      </w:r>
      <w:r w:rsidR="002A50D7" w:rsidRPr="00B91FC6">
        <w:rPr>
          <w:rFonts w:ascii="Times New Roman" w:hAnsi="Times New Roman" w:cs="Times New Roman"/>
          <w:sz w:val="28"/>
        </w:rPr>
        <w:t>п</w:t>
      </w:r>
      <w:r w:rsidR="00021B85" w:rsidRPr="00B91FC6">
        <w:rPr>
          <w:rFonts w:ascii="Times New Roman" w:hAnsi="Times New Roman" w:cs="Times New Roman"/>
          <w:sz w:val="28"/>
        </w:rPr>
        <w:t>ределение</w:t>
      </w:r>
      <w:r w:rsidR="00BA03A5" w:rsidRPr="00B91FC6">
        <w:rPr>
          <w:rFonts w:ascii="Times New Roman" w:hAnsi="Times New Roman" w:cs="Times New Roman"/>
          <w:sz w:val="28"/>
        </w:rPr>
        <w:t xml:space="preserve"> переч</w:t>
      </w:r>
      <w:r w:rsidR="008F63D7" w:rsidRPr="00B91FC6">
        <w:rPr>
          <w:rFonts w:ascii="Times New Roman" w:hAnsi="Times New Roman" w:cs="Times New Roman"/>
          <w:sz w:val="28"/>
        </w:rPr>
        <w:t>ня</w:t>
      </w:r>
      <w:r w:rsidR="002A50D7" w:rsidRPr="00B91FC6">
        <w:rPr>
          <w:rFonts w:ascii="Times New Roman" w:hAnsi="Times New Roman" w:cs="Times New Roman"/>
          <w:sz w:val="28"/>
        </w:rPr>
        <w:t xml:space="preserve"> лиц, относящихся к гражданскому персоналу </w:t>
      </w:r>
      <w:r w:rsidR="00910CC1" w:rsidRPr="00B91FC6">
        <w:rPr>
          <w:rFonts w:ascii="Times New Roman" w:hAnsi="Times New Roman" w:cs="Times New Roman"/>
          <w:sz w:val="28"/>
        </w:rPr>
        <w:t>Вооружен</w:t>
      </w:r>
      <w:r w:rsidR="00D203D8" w:rsidRPr="00B91FC6">
        <w:rPr>
          <w:rFonts w:ascii="Times New Roman" w:hAnsi="Times New Roman" w:cs="Times New Roman"/>
          <w:sz w:val="28"/>
        </w:rPr>
        <w:t>ных Сил</w:t>
      </w:r>
      <w:r w:rsidR="002A50D7" w:rsidRPr="00B91FC6">
        <w:rPr>
          <w:rFonts w:ascii="Times New Roman" w:hAnsi="Times New Roman" w:cs="Times New Roman"/>
          <w:sz w:val="28"/>
        </w:rPr>
        <w:t xml:space="preserve"> </w:t>
      </w:r>
      <w:r w:rsidR="009341FD" w:rsidRPr="00B91FC6">
        <w:rPr>
          <w:rFonts w:ascii="Times New Roman" w:hAnsi="Times New Roman" w:cs="Times New Roman"/>
          <w:sz w:val="28"/>
        </w:rPr>
        <w:t>РФ</w:t>
      </w:r>
      <w:r w:rsidR="002A50D7" w:rsidRPr="00B91FC6">
        <w:rPr>
          <w:rFonts w:ascii="Times New Roman" w:hAnsi="Times New Roman" w:cs="Times New Roman"/>
          <w:sz w:val="28"/>
        </w:rPr>
        <w:t>;</w:t>
      </w:r>
    </w:p>
    <w:p w:rsidR="006C65F7" w:rsidRPr="00B91FC6" w:rsidRDefault="00080974" w:rsidP="006C65F7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о</w:t>
      </w:r>
      <w:r w:rsidR="00021B85" w:rsidRPr="00B91FC6">
        <w:rPr>
          <w:rFonts w:ascii="Times New Roman" w:hAnsi="Times New Roman" w:cs="Times New Roman"/>
          <w:sz w:val="28"/>
        </w:rPr>
        <w:t>пределение особенностей регул</w:t>
      </w:r>
      <w:r w:rsidRPr="00B91FC6">
        <w:rPr>
          <w:rFonts w:ascii="Times New Roman" w:hAnsi="Times New Roman" w:cs="Times New Roman"/>
          <w:sz w:val="28"/>
        </w:rPr>
        <w:t>ирования трудовых правоотношени</w:t>
      </w:r>
      <w:r w:rsidR="00021B85" w:rsidRPr="00B91FC6">
        <w:rPr>
          <w:rFonts w:ascii="Times New Roman" w:hAnsi="Times New Roman" w:cs="Times New Roman"/>
          <w:sz w:val="28"/>
        </w:rPr>
        <w:t>й</w:t>
      </w:r>
      <w:r w:rsidR="006C65F7" w:rsidRPr="00B91FC6">
        <w:rPr>
          <w:rFonts w:ascii="Times New Roman" w:hAnsi="Times New Roman" w:cs="Times New Roman"/>
          <w:sz w:val="28"/>
        </w:rPr>
        <w:t xml:space="preserve">, возникающих между лицами, относящимися к гражданскому персоналу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9341FD" w:rsidRPr="00B91FC6">
        <w:rPr>
          <w:rFonts w:ascii="Times New Roman" w:hAnsi="Times New Roman" w:cs="Times New Roman"/>
          <w:sz w:val="28"/>
        </w:rPr>
        <w:t>РФ</w:t>
      </w:r>
      <w:r w:rsidR="006C65F7" w:rsidRPr="00B91FC6">
        <w:rPr>
          <w:rFonts w:ascii="Times New Roman" w:hAnsi="Times New Roman" w:cs="Times New Roman"/>
          <w:sz w:val="28"/>
        </w:rPr>
        <w:t xml:space="preserve"> и работодателем, в лице Министерств</w:t>
      </w:r>
      <w:r w:rsidR="00EE038B" w:rsidRPr="00B91FC6">
        <w:rPr>
          <w:rFonts w:ascii="Times New Roman" w:hAnsi="Times New Roman" w:cs="Times New Roman"/>
          <w:sz w:val="28"/>
        </w:rPr>
        <w:t>а обороны Российской Федера</w:t>
      </w:r>
      <w:r w:rsidRPr="00B91FC6">
        <w:rPr>
          <w:rFonts w:ascii="Times New Roman" w:hAnsi="Times New Roman" w:cs="Times New Roman"/>
          <w:sz w:val="28"/>
        </w:rPr>
        <w:t>ции;</w:t>
      </w:r>
    </w:p>
    <w:p w:rsidR="00021B85" w:rsidRPr="00B91FC6" w:rsidRDefault="00080974" w:rsidP="00021B8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</w:t>
      </w:r>
      <w:r w:rsidR="00021B85" w:rsidRPr="00B91FC6">
        <w:rPr>
          <w:rFonts w:ascii="Times New Roman" w:hAnsi="Times New Roman" w:cs="Times New Roman"/>
          <w:sz w:val="28"/>
        </w:rPr>
        <w:t>ыявление</w:t>
      </w:r>
      <w:r w:rsidRPr="00B91FC6">
        <w:rPr>
          <w:rFonts w:ascii="Times New Roman" w:hAnsi="Times New Roman" w:cs="Times New Roman"/>
          <w:sz w:val="28"/>
        </w:rPr>
        <w:t xml:space="preserve"> существующих проблем</w:t>
      </w:r>
      <w:r w:rsidR="006C65F7" w:rsidRPr="00B91FC6">
        <w:rPr>
          <w:rFonts w:ascii="Times New Roman" w:hAnsi="Times New Roman" w:cs="Times New Roman"/>
          <w:sz w:val="28"/>
        </w:rPr>
        <w:t xml:space="preserve"> правового регулировани</w:t>
      </w:r>
      <w:r w:rsidRPr="00B91FC6">
        <w:rPr>
          <w:rFonts w:ascii="Times New Roman" w:hAnsi="Times New Roman" w:cs="Times New Roman"/>
          <w:sz w:val="28"/>
        </w:rPr>
        <w:t xml:space="preserve">я, </w:t>
      </w:r>
      <w:proofErr w:type="spellStart"/>
      <w:r w:rsidRPr="00B91FC6">
        <w:rPr>
          <w:rFonts w:ascii="Times New Roman" w:hAnsi="Times New Roman" w:cs="Times New Roman"/>
          <w:sz w:val="28"/>
        </w:rPr>
        <w:t>правоприменения</w:t>
      </w:r>
      <w:proofErr w:type="spellEnd"/>
      <w:r w:rsidRPr="00B91FC6">
        <w:rPr>
          <w:rFonts w:ascii="Times New Roman" w:hAnsi="Times New Roman" w:cs="Times New Roman"/>
          <w:sz w:val="28"/>
        </w:rPr>
        <w:t xml:space="preserve"> и порождаемых</w:t>
      </w:r>
      <w:r w:rsidR="006C65F7" w:rsidRPr="00B91FC6">
        <w:rPr>
          <w:rFonts w:ascii="Times New Roman" w:hAnsi="Times New Roman" w:cs="Times New Roman"/>
          <w:sz w:val="28"/>
        </w:rPr>
        <w:t xml:space="preserve"> указа</w:t>
      </w:r>
      <w:r w:rsidRPr="00B91FC6">
        <w:rPr>
          <w:rFonts w:ascii="Times New Roman" w:hAnsi="Times New Roman" w:cs="Times New Roman"/>
          <w:sz w:val="28"/>
        </w:rPr>
        <w:t>нными обстоятельствами нарушений</w:t>
      </w:r>
      <w:r w:rsidR="006C65F7" w:rsidRPr="00B91FC6">
        <w:rPr>
          <w:rFonts w:ascii="Times New Roman" w:hAnsi="Times New Roman" w:cs="Times New Roman"/>
          <w:sz w:val="28"/>
        </w:rPr>
        <w:t xml:space="preserve"> трудовых прав </w:t>
      </w:r>
      <w:r w:rsidR="00C90D6F" w:rsidRPr="00B91FC6">
        <w:rPr>
          <w:rFonts w:ascii="Times New Roman" w:hAnsi="Times New Roman" w:cs="Times New Roman"/>
          <w:sz w:val="28"/>
        </w:rPr>
        <w:t>лиц, осуществляющих деятельность</w:t>
      </w:r>
      <w:r w:rsidR="006C65F7" w:rsidRPr="00B91FC6">
        <w:rPr>
          <w:rFonts w:ascii="Times New Roman" w:hAnsi="Times New Roman" w:cs="Times New Roman"/>
          <w:sz w:val="28"/>
        </w:rPr>
        <w:t xml:space="preserve"> в организациях Министерства обороны Российской Федерации.  </w:t>
      </w:r>
    </w:p>
    <w:p w:rsidR="006C65F7" w:rsidRPr="00B91FC6" w:rsidRDefault="006C65F7" w:rsidP="006C65F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lastRenderedPageBreak/>
        <w:t xml:space="preserve">При </w:t>
      </w:r>
      <w:r w:rsidR="00637E3D" w:rsidRPr="00B91FC6">
        <w:rPr>
          <w:rFonts w:ascii="Times New Roman" w:hAnsi="Times New Roman" w:cs="Times New Roman"/>
          <w:sz w:val="28"/>
        </w:rPr>
        <w:t xml:space="preserve">написании </w:t>
      </w:r>
      <w:r w:rsidRPr="00B91FC6">
        <w:rPr>
          <w:rFonts w:ascii="Times New Roman" w:hAnsi="Times New Roman" w:cs="Times New Roman"/>
          <w:sz w:val="28"/>
        </w:rPr>
        <w:t>да</w:t>
      </w:r>
      <w:r w:rsidR="003B673F" w:rsidRPr="00B91FC6">
        <w:rPr>
          <w:rFonts w:ascii="Times New Roman" w:hAnsi="Times New Roman" w:cs="Times New Roman"/>
          <w:sz w:val="28"/>
        </w:rPr>
        <w:t>нной научной работы автором был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3B673F" w:rsidRPr="00B91FC6">
        <w:rPr>
          <w:rFonts w:ascii="Times New Roman" w:hAnsi="Times New Roman" w:cs="Times New Roman"/>
          <w:sz w:val="28"/>
        </w:rPr>
        <w:t>проведен анализ положений</w:t>
      </w:r>
      <w:r w:rsidRPr="00B91FC6">
        <w:rPr>
          <w:rFonts w:ascii="Times New Roman" w:hAnsi="Times New Roman" w:cs="Times New Roman"/>
          <w:sz w:val="28"/>
        </w:rPr>
        <w:t xml:space="preserve"> Трудового кодекса Российской Федерации</w:t>
      </w:r>
      <w:r w:rsidR="00C8302F" w:rsidRPr="00B91FC6">
        <w:rPr>
          <w:rStyle w:val="a9"/>
          <w:rFonts w:ascii="Times New Roman" w:hAnsi="Times New Roman" w:cs="Times New Roman"/>
          <w:sz w:val="28"/>
        </w:rPr>
        <w:footnoteReference w:id="3"/>
      </w:r>
      <w:r w:rsidRPr="00B91FC6">
        <w:rPr>
          <w:rFonts w:ascii="Times New Roman" w:hAnsi="Times New Roman" w:cs="Times New Roman"/>
          <w:sz w:val="28"/>
        </w:rPr>
        <w:t>, Федерального закона «Об обороне»</w:t>
      </w:r>
      <w:r w:rsidR="00C8302F" w:rsidRPr="00B91FC6">
        <w:rPr>
          <w:rStyle w:val="a9"/>
          <w:rFonts w:ascii="Times New Roman" w:hAnsi="Times New Roman" w:cs="Times New Roman"/>
          <w:sz w:val="28"/>
        </w:rPr>
        <w:footnoteReference w:id="4"/>
      </w:r>
      <w:r w:rsidRPr="00B91FC6">
        <w:rPr>
          <w:rFonts w:ascii="Times New Roman" w:hAnsi="Times New Roman" w:cs="Times New Roman"/>
          <w:sz w:val="28"/>
        </w:rPr>
        <w:t xml:space="preserve">, иных федеральных законов, имеющих отношение к регулированию труда работников гражданского персонала </w:t>
      </w:r>
      <w:r w:rsidR="006B5927" w:rsidRPr="00B91FC6">
        <w:rPr>
          <w:rFonts w:ascii="Times New Roman" w:hAnsi="Times New Roman" w:cs="Times New Roman"/>
          <w:sz w:val="28"/>
        </w:rPr>
        <w:t>Вооруженных Сил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9341FD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>, анализировалось содержание целого блока нормативных правовых актов, которые издавались как Правительством Российской Федерации, так и Минист</w:t>
      </w:r>
      <w:r w:rsidR="00637E3D" w:rsidRPr="00B91FC6">
        <w:rPr>
          <w:rFonts w:ascii="Times New Roman" w:hAnsi="Times New Roman" w:cs="Times New Roman"/>
          <w:sz w:val="28"/>
        </w:rPr>
        <w:t>ром</w:t>
      </w:r>
      <w:r w:rsidR="00EE038B" w:rsidRPr="00B91FC6">
        <w:rPr>
          <w:rFonts w:ascii="Times New Roman" w:hAnsi="Times New Roman" w:cs="Times New Roman"/>
          <w:sz w:val="28"/>
        </w:rPr>
        <w:t xml:space="preserve"> обороны Российской Федерации, </w:t>
      </w:r>
      <w:r w:rsidR="003B673F" w:rsidRPr="00B91FC6">
        <w:rPr>
          <w:rFonts w:ascii="Times New Roman" w:hAnsi="Times New Roman" w:cs="Times New Roman"/>
          <w:sz w:val="28"/>
        </w:rPr>
        <w:t xml:space="preserve">были изучены </w:t>
      </w:r>
      <w:r w:rsidR="00EE038B" w:rsidRPr="00B91FC6">
        <w:rPr>
          <w:rFonts w:ascii="Times New Roman" w:hAnsi="Times New Roman" w:cs="Times New Roman"/>
          <w:sz w:val="28"/>
        </w:rPr>
        <w:t xml:space="preserve">доктринальные воззрения </w:t>
      </w:r>
      <w:r w:rsidR="001A781D" w:rsidRPr="00B91FC6">
        <w:rPr>
          <w:rFonts w:ascii="Times New Roman" w:hAnsi="Times New Roman" w:cs="Times New Roman"/>
          <w:sz w:val="28"/>
        </w:rPr>
        <w:t xml:space="preserve">как </w:t>
      </w:r>
      <w:r w:rsidR="006B5927" w:rsidRPr="00B91FC6">
        <w:rPr>
          <w:rFonts w:ascii="Times New Roman" w:hAnsi="Times New Roman" w:cs="Times New Roman"/>
          <w:sz w:val="28"/>
        </w:rPr>
        <w:t>деятелей юридической</w:t>
      </w:r>
      <w:r w:rsidR="00EE038B" w:rsidRPr="00B91FC6">
        <w:rPr>
          <w:rFonts w:ascii="Times New Roman" w:hAnsi="Times New Roman" w:cs="Times New Roman"/>
          <w:sz w:val="28"/>
        </w:rPr>
        <w:t xml:space="preserve"> науки, специализирующихся на вопросах, связанных с действием трудового права в отношении работников, которые осуществляют деятельность в сфере обеспечения обороны </w:t>
      </w:r>
      <w:r w:rsidR="00816D95" w:rsidRPr="00B91FC6">
        <w:rPr>
          <w:rFonts w:ascii="Times New Roman" w:hAnsi="Times New Roman" w:cs="Times New Roman"/>
          <w:sz w:val="28"/>
        </w:rPr>
        <w:t xml:space="preserve">государства, в том числе </w:t>
      </w:r>
      <w:r w:rsidR="003B673F" w:rsidRPr="00B91FC6">
        <w:rPr>
          <w:rFonts w:ascii="Times New Roman" w:hAnsi="Times New Roman" w:cs="Times New Roman"/>
          <w:sz w:val="28"/>
        </w:rPr>
        <w:t>Е.</w:t>
      </w:r>
      <w:r w:rsidR="00B41852" w:rsidRPr="00B91FC6">
        <w:rPr>
          <w:rFonts w:ascii="Times New Roman" w:hAnsi="Times New Roman" w:cs="Times New Roman"/>
          <w:sz w:val="28"/>
        </w:rPr>
        <w:t xml:space="preserve"> </w:t>
      </w:r>
      <w:r w:rsidR="003B673F" w:rsidRPr="00B91FC6">
        <w:rPr>
          <w:rFonts w:ascii="Times New Roman" w:hAnsi="Times New Roman" w:cs="Times New Roman"/>
          <w:sz w:val="28"/>
        </w:rPr>
        <w:t>Н. Голенко, В.</w:t>
      </w:r>
      <w:r w:rsidR="00B41852" w:rsidRPr="00B91FC6">
        <w:rPr>
          <w:rFonts w:ascii="Times New Roman" w:hAnsi="Times New Roman" w:cs="Times New Roman"/>
          <w:sz w:val="28"/>
        </w:rPr>
        <w:t xml:space="preserve"> </w:t>
      </w:r>
      <w:r w:rsidR="003B673F" w:rsidRPr="00B91FC6">
        <w:rPr>
          <w:rFonts w:ascii="Times New Roman" w:hAnsi="Times New Roman" w:cs="Times New Roman"/>
          <w:sz w:val="28"/>
        </w:rPr>
        <w:t>И. Ков</w:t>
      </w:r>
      <w:r w:rsidR="00B41852" w:rsidRPr="00B91FC6">
        <w:rPr>
          <w:rFonts w:ascii="Times New Roman" w:hAnsi="Times New Roman" w:cs="Times New Roman"/>
          <w:sz w:val="28"/>
        </w:rPr>
        <w:t>але</w:t>
      </w:r>
      <w:r w:rsidR="001A781D" w:rsidRPr="00B91FC6">
        <w:rPr>
          <w:rFonts w:ascii="Times New Roman" w:hAnsi="Times New Roman" w:cs="Times New Roman"/>
          <w:sz w:val="28"/>
        </w:rPr>
        <w:t>ва, Г.</w:t>
      </w:r>
      <w:r w:rsidR="00B41852" w:rsidRPr="00B91FC6">
        <w:rPr>
          <w:rFonts w:ascii="Times New Roman" w:hAnsi="Times New Roman" w:cs="Times New Roman"/>
          <w:sz w:val="28"/>
        </w:rPr>
        <w:t xml:space="preserve"> </w:t>
      </w:r>
      <w:r w:rsidR="001A781D" w:rsidRPr="00B91FC6">
        <w:rPr>
          <w:rFonts w:ascii="Times New Roman" w:hAnsi="Times New Roman" w:cs="Times New Roman"/>
          <w:sz w:val="28"/>
        </w:rPr>
        <w:t xml:space="preserve">С. Скачковой, так и ученых, </w:t>
      </w:r>
      <w:r w:rsidR="00637E3D" w:rsidRPr="00B91FC6">
        <w:rPr>
          <w:rFonts w:ascii="Times New Roman" w:hAnsi="Times New Roman" w:cs="Times New Roman"/>
          <w:sz w:val="28"/>
        </w:rPr>
        <w:t xml:space="preserve">в сферу научных интересов </w:t>
      </w:r>
      <w:r w:rsidR="00B41852" w:rsidRPr="00B91FC6">
        <w:rPr>
          <w:rFonts w:ascii="Times New Roman" w:hAnsi="Times New Roman" w:cs="Times New Roman"/>
          <w:sz w:val="28"/>
        </w:rPr>
        <w:t xml:space="preserve">которых </w:t>
      </w:r>
      <w:r w:rsidR="00637E3D" w:rsidRPr="00B91FC6">
        <w:rPr>
          <w:rFonts w:ascii="Times New Roman" w:hAnsi="Times New Roman" w:cs="Times New Roman"/>
          <w:sz w:val="28"/>
        </w:rPr>
        <w:t>входят общие начала т</w:t>
      </w:r>
      <w:r w:rsidR="00B41852" w:rsidRPr="00B91FC6">
        <w:rPr>
          <w:rFonts w:ascii="Times New Roman" w:hAnsi="Times New Roman" w:cs="Times New Roman"/>
          <w:sz w:val="28"/>
        </w:rPr>
        <w:t xml:space="preserve">рудового </w:t>
      </w:r>
      <w:r w:rsidR="00CE5282" w:rsidRPr="00B91FC6">
        <w:rPr>
          <w:rFonts w:ascii="Times New Roman" w:hAnsi="Times New Roman" w:cs="Times New Roman"/>
          <w:sz w:val="28"/>
        </w:rPr>
        <w:t>права</w:t>
      </w:r>
      <w:r w:rsidR="00B41852" w:rsidRPr="00B91FC6">
        <w:rPr>
          <w:rFonts w:ascii="Times New Roman" w:hAnsi="Times New Roman" w:cs="Times New Roman"/>
          <w:sz w:val="28"/>
        </w:rPr>
        <w:t>, таких</w:t>
      </w:r>
      <w:r w:rsidR="006D728B" w:rsidRPr="00B91FC6">
        <w:rPr>
          <w:rFonts w:ascii="Times New Roman" w:hAnsi="Times New Roman" w:cs="Times New Roman"/>
          <w:sz w:val="28"/>
        </w:rPr>
        <w:t xml:space="preserve"> как </w:t>
      </w:r>
      <w:r w:rsidR="00B41852" w:rsidRPr="00B91FC6">
        <w:rPr>
          <w:rFonts w:ascii="Times New Roman" w:hAnsi="Times New Roman" w:cs="Times New Roman"/>
          <w:sz w:val="28"/>
        </w:rPr>
        <w:t xml:space="preserve">Е. Б. Хохлов, </w:t>
      </w:r>
      <w:r w:rsidR="006D728B" w:rsidRPr="00B91FC6">
        <w:rPr>
          <w:rFonts w:ascii="Times New Roman" w:hAnsi="Times New Roman" w:cs="Times New Roman"/>
          <w:sz w:val="28"/>
        </w:rPr>
        <w:t>С.</w:t>
      </w:r>
      <w:r w:rsidR="00B41852" w:rsidRPr="00B91FC6">
        <w:rPr>
          <w:rFonts w:ascii="Times New Roman" w:hAnsi="Times New Roman" w:cs="Times New Roman"/>
          <w:sz w:val="28"/>
        </w:rPr>
        <w:t xml:space="preserve"> </w:t>
      </w:r>
      <w:r w:rsidR="006D728B" w:rsidRPr="00B91FC6">
        <w:rPr>
          <w:rFonts w:ascii="Times New Roman" w:hAnsi="Times New Roman" w:cs="Times New Roman"/>
          <w:sz w:val="28"/>
        </w:rPr>
        <w:t>П. Мав</w:t>
      </w:r>
      <w:r w:rsidR="00D26762" w:rsidRPr="00B91FC6">
        <w:rPr>
          <w:rFonts w:ascii="Times New Roman" w:hAnsi="Times New Roman" w:cs="Times New Roman"/>
          <w:sz w:val="28"/>
        </w:rPr>
        <w:t>рин</w:t>
      </w:r>
      <w:r w:rsidR="00CE5282" w:rsidRPr="00B91FC6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="00CE5282" w:rsidRPr="00B91FC6">
        <w:rPr>
          <w:rFonts w:ascii="Times New Roman" w:hAnsi="Times New Roman" w:cs="Times New Roman"/>
          <w:sz w:val="28"/>
        </w:rPr>
        <w:t>Чиканова</w:t>
      </w:r>
      <w:proofErr w:type="spellEnd"/>
      <w:r w:rsidR="00C63BFF" w:rsidRPr="00B91FC6">
        <w:rPr>
          <w:rFonts w:ascii="Times New Roman" w:hAnsi="Times New Roman" w:cs="Times New Roman"/>
          <w:sz w:val="28"/>
        </w:rPr>
        <w:t xml:space="preserve"> </w:t>
      </w:r>
      <w:r w:rsidR="00D80C26" w:rsidRPr="00B91FC6">
        <w:rPr>
          <w:rFonts w:ascii="Times New Roman" w:hAnsi="Times New Roman" w:cs="Times New Roman"/>
          <w:sz w:val="28"/>
        </w:rPr>
        <w:t>и других</w:t>
      </w:r>
      <w:r w:rsidR="006D728B" w:rsidRPr="00B91FC6">
        <w:rPr>
          <w:rFonts w:ascii="Times New Roman" w:hAnsi="Times New Roman" w:cs="Times New Roman"/>
          <w:sz w:val="28"/>
        </w:rPr>
        <w:t xml:space="preserve">. </w:t>
      </w:r>
    </w:p>
    <w:p w:rsidR="000F3DEC" w:rsidRPr="00B91FC6" w:rsidRDefault="00021B85" w:rsidP="00637E3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Научная новизна данной работы определяется комплексным рассмотрением вопросов применения в отношении работников из числа гражданского персонала </w:t>
      </w:r>
      <w:r w:rsidR="00D203D8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9341FD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 положений трудового законодательства </w:t>
      </w:r>
      <w:r w:rsidR="00637E3D" w:rsidRPr="00B91FC6">
        <w:rPr>
          <w:rFonts w:ascii="Times New Roman" w:hAnsi="Times New Roman" w:cs="Times New Roman"/>
          <w:sz w:val="28"/>
        </w:rPr>
        <w:t>в качестве практического воплощения</w:t>
      </w:r>
      <w:r w:rsidR="00884F2D" w:rsidRPr="00B91FC6">
        <w:rPr>
          <w:rFonts w:ascii="Times New Roman" w:hAnsi="Times New Roman" w:cs="Times New Roman"/>
          <w:sz w:val="28"/>
        </w:rPr>
        <w:t xml:space="preserve"> </w:t>
      </w:r>
      <w:r w:rsidR="00637E3D" w:rsidRPr="00B91FC6">
        <w:rPr>
          <w:rFonts w:ascii="Times New Roman" w:hAnsi="Times New Roman" w:cs="Times New Roman"/>
          <w:sz w:val="28"/>
        </w:rPr>
        <w:t xml:space="preserve">такого инструмента как </w:t>
      </w:r>
      <w:r w:rsidRPr="00B91FC6">
        <w:rPr>
          <w:rFonts w:ascii="Times New Roman" w:hAnsi="Times New Roman" w:cs="Times New Roman"/>
          <w:sz w:val="28"/>
        </w:rPr>
        <w:t>дифф</w:t>
      </w:r>
      <w:r w:rsidR="00637E3D" w:rsidRPr="00B91FC6">
        <w:rPr>
          <w:rFonts w:ascii="Times New Roman" w:hAnsi="Times New Roman" w:cs="Times New Roman"/>
          <w:sz w:val="28"/>
        </w:rPr>
        <w:t>еренциация</w:t>
      </w:r>
      <w:r w:rsidRPr="00B91FC6">
        <w:rPr>
          <w:rFonts w:ascii="Times New Roman" w:hAnsi="Times New Roman" w:cs="Times New Roman"/>
          <w:sz w:val="28"/>
        </w:rPr>
        <w:t xml:space="preserve"> правового регулирования труда.</w:t>
      </w:r>
      <w:r w:rsidR="00637E3D" w:rsidRPr="00B91FC6">
        <w:rPr>
          <w:rFonts w:ascii="Times New Roman" w:hAnsi="Times New Roman" w:cs="Times New Roman"/>
          <w:sz w:val="28"/>
        </w:rPr>
        <w:t xml:space="preserve"> </w:t>
      </w:r>
      <w:r w:rsidR="006D728B" w:rsidRPr="00B91FC6">
        <w:rPr>
          <w:rFonts w:ascii="Times New Roman" w:hAnsi="Times New Roman" w:cs="Times New Roman"/>
          <w:sz w:val="28"/>
        </w:rPr>
        <w:t>У</w:t>
      </w:r>
      <w:r w:rsidRPr="00B91FC6">
        <w:rPr>
          <w:rFonts w:ascii="Times New Roman" w:hAnsi="Times New Roman" w:cs="Times New Roman"/>
          <w:sz w:val="28"/>
        </w:rPr>
        <w:t xml:space="preserve">никальность исследования предопределяется, в том числе, </w:t>
      </w:r>
      <w:r w:rsidR="00621D81" w:rsidRPr="00B91FC6">
        <w:rPr>
          <w:rFonts w:ascii="Times New Roman" w:hAnsi="Times New Roman" w:cs="Times New Roman"/>
          <w:sz w:val="28"/>
        </w:rPr>
        <w:t>отсутствие</w:t>
      </w:r>
      <w:r w:rsidRPr="00B91FC6">
        <w:rPr>
          <w:rFonts w:ascii="Times New Roman" w:hAnsi="Times New Roman" w:cs="Times New Roman"/>
          <w:sz w:val="28"/>
        </w:rPr>
        <w:t>м</w:t>
      </w:r>
      <w:r w:rsidR="001A781D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 xml:space="preserve">за последнее десятилетие </w:t>
      </w:r>
      <w:r w:rsidR="001A781D" w:rsidRPr="00B91FC6">
        <w:rPr>
          <w:rFonts w:ascii="Times New Roman" w:hAnsi="Times New Roman" w:cs="Times New Roman"/>
          <w:sz w:val="28"/>
        </w:rPr>
        <w:t xml:space="preserve">фундаментальных теоретических </w:t>
      </w:r>
      <w:r w:rsidR="006D728B" w:rsidRPr="00B91FC6">
        <w:rPr>
          <w:rFonts w:ascii="Times New Roman" w:hAnsi="Times New Roman" w:cs="Times New Roman"/>
          <w:sz w:val="28"/>
        </w:rPr>
        <w:t xml:space="preserve">работ </w:t>
      </w:r>
      <w:r w:rsidR="001A781D" w:rsidRPr="00B91FC6">
        <w:rPr>
          <w:rFonts w:ascii="Times New Roman" w:hAnsi="Times New Roman" w:cs="Times New Roman"/>
          <w:sz w:val="28"/>
        </w:rPr>
        <w:t xml:space="preserve">по </w:t>
      </w:r>
      <w:r w:rsidR="006D728B" w:rsidRPr="00B91FC6">
        <w:rPr>
          <w:rFonts w:ascii="Times New Roman" w:hAnsi="Times New Roman" w:cs="Times New Roman"/>
          <w:sz w:val="28"/>
        </w:rPr>
        <w:t xml:space="preserve">обозначенной теме. </w:t>
      </w:r>
      <w:r w:rsidRPr="00B91FC6">
        <w:rPr>
          <w:rFonts w:ascii="Times New Roman" w:hAnsi="Times New Roman" w:cs="Times New Roman"/>
          <w:sz w:val="28"/>
        </w:rPr>
        <w:t xml:space="preserve"> </w:t>
      </w:r>
    </w:p>
    <w:p w:rsidR="009655D7" w:rsidRPr="00B91FC6" w:rsidRDefault="009655D7" w:rsidP="00FE611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Структура </w:t>
      </w:r>
      <w:r w:rsidR="00637E3D" w:rsidRPr="00B91FC6">
        <w:rPr>
          <w:rFonts w:ascii="Times New Roman" w:hAnsi="Times New Roman" w:cs="Times New Roman"/>
          <w:sz w:val="28"/>
        </w:rPr>
        <w:t>настоящей работы</w:t>
      </w:r>
      <w:r w:rsidRPr="00B91FC6">
        <w:rPr>
          <w:rFonts w:ascii="Times New Roman" w:hAnsi="Times New Roman" w:cs="Times New Roman"/>
          <w:sz w:val="28"/>
        </w:rPr>
        <w:t xml:space="preserve"> представляет собой две главы, поделенные, в </w:t>
      </w:r>
      <w:r w:rsidR="00080974" w:rsidRPr="00B91FC6">
        <w:rPr>
          <w:rFonts w:ascii="Times New Roman" w:hAnsi="Times New Roman" w:cs="Times New Roman"/>
          <w:sz w:val="28"/>
        </w:rPr>
        <w:t>свою очередь, на два параграфа</w:t>
      </w:r>
      <w:r w:rsidR="002A45C1" w:rsidRPr="00B91FC6">
        <w:rPr>
          <w:rFonts w:ascii="Times New Roman" w:hAnsi="Times New Roman" w:cs="Times New Roman"/>
          <w:sz w:val="28"/>
        </w:rPr>
        <w:t>. П</w:t>
      </w:r>
      <w:r w:rsidR="00080974" w:rsidRPr="00B91FC6">
        <w:rPr>
          <w:rFonts w:ascii="Times New Roman" w:hAnsi="Times New Roman" w:cs="Times New Roman"/>
          <w:sz w:val="28"/>
        </w:rPr>
        <w:t>ервая</w:t>
      </w:r>
      <w:r w:rsidR="002A45C1" w:rsidRPr="00B91FC6">
        <w:rPr>
          <w:rFonts w:ascii="Times New Roman" w:hAnsi="Times New Roman" w:cs="Times New Roman"/>
          <w:sz w:val="28"/>
        </w:rPr>
        <w:t xml:space="preserve"> глава</w:t>
      </w:r>
      <w:r w:rsidR="00080974" w:rsidRPr="00B91FC6">
        <w:rPr>
          <w:rFonts w:ascii="Times New Roman" w:hAnsi="Times New Roman" w:cs="Times New Roman"/>
          <w:sz w:val="28"/>
        </w:rPr>
        <w:t xml:space="preserve"> посвящена определению понятия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9341FD" w:rsidRPr="00B91FC6">
        <w:rPr>
          <w:rFonts w:ascii="Times New Roman" w:hAnsi="Times New Roman" w:cs="Times New Roman"/>
          <w:sz w:val="28"/>
        </w:rPr>
        <w:t>РФ</w:t>
      </w:r>
      <w:r w:rsidR="00080974" w:rsidRPr="00B91FC6">
        <w:rPr>
          <w:rFonts w:ascii="Times New Roman" w:hAnsi="Times New Roman" w:cs="Times New Roman"/>
          <w:sz w:val="28"/>
        </w:rPr>
        <w:t xml:space="preserve">, его субъектному составу и правовому статусу работников, реализующих свою способность к труду посредством заключения трудовых договоров с учреждениями Министерства обороны </w:t>
      </w:r>
      <w:r w:rsidR="00EC1282" w:rsidRPr="00B91FC6">
        <w:rPr>
          <w:rFonts w:ascii="Times New Roman" w:hAnsi="Times New Roman" w:cs="Times New Roman"/>
          <w:sz w:val="28"/>
        </w:rPr>
        <w:t>Р</w:t>
      </w:r>
      <w:r w:rsidR="006B5927" w:rsidRPr="00B91FC6">
        <w:rPr>
          <w:rFonts w:ascii="Times New Roman" w:hAnsi="Times New Roman" w:cs="Times New Roman"/>
          <w:sz w:val="28"/>
        </w:rPr>
        <w:t xml:space="preserve">оссийской </w:t>
      </w:r>
      <w:r w:rsidR="00EC1282" w:rsidRPr="00B91FC6">
        <w:rPr>
          <w:rFonts w:ascii="Times New Roman" w:hAnsi="Times New Roman" w:cs="Times New Roman"/>
          <w:sz w:val="28"/>
        </w:rPr>
        <w:t>Ф</w:t>
      </w:r>
      <w:r w:rsidR="006B5927" w:rsidRPr="00B91FC6">
        <w:rPr>
          <w:rFonts w:ascii="Times New Roman" w:hAnsi="Times New Roman" w:cs="Times New Roman"/>
          <w:sz w:val="28"/>
        </w:rPr>
        <w:t>едерации</w:t>
      </w:r>
      <w:r w:rsidR="00080974" w:rsidRPr="00B91FC6">
        <w:rPr>
          <w:rFonts w:ascii="Times New Roman" w:hAnsi="Times New Roman" w:cs="Times New Roman"/>
          <w:sz w:val="28"/>
        </w:rPr>
        <w:t xml:space="preserve">. </w:t>
      </w:r>
      <w:r w:rsidR="002A45C1" w:rsidRPr="00B91FC6">
        <w:rPr>
          <w:rFonts w:ascii="Times New Roman" w:hAnsi="Times New Roman" w:cs="Times New Roman"/>
          <w:sz w:val="28"/>
        </w:rPr>
        <w:t xml:space="preserve">Во второй главе раскрываются особенности правового регулирования трудовых отношений с участием работников из числа </w:t>
      </w:r>
      <w:r w:rsidR="002A45C1" w:rsidRPr="00B91FC6">
        <w:rPr>
          <w:rFonts w:ascii="Times New Roman" w:hAnsi="Times New Roman" w:cs="Times New Roman"/>
          <w:sz w:val="28"/>
        </w:rPr>
        <w:lastRenderedPageBreak/>
        <w:t xml:space="preserve">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9341FD" w:rsidRPr="00B91FC6">
        <w:rPr>
          <w:rFonts w:ascii="Times New Roman" w:hAnsi="Times New Roman" w:cs="Times New Roman"/>
          <w:sz w:val="28"/>
        </w:rPr>
        <w:t>РФ</w:t>
      </w:r>
      <w:r w:rsidR="001E5605" w:rsidRPr="00B91FC6">
        <w:rPr>
          <w:rFonts w:ascii="Times New Roman" w:hAnsi="Times New Roman" w:cs="Times New Roman"/>
          <w:sz w:val="28"/>
        </w:rPr>
        <w:t xml:space="preserve"> на примере ряда институтов трудового </w:t>
      </w:r>
      <w:r w:rsidR="006B5927" w:rsidRPr="00B91FC6">
        <w:rPr>
          <w:rFonts w:ascii="Times New Roman" w:hAnsi="Times New Roman" w:cs="Times New Roman"/>
          <w:sz w:val="28"/>
        </w:rPr>
        <w:t>права</w:t>
      </w:r>
      <w:r w:rsidR="001E5605" w:rsidRPr="00B91FC6">
        <w:rPr>
          <w:rFonts w:ascii="Times New Roman" w:hAnsi="Times New Roman" w:cs="Times New Roman"/>
          <w:sz w:val="28"/>
        </w:rPr>
        <w:t>, таких как трудовой договор, оплата труда</w:t>
      </w:r>
      <w:r w:rsidR="00637E3D" w:rsidRPr="00B91FC6">
        <w:rPr>
          <w:rFonts w:ascii="Times New Roman" w:hAnsi="Times New Roman" w:cs="Times New Roman"/>
          <w:sz w:val="28"/>
        </w:rPr>
        <w:t xml:space="preserve">, рабочее время и время отдыха. </w:t>
      </w:r>
    </w:p>
    <w:p w:rsidR="00441930" w:rsidRPr="00B91FC6" w:rsidRDefault="00441930" w:rsidP="00FE611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41930" w:rsidRPr="00B91FC6" w:rsidRDefault="00441930" w:rsidP="00FE611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41930" w:rsidRPr="00B91FC6" w:rsidRDefault="00441930" w:rsidP="00FE6111">
      <w:pPr>
        <w:pStyle w:val="aa"/>
        <w:spacing w:after="0" w:line="360" w:lineRule="auto"/>
        <w:ind w:left="0" w:firstLine="709"/>
        <w:jc w:val="both"/>
      </w:pPr>
    </w:p>
    <w:p w:rsidR="00021B85" w:rsidRPr="00B91FC6" w:rsidRDefault="00021B85" w:rsidP="00FE6111">
      <w:pPr>
        <w:pStyle w:val="aa"/>
        <w:spacing w:after="0" w:line="360" w:lineRule="auto"/>
        <w:ind w:left="0" w:firstLine="709"/>
        <w:jc w:val="both"/>
      </w:pPr>
    </w:p>
    <w:p w:rsidR="00021B85" w:rsidRPr="00B91FC6" w:rsidRDefault="00021B85" w:rsidP="00FE6111">
      <w:pPr>
        <w:pStyle w:val="aa"/>
        <w:spacing w:after="0" w:line="360" w:lineRule="auto"/>
        <w:ind w:left="0" w:firstLine="709"/>
        <w:jc w:val="both"/>
      </w:pPr>
    </w:p>
    <w:p w:rsidR="00021B85" w:rsidRPr="00B91FC6" w:rsidRDefault="00021B85" w:rsidP="00FE6111">
      <w:pPr>
        <w:pStyle w:val="aa"/>
        <w:spacing w:after="0" w:line="360" w:lineRule="auto"/>
        <w:ind w:left="0" w:firstLine="709"/>
        <w:jc w:val="both"/>
      </w:pPr>
    </w:p>
    <w:p w:rsidR="00021B85" w:rsidRPr="00B91FC6" w:rsidRDefault="00021B85" w:rsidP="00FE6111">
      <w:pPr>
        <w:pStyle w:val="aa"/>
        <w:spacing w:after="0" w:line="360" w:lineRule="auto"/>
        <w:ind w:left="0" w:firstLine="709"/>
        <w:jc w:val="both"/>
      </w:pPr>
    </w:p>
    <w:p w:rsidR="00021B85" w:rsidRPr="00B91FC6" w:rsidRDefault="00021B85" w:rsidP="00FE6111">
      <w:pPr>
        <w:pStyle w:val="aa"/>
        <w:spacing w:after="0" w:line="360" w:lineRule="auto"/>
        <w:ind w:left="0" w:firstLine="709"/>
        <w:jc w:val="both"/>
      </w:pPr>
    </w:p>
    <w:p w:rsidR="00021B85" w:rsidRPr="00B91FC6" w:rsidRDefault="00021B85" w:rsidP="00FE6111">
      <w:pPr>
        <w:pStyle w:val="aa"/>
        <w:spacing w:after="0" w:line="360" w:lineRule="auto"/>
        <w:ind w:left="0" w:firstLine="709"/>
        <w:jc w:val="both"/>
      </w:pPr>
    </w:p>
    <w:p w:rsidR="00021B85" w:rsidRPr="00B91FC6" w:rsidRDefault="00021B85" w:rsidP="00FE6111">
      <w:pPr>
        <w:pStyle w:val="aa"/>
        <w:spacing w:after="0" w:line="360" w:lineRule="auto"/>
        <w:ind w:left="0" w:firstLine="709"/>
        <w:jc w:val="both"/>
      </w:pPr>
    </w:p>
    <w:p w:rsidR="00637E3D" w:rsidRPr="00B91FC6" w:rsidRDefault="00637E3D" w:rsidP="006D728B">
      <w:pPr>
        <w:spacing w:after="0" w:line="360" w:lineRule="auto"/>
        <w:jc w:val="both"/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177D" w:rsidRPr="00B91FC6" w:rsidRDefault="00F2177D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B343A" w:rsidRPr="00B91FC6" w:rsidRDefault="001B343A" w:rsidP="00797E0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51FFC" w:rsidRPr="00B91FC6" w:rsidRDefault="00F51FFC" w:rsidP="00797E0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F3DEC" w:rsidRPr="00B91FC6" w:rsidRDefault="006D696E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lastRenderedPageBreak/>
        <w:t xml:space="preserve">Глава 1. </w:t>
      </w:r>
      <w:r w:rsidR="006C65F7" w:rsidRPr="00B91FC6">
        <w:rPr>
          <w:rFonts w:ascii="Times New Roman" w:hAnsi="Times New Roman" w:cs="Times New Roman"/>
          <w:b/>
          <w:sz w:val="28"/>
        </w:rPr>
        <w:t xml:space="preserve">Работники, относящиеся к гражданскому персоналу </w:t>
      </w:r>
      <w:r w:rsidR="00910CC1" w:rsidRPr="00B91FC6">
        <w:rPr>
          <w:rFonts w:ascii="Times New Roman" w:hAnsi="Times New Roman" w:cs="Times New Roman"/>
          <w:b/>
          <w:sz w:val="28"/>
        </w:rPr>
        <w:t xml:space="preserve">Вооруженных Сил </w:t>
      </w:r>
      <w:r w:rsidR="0060083F" w:rsidRPr="00B91FC6">
        <w:rPr>
          <w:rFonts w:ascii="Times New Roman" w:hAnsi="Times New Roman" w:cs="Times New Roman"/>
          <w:b/>
          <w:sz w:val="28"/>
        </w:rPr>
        <w:t>Российской Федерации</w:t>
      </w:r>
      <w:r w:rsidR="00343B6D" w:rsidRPr="00B91FC6">
        <w:rPr>
          <w:rFonts w:ascii="Times New Roman" w:hAnsi="Times New Roman" w:cs="Times New Roman"/>
          <w:b/>
          <w:sz w:val="28"/>
        </w:rPr>
        <w:t>,</w:t>
      </w:r>
      <w:r w:rsidR="00881CDE" w:rsidRPr="00B91FC6">
        <w:rPr>
          <w:rFonts w:ascii="Times New Roman" w:hAnsi="Times New Roman" w:cs="Times New Roman"/>
          <w:b/>
          <w:sz w:val="28"/>
        </w:rPr>
        <w:t xml:space="preserve"> как субъекты трудового права</w:t>
      </w:r>
    </w:p>
    <w:p w:rsidR="00FE6111" w:rsidRPr="00B91FC6" w:rsidRDefault="00FE6111" w:rsidP="00E21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A601F" w:rsidRPr="00B91FC6" w:rsidRDefault="00C00DB9" w:rsidP="00F21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§ 1.1 Понятие гражданского п</w:t>
      </w:r>
      <w:r w:rsidR="00B200AF" w:rsidRPr="00B91FC6">
        <w:rPr>
          <w:rFonts w:ascii="Times New Roman" w:hAnsi="Times New Roman" w:cs="Times New Roman"/>
          <w:b/>
          <w:sz w:val="28"/>
        </w:rPr>
        <w:t xml:space="preserve">ерсонала </w:t>
      </w:r>
      <w:r w:rsidR="00910CC1" w:rsidRPr="00B91FC6">
        <w:rPr>
          <w:rFonts w:ascii="Times New Roman" w:hAnsi="Times New Roman" w:cs="Times New Roman"/>
          <w:b/>
          <w:sz w:val="28"/>
        </w:rPr>
        <w:t xml:space="preserve">Вооруженных Сил </w:t>
      </w:r>
      <w:r w:rsidR="0060083F" w:rsidRPr="00B91FC6"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6E4F65" w:rsidRPr="00B91FC6" w:rsidRDefault="006E4F65" w:rsidP="00E2167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E4F65" w:rsidRPr="00B91FC6" w:rsidRDefault="006E4F65" w:rsidP="00E2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В рамках рассмотрения поставленного в </w:t>
      </w:r>
      <w:r w:rsidR="00637E3D" w:rsidRPr="00B91FC6">
        <w:rPr>
          <w:rFonts w:ascii="Times New Roman" w:hAnsi="Times New Roman" w:cs="Times New Roman"/>
          <w:sz w:val="28"/>
        </w:rPr>
        <w:t xml:space="preserve">настоящей </w:t>
      </w:r>
      <w:r w:rsidRPr="00B91FC6">
        <w:rPr>
          <w:rFonts w:ascii="Times New Roman" w:hAnsi="Times New Roman" w:cs="Times New Roman"/>
          <w:sz w:val="28"/>
        </w:rPr>
        <w:t xml:space="preserve">работе вопроса об особенностях, которые свойственны </w:t>
      </w:r>
      <w:r w:rsidR="00441930" w:rsidRPr="00B91FC6">
        <w:rPr>
          <w:rFonts w:ascii="Times New Roman" w:hAnsi="Times New Roman" w:cs="Times New Roman"/>
          <w:sz w:val="28"/>
        </w:rPr>
        <w:t xml:space="preserve">правовому регулирования трудовой деятельности </w:t>
      </w:r>
      <w:r w:rsidRPr="00B91FC6">
        <w:rPr>
          <w:rFonts w:ascii="Times New Roman" w:hAnsi="Times New Roman" w:cs="Times New Roman"/>
          <w:sz w:val="28"/>
        </w:rPr>
        <w:t xml:space="preserve">такой категории работников, как гражданский персонал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, в сравнении с работниками иных сфер применения труда, следует очертить тот круг лиц, которые относятся законодателем к гражданскому персоналу.   </w:t>
      </w:r>
    </w:p>
    <w:p w:rsidR="003B673F" w:rsidRPr="00B91FC6" w:rsidRDefault="007B1019" w:rsidP="006E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Исторически, первые упоминания работников, которые осуществляли деятельность в рамках армии и флота, встречаются в Приказе Революционного воен</w:t>
      </w:r>
      <w:r w:rsidR="00B35589" w:rsidRPr="00B91FC6">
        <w:rPr>
          <w:rFonts w:ascii="Times New Roman" w:hAnsi="Times New Roman" w:cs="Times New Roman"/>
          <w:sz w:val="28"/>
        </w:rPr>
        <w:t xml:space="preserve">ного совета Республики от 02 октября </w:t>
      </w:r>
      <w:r w:rsidRPr="00B91FC6">
        <w:rPr>
          <w:rFonts w:ascii="Times New Roman" w:hAnsi="Times New Roman" w:cs="Times New Roman"/>
          <w:sz w:val="28"/>
        </w:rPr>
        <w:t xml:space="preserve">1924 </w:t>
      </w:r>
      <w:r w:rsidR="00B35589" w:rsidRPr="00B91FC6">
        <w:rPr>
          <w:rFonts w:ascii="Times New Roman" w:hAnsi="Times New Roman" w:cs="Times New Roman"/>
          <w:sz w:val="28"/>
        </w:rPr>
        <w:t xml:space="preserve">г. </w:t>
      </w:r>
      <w:r w:rsidRPr="00B91FC6">
        <w:rPr>
          <w:rFonts w:ascii="Times New Roman" w:hAnsi="Times New Roman" w:cs="Times New Roman"/>
          <w:sz w:val="28"/>
        </w:rPr>
        <w:t>№ 1244, оперировавшего терминами «вольнонаемный состав» и «вольнонаемные работники»</w:t>
      </w:r>
      <w:r w:rsidR="00225D70" w:rsidRPr="00B91FC6">
        <w:rPr>
          <w:rStyle w:val="a9"/>
          <w:rFonts w:ascii="Times New Roman" w:hAnsi="Times New Roman" w:cs="Times New Roman"/>
          <w:sz w:val="28"/>
        </w:rPr>
        <w:footnoteReference w:id="5"/>
      </w:r>
      <w:r w:rsidRPr="00B91FC6">
        <w:rPr>
          <w:rFonts w:ascii="Times New Roman" w:hAnsi="Times New Roman" w:cs="Times New Roman"/>
          <w:sz w:val="28"/>
        </w:rPr>
        <w:t xml:space="preserve">. </w:t>
      </w:r>
      <w:r w:rsidR="006E4F65" w:rsidRPr="00B91FC6">
        <w:rPr>
          <w:rFonts w:ascii="Times New Roman" w:hAnsi="Times New Roman" w:cs="Times New Roman"/>
          <w:sz w:val="28"/>
        </w:rPr>
        <w:t>С 1953 года</w:t>
      </w:r>
      <w:r w:rsidR="00BA2518" w:rsidRPr="00B91FC6">
        <w:rPr>
          <w:rFonts w:ascii="Times New Roman" w:hAnsi="Times New Roman" w:cs="Times New Roman"/>
          <w:sz w:val="28"/>
        </w:rPr>
        <w:t xml:space="preserve"> на смену приведенным терминам пришло понятие </w:t>
      </w:r>
      <w:r w:rsidR="001070D1" w:rsidRPr="00B91FC6">
        <w:rPr>
          <w:rFonts w:ascii="Times New Roman" w:hAnsi="Times New Roman" w:cs="Times New Roman"/>
          <w:sz w:val="28"/>
        </w:rPr>
        <w:t>«</w:t>
      </w:r>
      <w:r w:rsidR="00BA2518" w:rsidRPr="00B91FC6">
        <w:rPr>
          <w:rFonts w:ascii="Times New Roman" w:hAnsi="Times New Roman" w:cs="Times New Roman"/>
          <w:sz w:val="28"/>
        </w:rPr>
        <w:t>рабочие и служащие Советской Армии и Военно-Морского флота</w:t>
      </w:r>
      <w:r w:rsidR="001070D1" w:rsidRPr="00B91FC6">
        <w:rPr>
          <w:rFonts w:ascii="Times New Roman" w:hAnsi="Times New Roman" w:cs="Times New Roman"/>
          <w:sz w:val="28"/>
        </w:rPr>
        <w:t>»</w:t>
      </w:r>
      <w:r w:rsidR="00BA2518" w:rsidRPr="00B91FC6">
        <w:rPr>
          <w:rFonts w:ascii="Times New Roman" w:hAnsi="Times New Roman" w:cs="Times New Roman"/>
          <w:sz w:val="28"/>
        </w:rPr>
        <w:t>.</w:t>
      </w:r>
      <w:r w:rsidR="00441930" w:rsidRPr="00B91FC6">
        <w:rPr>
          <w:rFonts w:ascii="Times New Roman" w:hAnsi="Times New Roman" w:cs="Times New Roman"/>
          <w:sz w:val="28"/>
        </w:rPr>
        <w:t xml:space="preserve"> При этом</w:t>
      </w:r>
      <w:r w:rsidR="00BA2518" w:rsidRPr="00B91FC6">
        <w:rPr>
          <w:rFonts w:ascii="Times New Roman" w:hAnsi="Times New Roman" w:cs="Times New Roman"/>
          <w:sz w:val="28"/>
        </w:rPr>
        <w:t xml:space="preserve"> </w:t>
      </w:r>
      <w:r w:rsidR="00441930" w:rsidRPr="00B91FC6">
        <w:rPr>
          <w:rFonts w:ascii="Times New Roman" w:hAnsi="Times New Roman" w:cs="Times New Roman"/>
          <w:sz w:val="28"/>
        </w:rPr>
        <w:t>н</w:t>
      </w:r>
      <w:r w:rsidR="006E4F65" w:rsidRPr="00B91FC6">
        <w:rPr>
          <w:rFonts w:ascii="Times New Roman" w:hAnsi="Times New Roman" w:cs="Times New Roman"/>
          <w:sz w:val="28"/>
        </w:rPr>
        <w:t xml:space="preserve">а протяжении </w:t>
      </w:r>
      <w:r w:rsidR="00071825" w:rsidRPr="00B91FC6">
        <w:rPr>
          <w:rFonts w:ascii="Times New Roman" w:hAnsi="Times New Roman" w:cs="Times New Roman"/>
          <w:sz w:val="28"/>
        </w:rPr>
        <w:t>указанных</w:t>
      </w:r>
      <w:r w:rsidR="006E4F65" w:rsidRPr="00B91FC6">
        <w:rPr>
          <w:rFonts w:ascii="Times New Roman" w:hAnsi="Times New Roman" w:cs="Times New Roman"/>
          <w:sz w:val="28"/>
        </w:rPr>
        <w:t xml:space="preserve"> периодов времени правовое положение соответствующих категорий работников оп</w:t>
      </w:r>
      <w:r w:rsidR="00BF0311" w:rsidRPr="00B91FC6">
        <w:rPr>
          <w:rFonts w:ascii="Times New Roman" w:hAnsi="Times New Roman" w:cs="Times New Roman"/>
          <w:sz w:val="28"/>
        </w:rPr>
        <w:t>ределяло</w:t>
      </w:r>
      <w:r w:rsidR="006E4F65" w:rsidRPr="00B91FC6">
        <w:rPr>
          <w:rFonts w:ascii="Times New Roman" w:hAnsi="Times New Roman" w:cs="Times New Roman"/>
          <w:sz w:val="28"/>
        </w:rPr>
        <w:t>сь ключевым нормативным актом советского трудового законодательства, а именно Кодексом законов о труде РСФСР 1922 года</w:t>
      </w:r>
      <w:r w:rsidR="006E4F65" w:rsidRPr="00B91FC6">
        <w:rPr>
          <w:rStyle w:val="a9"/>
          <w:rFonts w:ascii="Times New Roman" w:hAnsi="Times New Roman" w:cs="Times New Roman"/>
          <w:sz w:val="28"/>
        </w:rPr>
        <w:footnoteReference w:id="6"/>
      </w:r>
      <w:r w:rsidR="006E4F65" w:rsidRPr="00B91FC6">
        <w:rPr>
          <w:rFonts w:ascii="Times New Roman" w:hAnsi="Times New Roman" w:cs="Times New Roman"/>
          <w:sz w:val="28"/>
        </w:rPr>
        <w:t xml:space="preserve">. </w:t>
      </w:r>
    </w:p>
    <w:p w:rsidR="00637E3D" w:rsidRPr="00B91FC6" w:rsidRDefault="006D696E" w:rsidP="006E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Действующее законодательство не содержит легального определения понятия «</w:t>
      </w:r>
      <w:r w:rsidR="007F71DD" w:rsidRPr="00B91FC6">
        <w:rPr>
          <w:rFonts w:ascii="Times New Roman" w:hAnsi="Times New Roman" w:cs="Times New Roman"/>
          <w:sz w:val="28"/>
        </w:rPr>
        <w:t>гр</w:t>
      </w:r>
      <w:r w:rsidR="00B200AF" w:rsidRPr="00B91FC6">
        <w:rPr>
          <w:rFonts w:ascii="Times New Roman" w:hAnsi="Times New Roman" w:cs="Times New Roman"/>
          <w:sz w:val="28"/>
        </w:rPr>
        <w:t xml:space="preserve">ажданский персонал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D203D8" w:rsidRPr="00B91FC6">
        <w:rPr>
          <w:rFonts w:ascii="Times New Roman" w:hAnsi="Times New Roman" w:cs="Times New Roman"/>
          <w:sz w:val="28"/>
        </w:rPr>
        <w:t>Российской Федерации</w:t>
      </w:r>
      <w:r w:rsidR="001202DA" w:rsidRPr="00B91FC6">
        <w:rPr>
          <w:rFonts w:ascii="Times New Roman" w:hAnsi="Times New Roman" w:cs="Times New Roman"/>
          <w:sz w:val="28"/>
        </w:rPr>
        <w:t>»</w:t>
      </w:r>
      <w:r w:rsidR="007F71DD" w:rsidRPr="00B91FC6">
        <w:rPr>
          <w:rFonts w:ascii="Times New Roman" w:hAnsi="Times New Roman" w:cs="Times New Roman"/>
          <w:sz w:val="28"/>
        </w:rPr>
        <w:t>, однако соответствующий термин</w:t>
      </w:r>
      <w:r w:rsidR="00FA0204" w:rsidRPr="00B91FC6">
        <w:rPr>
          <w:rFonts w:ascii="Times New Roman" w:hAnsi="Times New Roman" w:cs="Times New Roman"/>
          <w:sz w:val="28"/>
        </w:rPr>
        <w:t xml:space="preserve"> впервые появ</w:t>
      </w:r>
      <w:r w:rsidR="00441930" w:rsidRPr="00B91FC6">
        <w:rPr>
          <w:rFonts w:ascii="Times New Roman" w:hAnsi="Times New Roman" w:cs="Times New Roman"/>
          <w:sz w:val="28"/>
        </w:rPr>
        <w:t xml:space="preserve">ился </w:t>
      </w:r>
      <w:r w:rsidR="00B35589" w:rsidRPr="00B91FC6">
        <w:rPr>
          <w:rFonts w:ascii="Times New Roman" w:hAnsi="Times New Roman" w:cs="Times New Roman"/>
          <w:sz w:val="28"/>
        </w:rPr>
        <w:t xml:space="preserve">в Федеральном законе от 31 мая </w:t>
      </w:r>
      <w:r w:rsidR="00FA0204" w:rsidRPr="00B91FC6">
        <w:rPr>
          <w:rFonts w:ascii="Times New Roman" w:hAnsi="Times New Roman" w:cs="Times New Roman"/>
          <w:sz w:val="28"/>
        </w:rPr>
        <w:t>1996</w:t>
      </w:r>
      <w:r w:rsidR="00B35589" w:rsidRPr="00B91FC6">
        <w:rPr>
          <w:rFonts w:ascii="Times New Roman" w:hAnsi="Times New Roman" w:cs="Times New Roman"/>
          <w:sz w:val="28"/>
        </w:rPr>
        <w:t xml:space="preserve"> г.</w:t>
      </w:r>
      <w:r w:rsidR="00FA0204" w:rsidRPr="00B91FC6">
        <w:rPr>
          <w:rFonts w:ascii="Times New Roman" w:hAnsi="Times New Roman" w:cs="Times New Roman"/>
          <w:sz w:val="28"/>
        </w:rPr>
        <w:t xml:space="preserve"> № 61-ФЗ «Об обороне» (далее – Закон об обороне) и </w:t>
      </w:r>
      <w:r w:rsidR="007F71DD" w:rsidRPr="00B91FC6">
        <w:rPr>
          <w:rFonts w:ascii="Times New Roman" w:hAnsi="Times New Roman" w:cs="Times New Roman"/>
          <w:sz w:val="28"/>
        </w:rPr>
        <w:t xml:space="preserve">используется во всех нормативных документах, </w:t>
      </w:r>
      <w:r w:rsidR="00441930" w:rsidRPr="00B91FC6">
        <w:rPr>
          <w:rFonts w:ascii="Times New Roman" w:hAnsi="Times New Roman" w:cs="Times New Roman"/>
          <w:sz w:val="28"/>
        </w:rPr>
        <w:t>которые</w:t>
      </w:r>
      <w:r w:rsidR="00E14870" w:rsidRPr="00B91FC6">
        <w:rPr>
          <w:rFonts w:ascii="Times New Roman" w:hAnsi="Times New Roman" w:cs="Times New Roman"/>
          <w:sz w:val="28"/>
        </w:rPr>
        <w:t xml:space="preserve"> регламентируют</w:t>
      </w:r>
      <w:r w:rsidR="000D06BA" w:rsidRPr="00B91FC6">
        <w:rPr>
          <w:rFonts w:ascii="Times New Roman" w:hAnsi="Times New Roman" w:cs="Times New Roman"/>
          <w:sz w:val="28"/>
        </w:rPr>
        <w:t xml:space="preserve"> правовой статус рассматриваемой категории граждан</w:t>
      </w:r>
      <w:r w:rsidR="00E14870" w:rsidRPr="00B91FC6">
        <w:rPr>
          <w:rFonts w:ascii="Times New Roman" w:hAnsi="Times New Roman" w:cs="Times New Roman"/>
          <w:sz w:val="28"/>
        </w:rPr>
        <w:t xml:space="preserve">. </w:t>
      </w:r>
    </w:p>
    <w:p w:rsidR="00637E3D" w:rsidRPr="00B91FC6" w:rsidRDefault="00637E3D" w:rsidP="00637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lastRenderedPageBreak/>
        <w:t>Со</w:t>
      </w:r>
      <w:r w:rsidR="00EB3661" w:rsidRPr="00B91FC6">
        <w:rPr>
          <w:rFonts w:ascii="Times New Roman" w:hAnsi="Times New Roman" w:cs="Times New Roman"/>
          <w:sz w:val="28"/>
        </w:rPr>
        <w:t>гласно ч.</w:t>
      </w:r>
      <w:r w:rsidR="00CA2686" w:rsidRPr="00B91FC6">
        <w:rPr>
          <w:rFonts w:ascii="Times New Roman" w:hAnsi="Times New Roman" w:cs="Times New Roman"/>
          <w:sz w:val="28"/>
        </w:rPr>
        <w:t xml:space="preserve"> </w:t>
      </w:r>
      <w:r w:rsidR="00EB3661" w:rsidRPr="00B91FC6">
        <w:rPr>
          <w:rFonts w:ascii="Times New Roman" w:hAnsi="Times New Roman" w:cs="Times New Roman"/>
          <w:sz w:val="28"/>
        </w:rPr>
        <w:t>1 ст.</w:t>
      </w:r>
      <w:r w:rsidR="00CA2686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 xml:space="preserve">12 Закона об обороне гражданский персонал является элементом личного состава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 наряду с военнослужащими. </w:t>
      </w:r>
    </w:p>
    <w:p w:rsidR="00C86CDC" w:rsidRPr="00B91FC6" w:rsidRDefault="00C91434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 соответствии с ч.</w:t>
      </w:r>
      <w:r w:rsidR="00CA2686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>1 ст.</w:t>
      </w:r>
      <w:r w:rsidR="00F976F4" w:rsidRPr="00B91FC6">
        <w:rPr>
          <w:rFonts w:ascii="Times New Roman" w:hAnsi="Times New Roman" w:cs="Times New Roman"/>
          <w:sz w:val="28"/>
        </w:rPr>
        <w:t xml:space="preserve"> 10 Закона об обороне Вооруженные силы </w:t>
      </w:r>
      <w:r w:rsidR="00794147" w:rsidRPr="00B91FC6">
        <w:rPr>
          <w:rFonts w:ascii="Times New Roman" w:hAnsi="Times New Roman" w:cs="Times New Roman"/>
          <w:sz w:val="28"/>
        </w:rPr>
        <w:t>РФ</w:t>
      </w:r>
      <w:r w:rsidR="00F976F4" w:rsidRPr="00B91FC6">
        <w:rPr>
          <w:rFonts w:ascii="Times New Roman" w:hAnsi="Times New Roman" w:cs="Times New Roman"/>
          <w:sz w:val="28"/>
        </w:rPr>
        <w:t xml:space="preserve"> определяются в качестве государственной военной организации, составляющей основу </w:t>
      </w:r>
      <w:r w:rsidR="007433B7" w:rsidRPr="00B91FC6">
        <w:rPr>
          <w:rFonts w:ascii="Times New Roman" w:hAnsi="Times New Roman" w:cs="Times New Roman"/>
          <w:sz w:val="28"/>
        </w:rPr>
        <w:t xml:space="preserve">обороны Российской Федерации. </w:t>
      </w:r>
    </w:p>
    <w:p w:rsidR="007433B7" w:rsidRPr="00B91FC6" w:rsidRDefault="00C91434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Статьей </w:t>
      </w:r>
      <w:r w:rsidR="007433B7" w:rsidRPr="00B91FC6">
        <w:rPr>
          <w:rFonts w:ascii="Times New Roman" w:hAnsi="Times New Roman" w:cs="Times New Roman"/>
          <w:sz w:val="28"/>
        </w:rPr>
        <w:t xml:space="preserve">11 Закона об обороне предусмотрено, что Вооруженные силы </w:t>
      </w:r>
      <w:r w:rsidR="004C044F" w:rsidRPr="00B91FC6">
        <w:rPr>
          <w:rFonts w:ascii="Times New Roman" w:hAnsi="Times New Roman" w:cs="Times New Roman"/>
          <w:sz w:val="28"/>
        </w:rPr>
        <w:t>РФ</w:t>
      </w:r>
      <w:r w:rsidR="007433B7" w:rsidRPr="00B91FC6">
        <w:rPr>
          <w:rFonts w:ascii="Times New Roman" w:hAnsi="Times New Roman" w:cs="Times New Roman"/>
          <w:sz w:val="28"/>
        </w:rPr>
        <w:t xml:space="preserve"> состоят из центральных органов военного управления, объединений, соединений, воинских частей и организаций, которые входят в виды и рода войск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7433B7" w:rsidRPr="00B91FC6">
        <w:rPr>
          <w:rFonts w:ascii="Times New Roman" w:hAnsi="Times New Roman" w:cs="Times New Roman"/>
          <w:sz w:val="28"/>
        </w:rPr>
        <w:t xml:space="preserve"> и в войска, не входящие в виды и рода войск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71322B" w:rsidRPr="00B91FC6">
        <w:rPr>
          <w:rFonts w:ascii="Times New Roman" w:hAnsi="Times New Roman" w:cs="Times New Roman"/>
          <w:sz w:val="28"/>
        </w:rPr>
        <w:t>РФ</w:t>
      </w:r>
      <w:r w:rsidR="007433B7" w:rsidRPr="00B91FC6">
        <w:rPr>
          <w:rFonts w:ascii="Times New Roman" w:hAnsi="Times New Roman" w:cs="Times New Roman"/>
          <w:sz w:val="28"/>
        </w:rPr>
        <w:t xml:space="preserve">. </w:t>
      </w:r>
    </w:p>
    <w:p w:rsidR="00441930" w:rsidRPr="00B91FC6" w:rsidRDefault="00B864BD" w:rsidP="00441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Здесь следует сразу оговорить</w:t>
      </w:r>
      <w:r w:rsidR="003C08B7" w:rsidRPr="00B91FC6">
        <w:rPr>
          <w:rFonts w:ascii="Times New Roman" w:hAnsi="Times New Roman" w:cs="Times New Roman"/>
          <w:sz w:val="28"/>
        </w:rPr>
        <w:t>,</w:t>
      </w:r>
      <w:r w:rsidRPr="00B91FC6">
        <w:rPr>
          <w:rFonts w:ascii="Times New Roman" w:hAnsi="Times New Roman" w:cs="Times New Roman"/>
          <w:sz w:val="28"/>
        </w:rPr>
        <w:t xml:space="preserve"> что именно</w:t>
      </w:r>
      <w:r w:rsidR="003C08B7" w:rsidRPr="00B91FC6">
        <w:rPr>
          <w:rFonts w:ascii="Times New Roman" w:hAnsi="Times New Roman" w:cs="Times New Roman"/>
          <w:sz w:val="28"/>
        </w:rPr>
        <w:t xml:space="preserve"> упомянутые субъекты берут на себя роль работодателей для работников военных органов и организаций, а трудовые отношения между ними опосредуются заключением тру</w:t>
      </w:r>
      <w:r w:rsidR="00690DCB" w:rsidRPr="00B91FC6">
        <w:rPr>
          <w:rFonts w:ascii="Times New Roman" w:hAnsi="Times New Roman" w:cs="Times New Roman"/>
          <w:sz w:val="28"/>
        </w:rPr>
        <w:t xml:space="preserve">дового договора. </w:t>
      </w:r>
      <w:r w:rsidRPr="00B91FC6">
        <w:rPr>
          <w:rFonts w:ascii="Times New Roman" w:hAnsi="Times New Roman" w:cs="Times New Roman"/>
          <w:sz w:val="28"/>
        </w:rPr>
        <w:t>Указанное</w:t>
      </w:r>
      <w:r w:rsidR="00AF32B3" w:rsidRPr="00B91FC6">
        <w:rPr>
          <w:rFonts w:ascii="Times New Roman" w:hAnsi="Times New Roman" w:cs="Times New Roman"/>
          <w:sz w:val="28"/>
        </w:rPr>
        <w:t xml:space="preserve"> обстоятельство</w:t>
      </w:r>
      <w:r w:rsidR="00FF7195" w:rsidRPr="00B91FC6">
        <w:rPr>
          <w:rFonts w:ascii="Times New Roman" w:hAnsi="Times New Roman" w:cs="Times New Roman"/>
          <w:sz w:val="28"/>
        </w:rPr>
        <w:t xml:space="preserve"> в свою очередь</w:t>
      </w:r>
      <w:r w:rsidR="00AF32B3" w:rsidRPr="00B91FC6">
        <w:rPr>
          <w:rFonts w:ascii="Times New Roman" w:hAnsi="Times New Roman" w:cs="Times New Roman"/>
          <w:sz w:val="28"/>
        </w:rPr>
        <w:t xml:space="preserve"> коренным образом отличает характер правоотношений</w:t>
      </w:r>
      <w:r w:rsidRPr="00B91FC6">
        <w:rPr>
          <w:rFonts w:ascii="Times New Roman" w:hAnsi="Times New Roman" w:cs="Times New Roman"/>
          <w:sz w:val="28"/>
        </w:rPr>
        <w:t>, возникающих с участием</w:t>
      </w:r>
      <w:r w:rsidR="00AF32B3" w:rsidRPr="00B91FC6">
        <w:rPr>
          <w:rFonts w:ascii="Times New Roman" w:hAnsi="Times New Roman" w:cs="Times New Roman"/>
          <w:sz w:val="28"/>
        </w:rPr>
        <w:t xml:space="preserve"> </w:t>
      </w:r>
      <w:r w:rsidR="007344F7" w:rsidRPr="00B91FC6">
        <w:rPr>
          <w:rFonts w:ascii="Times New Roman" w:hAnsi="Times New Roman" w:cs="Times New Roman"/>
          <w:sz w:val="28"/>
        </w:rPr>
        <w:t xml:space="preserve">работников </w:t>
      </w:r>
      <w:r w:rsidR="00AF32B3" w:rsidRPr="00B91FC6">
        <w:rPr>
          <w:rFonts w:ascii="Times New Roman" w:hAnsi="Times New Roman" w:cs="Times New Roman"/>
          <w:sz w:val="28"/>
        </w:rPr>
        <w:t xml:space="preserve">гражданского персонала </w:t>
      </w:r>
      <w:r w:rsidRPr="00B91FC6">
        <w:rPr>
          <w:rFonts w:ascii="Times New Roman" w:hAnsi="Times New Roman" w:cs="Times New Roman"/>
          <w:sz w:val="28"/>
        </w:rPr>
        <w:t>от правоотношений с участием военнослужащих</w:t>
      </w:r>
      <w:r w:rsidR="00AF32B3" w:rsidRPr="00B91FC6">
        <w:rPr>
          <w:rFonts w:ascii="Times New Roman" w:hAnsi="Times New Roman" w:cs="Times New Roman"/>
          <w:sz w:val="28"/>
        </w:rPr>
        <w:t>, которые поступают на военною службу посредством заключения военного контракта или в результаты властного волеизъявления со стороны государства в виде акта призыва к прохождению военной службы</w:t>
      </w:r>
      <w:r w:rsidR="008D59BE" w:rsidRPr="00B91FC6">
        <w:rPr>
          <w:rStyle w:val="a9"/>
          <w:rFonts w:ascii="Times New Roman" w:hAnsi="Times New Roman" w:cs="Times New Roman"/>
          <w:sz w:val="28"/>
        </w:rPr>
        <w:footnoteReference w:id="7"/>
      </w:r>
      <w:r w:rsidR="00AF32B3" w:rsidRPr="00B91FC6">
        <w:rPr>
          <w:rFonts w:ascii="Times New Roman" w:hAnsi="Times New Roman" w:cs="Times New Roman"/>
          <w:sz w:val="28"/>
        </w:rPr>
        <w:t xml:space="preserve">. </w:t>
      </w:r>
    </w:p>
    <w:p w:rsidR="00B83449" w:rsidRPr="00B91FC6" w:rsidRDefault="002D6F2B" w:rsidP="00B8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 учетом изложенного</w:t>
      </w:r>
      <w:r w:rsidR="00B83449" w:rsidRPr="00B91FC6">
        <w:rPr>
          <w:rFonts w:ascii="Times New Roman" w:hAnsi="Times New Roman" w:cs="Times New Roman"/>
          <w:sz w:val="28"/>
        </w:rPr>
        <w:t>, в то время как военнослужащие вступают в правоотношения при заключении контракта о прохождении военной службы, работники гражданского персонала подписывают с уполномоченным на то представителем работодателя индивидуальный трудовой договор, которому, как указывает Е.Н. Голенко, присуща предусмотренная законом альтернативность его условий, конкретизация трудовой функции, повышенная правовая защищенность</w:t>
      </w:r>
      <w:r w:rsidR="00B83449" w:rsidRPr="00B91FC6">
        <w:rPr>
          <w:rStyle w:val="a9"/>
          <w:rFonts w:ascii="Times New Roman" w:hAnsi="Times New Roman" w:cs="Times New Roman"/>
          <w:sz w:val="28"/>
        </w:rPr>
        <w:footnoteReference w:id="8"/>
      </w:r>
      <w:r w:rsidR="00B83449" w:rsidRPr="00B91FC6">
        <w:rPr>
          <w:rFonts w:ascii="Times New Roman" w:hAnsi="Times New Roman" w:cs="Times New Roman"/>
          <w:sz w:val="28"/>
        </w:rPr>
        <w:t>.</w:t>
      </w:r>
    </w:p>
    <w:p w:rsidR="00E529BF" w:rsidRPr="00B91FC6" w:rsidRDefault="00DA0C00" w:rsidP="00DA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Доктринальное определение гражданского персонала приводится Е.Н. Голенко</w:t>
      </w:r>
      <w:r w:rsidR="00A47BE5" w:rsidRPr="00B91FC6">
        <w:rPr>
          <w:rFonts w:ascii="Times New Roman" w:hAnsi="Times New Roman" w:cs="Times New Roman"/>
          <w:sz w:val="28"/>
        </w:rPr>
        <w:t>,</w:t>
      </w:r>
      <w:r w:rsidRPr="00B91FC6">
        <w:rPr>
          <w:rFonts w:ascii="Times New Roman" w:hAnsi="Times New Roman" w:cs="Times New Roman"/>
          <w:sz w:val="28"/>
        </w:rPr>
        <w:t xml:space="preserve"> который понимает под ним личный состав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Pr="00B91FC6">
        <w:rPr>
          <w:rFonts w:ascii="Times New Roman" w:hAnsi="Times New Roman" w:cs="Times New Roman"/>
          <w:sz w:val="28"/>
        </w:rPr>
        <w:t xml:space="preserve">, комплектуемый </w:t>
      </w:r>
      <w:r w:rsidRPr="00B91FC6">
        <w:rPr>
          <w:rFonts w:ascii="Times New Roman" w:hAnsi="Times New Roman" w:cs="Times New Roman"/>
          <w:sz w:val="28"/>
        </w:rPr>
        <w:tab/>
        <w:t xml:space="preserve">как гражданами Российской Федерации, так и иностранными </w:t>
      </w:r>
      <w:r w:rsidRPr="00B91FC6">
        <w:rPr>
          <w:rFonts w:ascii="Times New Roman" w:hAnsi="Times New Roman" w:cs="Times New Roman"/>
          <w:sz w:val="28"/>
        </w:rPr>
        <w:lastRenderedPageBreak/>
        <w:t xml:space="preserve">гражданами, заключившими трудовой договор о работе или о профессиональной служебной деятельности по определенным штатным должностям и специальностям в воинских частях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Pr="00B91FC6">
        <w:rPr>
          <w:rFonts w:ascii="Times New Roman" w:hAnsi="Times New Roman" w:cs="Times New Roman"/>
          <w:sz w:val="28"/>
        </w:rPr>
        <w:t xml:space="preserve"> в целях обеспечения выполнения ими возложенных на них</w:t>
      </w:r>
      <w:r w:rsidR="00AD7D5A" w:rsidRPr="00B91FC6">
        <w:rPr>
          <w:rFonts w:ascii="Times New Roman" w:hAnsi="Times New Roman" w:cs="Times New Roman"/>
          <w:sz w:val="28"/>
        </w:rPr>
        <w:t xml:space="preserve"> задач</w:t>
      </w:r>
      <w:r w:rsidRPr="00B91FC6">
        <w:rPr>
          <w:rStyle w:val="a9"/>
          <w:rFonts w:ascii="Times New Roman" w:hAnsi="Times New Roman" w:cs="Times New Roman"/>
          <w:sz w:val="28"/>
        </w:rPr>
        <w:footnoteReference w:id="9"/>
      </w:r>
      <w:r w:rsidR="00E529BF" w:rsidRPr="00B91FC6">
        <w:rPr>
          <w:rFonts w:ascii="Times New Roman" w:hAnsi="Times New Roman" w:cs="Times New Roman"/>
          <w:sz w:val="28"/>
        </w:rPr>
        <w:t>.</w:t>
      </w:r>
    </w:p>
    <w:p w:rsidR="00685B8B" w:rsidRPr="00B91FC6" w:rsidRDefault="00E529BF" w:rsidP="00E52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</w:rPr>
        <w:t>Следует отметить, что предложенное определение нуждается в корректировке, поскольку</w:t>
      </w:r>
      <w:r w:rsidR="00A47BE5" w:rsidRPr="00B91FC6">
        <w:rPr>
          <w:rFonts w:ascii="Times New Roman" w:hAnsi="Times New Roman" w:cs="Times New Roman"/>
          <w:sz w:val="28"/>
          <w:szCs w:val="24"/>
        </w:rPr>
        <w:t xml:space="preserve"> согласно ч.</w:t>
      </w:r>
      <w:r w:rsidR="00CA2686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A47BE5" w:rsidRPr="00B91FC6">
        <w:rPr>
          <w:rFonts w:ascii="Times New Roman" w:hAnsi="Times New Roman" w:cs="Times New Roman"/>
          <w:sz w:val="28"/>
          <w:szCs w:val="24"/>
        </w:rPr>
        <w:t>2 ст.</w:t>
      </w:r>
      <w:r w:rsidR="00CA2686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Pr="00B91FC6">
        <w:rPr>
          <w:rFonts w:ascii="Times New Roman" w:hAnsi="Times New Roman" w:cs="Times New Roman"/>
          <w:sz w:val="28"/>
          <w:szCs w:val="24"/>
        </w:rPr>
        <w:t>12 Закона об обороне к гражданскому персонал</w:t>
      </w:r>
      <w:r w:rsidR="00D203D8" w:rsidRPr="00B91FC6">
        <w:rPr>
          <w:rFonts w:ascii="Times New Roman" w:hAnsi="Times New Roman" w:cs="Times New Roman"/>
          <w:sz w:val="28"/>
          <w:szCs w:val="24"/>
        </w:rPr>
        <w:t>у</w:t>
      </w:r>
      <w:r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D203D8" w:rsidRPr="00B91FC6">
        <w:rPr>
          <w:rFonts w:ascii="Times New Roman" w:hAnsi="Times New Roman" w:cs="Times New Roman"/>
          <w:sz w:val="28"/>
          <w:szCs w:val="24"/>
        </w:rPr>
        <w:t xml:space="preserve">РФ </w:t>
      </w:r>
      <w:r w:rsidRPr="00B91FC6">
        <w:rPr>
          <w:rFonts w:ascii="Times New Roman" w:hAnsi="Times New Roman" w:cs="Times New Roman"/>
          <w:sz w:val="28"/>
          <w:szCs w:val="24"/>
        </w:rPr>
        <w:t>относятся также</w:t>
      </w:r>
      <w:r w:rsidR="00C212AD" w:rsidRPr="00B91FC6">
        <w:rPr>
          <w:rFonts w:ascii="Times New Roman" w:hAnsi="Times New Roman" w:cs="Times New Roman"/>
          <w:sz w:val="28"/>
          <w:szCs w:val="24"/>
        </w:rPr>
        <w:t xml:space="preserve"> и федеральные</w:t>
      </w:r>
      <w:r w:rsidRPr="00B91FC6">
        <w:rPr>
          <w:rFonts w:ascii="Times New Roman" w:hAnsi="Times New Roman" w:cs="Times New Roman"/>
          <w:sz w:val="28"/>
          <w:szCs w:val="24"/>
        </w:rPr>
        <w:t xml:space="preserve"> государственные гражданские служащие. </w:t>
      </w:r>
    </w:p>
    <w:p w:rsidR="00685B8B" w:rsidRPr="00B91FC6" w:rsidRDefault="004D4874" w:rsidP="00E52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Согласно п.</w:t>
      </w:r>
      <w:r w:rsidR="00CA2686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Pr="00B91FC6">
        <w:rPr>
          <w:rFonts w:ascii="Times New Roman" w:hAnsi="Times New Roman" w:cs="Times New Roman"/>
          <w:sz w:val="28"/>
          <w:szCs w:val="24"/>
        </w:rPr>
        <w:t>1 ст.</w:t>
      </w:r>
      <w:r w:rsidR="00CA2686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B35589" w:rsidRPr="00B91FC6">
        <w:rPr>
          <w:rFonts w:ascii="Times New Roman" w:hAnsi="Times New Roman" w:cs="Times New Roman"/>
          <w:sz w:val="28"/>
          <w:szCs w:val="24"/>
        </w:rPr>
        <w:t xml:space="preserve">1 Федерального закона от 27 мая </w:t>
      </w:r>
      <w:r w:rsidR="00685B8B" w:rsidRPr="00B91FC6">
        <w:rPr>
          <w:rFonts w:ascii="Times New Roman" w:hAnsi="Times New Roman" w:cs="Times New Roman"/>
          <w:sz w:val="28"/>
          <w:szCs w:val="24"/>
        </w:rPr>
        <w:t>2003</w:t>
      </w:r>
      <w:r w:rsidR="00B35589" w:rsidRPr="00B91FC6">
        <w:rPr>
          <w:rFonts w:ascii="Times New Roman" w:hAnsi="Times New Roman" w:cs="Times New Roman"/>
          <w:sz w:val="28"/>
          <w:szCs w:val="24"/>
        </w:rPr>
        <w:t xml:space="preserve"> г.</w:t>
      </w:r>
      <w:r w:rsidR="00685B8B" w:rsidRPr="00B91FC6">
        <w:rPr>
          <w:rFonts w:ascii="Times New Roman" w:hAnsi="Times New Roman" w:cs="Times New Roman"/>
          <w:sz w:val="28"/>
          <w:szCs w:val="24"/>
        </w:rPr>
        <w:t xml:space="preserve"> № 58-ФЗ «О системе государственной службы Российской Федерации»</w:t>
      </w:r>
      <w:r w:rsidR="009C3679" w:rsidRPr="00B91FC6">
        <w:rPr>
          <w:rStyle w:val="a9"/>
          <w:rFonts w:ascii="Times New Roman" w:hAnsi="Times New Roman" w:cs="Times New Roman"/>
          <w:sz w:val="28"/>
          <w:szCs w:val="24"/>
        </w:rPr>
        <w:footnoteReference w:id="10"/>
      </w:r>
      <w:r w:rsidR="008F070A" w:rsidRPr="00B91FC6">
        <w:rPr>
          <w:rFonts w:ascii="Times New Roman" w:hAnsi="Times New Roman" w:cs="Times New Roman"/>
          <w:sz w:val="28"/>
          <w:szCs w:val="24"/>
        </w:rPr>
        <w:t>,</w:t>
      </w:r>
      <w:r w:rsidR="00685B8B" w:rsidRPr="00B91FC6">
        <w:rPr>
          <w:rFonts w:ascii="Times New Roman" w:hAnsi="Times New Roman" w:cs="Times New Roman"/>
          <w:sz w:val="28"/>
          <w:szCs w:val="24"/>
        </w:rPr>
        <w:t xml:space="preserve"> государственная служба представляет собой профессиональную служебную деятельность граждан Российской Федерации по обеспечению исполнения полномочий </w:t>
      </w:r>
      <w:r w:rsidR="000E4ADE" w:rsidRPr="00B91FC6">
        <w:rPr>
          <w:rFonts w:ascii="Times New Roman" w:hAnsi="Times New Roman" w:cs="Times New Roman"/>
          <w:sz w:val="28"/>
          <w:szCs w:val="24"/>
        </w:rPr>
        <w:t xml:space="preserve">публично-правовых образований и их органов, </w:t>
      </w:r>
      <w:r w:rsidR="00685B8B" w:rsidRPr="00B91FC6">
        <w:rPr>
          <w:rFonts w:ascii="Times New Roman" w:hAnsi="Times New Roman" w:cs="Times New Roman"/>
          <w:sz w:val="28"/>
          <w:szCs w:val="24"/>
        </w:rPr>
        <w:t xml:space="preserve">в том числе федеральных органов государственной власти к числу которых относится и Министерство обороны </w:t>
      </w:r>
      <w:r w:rsidR="009C3679" w:rsidRPr="00B91FC6">
        <w:rPr>
          <w:rFonts w:ascii="Times New Roman" w:hAnsi="Times New Roman" w:cs="Times New Roman"/>
          <w:sz w:val="28"/>
          <w:szCs w:val="24"/>
        </w:rPr>
        <w:t>Р</w:t>
      </w:r>
      <w:r w:rsidR="00956CCE" w:rsidRPr="00B91FC6"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="009C3679" w:rsidRPr="00B91FC6">
        <w:rPr>
          <w:rFonts w:ascii="Times New Roman" w:hAnsi="Times New Roman" w:cs="Times New Roman"/>
          <w:sz w:val="28"/>
          <w:szCs w:val="24"/>
        </w:rPr>
        <w:t>Ф</w:t>
      </w:r>
      <w:r w:rsidR="00956CCE" w:rsidRPr="00B91FC6">
        <w:rPr>
          <w:rFonts w:ascii="Times New Roman" w:hAnsi="Times New Roman" w:cs="Times New Roman"/>
          <w:sz w:val="28"/>
          <w:szCs w:val="24"/>
        </w:rPr>
        <w:t>едерации</w:t>
      </w:r>
      <w:r w:rsidR="00685B8B" w:rsidRPr="00B91FC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333CA" w:rsidRPr="00B91FC6" w:rsidRDefault="004333CA" w:rsidP="00E52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 xml:space="preserve">Таким образом, федеральными гражданскими служащими из числа гражданского персонала </w:t>
      </w:r>
      <w:r w:rsidR="00D203D8" w:rsidRPr="00B91FC6">
        <w:rPr>
          <w:rFonts w:ascii="Times New Roman" w:hAnsi="Times New Roman" w:cs="Times New Roman"/>
          <w:sz w:val="28"/>
          <w:szCs w:val="24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  <w:szCs w:val="24"/>
        </w:rPr>
        <w:t xml:space="preserve"> РФ</w:t>
      </w:r>
      <w:r w:rsidRPr="00B91FC6">
        <w:rPr>
          <w:rFonts w:ascii="Times New Roman" w:hAnsi="Times New Roman" w:cs="Times New Roman"/>
          <w:sz w:val="28"/>
          <w:szCs w:val="24"/>
        </w:rPr>
        <w:t xml:space="preserve"> являются граждане Российской Федерации, которые осуществляют профессиональную служебную деятельность посредством замещения должностей федеральной государственной гражданской службы, направленную на обеспечение исполнения полномочий Министерства обороны Российской Федерации. </w:t>
      </w:r>
    </w:p>
    <w:p w:rsidR="00E529BF" w:rsidRPr="00B91FC6" w:rsidRDefault="00E529BF" w:rsidP="00F06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Основу правового регулирования деятельности указанной категории</w:t>
      </w:r>
      <w:r w:rsidR="007344F7" w:rsidRPr="00B91FC6">
        <w:rPr>
          <w:rFonts w:ascii="Times New Roman" w:hAnsi="Times New Roman" w:cs="Times New Roman"/>
          <w:sz w:val="28"/>
          <w:szCs w:val="24"/>
        </w:rPr>
        <w:t xml:space="preserve"> граждан составляет Федеральный закон</w:t>
      </w:r>
      <w:r w:rsidR="00B35589" w:rsidRPr="00B91FC6">
        <w:rPr>
          <w:rFonts w:ascii="Times New Roman" w:hAnsi="Times New Roman" w:cs="Times New Roman"/>
          <w:sz w:val="28"/>
          <w:szCs w:val="24"/>
        </w:rPr>
        <w:t xml:space="preserve"> от 27 июля </w:t>
      </w:r>
      <w:r w:rsidRPr="00B91FC6">
        <w:rPr>
          <w:rFonts w:ascii="Times New Roman" w:hAnsi="Times New Roman" w:cs="Times New Roman"/>
          <w:sz w:val="28"/>
          <w:szCs w:val="24"/>
        </w:rPr>
        <w:t xml:space="preserve">2004 </w:t>
      </w:r>
      <w:r w:rsidR="00B35589" w:rsidRPr="00B91FC6">
        <w:rPr>
          <w:rFonts w:ascii="Times New Roman" w:hAnsi="Times New Roman" w:cs="Times New Roman"/>
          <w:sz w:val="28"/>
          <w:szCs w:val="24"/>
        </w:rPr>
        <w:t xml:space="preserve">г. </w:t>
      </w:r>
      <w:r w:rsidRPr="00B91FC6">
        <w:rPr>
          <w:rFonts w:ascii="Times New Roman" w:hAnsi="Times New Roman" w:cs="Times New Roman"/>
          <w:sz w:val="28"/>
          <w:szCs w:val="24"/>
        </w:rPr>
        <w:t>№ 79-ФЗ «О государственной гражданс</w:t>
      </w:r>
      <w:r w:rsidR="007344F7" w:rsidRPr="00B91FC6">
        <w:rPr>
          <w:rFonts w:ascii="Times New Roman" w:hAnsi="Times New Roman" w:cs="Times New Roman"/>
          <w:sz w:val="28"/>
          <w:szCs w:val="24"/>
        </w:rPr>
        <w:t>кой службе Российской Федерации»</w:t>
      </w:r>
      <w:r w:rsidR="009C3679" w:rsidRPr="00B91FC6">
        <w:rPr>
          <w:rStyle w:val="a9"/>
          <w:rFonts w:ascii="Times New Roman" w:hAnsi="Times New Roman" w:cs="Times New Roman"/>
          <w:sz w:val="28"/>
          <w:szCs w:val="24"/>
        </w:rPr>
        <w:footnoteReference w:id="11"/>
      </w:r>
      <w:r w:rsidRPr="00B91FC6">
        <w:rPr>
          <w:rFonts w:ascii="Times New Roman" w:hAnsi="Times New Roman" w:cs="Times New Roman"/>
          <w:sz w:val="28"/>
          <w:szCs w:val="24"/>
        </w:rPr>
        <w:t>, а положения Трудового кодекса</w:t>
      </w:r>
      <w:r w:rsidR="00F066DC" w:rsidRPr="00B91FC6">
        <w:rPr>
          <w:rFonts w:ascii="Times New Roman" w:hAnsi="Times New Roman" w:cs="Times New Roman"/>
          <w:sz w:val="28"/>
          <w:szCs w:val="24"/>
        </w:rPr>
        <w:t xml:space="preserve"> (далее – ТК РФ)</w:t>
      </w:r>
      <w:r w:rsidRPr="00B91FC6">
        <w:rPr>
          <w:rFonts w:ascii="Times New Roman" w:hAnsi="Times New Roman" w:cs="Times New Roman"/>
          <w:sz w:val="28"/>
          <w:szCs w:val="24"/>
        </w:rPr>
        <w:t xml:space="preserve"> Российской Федерации применяются </w:t>
      </w:r>
      <w:proofErr w:type="spellStart"/>
      <w:r w:rsidRPr="00B91FC6">
        <w:rPr>
          <w:rFonts w:ascii="Times New Roman" w:hAnsi="Times New Roman" w:cs="Times New Roman"/>
          <w:sz w:val="28"/>
          <w:szCs w:val="24"/>
        </w:rPr>
        <w:t>субсидиарно</w:t>
      </w:r>
      <w:proofErr w:type="spellEnd"/>
      <w:r w:rsidRPr="00B91FC6">
        <w:rPr>
          <w:rFonts w:ascii="Times New Roman" w:hAnsi="Times New Roman" w:cs="Times New Roman"/>
          <w:sz w:val="28"/>
          <w:szCs w:val="24"/>
        </w:rPr>
        <w:t xml:space="preserve">, т.е. в случае, если тот или иной вопрос не получает прямого регулирования в упомянутом </w:t>
      </w:r>
      <w:r w:rsidRPr="00B91FC6">
        <w:rPr>
          <w:rFonts w:ascii="Times New Roman" w:hAnsi="Times New Roman" w:cs="Times New Roman"/>
          <w:sz w:val="28"/>
          <w:szCs w:val="24"/>
        </w:rPr>
        <w:lastRenderedPageBreak/>
        <w:t>специальном законе. Указанное обстоятельство существенным обр</w:t>
      </w:r>
      <w:r w:rsidR="00602F65" w:rsidRPr="00B91FC6">
        <w:rPr>
          <w:rFonts w:ascii="Times New Roman" w:hAnsi="Times New Roman" w:cs="Times New Roman"/>
          <w:sz w:val="28"/>
          <w:szCs w:val="24"/>
        </w:rPr>
        <w:t>азом отличает правовое положение</w:t>
      </w:r>
      <w:r w:rsidRPr="00B91FC6">
        <w:rPr>
          <w:rFonts w:ascii="Times New Roman" w:hAnsi="Times New Roman" w:cs="Times New Roman"/>
          <w:sz w:val="28"/>
          <w:szCs w:val="24"/>
        </w:rPr>
        <w:t xml:space="preserve"> государственных гражданских служащих от работников, которые вступают в трудовые отношения путем заключения трудовых договоров. В отличие от работников, осуществляющих деятельность на основании трудовых договоров, государственными гражданскими служащими могут выступать исключительно граждане Российской Федерации. </w:t>
      </w:r>
    </w:p>
    <w:p w:rsidR="00E529BF" w:rsidRPr="00B91FC6" w:rsidRDefault="00595C50" w:rsidP="00E52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Согласно ст.</w:t>
      </w:r>
      <w:r w:rsidR="00CA2686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E529BF" w:rsidRPr="00B91FC6">
        <w:rPr>
          <w:rFonts w:ascii="Times New Roman" w:hAnsi="Times New Roman" w:cs="Times New Roman"/>
          <w:sz w:val="28"/>
          <w:szCs w:val="24"/>
        </w:rPr>
        <w:t>13 Федерального закона № 79-ФЗ гражданскими служащим являются граждане Российской Федерации, принявшие на себя обязательства по прохождению гражданской службы. При этом,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Российской Федерации.</w:t>
      </w:r>
    </w:p>
    <w:p w:rsidR="00E14870" w:rsidRPr="00B91FC6" w:rsidRDefault="00771A1B" w:rsidP="00884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</w:t>
      </w:r>
      <w:r w:rsidR="006D0031" w:rsidRPr="00B91FC6">
        <w:rPr>
          <w:rFonts w:ascii="Times New Roman" w:hAnsi="Times New Roman" w:cs="Times New Roman"/>
          <w:sz w:val="28"/>
        </w:rPr>
        <w:t xml:space="preserve">ступая в трудовые отношения с Министерством обороны </w:t>
      </w:r>
      <w:r w:rsidR="00333D6A" w:rsidRPr="00B91FC6">
        <w:rPr>
          <w:rFonts w:ascii="Times New Roman" w:hAnsi="Times New Roman" w:cs="Times New Roman"/>
          <w:sz w:val="28"/>
        </w:rPr>
        <w:t>Р</w:t>
      </w:r>
      <w:r w:rsidR="00BB26A8" w:rsidRPr="00B91FC6">
        <w:rPr>
          <w:rFonts w:ascii="Times New Roman" w:hAnsi="Times New Roman" w:cs="Times New Roman"/>
          <w:sz w:val="28"/>
        </w:rPr>
        <w:t xml:space="preserve">оссийской </w:t>
      </w:r>
      <w:r w:rsidR="00333D6A" w:rsidRPr="00B91FC6">
        <w:rPr>
          <w:rFonts w:ascii="Times New Roman" w:hAnsi="Times New Roman" w:cs="Times New Roman"/>
          <w:sz w:val="28"/>
        </w:rPr>
        <w:t>Ф</w:t>
      </w:r>
      <w:r w:rsidR="00BB26A8" w:rsidRPr="00B91FC6">
        <w:rPr>
          <w:rFonts w:ascii="Times New Roman" w:hAnsi="Times New Roman" w:cs="Times New Roman"/>
          <w:sz w:val="28"/>
        </w:rPr>
        <w:t>едерации</w:t>
      </w:r>
      <w:r w:rsidR="00BC5BDD" w:rsidRPr="00B91FC6">
        <w:rPr>
          <w:rFonts w:ascii="Times New Roman" w:hAnsi="Times New Roman" w:cs="Times New Roman"/>
          <w:sz w:val="28"/>
        </w:rPr>
        <w:t>,</w:t>
      </w:r>
      <w:r w:rsidR="006D0031" w:rsidRPr="00B91FC6">
        <w:rPr>
          <w:rFonts w:ascii="Times New Roman" w:hAnsi="Times New Roman" w:cs="Times New Roman"/>
          <w:sz w:val="28"/>
        </w:rPr>
        <w:t xml:space="preserve"> граждане ограничены </w:t>
      </w:r>
      <w:r w:rsidR="00BC5BDD" w:rsidRPr="00B91FC6">
        <w:rPr>
          <w:rFonts w:ascii="Times New Roman" w:hAnsi="Times New Roman" w:cs="Times New Roman"/>
          <w:sz w:val="28"/>
        </w:rPr>
        <w:t xml:space="preserve">в реализации своей способности к труду поскольку законодатель закономерно </w:t>
      </w:r>
      <w:r w:rsidR="00B864BD" w:rsidRPr="00B91FC6">
        <w:rPr>
          <w:rFonts w:ascii="Times New Roman" w:hAnsi="Times New Roman" w:cs="Times New Roman"/>
          <w:sz w:val="28"/>
        </w:rPr>
        <w:t>установил предпосылки для формирования закрытого перечня</w:t>
      </w:r>
      <w:r w:rsidR="00BC5BDD" w:rsidRPr="00B91FC6">
        <w:rPr>
          <w:rFonts w:ascii="Times New Roman" w:hAnsi="Times New Roman" w:cs="Times New Roman"/>
          <w:sz w:val="28"/>
        </w:rPr>
        <w:t xml:space="preserve"> должностей, доступных для замещения лицам, не отно</w:t>
      </w:r>
      <w:r w:rsidR="00084F57" w:rsidRPr="00B91FC6">
        <w:rPr>
          <w:rFonts w:ascii="Times New Roman" w:hAnsi="Times New Roman" w:cs="Times New Roman"/>
          <w:sz w:val="28"/>
        </w:rPr>
        <w:t>сящимся к числу военнослужащих.</w:t>
      </w:r>
      <w:r w:rsidR="00BC5BDD" w:rsidRPr="00B91FC6">
        <w:rPr>
          <w:rFonts w:ascii="Times New Roman" w:hAnsi="Times New Roman" w:cs="Times New Roman"/>
          <w:sz w:val="28"/>
        </w:rPr>
        <w:t xml:space="preserve"> Так, </w:t>
      </w:r>
      <w:r w:rsidR="0050137D" w:rsidRPr="00B91FC6">
        <w:rPr>
          <w:rFonts w:ascii="Times New Roman" w:hAnsi="Times New Roman" w:cs="Times New Roman"/>
          <w:sz w:val="28"/>
        </w:rPr>
        <w:t>согласно ч.</w:t>
      </w:r>
      <w:r w:rsidR="00CA2686" w:rsidRPr="00B91FC6">
        <w:rPr>
          <w:rFonts w:ascii="Times New Roman" w:hAnsi="Times New Roman" w:cs="Times New Roman"/>
          <w:sz w:val="28"/>
        </w:rPr>
        <w:t xml:space="preserve"> </w:t>
      </w:r>
      <w:r w:rsidR="0050137D" w:rsidRPr="00B91FC6">
        <w:rPr>
          <w:rFonts w:ascii="Times New Roman" w:hAnsi="Times New Roman" w:cs="Times New Roman"/>
          <w:sz w:val="28"/>
        </w:rPr>
        <w:t>3 ст.</w:t>
      </w:r>
      <w:r w:rsidR="00CA2686" w:rsidRPr="00B91FC6">
        <w:rPr>
          <w:rFonts w:ascii="Times New Roman" w:hAnsi="Times New Roman" w:cs="Times New Roman"/>
          <w:sz w:val="28"/>
        </w:rPr>
        <w:t xml:space="preserve"> </w:t>
      </w:r>
      <w:r w:rsidR="00E14870" w:rsidRPr="00B91FC6">
        <w:rPr>
          <w:rFonts w:ascii="Times New Roman" w:hAnsi="Times New Roman" w:cs="Times New Roman"/>
          <w:sz w:val="28"/>
        </w:rPr>
        <w:t>12 Закона об обо</w:t>
      </w:r>
      <w:r w:rsidR="007C549D" w:rsidRPr="00B91FC6">
        <w:rPr>
          <w:rFonts w:ascii="Times New Roman" w:hAnsi="Times New Roman" w:cs="Times New Roman"/>
          <w:sz w:val="28"/>
        </w:rPr>
        <w:t>роне предусматривается издание М</w:t>
      </w:r>
      <w:r w:rsidR="00E14870" w:rsidRPr="00B91FC6">
        <w:rPr>
          <w:rFonts w:ascii="Times New Roman" w:hAnsi="Times New Roman" w:cs="Times New Roman"/>
          <w:sz w:val="28"/>
        </w:rPr>
        <w:t xml:space="preserve">инистром обороны Российской Федерации Перечня воинских должностей, которые могут замещаться гражданский персоналом. </w:t>
      </w:r>
    </w:p>
    <w:p w:rsidR="00A372BA" w:rsidRPr="00B91FC6" w:rsidRDefault="001F379B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На </w:t>
      </w:r>
      <w:r w:rsidR="00BF2244" w:rsidRPr="00B91FC6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B91FC6">
        <w:rPr>
          <w:rFonts w:ascii="Times New Roman" w:hAnsi="Times New Roman" w:cs="Times New Roman"/>
          <w:sz w:val="28"/>
          <w:szCs w:val="28"/>
        </w:rPr>
        <w:t>момент соответствующим документом является Перечень должностей (профессий), замещаемых лицами граждан</w:t>
      </w:r>
      <w:r w:rsidR="00B200AF" w:rsidRPr="00B91FC6">
        <w:rPr>
          <w:rFonts w:ascii="Times New Roman" w:hAnsi="Times New Roman" w:cs="Times New Roman"/>
          <w:sz w:val="28"/>
          <w:szCs w:val="28"/>
        </w:rPr>
        <w:t xml:space="preserve">ского персонала, в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Pr="00B91FC6">
        <w:rPr>
          <w:rFonts w:ascii="Times New Roman" w:hAnsi="Times New Roman" w:cs="Times New Roman"/>
          <w:sz w:val="28"/>
          <w:szCs w:val="28"/>
        </w:rPr>
        <w:t xml:space="preserve">ах </w:t>
      </w:r>
      <w:r w:rsidR="002C3647" w:rsidRPr="00B91FC6">
        <w:rPr>
          <w:rFonts w:ascii="Times New Roman" w:hAnsi="Times New Roman" w:cs="Times New Roman"/>
          <w:sz w:val="28"/>
          <w:szCs w:val="28"/>
        </w:rPr>
        <w:t>Российской Федерации, который утвержден Приказом Министра обороны Российской Федерации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от 13 октября </w:t>
      </w:r>
      <w:r w:rsidR="003C233D" w:rsidRPr="00B91FC6">
        <w:rPr>
          <w:rFonts w:ascii="Times New Roman" w:hAnsi="Times New Roman" w:cs="Times New Roman"/>
          <w:sz w:val="28"/>
          <w:szCs w:val="28"/>
        </w:rPr>
        <w:t xml:space="preserve">2008 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г. </w:t>
      </w:r>
      <w:r w:rsidR="003C233D" w:rsidRPr="00B91FC6">
        <w:rPr>
          <w:rFonts w:ascii="Times New Roman" w:hAnsi="Times New Roman" w:cs="Times New Roman"/>
          <w:sz w:val="28"/>
          <w:szCs w:val="28"/>
        </w:rPr>
        <w:t>№ 520</w:t>
      </w:r>
      <w:r w:rsidR="0083337D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2C3647" w:rsidRPr="00B91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B6D" w:rsidRPr="00B91FC6" w:rsidRDefault="00A728F1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 xml:space="preserve">Кроме того, данный вопрос регулируется и </w:t>
      </w:r>
      <w:r w:rsidR="002B0811" w:rsidRPr="00B91FC6">
        <w:rPr>
          <w:rFonts w:ascii="Times New Roman" w:hAnsi="Times New Roman" w:cs="Times New Roman"/>
          <w:sz w:val="28"/>
          <w:szCs w:val="24"/>
        </w:rPr>
        <w:t>п.3 ст.</w:t>
      </w:r>
      <w:r w:rsidR="00FB3686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A372BA" w:rsidRPr="00B91FC6">
        <w:rPr>
          <w:rFonts w:ascii="Times New Roman" w:hAnsi="Times New Roman" w:cs="Times New Roman"/>
          <w:sz w:val="28"/>
          <w:szCs w:val="24"/>
        </w:rPr>
        <w:t>2 Федерального закона</w:t>
      </w:r>
      <w:r w:rsidR="00B35589" w:rsidRPr="00B91FC6">
        <w:rPr>
          <w:rFonts w:ascii="Times New Roman" w:hAnsi="Times New Roman" w:cs="Times New Roman"/>
          <w:sz w:val="28"/>
          <w:szCs w:val="24"/>
        </w:rPr>
        <w:t xml:space="preserve"> от 28 марта </w:t>
      </w:r>
      <w:r w:rsidRPr="00B91FC6">
        <w:rPr>
          <w:rFonts w:ascii="Times New Roman" w:hAnsi="Times New Roman" w:cs="Times New Roman"/>
          <w:sz w:val="28"/>
          <w:szCs w:val="24"/>
        </w:rPr>
        <w:t>1998</w:t>
      </w:r>
      <w:r w:rsidR="00B35589" w:rsidRPr="00B91FC6">
        <w:rPr>
          <w:rFonts w:ascii="Times New Roman" w:hAnsi="Times New Roman" w:cs="Times New Roman"/>
          <w:sz w:val="28"/>
          <w:szCs w:val="24"/>
        </w:rPr>
        <w:t xml:space="preserve"> г. </w:t>
      </w:r>
      <w:r w:rsidRPr="00B91FC6">
        <w:rPr>
          <w:rFonts w:ascii="Times New Roman" w:hAnsi="Times New Roman" w:cs="Times New Roman"/>
          <w:sz w:val="28"/>
          <w:szCs w:val="24"/>
        </w:rPr>
        <w:t>№ 53-ФЗ «О воинской обязанности и военной службе»</w:t>
      </w:r>
      <w:r w:rsidR="00B35589" w:rsidRPr="00B91FC6">
        <w:rPr>
          <w:rStyle w:val="a9"/>
          <w:rFonts w:ascii="Times New Roman" w:hAnsi="Times New Roman" w:cs="Times New Roman"/>
          <w:sz w:val="28"/>
          <w:szCs w:val="24"/>
        </w:rPr>
        <w:footnoteReference w:id="13"/>
      </w:r>
      <w:r w:rsidR="00A372BA" w:rsidRPr="00B91FC6">
        <w:rPr>
          <w:rFonts w:ascii="Times New Roman" w:hAnsi="Times New Roman" w:cs="Times New Roman"/>
          <w:sz w:val="28"/>
          <w:szCs w:val="24"/>
        </w:rPr>
        <w:t xml:space="preserve"> (далее – </w:t>
      </w:r>
      <w:r w:rsidR="00A372BA" w:rsidRPr="00B91FC6">
        <w:rPr>
          <w:rFonts w:ascii="Times New Roman" w:hAnsi="Times New Roman" w:cs="Times New Roman"/>
          <w:sz w:val="28"/>
          <w:szCs w:val="24"/>
        </w:rPr>
        <w:lastRenderedPageBreak/>
        <w:t>Закон о воинской обязанности и военной службе), согласно которому, перечни иных воинских должностей утверждаются в порядке, определенн</w:t>
      </w:r>
      <w:r w:rsidR="007C549D" w:rsidRPr="00B91FC6">
        <w:rPr>
          <w:rFonts w:ascii="Times New Roman" w:hAnsi="Times New Roman" w:cs="Times New Roman"/>
          <w:sz w:val="28"/>
          <w:szCs w:val="24"/>
        </w:rPr>
        <w:t>ом М</w:t>
      </w:r>
      <w:r w:rsidR="00A372BA" w:rsidRPr="00B91FC6">
        <w:rPr>
          <w:rFonts w:ascii="Times New Roman" w:hAnsi="Times New Roman" w:cs="Times New Roman"/>
          <w:sz w:val="28"/>
          <w:szCs w:val="24"/>
        </w:rPr>
        <w:t xml:space="preserve">инистром обороны Российской Федерации или руководителем соответствующего федерального органа исполнительной власти, в котором </w:t>
      </w:r>
      <w:r w:rsidR="00A34294" w:rsidRPr="00B91FC6">
        <w:rPr>
          <w:rFonts w:ascii="Times New Roman" w:hAnsi="Times New Roman" w:cs="Times New Roman"/>
          <w:sz w:val="28"/>
          <w:szCs w:val="24"/>
        </w:rPr>
        <w:t>Законом о воинской обязанности и военной службе</w:t>
      </w:r>
      <w:r w:rsidR="00A372BA" w:rsidRPr="00B91FC6">
        <w:rPr>
          <w:rFonts w:ascii="Times New Roman" w:hAnsi="Times New Roman" w:cs="Times New Roman"/>
          <w:sz w:val="28"/>
          <w:szCs w:val="24"/>
        </w:rPr>
        <w:t xml:space="preserve"> предусмотрена военная служба.</w:t>
      </w:r>
      <w:r w:rsidR="003C233D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156B6D" w:rsidRPr="00B91FC6">
        <w:rPr>
          <w:rFonts w:ascii="Times New Roman" w:hAnsi="Times New Roman" w:cs="Times New Roman"/>
          <w:sz w:val="28"/>
          <w:szCs w:val="24"/>
        </w:rPr>
        <w:t>При этом в перечнях воинских должностей определяются, в том числе, воинские должности, которые могут замещаться гражданским персоналом.</w:t>
      </w:r>
    </w:p>
    <w:p w:rsidR="00C538E3" w:rsidRPr="00B91FC6" w:rsidRDefault="0031507C" w:rsidP="00072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Особо подчеркивается, что комплектация штатной численности воинских ча</w:t>
      </w:r>
      <w:r w:rsidR="00B200AF" w:rsidRPr="00B91FC6">
        <w:rPr>
          <w:rFonts w:ascii="Times New Roman" w:hAnsi="Times New Roman" w:cs="Times New Roman"/>
          <w:sz w:val="28"/>
          <w:szCs w:val="24"/>
        </w:rPr>
        <w:t xml:space="preserve">стей и организаций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4"/>
        </w:rPr>
        <w:t>РФ</w:t>
      </w:r>
      <w:r w:rsidRPr="00B91FC6">
        <w:rPr>
          <w:rFonts w:ascii="Times New Roman" w:hAnsi="Times New Roman" w:cs="Times New Roman"/>
          <w:sz w:val="28"/>
          <w:szCs w:val="24"/>
        </w:rPr>
        <w:t xml:space="preserve"> должна осуществляться без ущерба для боевой и мобилизационной готовности войск, что, безусловно, отвечает тем целям и</w:t>
      </w:r>
      <w:r w:rsidR="00006907" w:rsidRPr="00B91FC6">
        <w:rPr>
          <w:rFonts w:ascii="Times New Roman" w:hAnsi="Times New Roman" w:cs="Times New Roman"/>
          <w:sz w:val="28"/>
          <w:szCs w:val="24"/>
        </w:rPr>
        <w:t xml:space="preserve"> задачам, ко</w:t>
      </w:r>
      <w:r w:rsidR="00C54F7C" w:rsidRPr="00B91FC6">
        <w:rPr>
          <w:rFonts w:ascii="Times New Roman" w:hAnsi="Times New Roman" w:cs="Times New Roman"/>
          <w:sz w:val="28"/>
          <w:szCs w:val="24"/>
        </w:rPr>
        <w:t xml:space="preserve">торые осуществляют </w:t>
      </w:r>
      <w:r w:rsidR="007B54E3" w:rsidRPr="00B91FC6">
        <w:rPr>
          <w:rFonts w:ascii="Times New Roman" w:hAnsi="Times New Roman" w:cs="Times New Roman"/>
          <w:sz w:val="28"/>
          <w:szCs w:val="24"/>
        </w:rPr>
        <w:t>Вооруженные Силы Российской Федерации.</w:t>
      </w:r>
      <w:r w:rsidR="00006907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Pr="00B91F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72F2D" w:rsidRPr="00B91FC6" w:rsidRDefault="007344F7" w:rsidP="00072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Как правило, н</w:t>
      </w:r>
      <w:r w:rsidR="00072F2D" w:rsidRPr="00B91FC6">
        <w:rPr>
          <w:rFonts w:ascii="Times New Roman" w:hAnsi="Times New Roman" w:cs="Times New Roman"/>
          <w:sz w:val="28"/>
          <w:szCs w:val="24"/>
        </w:rPr>
        <w:t xml:space="preserve">а гражданский персонал возлагаются вспомогательные функции по обеспечению повседневной деятельности </w:t>
      </w:r>
      <w:r w:rsidR="00BC763B" w:rsidRPr="00B91FC6">
        <w:rPr>
          <w:rFonts w:ascii="Times New Roman" w:hAnsi="Times New Roman" w:cs="Times New Roman"/>
          <w:sz w:val="28"/>
          <w:szCs w:val="24"/>
        </w:rPr>
        <w:t>Вооруженных Сил</w:t>
      </w:r>
      <w:r w:rsidR="00072F2D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911268" w:rsidRPr="00B91FC6">
        <w:rPr>
          <w:rFonts w:ascii="Times New Roman" w:hAnsi="Times New Roman" w:cs="Times New Roman"/>
          <w:sz w:val="28"/>
          <w:szCs w:val="24"/>
        </w:rPr>
        <w:t>РФ</w:t>
      </w:r>
      <w:r w:rsidR="00072F2D" w:rsidRPr="00B91FC6">
        <w:rPr>
          <w:rFonts w:ascii="Times New Roman" w:hAnsi="Times New Roman" w:cs="Times New Roman"/>
          <w:sz w:val="28"/>
          <w:szCs w:val="24"/>
        </w:rPr>
        <w:t xml:space="preserve">, поддержанию боеспособности и боеготовности. </w:t>
      </w:r>
      <w:r w:rsidR="00043956" w:rsidRPr="00B91FC6">
        <w:rPr>
          <w:rFonts w:ascii="Times New Roman" w:hAnsi="Times New Roman" w:cs="Times New Roman"/>
          <w:sz w:val="28"/>
          <w:szCs w:val="24"/>
        </w:rPr>
        <w:t xml:space="preserve">В качестве основных направлений деятельности гражданского персонала возможно выделить материально-техническое обеспечение, медицинское и бытовое обслуживание войск, ремонтно-строительные, культурно-досуговые и иные виды работ, которые способствуют нормальному функционированию </w:t>
      </w:r>
      <w:r w:rsidR="000F2523" w:rsidRPr="00B91FC6">
        <w:rPr>
          <w:rFonts w:ascii="Times New Roman" w:hAnsi="Times New Roman" w:cs="Times New Roman"/>
          <w:sz w:val="28"/>
          <w:szCs w:val="24"/>
        </w:rPr>
        <w:t xml:space="preserve">отечественных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FC7E3A" w:rsidRPr="00B91FC6">
        <w:rPr>
          <w:rStyle w:val="a9"/>
          <w:rFonts w:ascii="Times New Roman" w:hAnsi="Times New Roman" w:cs="Times New Roman"/>
          <w:sz w:val="28"/>
          <w:szCs w:val="24"/>
        </w:rPr>
        <w:footnoteReference w:id="14"/>
      </w:r>
      <w:r w:rsidR="00043956" w:rsidRPr="00B91FC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43956" w:rsidRPr="00B91FC6" w:rsidRDefault="00B6313B" w:rsidP="00B63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Выполнение небоевых обязанностей предопределяе</w:t>
      </w:r>
      <w:r w:rsidR="007C5CEA" w:rsidRPr="00B91FC6">
        <w:rPr>
          <w:rFonts w:ascii="Times New Roman" w:hAnsi="Times New Roman" w:cs="Times New Roman"/>
          <w:sz w:val="28"/>
          <w:szCs w:val="24"/>
        </w:rPr>
        <w:t>т также и правовой статус</w:t>
      </w:r>
      <w:r w:rsidRPr="00B91FC6">
        <w:rPr>
          <w:rFonts w:ascii="Times New Roman" w:hAnsi="Times New Roman" w:cs="Times New Roman"/>
          <w:sz w:val="28"/>
          <w:szCs w:val="24"/>
        </w:rPr>
        <w:t xml:space="preserve"> лиц, относящихся к гражданскому персоналу,</w:t>
      </w:r>
      <w:r w:rsidR="007C5CEA" w:rsidRPr="00B91FC6">
        <w:rPr>
          <w:rFonts w:ascii="Times New Roman" w:hAnsi="Times New Roman" w:cs="Times New Roman"/>
          <w:sz w:val="28"/>
          <w:szCs w:val="24"/>
        </w:rPr>
        <w:t xml:space="preserve"> с точки зрения международного права, поскольку </w:t>
      </w:r>
      <w:r w:rsidRPr="00B91FC6">
        <w:rPr>
          <w:rFonts w:ascii="Times New Roman" w:hAnsi="Times New Roman" w:cs="Times New Roman"/>
          <w:sz w:val="28"/>
          <w:szCs w:val="24"/>
        </w:rPr>
        <w:t xml:space="preserve">работники относятся к категории </w:t>
      </w:r>
      <w:proofErr w:type="spellStart"/>
      <w:r w:rsidRPr="00B91FC6">
        <w:rPr>
          <w:rFonts w:ascii="Times New Roman" w:hAnsi="Times New Roman" w:cs="Times New Roman"/>
          <w:sz w:val="28"/>
          <w:szCs w:val="24"/>
        </w:rPr>
        <w:t>некомбатантов</w:t>
      </w:r>
      <w:proofErr w:type="spellEnd"/>
      <w:r w:rsidRPr="00B91FC6">
        <w:rPr>
          <w:rFonts w:ascii="Times New Roman" w:hAnsi="Times New Roman" w:cs="Times New Roman"/>
          <w:sz w:val="28"/>
          <w:szCs w:val="24"/>
        </w:rPr>
        <w:t>, т.е., лиц, которые не принимают непосредстве</w:t>
      </w:r>
      <w:r w:rsidR="00FA0204" w:rsidRPr="00B91FC6">
        <w:rPr>
          <w:rFonts w:ascii="Times New Roman" w:hAnsi="Times New Roman" w:cs="Times New Roman"/>
          <w:sz w:val="28"/>
          <w:szCs w:val="24"/>
        </w:rPr>
        <w:t xml:space="preserve">нное участие в боевых действиях, вместе с тем, </w:t>
      </w:r>
      <w:r w:rsidRPr="00B91FC6">
        <w:rPr>
          <w:rFonts w:ascii="Times New Roman" w:hAnsi="Times New Roman" w:cs="Times New Roman"/>
          <w:sz w:val="28"/>
          <w:szCs w:val="24"/>
        </w:rPr>
        <w:t>в случае захвата неприятелем им гарантируется статус военнопленных</w:t>
      </w:r>
      <w:r w:rsidR="00FC7E3A" w:rsidRPr="00B91FC6">
        <w:rPr>
          <w:rStyle w:val="a9"/>
          <w:rFonts w:ascii="Times New Roman" w:hAnsi="Times New Roman" w:cs="Times New Roman"/>
          <w:sz w:val="28"/>
          <w:szCs w:val="24"/>
        </w:rPr>
        <w:footnoteReference w:id="15"/>
      </w:r>
      <w:r w:rsidRPr="00B91FC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93B31" w:rsidRPr="00B91FC6" w:rsidRDefault="00542065" w:rsidP="00884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С</w:t>
      </w:r>
      <w:r w:rsidR="0013368E" w:rsidRPr="00B91FC6">
        <w:rPr>
          <w:rFonts w:ascii="Times New Roman" w:hAnsi="Times New Roman" w:cs="Times New Roman"/>
          <w:sz w:val="28"/>
          <w:szCs w:val="24"/>
        </w:rPr>
        <w:t xml:space="preserve">уществующее правовое регулирование не исключает возможности выполнения лицами, относящимися к гражданскому персоналу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911268" w:rsidRPr="00B91FC6">
        <w:rPr>
          <w:rFonts w:ascii="Times New Roman" w:hAnsi="Times New Roman" w:cs="Times New Roman"/>
          <w:sz w:val="28"/>
          <w:szCs w:val="24"/>
        </w:rPr>
        <w:lastRenderedPageBreak/>
        <w:t>РФ</w:t>
      </w:r>
      <w:r w:rsidR="0013368E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F54DA9" w:rsidRPr="00B91FC6">
        <w:rPr>
          <w:rFonts w:ascii="Times New Roman" w:hAnsi="Times New Roman" w:cs="Times New Roman"/>
          <w:sz w:val="28"/>
          <w:szCs w:val="24"/>
        </w:rPr>
        <w:t>тех задач, которые в больше</w:t>
      </w:r>
      <w:r w:rsidR="00884F2D" w:rsidRPr="00B91FC6">
        <w:rPr>
          <w:rFonts w:ascii="Times New Roman" w:hAnsi="Times New Roman" w:cs="Times New Roman"/>
          <w:sz w:val="28"/>
          <w:szCs w:val="24"/>
        </w:rPr>
        <w:t xml:space="preserve">й степени характерны для </w:t>
      </w:r>
      <w:r w:rsidR="0013368E" w:rsidRPr="00B91FC6">
        <w:rPr>
          <w:rFonts w:ascii="Times New Roman" w:hAnsi="Times New Roman" w:cs="Times New Roman"/>
          <w:sz w:val="28"/>
          <w:szCs w:val="24"/>
        </w:rPr>
        <w:t xml:space="preserve">военнослужащих. В частности, допускается временное замещение ими вакантных воинских должностей и привлечение в состав боевых расчетов и команд для несения боевого дежурства. </w:t>
      </w:r>
      <w:r w:rsidR="00884F2D" w:rsidRPr="00B91FC6">
        <w:rPr>
          <w:rFonts w:ascii="Times New Roman" w:hAnsi="Times New Roman" w:cs="Times New Roman"/>
          <w:sz w:val="28"/>
          <w:szCs w:val="24"/>
        </w:rPr>
        <w:t>При этом</w:t>
      </w:r>
      <w:r w:rsidR="00191221" w:rsidRPr="00B91FC6">
        <w:rPr>
          <w:rFonts w:ascii="Times New Roman" w:hAnsi="Times New Roman" w:cs="Times New Roman"/>
          <w:sz w:val="28"/>
          <w:szCs w:val="24"/>
        </w:rPr>
        <w:t xml:space="preserve"> перечень соответствующих вакантных воинских должностей, которые замещаются работниками из числа гражданского персона</w:t>
      </w:r>
      <w:r w:rsidR="00F54DA9" w:rsidRPr="00B91FC6">
        <w:rPr>
          <w:rFonts w:ascii="Times New Roman" w:hAnsi="Times New Roman" w:cs="Times New Roman"/>
          <w:sz w:val="28"/>
          <w:szCs w:val="24"/>
        </w:rPr>
        <w:t>ла</w:t>
      </w:r>
      <w:r w:rsidR="00191221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191221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911268" w:rsidRPr="00B91FC6">
        <w:rPr>
          <w:rFonts w:ascii="Times New Roman" w:hAnsi="Times New Roman" w:cs="Times New Roman"/>
          <w:sz w:val="28"/>
          <w:szCs w:val="24"/>
        </w:rPr>
        <w:t>РФ</w:t>
      </w:r>
      <w:r w:rsidR="00191221" w:rsidRPr="00B91FC6">
        <w:rPr>
          <w:rFonts w:ascii="Times New Roman" w:hAnsi="Times New Roman" w:cs="Times New Roman"/>
          <w:sz w:val="28"/>
          <w:szCs w:val="24"/>
        </w:rPr>
        <w:t xml:space="preserve"> до момента их укомплектования</w:t>
      </w:r>
      <w:r w:rsidR="00575723" w:rsidRPr="00B91FC6">
        <w:rPr>
          <w:rFonts w:ascii="Times New Roman" w:hAnsi="Times New Roman" w:cs="Times New Roman"/>
          <w:sz w:val="28"/>
          <w:szCs w:val="24"/>
        </w:rPr>
        <w:t xml:space="preserve"> военнослужащими, утверждается М</w:t>
      </w:r>
      <w:r w:rsidR="00191221" w:rsidRPr="00B91FC6">
        <w:rPr>
          <w:rFonts w:ascii="Times New Roman" w:hAnsi="Times New Roman" w:cs="Times New Roman"/>
          <w:sz w:val="28"/>
          <w:szCs w:val="24"/>
        </w:rPr>
        <w:t xml:space="preserve">инистром обороны </w:t>
      </w:r>
      <w:r w:rsidR="00911268" w:rsidRPr="00B91FC6">
        <w:rPr>
          <w:rFonts w:ascii="Times New Roman" w:hAnsi="Times New Roman" w:cs="Times New Roman"/>
          <w:sz w:val="28"/>
          <w:szCs w:val="24"/>
        </w:rPr>
        <w:t>РФ</w:t>
      </w:r>
      <w:r w:rsidR="00191221" w:rsidRPr="00B91FC6">
        <w:rPr>
          <w:rStyle w:val="a9"/>
          <w:rFonts w:ascii="Times New Roman" w:hAnsi="Times New Roman" w:cs="Times New Roman"/>
          <w:sz w:val="28"/>
          <w:szCs w:val="24"/>
        </w:rPr>
        <w:footnoteReference w:id="16"/>
      </w:r>
      <w:r w:rsidR="00191221" w:rsidRPr="00B91FC6">
        <w:rPr>
          <w:rFonts w:ascii="Times New Roman" w:hAnsi="Times New Roman" w:cs="Times New Roman"/>
          <w:sz w:val="28"/>
          <w:szCs w:val="24"/>
        </w:rPr>
        <w:t>.</w:t>
      </w:r>
      <w:r w:rsidR="00884F2D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13368E" w:rsidRPr="00B91FC6">
        <w:rPr>
          <w:rFonts w:ascii="Times New Roman" w:hAnsi="Times New Roman" w:cs="Times New Roman"/>
          <w:sz w:val="28"/>
          <w:szCs w:val="24"/>
        </w:rPr>
        <w:t xml:space="preserve">В указанном случае прямо запрещается совмещение гражданского функционала и служебных обязанностей по воинской должности. </w:t>
      </w:r>
      <w:r w:rsidR="002D5100" w:rsidRPr="00B91F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526BA" w:rsidRPr="00B91FC6" w:rsidRDefault="00A93B31" w:rsidP="00965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Таким образом</w:t>
      </w:r>
      <w:r w:rsidR="00FA0204" w:rsidRPr="00B91FC6">
        <w:rPr>
          <w:rFonts w:ascii="Times New Roman" w:hAnsi="Times New Roman" w:cs="Times New Roman"/>
          <w:sz w:val="28"/>
          <w:szCs w:val="24"/>
        </w:rPr>
        <w:t xml:space="preserve">, </w:t>
      </w:r>
      <w:r w:rsidRPr="00B91FC6">
        <w:rPr>
          <w:rFonts w:ascii="Times New Roman" w:hAnsi="Times New Roman" w:cs="Times New Roman"/>
          <w:sz w:val="28"/>
          <w:szCs w:val="24"/>
        </w:rPr>
        <w:t xml:space="preserve">исходя из </w:t>
      </w:r>
      <w:r w:rsidR="00884F2D" w:rsidRPr="00B91FC6">
        <w:rPr>
          <w:rFonts w:ascii="Times New Roman" w:hAnsi="Times New Roman" w:cs="Times New Roman"/>
          <w:sz w:val="28"/>
          <w:szCs w:val="24"/>
        </w:rPr>
        <w:t xml:space="preserve">анализа </w:t>
      </w:r>
      <w:r w:rsidRPr="00B91FC6">
        <w:rPr>
          <w:rFonts w:ascii="Times New Roman" w:hAnsi="Times New Roman" w:cs="Times New Roman"/>
          <w:sz w:val="28"/>
          <w:szCs w:val="24"/>
        </w:rPr>
        <w:t>приведенных нами законодательных положений,</w:t>
      </w:r>
      <w:r w:rsidR="00884F2D" w:rsidRPr="00B91FC6">
        <w:rPr>
          <w:rFonts w:ascii="Times New Roman" w:hAnsi="Times New Roman" w:cs="Times New Roman"/>
          <w:sz w:val="28"/>
          <w:szCs w:val="24"/>
        </w:rPr>
        <w:t xml:space="preserve"> необходимо сделат</w:t>
      </w:r>
      <w:r w:rsidR="001207F5" w:rsidRPr="00B91FC6">
        <w:rPr>
          <w:rFonts w:ascii="Times New Roman" w:hAnsi="Times New Roman" w:cs="Times New Roman"/>
          <w:sz w:val="28"/>
          <w:szCs w:val="24"/>
        </w:rPr>
        <w:t>ь вывод о том, что гражданский</w:t>
      </w:r>
      <w:r w:rsidR="00FA0204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4F57D5" w:rsidRPr="00B91FC6">
        <w:rPr>
          <w:rFonts w:ascii="Times New Roman" w:hAnsi="Times New Roman" w:cs="Times New Roman"/>
          <w:sz w:val="28"/>
          <w:szCs w:val="24"/>
        </w:rPr>
        <w:t>п</w:t>
      </w:r>
      <w:r w:rsidRPr="00B91FC6">
        <w:rPr>
          <w:rFonts w:ascii="Times New Roman" w:hAnsi="Times New Roman" w:cs="Times New Roman"/>
          <w:sz w:val="28"/>
          <w:szCs w:val="24"/>
        </w:rPr>
        <w:t>ерсонал</w:t>
      </w:r>
      <w:r w:rsidR="004F57D5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4"/>
        </w:rPr>
        <w:t xml:space="preserve"> РФ</w:t>
      </w:r>
      <w:r w:rsidR="00FA0204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884F2D" w:rsidRPr="00B91FC6">
        <w:rPr>
          <w:rFonts w:ascii="Times New Roman" w:hAnsi="Times New Roman" w:cs="Times New Roman"/>
          <w:sz w:val="28"/>
          <w:szCs w:val="24"/>
        </w:rPr>
        <w:t xml:space="preserve">является элементом личного состава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4"/>
        </w:rPr>
        <w:t xml:space="preserve"> РФ</w:t>
      </w:r>
      <w:r w:rsidR="00884F2D" w:rsidRPr="00B91FC6">
        <w:rPr>
          <w:rFonts w:ascii="Times New Roman" w:hAnsi="Times New Roman" w:cs="Times New Roman"/>
          <w:sz w:val="28"/>
          <w:szCs w:val="24"/>
        </w:rPr>
        <w:t xml:space="preserve"> наряду с военнослужащими и </w:t>
      </w:r>
      <w:r w:rsidRPr="00B91FC6">
        <w:rPr>
          <w:rFonts w:ascii="Times New Roman" w:hAnsi="Times New Roman" w:cs="Times New Roman"/>
          <w:sz w:val="28"/>
          <w:szCs w:val="24"/>
        </w:rPr>
        <w:t xml:space="preserve">состоит </w:t>
      </w:r>
      <w:r w:rsidR="001207F5" w:rsidRPr="00B91FC6">
        <w:rPr>
          <w:rFonts w:ascii="Times New Roman" w:hAnsi="Times New Roman" w:cs="Times New Roman"/>
          <w:sz w:val="28"/>
          <w:szCs w:val="24"/>
        </w:rPr>
        <w:t xml:space="preserve">как </w:t>
      </w:r>
      <w:r w:rsidRPr="00B91FC6">
        <w:rPr>
          <w:rFonts w:ascii="Times New Roman" w:hAnsi="Times New Roman" w:cs="Times New Roman"/>
          <w:sz w:val="28"/>
          <w:szCs w:val="24"/>
        </w:rPr>
        <w:t xml:space="preserve">из </w:t>
      </w:r>
      <w:r w:rsidR="00F06293" w:rsidRPr="00B91FC6">
        <w:rPr>
          <w:rFonts w:ascii="Times New Roman" w:hAnsi="Times New Roman" w:cs="Times New Roman"/>
          <w:sz w:val="28"/>
          <w:szCs w:val="24"/>
        </w:rPr>
        <w:t>р</w:t>
      </w:r>
      <w:r w:rsidR="004F57D5" w:rsidRPr="00B91FC6">
        <w:rPr>
          <w:rFonts w:ascii="Times New Roman" w:hAnsi="Times New Roman" w:cs="Times New Roman"/>
          <w:sz w:val="28"/>
          <w:szCs w:val="24"/>
        </w:rPr>
        <w:t>аботников</w:t>
      </w:r>
      <w:r w:rsidR="00F54DA9" w:rsidRPr="00B91FC6">
        <w:rPr>
          <w:rFonts w:ascii="Times New Roman" w:hAnsi="Times New Roman" w:cs="Times New Roman"/>
          <w:sz w:val="28"/>
          <w:szCs w:val="24"/>
        </w:rPr>
        <w:t>, осуществляющих</w:t>
      </w:r>
      <w:r w:rsidR="00AD02E3" w:rsidRPr="00B91FC6">
        <w:rPr>
          <w:rFonts w:ascii="Times New Roman" w:hAnsi="Times New Roman" w:cs="Times New Roman"/>
          <w:sz w:val="28"/>
          <w:szCs w:val="24"/>
        </w:rPr>
        <w:t xml:space="preserve"> деятельность по обеспечению функционирования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4"/>
        </w:rPr>
        <w:t xml:space="preserve"> РФ</w:t>
      </w:r>
      <w:r w:rsidR="00AD02E3" w:rsidRPr="00B91FC6">
        <w:rPr>
          <w:rFonts w:ascii="Times New Roman" w:hAnsi="Times New Roman" w:cs="Times New Roman"/>
          <w:sz w:val="28"/>
          <w:szCs w:val="24"/>
        </w:rPr>
        <w:t xml:space="preserve"> н</w:t>
      </w:r>
      <w:r w:rsidR="001207F5" w:rsidRPr="00B91FC6">
        <w:rPr>
          <w:rFonts w:ascii="Times New Roman" w:hAnsi="Times New Roman" w:cs="Times New Roman"/>
          <w:sz w:val="28"/>
          <w:szCs w:val="24"/>
        </w:rPr>
        <w:t xml:space="preserve">а основании трудовых договоров </w:t>
      </w:r>
      <w:r w:rsidR="00AD02E3" w:rsidRPr="00B91FC6">
        <w:rPr>
          <w:rFonts w:ascii="Times New Roman" w:hAnsi="Times New Roman" w:cs="Times New Roman"/>
          <w:sz w:val="28"/>
          <w:szCs w:val="24"/>
        </w:rPr>
        <w:t>в воинских частях (организациях) Министерства обороны Российской Федерации в порядке замещения должностей (профессий) в соответствии с перечнем, утверждаемым Министром обороны Российской Федерации,</w:t>
      </w:r>
      <w:r w:rsidR="00F06293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1207F5" w:rsidRPr="00B91FC6">
        <w:rPr>
          <w:rFonts w:ascii="Times New Roman" w:hAnsi="Times New Roman" w:cs="Times New Roman"/>
          <w:sz w:val="28"/>
          <w:szCs w:val="24"/>
        </w:rPr>
        <w:t xml:space="preserve">так </w:t>
      </w:r>
      <w:r w:rsidR="00F06293" w:rsidRPr="00B91FC6">
        <w:rPr>
          <w:rFonts w:ascii="Times New Roman" w:hAnsi="Times New Roman" w:cs="Times New Roman"/>
          <w:sz w:val="28"/>
          <w:szCs w:val="24"/>
        </w:rPr>
        <w:t>и федеральных государственных гражданских служащих</w:t>
      </w:r>
      <w:r w:rsidR="004F57D5" w:rsidRPr="00B91FC6">
        <w:rPr>
          <w:rFonts w:ascii="Times New Roman" w:hAnsi="Times New Roman" w:cs="Times New Roman"/>
          <w:sz w:val="28"/>
          <w:szCs w:val="24"/>
        </w:rPr>
        <w:t xml:space="preserve">, </w:t>
      </w:r>
      <w:r w:rsidR="00AD02E3" w:rsidRPr="00B91FC6">
        <w:rPr>
          <w:rFonts w:ascii="Times New Roman" w:hAnsi="Times New Roman" w:cs="Times New Roman"/>
          <w:sz w:val="28"/>
          <w:szCs w:val="24"/>
        </w:rPr>
        <w:t>обеспечивающих исполнение полномочий Министерства обороны Российско</w:t>
      </w:r>
      <w:r w:rsidR="001207F5" w:rsidRPr="00B91FC6">
        <w:rPr>
          <w:rFonts w:ascii="Times New Roman" w:hAnsi="Times New Roman" w:cs="Times New Roman"/>
          <w:sz w:val="28"/>
          <w:szCs w:val="24"/>
        </w:rPr>
        <w:t xml:space="preserve">й Федерации, посредством заключения ими служебных контрактов. </w:t>
      </w:r>
      <w:r w:rsidR="00080D52" w:rsidRPr="00B91FC6">
        <w:rPr>
          <w:rFonts w:ascii="Times New Roman" w:hAnsi="Times New Roman" w:cs="Times New Roman"/>
          <w:sz w:val="28"/>
          <w:szCs w:val="24"/>
        </w:rPr>
        <w:t xml:space="preserve">Между тем, правовой статус указанных лиц с точки зрения регулирования их трудовых прав и обязанностей имеет определенные различия, о чем будет сказано далее. </w:t>
      </w:r>
    </w:p>
    <w:p w:rsidR="00E526BA" w:rsidRPr="00B91FC6" w:rsidRDefault="00E526BA" w:rsidP="003B6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43BFD" w:rsidRPr="00B91FC6" w:rsidRDefault="00B200AF" w:rsidP="00F21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 xml:space="preserve">§ 1.2 Правовой статус </w:t>
      </w:r>
      <w:r w:rsidR="00933709" w:rsidRPr="00B91FC6">
        <w:rPr>
          <w:rFonts w:ascii="Times New Roman" w:hAnsi="Times New Roman" w:cs="Times New Roman"/>
          <w:b/>
          <w:sz w:val="28"/>
        </w:rPr>
        <w:t xml:space="preserve">работников из числа </w:t>
      </w:r>
      <w:r w:rsidRPr="00B91FC6">
        <w:rPr>
          <w:rFonts w:ascii="Times New Roman" w:hAnsi="Times New Roman" w:cs="Times New Roman"/>
          <w:b/>
          <w:sz w:val="28"/>
        </w:rPr>
        <w:t xml:space="preserve">гражданского персонала </w:t>
      </w:r>
      <w:r w:rsidR="00910CC1" w:rsidRPr="00B91FC6">
        <w:rPr>
          <w:rFonts w:ascii="Times New Roman" w:hAnsi="Times New Roman" w:cs="Times New Roman"/>
          <w:b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b/>
          <w:sz w:val="28"/>
        </w:rPr>
        <w:t>Р</w:t>
      </w:r>
      <w:r w:rsidR="0060083F" w:rsidRPr="00B91FC6">
        <w:rPr>
          <w:rFonts w:ascii="Times New Roman" w:hAnsi="Times New Roman" w:cs="Times New Roman"/>
          <w:b/>
          <w:sz w:val="28"/>
        </w:rPr>
        <w:t>оссийской Федерации</w:t>
      </w:r>
    </w:p>
    <w:p w:rsidR="000860A3" w:rsidRPr="00B91FC6" w:rsidRDefault="000860A3" w:rsidP="00086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860A3" w:rsidRPr="00B91FC6" w:rsidRDefault="000860A3" w:rsidP="0008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CE5282" w:rsidRPr="00B91FC6">
        <w:rPr>
          <w:rFonts w:ascii="Times New Roman" w:hAnsi="Times New Roman" w:cs="Times New Roman"/>
          <w:sz w:val="28"/>
          <w:szCs w:val="24"/>
        </w:rPr>
        <w:t>отметить</w:t>
      </w:r>
      <w:r w:rsidRPr="00B91FC6">
        <w:rPr>
          <w:rFonts w:ascii="Times New Roman" w:hAnsi="Times New Roman" w:cs="Times New Roman"/>
          <w:sz w:val="28"/>
          <w:szCs w:val="24"/>
        </w:rPr>
        <w:t xml:space="preserve">, что в юридической доктрине предметом острой дискуссии является вопрос о соотношении правового положения работников и </w:t>
      </w:r>
      <w:r w:rsidRPr="00B91FC6">
        <w:rPr>
          <w:rFonts w:ascii="Times New Roman" w:hAnsi="Times New Roman" w:cs="Times New Roman"/>
          <w:sz w:val="28"/>
          <w:szCs w:val="24"/>
        </w:rPr>
        <w:lastRenderedPageBreak/>
        <w:t xml:space="preserve">государственных гражданских служащих в аспекте распространения на них </w:t>
      </w:r>
      <w:r w:rsidR="00EB1F43" w:rsidRPr="00B91FC6">
        <w:rPr>
          <w:rFonts w:ascii="Times New Roman" w:hAnsi="Times New Roman" w:cs="Times New Roman"/>
          <w:sz w:val="28"/>
          <w:szCs w:val="24"/>
        </w:rPr>
        <w:t xml:space="preserve">положений </w:t>
      </w:r>
      <w:r w:rsidRPr="00B91FC6">
        <w:rPr>
          <w:rFonts w:ascii="Times New Roman" w:hAnsi="Times New Roman" w:cs="Times New Roman"/>
          <w:sz w:val="28"/>
          <w:szCs w:val="24"/>
        </w:rPr>
        <w:t xml:space="preserve">трудового законодательства. </w:t>
      </w:r>
    </w:p>
    <w:p w:rsidR="000860A3" w:rsidRPr="00B91FC6" w:rsidRDefault="000860A3" w:rsidP="0008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</w:rPr>
        <w:t>Ряд деятелей юридической науки, занима</w:t>
      </w:r>
      <w:r w:rsidR="00444D51" w:rsidRPr="00B91FC6">
        <w:rPr>
          <w:rFonts w:ascii="Times New Roman" w:hAnsi="Times New Roman" w:cs="Times New Roman"/>
          <w:sz w:val="28"/>
        </w:rPr>
        <w:t>ющихся</w:t>
      </w:r>
      <w:r w:rsidRPr="00B91FC6">
        <w:rPr>
          <w:rFonts w:ascii="Times New Roman" w:hAnsi="Times New Roman" w:cs="Times New Roman"/>
          <w:sz w:val="28"/>
        </w:rPr>
        <w:t xml:space="preserve"> изучением </w:t>
      </w:r>
      <w:r w:rsidR="00661015" w:rsidRPr="00B91FC6">
        <w:rPr>
          <w:rFonts w:ascii="Times New Roman" w:hAnsi="Times New Roman" w:cs="Times New Roman"/>
          <w:sz w:val="28"/>
        </w:rPr>
        <w:t xml:space="preserve">проблем </w:t>
      </w:r>
      <w:r w:rsidRPr="00B91FC6">
        <w:rPr>
          <w:rFonts w:ascii="Times New Roman" w:hAnsi="Times New Roman" w:cs="Times New Roman"/>
          <w:sz w:val="28"/>
        </w:rPr>
        <w:t>административного права, к числу которых относятся Ю.</w:t>
      </w:r>
      <w:r w:rsidR="003B13DD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91FC6">
        <w:rPr>
          <w:rFonts w:ascii="Times New Roman" w:hAnsi="Times New Roman" w:cs="Times New Roman"/>
          <w:sz w:val="28"/>
        </w:rPr>
        <w:t>Старилов</w:t>
      </w:r>
      <w:proofErr w:type="spellEnd"/>
      <w:r w:rsidR="003B13DD" w:rsidRPr="00B91FC6">
        <w:rPr>
          <w:rStyle w:val="a9"/>
          <w:rFonts w:ascii="Times New Roman" w:hAnsi="Times New Roman" w:cs="Times New Roman"/>
          <w:sz w:val="28"/>
        </w:rPr>
        <w:footnoteReference w:id="17"/>
      </w:r>
      <w:r w:rsidR="003B13DD" w:rsidRPr="00B91FC6">
        <w:rPr>
          <w:rFonts w:ascii="Times New Roman" w:hAnsi="Times New Roman" w:cs="Times New Roman"/>
          <w:sz w:val="28"/>
        </w:rPr>
        <w:t>,</w:t>
      </w:r>
      <w:r w:rsidRPr="00B91FC6">
        <w:rPr>
          <w:rFonts w:ascii="Times New Roman" w:hAnsi="Times New Roman" w:cs="Times New Roman"/>
          <w:sz w:val="28"/>
        </w:rPr>
        <w:t xml:space="preserve"> Г.</w:t>
      </w:r>
      <w:r w:rsidR="003B13DD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91FC6">
        <w:rPr>
          <w:rFonts w:ascii="Times New Roman" w:hAnsi="Times New Roman" w:cs="Times New Roman"/>
          <w:sz w:val="28"/>
        </w:rPr>
        <w:t>Атаманчук</w:t>
      </w:r>
      <w:proofErr w:type="spellEnd"/>
      <w:r w:rsidR="003B13DD" w:rsidRPr="00B91FC6">
        <w:rPr>
          <w:rStyle w:val="a9"/>
          <w:rFonts w:ascii="Times New Roman" w:hAnsi="Times New Roman" w:cs="Times New Roman"/>
          <w:sz w:val="28"/>
        </w:rPr>
        <w:footnoteReference w:id="18"/>
      </w:r>
      <w:r w:rsidRPr="00B91FC6">
        <w:rPr>
          <w:rFonts w:ascii="Times New Roman" w:hAnsi="Times New Roman" w:cs="Times New Roman"/>
          <w:sz w:val="28"/>
        </w:rPr>
        <w:t xml:space="preserve"> полагают, что государственная служба как публично-правовой институт должна представлять собой единую систему, характерной чертой которой является служение не отдельным государственным органам, а государству в целом. В этой связи, возникающие отношениям, по мнению данных ученых, носят по своей природе исключительно государственный и административный характер. </w:t>
      </w:r>
    </w:p>
    <w:p w:rsidR="009E6C31" w:rsidRPr="00B91FC6" w:rsidRDefault="000860A3" w:rsidP="0008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Однако, обоснованной видится точка зрения, </w:t>
      </w:r>
      <w:r w:rsidR="009E6C31" w:rsidRPr="00B91FC6">
        <w:rPr>
          <w:rFonts w:ascii="Times New Roman" w:hAnsi="Times New Roman" w:cs="Times New Roman"/>
          <w:sz w:val="28"/>
        </w:rPr>
        <w:t>которой придерживаются представители Санкт-Петербургской школы трудового права, такие как Т. В. Иванкина, С. П. Маврин и Е. Ю. Хохлов</w:t>
      </w:r>
      <w:r w:rsidR="00574224" w:rsidRPr="00B91FC6">
        <w:rPr>
          <w:rFonts w:ascii="Times New Roman" w:hAnsi="Times New Roman" w:cs="Times New Roman"/>
          <w:sz w:val="28"/>
        </w:rPr>
        <w:t>, а также представители М</w:t>
      </w:r>
      <w:r w:rsidR="00CB09F7" w:rsidRPr="00B91FC6">
        <w:rPr>
          <w:rFonts w:ascii="Times New Roman" w:hAnsi="Times New Roman" w:cs="Times New Roman"/>
          <w:sz w:val="28"/>
        </w:rPr>
        <w:t xml:space="preserve">осковской школы трудового права, в число которых входят </w:t>
      </w:r>
      <w:r w:rsidR="00574224" w:rsidRPr="00B91FC6">
        <w:rPr>
          <w:rFonts w:ascii="Times New Roman" w:hAnsi="Times New Roman" w:cs="Times New Roman"/>
          <w:sz w:val="28"/>
        </w:rPr>
        <w:t>С. А. Иванов и А. М. Куренной</w:t>
      </w:r>
      <w:r w:rsidR="00A526D1" w:rsidRPr="00B91FC6">
        <w:rPr>
          <w:rFonts w:ascii="Times New Roman" w:hAnsi="Times New Roman" w:cs="Times New Roman"/>
          <w:sz w:val="28"/>
        </w:rPr>
        <w:t>.</w:t>
      </w:r>
      <w:r w:rsidR="009E6C31" w:rsidRPr="00B91FC6">
        <w:rPr>
          <w:rFonts w:ascii="Times New Roman" w:hAnsi="Times New Roman" w:cs="Times New Roman"/>
          <w:sz w:val="28"/>
        </w:rPr>
        <w:t xml:space="preserve"> Упомянутые ученые справедливо отмечают, </w:t>
      </w:r>
      <w:r w:rsidR="003E44BB" w:rsidRPr="00B91FC6">
        <w:rPr>
          <w:rFonts w:ascii="Times New Roman" w:hAnsi="Times New Roman" w:cs="Times New Roman"/>
          <w:sz w:val="28"/>
        </w:rPr>
        <w:t xml:space="preserve">что по своей природе государственная служба представляет собой целесообразную, осознанную и волевую деятельность которой, собственно, является такая категория как труд. В этой связи, представляется крайне </w:t>
      </w:r>
      <w:r w:rsidR="00444D51" w:rsidRPr="00B91FC6">
        <w:rPr>
          <w:rFonts w:ascii="Times New Roman" w:hAnsi="Times New Roman" w:cs="Times New Roman"/>
          <w:sz w:val="28"/>
        </w:rPr>
        <w:t>спорным</w:t>
      </w:r>
      <w:r w:rsidR="003E44BB" w:rsidRPr="00B91FC6">
        <w:rPr>
          <w:rFonts w:ascii="Times New Roman" w:hAnsi="Times New Roman" w:cs="Times New Roman"/>
          <w:sz w:val="28"/>
        </w:rPr>
        <w:t xml:space="preserve"> противопоставление труда </w:t>
      </w:r>
      <w:r w:rsidR="005E248D" w:rsidRPr="00B91FC6">
        <w:rPr>
          <w:rFonts w:ascii="Times New Roman" w:hAnsi="Times New Roman" w:cs="Times New Roman"/>
          <w:sz w:val="28"/>
        </w:rPr>
        <w:t xml:space="preserve">и </w:t>
      </w:r>
      <w:r w:rsidR="003E44BB" w:rsidRPr="00B91FC6">
        <w:rPr>
          <w:rFonts w:ascii="Times New Roman" w:hAnsi="Times New Roman" w:cs="Times New Roman"/>
          <w:sz w:val="28"/>
        </w:rPr>
        <w:t>государственной службы.</w:t>
      </w:r>
      <w:r w:rsidR="005E248D" w:rsidRPr="00B91FC6">
        <w:rPr>
          <w:rFonts w:ascii="Times New Roman" w:hAnsi="Times New Roman" w:cs="Times New Roman"/>
          <w:sz w:val="28"/>
        </w:rPr>
        <w:t xml:space="preserve"> Сказанное при этом не умаляет наличие специфики, присущей труду государственных служащих, порождающей необходимость в использовании специальных норм </w:t>
      </w:r>
      <w:r w:rsidR="00A526D1" w:rsidRPr="00B91FC6">
        <w:rPr>
          <w:rFonts w:ascii="Times New Roman" w:hAnsi="Times New Roman" w:cs="Times New Roman"/>
          <w:sz w:val="28"/>
        </w:rPr>
        <w:t xml:space="preserve">права, что, однако, </w:t>
      </w:r>
      <w:r w:rsidR="005E248D" w:rsidRPr="00B91FC6">
        <w:rPr>
          <w:rFonts w:ascii="Times New Roman" w:hAnsi="Times New Roman" w:cs="Times New Roman"/>
          <w:sz w:val="28"/>
        </w:rPr>
        <w:t xml:space="preserve">не изменяет существа </w:t>
      </w:r>
      <w:r w:rsidR="00A526D1" w:rsidRPr="00B91FC6">
        <w:rPr>
          <w:rFonts w:ascii="Times New Roman" w:hAnsi="Times New Roman" w:cs="Times New Roman"/>
          <w:sz w:val="28"/>
        </w:rPr>
        <w:t xml:space="preserve">отношений, возникающих при прохождении </w:t>
      </w:r>
      <w:r w:rsidR="005E248D" w:rsidRPr="00B91FC6">
        <w:rPr>
          <w:rFonts w:ascii="Times New Roman" w:hAnsi="Times New Roman" w:cs="Times New Roman"/>
          <w:sz w:val="28"/>
        </w:rPr>
        <w:t>государственной службы, облад</w:t>
      </w:r>
      <w:r w:rsidR="00A526D1" w:rsidRPr="00B91FC6">
        <w:rPr>
          <w:rFonts w:ascii="Times New Roman" w:hAnsi="Times New Roman" w:cs="Times New Roman"/>
          <w:sz w:val="28"/>
        </w:rPr>
        <w:t>ающей признаками наемного труда.</w:t>
      </w:r>
      <w:r w:rsidR="005E248D" w:rsidRPr="00B91FC6">
        <w:rPr>
          <w:rFonts w:ascii="Times New Roman" w:hAnsi="Times New Roman" w:cs="Times New Roman"/>
          <w:sz w:val="28"/>
        </w:rPr>
        <w:t xml:space="preserve"> </w:t>
      </w:r>
      <w:r w:rsidR="00A526D1" w:rsidRPr="00B91FC6">
        <w:rPr>
          <w:rFonts w:ascii="Times New Roman" w:hAnsi="Times New Roman" w:cs="Times New Roman"/>
          <w:sz w:val="28"/>
        </w:rPr>
        <w:t>Указанно</w:t>
      </w:r>
      <w:r w:rsidR="00444D51" w:rsidRPr="00B91FC6">
        <w:rPr>
          <w:rFonts w:ascii="Times New Roman" w:hAnsi="Times New Roman" w:cs="Times New Roman"/>
          <w:sz w:val="28"/>
        </w:rPr>
        <w:t>е обстоятельство</w:t>
      </w:r>
      <w:r w:rsidR="00A526D1" w:rsidRPr="00B91FC6">
        <w:rPr>
          <w:rFonts w:ascii="Times New Roman" w:hAnsi="Times New Roman" w:cs="Times New Roman"/>
          <w:sz w:val="28"/>
        </w:rPr>
        <w:t xml:space="preserve"> </w:t>
      </w:r>
      <w:r w:rsidR="005E248D" w:rsidRPr="00B91FC6">
        <w:rPr>
          <w:rFonts w:ascii="Times New Roman" w:hAnsi="Times New Roman" w:cs="Times New Roman"/>
          <w:sz w:val="28"/>
        </w:rPr>
        <w:t>предполагает распространение на соответствующие отношения положений трудового права</w:t>
      </w:r>
      <w:r w:rsidR="003E44BB" w:rsidRPr="00B91FC6">
        <w:rPr>
          <w:rStyle w:val="a9"/>
          <w:rFonts w:ascii="Times New Roman" w:hAnsi="Times New Roman" w:cs="Times New Roman"/>
          <w:sz w:val="28"/>
        </w:rPr>
        <w:footnoteReference w:id="19"/>
      </w:r>
      <w:r w:rsidR="003E44BB" w:rsidRPr="00B91FC6">
        <w:rPr>
          <w:rFonts w:ascii="Times New Roman" w:hAnsi="Times New Roman" w:cs="Times New Roman"/>
          <w:sz w:val="28"/>
        </w:rPr>
        <w:t>.</w:t>
      </w:r>
    </w:p>
    <w:p w:rsidR="000860A3" w:rsidRPr="00B91FC6" w:rsidRDefault="00580052" w:rsidP="0008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Схожая позиция была высказана </w:t>
      </w:r>
      <w:r w:rsidR="000860A3" w:rsidRPr="00B91FC6">
        <w:rPr>
          <w:rFonts w:ascii="Times New Roman" w:hAnsi="Times New Roman" w:cs="Times New Roman"/>
          <w:sz w:val="28"/>
        </w:rPr>
        <w:t>Л.</w:t>
      </w:r>
      <w:r w:rsidR="00B35589" w:rsidRPr="00B91FC6">
        <w:rPr>
          <w:rFonts w:ascii="Times New Roman" w:hAnsi="Times New Roman" w:cs="Times New Roman"/>
          <w:sz w:val="28"/>
        </w:rPr>
        <w:t xml:space="preserve"> </w:t>
      </w:r>
      <w:r w:rsidR="000860A3" w:rsidRPr="00B91FC6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0860A3" w:rsidRPr="00B91FC6">
        <w:rPr>
          <w:rFonts w:ascii="Times New Roman" w:hAnsi="Times New Roman" w:cs="Times New Roman"/>
          <w:sz w:val="28"/>
        </w:rPr>
        <w:t>Чикановой</w:t>
      </w:r>
      <w:proofErr w:type="spellEnd"/>
      <w:r w:rsidR="000860A3" w:rsidRPr="00B91FC6">
        <w:rPr>
          <w:rFonts w:ascii="Times New Roman" w:hAnsi="Times New Roman" w:cs="Times New Roman"/>
          <w:sz w:val="28"/>
        </w:rPr>
        <w:t xml:space="preserve">, </w:t>
      </w:r>
      <w:r w:rsidRPr="00B91FC6">
        <w:rPr>
          <w:rFonts w:ascii="Times New Roman" w:hAnsi="Times New Roman" w:cs="Times New Roman"/>
          <w:sz w:val="28"/>
        </w:rPr>
        <w:t>которая отмечает, что</w:t>
      </w:r>
      <w:r w:rsidR="000860A3" w:rsidRPr="00B91FC6">
        <w:rPr>
          <w:rFonts w:ascii="Times New Roman" w:hAnsi="Times New Roman" w:cs="Times New Roman"/>
          <w:sz w:val="28"/>
        </w:rPr>
        <w:t xml:space="preserve"> при сравнении трудовой деятельности работника и служебной деятельности государственного служащего сущностного различия нам выявить не удастся. </w:t>
      </w:r>
      <w:r w:rsidR="000860A3" w:rsidRPr="00B91FC6">
        <w:rPr>
          <w:rFonts w:ascii="Times New Roman" w:hAnsi="Times New Roman" w:cs="Times New Roman"/>
          <w:sz w:val="28"/>
        </w:rPr>
        <w:lastRenderedPageBreak/>
        <w:t>Данное обстоятельство, безусловно, не отменя</w:t>
      </w:r>
      <w:r w:rsidR="00444D51" w:rsidRPr="00B91FC6">
        <w:rPr>
          <w:rFonts w:ascii="Times New Roman" w:hAnsi="Times New Roman" w:cs="Times New Roman"/>
          <w:sz w:val="28"/>
        </w:rPr>
        <w:t>ет наличия</w:t>
      </w:r>
      <w:r w:rsidR="000860A3" w:rsidRPr="00B91FC6">
        <w:rPr>
          <w:rFonts w:ascii="Times New Roman" w:hAnsi="Times New Roman" w:cs="Times New Roman"/>
          <w:sz w:val="28"/>
        </w:rPr>
        <w:t xml:space="preserve"> определенной специфики, которая кроется в предназначении гос</w:t>
      </w:r>
      <w:r w:rsidR="002C4D79" w:rsidRPr="00B91FC6">
        <w:rPr>
          <w:rFonts w:ascii="Times New Roman" w:hAnsi="Times New Roman" w:cs="Times New Roman"/>
          <w:sz w:val="28"/>
        </w:rPr>
        <w:t>ударственной службы – реализации</w:t>
      </w:r>
      <w:r w:rsidR="000860A3" w:rsidRPr="00B91FC6">
        <w:rPr>
          <w:rFonts w:ascii="Times New Roman" w:hAnsi="Times New Roman" w:cs="Times New Roman"/>
          <w:sz w:val="28"/>
        </w:rPr>
        <w:t xml:space="preserve"> функций государства. Между тем, выполнение данной функции государственным органом в свою очередь опосредуется трудовой деятельностью конкретных граждан, реализующих тем сам свою способность к труду</w:t>
      </w:r>
      <w:r w:rsidR="000860A3" w:rsidRPr="00B91FC6">
        <w:rPr>
          <w:rStyle w:val="a9"/>
          <w:rFonts w:ascii="Times New Roman" w:hAnsi="Times New Roman" w:cs="Times New Roman"/>
          <w:sz w:val="28"/>
        </w:rPr>
        <w:footnoteReference w:id="20"/>
      </w:r>
      <w:r w:rsidR="000860A3" w:rsidRPr="00B91FC6">
        <w:rPr>
          <w:rFonts w:ascii="Times New Roman" w:hAnsi="Times New Roman" w:cs="Times New Roman"/>
          <w:sz w:val="28"/>
        </w:rPr>
        <w:t xml:space="preserve">. </w:t>
      </w:r>
    </w:p>
    <w:p w:rsidR="00243197" w:rsidRPr="00B91FC6" w:rsidRDefault="000860A3" w:rsidP="0024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Следует также согласиться с позицией, занимаемой</w:t>
      </w:r>
      <w:r w:rsidR="00B81C00" w:rsidRPr="00B91FC6">
        <w:rPr>
          <w:rFonts w:ascii="Times New Roman" w:hAnsi="Times New Roman" w:cs="Times New Roman"/>
          <w:sz w:val="28"/>
        </w:rPr>
        <w:t xml:space="preserve"> А.В. Гусевым, согласно которой</w:t>
      </w:r>
      <w:r w:rsidRPr="00B91FC6">
        <w:rPr>
          <w:rFonts w:ascii="Times New Roman" w:hAnsi="Times New Roman" w:cs="Times New Roman"/>
          <w:sz w:val="28"/>
        </w:rPr>
        <w:t xml:space="preserve"> служебному (управленческому) труду свойственен производительный характер, а значит, деятельность государственных гражданских служащих представляет собой обособившуюся, но в то же время неотъемлемую часть производительного общественного труда. Как следствие, общие закономерности, действующие в системе общественного труда, могут распространяться и в отношении государственной гражданской службы</w:t>
      </w:r>
      <w:r w:rsidRPr="00B91FC6">
        <w:rPr>
          <w:rStyle w:val="a9"/>
          <w:rFonts w:ascii="Times New Roman" w:hAnsi="Times New Roman" w:cs="Times New Roman"/>
          <w:sz w:val="28"/>
        </w:rPr>
        <w:footnoteReference w:id="21"/>
      </w:r>
      <w:r w:rsidRPr="00B91FC6">
        <w:rPr>
          <w:rFonts w:ascii="Times New Roman" w:hAnsi="Times New Roman" w:cs="Times New Roman"/>
          <w:sz w:val="28"/>
        </w:rPr>
        <w:t>. По мнению А.В. Гусева, деятельность, осуществляемую государственными служащими, необходимо рассматривать как разновидность несамостоятельного, наемного труда. При этом, наемный труд осуществляется в пользу такого публичного</w:t>
      </w:r>
      <w:r w:rsidR="00B81C00" w:rsidRPr="00B91FC6">
        <w:rPr>
          <w:rFonts w:ascii="Times New Roman" w:hAnsi="Times New Roman" w:cs="Times New Roman"/>
          <w:sz w:val="28"/>
        </w:rPr>
        <w:t xml:space="preserve"> образования, как государство</w:t>
      </w:r>
      <w:r w:rsidRPr="00B91FC6">
        <w:rPr>
          <w:rFonts w:ascii="Times New Roman" w:hAnsi="Times New Roman" w:cs="Times New Roman"/>
          <w:sz w:val="28"/>
        </w:rPr>
        <w:t>, и посредством профессиональной деятельности служащих обеспечивается выполнение государством его публичных функций. В этой связи, говоря о трудовой деятельности государственных служащих</w:t>
      </w:r>
      <w:r w:rsidR="00B136AC" w:rsidRPr="00B91FC6">
        <w:rPr>
          <w:rFonts w:ascii="Times New Roman" w:hAnsi="Times New Roman" w:cs="Times New Roman"/>
          <w:sz w:val="28"/>
        </w:rPr>
        <w:t>,</w:t>
      </w:r>
      <w:r w:rsidRPr="00B91FC6">
        <w:rPr>
          <w:rFonts w:ascii="Times New Roman" w:hAnsi="Times New Roman" w:cs="Times New Roman"/>
          <w:sz w:val="28"/>
        </w:rPr>
        <w:t xml:space="preserve"> можно констатировать публичную направленность такого труда</w:t>
      </w:r>
      <w:r w:rsidRPr="00B91FC6">
        <w:rPr>
          <w:rStyle w:val="a9"/>
          <w:rFonts w:ascii="Times New Roman" w:hAnsi="Times New Roman" w:cs="Times New Roman"/>
          <w:sz w:val="28"/>
        </w:rPr>
        <w:footnoteReference w:id="22"/>
      </w:r>
      <w:r w:rsidRPr="00B91FC6">
        <w:rPr>
          <w:rFonts w:ascii="Times New Roman" w:hAnsi="Times New Roman" w:cs="Times New Roman"/>
          <w:sz w:val="28"/>
        </w:rPr>
        <w:t xml:space="preserve">. </w:t>
      </w:r>
    </w:p>
    <w:p w:rsidR="00A04F28" w:rsidRPr="00B91FC6" w:rsidRDefault="00243197" w:rsidP="0024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 учетом изложенного</w:t>
      </w:r>
      <w:r w:rsidR="000860A3" w:rsidRPr="00B91FC6">
        <w:rPr>
          <w:rFonts w:ascii="Times New Roman" w:hAnsi="Times New Roman" w:cs="Times New Roman"/>
          <w:sz w:val="28"/>
        </w:rPr>
        <w:t>, необходимо сделать вывод о том, что сущностные признаки, присущие наемному труду, в полной мере характерны и для отношений, возник</w:t>
      </w:r>
      <w:r w:rsidR="00CF6FA9" w:rsidRPr="00B91FC6">
        <w:rPr>
          <w:rFonts w:ascii="Times New Roman" w:hAnsi="Times New Roman" w:cs="Times New Roman"/>
          <w:sz w:val="28"/>
        </w:rPr>
        <w:t xml:space="preserve">ающих при поступлении лицом </w:t>
      </w:r>
      <w:r w:rsidR="000860A3" w:rsidRPr="00B91FC6">
        <w:rPr>
          <w:rFonts w:ascii="Times New Roman" w:hAnsi="Times New Roman" w:cs="Times New Roman"/>
          <w:sz w:val="28"/>
        </w:rPr>
        <w:t xml:space="preserve">на государственную службу, поскольку лицам, реализующим свою способность к труду в рамках прохождения того или иного вида службы, свойствен зависимый, управляемый характер труда, в складывающихся отношениях сохраняется и в еще большей степени проявляется экономическое неравенство сторон, а их возникновение опосредуется заключением </w:t>
      </w:r>
      <w:r w:rsidR="000860A3" w:rsidRPr="00B91FC6">
        <w:rPr>
          <w:rFonts w:ascii="Times New Roman" w:hAnsi="Times New Roman" w:cs="Times New Roman"/>
          <w:sz w:val="28"/>
        </w:rPr>
        <w:lastRenderedPageBreak/>
        <w:t xml:space="preserve">так называемого служебного контракта между государственным служащим и работодателем в лице государства, представляемого компетентными органами. </w:t>
      </w:r>
    </w:p>
    <w:p w:rsidR="00B8022C" w:rsidRPr="00B91FC6" w:rsidRDefault="00FE407E" w:rsidP="00B80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Следует отметить, что с учетом особенностей</w:t>
      </w:r>
      <w:r w:rsidR="000860A3" w:rsidRPr="00B91FC6">
        <w:rPr>
          <w:rFonts w:ascii="Times New Roman" w:hAnsi="Times New Roman" w:cs="Times New Roman"/>
          <w:sz w:val="28"/>
        </w:rPr>
        <w:t xml:space="preserve"> действующего законодательства, которое предусматривает регулирование служебной деятельности государственной службы именно через специальный федеральный закон, основное внимание в рамках данной работы будет отведено лицам, реализующим способность к труду </w:t>
      </w:r>
      <w:r w:rsidR="00B8022C" w:rsidRPr="00B91FC6">
        <w:rPr>
          <w:rFonts w:ascii="Times New Roman" w:hAnsi="Times New Roman" w:cs="Times New Roman"/>
          <w:sz w:val="28"/>
        </w:rPr>
        <w:t>не в рамках замещения должностей госуд</w:t>
      </w:r>
      <w:r w:rsidRPr="00B91FC6">
        <w:rPr>
          <w:rFonts w:ascii="Times New Roman" w:hAnsi="Times New Roman" w:cs="Times New Roman"/>
          <w:sz w:val="28"/>
        </w:rPr>
        <w:t xml:space="preserve">арственной гражданской службы, чье положение непосредственно урегулировано нормами как </w:t>
      </w:r>
      <w:r w:rsidR="00F066DC" w:rsidRPr="00B91FC6">
        <w:rPr>
          <w:rFonts w:ascii="Times New Roman" w:hAnsi="Times New Roman" w:cs="Times New Roman"/>
          <w:sz w:val="28"/>
        </w:rPr>
        <w:t>ТК РФ</w:t>
      </w:r>
      <w:r w:rsidRPr="00B91FC6">
        <w:rPr>
          <w:rFonts w:ascii="Times New Roman" w:hAnsi="Times New Roman" w:cs="Times New Roman"/>
          <w:sz w:val="28"/>
        </w:rPr>
        <w:t xml:space="preserve">, так и других актов, содержащих нормы трудового права. </w:t>
      </w:r>
    </w:p>
    <w:p w:rsidR="000860A3" w:rsidRPr="00B91FC6" w:rsidRDefault="00FE407E" w:rsidP="00FE4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 этой связи, п</w:t>
      </w:r>
      <w:r w:rsidR="000860A3" w:rsidRPr="00B91FC6">
        <w:rPr>
          <w:rFonts w:ascii="Times New Roman" w:hAnsi="Times New Roman" w:cs="Times New Roman"/>
          <w:sz w:val="28"/>
        </w:rPr>
        <w:t xml:space="preserve">ервоочередной задачей является выявление различий между правовым положением работников и </w:t>
      </w:r>
      <w:r w:rsidRPr="00B91FC6">
        <w:rPr>
          <w:rFonts w:ascii="Times New Roman" w:hAnsi="Times New Roman" w:cs="Times New Roman"/>
          <w:sz w:val="28"/>
        </w:rPr>
        <w:t>другой значительной по численности, и</w:t>
      </w:r>
      <w:r w:rsidR="004869AD" w:rsidRPr="00B91FC6">
        <w:rPr>
          <w:rFonts w:ascii="Times New Roman" w:hAnsi="Times New Roman" w:cs="Times New Roman"/>
          <w:sz w:val="28"/>
        </w:rPr>
        <w:t xml:space="preserve"> значимой</w:t>
      </w:r>
      <w:r w:rsidRPr="00B91FC6">
        <w:rPr>
          <w:rFonts w:ascii="Times New Roman" w:hAnsi="Times New Roman" w:cs="Times New Roman"/>
          <w:sz w:val="28"/>
        </w:rPr>
        <w:t xml:space="preserve"> по возложенным на нее обязанностям категории – военнослужащими</w:t>
      </w:r>
      <w:r w:rsidR="000860A3" w:rsidRPr="00B91FC6">
        <w:rPr>
          <w:rFonts w:ascii="Times New Roman" w:hAnsi="Times New Roman" w:cs="Times New Roman"/>
          <w:sz w:val="28"/>
        </w:rPr>
        <w:t xml:space="preserve">. </w:t>
      </w:r>
    </w:p>
    <w:p w:rsidR="001B27F1" w:rsidRPr="00B91FC6" w:rsidRDefault="001B27F1" w:rsidP="0008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Как справедливо отмечает Е.</w:t>
      </w:r>
      <w:r w:rsidR="00B35589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 xml:space="preserve">Н. Голенко, гражданский персонал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911268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 в рамках соответствующей государственной военной организации характеризуется особым правовым статусом, который отличен от правового статуса военнослужащих</w:t>
      </w:r>
      <w:r w:rsidRPr="00B91FC6">
        <w:rPr>
          <w:rStyle w:val="a9"/>
          <w:rFonts w:ascii="Times New Roman" w:hAnsi="Times New Roman" w:cs="Times New Roman"/>
          <w:sz w:val="28"/>
        </w:rPr>
        <w:footnoteReference w:id="23"/>
      </w:r>
      <w:r w:rsidRPr="00B91FC6">
        <w:rPr>
          <w:rFonts w:ascii="Times New Roman" w:hAnsi="Times New Roman" w:cs="Times New Roman"/>
          <w:sz w:val="28"/>
        </w:rPr>
        <w:t xml:space="preserve">. </w:t>
      </w:r>
      <w:r w:rsidR="0037007C" w:rsidRPr="00B91FC6">
        <w:rPr>
          <w:rFonts w:ascii="Times New Roman" w:hAnsi="Times New Roman" w:cs="Times New Roman"/>
          <w:sz w:val="28"/>
        </w:rPr>
        <w:t>Указанную точку зрения поддерживает и Н.</w:t>
      </w:r>
      <w:r w:rsidR="00B35589" w:rsidRPr="00B91FC6">
        <w:rPr>
          <w:rFonts w:ascii="Times New Roman" w:hAnsi="Times New Roman" w:cs="Times New Roman"/>
          <w:sz w:val="28"/>
        </w:rPr>
        <w:t xml:space="preserve"> </w:t>
      </w:r>
      <w:r w:rsidR="0037007C" w:rsidRPr="00B91FC6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37007C" w:rsidRPr="00B91FC6">
        <w:rPr>
          <w:rFonts w:ascii="Times New Roman" w:hAnsi="Times New Roman" w:cs="Times New Roman"/>
          <w:sz w:val="28"/>
        </w:rPr>
        <w:t>Гакало</w:t>
      </w:r>
      <w:proofErr w:type="spellEnd"/>
      <w:r w:rsidR="0037007C" w:rsidRPr="00B91FC6">
        <w:rPr>
          <w:rFonts w:ascii="Times New Roman" w:hAnsi="Times New Roman" w:cs="Times New Roman"/>
          <w:sz w:val="28"/>
        </w:rPr>
        <w:t>, который также указывает, что различия правового статуса при сравнении с военнослужащими также справедливы и для федеральных государственных гражданских служащих</w:t>
      </w:r>
      <w:r w:rsidR="0037007C" w:rsidRPr="00B91FC6">
        <w:rPr>
          <w:rStyle w:val="a9"/>
          <w:rFonts w:ascii="Times New Roman" w:hAnsi="Times New Roman" w:cs="Times New Roman"/>
          <w:sz w:val="28"/>
        </w:rPr>
        <w:footnoteReference w:id="24"/>
      </w:r>
      <w:r w:rsidR="0037007C" w:rsidRPr="00B91FC6">
        <w:rPr>
          <w:rFonts w:ascii="Times New Roman" w:hAnsi="Times New Roman" w:cs="Times New Roman"/>
          <w:sz w:val="28"/>
        </w:rPr>
        <w:t xml:space="preserve">. </w:t>
      </w:r>
    </w:p>
    <w:p w:rsidR="005C42A4" w:rsidRPr="00B91FC6" w:rsidRDefault="005C42A4" w:rsidP="005C4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В сравнении с военнослужащими для</w:t>
      </w:r>
      <w:r w:rsidR="001045CF" w:rsidRPr="00B91FC6">
        <w:rPr>
          <w:rFonts w:ascii="Times New Roman" w:hAnsi="Times New Roman" w:cs="Times New Roman"/>
          <w:sz w:val="28"/>
          <w:szCs w:val="24"/>
        </w:rPr>
        <w:t xml:space="preserve"> работников из числа гражданского</w:t>
      </w:r>
      <w:r w:rsidRPr="00B91FC6">
        <w:rPr>
          <w:rFonts w:ascii="Times New Roman" w:hAnsi="Times New Roman" w:cs="Times New Roman"/>
          <w:sz w:val="28"/>
          <w:szCs w:val="24"/>
        </w:rPr>
        <w:t xml:space="preserve"> персонал</w:t>
      </w:r>
      <w:r w:rsidR="001045CF" w:rsidRPr="00B91FC6">
        <w:rPr>
          <w:rFonts w:ascii="Times New Roman" w:hAnsi="Times New Roman" w:cs="Times New Roman"/>
          <w:sz w:val="28"/>
          <w:szCs w:val="24"/>
        </w:rPr>
        <w:t>а</w:t>
      </w:r>
      <w:r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4"/>
        </w:rPr>
        <w:t>РФ</w:t>
      </w:r>
      <w:r w:rsidRPr="00B91FC6">
        <w:rPr>
          <w:rFonts w:ascii="Times New Roman" w:hAnsi="Times New Roman" w:cs="Times New Roman"/>
          <w:sz w:val="28"/>
          <w:szCs w:val="24"/>
        </w:rPr>
        <w:t xml:space="preserve"> характерно наличие следующих отличительных признаков: </w:t>
      </w:r>
    </w:p>
    <w:p w:rsidR="005C42A4" w:rsidRPr="00B91FC6" w:rsidRDefault="0037007C" w:rsidP="005C42A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с</w:t>
      </w:r>
      <w:r w:rsidR="005C42A4" w:rsidRPr="00B91FC6">
        <w:rPr>
          <w:rFonts w:ascii="Times New Roman" w:hAnsi="Times New Roman" w:cs="Times New Roman"/>
          <w:sz w:val="28"/>
          <w:szCs w:val="24"/>
        </w:rPr>
        <w:t>оответствующая категория работников не относится к числу лиц, проходящих военную службу, в том числе по контракту, с присвоением воинских званий на воинских должностях;</w:t>
      </w:r>
    </w:p>
    <w:p w:rsidR="005C42A4" w:rsidRPr="00B91FC6" w:rsidRDefault="0037007C" w:rsidP="005C42A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lastRenderedPageBreak/>
        <w:t>о</w:t>
      </w:r>
      <w:r w:rsidR="005C42A4" w:rsidRPr="00B91FC6">
        <w:rPr>
          <w:rFonts w:ascii="Times New Roman" w:hAnsi="Times New Roman" w:cs="Times New Roman"/>
          <w:sz w:val="28"/>
          <w:szCs w:val="24"/>
        </w:rPr>
        <w:t>снованием для возникновения правоотношений между соответствующими лицами выступает факт заключения трудового договора с работодателем в лице учреждений Министерства обороны Российской Федерации</w:t>
      </w:r>
      <w:r w:rsidR="005C42A4" w:rsidRPr="00B91FC6">
        <w:rPr>
          <w:rStyle w:val="a9"/>
          <w:rFonts w:ascii="Times New Roman" w:hAnsi="Times New Roman" w:cs="Times New Roman"/>
          <w:sz w:val="28"/>
          <w:szCs w:val="24"/>
        </w:rPr>
        <w:footnoteReference w:id="25"/>
      </w:r>
      <w:r w:rsidR="005C42A4" w:rsidRPr="00B91FC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C42A4" w:rsidRPr="00B91FC6" w:rsidRDefault="005C42A4" w:rsidP="005C4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Дополнительные черты, присущие работникам гражданского персонала, приводятся А.</w:t>
      </w:r>
      <w:r w:rsidR="00B35589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Pr="00B91FC6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B91FC6">
        <w:rPr>
          <w:rFonts w:ascii="Times New Roman" w:hAnsi="Times New Roman" w:cs="Times New Roman"/>
          <w:sz w:val="28"/>
          <w:szCs w:val="24"/>
        </w:rPr>
        <w:t>Кудашкиным</w:t>
      </w:r>
      <w:proofErr w:type="spellEnd"/>
      <w:r w:rsidRPr="00B91FC6">
        <w:rPr>
          <w:rFonts w:ascii="Times New Roman" w:hAnsi="Times New Roman" w:cs="Times New Roman"/>
          <w:sz w:val="28"/>
          <w:szCs w:val="24"/>
        </w:rPr>
        <w:t xml:space="preserve">, который указывает, что лица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4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4"/>
        </w:rPr>
        <w:t>РФ</w:t>
      </w:r>
      <w:r w:rsidRPr="00B91FC6">
        <w:rPr>
          <w:rFonts w:ascii="Times New Roman" w:hAnsi="Times New Roman" w:cs="Times New Roman"/>
          <w:sz w:val="28"/>
          <w:szCs w:val="24"/>
        </w:rPr>
        <w:t xml:space="preserve"> обладают следующими признаками:</w:t>
      </w:r>
    </w:p>
    <w:p w:rsidR="005C42A4" w:rsidRPr="00B91FC6" w:rsidRDefault="005C42A4" w:rsidP="005C42A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они исполняют обязанности по определенным штатным расписанием должностям и специальностям в военных организациях;</w:t>
      </w:r>
    </w:p>
    <w:p w:rsidR="005C42A4" w:rsidRPr="00B91FC6" w:rsidRDefault="005C42A4" w:rsidP="005C42A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они исполняют обязанности в целях обеспечения </w:t>
      </w:r>
      <w:r w:rsidR="005F6DC1" w:rsidRPr="00B91FC6">
        <w:rPr>
          <w:rFonts w:ascii="Times New Roman" w:hAnsi="Times New Roman" w:cs="Times New Roman"/>
          <w:sz w:val="28"/>
          <w:szCs w:val="28"/>
        </w:rPr>
        <w:t>реализации военными организациями возложенных на них задач в сфере обеспечения обороны и безопасности государства</w:t>
      </w:r>
      <w:r w:rsidR="005F6DC1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26"/>
      </w:r>
      <w:r w:rsidR="005F6DC1" w:rsidRPr="00B91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2A4" w:rsidRPr="00B91FC6" w:rsidRDefault="005C42A4" w:rsidP="005C42A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Представляется, что сущностным критерием, который позволяет отграничить работников гражданского персонала</w:t>
      </w:r>
      <w:r w:rsidR="00D25F4B" w:rsidRPr="00B91FC6">
        <w:rPr>
          <w:rFonts w:ascii="Times New Roman" w:hAnsi="Times New Roman" w:cs="Times New Roman"/>
          <w:sz w:val="28"/>
          <w:szCs w:val="28"/>
        </w:rPr>
        <w:t>,</w:t>
      </w:r>
      <w:r w:rsidRPr="00B91FC6">
        <w:rPr>
          <w:rFonts w:ascii="Times New Roman" w:hAnsi="Times New Roman" w:cs="Times New Roman"/>
          <w:sz w:val="28"/>
          <w:szCs w:val="28"/>
        </w:rPr>
        <w:t xml:space="preserve"> будет выступать наличие именно </w:t>
      </w:r>
      <w:r w:rsidR="001F20C3" w:rsidRPr="00B91FC6">
        <w:rPr>
          <w:rFonts w:ascii="Times New Roman" w:hAnsi="Times New Roman" w:cs="Times New Roman"/>
          <w:sz w:val="28"/>
          <w:szCs w:val="28"/>
        </w:rPr>
        <w:t xml:space="preserve">трудовых правоотношений, возникающих при заключении </w:t>
      </w:r>
      <w:r w:rsidRPr="00B91FC6">
        <w:rPr>
          <w:rFonts w:ascii="Times New Roman" w:hAnsi="Times New Roman" w:cs="Times New Roman"/>
          <w:sz w:val="28"/>
          <w:szCs w:val="28"/>
        </w:rPr>
        <w:t>трудового договора о выполнении конкретной трудовой функции в воинских частях (организациях) Министерства обороны Российской Фе</w:t>
      </w:r>
      <w:r w:rsidR="00D72E9D" w:rsidRPr="00B91FC6">
        <w:rPr>
          <w:rFonts w:ascii="Times New Roman" w:hAnsi="Times New Roman" w:cs="Times New Roman"/>
          <w:sz w:val="28"/>
          <w:szCs w:val="28"/>
        </w:rPr>
        <w:t>дерации. При этом согласно ч.</w:t>
      </w:r>
      <w:r w:rsidR="004D4639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D72E9D" w:rsidRPr="00B91FC6">
        <w:rPr>
          <w:rFonts w:ascii="Times New Roman" w:hAnsi="Times New Roman" w:cs="Times New Roman"/>
          <w:sz w:val="28"/>
          <w:szCs w:val="28"/>
        </w:rPr>
        <w:t>8 ст.</w:t>
      </w:r>
      <w:r w:rsidR="004D4639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Fonts w:ascii="Times New Roman" w:hAnsi="Times New Roman" w:cs="Times New Roman"/>
          <w:sz w:val="28"/>
          <w:szCs w:val="28"/>
        </w:rPr>
        <w:t xml:space="preserve">11 ТК РФ трудовое законодательство и иные акты, содержащие нормы трудового права, не распространяются на военнослужащих при исполнении ими обязанностей военной службы. </w:t>
      </w:r>
    </w:p>
    <w:p w:rsidR="005C42A4" w:rsidRPr="00B91FC6" w:rsidRDefault="005C42A4" w:rsidP="005C42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>Следует согласиться с позицией, высказанной С.</w:t>
      </w:r>
      <w:r w:rsidR="00B35589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Pr="00B91FC6">
        <w:rPr>
          <w:rFonts w:ascii="Times New Roman" w:hAnsi="Times New Roman" w:cs="Times New Roman"/>
          <w:sz w:val="28"/>
          <w:szCs w:val="24"/>
        </w:rPr>
        <w:t xml:space="preserve">П. Мавриным, согласно которой </w:t>
      </w:r>
      <w:r w:rsidR="00B8022C" w:rsidRPr="00B91FC6">
        <w:rPr>
          <w:rFonts w:ascii="Times New Roman" w:hAnsi="Times New Roman" w:cs="Times New Roman"/>
          <w:sz w:val="28"/>
          <w:szCs w:val="24"/>
        </w:rPr>
        <w:t xml:space="preserve">факт </w:t>
      </w:r>
      <w:r w:rsidR="00D52038" w:rsidRPr="00B91FC6">
        <w:rPr>
          <w:rFonts w:ascii="Times New Roman" w:hAnsi="Times New Roman" w:cs="Times New Roman"/>
          <w:sz w:val="28"/>
          <w:szCs w:val="24"/>
        </w:rPr>
        <w:t>замещения</w:t>
      </w:r>
      <w:r w:rsidRPr="00B91FC6">
        <w:rPr>
          <w:rFonts w:ascii="Times New Roman" w:hAnsi="Times New Roman" w:cs="Times New Roman"/>
          <w:sz w:val="28"/>
          <w:szCs w:val="24"/>
        </w:rPr>
        <w:t xml:space="preserve"> воинских должностей гражданским персоналом обладает экстраординарным характером, ввиду того, что правовой статус военнослужащих предполагает выполнение ими большого объема публичных полномочий, которые по своему характеру выпадают из сферы трудовых прав и обязанностей</w:t>
      </w:r>
      <w:r w:rsidRPr="00B91FC6">
        <w:rPr>
          <w:rStyle w:val="a9"/>
          <w:rFonts w:ascii="Times New Roman" w:hAnsi="Times New Roman" w:cs="Times New Roman"/>
          <w:sz w:val="28"/>
          <w:szCs w:val="24"/>
        </w:rPr>
        <w:footnoteReference w:id="27"/>
      </w:r>
      <w:r w:rsidRPr="00B91FC6">
        <w:rPr>
          <w:rFonts w:ascii="Times New Roman" w:hAnsi="Times New Roman" w:cs="Times New Roman"/>
          <w:sz w:val="28"/>
          <w:szCs w:val="24"/>
        </w:rPr>
        <w:t>.</w:t>
      </w:r>
    </w:p>
    <w:p w:rsidR="005C42A4" w:rsidRPr="00B91FC6" w:rsidRDefault="005C42A4" w:rsidP="005C42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lastRenderedPageBreak/>
        <w:t>Указанное обстоятельство получило отражение в Приказе Министра оборон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ы Российской Федерации от 28 января </w:t>
      </w:r>
      <w:r w:rsidRPr="00B91FC6">
        <w:rPr>
          <w:rFonts w:ascii="Times New Roman" w:hAnsi="Times New Roman" w:cs="Times New Roman"/>
          <w:sz w:val="28"/>
          <w:szCs w:val="28"/>
        </w:rPr>
        <w:t>2004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Pr="00B91FC6">
        <w:rPr>
          <w:rFonts w:ascii="Times New Roman" w:hAnsi="Times New Roman" w:cs="Times New Roman"/>
          <w:sz w:val="28"/>
          <w:szCs w:val="28"/>
        </w:rPr>
        <w:t xml:space="preserve"> № 20 «Об утверждении Перечня воинских должностей, подлежащих замещению старшими и младшими офицерами в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Pr="00B91FC6">
        <w:rPr>
          <w:rFonts w:ascii="Times New Roman" w:hAnsi="Times New Roman" w:cs="Times New Roman"/>
          <w:sz w:val="28"/>
          <w:szCs w:val="28"/>
        </w:rPr>
        <w:t>ах Российской Федерации, которые разрешается замещать гражданским персоналом»</w:t>
      </w:r>
      <w:r w:rsidR="0007564B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28"/>
      </w:r>
      <w:r w:rsidRPr="00B91FC6">
        <w:rPr>
          <w:rFonts w:ascii="Times New Roman" w:hAnsi="Times New Roman" w:cs="Times New Roman"/>
          <w:sz w:val="28"/>
          <w:szCs w:val="28"/>
        </w:rPr>
        <w:t xml:space="preserve"> в котором было определено, что воинские должности, непосредственно связанные с планированием и управлением операциями и боевыми действиями; обеспечением боевой и мобилизационной готовности войск (сил); организацией взаимодействия с другими органами военного управления по вопросам планирования, организации и контроля боевой и мобилизационной подготовки, применения войск (сил), боевого и технического обеспечения в органах военного управления, боевых и специальных войсках, а также связанные с несением боевого дежурства, дежурства в качестве оперативного </w:t>
      </w:r>
      <w:r w:rsidR="00E978AB" w:rsidRPr="00B91FC6">
        <w:rPr>
          <w:rFonts w:ascii="Times New Roman" w:hAnsi="Times New Roman" w:cs="Times New Roman"/>
          <w:sz w:val="28"/>
          <w:szCs w:val="28"/>
        </w:rPr>
        <w:t>дежурного и дежурства с оружие</w:t>
      </w:r>
      <w:r w:rsidR="00357581" w:rsidRPr="00B91FC6">
        <w:rPr>
          <w:rFonts w:ascii="Times New Roman" w:hAnsi="Times New Roman" w:cs="Times New Roman"/>
          <w:sz w:val="28"/>
          <w:szCs w:val="28"/>
        </w:rPr>
        <w:t>м</w:t>
      </w:r>
      <w:r w:rsidR="00E978AB" w:rsidRPr="00B91FC6">
        <w:rPr>
          <w:rFonts w:ascii="Times New Roman" w:hAnsi="Times New Roman" w:cs="Times New Roman"/>
          <w:sz w:val="28"/>
          <w:szCs w:val="28"/>
        </w:rPr>
        <w:t xml:space="preserve"> не подлежат замещению гражданским персоналом. </w:t>
      </w:r>
    </w:p>
    <w:p w:rsidR="00D5594A" w:rsidRPr="00B91FC6" w:rsidRDefault="00D5594A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Рассматривая правовое регулирование деятельности соответствующей категории работников</w:t>
      </w:r>
      <w:r w:rsidR="00CE2ECF" w:rsidRPr="00B91FC6">
        <w:rPr>
          <w:rFonts w:ascii="Times New Roman" w:hAnsi="Times New Roman" w:cs="Times New Roman"/>
          <w:sz w:val="28"/>
          <w:szCs w:val="28"/>
        </w:rPr>
        <w:t>, труд которых тесно связан с несением военной службы,</w:t>
      </w:r>
      <w:r w:rsidRPr="00B91FC6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те факторы, которыми обусловлена дифференциация норм трудового законодательства, </w:t>
      </w:r>
      <w:r w:rsidR="00357581" w:rsidRPr="00B91FC6">
        <w:rPr>
          <w:rFonts w:ascii="Times New Roman" w:hAnsi="Times New Roman" w:cs="Times New Roman"/>
          <w:sz w:val="28"/>
          <w:szCs w:val="28"/>
        </w:rPr>
        <w:t>призванных</w:t>
      </w:r>
      <w:r w:rsidRPr="00B91FC6">
        <w:rPr>
          <w:rFonts w:ascii="Times New Roman" w:hAnsi="Times New Roman" w:cs="Times New Roman"/>
          <w:sz w:val="28"/>
          <w:szCs w:val="28"/>
        </w:rPr>
        <w:t xml:space="preserve"> регулировать рассматриваемые </w:t>
      </w:r>
      <w:r w:rsidR="008722F4" w:rsidRPr="00B91FC6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B91FC6">
        <w:rPr>
          <w:rFonts w:ascii="Times New Roman" w:hAnsi="Times New Roman" w:cs="Times New Roman"/>
          <w:sz w:val="28"/>
          <w:szCs w:val="28"/>
        </w:rPr>
        <w:t xml:space="preserve">отношения. </w:t>
      </w:r>
    </w:p>
    <w:p w:rsidR="00D5594A" w:rsidRPr="00B91FC6" w:rsidRDefault="00D5594A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По мнению Г.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Fonts w:ascii="Times New Roman" w:hAnsi="Times New Roman" w:cs="Times New Roman"/>
          <w:sz w:val="28"/>
          <w:szCs w:val="28"/>
        </w:rPr>
        <w:t xml:space="preserve">С. Скачковой, регулированию данных отношений присуща дифференциация, </w:t>
      </w:r>
      <w:r w:rsidR="00C20D13" w:rsidRPr="00B91FC6">
        <w:rPr>
          <w:rFonts w:ascii="Times New Roman" w:hAnsi="Times New Roman" w:cs="Times New Roman"/>
          <w:sz w:val="28"/>
          <w:szCs w:val="28"/>
        </w:rPr>
        <w:t xml:space="preserve">связанная с применением труда в определенном виде экономической деятельности, </w:t>
      </w:r>
      <w:r w:rsidRPr="00B91FC6">
        <w:rPr>
          <w:rFonts w:ascii="Times New Roman" w:hAnsi="Times New Roman" w:cs="Times New Roman"/>
          <w:sz w:val="28"/>
          <w:szCs w:val="28"/>
        </w:rPr>
        <w:t xml:space="preserve">поскольку особенности </w:t>
      </w:r>
      <w:r w:rsidR="00C879FF" w:rsidRPr="00B91FC6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Pr="00B91FC6">
        <w:rPr>
          <w:rFonts w:ascii="Times New Roman" w:hAnsi="Times New Roman" w:cs="Times New Roman"/>
          <w:sz w:val="28"/>
          <w:szCs w:val="28"/>
        </w:rPr>
        <w:t>являются следствием сферы</w:t>
      </w:r>
      <w:r w:rsidR="00C20D13" w:rsidRPr="00B91FC6">
        <w:rPr>
          <w:rFonts w:ascii="Times New Roman" w:hAnsi="Times New Roman" w:cs="Times New Roman"/>
          <w:sz w:val="28"/>
          <w:szCs w:val="28"/>
        </w:rPr>
        <w:t xml:space="preserve"> обеспечения военной безопасности</w:t>
      </w:r>
      <w:r w:rsidRPr="00B91FC6">
        <w:rPr>
          <w:rFonts w:ascii="Times New Roman" w:hAnsi="Times New Roman" w:cs="Times New Roman"/>
          <w:sz w:val="28"/>
          <w:szCs w:val="28"/>
        </w:rPr>
        <w:t>, к которой относится труд гражданского персонала</w:t>
      </w:r>
      <w:r w:rsidR="00E978AB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29"/>
      </w:r>
      <w:r w:rsidRPr="00B91FC6">
        <w:rPr>
          <w:rFonts w:ascii="Times New Roman" w:hAnsi="Times New Roman" w:cs="Times New Roman"/>
          <w:sz w:val="28"/>
          <w:szCs w:val="28"/>
        </w:rPr>
        <w:t xml:space="preserve">. </w:t>
      </w:r>
      <w:r w:rsidR="008722F4" w:rsidRPr="00B91FC6">
        <w:rPr>
          <w:rFonts w:ascii="Times New Roman" w:hAnsi="Times New Roman" w:cs="Times New Roman"/>
          <w:sz w:val="28"/>
          <w:szCs w:val="28"/>
        </w:rPr>
        <w:t xml:space="preserve">Подробный анализ механизма дифференциации правового регулирования труда гражданского персонала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8722F4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E97B93" w:rsidRPr="00B91FC6">
        <w:rPr>
          <w:rFonts w:ascii="Times New Roman" w:hAnsi="Times New Roman" w:cs="Times New Roman"/>
          <w:sz w:val="28"/>
          <w:szCs w:val="28"/>
        </w:rPr>
        <w:t>РФ</w:t>
      </w:r>
      <w:r w:rsidR="008722F4" w:rsidRPr="00B91FC6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3D5F5D" w:rsidRPr="00B91FC6">
        <w:rPr>
          <w:rFonts w:ascii="Times New Roman" w:hAnsi="Times New Roman" w:cs="Times New Roman"/>
          <w:sz w:val="28"/>
          <w:szCs w:val="28"/>
        </w:rPr>
        <w:t>и, положенные в его основу, буде</w:t>
      </w:r>
      <w:r w:rsidR="008722F4" w:rsidRPr="00B91FC6">
        <w:rPr>
          <w:rFonts w:ascii="Times New Roman" w:hAnsi="Times New Roman" w:cs="Times New Roman"/>
          <w:sz w:val="28"/>
          <w:szCs w:val="28"/>
        </w:rPr>
        <w:t xml:space="preserve">т </w:t>
      </w:r>
      <w:r w:rsidR="003D5F5D" w:rsidRPr="00B91FC6">
        <w:rPr>
          <w:rFonts w:ascii="Times New Roman" w:hAnsi="Times New Roman" w:cs="Times New Roman"/>
          <w:sz w:val="28"/>
          <w:szCs w:val="28"/>
        </w:rPr>
        <w:t>дан нами</w:t>
      </w:r>
      <w:r w:rsidR="008722F4" w:rsidRPr="00B91FC6">
        <w:rPr>
          <w:rFonts w:ascii="Times New Roman" w:hAnsi="Times New Roman" w:cs="Times New Roman"/>
          <w:sz w:val="28"/>
          <w:szCs w:val="28"/>
        </w:rPr>
        <w:t xml:space="preserve"> в </w:t>
      </w:r>
      <w:r w:rsidR="008722F4" w:rsidRPr="00B91FC6">
        <w:rPr>
          <w:rFonts w:ascii="Times New Roman" w:hAnsi="Times New Roman" w:cs="Times New Roman"/>
          <w:sz w:val="28"/>
          <w:szCs w:val="28"/>
        </w:rPr>
        <w:lastRenderedPageBreak/>
        <w:t xml:space="preserve">рамках Главы 2 настоящей работы применительно к основным институтам трудового права, которые приобретают в отношении данной категории работников ряд особенностей. </w:t>
      </w:r>
    </w:p>
    <w:p w:rsidR="00D5594A" w:rsidRPr="00B91FC6" w:rsidRDefault="00D5594A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Сущностная характеристика </w:t>
      </w:r>
      <w:r w:rsidR="00E8645B" w:rsidRPr="00B91FC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B91FC6">
        <w:rPr>
          <w:rFonts w:ascii="Times New Roman" w:hAnsi="Times New Roman" w:cs="Times New Roman"/>
          <w:sz w:val="28"/>
          <w:szCs w:val="28"/>
        </w:rPr>
        <w:t xml:space="preserve">сферы деятельности раскрывается через предназначение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Pr="00B91FC6">
        <w:rPr>
          <w:rFonts w:ascii="Times New Roman" w:hAnsi="Times New Roman" w:cs="Times New Roman"/>
          <w:sz w:val="28"/>
          <w:szCs w:val="28"/>
        </w:rPr>
        <w:t>, которое</w:t>
      </w:r>
      <w:r w:rsidR="00667BE2" w:rsidRPr="00B91FC6">
        <w:rPr>
          <w:rFonts w:ascii="Times New Roman" w:hAnsi="Times New Roman" w:cs="Times New Roman"/>
          <w:sz w:val="28"/>
          <w:szCs w:val="28"/>
        </w:rPr>
        <w:t xml:space="preserve"> приведено законодателем в ч.</w:t>
      </w:r>
      <w:r w:rsidR="00CA2686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667BE2" w:rsidRPr="00B91FC6">
        <w:rPr>
          <w:rFonts w:ascii="Times New Roman" w:hAnsi="Times New Roman" w:cs="Times New Roman"/>
          <w:sz w:val="28"/>
          <w:szCs w:val="28"/>
        </w:rPr>
        <w:t>2 ст.</w:t>
      </w:r>
      <w:r w:rsidR="00CA2686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Fonts w:ascii="Times New Roman" w:hAnsi="Times New Roman" w:cs="Times New Roman"/>
          <w:sz w:val="28"/>
          <w:szCs w:val="28"/>
        </w:rPr>
        <w:t xml:space="preserve">10 Закона об обороне, а именно, </w:t>
      </w:r>
      <w:r w:rsidR="00E8645B" w:rsidRPr="00B91FC6">
        <w:rPr>
          <w:rFonts w:ascii="Times New Roman" w:hAnsi="Times New Roman" w:cs="Times New Roman"/>
          <w:sz w:val="28"/>
          <w:szCs w:val="28"/>
        </w:rPr>
        <w:t>Вооруженные Сил</w:t>
      </w:r>
      <w:r w:rsidRPr="00B91FC6">
        <w:rPr>
          <w:rFonts w:ascii="Times New Roman" w:hAnsi="Times New Roman" w:cs="Times New Roman"/>
          <w:sz w:val="28"/>
          <w:szCs w:val="28"/>
        </w:rPr>
        <w:t xml:space="preserve">ы Российской Федерации предназначены для отражения агрессии, направленной против Российской Федерации, для вооруженной защиты целостности и неприкосновенности территории Российской Федерации, а также для выполнения задач в соответствии с федеральными конституционными законами, федеральными законами и международными договорами Российской Федерации. </w:t>
      </w:r>
    </w:p>
    <w:p w:rsidR="004E2194" w:rsidRPr="00B91FC6" w:rsidRDefault="004E2194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Как обоснованно отмечает А.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Fonts w:ascii="Times New Roman" w:hAnsi="Times New Roman" w:cs="Times New Roman"/>
          <w:sz w:val="28"/>
          <w:szCs w:val="28"/>
        </w:rPr>
        <w:t>В. Марков</w:t>
      </w:r>
      <w:r w:rsidR="002E741B" w:rsidRPr="00B91FC6">
        <w:rPr>
          <w:rFonts w:ascii="Times New Roman" w:hAnsi="Times New Roman" w:cs="Times New Roman"/>
          <w:sz w:val="28"/>
          <w:szCs w:val="28"/>
        </w:rPr>
        <w:t>, осуществление гражданами трудовой деятельности в военной организации закономерно порождает ограничение их прав вне зависимости от политического режима государства, равно как и исторического этапа его развития общества как такового</w:t>
      </w:r>
      <w:r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30"/>
      </w:r>
      <w:r w:rsidR="002E741B" w:rsidRPr="00B91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94A" w:rsidRPr="00B91FC6" w:rsidRDefault="00086D7A" w:rsidP="00FC7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Таким образом, поскольку на гражданский персонал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E97B93" w:rsidRPr="00B91FC6">
        <w:rPr>
          <w:rFonts w:ascii="Times New Roman" w:hAnsi="Times New Roman" w:cs="Times New Roman"/>
          <w:sz w:val="28"/>
          <w:szCs w:val="28"/>
        </w:rPr>
        <w:t>РФ</w:t>
      </w:r>
      <w:r w:rsidRPr="00B91FC6">
        <w:rPr>
          <w:rFonts w:ascii="Times New Roman" w:hAnsi="Times New Roman" w:cs="Times New Roman"/>
          <w:sz w:val="28"/>
          <w:szCs w:val="28"/>
        </w:rPr>
        <w:t xml:space="preserve"> по общему правилу возлагается выполнение вспомогательных функций в сфере обороны государства и обеспечения безопасности, соответствующая публичная цель влечет за собой </w:t>
      </w:r>
      <w:r w:rsidR="004C04C6" w:rsidRPr="00B91FC6">
        <w:rPr>
          <w:rFonts w:ascii="Times New Roman" w:hAnsi="Times New Roman" w:cs="Times New Roman"/>
          <w:sz w:val="28"/>
          <w:szCs w:val="28"/>
        </w:rPr>
        <w:t>появление как привилегий, так и ограничений, не присущих иным категориям работников</w:t>
      </w:r>
      <w:r w:rsidRPr="00B91FC6">
        <w:rPr>
          <w:rFonts w:ascii="Times New Roman" w:hAnsi="Times New Roman" w:cs="Times New Roman"/>
          <w:sz w:val="28"/>
          <w:szCs w:val="28"/>
        </w:rPr>
        <w:t>.</w:t>
      </w:r>
    </w:p>
    <w:p w:rsidR="00D5594A" w:rsidRPr="00B91FC6" w:rsidRDefault="00815B28" w:rsidP="009F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CA2686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Fonts w:ascii="Times New Roman" w:hAnsi="Times New Roman" w:cs="Times New Roman"/>
          <w:sz w:val="28"/>
          <w:szCs w:val="28"/>
        </w:rPr>
        <w:t>1 ст.</w:t>
      </w:r>
      <w:r w:rsidR="00CA2686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Fonts w:ascii="Times New Roman" w:hAnsi="Times New Roman" w:cs="Times New Roman"/>
          <w:sz w:val="28"/>
          <w:szCs w:val="28"/>
        </w:rPr>
        <w:t>3</w:t>
      </w:r>
      <w:r w:rsidR="00D5594A" w:rsidRPr="00B91FC6">
        <w:rPr>
          <w:rFonts w:ascii="Times New Roman" w:hAnsi="Times New Roman" w:cs="Times New Roman"/>
          <w:sz w:val="28"/>
          <w:szCs w:val="28"/>
        </w:rPr>
        <w:t xml:space="preserve">49 </w:t>
      </w:r>
      <w:r w:rsidR="00F066DC" w:rsidRPr="00B91FC6">
        <w:rPr>
          <w:rFonts w:ascii="Times New Roman" w:hAnsi="Times New Roman" w:cs="Times New Roman"/>
          <w:sz w:val="28"/>
          <w:szCs w:val="28"/>
        </w:rPr>
        <w:t xml:space="preserve">ТК РФ </w:t>
      </w:r>
      <w:r w:rsidR="00D5594A" w:rsidRPr="00B91FC6">
        <w:rPr>
          <w:rFonts w:ascii="Times New Roman" w:hAnsi="Times New Roman" w:cs="Times New Roman"/>
          <w:sz w:val="28"/>
          <w:szCs w:val="28"/>
        </w:rPr>
        <w:t xml:space="preserve">на работников, заключивших трудовой договор о работе в воинских частях, учреждениях, военных образовательных организациях высшего образования и военных профессиональных образовательных организациях, иных организациях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D5594A" w:rsidRPr="00B91FC6">
        <w:rPr>
          <w:rFonts w:ascii="Times New Roman" w:hAnsi="Times New Roman" w:cs="Times New Roman"/>
          <w:sz w:val="28"/>
          <w:szCs w:val="28"/>
        </w:rPr>
        <w:t xml:space="preserve"> и федеральных органов исполнительной власти, в которых законодательством Российской Федерации предусмотрена военная служба, а также на работников, проходящих заменяющую военную службу альтернативную гражданскую службу, </w:t>
      </w:r>
      <w:r w:rsidR="00D5594A" w:rsidRPr="00B91FC6">
        <w:rPr>
          <w:rFonts w:ascii="Times New Roman" w:hAnsi="Times New Roman" w:cs="Times New Roman"/>
          <w:sz w:val="28"/>
          <w:szCs w:val="28"/>
        </w:rPr>
        <w:lastRenderedPageBreak/>
        <w:t>распространяются трудовое законодательство и иные акты, содержащие нормы трудового права, с особенностями, установленными ТК РФ, другими федеральными законами и иными нормативными правовыми актами Российской Федерации.</w:t>
      </w:r>
    </w:p>
    <w:p w:rsidR="00B8022C" w:rsidRPr="00B91FC6" w:rsidRDefault="00D5594A" w:rsidP="00B80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Необходимо учитывать, что на данный момент в Российской Федерации отсутствует специальный федеральный закон, который регламентировал бы правовой статус работни</w:t>
      </w:r>
      <w:r w:rsidR="00655849" w:rsidRPr="00B91FC6">
        <w:rPr>
          <w:rFonts w:ascii="Times New Roman" w:hAnsi="Times New Roman" w:cs="Times New Roman"/>
          <w:sz w:val="28"/>
          <w:szCs w:val="28"/>
        </w:rPr>
        <w:t>ков, осуществляющих деятельность</w:t>
      </w:r>
      <w:r w:rsidRPr="00B91FC6">
        <w:rPr>
          <w:rFonts w:ascii="Times New Roman" w:hAnsi="Times New Roman" w:cs="Times New Roman"/>
          <w:sz w:val="28"/>
          <w:szCs w:val="28"/>
        </w:rPr>
        <w:t xml:space="preserve"> в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</w:t>
      </w:r>
      <w:r w:rsidR="00BC763B" w:rsidRPr="00B91FC6">
        <w:rPr>
          <w:rFonts w:ascii="Times New Roman" w:hAnsi="Times New Roman" w:cs="Times New Roman"/>
          <w:sz w:val="28"/>
          <w:szCs w:val="28"/>
        </w:rPr>
        <w:t>х Сил</w:t>
      </w:r>
      <w:r w:rsidRPr="00B91FC6">
        <w:rPr>
          <w:rFonts w:ascii="Times New Roman" w:hAnsi="Times New Roman" w:cs="Times New Roman"/>
          <w:sz w:val="28"/>
          <w:szCs w:val="28"/>
        </w:rPr>
        <w:t>ах Российской Федерации, в связи с чем, отношения, возникающие между работником и работодателем (государством) регулируются ТК РФ</w:t>
      </w:r>
      <w:r w:rsidR="00B8022C" w:rsidRPr="00B91FC6">
        <w:rPr>
          <w:rFonts w:ascii="Times New Roman" w:hAnsi="Times New Roman" w:cs="Times New Roman"/>
          <w:sz w:val="28"/>
          <w:szCs w:val="28"/>
        </w:rPr>
        <w:t>, нормативными правыми актами Правительства РФ</w:t>
      </w:r>
      <w:r w:rsidRPr="00B91FC6">
        <w:rPr>
          <w:rFonts w:ascii="Times New Roman" w:hAnsi="Times New Roman" w:cs="Times New Roman"/>
          <w:sz w:val="28"/>
          <w:szCs w:val="28"/>
        </w:rPr>
        <w:t xml:space="preserve"> и </w:t>
      </w:r>
      <w:r w:rsidR="00A629F2" w:rsidRPr="00B91FC6">
        <w:rPr>
          <w:rFonts w:ascii="Times New Roman" w:hAnsi="Times New Roman" w:cs="Times New Roman"/>
          <w:sz w:val="28"/>
          <w:szCs w:val="28"/>
        </w:rPr>
        <w:t xml:space="preserve">ведомственными </w:t>
      </w:r>
      <w:r w:rsidRPr="00B91FC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629F2" w:rsidRPr="00B91FC6">
        <w:rPr>
          <w:rFonts w:ascii="Times New Roman" w:hAnsi="Times New Roman" w:cs="Times New Roman"/>
          <w:sz w:val="28"/>
          <w:szCs w:val="28"/>
        </w:rPr>
        <w:t>Министерства</w:t>
      </w:r>
      <w:r w:rsidRPr="00B91FC6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Федерации.</w:t>
      </w:r>
    </w:p>
    <w:p w:rsidR="00F27259" w:rsidRPr="00B91FC6" w:rsidRDefault="005A5131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sz w:val="28"/>
          <w:szCs w:val="24"/>
        </w:rPr>
        <w:t xml:space="preserve">Определившись с тем, кого именно законодатель относит к работникам гражданского персонала </w:t>
      </w:r>
      <w:r w:rsidR="00BC763B" w:rsidRPr="00B91FC6">
        <w:rPr>
          <w:rFonts w:ascii="Times New Roman" w:hAnsi="Times New Roman" w:cs="Times New Roman"/>
          <w:sz w:val="28"/>
          <w:szCs w:val="24"/>
        </w:rPr>
        <w:t>Вооруженных Сил</w:t>
      </w:r>
      <w:r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E97B93" w:rsidRPr="00B91FC6">
        <w:rPr>
          <w:rFonts w:ascii="Times New Roman" w:hAnsi="Times New Roman" w:cs="Times New Roman"/>
          <w:sz w:val="28"/>
          <w:szCs w:val="24"/>
        </w:rPr>
        <w:t>РФ</w:t>
      </w:r>
      <w:r w:rsidRPr="00B91FC6">
        <w:rPr>
          <w:rFonts w:ascii="Times New Roman" w:hAnsi="Times New Roman" w:cs="Times New Roman"/>
          <w:sz w:val="28"/>
          <w:szCs w:val="24"/>
        </w:rPr>
        <w:t xml:space="preserve"> и очертив их правовой статус,</w:t>
      </w:r>
      <w:r w:rsidR="00B8022C" w:rsidRPr="00B91FC6">
        <w:rPr>
          <w:rFonts w:ascii="Times New Roman" w:hAnsi="Times New Roman" w:cs="Times New Roman"/>
          <w:sz w:val="28"/>
          <w:szCs w:val="24"/>
        </w:rPr>
        <w:t xml:space="preserve"> как лиц, осуществляющих трудовую деятельность в органах и учреждениях Министерства обороны Российской Федерации</w:t>
      </w:r>
      <w:r w:rsidR="00740548" w:rsidRPr="00B91FC6">
        <w:rPr>
          <w:rFonts w:ascii="Times New Roman" w:hAnsi="Times New Roman" w:cs="Times New Roman"/>
          <w:sz w:val="28"/>
          <w:szCs w:val="24"/>
        </w:rPr>
        <w:t>,</w:t>
      </w:r>
      <w:r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E0055B" w:rsidRPr="00B91FC6">
        <w:rPr>
          <w:rFonts w:ascii="Times New Roman" w:hAnsi="Times New Roman" w:cs="Times New Roman"/>
          <w:sz w:val="28"/>
          <w:szCs w:val="24"/>
        </w:rPr>
        <w:t>перейдем</w:t>
      </w:r>
      <w:r w:rsidRPr="00B91FC6">
        <w:rPr>
          <w:rFonts w:ascii="Times New Roman" w:hAnsi="Times New Roman" w:cs="Times New Roman"/>
          <w:sz w:val="28"/>
          <w:szCs w:val="24"/>
        </w:rPr>
        <w:t xml:space="preserve"> к рассмотрению вопроса об особенностях правового регулирования трудовых отношений с участие</w:t>
      </w:r>
      <w:r w:rsidR="00740548" w:rsidRPr="00B91FC6">
        <w:rPr>
          <w:rFonts w:ascii="Times New Roman" w:hAnsi="Times New Roman" w:cs="Times New Roman"/>
          <w:sz w:val="28"/>
          <w:szCs w:val="24"/>
        </w:rPr>
        <w:t>м соответствующей категории работников,</w:t>
      </w:r>
      <w:r w:rsidRPr="00B91FC6">
        <w:rPr>
          <w:rFonts w:ascii="Times New Roman" w:hAnsi="Times New Roman" w:cs="Times New Roman"/>
          <w:sz w:val="28"/>
          <w:szCs w:val="24"/>
        </w:rPr>
        <w:t xml:space="preserve"> которому посвящена Глава 2</w:t>
      </w:r>
      <w:r w:rsidR="004954AC" w:rsidRPr="00B91FC6">
        <w:rPr>
          <w:rFonts w:ascii="Times New Roman" w:hAnsi="Times New Roman" w:cs="Times New Roman"/>
          <w:sz w:val="28"/>
          <w:szCs w:val="24"/>
        </w:rPr>
        <w:t xml:space="preserve"> настоящей</w:t>
      </w:r>
      <w:r w:rsidRPr="00B91FC6">
        <w:rPr>
          <w:rFonts w:ascii="Times New Roman" w:hAnsi="Times New Roman" w:cs="Times New Roman"/>
          <w:sz w:val="28"/>
          <w:szCs w:val="24"/>
        </w:rPr>
        <w:t xml:space="preserve"> работы. </w:t>
      </w: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8E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22F4" w:rsidRPr="00B91FC6" w:rsidRDefault="008722F4" w:rsidP="00E9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35589" w:rsidRPr="00B91FC6" w:rsidRDefault="00B35589" w:rsidP="00563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0E" w:rsidRPr="00B91FC6" w:rsidRDefault="00B1081C" w:rsidP="00F27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lastRenderedPageBreak/>
        <w:t xml:space="preserve">Глава 2. </w:t>
      </w:r>
      <w:r w:rsidR="003B673F" w:rsidRPr="00B91FC6">
        <w:rPr>
          <w:rFonts w:ascii="Times New Roman" w:hAnsi="Times New Roman" w:cs="Times New Roman"/>
          <w:b/>
          <w:sz w:val="28"/>
        </w:rPr>
        <w:t xml:space="preserve">Трудовые правоотношения с участием работников гражданского персонала </w:t>
      </w:r>
      <w:r w:rsidR="00910CC1" w:rsidRPr="00B91FC6">
        <w:rPr>
          <w:rFonts w:ascii="Times New Roman" w:hAnsi="Times New Roman" w:cs="Times New Roman"/>
          <w:b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b/>
          <w:sz w:val="28"/>
        </w:rPr>
        <w:t>Р</w:t>
      </w:r>
      <w:r w:rsidR="0060083F" w:rsidRPr="00B91FC6">
        <w:rPr>
          <w:rFonts w:ascii="Times New Roman" w:hAnsi="Times New Roman" w:cs="Times New Roman"/>
          <w:b/>
          <w:sz w:val="28"/>
        </w:rPr>
        <w:t xml:space="preserve">оссийской </w:t>
      </w:r>
      <w:r w:rsidR="00E97B93" w:rsidRPr="00B91FC6">
        <w:rPr>
          <w:rFonts w:ascii="Times New Roman" w:hAnsi="Times New Roman" w:cs="Times New Roman"/>
          <w:b/>
          <w:sz w:val="28"/>
        </w:rPr>
        <w:t>Ф</w:t>
      </w:r>
      <w:r w:rsidR="0060083F" w:rsidRPr="00B91FC6">
        <w:rPr>
          <w:rFonts w:ascii="Times New Roman" w:hAnsi="Times New Roman" w:cs="Times New Roman"/>
          <w:b/>
          <w:sz w:val="28"/>
        </w:rPr>
        <w:t xml:space="preserve">едерации </w:t>
      </w:r>
    </w:p>
    <w:p w:rsidR="008722F4" w:rsidRPr="00B91FC6" w:rsidRDefault="008722F4" w:rsidP="00F27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0234" w:rsidRPr="00B91FC6" w:rsidRDefault="00B1081C" w:rsidP="00F21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 xml:space="preserve">§ 2.1 Особенности </w:t>
      </w:r>
      <w:r w:rsidR="00763805" w:rsidRPr="00B91FC6">
        <w:rPr>
          <w:rFonts w:ascii="Times New Roman" w:hAnsi="Times New Roman" w:cs="Times New Roman"/>
          <w:b/>
          <w:sz w:val="28"/>
        </w:rPr>
        <w:t xml:space="preserve">правового регулирования трудовых </w:t>
      </w:r>
      <w:r w:rsidR="00933709" w:rsidRPr="00B91FC6">
        <w:rPr>
          <w:rFonts w:ascii="Times New Roman" w:hAnsi="Times New Roman" w:cs="Times New Roman"/>
          <w:b/>
          <w:sz w:val="28"/>
        </w:rPr>
        <w:t>отношений</w:t>
      </w:r>
      <w:r w:rsidR="00763805" w:rsidRPr="00B91FC6">
        <w:rPr>
          <w:rFonts w:ascii="Times New Roman" w:hAnsi="Times New Roman" w:cs="Times New Roman"/>
          <w:b/>
          <w:sz w:val="28"/>
        </w:rPr>
        <w:t xml:space="preserve"> с участием </w:t>
      </w:r>
      <w:r w:rsidR="00933709" w:rsidRPr="00B91FC6">
        <w:rPr>
          <w:rFonts w:ascii="Times New Roman" w:hAnsi="Times New Roman" w:cs="Times New Roman"/>
          <w:b/>
          <w:sz w:val="28"/>
        </w:rPr>
        <w:t>работников, относящихся к граж</w:t>
      </w:r>
      <w:r w:rsidR="003B673F" w:rsidRPr="00B91FC6">
        <w:rPr>
          <w:rFonts w:ascii="Times New Roman" w:hAnsi="Times New Roman" w:cs="Times New Roman"/>
          <w:b/>
          <w:sz w:val="28"/>
        </w:rPr>
        <w:t xml:space="preserve">данскому персоналу </w:t>
      </w:r>
      <w:r w:rsidR="00910CC1" w:rsidRPr="00B91FC6">
        <w:rPr>
          <w:rFonts w:ascii="Times New Roman" w:hAnsi="Times New Roman" w:cs="Times New Roman"/>
          <w:b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b/>
          <w:sz w:val="28"/>
        </w:rPr>
        <w:t>Р</w:t>
      </w:r>
      <w:r w:rsidR="0060083F" w:rsidRPr="00B91FC6">
        <w:rPr>
          <w:rFonts w:ascii="Times New Roman" w:hAnsi="Times New Roman" w:cs="Times New Roman"/>
          <w:b/>
          <w:sz w:val="28"/>
        </w:rPr>
        <w:t xml:space="preserve">оссийской </w:t>
      </w:r>
      <w:r w:rsidR="00E97B93" w:rsidRPr="00B91FC6">
        <w:rPr>
          <w:rFonts w:ascii="Times New Roman" w:hAnsi="Times New Roman" w:cs="Times New Roman"/>
          <w:b/>
          <w:sz w:val="28"/>
        </w:rPr>
        <w:t>Ф</w:t>
      </w:r>
      <w:r w:rsidR="0060083F" w:rsidRPr="00B91FC6">
        <w:rPr>
          <w:rFonts w:ascii="Times New Roman" w:hAnsi="Times New Roman" w:cs="Times New Roman"/>
          <w:b/>
          <w:sz w:val="28"/>
        </w:rPr>
        <w:t>едерации</w:t>
      </w:r>
    </w:p>
    <w:p w:rsidR="00DF1EBB" w:rsidRPr="00B91FC6" w:rsidRDefault="00DF1EBB" w:rsidP="00E2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0B5D" w:rsidRPr="00B91FC6" w:rsidRDefault="00C70B5D" w:rsidP="00E2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 науке тр</w:t>
      </w:r>
      <w:r w:rsidR="008722F4" w:rsidRPr="00B91FC6">
        <w:rPr>
          <w:rFonts w:ascii="Times New Roman" w:hAnsi="Times New Roman" w:cs="Times New Roman"/>
          <w:sz w:val="28"/>
        </w:rPr>
        <w:t>удово</w:t>
      </w:r>
      <w:r w:rsidR="00341538" w:rsidRPr="00B91FC6">
        <w:rPr>
          <w:rFonts w:ascii="Times New Roman" w:hAnsi="Times New Roman" w:cs="Times New Roman"/>
          <w:sz w:val="28"/>
        </w:rPr>
        <w:t>го права принято выделять такое</w:t>
      </w:r>
      <w:r w:rsidR="008722F4" w:rsidRPr="00B91FC6">
        <w:rPr>
          <w:rFonts w:ascii="Times New Roman" w:hAnsi="Times New Roman" w:cs="Times New Roman"/>
          <w:sz w:val="28"/>
        </w:rPr>
        <w:t xml:space="preserve"> явлен</w:t>
      </w:r>
      <w:r w:rsidR="00033A44" w:rsidRPr="00B91FC6">
        <w:rPr>
          <w:rFonts w:ascii="Times New Roman" w:hAnsi="Times New Roman" w:cs="Times New Roman"/>
          <w:sz w:val="28"/>
        </w:rPr>
        <w:t>ие как единство и дифференциация</w:t>
      </w:r>
      <w:r w:rsidRPr="00B91FC6">
        <w:rPr>
          <w:rFonts w:ascii="Times New Roman" w:hAnsi="Times New Roman" w:cs="Times New Roman"/>
          <w:sz w:val="28"/>
        </w:rPr>
        <w:t xml:space="preserve"> правового регулирования труда. </w:t>
      </w:r>
    </w:p>
    <w:p w:rsidR="00C70B5D" w:rsidRPr="00B91FC6" w:rsidRDefault="00C70B5D" w:rsidP="00E2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Единство правового регулирования труда предполагает установление законодателем ряда общих норм, которые распространяют свое действие на всех без исключения участников трудовых отношений. Между тем, ввиду появления различий как в сферах применения труда, так и в отношении субъектов, реализующих свою способность к труду, возникает потребность в учете указанных особенностей посредством обеспечения адекватного правового регулирования через установление специальных норм трудового законодательства</w:t>
      </w:r>
      <w:r w:rsidR="008722F4" w:rsidRPr="00B91FC6">
        <w:rPr>
          <w:rStyle w:val="a9"/>
          <w:rFonts w:ascii="Times New Roman" w:hAnsi="Times New Roman" w:cs="Times New Roman"/>
          <w:sz w:val="28"/>
        </w:rPr>
        <w:footnoteReference w:id="31"/>
      </w:r>
      <w:r w:rsidRPr="00B91FC6">
        <w:rPr>
          <w:rFonts w:ascii="Times New Roman" w:hAnsi="Times New Roman" w:cs="Times New Roman"/>
          <w:sz w:val="28"/>
        </w:rPr>
        <w:t xml:space="preserve">. </w:t>
      </w:r>
    </w:p>
    <w:p w:rsidR="00076E5B" w:rsidRPr="00B91FC6" w:rsidRDefault="008722F4" w:rsidP="00E2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</w:t>
      </w:r>
      <w:r w:rsidR="00C70B5D" w:rsidRPr="00B91FC6">
        <w:rPr>
          <w:rFonts w:ascii="Times New Roman" w:hAnsi="Times New Roman" w:cs="Times New Roman"/>
          <w:sz w:val="28"/>
        </w:rPr>
        <w:t xml:space="preserve"> </w:t>
      </w:r>
      <w:r w:rsidR="00CA2686" w:rsidRPr="00B91FC6">
        <w:rPr>
          <w:rFonts w:ascii="Times New Roman" w:hAnsi="Times New Roman" w:cs="Times New Roman"/>
          <w:sz w:val="28"/>
        </w:rPr>
        <w:t>соответствии со ст.</w:t>
      </w:r>
      <w:r w:rsidR="00076E5B" w:rsidRPr="00B91FC6">
        <w:rPr>
          <w:rFonts w:ascii="Times New Roman" w:hAnsi="Times New Roman" w:cs="Times New Roman"/>
          <w:sz w:val="28"/>
        </w:rPr>
        <w:t xml:space="preserve"> 251 ТК РФ под особенностями регулирования труда понимаются нормы, частично ограничивающие применение общих правил по тем же вопросам либо предусматривающие для отдельных категорий работников дополнительные правила. </w:t>
      </w:r>
    </w:p>
    <w:p w:rsidR="003B26C1" w:rsidRPr="00B91FC6" w:rsidRDefault="003B26C1" w:rsidP="00E2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 статье 252 ТК РФ законодатель указывает, что особенности регулирования труда в связи с его характером и условиями, психофизическими особенностями организма и рядом других оснований устанавливаются трудовым законодательством и иными нормативными актами, содержащими нормы трудового права, коллективными договорами, соглашениями</w:t>
      </w:r>
      <w:r w:rsidR="00B777BB" w:rsidRPr="00B91FC6">
        <w:rPr>
          <w:rFonts w:ascii="Times New Roman" w:hAnsi="Times New Roman" w:cs="Times New Roman"/>
          <w:sz w:val="28"/>
        </w:rPr>
        <w:t>,</w:t>
      </w:r>
      <w:r w:rsidRPr="00B91FC6">
        <w:rPr>
          <w:rFonts w:ascii="Times New Roman" w:hAnsi="Times New Roman" w:cs="Times New Roman"/>
          <w:sz w:val="28"/>
        </w:rPr>
        <w:t xml:space="preserve"> локальными нормативными актами</w:t>
      </w:r>
      <w:r w:rsidR="0095772F" w:rsidRPr="00B91FC6">
        <w:rPr>
          <w:rFonts w:ascii="Times New Roman" w:hAnsi="Times New Roman" w:cs="Times New Roman"/>
          <w:sz w:val="28"/>
        </w:rPr>
        <w:t xml:space="preserve">. </w:t>
      </w:r>
    </w:p>
    <w:p w:rsidR="00650234" w:rsidRPr="00B91FC6" w:rsidRDefault="008722F4" w:rsidP="0090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Таким образом, п</w:t>
      </w:r>
      <w:r w:rsidR="00650234" w:rsidRPr="00B91FC6">
        <w:rPr>
          <w:rFonts w:ascii="Times New Roman" w:hAnsi="Times New Roman" w:cs="Times New Roman"/>
          <w:sz w:val="28"/>
        </w:rPr>
        <w:t>оложения стат</w:t>
      </w:r>
      <w:r w:rsidR="003B26C1" w:rsidRPr="00B91FC6">
        <w:rPr>
          <w:rFonts w:ascii="Times New Roman" w:hAnsi="Times New Roman" w:cs="Times New Roman"/>
          <w:sz w:val="28"/>
        </w:rPr>
        <w:t xml:space="preserve">ей </w:t>
      </w:r>
      <w:r w:rsidR="00650234" w:rsidRPr="00B91FC6">
        <w:rPr>
          <w:rFonts w:ascii="Times New Roman" w:hAnsi="Times New Roman" w:cs="Times New Roman"/>
          <w:sz w:val="28"/>
        </w:rPr>
        <w:t>251</w:t>
      </w:r>
      <w:r w:rsidR="003B26C1" w:rsidRPr="00B91FC6">
        <w:rPr>
          <w:rFonts w:ascii="Times New Roman" w:hAnsi="Times New Roman" w:cs="Times New Roman"/>
          <w:sz w:val="28"/>
        </w:rPr>
        <w:t>, 252</w:t>
      </w:r>
      <w:r w:rsidR="00650234" w:rsidRPr="00B91FC6">
        <w:rPr>
          <w:rFonts w:ascii="Times New Roman" w:hAnsi="Times New Roman" w:cs="Times New Roman"/>
          <w:sz w:val="28"/>
        </w:rPr>
        <w:t xml:space="preserve"> ТК РФ </w:t>
      </w:r>
      <w:r w:rsidRPr="00B91FC6">
        <w:rPr>
          <w:rFonts w:ascii="Times New Roman" w:hAnsi="Times New Roman" w:cs="Times New Roman"/>
          <w:sz w:val="28"/>
        </w:rPr>
        <w:t xml:space="preserve">раздела </w:t>
      </w:r>
      <w:r w:rsidRPr="00B91FC6">
        <w:rPr>
          <w:rFonts w:ascii="Times New Roman" w:hAnsi="Times New Roman" w:cs="Times New Roman"/>
          <w:sz w:val="28"/>
          <w:lang w:val="en-US"/>
        </w:rPr>
        <w:t>XII</w:t>
      </w:r>
      <w:r w:rsidRPr="00B91FC6">
        <w:rPr>
          <w:rFonts w:ascii="Times New Roman" w:hAnsi="Times New Roman" w:cs="Times New Roman"/>
          <w:sz w:val="28"/>
        </w:rPr>
        <w:t xml:space="preserve"> ТК РФ </w:t>
      </w:r>
      <w:r w:rsidR="00650234" w:rsidRPr="00B91FC6">
        <w:rPr>
          <w:rFonts w:ascii="Times New Roman" w:hAnsi="Times New Roman" w:cs="Times New Roman"/>
          <w:sz w:val="28"/>
        </w:rPr>
        <w:t xml:space="preserve">упоминают </w:t>
      </w:r>
      <w:r w:rsidR="00563A1C" w:rsidRPr="00B91FC6">
        <w:rPr>
          <w:rFonts w:ascii="Times New Roman" w:hAnsi="Times New Roman" w:cs="Times New Roman"/>
          <w:sz w:val="28"/>
        </w:rPr>
        <w:t xml:space="preserve">о таком </w:t>
      </w:r>
      <w:r w:rsidR="00D26D34" w:rsidRPr="00B91FC6">
        <w:rPr>
          <w:rFonts w:ascii="Times New Roman" w:hAnsi="Times New Roman" w:cs="Times New Roman"/>
          <w:sz w:val="28"/>
        </w:rPr>
        <w:t>явлении</w:t>
      </w:r>
      <w:r w:rsidR="00C70B5D" w:rsidRPr="00B91FC6">
        <w:rPr>
          <w:rFonts w:ascii="Times New Roman" w:hAnsi="Times New Roman" w:cs="Times New Roman"/>
          <w:sz w:val="28"/>
        </w:rPr>
        <w:t xml:space="preserve">, существующем наряду с единством правового </w:t>
      </w:r>
      <w:r w:rsidR="00C70B5D" w:rsidRPr="00B91FC6">
        <w:rPr>
          <w:rFonts w:ascii="Times New Roman" w:hAnsi="Times New Roman" w:cs="Times New Roman"/>
          <w:sz w:val="28"/>
        </w:rPr>
        <w:lastRenderedPageBreak/>
        <w:t>регулирования труда и неразрывно с ним связанным,</w:t>
      </w:r>
      <w:r w:rsidR="00563A1C" w:rsidRPr="00B91FC6">
        <w:rPr>
          <w:rFonts w:ascii="Times New Roman" w:hAnsi="Times New Roman" w:cs="Times New Roman"/>
          <w:sz w:val="28"/>
        </w:rPr>
        <w:t xml:space="preserve"> как дифференциаци</w:t>
      </w:r>
      <w:r w:rsidR="00D26D34" w:rsidRPr="00B91FC6">
        <w:rPr>
          <w:rFonts w:ascii="Times New Roman" w:hAnsi="Times New Roman" w:cs="Times New Roman"/>
          <w:sz w:val="28"/>
        </w:rPr>
        <w:t>я правового регулирования труда. По своей природе дифференциация является правовым механизмом, который</w:t>
      </w:r>
      <w:r w:rsidR="005C42A4" w:rsidRPr="00B91FC6">
        <w:rPr>
          <w:rFonts w:ascii="Times New Roman" w:hAnsi="Times New Roman" w:cs="Times New Roman"/>
          <w:sz w:val="28"/>
        </w:rPr>
        <w:t xml:space="preserve"> в рамках той или иной отрасли </w:t>
      </w:r>
      <w:r w:rsidR="00D26D34" w:rsidRPr="00B91FC6">
        <w:rPr>
          <w:rFonts w:ascii="Times New Roman" w:hAnsi="Times New Roman" w:cs="Times New Roman"/>
          <w:sz w:val="28"/>
        </w:rPr>
        <w:t xml:space="preserve">права </w:t>
      </w:r>
      <w:r w:rsidR="005C42A4" w:rsidRPr="00B91FC6">
        <w:rPr>
          <w:rFonts w:ascii="Times New Roman" w:hAnsi="Times New Roman" w:cs="Times New Roman"/>
          <w:sz w:val="28"/>
        </w:rPr>
        <w:t xml:space="preserve">призван </w:t>
      </w:r>
      <w:r w:rsidR="00D26D34" w:rsidRPr="00B91FC6">
        <w:rPr>
          <w:rFonts w:ascii="Times New Roman" w:hAnsi="Times New Roman" w:cs="Times New Roman"/>
          <w:sz w:val="28"/>
        </w:rPr>
        <w:t>учитывать специфику соответствующих общественных отношений, возникающих между субъектами указанных отношений</w:t>
      </w:r>
      <w:r w:rsidR="00D26D34" w:rsidRPr="00B91FC6">
        <w:rPr>
          <w:rStyle w:val="a9"/>
          <w:rFonts w:ascii="Times New Roman" w:hAnsi="Times New Roman" w:cs="Times New Roman"/>
          <w:sz w:val="28"/>
        </w:rPr>
        <w:footnoteReference w:id="32"/>
      </w:r>
      <w:r w:rsidR="00D26D34" w:rsidRPr="00B91FC6">
        <w:rPr>
          <w:rFonts w:ascii="Times New Roman" w:hAnsi="Times New Roman" w:cs="Times New Roman"/>
          <w:sz w:val="28"/>
        </w:rPr>
        <w:t xml:space="preserve"> и сообразно этой специфике обеспечить правовое регулирование</w:t>
      </w:r>
      <w:r w:rsidR="00DB12AC" w:rsidRPr="00B91FC6">
        <w:rPr>
          <w:rFonts w:ascii="Times New Roman" w:hAnsi="Times New Roman" w:cs="Times New Roman"/>
          <w:sz w:val="28"/>
        </w:rPr>
        <w:t xml:space="preserve">. </w:t>
      </w:r>
    </w:p>
    <w:p w:rsidR="008A1D41" w:rsidRPr="00B91FC6" w:rsidRDefault="00891CCC" w:rsidP="008A1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О</w:t>
      </w:r>
      <w:r w:rsidR="00DB12AC" w:rsidRPr="00B91FC6">
        <w:rPr>
          <w:rFonts w:ascii="Times New Roman" w:hAnsi="Times New Roman" w:cs="Times New Roman"/>
          <w:sz w:val="28"/>
        </w:rPr>
        <w:t>боснованность дифференциации определяется прежде всего наличием каких-либо объективных критериев, которые обуславливают ее применение, что должно исключать возможность установления различного правового регулирования в отсутствие реальных различий между отдельными категориями работников</w:t>
      </w:r>
      <w:r w:rsidR="00B57BF0" w:rsidRPr="00B91FC6">
        <w:rPr>
          <w:rStyle w:val="a9"/>
          <w:rFonts w:ascii="Times New Roman" w:hAnsi="Times New Roman" w:cs="Times New Roman"/>
          <w:sz w:val="28"/>
        </w:rPr>
        <w:footnoteReference w:id="33"/>
      </w:r>
      <w:r w:rsidR="00DB12AC" w:rsidRPr="00B91FC6">
        <w:rPr>
          <w:rFonts w:ascii="Times New Roman" w:hAnsi="Times New Roman" w:cs="Times New Roman"/>
          <w:sz w:val="28"/>
        </w:rPr>
        <w:t xml:space="preserve">. </w:t>
      </w:r>
    </w:p>
    <w:p w:rsidR="00891CCC" w:rsidRPr="00B91FC6" w:rsidRDefault="00B777BB" w:rsidP="00036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Д</w:t>
      </w:r>
      <w:r w:rsidR="00891CCC" w:rsidRPr="00B91FC6">
        <w:rPr>
          <w:rFonts w:ascii="Times New Roman" w:hAnsi="Times New Roman" w:cs="Times New Roman"/>
          <w:sz w:val="28"/>
        </w:rPr>
        <w:t>ифференциация правового регулирования труда осуществляется через закрепление норм-изъятий, ограничивающих действие общих правил, а также норм-дополнений или норм-приспособлений, которые предполагают установление в пользу соответствующих категорий работников дополнительных льгот, прав и гарантий их реализации</w:t>
      </w:r>
      <w:r w:rsidR="00891CCC" w:rsidRPr="00B91FC6">
        <w:rPr>
          <w:rStyle w:val="a9"/>
          <w:rFonts w:ascii="Times New Roman" w:hAnsi="Times New Roman" w:cs="Times New Roman"/>
          <w:sz w:val="28"/>
        </w:rPr>
        <w:footnoteReference w:id="34"/>
      </w:r>
      <w:r w:rsidR="002851EC" w:rsidRPr="00B91FC6">
        <w:rPr>
          <w:rFonts w:ascii="Times New Roman" w:hAnsi="Times New Roman" w:cs="Times New Roman"/>
          <w:sz w:val="28"/>
        </w:rPr>
        <w:t xml:space="preserve">. </w:t>
      </w:r>
    </w:p>
    <w:p w:rsidR="00650234" w:rsidRPr="00B91FC6" w:rsidRDefault="008A1D41" w:rsidP="00783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На практике, в качестве оснований дифференциации правового регулирования трудовых отношений выступают особенности процесса труда, вид и характер трудовой деятельности, сфера экономической деятельности, в рамках которой процесс труда применяется, условия труда</w:t>
      </w:r>
      <w:r w:rsidR="00783587" w:rsidRPr="00B91FC6">
        <w:rPr>
          <w:rStyle w:val="a9"/>
          <w:rFonts w:ascii="Times New Roman" w:hAnsi="Times New Roman" w:cs="Times New Roman"/>
          <w:sz w:val="28"/>
        </w:rPr>
        <w:footnoteReference w:id="35"/>
      </w:r>
      <w:r w:rsidRPr="00B91FC6">
        <w:rPr>
          <w:rFonts w:ascii="Times New Roman" w:hAnsi="Times New Roman" w:cs="Times New Roman"/>
          <w:sz w:val="28"/>
        </w:rPr>
        <w:t xml:space="preserve">. </w:t>
      </w:r>
    </w:p>
    <w:p w:rsidR="00783587" w:rsidRPr="00B91FC6" w:rsidRDefault="00DD15E4" w:rsidP="00E27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Рассматривая те особенности, которые присущи применению норм трудового права к отношениям с участием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BB704B" w:rsidRPr="00B91FC6">
        <w:rPr>
          <w:rFonts w:ascii="Times New Roman" w:hAnsi="Times New Roman" w:cs="Times New Roman"/>
          <w:sz w:val="28"/>
        </w:rPr>
        <w:t>,</w:t>
      </w:r>
      <w:r w:rsidR="00E27C83" w:rsidRPr="00B91FC6">
        <w:rPr>
          <w:rFonts w:ascii="Times New Roman" w:hAnsi="Times New Roman" w:cs="Times New Roman"/>
          <w:sz w:val="28"/>
        </w:rPr>
        <w:t xml:space="preserve"> представляется целесообразным последовательно обратиться к тем институтам трудового </w:t>
      </w:r>
      <w:r w:rsidR="001A269B" w:rsidRPr="00B91FC6">
        <w:rPr>
          <w:rFonts w:ascii="Times New Roman" w:hAnsi="Times New Roman" w:cs="Times New Roman"/>
          <w:sz w:val="28"/>
        </w:rPr>
        <w:t>права</w:t>
      </w:r>
      <w:r w:rsidR="00E27C83" w:rsidRPr="00B91FC6">
        <w:rPr>
          <w:rFonts w:ascii="Times New Roman" w:hAnsi="Times New Roman" w:cs="Times New Roman"/>
          <w:sz w:val="28"/>
        </w:rPr>
        <w:t xml:space="preserve">, которые получают </w:t>
      </w:r>
      <w:r w:rsidR="00783587" w:rsidRPr="00B91FC6">
        <w:rPr>
          <w:rFonts w:ascii="Times New Roman" w:hAnsi="Times New Roman" w:cs="Times New Roman"/>
          <w:sz w:val="28"/>
        </w:rPr>
        <w:t xml:space="preserve">расширенное регулирование </w:t>
      </w:r>
      <w:r w:rsidR="00BB704B" w:rsidRPr="00B91FC6">
        <w:rPr>
          <w:rFonts w:ascii="Times New Roman" w:hAnsi="Times New Roman" w:cs="Times New Roman"/>
          <w:sz w:val="28"/>
        </w:rPr>
        <w:lastRenderedPageBreak/>
        <w:t>посредством принятия</w:t>
      </w:r>
      <w:r w:rsidR="00783587" w:rsidRPr="00B91FC6">
        <w:rPr>
          <w:rFonts w:ascii="Times New Roman" w:hAnsi="Times New Roman" w:cs="Times New Roman"/>
          <w:sz w:val="28"/>
        </w:rPr>
        <w:t xml:space="preserve"> нормативно-правовых актов</w:t>
      </w:r>
      <w:r w:rsidR="00E27C83" w:rsidRPr="00B91FC6">
        <w:rPr>
          <w:rFonts w:ascii="Times New Roman" w:hAnsi="Times New Roman" w:cs="Times New Roman"/>
          <w:sz w:val="28"/>
        </w:rPr>
        <w:t xml:space="preserve"> федеральны</w:t>
      </w:r>
      <w:r w:rsidR="00F066DC" w:rsidRPr="00B91FC6">
        <w:rPr>
          <w:rFonts w:ascii="Times New Roman" w:hAnsi="Times New Roman" w:cs="Times New Roman"/>
          <w:sz w:val="28"/>
        </w:rPr>
        <w:t xml:space="preserve">х органов исполнительной власти. </w:t>
      </w:r>
    </w:p>
    <w:p w:rsidR="00E27C83" w:rsidRPr="00B91FC6" w:rsidRDefault="00783587" w:rsidP="00E27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При рассмотрении указанных институтов необходимо провести разделение</w:t>
      </w:r>
      <w:r w:rsidR="00E27C83" w:rsidRPr="00B91FC6">
        <w:rPr>
          <w:rFonts w:ascii="Times New Roman" w:hAnsi="Times New Roman" w:cs="Times New Roman"/>
          <w:sz w:val="28"/>
        </w:rPr>
        <w:t xml:space="preserve"> на два блока, первый из которых будет посвящен динамике трудового правоотношения с участием работников гражданского персонала </w:t>
      </w:r>
      <w:r w:rsidR="00BC763B" w:rsidRPr="00B91FC6">
        <w:rPr>
          <w:rFonts w:ascii="Times New Roman" w:hAnsi="Times New Roman" w:cs="Times New Roman"/>
          <w:sz w:val="28"/>
        </w:rPr>
        <w:t>Вооруженных Сил</w:t>
      </w:r>
      <w:r w:rsidR="00E27C83" w:rsidRPr="00B91FC6">
        <w:rPr>
          <w:rFonts w:ascii="Times New Roman" w:hAnsi="Times New Roman" w:cs="Times New Roman"/>
          <w:sz w:val="28"/>
        </w:rPr>
        <w:t xml:space="preserve">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, а второй </w:t>
      </w:r>
      <w:r w:rsidR="00E27C83" w:rsidRPr="00B91FC6">
        <w:rPr>
          <w:rFonts w:ascii="Times New Roman" w:hAnsi="Times New Roman" w:cs="Times New Roman"/>
          <w:sz w:val="28"/>
        </w:rPr>
        <w:t>конкретным условия</w:t>
      </w:r>
      <w:r w:rsidRPr="00B91FC6">
        <w:rPr>
          <w:rFonts w:ascii="Times New Roman" w:hAnsi="Times New Roman" w:cs="Times New Roman"/>
          <w:sz w:val="28"/>
        </w:rPr>
        <w:t>м</w:t>
      </w:r>
      <w:r w:rsidR="00E27C83" w:rsidRPr="00B91FC6">
        <w:rPr>
          <w:rFonts w:ascii="Times New Roman" w:hAnsi="Times New Roman" w:cs="Times New Roman"/>
          <w:sz w:val="28"/>
        </w:rPr>
        <w:t xml:space="preserve"> осуществления работниками</w:t>
      </w:r>
      <w:r w:rsidRPr="00B91FC6">
        <w:rPr>
          <w:rFonts w:ascii="Times New Roman" w:hAnsi="Times New Roman" w:cs="Times New Roman"/>
          <w:sz w:val="28"/>
        </w:rPr>
        <w:t xml:space="preserve"> гражданского персонала </w:t>
      </w:r>
      <w:r w:rsidR="00BC763B" w:rsidRPr="00B91FC6">
        <w:rPr>
          <w:rFonts w:ascii="Times New Roman" w:hAnsi="Times New Roman" w:cs="Times New Roman"/>
          <w:sz w:val="28"/>
        </w:rPr>
        <w:t>Вооруженных Сил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E27C83" w:rsidRPr="00B91FC6">
        <w:rPr>
          <w:rFonts w:ascii="Times New Roman" w:hAnsi="Times New Roman" w:cs="Times New Roman"/>
          <w:sz w:val="28"/>
        </w:rPr>
        <w:t xml:space="preserve"> трудовой функции, </w:t>
      </w:r>
      <w:r w:rsidR="00100922" w:rsidRPr="00B91FC6">
        <w:rPr>
          <w:rFonts w:ascii="Times New Roman" w:hAnsi="Times New Roman" w:cs="Times New Roman"/>
          <w:sz w:val="28"/>
        </w:rPr>
        <w:t>содержание которых регламентируется, в том числе, через использование</w:t>
      </w:r>
      <w:r w:rsidRPr="00B91FC6">
        <w:rPr>
          <w:rFonts w:ascii="Times New Roman" w:hAnsi="Times New Roman" w:cs="Times New Roman"/>
          <w:sz w:val="28"/>
        </w:rPr>
        <w:t xml:space="preserve"> в рамках соответствующего типа трудовых правоотношений </w:t>
      </w:r>
      <w:r w:rsidR="00100922" w:rsidRPr="00B91FC6">
        <w:rPr>
          <w:rFonts w:ascii="Times New Roman" w:hAnsi="Times New Roman" w:cs="Times New Roman"/>
          <w:sz w:val="28"/>
        </w:rPr>
        <w:t xml:space="preserve">законодательных норм, связанных с </w:t>
      </w:r>
      <w:r w:rsidR="005E07E3" w:rsidRPr="00B91FC6">
        <w:rPr>
          <w:rFonts w:ascii="Times New Roman" w:hAnsi="Times New Roman" w:cs="Times New Roman"/>
          <w:sz w:val="28"/>
        </w:rPr>
        <w:t>института</w:t>
      </w:r>
      <w:r w:rsidR="00100922" w:rsidRPr="00B91FC6">
        <w:rPr>
          <w:rFonts w:ascii="Times New Roman" w:hAnsi="Times New Roman" w:cs="Times New Roman"/>
          <w:sz w:val="28"/>
        </w:rPr>
        <w:t>м</w:t>
      </w:r>
      <w:r w:rsidR="005E07E3" w:rsidRPr="00B91FC6">
        <w:rPr>
          <w:rFonts w:ascii="Times New Roman" w:hAnsi="Times New Roman" w:cs="Times New Roman"/>
          <w:sz w:val="28"/>
        </w:rPr>
        <w:t>и</w:t>
      </w:r>
      <w:r w:rsidR="00E27C83" w:rsidRPr="00B91FC6">
        <w:rPr>
          <w:rFonts w:ascii="Times New Roman" w:hAnsi="Times New Roman" w:cs="Times New Roman"/>
          <w:sz w:val="28"/>
        </w:rPr>
        <w:t xml:space="preserve"> зараб</w:t>
      </w:r>
      <w:r w:rsidR="007E5007" w:rsidRPr="00B91FC6">
        <w:rPr>
          <w:rFonts w:ascii="Times New Roman" w:hAnsi="Times New Roman" w:cs="Times New Roman"/>
          <w:sz w:val="28"/>
        </w:rPr>
        <w:t>отной платы, рабочего времени, времени отдыха</w:t>
      </w:r>
      <w:r w:rsidR="00E27C83" w:rsidRPr="00B91FC6">
        <w:rPr>
          <w:rFonts w:ascii="Times New Roman" w:hAnsi="Times New Roman" w:cs="Times New Roman"/>
          <w:sz w:val="28"/>
        </w:rPr>
        <w:t xml:space="preserve">. </w:t>
      </w:r>
    </w:p>
    <w:p w:rsidR="00783587" w:rsidRPr="00B91FC6" w:rsidRDefault="00E27C83" w:rsidP="00E27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Под динамикой трудового правоотношения принято понимать его возникн</w:t>
      </w:r>
      <w:r w:rsidR="00783587" w:rsidRPr="00B91FC6">
        <w:rPr>
          <w:rFonts w:ascii="Times New Roman" w:hAnsi="Times New Roman" w:cs="Times New Roman"/>
          <w:sz w:val="28"/>
        </w:rPr>
        <w:t>овение, изменение и прекращение.</w:t>
      </w:r>
      <w:r w:rsidRPr="00B91FC6">
        <w:rPr>
          <w:rFonts w:ascii="Times New Roman" w:hAnsi="Times New Roman" w:cs="Times New Roman"/>
          <w:sz w:val="28"/>
        </w:rPr>
        <w:t xml:space="preserve"> </w:t>
      </w:r>
    </w:p>
    <w:p w:rsidR="00E27C83" w:rsidRPr="00B91FC6" w:rsidRDefault="00783587" w:rsidP="00E27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 этой связи</w:t>
      </w:r>
      <w:r w:rsidR="00E27C83" w:rsidRPr="00B91FC6">
        <w:rPr>
          <w:rFonts w:ascii="Times New Roman" w:hAnsi="Times New Roman" w:cs="Times New Roman"/>
          <w:sz w:val="28"/>
        </w:rPr>
        <w:t>, говоря о возникновении трудового правоотношения, необходимо определиться с его субъектным составом применительно к осущест</w:t>
      </w:r>
      <w:r w:rsidRPr="00B91FC6">
        <w:rPr>
          <w:rFonts w:ascii="Times New Roman" w:hAnsi="Times New Roman" w:cs="Times New Roman"/>
          <w:sz w:val="28"/>
        </w:rPr>
        <w:t>влению деятельности в качестве работника</w:t>
      </w:r>
      <w:r w:rsidR="00F066DC" w:rsidRPr="00B91FC6">
        <w:rPr>
          <w:rFonts w:ascii="Times New Roman" w:hAnsi="Times New Roman" w:cs="Times New Roman"/>
          <w:sz w:val="28"/>
        </w:rPr>
        <w:t xml:space="preserve">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F066DC" w:rsidRPr="00B91FC6">
        <w:rPr>
          <w:rFonts w:ascii="Times New Roman" w:hAnsi="Times New Roman" w:cs="Times New Roman"/>
          <w:sz w:val="28"/>
        </w:rPr>
        <w:t xml:space="preserve">. </w:t>
      </w:r>
    </w:p>
    <w:p w:rsidR="00F066DC" w:rsidRPr="00B91FC6" w:rsidRDefault="00F066DC" w:rsidP="00F06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Доктрина трудового права указывает, что сторонами трудовых отношений выступают работник и работодатель, что находит свое подтверждение в положениях действующего</w:t>
      </w:r>
      <w:r w:rsidR="00686FF4" w:rsidRPr="00B91FC6">
        <w:rPr>
          <w:rFonts w:ascii="Times New Roman" w:hAnsi="Times New Roman" w:cs="Times New Roman"/>
          <w:sz w:val="28"/>
        </w:rPr>
        <w:t xml:space="preserve"> законодательства, а именно в ч.</w:t>
      </w:r>
      <w:r w:rsidR="002B3F2F" w:rsidRPr="00B91FC6">
        <w:rPr>
          <w:rFonts w:ascii="Times New Roman" w:hAnsi="Times New Roman" w:cs="Times New Roman"/>
          <w:sz w:val="28"/>
        </w:rPr>
        <w:t xml:space="preserve"> </w:t>
      </w:r>
      <w:r w:rsidR="00686FF4" w:rsidRPr="00B91FC6">
        <w:rPr>
          <w:rFonts w:ascii="Times New Roman" w:hAnsi="Times New Roman" w:cs="Times New Roman"/>
          <w:sz w:val="28"/>
        </w:rPr>
        <w:t>1 ст.</w:t>
      </w:r>
      <w:r w:rsidRPr="00B91FC6">
        <w:rPr>
          <w:rFonts w:ascii="Times New Roman" w:hAnsi="Times New Roman" w:cs="Times New Roman"/>
          <w:sz w:val="28"/>
        </w:rPr>
        <w:t xml:space="preserve"> 20 ТК РФ. </w:t>
      </w:r>
    </w:p>
    <w:p w:rsidR="00F066DC" w:rsidRPr="00B91FC6" w:rsidRDefault="00686FF4" w:rsidP="00F06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</w:rPr>
        <w:t>При этом ч.</w:t>
      </w:r>
      <w:r w:rsidR="002B3F2F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>8 ст.</w:t>
      </w:r>
      <w:r w:rsidR="002B3F2F" w:rsidRPr="00B91FC6">
        <w:rPr>
          <w:rFonts w:ascii="Times New Roman" w:hAnsi="Times New Roman" w:cs="Times New Roman"/>
          <w:sz w:val="28"/>
        </w:rPr>
        <w:t xml:space="preserve"> </w:t>
      </w:r>
      <w:r w:rsidR="00F066DC" w:rsidRPr="00B91FC6">
        <w:rPr>
          <w:rFonts w:ascii="Times New Roman" w:hAnsi="Times New Roman" w:cs="Times New Roman"/>
          <w:sz w:val="28"/>
        </w:rPr>
        <w:t xml:space="preserve">20 ТК РФ устанавливает, что </w:t>
      </w:r>
      <w:r w:rsidR="00F066DC" w:rsidRPr="00B91FC6">
        <w:rPr>
          <w:rFonts w:ascii="Times New Roman" w:hAnsi="Times New Roman" w:cs="Times New Roman"/>
          <w:sz w:val="28"/>
          <w:szCs w:val="28"/>
        </w:rPr>
        <w:t xml:space="preserve">права и обязанности работодателя в трудовых отношениях осуществляются, в том числе, иными лицами, уполномоченными на это в соответствии с федеральным законом, в порядке, установленном ТК РФ, другими федеральными законами и иными нормативными правовыми актами Российской Федерации. </w:t>
      </w:r>
    </w:p>
    <w:p w:rsidR="00DD15E4" w:rsidRPr="00B91FC6" w:rsidRDefault="00F066DC" w:rsidP="00F06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 учетом изложенного, с</w:t>
      </w:r>
      <w:r w:rsidR="00DD15E4" w:rsidRPr="00B91FC6">
        <w:rPr>
          <w:rFonts w:ascii="Times New Roman" w:hAnsi="Times New Roman" w:cs="Times New Roman"/>
          <w:sz w:val="28"/>
        </w:rPr>
        <w:t xml:space="preserve">ледует начать с </w:t>
      </w:r>
      <w:r w:rsidR="00CD4767" w:rsidRPr="00B91FC6">
        <w:rPr>
          <w:rFonts w:ascii="Times New Roman" w:hAnsi="Times New Roman" w:cs="Times New Roman"/>
          <w:sz w:val="28"/>
        </w:rPr>
        <w:t xml:space="preserve">вопроса о том, кто представляет интересы работодателя при вступлении в трудовые отношения с работниками соответствующей категории. </w:t>
      </w:r>
    </w:p>
    <w:p w:rsidR="0090114B" w:rsidRPr="00B91FC6" w:rsidRDefault="00CB247C" w:rsidP="00AD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Применительно к рассматриваемой нами сфере деятельности, указанный вопрос находит свое разрешение в Приказе</w:t>
      </w:r>
      <w:r w:rsidR="00D24E1D" w:rsidRPr="00B91FC6">
        <w:rPr>
          <w:rFonts w:ascii="Times New Roman" w:hAnsi="Times New Roman" w:cs="Times New Roman"/>
          <w:sz w:val="28"/>
        </w:rPr>
        <w:t xml:space="preserve"> Министра обороны Ро</w:t>
      </w:r>
      <w:r w:rsidR="00AC1784" w:rsidRPr="00B91FC6">
        <w:rPr>
          <w:rFonts w:ascii="Times New Roman" w:hAnsi="Times New Roman" w:cs="Times New Roman"/>
          <w:sz w:val="28"/>
        </w:rPr>
        <w:t xml:space="preserve">ссийской Федерации от 29 декабря </w:t>
      </w:r>
      <w:r w:rsidR="00B3134E" w:rsidRPr="00B91FC6">
        <w:rPr>
          <w:rFonts w:ascii="Times New Roman" w:hAnsi="Times New Roman" w:cs="Times New Roman"/>
          <w:sz w:val="28"/>
        </w:rPr>
        <w:t>2012</w:t>
      </w:r>
      <w:r w:rsidR="00AC1784" w:rsidRPr="00B91FC6">
        <w:rPr>
          <w:rFonts w:ascii="Times New Roman" w:hAnsi="Times New Roman" w:cs="Times New Roman"/>
          <w:sz w:val="28"/>
        </w:rPr>
        <w:t xml:space="preserve"> г.</w:t>
      </w:r>
      <w:r w:rsidR="00D24E1D" w:rsidRPr="00B91FC6">
        <w:rPr>
          <w:rFonts w:ascii="Times New Roman" w:hAnsi="Times New Roman" w:cs="Times New Roman"/>
          <w:sz w:val="28"/>
        </w:rPr>
        <w:t xml:space="preserve"> № 3910 «О представителях Министерства обороны </w:t>
      </w:r>
      <w:r w:rsidR="00D24E1D" w:rsidRPr="00B91FC6">
        <w:rPr>
          <w:rFonts w:ascii="Times New Roman" w:hAnsi="Times New Roman" w:cs="Times New Roman"/>
          <w:sz w:val="28"/>
        </w:rPr>
        <w:lastRenderedPageBreak/>
        <w:t xml:space="preserve">Российской Федерации, осуществляющих полномочия работодателя в отношении работников воинских частей и организаций </w:t>
      </w:r>
      <w:r w:rsidR="00BC763B" w:rsidRPr="00B91FC6">
        <w:rPr>
          <w:rFonts w:ascii="Times New Roman" w:hAnsi="Times New Roman" w:cs="Times New Roman"/>
          <w:sz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="00D24E1D" w:rsidRPr="00B91FC6">
        <w:rPr>
          <w:rFonts w:ascii="Times New Roman" w:hAnsi="Times New Roman" w:cs="Times New Roman"/>
          <w:sz w:val="28"/>
        </w:rPr>
        <w:t>»</w:t>
      </w:r>
      <w:r w:rsidR="004C30A1" w:rsidRPr="00B91FC6">
        <w:rPr>
          <w:rStyle w:val="a9"/>
          <w:rFonts w:ascii="Times New Roman" w:hAnsi="Times New Roman" w:cs="Times New Roman"/>
          <w:sz w:val="28"/>
        </w:rPr>
        <w:footnoteReference w:id="36"/>
      </w:r>
      <w:r w:rsidR="003A2C93" w:rsidRPr="00B91FC6">
        <w:rPr>
          <w:rFonts w:ascii="Times New Roman" w:hAnsi="Times New Roman" w:cs="Times New Roman"/>
          <w:sz w:val="28"/>
        </w:rPr>
        <w:t xml:space="preserve">, который определяет перечень должностных лиц Министерства обороны Российской Федерации, </w:t>
      </w:r>
      <w:r w:rsidR="00413016" w:rsidRPr="00B91FC6">
        <w:rPr>
          <w:rFonts w:ascii="Times New Roman" w:hAnsi="Times New Roman" w:cs="Times New Roman"/>
          <w:sz w:val="28"/>
        </w:rPr>
        <w:t xml:space="preserve">обладающих статусом представителя работодателя в отношении работников воинских частей и организаций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413016" w:rsidRPr="00B91FC6">
        <w:rPr>
          <w:rFonts w:ascii="Times New Roman" w:hAnsi="Times New Roman" w:cs="Times New Roman"/>
          <w:sz w:val="28"/>
        </w:rPr>
        <w:t xml:space="preserve">. </w:t>
      </w:r>
    </w:p>
    <w:p w:rsidR="009F2E0C" w:rsidRPr="00B91FC6" w:rsidRDefault="00AD616B" w:rsidP="000A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Соответствующие лица полномочны заключать с работниками из числа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 трудовые договоры, при этом применимое законодательство, регулирующее указанные правоотношения дифференцируется в зависимости от места дислокации воинской части (организации), которое может находиться как на территории Российской Федерации, так и за ее пределами. </w:t>
      </w:r>
    </w:p>
    <w:p w:rsidR="00220877" w:rsidRPr="00B91FC6" w:rsidRDefault="00783587" w:rsidP="000A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Определив особенности</w:t>
      </w:r>
      <w:r w:rsidR="000A799D" w:rsidRPr="00B91FC6">
        <w:rPr>
          <w:rFonts w:ascii="Times New Roman" w:hAnsi="Times New Roman" w:cs="Times New Roman"/>
          <w:sz w:val="28"/>
        </w:rPr>
        <w:t xml:space="preserve"> такого субъекта трудовых правоотношений как работодатель</w:t>
      </w:r>
      <w:r w:rsidRPr="00B91FC6">
        <w:rPr>
          <w:rFonts w:ascii="Times New Roman" w:hAnsi="Times New Roman" w:cs="Times New Roman"/>
          <w:sz w:val="28"/>
        </w:rPr>
        <w:t xml:space="preserve"> применительно к рассматриваемой нами сфере применения труда</w:t>
      </w:r>
      <w:r w:rsidR="008C2F3B" w:rsidRPr="00B91FC6">
        <w:rPr>
          <w:rFonts w:ascii="Times New Roman" w:hAnsi="Times New Roman" w:cs="Times New Roman"/>
          <w:sz w:val="28"/>
        </w:rPr>
        <w:t>,</w:t>
      </w:r>
      <w:r w:rsidR="000A799D" w:rsidRPr="00B91FC6">
        <w:rPr>
          <w:rFonts w:ascii="Times New Roman" w:hAnsi="Times New Roman" w:cs="Times New Roman"/>
          <w:sz w:val="28"/>
        </w:rPr>
        <w:t xml:space="preserve"> необходимо установить, предъявляет ли законодательство какие-либо специальные требования </w:t>
      </w:r>
      <w:r w:rsidR="008C2F3B" w:rsidRPr="00B91FC6">
        <w:rPr>
          <w:rFonts w:ascii="Times New Roman" w:hAnsi="Times New Roman" w:cs="Times New Roman"/>
          <w:sz w:val="28"/>
        </w:rPr>
        <w:t xml:space="preserve">к лицу, которое намеревается осуществлять трудовую деятельность в качестве </w:t>
      </w:r>
      <w:r w:rsidRPr="00B91FC6">
        <w:rPr>
          <w:rFonts w:ascii="Times New Roman" w:hAnsi="Times New Roman" w:cs="Times New Roman"/>
          <w:sz w:val="28"/>
        </w:rPr>
        <w:t xml:space="preserve">работника </w:t>
      </w:r>
      <w:r w:rsidR="008C2F3B" w:rsidRPr="00B91FC6">
        <w:rPr>
          <w:rFonts w:ascii="Times New Roman" w:hAnsi="Times New Roman" w:cs="Times New Roman"/>
          <w:sz w:val="28"/>
        </w:rPr>
        <w:t xml:space="preserve">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8C2F3B" w:rsidRPr="00B91FC6">
        <w:rPr>
          <w:rFonts w:ascii="Times New Roman" w:hAnsi="Times New Roman" w:cs="Times New Roman"/>
          <w:sz w:val="28"/>
        </w:rPr>
        <w:t>.</w:t>
      </w:r>
    </w:p>
    <w:p w:rsidR="008C2F3B" w:rsidRPr="00B91FC6" w:rsidRDefault="00783587" w:rsidP="000A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Статьей 349 ТК РФ каких-либо</w:t>
      </w:r>
      <w:r w:rsidR="0095398F" w:rsidRPr="00B91FC6">
        <w:rPr>
          <w:rFonts w:ascii="Times New Roman" w:hAnsi="Times New Roman" w:cs="Times New Roman"/>
          <w:sz w:val="28"/>
        </w:rPr>
        <w:t xml:space="preserve"> </w:t>
      </w:r>
      <w:r w:rsidR="000E0A79" w:rsidRPr="00B91FC6">
        <w:rPr>
          <w:rFonts w:ascii="Times New Roman" w:hAnsi="Times New Roman" w:cs="Times New Roman"/>
          <w:sz w:val="28"/>
        </w:rPr>
        <w:t xml:space="preserve">специальных ограничений на этот счет по </w:t>
      </w:r>
      <w:r w:rsidRPr="00B91FC6">
        <w:rPr>
          <w:rFonts w:ascii="Times New Roman" w:hAnsi="Times New Roman" w:cs="Times New Roman"/>
          <w:sz w:val="28"/>
        </w:rPr>
        <w:t xml:space="preserve">не установлено. Между тем, </w:t>
      </w:r>
      <w:r w:rsidR="000E0A79" w:rsidRPr="00B91FC6">
        <w:rPr>
          <w:rFonts w:ascii="Times New Roman" w:hAnsi="Times New Roman" w:cs="Times New Roman"/>
          <w:sz w:val="28"/>
        </w:rPr>
        <w:t xml:space="preserve">отдельно оговариваются требования к тем работникам, которые будут замещать должности ведомственной </w:t>
      </w:r>
      <w:r w:rsidR="0095398F" w:rsidRPr="00B91FC6">
        <w:rPr>
          <w:rFonts w:ascii="Times New Roman" w:hAnsi="Times New Roman" w:cs="Times New Roman"/>
          <w:sz w:val="28"/>
        </w:rPr>
        <w:t xml:space="preserve">охраны </w:t>
      </w:r>
      <w:r w:rsidR="000E0A79" w:rsidRPr="00B91FC6">
        <w:rPr>
          <w:rFonts w:ascii="Times New Roman" w:hAnsi="Times New Roman" w:cs="Times New Roman"/>
          <w:sz w:val="28"/>
        </w:rPr>
        <w:t xml:space="preserve">Министерства обороны Российской Федерации. </w:t>
      </w:r>
    </w:p>
    <w:p w:rsidR="00D36637" w:rsidRPr="00B91FC6" w:rsidRDefault="00695F0C" w:rsidP="00D3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В данном случае </w:t>
      </w:r>
      <w:r w:rsidR="00783587" w:rsidRPr="00B91FC6">
        <w:rPr>
          <w:rFonts w:ascii="Times New Roman" w:hAnsi="Times New Roman" w:cs="Times New Roman"/>
          <w:sz w:val="28"/>
        </w:rPr>
        <w:t>ТК РФ дополняется положениями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783587" w:rsidRPr="00B91FC6">
        <w:rPr>
          <w:rFonts w:ascii="Times New Roman" w:hAnsi="Times New Roman" w:cs="Times New Roman"/>
          <w:sz w:val="28"/>
        </w:rPr>
        <w:t>Федерального</w:t>
      </w:r>
      <w:r w:rsidR="00AC1784" w:rsidRPr="00B91FC6">
        <w:rPr>
          <w:rFonts w:ascii="Times New Roman" w:hAnsi="Times New Roman" w:cs="Times New Roman"/>
          <w:sz w:val="28"/>
        </w:rPr>
        <w:t xml:space="preserve"> закон</w:t>
      </w:r>
      <w:r w:rsidR="004C43B0" w:rsidRPr="00B91FC6">
        <w:rPr>
          <w:rFonts w:ascii="Times New Roman" w:hAnsi="Times New Roman" w:cs="Times New Roman"/>
          <w:sz w:val="28"/>
        </w:rPr>
        <w:t>а</w:t>
      </w:r>
      <w:r w:rsidR="00AC1784" w:rsidRPr="00B91FC6">
        <w:rPr>
          <w:rFonts w:ascii="Times New Roman" w:hAnsi="Times New Roman" w:cs="Times New Roman"/>
          <w:sz w:val="28"/>
        </w:rPr>
        <w:t xml:space="preserve"> от 14 апреля </w:t>
      </w:r>
      <w:r w:rsidR="00CD4275" w:rsidRPr="00B91FC6">
        <w:rPr>
          <w:rFonts w:ascii="Times New Roman" w:hAnsi="Times New Roman" w:cs="Times New Roman"/>
          <w:sz w:val="28"/>
        </w:rPr>
        <w:t>1999</w:t>
      </w:r>
      <w:r w:rsidR="00AC1784" w:rsidRPr="00B91FC6">
        <w:rPr>
          <w:rFonts w:ascii="Times New Roman" w:hAnsi="Times New Roman" w:cs="Times New Roman"/>
          <w:sz w:val="28"/>
        </w:rPr>
        <w:t xml:space="preserve"> г.</w:t>
      </w:r>
      <w:r w:rsidR="00CD4275" w:rsidRPr="00B91FC6">
        <w:rPr>
          <w:rFonts w:ascii="Times New Roman" w:hAnsi="Times New Roman" w:cs="Times New Roman"/>
          <w:sz w:val="28"/>
        </w:rPr>
        <w:t xml:space="preserve"> № 77-ФЗ «О ведомственной охране»</w:t>
      </w:r>
      <w:r w:rsidR="00A661DE" w:rsidRPr="00B91FC6">
        <w:rPr>
          <w:rStyle w:val="a9"/>
          <w:rFonts w:ascii="Times New Roman" w:hAnsi="Times New Roman" w:cs="Times New Roman"/>
          <w:sz w:val="28"/>
        </w:rPr>
        <w:footnoteReference w:id="37"/>
      </w:r>
      <w:r w:rsidR="00745664" w:rsidRPr="00B91FC6">
        <w:rPr>
          <w:rFonts w:ascii="Times New Roman" w:hAnsi="Times New Roman" w:cs="Times New Roman"/>
          <w:sz w:val="28"/>
        </w:rPr>
        <w:t xml:space="preserve"> и Постановления</w:t>
      </w:r>
      <w:r w:rsidR="00CD4275" w:rsidRPr="00B91FC6">
        <w:rPr>
          <w:rFonts w:ascii="Times New Roman" w:hAnsi="Times New Roman" w:cs="Times New Roman"/>
          <w:sz w:val="28"/>
        </w:rPr>
        <w:t xml:space="preserve"> Правительства Р</w:t>
      </w:r>
      <w:r w:rsidR="00F066DC" w:rsidRPr="00B91FC6">
        <w:rPr>
          <w:rFonts w:ascii="Times New Roman" w:hAnsi="Times New Roman" w:cs="Times New Roman"/>
          <w:sz w:val="28"/>
        </w:rPr>
        <w:t xml:space="preserve">оссийской </w:t>
      </w:r>
      <w:r w:rsidR="00CD4275" w:rsidRPr="00B91FC6">
        <w:rPr>
          <w:rFonts w:ascii="Times New Roman" w:hAnsi="Times New Roman" w:cs="Times New Roman"/>
          <w:sz w:val="28"/>
        </w:rPr>
        <w:t>Ф</w:t>
      </w:r>
      <w:r w:rsidR="00F066DC" w:rsidRPr="00B91FC6">
        <w:rPr>
          <w:rFonts w:ascii="Times New Roman" w:hAnsi="Times New Roman" w:cs="Times New Roman"/>
          <w:sz w:val="28"/>
        </w:rPr>
        <w:t>едерации</w:t>
      </w:r>
      <w:r w:rsidR="00AC1784" w:rsidRPr="00B91FC6">
        <w:rPr>
          <w:rFonts w:ascii="Times New Roman" w:hAnsi="Times New Roman" w:cs="Times New Roman"/>
          <w:sz w:val="28"/>
        </w:rPr>
        <w:t xml:space="preserve"> от 15 декабря </w:t>
      </w:r>
      <w:r w:rsidR="00CD4275" w:rsidRPr="00B91FC6">
        <w:rPr>
          <w:rFonts w:ascii="Times New Roman" w:hAnsi="Times New Roman" w:cs="Times New Roman"/>
          <w:sz w:val="28"/>
        </w:rPr>
        <w:t>2000</w:t>
      </w:r>
      <w:r w:rsidR="00AC1784" w:rsidRPr="00B91FC6">
        <w:rPr>
          <w:rFonts w:ascii="Times New Roman" w:hAnsi="Times New Roman" w:cs="Times New Roman"/>
          <w:sz w:val="28"/>
        </w:rPr>
        <w:t xml:space="preserve"> г.</w:t>
      </w:r>
      <w:r w:rsidR="00CD4275" w:rsidRPr="00B91FC6">
        <w:rPr>
          <w:rFonts w:ascii="Times New Roman" w:hAnsi="Times New Roman" w:cs="Times New Roman"/>
          <w:sz w:val="28"/>
        </w:rPr>
        <w:t xml:space="preserve"> № 960 «Об утверждении Положения о ведомственной охране Министерства обороны Российской Федерации»</w:t>
      </w:r>
      <w:r w:rsidR="00A661DE" w:rsidRPr="00B91FC6">
        <w:rPr>
          <w:rStyle w:val="a9"/>
          <w:rFonts w:ascii="Times New Roman" w:hAnsi="Times New Roman" w:cs="Times New Roman"/>
          <w:sz w:val="28"/>
        </w:rPr>
        <w:footnoteReference w:id="38"/>
      </w:r>
      <w:r w:rsidR="00CD4275" w:rsidRPr="00B91FC6">
        <w:rPr>
          <w:rFonts w:ascii="Times New Roman" w:hAnsi="Times New Roman" w:cs="Times New Roman"/>
          <w:sz w:val="28"/>
        </w:rPr>
        <w:t xml:space="preserve">. </w:t>
      </w:r>
    </w:p>
    <w:p w:rsidR="00E27C83" w:rsidRPr="00B91FC6" w:rsidRDefault="00D36637" w:rsidP="00207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lastRenderedPageBreak/>
        <w:t>Как указано в пункте 5 Постановления № 960 подразделения ведомственной охраны комплектуются путем добровольного поступления на работу граждан Российской Федерации, достигших 18 лет, годных по состоянию здоровья к несению службы в ведомственной охране, имеющих необходимую профессиональную и физическую подготовку, а также соответствующие морально-психологические качества.</w:t>
      </w:r>
      <w:r w:rsidR="0025662E" w:rsidRPr="00B91FC6">
        <w:rPr>
          <w:rFonts w:ascii="Times New Roman" w:hAnsi="Times New Roman" w:cs="Times New Roman"/>
          <w:sz w:val="28"/>
          <w:szCs w:val="28"/>
        </w:rPr>
        <w:t xml:space="preserve"> Таким образом, в указанном случае примером дифференциации правового регулирования выступает требование наличия специальной подготовки, что логичным образом связано с возложенными на ведомственную охрану зада</w:t>
      </w:r>
      <w:r w:rsidR="001214E5" w:rsidRPr="00B91FC6">
        <w:rPr>
          <w:rFonts w:ascii="Times New Roman" w:hAnsi="Times New Roman" w:cs="Times New Roman"/>
          <w:sz w:val="28"/>
          <w:szCs w:val="28"/>
        </w:rPr>
        <w:t xml:space="preserve">чами, предусмотренными статьей 2 Закона «О ведомственной охране», </w:t>
      </w:r>
      <w:r w:rsidR="00B777BB" w:rsidRPr="00B91FC6">
        <w:rPr>
          <w:rFonts w:ascii="Times New Roman" w:hAnsi="Times New Roman" w:cs="Times New Roman"/>
          <w:sz w:val="28"/>
          <w:szCs w:val="28"/>
        </w:rPr>
        <w:t xml:space="preserve">в число которых входит, </w:t>
      </w:r>
      <w:r w:rsidR="001214E5" w:rsidRPr="00B91FC6">
        <w:rPr>
          <w:rFonts w:ascii="Times New Roman" w:hAnsi="Times New Roman" w:cs="Times New Roman"/>
          <w:sz w:val="28"/>
          <w:szCs w:val="28"/>
        </w:rPr>
        <w:t>в том числе</w:t>
      </w:r>
      <w:r w:rsidR="00B777BB" w:rsidRPr="00B91FC6">
        <w:rPr>
          <w:rFonts w:ascii="Times New Roman" w:hAnsi="Times New Roman" w:cs="Times New Roman"/>
          <w:sz w:val="28"/>
          <w:szCs w:val="28"/>
        </w:rPr>
        <w:t xml:space="preserve">, защита </w:t>
      </w:r>
      <w:r w:rsidR="001214E5" w:rsidRPr="00B91FC6">
        <w:rPr>
          <w:rFonts w:ascii="Times New Roman" w:hAnsi="Times New Roman" w:cs="Times New Roman"/>
          <w:sz w:val="28"/>
          <w:szCs w:val="28"/>
        </w:rPr>
        <w:t>охраняемых объектов от противоправных посягательств</w:t>
      </w:r>
      <w:r w:rsidR="003B5AF2" w:rsidRPr="00B91FC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E4058" w:rsidRPr="00B91FC6">
        <w:rPr>
          <w:rFonts w:ascii="Times New Roman" w:hAnsi="Times New Roman" w:cs="Times New Roman"/>
          <w:sz w:val="28"/>
          <w:szCs w:val="28"/>
        </w:rPr>
        <w:t>предполагается использование</w:t>
      </w:r>
      <w:r w:rsidR="003B5AF2" w:rsidRPr="00B91FC6">
        <w:rPr>
          <w:rFonts w:ascii="Times New Roman" w:hAnsi="Times New Roman" w:cs="Times New Roman"/>
          <w:sz w:val="28"/>
          <w:szCs w:val="28"/>
        </w:rPr>
        <w:t xml:space="preserve"> работниками боевого ручного стрелкового оружия, находящегося на вооружении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1214E5" w:rsidRPr="00B91FC6">
        <w:rPr>
          <w:rFonts w:ascii="Times New Roman" w:hAnsi="Times New Roman" w:cs="Times New Roman"/>
          <w:sz w:val="28"/>
          <w:szCs w:val="28"/>
        </w:rPr>
        <w:t xml:space="preserve">. </w:t>
      </w:r>
      <w:r w:rsidR="003B5AF2" w:rsidRPr="00B91FC6">
        <w:rPr>
          <w:rFonts w:ascii="Times New Roman" w:hAnsi="Times New Roman" w:cs="Times New Roman"/>
          <w:sz w:val="28"/>
          <w:szCs w:val="28"/>
        </w:rPr>
        <w:t>Вместе с тем</w:t>
      </w:r>
      <w:r w:rsidR="001214E5" w:rsidRPr="00B91FC6">
        <w:rPr>
          <w:rFonts w:ascii="Times New Roman" w:hAnsi="Times New Roman" w:cs="Times New Roman"/>
          <w:sz w:val="28"/>
          <w:szCs w:val="28"/>
        </w:rPr>
        <w:t>, у</w:t>
      </w:r>
      <w:r w:rsidR="00D16B44" w:rsidRPr="00B91FC6">
        <w:rPr>
          <w:rFonts w:ascii="Times New Roman" w:hAnsi="Times New Roman" w:cs="Times New Roman"/>
          <w:sz w:val="28"/>
          <w:szCs w:val="28"/>
        </w:rPr>
        <w:t xml:space="preserve">казанная категория граждан не относится к военнослужащим, что прямо следует из </w:t>
      </w:r>
      <w:r w:rsidR="001214E5" w:rsidRPr="00B91FC6">
        <w:rPr>
          <w:rFonts w:ascii="Times New Roman" w:hAnsi="Times New Roman" w:cs="Times New Roman"/>
          <w:sz w:val="28"/>
          <w:szCs w:val="28"/>
        </w:rPr>
        <w:t xml:space="preserve">содержания Постановления № 960, которое предусматривает, что трудовые отношения с работниками ведомственной охраны регулируются законодательством Российской Федерации о труде. </w:t>
      </w:r>
    </w:p>
    <w:p w:rsidR="001B37D9" w:rsidRPr="00B91FC6" w:rsidRDefault="00363CC1" w:rsidP="001B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</w:rPr>
        <w:t>Далее, необходимо проанализировать реализацию в отношении работников из числа гражданского персон</w:t>
      </w:r>
      <w:r w:rsidR="001467F8" w:rsidRPr="00B91FC6">
        <w:rPr>
          <w:rFonts w:ascii="Times New Roman" w:hAnsi="Times New Roman" w:cs="Times New Roman"/>
          <w:sz w:val="28"/>
        </w:rPr>
        <w:t xml:space="preserve">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 такого института трудового </w:t>
      </w:r>
      <w:r w:rsidR="00207054" w:rsidRPr="00B91FC6">
        <w:rPr>
          <w:rFonts w:ascii="Times New Roman" w:hAnsi="Times New Roman" w:cs="Times New Roman"/>
          <w:sz w:val="28"/>
        </w:rPr>
        <w:t>права</w:t>
      </w:r>
      <w:r w:rsidRPr="00B91FC6">
        <w:rPr>
          <w:rFonts w:ascii="Times New Roman" w:hAnsi="Times New Roman" w:cs="Times New Roman"/>
          <w:sz w:val="28"/>
        </w:rPr>
        <w:t xml:space="preserve">, как институт оплаты </w:t>
      </w:r>
      <w:r w:rsidRPr="00B91FC6">
        <w:rPr>
          <w:rFonts w:ascii="Times New Roman" w:hAnsi="Times New Roman" w:cs="Times New Roman"/>
          <w:sz w:val="28"/>
          <w:szCs w:val="28"/>
        </w:rPr>
        <w:t xml:space="preserve">труда. </w:t>
      </w:r>
      <w:r w:rsidR="00207AA6" w:rsidRPr="00B91FC6">
        <w:rPr>
          <w:rFonts w:ascii="Times New Roman" w:hAnsi="Times New Roman" w:cs="Times New Roman"/>
          <w:sz w:val="28"/>
          <w:szCs w:val="28"/>
        </w:rPr>
        <w:t>Необходимо отметить, что именно в рамках правового регулирования данного вопроса наиболее отчетливо прослеживается специфика тру</w:t>
      </w:r>
      <w:r w:rsidR="00B434A0" w:rsidRPr="00B91FC6">
        <w:rPr>
          <w:rFonts w:ascii="Times New Roman" w:hAnsi="Times New Roman" w:cs="Times New Roman"/>
          <w:sz w:val="28"/>
          <w:szCs w:val="28"/>
        </w:rPr>
        <w:t xml:space="preserve">довой </w:t>
      </w:r>
      <w:r w:rsidR="00207AA6" w:rsidRPr="00B91FC6">
        <w:rPr>
          <w:rFonts w:ascii="Times New Roman" w:hAnsi="Times New Roman" w:cs="Times New Roman"/>
          <w:sz w:val="28"/>
          <w:szCs w:val="28"/>
        </w:rPr>
        <w:t>деятельности</w:t>
      </w:r>
      <w:r w:rsidR="009A68A3" w:rsidRPr="00B91FC6">
        <w:rPr>
          <w:rFonts w:ascii="Times New Roman" w:hAnsi="Times New Roman" w:cs="Times New Roman"/>
          <w:sz w:val="28"/>
          <w:szCs w:val="28"/>
        </w:rPr>
        <w:t>,</w:t>
      </w:r>
      <w:r w:rsidR="00207AA6" w:rsidRPr="00B91FC6">
        <w:rPr>
          <w:rFonts w:ascii="Times New Roman" w:hAnsi="Times New Roman" w:cs="Times New Roman"/>
          <w:sz w:val="28"/>
          <w:szCs w:val="28"/>
        </w:rPr>
        <w:t xml:space="preserve"> рассматриваемой нами категории работников, поскольку многочисленные особенности, связанные с характером и условиями труда</w:t>
      </w:r>
      <w:r w:rsidR="009A68A3" w:rsidRPr="00B91FC6">
        <w:rPr>
          <w:rFonts w:ascii="Times New Roman" w:hAnsi="Times New Roman" w:cs="Times New Roman"/>
          <w:sz w:val="28"/>
          <w:szCs w:val="28"/>
        </w:rPr>
        <w:t>,</w:t>
      </w:r>
      <w:r w:rsidR="00207AA6" w:rsidRPr="00B91FC6">
        <w:rPr>
          <w:rFonts w:ascii="Times New Roman" w:hAnsi="Times New Roman" w:cs="Times New Roman"/>
          <w:sz w:val="28"/>
          <w:szCs w:val="28"/>
        </w:rPr>
        <w:t xml:space="preserve"> порождают необходимость в обеспечении справедливой оплаты, призванной </w:t>
      </w:r>
      <w:r w:rsidR="00B434A0" w:rsidRPr="00B91FC6">
        <w:rPr>
          <w:rFonts w:ascii="Times New Roman" w:hAnsi="Times New Roman" w:cs="Times New Roman"/>
          <w:sz w:val="28"/>
          <w:szCs w:val="28"/>
        </w:rPr>
        <w:t>сбалансировать</w:t>
      </w:r>
      <w:r w:rsidR="00207AA6" w:rsidRPr="00B91FC6">
        <w:rPr>
          <w:rFonts w:ascii="Times New Roman" w:hAnsi="Times New Roman" w:cs="Times New Roman"/>
          <w:sz w:val="28"/>
          <w:szCs w:val="28"/>
        </w:rPr>
        <w:t xml:space="preserve"> возможные негативные последс</w:t>
      </w:r>
      <w:r w:rsidR="00AD071D" w:rsidRPr="00B91FC6">
        <w:rPr>
          <w:rFonts w:ascii="Times New Roman" w:hAnsi="Times New Roman" w:cs="Times New Roman"/>
          <w:sz w:val="28"/>
          <w:szCs w:val="28"/>
        </w:rPr>
        <w:t>твия, наступающие при выполнении</w:t>
      </w:r>
      <w:r w:rsidR="00207AA6" w:rsidRPr="00B91FC6">
        <w:rPr>
          <w:rFonts w:ascii="Times New Roman" w:hAnsi="Times New Roman" w:cs="Times New Roman"/>
          <w:sz w:val="28"/>
          <w:szCs w:val="28"/>
        </w:rPr>
        <w:t xml:space="preserve"> функций по обеспечению деятельности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AD071D" w:rsidRPr="00B91FC6">
        <w:rPr>
          <w:rFonts w:ascii="Times New Roman" w:hAnsi="Times New Roman" w:cs="Times New Roman"/>
          <w:sz w:val="28"/>
          <w:szCs w:val="28"/>
        </w:rPr>
        <w:t xml:space="preserve">, адекватным образом компенсировать влияние специфичных условий, в рамках которых </w:t>
      </w:r>
      <w:r w:rsidR="005A359C" w:rsidRPr="00B91FC6">
        <w:rPr>
          <w:rFonts w:ascii="Times New Roman" w:hAnsi="Times New Roman" w:cs="Times New Roman"/>
          <w:sz w:val="28"/>
          <w:szCs w:val="28"/>
        </w:rPr>
        <w:t xml:space="preserve">протекает трудовая деятельность </w:t>
      </w:r>
      <w:r w:rsidR="00AD071D" w:rsidRPr="00B91FC6">
        <w:rPr>
          <w:rFonts w:ascii="Times New Roman" w:hAnsi="Times New Roman" w:cs="Times New Roman"/>
          <w:sz w:val="28"/>
          <w:szCs w:val="28"/>
        </w:rPr>
        <w:t>рабо</w:t>
      </w:r>
      <w:r w:rsidR="00DE4058" w:rsidRPr="00B91FC6">
        <w:rPr>
          <w:rFonts w:ascii="Times New Roman" w:hAnsi="Times New Roman" w:cs="Times New Roman"/>
          <w:sz w:val="28"/>
          <w:szCs w:val="28"/>
        </w:rPr>
        <w:t xml:space="preserve">тников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AD071D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B434A0" w:rsidRPr="00B91FC6">
        <w:rPr>
          <w:rFonts w:ascii="Times New Roman" w:hAnsi="Times New Roman" w:cs="Times New Roman"/>
          <w:sz w:val="28"/>
          <w:szCs w:val="28"/>
        </w:rPr>
        <w:t>.</w:t>
      </w:r>
    </w:p>
    <w:p w:rsidR="006E32AB" w:rsidRPr="00B91FC6" w:rsidRDefault="00B434A0" w:rsidP="006E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lastRenderedPageBreak/>
        <w:t>Таким образом, о</w:t>
      </w:r>
      <w:r w:rsidR="006E32AB" w:rsidRPr="00B91FC6">
        <w:rPr>
          <w:rFonts w:ascii="Times New Roman" w:hAnsi="Times New Roman" w:cs="Times New Roman"/>
          <w:sz w:val="28"/>
        </w:rPr>
        <w:t xml:space="preserve">сновным отличием оплаты труда работников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6E32AB" w:rsidRPr="00B91FC6">
        <w:rPr>
          <w:rFonts w:ascii="Times New Roman" w:hAnsi="Times New Roman" w:cs="Times New Roman"/>
          <w:sz w:val="28"/>
        </w:rPr>
        <w:t xml:space="preserve">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6E32AB" w:rsidRPr="00B91FC6">
        <w:rPr>
          <w:rFonts w:ascii="Times New Roman" w:hAnsi="Times New Roman" w:cs="Times New Roman"/>
          <w:sz w:val="28"/>
        </w:rPr>
        <w:t xml:space="preserve"> выступает порядок оплаты их труда, который призван гарантировать соответствующей категории рабо</w:t>
      </w:r>
      <w:r w:rsidR="005A359C" w:rsidRPr="00B91FC6">
        <w:rPr>
          <w:rFonts w:ascii="Times New Roman" w:hAnsi="Times New Roman" w:cs="Times New Roman"/>
          <w:sz w:val="28"/>
        </w:rPr>
        <w:t>тников справедливую материальную</w:t>
      </w:r>
      <w:r w:rsidR="006E32AB" w:rsidRPr="00B91FC6">
        <w:rPr>
          <w:rFonts w:ascii="Times New Roman" w:hAnsi="Times New Roman" w:cs="Times New Roman"/>
          <w:sz w:val="28"/>
        </w:rPr>
        <w:t xml:space="preserve"> компенсацию выполнения ими трудовой функции в условиях, которые могут представлять опасность для жизни и здоровья работника</w:t>
      </w:r>
      <w:r w:rsidR="006E32AB" w:rsidRPr="00B91FC6">
        <w:rPr>
          <w:rStyle w:val="a9"/>
          <w:rFonts w:ascii="Times New Roman" w:hAnsi="Times New Roman" w:cs="Times New Roman"/>
          <w:sz w:val="28"/>
        </w:rPr>
        <w:footnoteReference w:id="39"/>
      </w:r>
      <w:r w:rsidR="006E32AB" w:rsidRPr="00B91FC6">
        <w:rPr>
          <w:rFonts w:ascii="Times New Roman" w:hAnsi="Times New Roman" w:cs="Times New Roman"/>
          <w:sz w:val="28"/>
        </w:rPr>
        <w:t xml:space="preserve">. </w:t>
      </w:r>
    </w:p>
    <w:p w:rsidR="00104B11" w:rsidRPr="00B91FC6" w:rsidRDefault="00B434A0" w:rsidP="001B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Особенностью</w:t>
      </w:r>
      <w:r w:rsidR="00104B11" w:rsidRPr="00B91FC6">
        <w:rPr>
          <w:rFonts w:ascii="Times New Roman" w:hAnsi="Times New Roman" w:cs="Times New Roman"/>
          <w:sz w:val="28"/>
          <w:szCs w:val="28"/>
        </w:rPr>
        <w:t xml:space="preserve"> в данном случае является то обстоятельство, что вопросы оплаты труда работников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104B11" w:rsidRPr="00B91FC6">
        <w:rPr>
          <w:rFonts w:ascii="Times New Roman" w:hAnsi="Times New Roman" w:cs="Times New Roman"/>
          <w:sz w:val="28"/>
          <w:szCs w:val="28"/>
        </w:rPr>
        <w:t xml:space="preserve"> разрешаются специальными нормативными правовыми актами соответствующих федеральных органов исполнительной власти, в которых действующим законодательством предполагается прохождение военной службы</w:t>
      </w:r>
      <w:r w:rsidR="00660209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40"/>
      </w:r>
      <w:r w:rsidR="00104B11" w:rsidRPr="00B91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CC1" w:rsidRPr="00B91FC6" w:rsidRDefault="001B37D9" w:rsidP="001B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Актуальная система оплаты труда рассматриваемой нами категории работников была введена в ходе принятия Правительством Российской Федерации Постановления</w:t>
      </w:r>
      <w:r w:rsidR="00B434A0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4212A0" w:rsidRPr="00B91FC6">
        <w:rPr>
          <w:rFonts w:ascii="Times New Roman" w:hAnsi="Times New Roman" w:cs="Times New Roman"/>
          <w:sz w:val="28"/>
          <w:szCs w:val="28"/>
        </w:rPr>
        <w:t xml:space="preserve">от 05 августа </w:t>
      </w:r>
      <w:r w:rsidR="00B434A0" w:rsidRPr="00B91FC6">
        <w:rPr>
          <w:rFonts w:ascii="Times New Roman" w:hAnsi="Times New Roman" w:cs="Times New Roman"/>
          <w:sz w:val="28"/>
          <w:szCs w:val="28"/>
        </w:rPr>
        <w:t>2008</w:t>
      </w:r>
      <w:r w:rsidR="004212A0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="00B434A0" w:rsidRPr="00B91FC6">
        <w:rPr>
          <w:rFonts w:ascii="Times New Roman" w:hAnsi="Times New Roman" w:cs="Times New Roman"/>
          <w:sz w:val="28"/>
          <w:szCs w:val="28"/>
        </w:rPr>
        <w:t xml:space="preserve"> № 583 </w:t>
      </w:r>
      <w:r w:rsidRPr="00B91FC6">
        <w:rPr>
          <w:rFonts w:ascii="Times New Roman" w:hAnsi="Times New Roman" w:cs="Times New Roman"/>
          <w:sz w:val="28"/>
          <w:szCs w:val="28"/>
        </w:rPr>
        <w:t>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  <w:r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41"/>
      </w:r>
      <w:r w:rsidRPr="00B91FC6">
        <w:rPr>
          <w:rFonts w:ascii="Times New Roman" w:hAnsi="Times New Roman" w:cs="Times New Roman"/>
          <w:sz w:val="28"/>
          <w:szCs w:val="28"/>
        </w:rPr>
        <w:t>.</w:t>
      </w:r>
    </w:p>
    <w:p w:rsidR="001A3B30" w:rsidRPr="00B91FC6" w:rsidRDefault="001A3B30" w:rsidP="001B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 В развитие указанного </w:t>
      </w:r>
      <w:r w:rsidR="00B434A0" w:rsidRPr="00B91FC6">
        <w:rPr>
          <w:rFonts w:ascii="Times New Roman" w:hAnsi="Times New Roman" w:cs="Times New Roman"/>
          <w:sz w:val="28"/>
          <w:szCs w:val="28"/>
        </w:rPr>
        <w:t>нормативного правового акта М</w:t>
      </w:r>
      <w:r w:rsidR="00676EDF" w:rsidRPr="00B91FC6">
        <w:rPr>
          <w:rFonts w:ascii="Times New Roman" w:hAnsi="Times New Roman" w:cs="Times New Roman"/>
          <w:sz w:val="28"/>
          <w:szCs w:val="28"/>
        </w:rPr>
        <w:t>инистром обороны Российской Феде</w:t>
      </w:r>
      <w:r w:rsidR="00AC1784" w:rsidRPr="00B91FC6">
        <w:rPr>
          <w:rFonts w:ascii="Times New Roman" w:hAnsi="Times New Roman" w:cs="Times New Roman"/>
          <w:sz w:val="28"/>
          <w:szCs w:val="28"/>
        </w:rPr>
        <w:t xml:space="preserve">рации был издан Приказ от 23 апреля </w:t>
      </w:r>
      <w:r w:rsidR="00676EDF" w:rsidRPr="00B91FC6">
        <w:rPr>
          <w:rFonts w:ascii="Times New Roman" w:hAnsi="Times New Roman" w:cs="Times New Roman"/>
          <w:sz w:val="28"/>
          <w:szCs w:val="28"/>
        </w:rPr>
        <w:t xml:space="preserve">2014 </w:t>
      </w:r>
      <w:r w:rsidR="00AC1784" w:rsidRPr="00B91FC6">
        <w:rPr>
          <w:rFonts w:ascii="Times New Roman" w:hAnsi="Times New Roman" w:cs="Times New Roman"/>
          <w:sz w:val="28"/>
          <w:szCs w:val="28"/>
        </w:rPr>
        <w:t xml:space="preserve">г. </w:t>
      </w:r>
      <w:r w:rsidR="00676EDF" w:rsidRPr="00B91FC6">
        <w:rPr>
          <w:rFonts w:ascii="Times New Roman" w:hAnsi="Times New Roman" w:cs="Times New Roman"/>
          <w:sz w:val="28"/>
          <w:szCs w:val="28"/>
        </w:rPr>
        <w:t xml:space="preserve">№ 255 «О мерах по </w:t>
      </w:r>
      <w:r w:rsidR="00676EDF" w:rsidRPr="00B91FC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в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676EDF" w:rsidRPr="00B91FC6">
        <w:rPr>
          <w:rFonts w:ascii="Times New Roman" w:hAnsi="Times New Roman" w:cs="Times New Roman"/>
          <w:sz w:val="28"/>
          <w:szCs w:val="28"/>
        </w:rPr>
        <w:t>ах Российской Федерации Постановления Правительств</w:t>
      </w:r>
      <w:r w:rsidR="004212A0" w:rsidRPr="00B91FC6">
        <w:rPr>
          <w:rFonts w:ascii="Times New Roman" w:hAnsi="Times New Roman" w:cs="Times New Roman"/>
          <w:sz w:val="28"/>
          <w:szCs w:val="28"/>
        </w:rPr>
        <w:t xml:space="preserve">а Российской Федерации от 05 августа </w:t>
      </w:r>
      <w:r w:rsidR="00676EDF" w:rsidRPr="00B91FC6">
        <w:rPr>
          <w:rFonts w:ascii="Times New Roman" w:hAnsi="Times New Roman" w:cs="Times New Roman"/>
          <w:sz w:val="28"/>
          <w:szCs w:val="28"/>
        </w:rPr>
        <w:t>2008</w:t>
      </w:r>
      <w:r w:rsidR="004212A0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="00676EDF" w:rsidRPr="00B91FC6">
        <w:rPr>
          <w:rFonts w:ascii="Times New Roman" w:hAnsi="Times New Roman" w:cs="Times New Roman"/>
          <w:sz w:val="28"/>
          <w:szCs w:val="28"/>
        </w:rPr>
        <w:t>»</w:t>
      </w:r>
      <w:r w:rsidR="00676EDF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42"/>
      </w:r>
      <w:r w:rsidR="00676EDF" w:rsidRPr="00B91FC6">
        <w:rPr>
          <w:rFonts w:ascii="Times New Roman" w:hAnsi="Times New Roman" w:cs="Times New Roman"/>
          <w:sz w:val="28"/>
          <w:szCs w:val="28"/>
        </w:rPr>
        <w:t>.</w:t>
      </w:r>
    </w:p>
    <w:p w:rsidR="001A3B30" w:rsidRPr="00B91FC6" w:rsidRDefault="00D245CE" w:rsidP="001B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Указанным Приказом было утверждено Положение о системе оплаты труда гражданского персонала воинских частей и организаций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>РФ</w:t>
      </w:r>
      <w:r w:rsidRPr="00B91FC6">
        <w:rPr>
          <w:rFonts w:ascii="Times New Roman" w:hAnsi="Times New Roman" w:cs="Times New Roman"/>
          <w:sz w:val="28"/>
          <w:szCs w:val="28"/>
        </w:rPr>
        <w:t xml:space="preserve">, в соответствии с которым система оплаты труда включает в себя три элемента: 1) размеры должностных окладов, ставок заработной платы (тарифных ставок), 2) условия, размеры и порядок осуществления выплат компенсационного характера, 3) условия, размер и порядок осуществления выплат стимулирующего характера. </w:t>
      </w:r>
    </w:p>
    <w:p w:rsidR="001A3B30" w:rsidRPr="00B91FC6" w:rsidRDefault="00505535" w:rsidP="001B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Н</w:t>
      </w:r>
      <w:r w:rsidR="00763256" w:rsidRPr="00B91FC6">
        <w:rPr>
          <w:rFonts w:ascii="Times New Roman" w:hAnsi="Times New Roman" w:cs="Times New Roman"/>
          <w:sz w:val="28"/>
          <w:szCs w:val="28"/>
        </w:rPr>
        <w:t>а примере указанного Положения можно увидеть, как в отношении работников, относящихся к гражданскому</w:t>
      </w:r>
      <w:r w:rsidR="00864E08" w:rsidRPr="00B91FC6">
        <w:rPr>
          <w:rFonts w:ascii="Times New Roman" w:hAnsi="Times New Roman" w:cs="Times New Roman"/>
          <w:sz w:val="28"/>
          <w:szCs w:val="28"/>
        </w:rPr>
        <w:t xml:space="preserve"> персоналу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>РФ</w:t>
      </w:r>
      <w:r w:rsidRPr="00B91FC6">
        <w:rPr>
          <w:rFonts w:ascii="Times New Roman" w:hAnsi="Times New Roman" w:cs="Times New Roman"/>
          <w:sz w:val="28"/>
          <w:szCs w:val="28"/>
        </w:rPr>
        <w:t>,</w:t>
      </w:r>
      <w:r w:rsidR="00763256" w:rsidRPr="00B91FC6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8B5D4D" w:rsidRPr="00B91FC6"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="00763256" w:rsidRPr="00B91FC6">
        <w:rPr>
          <w:rFonts w:ascii="Times New Roman" w:hAnsi="Times New Roman" w:cs="Times New Roman"/>
          <w:sz w:val="28"/>
          <w:szCs w:val="28"/>
        </w:rPr>
        <w:t xml:space="preserve">дифференциации правового регулирования труда. </w:t>
      </w:r>
    </w:p>
    <w:p w:rsidR="00C2383C" w:rsidRPr="00B91FC6" w:rsidRDefault="000267AC" w:rsidP="001B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 частности, в пункте 12 Положения отдельно оговаривается повышение размера оплаты труда при наличии особых условий, сопряженных с риском для здоровья и жи</w:t>
      </w:r>
      <w:r w:rsidR="00930349" w:rsidRPr="00B91FC6">
        <w:rPr>
          <w:rFonts w:ascii="Times New Roman" w:hAnsi="Times New Roman" w:cs="Times New Roman"/>
          <w:sz w:val="28"/>
          <w:szCs w:val="28"/>
        </w:rPr>
        <w:t xml:space="preserve">зни, к которым отнесены: </w:t>
      </w:r>
    </w:p>
    <w:p w:rsidR="00930349" w:rsidRPr="00B91FC6" w:rsidRDefault="00292A29" w:rsidP="00292A2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выполнение обязанностей в условиях чрезвычайного положения и (или) в зонах вооруженных конфликтов</w:t>
      </w:r>
      <w:r w:rsidR="00CF6A7F" w:rsidRPr="00B91FC6">
        <w:rPr>
          <w:rFonts w:ascii="Times New Roman" w:hAnsi="Times New Roman" w:cs="Times New Roman"/>
          <w:sz w:val="28"/>
          <w:szCs w:val="28"/>
        </w:rPr>
        <w:t>, что предполагает повышение должностного оклада на 100 процентов</w:t>
      </w:r>
      <w:r w:rsidRPr="00B91FC6">
        <w:rPr>
          <w:rFonts w:ascii="Times New Roman" w:hAnsi="Times New Roman" w:cs="Times New Roman"/>
          <w:sz w:val="28"/>
          <w:szCs w:val="28"/>
        </w:rPr>
        <w:t>;</w:t>
      </w:r>
    </w:p>
    <w:p w:rsidR="00292A29" w:rsidRPr="00B91FC6" w:rsidRDefault="00292A29" w:rsidP="00292A2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периоды работы в воинских частях и организациях, дислоцированных на территории Чеченской Республики, командирования в воинские части и организации, дислоцированные на территории Чеченской Республики, для участия в выполнении восстановительных мероприятий, в том числе п</w:t>
      </w:r>
      <w:r w:rsidR="00781595" w:rsidRPr="00B91FC6">
        <w:rPr>
          <w:rFonts w:ascii="Times New Roman" w:hAnsi="Times New Roman" w:cs="Times New Roman"/>
          <w:sz w:val="28"/>
          <w:szCs w:val="28"/>
        </w:rPr>
        <w:t>о обу</w:t>
      </w:r>
      <w:r w:rsidRPr="00B91FC6">
        <w:rPr>
          <w:rFonts w:ascii="Times New Roman" w:hAnsi="Times New Roman" w:cs="Times New Roman"/>
          <w:sz w:val="28"/>
          <w:szCs w:val="28"/>
        </w:rPr>
        <w:t>стро</w:t>
      </w:r>
      <w:r w:rsidR="00781595" w:rsidRPr="00B91FC6">
        <w:rPr>
          <w:rFonts w:ascii="Times New Roman" w:hAnsi="Times New Roman" w:cs="Times New Roman"/>
          <w:sz w:val="28"/>
          <w:szCs w:val="28"/>
        </w:rPr>
        <w:t>й</w:t>
      </w:r>
      <w:r w:rsidRPr="00B91FC6">
        <w:rPr>
          <w:rFonts w:ascii="Times New Roman" w:hAnsi="Times New Roman" w:cs="Times New Roman"/>
          <w:sz w:val="28"/>
          <w:szCs w:val="28"/>
        </w:rPr>
        <w:t>ству</w:t>
      </w:r>
      <w:r w:rsidR="00CF6A7F" w:rsidRPr="00B91FC6">
        <w:rPr>
          <w:rFonts w:ascii="Times New Roman" w:hAnsi="Times New Roman" w:cs="Times New Roman"/>
          <w:sz w:val="28"/>
          <w:szCs w:val="28"/>
        </w:rPr>
        <w:t>, что предполагает повышение должностного оклада на 50 процентов</w:t>
      </w:r>
      <w:r w:rsidRPr="00B91FC6">
        <w:rPr>
          <w:rFonts w:ascii="Times New Roman" w:hAnsi="Times New Roman" w:cs="Times New Roman"/>
          <w:sz w:val="28"/>
          <w:szCs w:val="28"/>
        </w:rPr>
        <w:t>;</w:t>
      </w:r>
    </w:p>
    <w:p w:rsidR="00292A29" w:rsidRPr="00B91FC6" w:rsidRDefault="00CF6A7F" w:rsidP="00292A2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работа</w:t>
      </w:r>
      <w:r w:rsidR="00781595" w:rsidRPr="00B91FC6">
        <w:rPr>
          <w:rFonts w:ascii="Times New Roman" w:hAnsi="Times New Roman" w:cs="Times New Roman"/>
          <w:sz w:val="28"/>
          <w:szCs w:val="28"/>
        </w:rPr>
        <w:t xml:space="preserve"> в воинских частях и организациях, дислоцированных на территориях Республики Белоруссия, Республики Казахстан, Киргизской Республики, Республики Молдова, Республики </w:t>
      </w:r>
      <w:proofErr w:type="spellStart"/>
      <w:r w:rsidR="00781595" w:rsidRPr="00B91FC6">
        <w:rPr>
          <w:rFonts w:ascii="Times New Roman" w:hAnsi="Times New Roman" w:cs="Times New Roman"/>
          <w:sz w:val="28"/>
          <w:szCs w:val="28"/>
        </w:rPr>
        <w:t>Таджикистани</w:t>
      </w:r>
      <w:proofErr w:type="spellEnd"/>
      <w:r w:rsidR="00781595" w:rsidRPr="00B91FC6">
        <w:rPr>
          <w:rFonts w:ascii="Times New Roman" w:hAnsi="Times New Roman" w:cs="Times New Roman"/>
          <w:sz w:val="28"/>
          <w:szCs w:val="28"/>
        </w:rPr>
        <w:t xml:space="preserve"> государств Закавказья</w:t>
      </w:r>
      <w:r w:rsidRPr="00B91FC6">
        <w:rPr>
          <w:rFonts w:ascii="Times New Roman" w:hAnsi="Times New Roman" w:cs="Times New Roman"/>
          <w:sz w:val="28"/>
          <w:szCs w:val="28"/>
        </w:rPr>
        <w:t>, что предполагает повышение должностного оклада на 50 процентов</w:t>
      </w:r>
      <w:r w:rsidR="00781595" w:rsidRPr="00B91FC6">
        <w:rPr>
          <w:rFonts w:ascii="Times New Roman" w:hAnsi="Times New Roman" w:cs="Times New Roman"/>
          <w:sz w:val="28"/>
          <w:szCs w:val="28"/>
        </w:rPr>
        <w:t>;</w:t>
      </w:r>
    </w:p>
    <w:p w:rsidR="00781595" w:rsidRPr="00B91FC6" w:rsidRDefault="00781595" w:rsidP="00C44E5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lastRenderedPageBreak/>
        <w:t>несение боевого дежурства в сос</w:t>
      </w:r>
      <w:r w:rsidR="00857A16" w:rsidRPr="00B91FC6">
        <w:rPr>
          <w:rFonts w:ascii="Times New Roman" w:hAnsi="Times New Roman" w:cs="Times New Roman"/>
          <w:sz w:val="28"/>
          <w:szCs w:val="28"/>
        </w:rPr>
        <w:t>таве боевых расчетов и команд</w:t>
      </w:r>
      <w:r w:rsidR="00CF6A7F" w:rsidRPr="00B91FC6">
        <w:rPr>
          <w:rFonts w:ascii="Times New Roman" w:hAnsi="Times New Roman" w:cs="Times New Roman"/>
          <w:sz w:val="28"/>
          <w:szCs w:val="28"/>
        </w:rPr>
        <w:t>, что предполагает повышение должностного оклада на 15 процентов</w:t>
      </w:r>
      <w:r w:rsidR="00857A16" w:rsidRPr="00B91FC6">
        <w:rPr>
          <w:rFonts w:ascii="Times New Roman" w:hAnsi="Times New Roman" w:cs="Times New Roman"/>
          <w:sz w:val="28"/>
          <w:szCs w:val="28"/>
        </w:rPr>
        <w:t>;</w:t>
      </w:r>
    </w:p>
    <w:p w:rsidR="00857A16" w:rsidRPr="00B91FC6" w:rsidRDefault="00857A16" w:rsidP="00C44E5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выполнение задач по охране особо важных и режимных объектов в составе караулов военизированной охраны</w:t>
      </w:r>
      <w:r w:rsidR="00C010D2" w:rsidRPr="00B91FC6">
        <w:rPr>
          <w:rFonts w:ascii="Times New Roman" w:hAnsi="Times New Roman" w:cs="Times New Roman"/>
          <w:sz w:val="28"/>
          <w:szCs w:val="28"/>
        </w:rPr>
        <w:t>, что предполагает повышение должностного оклада на 15 процентов</w:t>
      </w:r>
      <w:r w:rsidRPr="00B91FC6">
        <w:rPr>
          <w:rFonts w:ascii="Times New Roman" w:hAnsi="Times New Roman" w:cs="Times New Roman"/>
          <w:sz w:val="28"/>
          <w:szCs w:val="28"/>
        </w:rPr>
        <w:t xml:space="preserve">. </w:t>
      </w:r>
      <w:r w:rsidR="004A781C" w:rsidRPr="00B91FC6">
        <w:rPr>
          <w:rFonts w:ascii="Times New Roman" w:hAnsi="Times New Roman" w:cs="Times New Roman"/>
          <w:sz w:val="28"/>
          <w:szCs w:val="28"/>
        </w:rPr>
        <w:t>В отношении указанного условия отдельно оговаривается, что рас</w:t>
      </w:r>
      <w:r w:rsidR="00A47437" w:rsidRPr="00B91FC6">
        <w:rPr>
          <w:rFonts w:ascii="Times New Roman" w:hAnsi="Times New Roman" w:cs="Times New Roman"/>
          <w:sz w:val="28"/>
          <w:szCs w:val="28"/>
        </w:rPr>
        <w:t>с</w:t>
      </w:r>
      <w:r w:rsidR="004A781C" w:rsidRPr="00B91FC6">
        <w:rPr>
          <w:rFonts w:ascii="Times New Roman" w:hAnsi="Times New Roman" w:cs="Times New Roman"/>
          <w:sz w:val="28"/>
          <w:szCs w:val="28"/>
        </w:rPr>
        <w:t xml:space="preserve">читывать на повышение оклада вправе </w:t>
      </w:r>
      <w:r w:rsidR="00A47437" w:rsidRPr="00B91FC6">
        <w:rPr>
          <w:rFonts w:ascii="Times New Roman" w:hAnsi="Times New Roman" w:cs="Times New Roman"/>
          <w:sz w:val="28"/>
          <w:szCs w:val="28"/>
        </w:rPr>
        <w:t xml:space="preserve">работники, осуществляющие охрану объектов с огнестрельным оружием, при условии замещения ими штатных должностей военизированной охраны. </w:t>
      </w:r>
    </w:p>
    <w:p w:rsidR="00505535" w:rsidRPr="00B91FC6" w:rsidRDefault="00505535" w:rsidP="00080B5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О</w:t>
      </w:r>
      <w:r w:rsidR="004A781C" w:rsidRPr="00B91FC6">
        <w:rPr>
          <w:rFonts w:ascii="Times New Roman" w:hAnsi="Times New Roman" w:cs="Times New Roman"/>
          <w:sz w:val="28"/>
          <w:szCs w:val="28"/>
        </w:rPr>
        <w:t>тдельно следует упомянуть установление двух следующих условий для повышения должностных ок</w:t>
      </w:r>
      <w:r w:rsidR="00F84681" w:rsidRPr="00B91FC6">
        <w:rPr>
          <w:rFonts w:ascii="Times New Roman" w:hAnsi="Times New Roman" w:cs="Times New Roman"/>
          <w:sz w:val="28"/>
          <w:szCs w:val="28"/>
        </w:rPr>
        <w:t xml:space="preserve">ладов, </w:t>
      </w:r>
      <w:r w:rsidR="00E533E6" w:rsidRPr="00B91FC6">
        <w:rPr>
          <w:rFonts w:ascii="Times New Roman" w:hAnsi="Times New Roman" w:cs="Times New Roman"/>
          <w:sz w:val="28"/>
          <w:szCs w:val="28"/>
        </w:rPr>
        <w:t>закрепленных</w:t>
      </w:r>
      <w:r w:rsidR="00F84681" w:rsidRPr="00B91FC6">
        <w:rPr>
          <w:rFonts w:ascii="Times New Roman" w:hAnsi="Times New Roman" w:cs="Times New Roman"/>
          <w:sz w:val="28"/>
          <w:szCs w:val="28"/>
        </w:rPr>
        <w:t xml:space="preserve"> в </w:t>
      </w:r>
      <w:r w:rsidR="00080B5C" w:rsidRPr="00B91FC6">
        <w:rPr>
          <w:rFonts w:ascii="Times New Roman" w:hAnsi="Times New Roman" w:cs="Times New Roman"/>
          <w:sz w:val="28"/>
          <w:szCs w:val="28"/>
        </w:rPr>
        <w:t xml:space="preserve">рамках пункта 12 Положения. </w:t>
      </w:r>
      <w:r w:rsidR="00F84681" w:rsidRPr="00B91FC6">
        <w:rPr>
          <w:rFonts w:ascii="Times New Roman" w:hAnsi="Times New Roman" w:cs="Times New Roman"/>
          <w:sz w:val="28"/>
          <w:szCs w:val="28"/>
        </w:rPr>
        <w:t xml:space="preserve">Соответствующие условия указаны </w:t>
      </w:r>
      <w:r w:rsidR="001D5A77" w:rsidRPr="00B91FC6">
        <w:rPr>
          <w:rFonts w:ascii="Times New Roman" w:hAnsi="Times New Roman" w:cs="Times New Roman"/>
          <w:sz w:val="28"/>
          <w:szCs w:val="28"/>
        </w:rPr>
        <w:t xml:space="preserve">в </w:t>
      </w:r>
      <w:r w:rsidR="00F84681" w:rsidRPr="00B91FC6">
        <w:rPr>
          <w:rFonts w:ascii="Times New Roman" w:hAnsi="Times New Roman" w:cs="Times New Roman"/>
          <w:sz w:val="28"/>
          <w:szCs w:val="28"/>
        </w:rPr>
        <w:t>подпунктах «е» (выполнение водителями автомобилей задач по автотранспортному обеспечению должностных лиц органов военного управления центрального аппарата Министерства обороны Российской Федерации»</w:t>
      </w:r>
      <w:r w:rsidR="00B25E57" w:rsidRPr="00B91FC6">
        <w:rPr>
          <w:rFonts w:ascii="Times New Roman" w:hAnsi="Times New Roman" w:cs="Times New Roman"/>
          <w:sz w:val="28"/>
          <w:szCs w:val="28"/>
        </w:rPr>
        <w:t>, при котором происходит повышение должностного оклада на 20 процентов)</w:t>
      </w:r>
      <w:r w:rsidR="00F84681" w:rsidRPr="00B91FC6">
        <w:rPr>
          <w:rFonts w:ascii="Times New Roman" w:hAnsi="Times New Roman" w:cs="Times New Roman"/>
          <w:sz w:val="28"/>
          <w:szCs w:val="28"/>
        </w:rPr>
        <w:t xml:space="preserve"> и «ж» (работа водителей автомобилей в городах Москве и Санкт-Петербурге</w:t>
      </w:r>
      <w:r w:rsidR="00B25E57" w:rsidRPr="00B91FC6">
        <w:rPr>
          <w:rFonts w:ascii="Times New Roman" w:hAnsi="Times New Roman" w:cs="Times New Roman"/>
          <w:sz w:val="28"/>
          <w:szCs w:val="28"/>
        </w:rPr>
        <w:t>, предполагающая повышение должностного оклада на 10 процентов</w:t>
      </w:r>
      <w:r w:rsidR="00F84681" w:rsidRPr="00B91F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535" w:rsidRPr="00B91FC6" w:rsidRDefault="00080B5C" w:rsidP="00080B5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Представляется, что в данном случае наблюдается некоторая непоследовательность, которая проявляется в том, что соответствующие условия для повышения должностных окладов (тарифов) относятся к категории</w:t>
      </w:r>
      <w:r w:rsidR="009A6D79" w:rsidRPr="00B91FC6">
        <w:rPr>
          <w:rFonts w:ascii="Times New Roman" w:hAnsi="Times New Roman" w:cs="Times New Roman"/>
          <w:sz w:val="28"/>
          <w:szCs w:val="28"/>
        </w:rPr>
        <w:t>, сопряженной</w:t>
      </w:r>
      <w:r w:rsidRPr="00B91FC6">
        <w:rPr>
          <w:rFonts w:ascii="Times New Roman" w:hAnsi="Times New Roman" w:cs="Times New Roman"/>
          <w:sz w:val="28"/>
          <w:szCs w:val="28"/>
        </w:rPr>
        <w:t xml:space="preserve"> с риском для </w:t>
      </w:r>
      <w:r w:rsidR="00C16E99" w:rsidRPr="00B91FC6">
        <w:rPr>
          <w:rFonts w:ascii="Times New Roman" w:hAnsi="Times New Roman" w:cs="Times New Roman"/>
          <w:sz w:val="28"/>
          <w:szCs w:val="28"/>
        </w:rPr>
        <w:t>жизни</w:t>
      </w:r>
      <w:r w:rsidR="009A6D79" w:rsidRPr="00B91FC6">
        <w:rPr>
          <w:rFonts w:ascii="Times New Roman" w:hAnsi="Times New Roman" w:cs="Times New Roman"/>
          <w:sz w:val="28"/>
          <w:szCs w:val="28"/>
        </w:rPr>
        <w:t xml:space="preserve"> и здоровья</w:t>
      </w:r>
      <w:r w:rsidR="00227530" w:rsidRPr="00B91FC6">
        <w:rPr>
          <w:rFonts w:ascii="Times New Roman" w:hAnsi="Times New Roman" w:cs="Times New Roman"/>
          <w:sz w:val="28"/>
          <w:szCs w:val="28"/>
        </w:rPr>
        <w:t>. О</w:t>
      </w:r>
      <w:r w:rsidR="00C16E99" w:rsidRPr="00B91FC6">
        <w:rPr>
          <w:rFonts w:ascii="Times New Roman" w:hAnsi="Times New Roman" w:cs="Times New Roman"/>
          <w:sz w:val="28"/>
          <w:szCs w:val="28"/>
        </w:rPr>
        <w:t xml:space="preserve">днако, </w:t>
      </w:r>
      <w:r w:rsidR="00505535" w:rsidRPr="00B91FC6">
        <w:rPr>
          <w:rFonts w:ascii="Times New Roman" w:hAnsi="Times New Roman" w:cs="Times New Roman"/>
          <w:sz w:val="28"/>
          <w:szCs w:val="28"/>
        </w:rPr>
        <w:t>если в отношении условия, предусмотренного подпунктом «е», можно говорить об оправданност</w:t>
      </w:r>
      <w:r w:rsidR="00227530" w:rsidRPr="00B91FC6">
        <w:rPr>
          <w:rFonts w:ascii="Times New Roman" w:hAnsi="Times New Roman" w:cs="Times New Roman"/>
          <w:sz w:val="28"/>
          <w:szCs w:val="28"/>
        </w:rPr>
        <w:t>и в установлении повышения должностного оклада (тарифа)</w:t>
      </w:r>
      <w:r w:rsidR="00505535" w:rsidRPr="00B91FC6">
        <w:rPr>
          <w:rFonts w:ascii="Times New Roman" w:hAnsi="Times New Roman" w:cs="Times New Roman"/>
          <w:sz w:val="28"/>
          <w:szCs w:val="28"/>
        </w:rPr>
        <w:t xml:space="preserve"> наличием повышенной </w:t>
      </w:r>
      <w:r w:rsidR="00227530" w:rsidRPr="00B91FC6">
        <w:rPr>
          <w:rFonts w:ascii="Times New Roman" w:hAnsi="Times New Roman" w:cs="Times New Roman"/>
          <w:sz w:val="28"/>
          <w:szCs w:val="28"/>
        </w:rPr>
        <w:t xml:space="preserve">угрозы </w:t>
      </w:r>
      <w:r w:rsidR="00505535" w:rsidRPr="00B91FC6">
        <w:rPr>
          <w:rFonts w:ascii="Times New Roman" w:hAnsi="Times New Roman" w:cs="Times New Roman"/>
          <w:sz w:val="28"/>
          <w:szCs w:val="28"/>
        </w:rPr>
        <w:t>в связи с осуществлением транспортировки ключевых лиц Министерства обороны Российской Федерации, которые могут являться целью для неприятеля, то в части пункта «ж» возникает</w:t>
      </w:r>
      <w:r w:rsidR="00C16E99" w:rsidRPr="00B91FC6">
        <w:rPr>
          <w:rFonts w:ascii="Times New Roman" w:hAnsi="Times New Roman" w:cs="Times New Roman"/>
          <w:sz w:val="28"/>
          <w:szCs w:val="28"/>
        </w:rPr>
        <w:t xml:space="preserve"> закономерный вопрос об обоснованность ус</w:t>
      </w:r>
      <w:r w:rsidR="009A6D79" w:rsidRPr="00B91FC6">
        <w:rPr>
          <w:rFonts w:ascii="Times New Roman" w:hAnsi="Times New Roman" w:cs="Times New Roman"/>
          <w:sz w:val="28"/>
          <w:szCs w:val="28"/>
        </w:rPr>
        <w:t xml:space="preserve">тановления </w:t>
      </w:r>
      <w:r w:rsidR="001374F3" w:rsidRPr="00B91FC6">
        <w:rPr>
          <w:rFonts w:ascii="Times New Roman" w:hAnsi="Times New Roman" w:cs="Times New Roman"/>
          <w:sz w:val="28"/>
          <w:szCs w:val="28"/>
        </w:rPr>
        <w:t>повышенного</w:t>
      </w:r>
      <w:r w:rsidR="00C04AAA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1374F3" w:rsidRPr="00B91FC6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C04AAA" w:rsidRPr="00B91FC6">
        <w:rPr>
          <w:rFonts w:ascii="Times New Roman" w:hAnsi="Times New Roman" w:cs="Times New Roman"/>
          <w:sz w:val="28"/>
          <w:szCs w:val="28"/>
        </w:rPr>
        <w:t>материальных гарантий</w:t>
      </w:r>
      <w:r w:rsidR="00C16E99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227530" w:rsidRPr="00B91FC6">
        <w:rPr>
          <w:rFonts w:ascii="Times New Roman" w:hAnsi="Times New Roman" w:cs="Times New Roman"/>
          <w:sz w:val="28"/>
          <w:szCs w:val="28"/>
        </w:rPr>
        <w:t>для соответствующе</w:t>
      </w:r>
      <w:r w:rsidR="00624EED" w:rsidRPr="00B91FC6">
        <w:rPr>
          <w:rFonts w:ascii="Times New Roman" w:hAnsi="Times New Roman" w:cs="Times New Roman"/>
          <w:sz w:val="28"/>
          <w:szCs w:val="28"/>
        </w:rPr>
        <w:t>й категории</w:t>
      </w:r>
      <w:r w:rsidR="009A6D79" w:rsidRPr="00B91FC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16E99" w:rsidRPr="00B91FC6">
        <w:rPr>
          <w:rFonts w:ascii="Times New Roman" w:hAnsi="Times New Roman" w:cs="Times New Roman"/>
          <w:sz w:val="28"/>
          <w:szCs w:val="28"/>
        </w:rPr>
        <w:t>.</w:t>
      </w:r>
      <w:r w:rsidR="0072558D" w:rsidRPr="00B91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81" w:rsidRPr="00B91FC6" w:rsidRDefault="00505535" w:rsidP="00080B5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По нашему мнению, в</w:t>
      </w:r>
      <w:r w:rsidR="0072558D" w:rsidRPr="00B91FC6">
        <w:rPr>
          <w:rFonts w:ascii="Times New Roman" w:hAnsi="Times New Roman" w:cs="Times New Roman"/>
          <w:sz w:val="28"/>
          <w:szCs w:val="28"/>
        </w:rPr>
        <w:t xml:space="preserve"> части установления повышения должностных окладов для водителей автомобилей, осуществляющих трудовую функцию в конкретных субъектах Р</w:t>
      </w:r>
      <w:r w:rsidR="00227530" w:rsidRPr="00B91FC6">
        <w:rPr>
          <w:rFonts w:ascii="Times New Roman" w:hAnsi="Times New Roman" w:cs="Times New Roman"/>
          <w:sz w:val="28"/>
          <w:szCs w:val="28"/>
        </w:rPr>
        <w:t xml:space="preserve">оссийской Федерации следует </w:t>
      </w:r>
      <w:r w:rsidR="0072558D" w:rsidRPr="00B91FC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227530" w:rsidRPr="00B91FC6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27530" w:rsidRPr="00B91FC6">
        <w:rPr>
          <w:rFonts w:ascii="Times New Roman" w:hAnsi="Times New Roman" w:cs="Times New Roman"/>
          <w:sz w:val="28"/>
          <w:szCs w:val="28"/>
        </w:rPr>
        <w:lastRenderedPageBreak/>
        <w:t>должностного оклада (тарифа)</w:t>
      </w:r>
      <w:r w:rsidR="0072558D" w:rsidRPr="00B91FC6">
        <w:rPr>
          <w:rFonts w:ascii="Times New Roman" w:hAnsi="Times New Roman" w:cs="Times New Roman"/>
          <w:sz w:val="28"/>
          <w:szCs w:val="28"/>
        </w:rPr>
        <w:t xml:space="preserve"> за выполнение задач на территории тех субъектов, где обстановка действительно предполагает повышенную вероятность наступления негативных последствий, таких, например, как Республика Дагестан и Республика Ингушетия, для которых, к сожалению, далеко не редким событием является введение режима контртеррористической операции. </w:t>
      </w:r>
    </w:p>
    <w:p w:rsidR="001D5A77" w:rsidRPr="00B91FC6" w:rsidRDefault="00505535" w:rsidP="00080B5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П</w:t>
      </w:r>
      <w:r w:rsidR="001E79B1" w:rsidRPr="00B91FC6">
        <w:rPr>
          <w:rFonts w:ascii="Times New Roman" w:hAnsi="Times New Roman" w:cs="Times New Roman"/>
          <w:sz w:val="28"/>
          <w:szCs w:val="28"/>
        </w:rPr>
        <w:t xml:space="preserve">омимо установления должностных окладов (тарифных) ставок, Положением регулируются вопросы, связанные установлением выплат компенсационного характера. </w:t>
      </w:r>
    </w:p>
    <w:p w:rsidR="00E533E6" w:rsidRPr="00B91FC6" w:rsidRDefault="001E79B1" w:rsidP="008F16B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Соответствующие выплаты предоставляются, как это предусмотрено и </w:t>
      </w:r>
      <w:r w:rsidR="00F066DC" w:rsidRPr="00B91FC6"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B91FC6">
        <w:rPr>
          <w:rFonts w:ascii="Times New Roman" w:hAnsi="Times New Roman" w:cs="Times New Roman"/>
          <w:sz w:val="28"/>
          <w:szCs w:val="28"/>
        </w:rPr>
        <w:t xml:space="preserve">в связи со следующими обстоятельствами: </w:t>
      </w:r>
      <w:r w:rsidR="00E533E6" w:rsidRPr="00B91FC6">
        <w:rPr>
          <w:rFonts w:ascii="Times New Roman" w:hAnsi="Times New Roman" w:cs="Times New Roman"/>
          <w:sz w:val="28"/>
          <w:szCs w:val="28"/>
        </w:rPr>
        <w:t xml:space="preserve">1) за работу с тяжелыми, вредными и (или) опасными и иными особыми условиями труда, 2) за работу в местностях с особыми климатическими условиями, 3) за работу в условиях, отклоняющихся от </w:t>
      </w:r>
      <w:r w:rsidR="008F16B5" w:rsidRPr="00B91FC6">
        <w:rPr>
          <w:rFonts w:ascii="Times New Roman" w:hAnsi="Times New Roman" w:cs="Times New Roman"/>
          <w:sz w:val="28"/>
          <w:szCs w:val="28"/>
        </w:rPr>
        <w:t xml:space="preserve">нормальных, 4) за работу со сведениями, составляющими государственную тайну, их засекречиванием и рассекречиванием, а также за работу с шифрами. </w:t>
      </w:r>
    </w:p>
    <w:p w:rsidR="008F16B5" w:rsidRPr="00B91FC6" w:rsidRDefault="002D65FD" w:rsidP="008F16B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Наибольши</w:t>
      </w:r>
      <w:r w:rsidR="0016447E" w:rsidRPr="00B91FC6">
        <w:rPr>
          <w:rFonts w:ascii="Times New Roman" w:hAnsi="Times New Roman" w:cs="Times New Roman"/>
          <w:sz w:val="28"/>
          <w:szCs w:val="28"/>
        </w:rPr>
        <w:t xml:space="preserve">й интерес в отношении компенсационных выплат, которые являются специфичными для работников из числа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D86ADA" w:rsidRPr="00B91FC6">
        <w:rPr>
          <w:rFonts w:ascii="Times New Roman" w:hAnsi="Times New Roman" w:cs="Times New Roman"/>
          <w:sz w:val="28"/>
          <w:szCs w:val="28"/>
        </w:rPr>
        <w:t>РФ</w:t>
      </w:r>
      <w:r w:rsidR="0016447E" w:rsidRPr="00B91FC6">
        <w:rPr>
          <w:rFonts w:ascii="Times New Roman" w:hAnsi="Times New Roman" w:cs="Times New Roman"/>
          <w:sz w:val="28"/>
          <w:szCs w:val="28"/>
        </w:rPr>
        <w:t xml:space="preserve"> представляет предусмотренная пунктом 17 Положения компенсационная вы</w:t>
      </w:r>
      <w:r w:rsidR="000B3316" w:rsidRPr="00B91FC6">
        <w:rPr>
          <w:rFonts w:ascii="Times New Roman" w:hAnsi="Times New Roman" w:cs="Times New Roman"/>
          <w:sz w:val="28"/>
          <w:szCs w:val="28"/>
        </w:rPr>
        <w:t xml:space="preserve">плата, которая полагается гражданскому персоналу арсеналов, центров, баз, складов по хранению вооружения и боеприпасов, непосредственно занятому приемом, хранением, выдачей и охраной вооружения и боеприпасов. </w:t>
      </w:r>
    </w:p>
    <w:p w:rsidR="0041252E" w:rsidRPr="00B91FC6" w:rsidRDefault="0041252E" w:rsidP="0038688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Абсолютно логичным видится установление компенсации, предусмотренной пунктом 18 Положения, согласно которому гражданский персонал подразделений пожарной охраны, которые закреплены за арсеналами, базами, складами боеприпасов и вооружения вправе претендовать на компенсационную выплату к должностному окладу (тарифной ставке) за особые условиям работы в размере 100 процентов должностного оклада (тарифной ставки). </w:t>
      </w:r>
    </w:p>
    <w:p w:rsidR="00575723" w:rsidRPr="00B91FC6" w:rsidRDefault="00575723" w:rsidP="0038688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Пунктом 20 Положения предусматривается установление гражданскому персоналу авиационных соединений и воинских частей за особые условия работы компенсационных выплат при замещении должностей летного состава и выполнении полетов по планам боевой (учебно-боевой) подготовки в составе </w:t>
      </w:r>
      <w:r w:rsidRPr="00B91FC6">
        <w:rPr>
          <w:rFonts w:ascii="Times New Roman" w:hAnsi="Times New Roman" w:cs="Times New Roman"/>
          <w:sz w:val="28"/>
          <w:szCs w:val="28"/>
        </w:rPr>
        <w:lastRenderedPageBreak/>
        <w:t xml:space="preserve">экипажей самолетов (вертолетов) – в размере 100 процентов должностного оклада, а в случае замещения должностей, исполнение обязанностей по которым связано с перевозками руководителей федеральных органов исполнительной власти – в размере 300 процентов должностного оклада. </w:t>
      </w:r>
    </w:p>
    <w:p w:rsidR="00485B95" w:rsidRPr="00B91FC6" w:rsidRDefault="00B9043A" w:rsidP="00485B9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Повышенные гарантии в сравнении с положениями ТК РФ установлены для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>РФ</w:t>
      </w:r>
      <w:r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485B95" w:rsidRPr="00B91FC6">
        <w:rPr>
          <w:rFonts w:ascii="Times New Roman" w:hAnsi="Times New Roman" w:cs="Times New Roman"/>
          <w:sz w:val="28"/>
          <w:szCs w:val="28"/>
        </w:rPr>
        <w:t xml:space="preserve">при выполнении трудовой функции в ночное время. </w:t>
      </w:r>
    </w:p>
    <w:p w:rsidR="004C30A1" w:rsidRPr="00B91FC6" w:rsidRDefault="00485B95" w:rsidP="004C30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Так, ч</w:t>
      </w:r>
      <w:r w:rsidR="0030224F" w:rsidRPr="00B91FC6">
        <w:rPr>
          <w:rFonts w:ascii="Times New Roman" w:hAnsi="Times New Roman" w:cs="Times New Roman"/>
          <w:sz w:val="28"/>
          <w:szCs w:val="28"/>
        </w:rPr>
        <w:t>.</w:t>
      </w:r>
      <w:r w:rsidR="002B3F2F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Fonts w:ascii="Times New Roman" w:hAnsi="Times New Roman" w:cs="Times New Roman"/>
          <w:sz w:val="28"/>
          <w:szCs w:val="28"/>
        </w:rPr>
        <w:t>1 ст</w:t>
      </w:r>
      <w:r w:rsidR="0030224F" w:rsidRPr="00B91FC6">
        <w:rPr>
          <w:rFonts w:ascii="Times New Roman" w:hAnsi="Times New Roman" w:cs="Times New Roman"/>
          <w:sz w:val="28"/>
          <w:szCs w:val="28"/>
        </w:rPr>
        <w:t>.</w:t>
      </w:r>
      <w:r w:rsidR="002B3F2F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Fonts w:ascii="Times New Roman" w:hAnsi="Times New Roman" w:cs="Times New Roman"/>
          <w:sz w:val="28"/>
          <w:szCs w:val="28"/>
        </w:rPr>
        <w:t>154 ТК РФ предусмотрено, что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 При этом 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r w:rsidR="004C30A1" w:rsidRPr="00B91FC6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Рос</w:t>
      </w:r>
      <w:r w:rsidR="002D65FD" w:rsidRPr="00B91FC6">
        <w:rPr>
          <w:rFonts w:ascii="Times New Roman" w:hAnsi="Times New Roman" w:cs="Times New Roman"/>
          <w:sz w:val="28"/>
          <w:szCs w:val="28"/>
        </w:rPr>
        <w:t xml:space="preserve">сийской Федерации от 22 июля </w:t>
      </w:r>
      <w:r w:rsidR="004C30A1" w:rsidRPr="00B91FC6">
        <w:rPr>
          <w:rFonts w:ascii="Times New Roman" w:hAnsi="Times New Roman" w:cs="Times New Roman"/>
          <w:sz w:val="28"/>
          <w:szCs w:val="28"/>
        </w:rPr>
        <w:t>2008</w:t>
      </w:r>
      <w:r w:rsidR="002D65FD" w:rsidRPr="00B91FC6">
        <w:rPr>
          <w:rFonts w:ascii="Times New Roman" w:hAnsi="Times New Roman" w:cs="Times New Roman"/>
          <w:sz w:val="28"/>
          <w:szCs w:val="28"/>
        </w:rPr>
        <w:t xml:space="preserve"> г. № 554 «</w:t>
      </w:r>
      <w:r w:rsidR="004C30A1" w:rsidRPr="00B91FC6">
        <w:rPr>
          <w:rFonts w:ascii="Times New Roman" w:hAnsi="Times New Roman" w:cs="Times New Roman"/>
          <w:sz w:val="28"/>
          <w:szCs w:val="28"/>
        </w:rPr>
        <w:t>О минимальном размере повышения оплаты</w:t>
      </w:r>
      <w:r w:rsidR="002D65FD" w:rsidRPr="00B91FC6">
        <w:rPr>
          <w:rFonts w:ascii="Times New Roman" w:hAnsi="Times New Roman" w:cs="Times New Roman"/>
          <w:sz w:val="28"/>
          <w:szCs w:val="28"/>
        </w:rPr>
        <w:t xml:space="preserve"> труда за работу в ночное время»</w:t>
      </w:r>
      <w:r w:rsidR="002D65FD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43"/>
      </w:r>
      <w:r w:rsidR="004C30A1" w:rsidRPr="00B91FC6">
        <w:rPr>
          <w:rFonts w:ascii="Times New Roman" w:hAnsi="Times New Roman" w:cs="Times New Roman"/>
          <w:sz w:val="28"/>
          <w:szCs w:val="28"/>
        </w:rPr>
        <w:t xml:space="preserve"> минимальный размер повышения оплаты труда составляет 20 процентов часовой тарифной ставки (оклада (должностного оклада), рассчитываемого за час работы) за каждый час работы в ночное время. </w:t>
      </w:r>
    </w:p>
    <w:p w:rsidR="004C30A1" w:rsidRPr="00B91FC6" w:rsidRDefault="004C30A1" w:rsidP="004C30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Между тем, согласно пункту 27 Положения гражданскому персоналу воинских частей и организаций за каждый час работы в ночное время устанавливается доплата за работу в ночное время в размере 35 процентов часовой ставки (части должностного оклада (тарифной ставки) за час работы). </w:t>
      </w:r>
    </w:p>
    <w:p w:rsidR="009A68A3" w:rsidRPr="00B91FC6" w:rsidRDefault="00F26542" w:rsidP="00B026B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Из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A4381B" w:rsidRPr="00B91FC6">
        <w:rPr>
          <w:rFonts w:ascii="Times New Roman" w:hAnsi="Times New Roman" w:cs="Times New Roman"/>
          <w:sz w:val="28"/>
          <w:szCs w:val="28"/>
        </w:rPr>
        <w:t xml:space="preserve"> приведенных выше положений</w:t>
      </w:r>
      <w:r w:rsidR="00BA237F" w:rsidRPr="00B91FC6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A4381B" w:rsidRPr="00B91FC6"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 необходимо сделать</w:t>
      </w:r>
      <w:r w:rsidRPr="00B91FC6">
        <w:rPr>
          <w:rFonts w:ascii="Times New Roman" w:hAnsi="Times New Roman" w:cs="Times New Roman"/>
          <w:sz w:val="28"/>
          <w:szCs w:val="28"/>
        </w:rPr>
        <w:t xml:space="preserve"> вывод о том, что соответствующи</w:t>
      </w:r>
      <w:r w:rsidR="000503C8" w:rsidRPr="00B91FC6">
        <w:rPr>
          <w:rFonts w:ascii="Times New Roman" w:hAnsi="Times New Roman" w:cs="Times New Roman"/>
          <w:sz w:val="28"/>
          <w:szCs w:val="28"/>
        </w:rPr>
        <w:t>й орган государственной власти</w:t>
      </w:r>
      <w:r w:rsidR="00B026B8" w:rsidRPr="00B91FC6">
        <w:rPr>
          <w:rFonts w:ascii="Times New Roman" w:hAnsi="Times New Roman" w:cs="Times New Roman"/>
          <w:sz w:val="28"/>
          <w:szCs w:val="28"/>
        </w:rPr>
        <w:t xml:space="preserve">, закрепляя в рамках Положения условия, при которых происходит повышение </w:t>
      </w:r>
      <w:r w:rsidR="0038688B" w:rsidRPr="00B91FC6">
        <w:rPr>
          <w:rFonts w:ascii="Times New Roman" w:hAnsi="Times New Roman" w:cs="Times New Roman"/>
          <w:sz w:val="28"/>
          <w:szCs w:val="28"/>
        </w:rPr>
        <w:t xml:space="preserve">должностного оклада (тарифа), предоставление компенсационных </w:t>
      </w:r>
      <w:r w:rsidR="0038688B" w:rsidRPr="00B91FC6">
        <w:rPr>
          <w:rFonts w:ascii="Times New Roman" w:hAnsi="Times New Roman" w:cs="Times New Roman"/>
          <w:sz w:val="28"/>
          <w:szCs w:val="28"/>
        </w:rPr>
        <w:lastRenderedPageBreak/>
        <w:t>выплат,</w:t>
      </w:r>
      <w:r w:rsidR="00B026B8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стремился учитывать отраслевую специфику труда </w:t>
      </w:r>
      <w:r w:rsidR="00550B10" w:rsidRPr="00B91FC6">
        <w:rPr>
          <w:rFonts w:ascii="Times New Roman" w:hAnsi="Times New Roman" w:cs="Times New Roman"/>
          <w:sz w:val="28"/>
          <w:szCs w:val="28"/>
        </w:rPr>
        <w:t>гражданского персонала, которая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 проявляется при </w:t>
      </w:r>
      <w:r w:rsidR="0038688B" w:rsidRPr="00B91FC6">
        <w:rPr>
          <w:rFonts w:ascii="Times New Roman" w:hAnsi="Times New Roman" w:cs="Times New Roman"/>
          <w:sz w:val="28"/>
          <w:szCs w:val="28"/>
        </w:rPr>
        <w:t>наличии конкретных факторов</w:t>
      </w:r>
      <w:r w:rsidR="000503C8" w:rsidRPr="00B91FC6">
        <w:rPr>
          <w:rFonts w:ascii="Times New Roman" w:hAnsi="Times New Roman" w:cs="Times New Roman"/>
          <w:sz w:val="28"/>
          <w:szCs w:val="28"/>
        </w:rPr>
        <w:t>, влекущих за собой повышенную опасность в осуществлении трудовой деятельности гражд</w:t>
      </w:r>
      <w:r w:rsidR="0038688B" w:rsidRPr="00B91FC6">
        <w:rPr>
          <w:rFonts w:ascii="Times New Roman" w:hAnsi="Times New Roman" w:cs="Times New Roman"/>
          <w:sz w:val="28"/>
          <w:szCs w:val="28"/>
        </w:rPr>
        <w:t>анским персоналом. В этой связи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A4381B" w:rsidRPr="00B91FC6">
        <w:rPr>
          <w:rFonts w:ascii="Times New Roman" w:hAnsi="Times New Roman" w:cs="Times New Roman"/>
          <w:sz w:val="28"/>
          <w:szCs w:val="28"/>
        </w:rPr>
        <w:t>следует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 отметить, что сам по себе труд работников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>РФ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 автоматически не приобретает какие-либо экстраординарные черты, которые позволяют провести четкую границу между </w:t>
      </w:r>
      <w:r w:rsidR="00C12E9F" w:rsidRPr="00B91FC6">
        <w:rPr>
          <w:rFonts w:ascii="Times New Roman" w:hAnsi="Times New Roman" w:cs="Times New Roman"/>
          <w:sz w:val="28"/>
          <w:szCs w:val="28"/>
        </w:rPr>
        <w:t xml:space="preserve">лицами гражданского персонала 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и другими категориями работников, которые реализуют свою способность к труду в иных сферах деятельности общества и государства. </w:t>
      </w:r>
      <w:r w:rsidR="00B026B8" w:rsidRPr="00B91FC6">
        <w:rPr>
          <w:rFonts w:ascii="Times New Roman" w:hAnsi="Times New Roman" w:cs="Times New Roman"/>
          <w:sz w:val="28"/>
          <w:szCs w:val="28"/>
        </w:rPr>
        <w:t>Однако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 деятельность по обеспечению обороны государства, осуществляемая Вооруженными Силами </w:t>
      </w:r>
      <w:r w:rsidR="00E97B93" w:rsidRPr="00B91FC6">
        <w:rPr>
          <w:rFonts w:ascii="Times New Roman" w:hAnsi="Times New Roman" w:cs="Times New Roman"/>
          <w:sz w:val="28"/>
          <w:szCs w:val="28"/>
        </w:rPr>
        <w:t>РФ</w:t>
      </w:r>
      <w:r w:rsidR="000503C8" w:rsidRPr="00B91FC6">
        <w:rPr>
          <w:rFonts w:ascii="Times New Roman" w:hAnsi="Times New Roman" w:cs="Times New Roman"/>
          <w:sz w:val="28"/>
          <w:szCs w:val="28"/>
        </w:rPr>
        <w:t xml:space="preserve">, </w:t>
      </w:r>
      <w:r w:rsidRPr="00B91FC6">
        <w:rPr>
          <w:rFonts w:ascii="Times New Roman" w:hAnsi="Times New Roman" w:cs="Times New Roman"/>
          <w:sz w:val="28"/>
          <w:szCs w:val="28"/>
        </w:rPr>
        <w:t>неотрывно</w:t>
      </w:r>
      <w:r w:rsidR="00B026B8" w:rsidRPr="00B91FC6">
        <w:rPr>
          <w:rFonts w:ascii="Times New Roman" w:hAnsi="Times New Roman" w:cs="Times New Roman"/>
          <w:sz w:val="28"/>
          <w:szCs w:val="28"/>
        </w:rPr>
        <w:t xml:space="preserve"> связана с наступление</w:t>
      </w:r>
      <w:r w:rsidR="00C12E9F" w:rsidRPr="00B91FC6">
        <w:rPr>
          <w:rFonts w:ascii="Times New Roman" w:hAnsi="Times New Roman" w:cs="Times New Roman"/>
          <w:sz w:val="28"/>
          <w:szCs w:val="28"/>
        </w:rPr>
        <w:t>м</w:t>
      </w:r>
      <w:r w:rsidR="00B026B8" w:rsidRPr="00B91FC6">
        <w:rPr>
          <w:rFonts w:ascii="Times New Roman" w:hAnsi="Times New Roman" w:cs="Times New Roman"/>
          <w:sz w:val="28"/>
          <w:szCs w:val="28"/>
        </w:rPr>
        <w:t xml:space="preserve"> специфичных событий, будь то потенциальный во</w:t>
      </w:r>
      <w:r w:rsidRPr="00B91FC6">
        <w:rPr>
          <w:rFonts w:ascii="Times New Roman" w:hAnsi="Times New Roman" w:cs="Times New Roman"/>
          <w:sz w:val="28"/>
          <w:szCs w:val="28"/>
        </w:rPr>
        <w:t>оруженный конфликт, чрезвычайное</w:t>
      </w:r>
      <w:r w:rsidR="00B026B8" w:rsidRPr="00B91FC6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38688B" w:rsidRPr="00B91FC6">
        <w:rPr>
          <w:rFonts w:ascii="Times New Roman" w:hAnsi="Times New Roman" w:cs="Times New Roman"/>
          <w:sz w:val="28"/>
          <w:szCs w:val="28"/>
        </w:rPr>
        <w:t>, режим контртеррористической операции</w:t>
      </w:r>
      <w:r w:rsidR="00B026B8" w:rsidRPr="00B91FC6">
        <w:rPr>
          <w:rFonts w:ascii="Times New Roman" w:hAnsi="Times New Roman" w:cs="Times New Roman"/>
          <w:sz w:val="28"/>
          <w:szCs w:val="28"/>
        </w:rPr>
        <w:t xml:space="preserve"> и т.д., что увеличивает риск для жизни не только военнослужащих, но и работников, которые обеспечивают их деятельность</w:t>
      </w:r>
      <w:r w:rsidR="00C12E9F" w:rsidRPr="00B91FC6">
        <w:rPr>
          <w:rFonts w:ascii="Times New Roman" w:hAnsi="Times New Roman" w:cs="Times New Roman"/>
          <w:sz w:val="28"/>
          <w:szCs w:val="28"/>
        </w:rPr>
        <w:t>. К</w:t>
      </w:r>
      <w:r w:rsidR="00A4381B" w:rsidRPr="00B91FC6">
        <w:rPr>
          <w:rFonts w:ascii="Times New Roman" w:hAnsi="Times New Roman" w:cs="Times New Roman"/>
          <w:sz w:val="28"/>
          <w:szCs w:val="28"/>
        </w:rPr>
        <w:t xml:space="preserve">роме того, именно при выполнении трудовых функций в организациях, подведомственных Министерству обороны Российской Федерации возможна реализация специфичных трудовых функции, таких как перевозка должностных лиц, деятельность в составе пожарных расчетов, закрепленных за арсеналами, иными местами хранения боеприпасов, предполагающих необходимость </w:t>
      </w:r>
      <w:r w:rsidR="009A68A3" w:rsidRPr="00B91FC6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C12E9F" w:rsidRPr="00B91FC6"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="009A68A3" w:rsidRPr="00B91FC6">
        <w:rPr>
          <w:rFonts w:ascii="Times New Roman" w:hAnsi="Times New Roman" w:cs="Times New Roman"/>
          <w:sz w:val="28"/>
          <w:szCs w:val="28"/>
        </w:rPr>
        <w:t>объема материальных гарантий.</w:t>
      </w:r>
    </w:p>
    <w:p w:rsidR="00BB7676" w:rsidRPr="00B91FC6" w:rsidRDefault="009A68A3" w:rsidP="00B026B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 этой связи, установление</w:t>
      </w:r>
      <w:r w:rsidR="00B026B8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38688B" w:rsidRPr="00B91FC6">
        <w:rPr>
          <w:rFonts w:ascii="Times New Roman" w:hAnsi="Times New Roman" w:cs="Times New Roman"/>
          <w:sz w:val="28"/>
          <w:szCs w:val="28"/>
        </w:rPr>
        <w:t xml:space="preserve">повышенных должностных окладов (тарифов) и компенсационных выплат </w:t>
      </w:r>
      <w:r w:rsidR="00E55AF7" w:rsidRPr="00B91FC6">
        <w:rPr>
          <w:rFonts w:ascii="Times New Roman" w:hAnsi="Times New Roman" w:cs="Times New Roman"/>
          <w:sz w:val="28"/>
          <w:szCs w:val="28"/>
        </w:rPr>
        <w:t>в полной мере соответствуе</w:t>
      </w:r>
      <w:r w:rsidR="00B026B8" w:rsidRPr="00B91FC6">
        <w:rPr>
          <w:rFonts w:ascii="Times New Roman" w:hAnsi="Times New Roman" w:cs="Times New Roman"/>
          <w:sz w:val="28"/>
          <w:szCs w:val="28"/>
        </w:rPr>
        <w:t xml:space="preserve">т как общим началам трудового права, так и требованиям статей 251, 349 </w:t>
      </w:r>
      <w:r w:rsidR="00F066DC" w:rsidRPr="00B91FC6">
        <w:rPr>
          <w:rFonts w:ascii="Times New Roman" w:hAnsi="Times New Roman" w:cs="Times New Roman"/>
          <w:sz w:val="28"/>
          <w:szCs w:val="28"/>
        </w:rPr>
        <w:t xml:space="preserve">ТК РФ. </w:t>
      </w:r>
    </w:p>
    <w:p w:rsidR="004204F1" w:rsidRPr="00B91FC6" w:rsidRDefault="00E30F73" w:rsidP="0042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Рассматривая особенности </w:t>
      </w:r>
      <w:r w:rsidR="00A4381B" w:rsidRPr="00B91FC6">
        <w:rPr>
          <w:rFonts w:ascii="Times New Roman" w:hAnsi="Times New Roman" w:cs="Times New Roman"/>
          <w:sz w:val="28"/>
        </w:rPr>
        <w:t xml:space="preserve">правового регулирования </w:t>
      </w:r>
      <w:r w:rsidRPr="00B91FC6">
        <w:rPr>
          <w:rFonts w:ascii="Times New Roman" w:hAnsi="Times New Roman" w:cs="Times New Roman"/>
          <w:sz w:val="28"/>
        </w:rPr>
        <w:t xml:space="preserve">труда лиц гражданского персонала </w:t>
      </w:r>
      <w:r w:rsidR="008A20F9" w:rsidRPr="00B91FC6">
        <w:rPr>
          <w:rFonts w:ascii="Times New Roman" w:hAnsi="Times New Roman" w:cs="Times New Roman"/>
          <w:sz w:val="28"/>
        </w:rPr>
        <w:t xml:space="preserve">следует упомянуть установление особой продолжительности рабочего времени и времени отдыха. В частности, соответствующие институты трудового </w:t>
      </w:r>
      <w:r w:rsidR="004D2F4C" w:rsidRPr="00B91FC6">
        <w:rPr>
          <w:rFonts w:ascii="Times New Roman" w:hAnsi="Times New Roman" w:cs="Times New Roman"/>
          <w:sz w:val="28"/>
        </w:rPr>
        <w:t>права</w:t>
      </w:r>
      <w:r w:rsidR="008A20F9" w:rsidRPr="00B91FC6">
        <w:rPr>
          <w:rFonts w:ascii="Times New Roman" w:hAnsi="Times New Roman" w:cs="Times New Roman"/>
          <w:sz w:val="28"/>
        </w:rPr>
        <w:t xml:space="preserve"> </w:t>
      </w:r>
      <w:r w:rsidR="008264BE" w:rsidRPr="00B91FC6">
        <w:rPr>
          <w:rFonts w:ascii="Times New Roman" w:hAnsi="Times New Roman" w:cs="Times New Roman"/>
          <w:sz w:val="28"/>
        </w:rPr>
        <w:t>по</w:t>
      </w:r>
      <w:r w:rsidR="00FF34C4" w:rsidRPr="00B91FC6">
        <w:rPr>
          <w:rFonts w:ascii="Times New Roman" w:hAnsi="Times New Roman" w:cs="Times New Roman"/>
          <w:sz w:val="28"/>
        </w:rPr>
        <w:t>лучили специальное регулирование</w:t>
      </w:r>
      <w:r w:rsidR="008A20F9" w:rsidRPr="00B91FC6">
        <w:rPr>
          <w:rFonts w:ascii="Times New Roman" w:hAnsi="Times New Roman" w:cs="Times New Roman"/>
          <w:sz w:val="28"/>
        </w:rPr>
        <w:t xml:space="preserve"> </w:t>
      </w:r>
      <w:r w:rsidR="00E9250F" w:rsidRPr="00B91FC6">
        <w:rPr>
          <w:rFonts w:ascii="Times New Roman" w:hAnsi="Times New Roman" w:cs="Times New Roman"/>
          <w:sz w:val="28"/>
        </w:rPr>
        <w:t xml:space="preserve">в Положении «Об особенностях режима рабочего времени и времени отдыха членов экипажей (гражданского </w:t>
      </w:r>
      <w:r w:rsidR="00E9250F" w:rsidRPr="00B91FC6">
        <w:rPr>
          <w:rFonts w:ascii="Times New Roman" w:hAnsi="Times New Roman" w:cs="Times New Roman"/>
          <w:sz w:val="28"/>
        </w:rPr>
        <w:lastRenderedPageBreak/>
        <w:t xml:space="preserve">персонала) судов обеспечения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="00E9250F" w:rsidRPr="00B91FC6">
        <w:rPr>
          <w:rFonts w:ascii="Times New Roman" w:hAnsi="Times New Roman" w:cs="Times New Roman"/>
          <w:sz w:val="28"/>
        </w:rPr>
        <w:t>», которое утверждено Приказом Министра оборон</w:t>
      </w:r>
      <w:r w:rsidR="004212A0" w:rsidRPr="00B91FC6">
        <w:rPr>
          <w:rFonts w:ascii="Times New Roman" w:hAnsi="Times New Roman" w:cs="Times New Roman"/>
          <w:sz w:val="28"/>
        </w:rPr>
        <w:t xml:space="preserve">ы Российской Федерации от 16 мая </w:t>
      </w:r>
      <w:r w:rsidR="00E9250F" w:rsidRPr="00B91FC6">
        <w:rPr>
          <w:rFonts w:ascii="Times New Roman" w:hAnsi="Times New Roman" w:cs="Times New Roman"/>
          <w:sz w:val="28"/>
        </w:rPr>
        <w:t>2003</w:t>
      </w:r>
      <w:r w:rsidR="004212A0" w:rsidRPr="00B91FC6">
        <w:rPr>
          <w:rFonts w:ascii="Times New Roman" w:hAnsi="Times New Roman" w:cs="Times New Roman"/>
          <w:sz w:val="28"/>
        </w:rPr>
        <w:t xml:space="preserve"> г.</w:t>
      </w:r>
      <w:r w:rsidR="00E9250F" w:rsidRPr="00B91FC6">
        <w:rPr>
          <w:rFonts w:ascii="Times New Roman" w:hAnsi="Times New Roman" w:cs="Times New Roman"/>
          <w:sz w:val="28"/>
        </w:rPr>
        <w:t xml:space="preserve"> № 170</w:t>
      </w:r>
      <w:r w:rsidR="001F7B19" w:rsidRPr="00B91FC6">
        <w:rPr>
          <w:rStyle w:val="a9"/>
          <w:rFonts w:ascii="Times New Roman" w:hAnsi="Times New Roman" w:cs="Times New Roman"/>
          <w:sz w:val="28"/>
        </w:rPr>
        <w:footnoteReference w:id="44"/>
      </w:r>
      <w:r w:rsidR="008264BE" w:rsidRPr="00B91FC6">
        <w:rPr>
          <w:rFonts w:ascii="Times New Roman" w:hAnsi="Times New Roman" w:cs="Times New Roman"/>
          <w:sz w:val="28"/>
        </w:rPr>
        <w:t xml:space="preserve">. </w:t>
      </w:r>
    </w:p>
    <w:p w:rsidR="004204F1" w:rsidRPr="00B91FC6" w:rsidRDefault="004204F1" w:rsidP="0042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Особенности</w:t>
      </w:r>
      <w:r w:rsidR="009A68A3" w:rsidRPr="00B91FC6">
        <w:rPr>
          <w:rFonts w:ascii="Times New Roman" w:hAnsi="Times New Roman" w:cs="Times New Roman"/>
          <w:sz w:val="28"/>
          <w:szCs w:val="28"/>
        </w:rPr>
        <w:t>, в частности,</w:t>
      </w:r>
      <w:r w:rsidRPr="00B91FC6">
        <w:rPr>
          <w:rFonts w:ascii="Times New Roman" w:hAnsi="Times New Roman" w:cs="Times New Roman"/>
          <w:sz w:val="28"/>
          <w:szCs w:val="28"/>
        </w:rPr>
        <w:t xml:space="preserve"> проявляются в установлении сокращенной продолжительности рабочего времени для: 1) женщин - членов экипажей судов, работающих в районах Крайнего Севера и приравненных к ним местностях,  - 7,2 часа в день при 36-часовой рабочей неделе с двумя выходными днями; 2) для членов экипажей судов атомного технологического обслуживания (АТО), проводящих работы с подводными и надводными кораблями и судами с атомными энергетическими установками, - 6 часов при 36-часовой рабочей неделе с одним выходным днем. </w:t>
      </w:r>
    </w:p>
    <w:p w:rsidR="008B7BF0" w:rsidRPr="00B91FC6" w:rsidRDefault="00EB68DF" w:rsidP="00DA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Согласно пункту 6 указанного Положения в случае если на судне установлен круглосуточный режим работы, для членов экипажей устанавливается трехсменный график вахт, а для членов экипажей судов АТО, выполняющих работы с радиоактивными веществами – </w:t>
      </w:r>
      <w:proofErr w:type="spellStart"/>
      <w:r w:rsidRPr="00B91FC6">
        <w:rPr>
          <w:rFonts w:ascii="Times New Roman" w:hAnsi="Times New Roman" w:cs="Times New Roman"/>
          <w:sz w:val="28"/>
          <w:szCs w:val="28"/>
        </w:rPr>
        <w:t>четырехсменный</w:t>
      </w:r>
      <w:proofErr w:type="spellEnd"/>
      <w:r w:rsidRPr="00B91FC6">
        <w:rPr>
          <w:rFonts w:ascii="Times New Roman" w:hAnsi="Times New Roman" w:cs="Times New Roman"/>
          <w:sz w:val="28"/>
          <w:szCs w:val="28"/>
        </w:rPr>
        <w:t xml:space="preserve"> график вахт (работ). В случае если судно эксплуатируется не круглосуточно, предполагается </w:t>
      </w:r>
      <w:r w:rsidR="00FA12AF" w:rsidRPr="00B91FC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91FC6">
        <w:rPr>
          <w:rFonts w:ascii="Times New Roman" w:hAnsi="Times New Roman" w:cs="Times New Roman"/>
          <w:sz w:val="28"/>
          <w:szCs w:val="28"/>
        </w:rPr>
        <w:t>од</w:t>
      </w:r>
      <w:r w:rsidR="00FA12AF" w:rsidRPr="00B91FC6">
        <w:rPr>
          <w:rFonts w:ascii="Times New Roman" w:hAnsi="Times New Roman" w:cs="Times New Roman"/>
          <w:sz w:val="28"/>
          <w:szCs w:val="28"/>
        </w:rPr>
        <w:t>но- или двухсменного</w:t>
      </w:r>
      <w:r w:rsidRPr="00B91FC6">
        <w:rPr>
          <w:rFonts w:ascii="Times New Roman" w:hAnsi="Times New Roman" w:cs="Times New Roman"/>
          <w:sz w:val="28"/>
          <w:szCs w:val="28"/>
        </w:rPr>
        <w:t xml:space="preserve"> график вахт</w:t>
      </w:r>
      <w:r w:rsidR="00DA0387" w:rsidRPr="00B91FC6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B91FC6">
        <w:rPr>
          <w:rFonts w:ascii="Times New Roman" w:hAnsi="Times New Roman" w:cs="Times New Roman"/>
          <w:sz w:val="28"/>
          <w:szCs w:val="28"/>
        </w:rPr>
        <w:t xml:space="preserve">. </w:t>
      </w:r>
      <w:r w:rsidR="00DA0387" w:rsidRPr="00B91FC6">
        <w:rPr>
          <w:rFonts w:ascii="Times New Roman" w:hAnsi="Times New Roman" w:cs="Times New Roman"/>
          <w:sz w:val="28"/>
          <w:szCs w:val="28"/>
        </w:rPr>
        <w:t xml:space="preserve">При этом продолжительность соответствующего графика вахт (работ) может достигать 12 часов в сутки в зависимости от конкретных условий эксплуатации судна и возложенных на него заданий. </w:t>
      </w:r>
    </w:p>
    <w:p w:rsidR="00902473" w:rsidRPr="00B91FC6" w:rsidRDefault="008B7BF0" w:rsidP="00114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С</w:t>
      </w:r>
      <w:r w:rsidR="00EB68DF" w:rsidRPr="00B91FC6">
        <w:rPr>
          <w:rFonts w:ascii="Times New Roman" w:hAnsi="Times New Roman" w:cs="Times New Roman"/>
          <w:sz w:val="28"/>
          <w:szCs w:val="28"/>
        </w:rPr>
        <w:t>огласно пункту 7 указанного Положения в качестве общего правила устанавливается сумм</w:t>
      </w:r>
      <w:r w:rsidR="00902473" w:rsidRPr="00B91FC6">
        <w:rPr>
          <w:rFonts w:ascii="Times New Roman" w:hAnsi="Times New Roman" w:cs="Times New Roman"/>
          <w:sz w:val="28"/>
          <w:szCs w:val="28"/>
        </w:rPr>
        <w:t>и</w:t>
      </w:r>
      <w:r w:rsidR="001144A6" w:rsidRPr="00B91FC6">
        <w:rPr>
          <w:rFonts w:ascii="Times New Roman" w:hAnsi="Times New Roman" w:cs="Times New Roman"/>
          <w:sz w:val="28"/>
          <w:szCs w:val="28"/>
        </w:rPr>
        <w:t xml:space="preserve">рованный учет рабочего времени, что отвечает потребностям регулирования труда соответствующей категории работников гражданского персонала с учетом характера и условий выполняемой ими трудовой функции. </w:t>
      </w:r>
    </w:p>
    <w:p w:rsidR="008E66FB" w:rsidRPr="00B91FC6" w:rsidRDefault="009A68A3" w:rsidP="00410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Говоря об особенностях правового регулирования института времени отдыха, следует упомянуть, что о</w:t>
      </w:r>
      <w:r w:rsidR="008E66FB" w:rsidRPr="00B91FC6">
        <w:rPr>
          <w:rFonts w:ascii="Times New Roman" w:hAnsi="Times New Roman" w:cs="Times New Roman"/>
          <w:sz w:val="28"/>
        </w:rPr>
        <w:t xml:space="preserve">пределенными привилегиями </w:t>
      </w:r>
      <w:r w:rsidRPr="00B91FC6">
        <w:rPr>
          <w:rFonts w:ascii="Times New Roman" w:hAnsi="Times New Roman" w:cs="Times New Roman"/>
          <w:sz w:val="28"/>
        </w:rPr>
        <w:t xml:space="preserve">в этом аспекте </w:t>
      </w:r>
      <w:r w:rsidR="008E66FB" w:rsidRPr="00B91FC6">
        <w:rPr>
          <w:rFonts w:ascii="Times New Roman" w:hAnsi="Times New Roman" w:cs="Times New Roman"/>
          <w:sz w:val="28"/>
        </w:rPr>
        <w:t xml:space="preserve">обладают такие категории работников из числа лиц гражданского персонала, как </w:t>
      </w:r>
      <w:r w:rsidR="00B23B64" w:rsidRPr="00B91FC6">
        <w:rPr>
          <w:rFonts w:ascii="Times New Roman" w:hAnsi="Times New Roman" w:cs="Times New Roman"/>
          <w:sz w:val="28"/>
        </w:rPr>
        <w:lastRenderedPageBreak/>
        <w:t>научные сотрудники учреждений (организаций) науки Министерства обороны Российской Федерации</w:t>
      </w:r>
      <w:r w:rsidR="008E66FB" w:rsidRPr="00B91FC6">
        <w:rPr>
          <w:rFonts w:ascii="Times New Roman" w:hAnsi="Times New Roman" w:cs="Times New Roman"/>
          <w:sz w:val="28"/>
        </w:rPr>
        <w:t xml:space="preserve">, </w:t>
      </w:r>
      <w:r w:rsidR="002D7F58" w:rsidRPr="00B91FC6">
        <w:rPr>
          <w:rFonts w:ascii="Times New Roman" w:hAnsi="Times New Roman" w:cs="Times New Roman"/>
          <w:sz w:val="28"/>
        </w:rPr>
        <w:t xml:space="preserve">обладающие учеными степенями доктора наук или кандидата наук, </w:t>
      </w:r>
      <w:r w:rsidR="00431622" w:rsidRPr="00B91FC6">
        <w:rPr>
          <w:rFonts w:ascii="Times New Roman" w:hAnsi="Times New Roman" w:cs="Times New Roman"/>
          <w:sz w:val="28"/>
        </w:rPr>
        <w:t>которым в соответствии с Приказом Министра оборон</w:t>
      </w:r>
      <w:r w:rsidR="004212A0" w:rsidRPr="00B91FC6">
        <w:rPr>
          <w:rFonts w:ascii="Times New Roman" w:hAnsi="Times New Roman" w:cs="Times New Roman"/>
          <w:sz w:val="28"/>
        </w:rPr>
        <w:t xml:space="preserve">ы Российской Федерации от 16 апреля </w:t>
      </w:r>
      <w:r w:rsidR="00431622" w:rsidRPr="00B91FC6">
        <w:rPr>
          <w:rFonts w:ascii="Times New Roman" w:hAnsi="Times New Roman" w:cs="Times New Roman"/>
          <w:sz w:val="28"/>
        </w:rPr>
        <w:t xml:space="preserve">2003 </w:t>
      </w:r>
      <w:r w:rsidR="004212A0" w:rsidRPr="00B91FC6">
        <w:rPr>
          <w:rFonts w:ascii="Times New Roman" w:hAnsi="Times New Roman" w:cs="Times New Roman"/>
          <w:sz w:val="28"/>
        </w:rPr>
        <w:t xml:space="preserve">г. </w:t>
      </w:r>
      <w:r w:rsidR="00431622" w:rsidRPr="00B91FC6">
        <w:rPr>
          <w:rFonts w:ascii="Times New Roman" w:hAnsi="Times New Roman" w:cs="Times New Roman"/>
          <w:sz w:val="28"/>
        </w:rPr>
        <w:t xml:space="preserve">№ 120 </w:t>
      </w:r>
      <w:r w:rsidR="002D7F58" w:rsidRPr="00B91FC6">
        <w:rPr>
          <w:rFonts w:ascii="Times New Roman" w:hAnsi="Times New Roman" w:cs="Times New Roman"/>
          <w:sz w:val="28"/>
        </w:rPr>
        <w:t xml:space="preserve">предоставляются ежегодные оплачиваемые отпуска продолжительностью 48 и 36 рабочих дней соответственно. </w:t>
      </w:r>
    </w:p>
    <w:p w:rsidR="00B8022C" w:rsidRPr="00B91FC6" w:rsidRDefault="00FD163D" w:rsidP="008B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Следует отметить, что </w:t>
      </w:r>
      <w:r w:rsidR="006157D5" w:rsidRPr="00B91FC6">
        <w:rPr>
          <w:rFonts w:ascii="Times New Roman" w:hAnsi="Times New Roman" w:cs="Times New Roman"/>
          <w:sz w:val="28"/>
        </w:rPr>
        <w:t>данные категории работников получают существенное преимущество в связи с тем обстоятельством, что действующее законодательство в статье 115 ТК РФ в целях исчисления продолжительности ежегодного оплачиваемого отпуска оперир</w:t>
      </w:r>
      <w:r w:rsidR="0095398F" w:rsidRPr="00B91FC6">
        <w:rPr>
          <w:rFonts w:ascii="Times New Roman" w:hAnsi="Times New Roman" w:cs="Times New Roman"/>
          <w:sz w:val="28"/>
        </w:rPr>
        <w:t>ует термином «календарный день».</w:t>
      </w:r>
    </w:p>
    <w:p w:rsidR="004C5C0B" w:rsidRPr="00B91FC6" w:rsidRDefault="00B86F36" w:rsidP="00D8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Вместе с тем, следует</w:t>
      </w:r>
      <w:r w:rsidR="007B7EC6" w:rsidRPr="00B91FC6">
        <w:rPr>
          <w:rFonts w:ascii="Times New Roman" w:hAnsi="Times New Roman" w:cs="Times New Roman"/>
          <w:sz w:val="28"/>
        </w:rPr>
        <w:t xml:space="preserve"> учитывать</w:t>
      </w:r>
      <w:r w:rsidRPr="00B91FC6">
        <w:rPr>
          <w:rFonts w:ascii="Times New Roman" w:hAnsi="Times New Roman" w:cs="Times New Roman"/>
          <w:sz w:val="28"/>
        </w:rPr>
        <w:t>, что в случае с работниками, обладающими ученой степенью, правовое регулирование труда не приобрет</w:t>
      </w:r>
      <w:r w:rsidR="0055491E" w:rsidRPr="00B91FC6">
        <w:rPr>
          <w:rFonts w:ascii="Times New Roman" w:hAnsi="Times New Roman" w:cs="Times New Roman"/>
          <w:sz w:val="28"/>
        </w:rPr>
        <w:t>ает какой-либо особой специфики, поскольку тождественный объем гарантий предусматривается Постановлением Правительства Российской Федерации от 12 августа 1994 г. № 949 «О ежегодных отпусках научных работников, имеющих ученую степень»</w:t>
      </w:r>
      <w:r w:rsidR="005B5C83" w:rsidRPr="00B91FC6">
        <w:rPr>
          <w:rStyle w:val="a9"/>
          <w:rFonts w:ascii="Times New Roman" w:hAnsi="Times New Roman" w:cs="Times New Roman"/>
          <w:sz w:val="28"/>
        </w:rPr>
        <w:footnoteReference w:id="45"/>
      </w:r>
      <w:r w:rsidR="0055491E" w:rsidRPr="00B91FC6">
        <w:rPr>
          <w:rFonts w:ascii="Times New Roman" w:hAnsi="Times New Roman" w:cs="Times New Roman"/>
          <w:sz w:val="28"/>
        </w:rPr>
        <w:t xml:space="preserve">. </w:t>
      </w:r>
    </w:p>
    <w:p w:rsidR="00D816B9" w:rsidRPr="00B91FC6" w:rsidRDefault="009A68A3" w:rsidP="00D8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Рассматривая </w:t>
      </w:r>
      <w:r w:rsidR="00D816B9" w:rsidRPr="00B91FC6">
        <w:rPr>
          <w:rFonts w:ascii="Times New Roman" w:hAnsi="Times New Roman" w:cs="Times New Roman"/>
          <w:sz w:val="28"/>
        </w:rPr>
        <w:t>особенно</w:t>
      </w:r>
      <w:r w:rsidRPr="00B91FC6">
        <w:rPr>
          <w:rFonts w:ascii="Times New Roman" w:hAnsi="Times New Roman" w:cs="Times New Roman"/>
          <w:sz w:val="28"/>
        </w:rPr>
        <w:t>сти</w:t>
      </w:r>
      <w:r w:rsidR="00D816B9" w:rsidRPr="00B91FC6">
        <w:rPr>
          <w:rFonts w:ascii="Times New Roman" w:hAnsi="Times New Roman" w:cs="Times New Roman"/>
          <w:sz w:val="28"/>
        </w:rPr>
        <w:t xml:space="preserve"> </w:t>
      </w:r>
      <w:r w:rsidR="00B8022C" w:rsidRPr="00B91FC6">
        <w:rPr>
          <w:rFonts w:ascii="Times New Roman" w:hAnsi="Times New Roman" w:cs="Times New Roman"/>
          <w:sz w:val="28"/>
        </w:rPr>
        <w:t xml:space="preserve">правового регулирования труда </w:t>
      </w:r>
      <w:r w:rsidR="00D816B9" w:rsidRPr="00B91FC6">
        <w:rPr>
          <w:rFonts w:ascii="Times New Roman" w:hAnsi="Times New Roman" w:cs="Times New Roman"/>
          <w:sz w:val="28"/>
        </w:rPr>
        <w:t xml:space="preserve">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3A1A18" w:rsidRPr="00B91FC6">
        <w:rPr>
          <w:rFonts w:ascii="Times New Roman" w:hAnsi="Times New Roman" w:cs="Times New Roman"/>
          <w:sz w:val="28"/>
        </w:rPr>
        <w:t>,</w:t>
      </w:r>
      <w:r w:rsidR="00D816B9" w:rsidRPr="00B91FC6">
        <w:rPr>
          <w:rFonts w:ascii="Times New Roman" w:hAnsi="Times New Roman" w:cs="Times New Roman"/>
          <w:sz w:val="28"/>
        </w:rPr>
        <w:t xml:space="preserve"> необходимо упомянуть ряд нормативно-правовых актов, которые обеспечивают повышенный уровень </w:t>
      </w:r>
      <w:r w:rsidR="00B8022C" w:rsidRPr="00B91FC6">
        <w:rPr>
          <w:rFonts w:ascii="Times New Roman" w:hAnsi="Times New Roman" w:cs="Times New Roman"/>
          <w:sz w:val="28"/>
        </w:rPr>
        <w:t>з</w:t>
      </w:r>
      <w:r w:rsidR="00586CFE" w:rsidRPr="00B91FC6">
        <w:rPr>
          <w:rFonts w:ascii="Times New Roman" w:hAnsi="Times New Roman" w:cs="Times New Roman"/>
          <w:sz w:val="28"/>
        </w:rPr>
        <w:t>ащиты работников посредством установления целого комплекса гарантий</w:t>
      </w:r>
      <w:r w:rsidR="00BA1286" w:rsidRPr="00B91FC6">
        <w:rPr>
          <w:rFonts w:ascii="Times New Roman" w:hAnsi="Times New Roman" w:cs="Times New Roman"/>
          <w:sz w:val="28"/>
        </w:rPr>
        <w:t xml:space="preserve">, однако, </w:t>
      </w:r>
      <w:r w:rsidR="00CC4D05" w:rsidRPr="00B91FC6">
        <w:rPr>
          <w:rFonts w:ascii="Times New Roman" w:hAnsi="Times New Roman" w:cs="Times New Roman"/>
          <w:sz w:val="28"/>
        </w:rPr>
        <w:t xml:space="preserve">отметим, что </w:t>
      </w:r>
      <w:r w:rsidR="00BA1286" w:rsidRPr="00B91FC6">
        <w:rPr>
          <w:rFonts w:ascii="Times New Roman" w:hAnsi="Times New Roman" w:cs="Times New Roman"/>
          <w:sz w:val="28"/>
        </w:rPr>
        <w:t xml:space="preserve">в ряде случаев, соответствующие гарантии получили свое </w:t>
      </w:r>
      <w:r w:rsidR="00CC4D05" w:rsidRPr="00B91FC6">
        <w:rPr>
          <w:rFonts w:ascii="Times New Roman" w:hAnsi="Times New Roman" w:cs="Times New Roman"/>
          <w:sz w:val="28"/>
        </w:rPr>
        <w:t xml:space="preserve">последующее </w:t>
      </w:r>
      <w:r w:rsidR="00BA1286" w:rsidRPr="00B91FC6">
        <w:rPr>
          <w:rFonts w:ascii="Times New Roman" w:hAnsi="Times New Roman" w:cs="Times New Roman"/>
          <w:sz w:val="28"/>
        </w:rPr>
        <w:t xml:space="preserve">закрепление в Приказе Министра обороны РФ от </w:t>
      </w:r>
      <w:r w:rsidR="00BA1286" w:rsidRPr="00B91FC6">
        <w:rPr>
          <w:rFonts w:ascii="Times New Roman" w:hAnsi="Times New Roman" w:cs="Times New Roman"/>
          <w:sz w:val="28"/>
          <w:szCs w:val="28"/>
        </w:rPr>
        <w:t>23 апреля 2014 г. № 255</w:t>
      </w:r>
      <w:r w:rsidR="00586CFE" w:rsidRPr="00B91FC6">
        <w:rPr>
          <w:rFonts w:ascii="Times New Roman" w:hAnsi="Times New Roman" w:cs="Times New Roman"/>
          <w:sz w:val="28"/>
        </w:rPr>
        <w:t xml:space="preserve">. </w:t>
      </w:r>
    </w:p>
    <w:p w:rsidR="00F96F7C" w:rsidRPr="00B91FC6" w:rsidRDefault="00D816B9" w:rsidP="00F96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Принятие указанных актов</w:t>
      </w:r>
      <w:r w:rsidR="009A68A3" w:rsidRPr="00B91FC6">
        <w:rPr>
          <w:rFonts w:ascii="Times New Roman" w:hAnsi="Times New Roman" w:cs="Times New Roman"/>
          <w:sz w:val="28"/>
        </w:rPr>
        <w:t xml:space="preserve"> </w:t>
      </w:r>
      <w:r w:rsidR="00961BD5" w:rsidRPr="00B91FC6">
        <w:rPr>
          <w:rFonts w:ascii="Times New Roman" w:hAnsi="Times New Roman" w:cs="Times New Roman"/>
          <w:sz w:val="28"/>
        </w:rPr>
        <w:t>аналогичным образом</w:t>
      </w:r>
      <w:r w:rsidRPr="00B91FC6">
        <w:rPr>
          <w:rFonts w:ascii="Times New Roman" w:hAnsi="Times New Roman" w:cs="Times New Roman"/>
          <w:sz w:val="28"/>
        </w:rPr>
        <w:t xml:space="preserve"> представляет собой воплощение принципа дифференциации правового регулирования труда который проявляется в установлении определенных изъятий или дополнений правового положения той или иной категории работников</w:t>
      </w:r>
      <w:r w:rsidRPr="00B91FC6">
        <w:rPr>
          <w:rStyle w:val="a9"/>
          <w:rFonts w:ascii="Times New Roman" w:hAnsi="Times New Roman" w:cs="Times New Roman"/>
          <w:sz w:val="28"/>
        </w:rPr>
        <w:footnoteReference w:id="46"/>
      </w:r>
      <w:r w:rsidRPr="00B91FC6">
        <w:rPr>
          <w:rFonts w:ascii="Times New Roman" w:hAnsi="Times New Roman" w:cs="Times New Roman"/>
          <w:sz w:val="28"/>
        </w:rPr>
        <w:t>.</w:t>
      </w:r>
    </w:p>
    <w:p w:rsidR="006725BD" w:rsidRPr="00B91FC6" w:rsidRDefault="009A68A3" w:rsidP="00953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К примеру, ф</w:t>
      </w:r>
      <w:r w:rsidR="006725BD" w:rsidRPr="00B91FC6">
        <w:rPr>
          <w:rFonts w:ascii="Times New Roman" w:hAnsi="Times New Roman" w:cs="Times New Roman"/>
          <w:sz w:val="28"/>
        </w:rPr>
        <w:t>актором, который п</w:t>
      </w:r>
      <w:r w:rsidR="0095398F" w:rsidRPr="00B91FC6">
        <w:rPr>
          <w:rFonts w:ascii="Times New Roman" w:hAnsi="Times New Roman" w:cs="Times New Roman"/>
          <w:sz w:val="28"/>
        </w:rPr>
        <w:t xml:space="preserve">орождает особенности в </w:t>
      </w:r>
      <w:r w:rsidRPr="00B91FC6">
        <w:rPr>
          <w:rFonts w:ascii="Times New Roman" w:hAnsi="Times New Roman" w:cs="Times New Roman"/>
          <w:sz w:val="28"/>
        </w:rPr>
        <w:t>правовом регулировании</w:t>
      </w:r>
      <w:r w:rsidR="006725BD" w:rsidRPr="00B91FC6">
        <w:rPr>
          <w:rFonts w:ascii="Times New Roman" w:hAnsi="Times New Roman" w:cs="Times New Roman"/>
          <w:sz w:val="28"/>
        </w:rPr>
        <w:t xml:space="preserve"> труда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95398F" w:rsidRPr="00B91FC6">
        <w:rPr>
          <w:rFonts w:ascii="Times New Roman" w:hAnsi="Times New Roman" w:cs="Times New Roman"/>
          <w:sz w:val="28"/>
        </w:rPr>
        <w:t>,</w:t>
      </w:r>
      <w:r w:rsidR="00BB155B" w:rsidRPr="00B91FC6">
        <w:rPr>
          <w:rFonts w:ascii="Times New Roman" w:hAnsi="Times New Roman" w:cs="Times New Roman"/>
          <w:sz w:val="28"/>
        </w:rPr>
        <w:t xml:space="preserve"> является </w:t>
      </w:r>
      <w:r w:rsidR="00BB155B" w:rsidRPr="00B91FC6">
        <w:rPr>
          <w:rFonts w:ascii="Times New Roman" w:hAnsi="Times New Roman" w:cs="Times New Roman"/>
          <w:sz w:val="28"/>
        </w:rPr>
        <w:lastRenderedPageBreak/>
        <w:t>осуществление</w:t>
      </w:r>
      <w:r w:rsidR="00C31AE0" w:rsidRPr="00B91FC6">
        <w:rPr>
          <w:rFonts w:ascii="Times New Roman" w:hAnsi="Times New Roman" w:cs="Times New Roman"/>
          <w:sz w:val="28"/>
        </w:rPr>
        <w:t xml:space="preserve"> работниками трудовой деятельности в условиях чрезвычайного положения и вооруженных конфликтов, а также дислокация воинского формирования, </w:t>
      </w:r>
      <w:r w:rsidR="003A1A18" w:rsidRPr="00B91FC6">
        <w:rPr>
          <w:rFonts w:ascii="Times New Roman" w:hAnsi="Times New Roman" w:cs="Times New Roman"/>
          <w:sz w:val="28"/>
        </w:rPr>
        <w:t>является</w:t>
      </w:r>
      <w:r w:rsidR="00C31AE0" w:rsidRPr="00B91FC6">
        <w:rPr>
          <w:rFonts w:ascii="Times New Roman" w:hAnsi="Times New Roman" w:cs="Times New Roman"/>
          <w:sz w:val="28"/>
        </w:rPr>
        <w:t xml:space="preserve"> в рамках трудового договора </w:t>
      </w:r>
      <w:r w:rsidR="003A1A18" w:rsidRPr="00B91FC6">
        <w:rPr>
          <w:rFonts w:ascii="Times New Roman" w:hAnsi="Times New Roman" w:cs="Times New Roman"/>
          <w:sz w:val="28"/>
        </w:rPr>
        <w:t>местом</w:t>
      </w:r>
      <w:r w:rsidR="00C31AE0" w:rsidRPr="00B91FC6">
        <w:rPr>
          <w:rFonts w:ascii="Times New Roman" w:hAnsi="Times New Roman" w:cs="Times New Roman"/>
          <w:sz w:val="28"/>
        </w:rPr>
        <w:t xml:space="preserve"> работы за пределами территории Российской Федерации. </w:t>
      </w:r>
    </w:p>
    <w:p w:rsidR="00B53CF4" w:rsidRPr="00B91FC6" w:rsidRDefault="00AD0A78" w:rsidP="00CF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В указанном случае </w:t>
      </w:r>
      <w:r w:rsidR="009A68A3" w:rsidRPr="00B91FC6">
        <w:rPr>
          <w:rFonts w:ascii="Times New Roman" w:hAnsi="Times New Roman" w:cs="Times New Roman"/>
          <w:sz w:val="28"/>
        </w:rPr>
        <w:t>ТК РФ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D637FE" w:rsidRPr="00B91FC6">
        <w:rPr>
          <w:rFonts w:ascii="Times New Roman" w:hAnsi="Times New Roman" w:cs="Times New Roman"/>
          <w:sz w:val="28"/>
        </w:rPr>
        <w:t>дополняется положениями Закона Российской Федерации от 21.01.1993 № 4328-1 «О дополнительных гарантиях и компенсациях военнослужащим, проходящим военную службу на территориях государства Закавказья, Прибалтики и Республики Таджикистан, а также выполняющим задачи в условиях чрезвычайного положения</w:t>
      </w:r>
      <w:r w:rsidR="0095398F" w:rsidRPr="00B91FC6">
        <w:rPr>
          <w:rFonts w:ascii="Times New Roman" w:hAnsi="Times New Roman" w:cs="Times New Roman"/>
          <w:sz w:val="28"/>
        </w:rPr>
        <w:t xml:space="preserve"> и при вооруженных конфликтах»</w:t>
      </w:r>
      <w:r w:rsidR="00275823" w:rsidRPr="00B91FC6">
        <w:rPr>
          <w:rStyle w:val="a9"/>
          <w:rFonts w:ascii="Times New Roman" w:hAnsi="Times New Roman" w:cs="Times New Roman"/>
          <w:sz w:val="28"/>
        </w:rPr>
        <w:footnoteReference w:id="47"/>
      </w:r>
      <w:r w:rsidR="0095398F" w:rsidRPr="00B91FC6">
        <w:rPr>
          <w:rFonts w:ascii="Times New Roman" w:hAnsi="Times New Roman" w:cs="Times New Roman"/>
          <w:sz w:val="28"/>
        </w:rPr>
        <w:t>.</w:t>
      </w:r>
      <w:r w:rsidR="00D637FE" w:rsidRPr="00B91FC6">
        <w:rPr>
          <w:rFonts w:ascii="Times New Roman" w:hAnsi="Times New Roman" w:cs="Times New Roman"/>
          <w:sz w:val="28"/>
        </w:rPr>
        <w:t xml:space="preserve"> </w:t>
      </w:r>
    </w:p>
    <w:p w:rsidR="009A68A3" w:rsidRPr="00B91FC6" w:rsidRDefault="00923FC2" w:rsidP="009A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В развитие указанного закона было принято Постановление Совета Министров – Правительства Российской Федерации от 19.04.1993 № 341 «О дополнительных льготах гражданскому персоналу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Pr="00B91FC6">
        <w:rPr>
          <w:rFonts w:ascii="Times New Roman" w:hAnsi="Times New Roman" w:cs="Times New Roman"/>
          <w:sz w:val="28"/>
        </w:rPr>
        <w:t>»</w:t>
      </w:r>
      <w:r w:rsidR="00275823" w:rsidRPr="00B91FC6">
        <w:rPr>
          <w:rStyle w:val="a9"/>
          <w:rFonts w:ascii="Times New Roman" w:hAnsi="Times New Roman" w:cs="Times New Roman"/>
          <w:sz w:val="28"/>
        </w:rPr>
        <w:footnoteReference w:id="48"/>
      </w:r>
      <w:r w:rsidRPr="00B91FC6">
        <w:rPr>
          <w:rFonts w:ascii="Times New Roman" w:hAnsi="Times New Roman" w:cs="Times New Roman"/>
          <w:sz w:val="28"/>
        </w:rPr>
        <w:t xml:space="preserve">, которое установило выплату действующих тарифных ставок с повышением на 50 % в пользу работников, выполняющих трудовую функцию на территориях, указанных выше. </w:t>
      </w:r>
    </w:p>
    <w:p w:rsidR="00923FC2" w:rsidRPr="00B91FC6" w:rsidRDefault="00343562" w:rsidP="00B27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При этом, существенная компенсация предусмотрена при осуществлении деятельности в условиях чрезвычайного положения, а также в зонах вооруженных конфликтов, которая предполагает выплату действующих тарифных ставок (окладов) с повышением на 100 % за дни фактического пребывания в условиях чрезвычайного положения и в зонах вооруженных конфликтов. </w:t>
      </w:r>
    </w:p>
    <w:p w:rsidR="00C25E45" w:rsidRPr="00B91FC6" w:rsidRDefault="00B2416D" w:rsidP="00B27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Между тем, с</w:t>
      </w:r>
      <w:r w:rsidR="0018629F" w:rsidRPr="00B91FC6">
        <w:rPr>
          <w:rFonts w:ascii="Times New Roman" w:hAnsi="Times New Roman" w:cs="Times New Roman"/>
          <w:sz w:val="28"/>
        </w:rPr>
        <w:t xml:space="preserve">оответствующие </w:t>
      </w:r>
      <w:r w:rsidR="00971EB3" w:rsidRPr="00B91FC6">
        <w:rPr>
          <w:rFonts w:ascii="Times New Roman" w:hAnsi="Times New Roman" w:cs="Times New Roman"/>
          <w:sz w:val="28"/>
        </w:rPr>
        <w:t>факторы также компенсируются за счет предоставления ежегодно</w:t>
      </w:r>
      <w:r w:rsidR="00A4209A" w:rsidRPr="00B91FC6">
        <w:rPr>
          <w:rFonts w:ascii="Times New Roman" w:hAnsi="Times New Roman" w:cs="Times New Roman"/>
          <w:sz w:val="28"/>
        </w:rPr>
        <w:t>го</w:t>
      </w:r>
      <w:r w:rsidR="00971EB3" w:rsidRPr="00B91FC6">
        <w:rPr>
          <w:rFonts w:ascii="Times New Roman" w:hAnsi="Times New Roman" w:cs="Times New Roman"/>
          <w:sz w:val="28"/>
        </w:rPr>
        <w:t xml:space="preserve"> дополнительного оплачиваем</w:t>
      </w:r>
      <w:r w:rsidR="00842F65" w:rsidRPr="00B91FC6">
        <w:rPr>
          <w:rFonts w:ascii="Times New Roman" w:hAnsi="Times New Roman" w:cs="Times New Roman"/>
          <w:sz w:val="28"/>
        </w:rPr>
        <w:t>ого отпуска продолжительностью два</w:t>
      </w:r>
      <w:r w:rsidR="00971EB3" w:rsidRPr="00B91FC6">
        <w:rPr>
          <w:rFonts w:ascii="Times New Roman" w:hAnsi="Times New Roman" w:cs="Times New Roman"/>
          <w:sz w:val="28"/>
        </w:rPr>
        <w:t xml:space="preserve"> календарных дня за каждый полный месяц работы в условиях чрезвычайного положения и в зонах вооруженных конфликтов, но не свыше </w:t>
      </w:r>
      <w:r w:rsidR="00842F65" w:rsidRPr="00B91FC6">
        <w:rPr>
          <w:rFonts w:ascii="Times New Roman" w:hAnsi="Times New Roman" w:cs="Times New Roman"/>
          <w:sz w:val="28"/>
        </w:rPr>
        <w:t xml:space="preserve">четырнадцати </w:t>
      </w:r>
      <w:r w:rsidR="00971EB3" w:rsidRPr="00B91FC6">
        <w:rPr>
          <w:rFonts w:ascii="Times New Roman" w:hAnsi="Times New Roman" w:cs="Times New Roman"/>
          <w:sz w:val="28"/>
        </w:rPr>
        <w:t>календарных дней.</w:t>
      </w:r>
    </w:p>
    <w:p w:rsidR="00842F65" w:rsidRPr="00B91FC6" w:rsidRDefault="00CB1E19" w:rsidP="00842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91FC6">
        <w:rPr>
          <w:rFonts w:ascii="Times New Roman" w:hAnsi="Times New Roman" w:cs="Times New Roman"/>
          <w:sz w:val="28"/>
        </w:rPr>
        <w:lastRenderedPageBreak/>
        <w:t>Указанный</w:t>
      </w:r>
      <w:r w:rsidR="00E463DB" w:rsidRPr="00B91FC6">
        <w:rPr>
          <w:rFonts w:ascii="Times New Roman" w:hAnsi="Times New Roman" w:cs="Times New Roman"/>
          <w:sz w:val="28"/>
        </w:rPr>
        <w:t xml:space="preserve"> нормативный</w:t>
      </w:r>
      <w:r w:rsidR="0018629F" w:rsidRPr="00B91FC6">
        <w:rPr>
          <w:rFonts w:ascii="Times New Roman" w:hAnsi="Times New Roman" w:cs="Times New Roman"/>
          <w:sz w:val="28"/>
        </w:rPr>
        <w:t xml:space="preserve"> акт предоставляет</w:t>
      </w:r>
      <w:r w:rsidRPr="00B91FC6">
        <w:rPr>
          <w:rFonts w:ascii="Times New Roman" w:hAnsi="Times New Roman" w:cs="Times New Roman"/>
          <w:sz w:val="28"/>
        </w:rPr>
        <w:t xml:space="preserve"> Министерству о</w:t>
      </w:r>
      <w:r w:rsidR="00C25E45" w:rsidRPr="00B91FC6">
        <w:rPr>
          <w:rFonts w:ascii="Times New Roman" w:hAnsi="Times New Roman" w:cs="Times New Roman"/>
          <w:sz w:val="28"/>
        </w:rPr>
        <w:t>бороны Российской Феде</w:t>
      </w:r>
      <w:r w:rsidR="008A1B69" w:rsidRPr="00B91FC6">
        <w:rPr>
          <w:rFonts w:ascii="Times New Roman" w:hAnsi="Times New Roman" w:cs="Times New Roman"/>
          <w:sz w:val="28"/>
        </w:rPr>
        <w:t>рации полномочия по установлению</w:t>
      </w:r>
      <w:r w:rsidR="00C25E45" w:rsidRPr="00B91FC6">
        <w:rPr>
          <w:rFonts w:ascii="Times New Roman" w:hAnsi="Times New Roman" w:cs="Times New Roman"/>
          <w:sz w:val="28"/>
        </w:rPr>
        <w:t xml:space="preserve"> гражданскому персоналу подчиненных воинских частей, находящихся на территориях государств – бывши</w:t>
      </w:r>
      <w:r w:rsidR="008A1B69" w:rsidRPr="00B91FC6">
        <w:rPr>
          <w:rFonts w:ascii="Times New Roman" w:hAnsi="Times New Roman" w:cs="Times New Roman"/>
          <w:sz w:val="28"/>
        </w:rPr>
        <w:t>х республик ССР, компенсационных выплат</w:t>
      </w:r>
      <w:r w:rsidR="00C25E45" w:rsidRPr="00B91FC6">
        <w:rPr>
          <w:rFonts w:ascii="Times New Roman" w:hAnsi="Times New Roman" w:cs="Times New Roman"/>
          <w:sz w:val="28"/>
        </w:rPr>
        <w:t xml:space="preserve"> в связи с изменением уровня цен на продукты питания, оплату жилья, коммунальные и другие услуги, районные и другие повышающие</w:t>
      </w:r>
      <w:r w:rsidR="0079366C" w:rsidRPr="00B91FC6">
        <w:rPr>
          <w:rFonts w:ascii="Times New Roman" w:hAnsi="Times New Roman" w:cs="Times New Roman"/>
          <w:sz w:val="28"/>
        </w:rPr>
        <w:t xml:space="preserve"> коэффициенты к заработной плате</w:t>
      </w:r>
      <w:r w:rsidR="00C25E45" w:rsidRPr="00B91FC6">
        <w:rPr>
          <w:rFonts w:ascii="Times New Roman" w:hAnsi="Times New Roman" w:cs="Times New Roman"/>
          <w:sz w:val="28"/>
        </w:rPr>
        <w:t>, социальные пособия семьям с детьми, другие льготы и преимущества в размерах и на условиях, предусмотренных зако</w:t>
      </w:r>
      <w:r w:rsidR="009C4B4B" w:rsidRPr="00B91FC6">
        <w:rPr>
          <w:rFonts w:ascii="Times New Roman" w:hAnsi="Times New Roman" w:cs="Times New Roman"/>
          <w:sz w:val="28"/>
        </w:rPr>
        <w:t>нодательством страны пребывания.</w:t>
      </w:r>
      <w:r w:rsidR="00971EB3" w:rsidRPr="00B91FC6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2041C" w:rsidRPr="00B91FC6" w:rsidRDefault="00842F65" w:rsidP="0022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</w:rPr>
        <w:t>Схожие правовые гарантии, призванные компенсировать осуществление трудовой деятельности в</w:t>
      </w:r>
      <w:r w:rsidR="0018629F" w:rsidRPr="00B91FC6">
        <w:rPr>
          <w:rFonts w:ascii="Times New Roman" w:hAnsi="Times New Roman" w:cs="Times New Roman"/>
          <w:sz w:val="28"/>
        </w:rPr>
        <w:t xml:space="preserve"> экстраординарных условиях</w:t>
      </w:r>
      <w:r w:rsidRPr="00B91FC6">
        <w:rPr>
          <w:rFonts w:ascii="Times New Roman" w:hAnsi="Times New Roman" w:cs="Times New Roman"/>
          <w:sz w:val="28"/>
        </w:rPr>
        <w:t xml:space="preserve">, предусмотрены </w:t>
      </w:r>
      <w:r w:rsidR="006D1B70" w:rsidRPr="00B91FC6">
        <w:rPr>
          <w:rFonts w:ascii="Times New Roman" w:hAnsi="Times New Roman" w:cs="Times New Roman"/>
          <w:sz w:val="28"/>
          <w:szCs w:val="28"/>
        </w:rPr>
        <w:t>Приказом Министра оборон</w:t>
      </w:r>
      <w:r w:rsidR="004212A0" w:rsidRPr="00B91FC6">
        <w:rPr>
          <w:rFonts w:ascii="Times New Roman" w:hAnsi="Times New Roman" w:cs="Times New Roman"/>
          <w:sz w:val="28"/>
          <w:szCs w:val="28"/>
        </w:rPr>
        <w:t xml:space="preserve">ы Российской Федерации от 18 февраля </w:t>
      </w:r>
      <w:r w:rsidR="006D1B70" w:rsidRPr="00B91FC6">
        <w:rPr>
          <w:rFonts w:ascii="Times New Roman" w:hAnsi="Times New Roman" w:cs="Times New Roman"/>
          <w:sz w:val="28"/>
          <w:szCs w:val="28"/>
        </w:rPr>
        <w:t>2000</w:t>
      </w:r>
      <w:r w:rsidR="004212A0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="006D1B70" w:rsidRPr="00B91FC6">
        <w:rPr>
          <w:rFonts w:ascii="Times New Roman" w:hAnsi="Times New Roman" w:cs="Times New Roman"/>
          <w:sz w:val="28"/>
          <w:szCs w:val="28"/>
        </w:rPr>
        <w:t xml:space="preserve"> № 90 «О дополнительных гарантиях и компенсациях гражданскому персоналу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6D1B70" w:rsidRPr="00B91FC6">
        <w:rPr>
          <w:rFonts w:ascii="Times New Roman" w:hAnsi="Times New Roman" w:cs="Times New Roman"/>
          <w:sz w:val="28"/>
          <w:szCs w:val="28"/>
        </w:rPr>
        <w:t>, привлеченному к выполнению задач по обеспечению правопорядка и общественной безопасности на территории субъектов Российской Федерации, расположенных в Северо-Кавказском регионе»</w:t>
      </w:r>
      <w:r w:rsidR="004D2D43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49"/>
      </w:r>
      <w:r w:rsidRPr="00B91FC6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1B7CD8" w:rsidRPr="00B91FC6">
        <w:rPr>
          <w:rFonts w:ascii="Times New Roman" w:hAnsi="Times New Roman" w:cs="Times New Roman"/>
          <w:sz w:val="28"/>
          <w:szCs w:val="28"/>
        </w:rPr>
        <w:t>гражданскому персоналу</w:t>
      </w:r>
      <w:r w:rsidR="006B7B58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6B7B58" w:rsidRPr="00B91FC6">
        <w:rPr>
          <w:rFonts w:ascii="Times New Roman" w:hAnsi="Times New Roman" w:cs="Times New Roman"/>
          <w:bCs/>
          <w:iCs/>
          <w:sz w:val="28"/>
          <w:szCs w:val="28"/>
        </w:rPr>
        <w:t>воинских частей, подразделений и групп, привлеченному к участию в выполнении задач по обеспечению правопорядка и общественной безопасности в составе Объединенной группировки войск (сил) по проведению контртеррористических операций на территории Северо-Кавказского региона Российской Федерации и Временной оперативной группировки сил на территории Северо-Кавказского региона, за время это</w:t>
      </w:r>
      <w:r w:rsidR="0079366C" w:rsidRPr="00B91FC6">
        <w:rPr>
          <w:rFonts w:ascii="Times New Roman" w:hAnsi="Times New Roman" w:cs="Times New Roman"/>
          <w:bCs/>
          <w:iCs/>
          <w:sz w:val="28"/>
          <w:szCs w:val="28"/>
        </w:rPr>
        <w:t>й работы с</w:t>
      </w:r>
      <w:r w:rsidR="006B7B58" w:rsidRPr="00B91F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12A0" w:rsidRPr="00B91FC6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6B7B58" w:rsidRPr="00B91FC6">
        <w:rPr>
          <w:rFonts w:ascii="Times New Roman" w:hAnsi="Times New Roman" w:cs="Times New Roman"/>
          <w:bCs/>
          <w:iCs/>
          <w:sz w:val="28"/>
          <w:szCs w:val="28"/>
        </w:rPr>
        <w:t xml:space="preserve">2 августа 1999 г. </w:t>
      </w:r>
      <w:r w:rsidRPr="00B91F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7B58" w:rsidRPr="00B91FC6">
        <w:rPr>
          <w:rFonts w:ascii="Times New Roman" w:hAnsi="Times New Roman" w:cs="Times New Roman"/>
          <w:bCs/>
          <w:iCs/>
          <w:sz w:val="28"/>
          <w:szCs w:val="28"/>
        </w:rPr>
        <w:t>полагает</w:t>
      </w:r>
      <w:r w:rsidRPr="00B91FC6"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="006B7B58" w:rsidRPr="00B91FC6">
        <w:rPr>
          <w:rFonts w:ascii="Times New Roman" w:hAnsi="Times New Roman" w:cs="Times New Roman"/>
          <w:bCs/>
          <w:iCs/>
          <w:sz w:val="28"/>
          <w:szCs w:val="28"/>
        </w:rPr>
        <w:t xml:space="preserve"> выплата должностных окладов (тарифных ставок) в полуторакратном размере</w:t>
      </w:r>
      <w:r w:rsidRPr="00B91FC6">
        <w:rPr>
          <w:rFonts w:ascii="Times New Roman" w:hAnsi="Times New Roman" w:cs="Times New Roman"/>
          <w:bCs/>
          <w:iCs/>
          <w:sz w:val="28"/>
          <w:szCs w:val="28"/>
        </w:rPr>
        <w:t>, а также предоставляется</w:t>
      </w:r>
      <w:r w:rsidRPr="00B91FC6">
        <w:rPr>
          <w:rFonts w:ascii="Times New Roman" w:hAnsi="Times New Roman" w:cs="Times New Roman"/>
          <w:sz w:val="28"/>
          <w:szCs w:val="28"/>
        </w:rPr>
        <w:t xml:space="preserve"> дополнительный оплачиваемый отпуск продолжительностью два календарных дня за каждый полный месяц указанной работы, но не более четырнадцати календарных дней. </w:t>
      </w:r>
    </w:p>
    <w:p w:rsidR="0022041C" w:rsidRPr="00B91FC6" w:rsidRDefault="0022041C" w:rsidP="0022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91FC6">
        <w:rPr>
          <w:rFonts w:ascii="Times New Roman" w:hAnsi="Times New Roman" w:cs="Times New Roman"/>
          <w:sz w:val="28"/>
          <w:szCs w:val="20"/>
        </w:rPr>
        <w:lastRenderedPageBreak/>
        <w:t>Своего рода преемником указанного нормативного акта является Приказ Министра обороны Российско</w:t>
      </w:r>
      <w:r w:rsidR="004212A0" w:rsidRPr="00B91FC6">
        <w:rPr>
          <w:rFonts w:ascii="Times New Roman" w:hAnsi="Times New Roman" w:cs="Times New Roman"/>
          <w:sz w:val="28"/>
          <w:szCs w:val="20"/>
        </w:rPr>
        <w:t xml:space="preserve">й Федерации от 13 января </w:t>
      </w:r>
      <w:r w:rsidR="003E2E5B" w:rsidRPr="00B91FC6">
        <w:rPr>
          <w:rFonts w:ascii="Times New Roman" w:hAnsi="Times New Roman" w:cs="Times New Roman"/>
          <w:sz w:val="28"/>
          <w:szCs w:val="20"/>
        </w:rPr>
        <w:t>2010</w:t>
      </w:r>
      <w:r w:rsidR="004212A0" w:rsidRPr="00B91FC6">
        <w:rPr>
          <w:rFonts w:ascii="Times New Roman" w:hAnsi="Times New Roman" w:cs="Times New Roman"/>
          <w:sz w:val="28"/>
          <w:szCs w:val="20"/>
        </w:rPr>
        <w:t xml:space="preserve"> г.</w:t>
      </w:r>
      <w:r w:rsidR="003E2E5B" w:rsidRPr="00B91FC6">
        <w:rPr>
          <w:rFonts w:ascii="Times New Roman" w:hAnsi="Times New Roman" w:cs="Times New Roman"/>
          <w:sz w:val="28"/>
          <w:szCs w:val="20"/>
        </w:rPr>
        <w:t xml:space="preserve"> № 10 «</w:t>
      </w:r>
      <w:r w:rsidRPr="00B91FC6">
        <w:rPr>
          <w:rFonts w:ascii="Times New Roman" w:hAnsi="Times New Roman" w:cs="Times New Roman"/>
          <w:sz w:val="28"/>
          <w:szCs w:val="20"/>
        </w:rPr>
        <w:t xml:space="preserve">О предоставлении дополнительных гарантий и компенсаций военнослужащим и лицам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0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  <w:szCs w:val="20"/>
        </w:rPr>
        <w:t xml:space="preserve"> РФ</w:t>
      </w:r>
      <w:r w:rsidRPr="00B91FC6">
        <w:rPr>
          <w:rFonts w:ascii="Times New Roman" w:hAnsi="Times New Roman" w:cs="Times New Roman"/>
          <w:sz w:val="28"/>
          <w:szCs w:val="20"/>
        </w:rPr>
        <w:t>, участвующим в контртеррористических операциях и обеспечивающим правопорядок и общественную безопасность на территории Северо-Кавказско</w:t>
      </w:r>
      <w:r w:rsidR="003E2E5B" w:rsidRPr="00B91FC6">
        <w:rPr>
          <w:rFonts w:ascii="Times New Roman" w:hAnsi="Times New Roman" w:cs="Times New Roman"/>
          <w:sz w:val="28"/>
          <w:szCs w:val="20"/>
        </w:rPr>
        <w:t>го региона Российской Федерации»</w:t>
      </w:r>
      <w:r w:rsidR="003E2E5B" w:rsidRPr="00B91FC6">
        <w:rPr>
          <w:rStyle w:val="a9"/>
          <w:rFonts w:ascii="Times New Roman" w:hAnsi="Times New Roman" w:cs="Times New Roman"/>
          <w:sz w:val="28"/>
          <w:szCs w:val="20"/>
        </w:rPr>
        <w:footnoteReference w:id="50"/>
      </w:r>
      <w:r w:rsidRPr="00B91FC6">
        <w:rPr>
          <w:rFonts w:ascii="Times New Roman" w:hAnsi="Times New Roman" w:cs="Times New Roman"/>
          <w:sz w:val="28"/>
          <w:szCs w:val="20"/>
        </w:rPr>
        <w:t xml:space="preserve">, согласно которому дополнительные гарантии и компенсации предоставляются, в том числе, лицам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0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0"/>
        </w:rPr>
        <w:t xml:space="preserve"> РФ</w:t>
      </w:r>
      <w:r w:rsidR="0079366C" w:rsidRPr="00B91FC6">
        <w:rPr>
          <w:rFonts w:ascii="Times New Roman" w:hAnsi="Times New Roman" w:cs="Times New Roman"/>
          <w:sz w:val="28"/>
          <w:szCs w:val="20"/>
        </w:rPr>
        <w:t>,</w:t>
      </w:r>
      <w:r w:rsidRPr="00B91FC6">
        <w:rPr>
          <w:rFonts w:ascii="Times New Roman" w:hAnsi="Times New Roman" w:cs="Times New Roman"/>
          <w:sz w:val="28"/>
          <w:szCs w:val="20"/>
        </w:rPr>
        <w:t xml:space="preserve"> сил </w:t>
      </w:r>
      <w:r w:rsidR="00197A53" w:rsidRPr="00B91FC6">
        <w:rPr>
          <w:rFonts w:ascii="Times New Roman" w:hAnsi="Times New Roman" w:cs="Times New Roman"/>
          <w:sz w:val="28"/>
          <w:szCs w:val="20"/>
        </w:rPr>
        <w:t>Объединенной группировки</w:t>
      </w:r>
      <w:r w:rsidR="0039312A" w:rsidRPr="00B91FC6">
        <w:rPr>
          <w:rFonts w:ascii="Times New Roman" w:hAnsi="Times New Roman" w:cs="Times New Roman"/>
          <w:sz w:val="28"/>
          <w:szCs w:val="20"/>
        </w:rPr>
        <w:t xml:space="preserve">. В частности, соответствующей категории работников полагается выплата суточных по установленной норме с применением коэффициента 1,1. </w:t>
      </w:r>
    </w:p>
    <w:p w:rsidR="00961BD5" w:rsidRPr="00B91FC6" w:rsidRDefault="00961BD5" w:rsidP="0096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Таким образом, из положений указанных нормативных актов усматривается установление схожего объема гарантий, поставленного в зависимость от наличия особых условий труда, сопряженных с риском для жизни не только военнослужащих, но и обеспечивающих их деятельность работников гражданского персонала. </w:t>
      </w:r>
    </w:p>
    <w:p w:rsidR="00B2416D" w:rsidRPr="00B91FC6" w:rsidRDefault="00B2416D" w:rsidP="00B241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FC6">
        <w:rPr>
          <w:rFonts w:ascii="Times New Roman" w:hAnsi="Times New Roman" w:cs="Times New Roman"/>
          <w:sz w:val="28"/>
        </w:rPr>
        <w:t>В Федеральном законе от 30 декабря 2006 г. № 284-ФЗ «О социальных гарантиях и компенсациях военнослужащим, проходящим военную службу в воинских формированиях Российской Федерации, дислоцированных на территориях Республики Белоруссия, Республики Казахстан и Киргизской Республики, а также лицам, работающим в этих формированиях»</w:t>
      </w:r>
      <w:r w:rsidR="003E2E5B" w:rsidRPr="00B91FC6">
        <w:rPr>
          <w:rStyle w:val="a9"/>
          <w:rFonts w:ascii="Times New Roman" w:hAnsi="Times New Roman" w:cs="Times New Roman"/>
          <w:sz w:val="28"/>
        </w:rPr>
        <w:footnoteReference w:id="51"/>
      </w:r>
      <w:r w:rsidRPr="00B91FC6">
        <w:rPr>
          <w:rFonts w:ascii="Times New Roman" w:hAnsi="Times New Roman" w:cs="Times New Roman"/>
          <w:sz w:val="28"/>
        </w:rPr>
        <w:t xml:space="preserve"> также была предусмотрена выплата должностных окладов (тарифных ставок) с повышением на 50 процентов. </w:t>
      </w:r>
    </w:p>
    <w:p w:rsidR="00B2416D" w:rsidRPr="00B91FC6" w:rsidRDefault="00B2416D" w:rsidP="00B24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lastRenderedPageBreak/>
        <w:t>Закономерно, что аналогичные положения были отражены и в рассмотренном нами ранее Приказе Министра оборон</w:t>
      </w:r>
      <w:r w:rsidR="004212A0" w:rsidRPr="00B91FC6">
        <w:rPr>
          <w:rFonts w:ascii="Times New Roman" w:hAnsi="Times New Roman" w:cs="Times New Roman"/>
          <w:sz w:val="28"/>
        </w:rPr>
        <w:t xml:space="preserve">ы Российской Федерации от 23 апреля </w:t>
      </w:r>
      <w:r w:rsidRPr="00B91FC6">
        <w:rPr>
          <w:rFonts w:ascii="Times New Roman" w:hAnsi="Times New Roman" w:cs="Times New Roman"/>
          <w:sz w:val="28"/>
        </w:rPr>
        <w:t xml:space="preserve">2014 </w:t>
      </w:r>
      <w:r w:rsidR="004212A0" w:rsidRPr="00B91FC6">
        <w:rPr>
          <w:rFonts w:ascii="Times New Roman" w:hAnsi="Times New Roman" w:cs="Times New Roman"/>
          <w:sz w:val="28"/>
        </w:rPr>
        <w:t xml:space="preserve">г. </w:t>
      </w:r>
      <w:r w:rsidRPr="00B91FC6">
        <w:rPr>
          <w:rFonts w:ascii="Times New Roman" w:hAnsi="Times New Roman" w:cs="Times New Roman"/>
          <w:sz w:val="28"/>
        </w:rPr>
        <w:t xml:space="preserve">№ 255. </w:t>
      </w:r>
    </w:p>
    <w:p w:rsidR="00465DFB" w:rsidRPr="00B91FC6" w:rsidRDefault="000D7FCE" w:rsidP="00B90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При</w:t>
      </w:r>
      <w:r w:rsidR="00445E81" w:rsidRPr="00B91FC6">
        <w:rPr>
          <w:rFonts w:ascii="Times New Roman" w:hAnsi="Times New Roman" w:cs="Times New Roman"/>
          <w:sz w:val="28"/>
        </w:rPr>
        <w:t xml:space="preserve">мером </w:t>
      </w:r>
      <w:r w:rsidR="00B2416D" w:rsidRPr="00B91FC6">
        <w:rPr>
          <w:rFonts w:ascii="Times New Roman" w:hAnsi="Times New Roman" w:cs="Times New Roman"/>
          <w:sz w:val="28"/>
        </w:rPr>
        <w:t xml:space="preserve">установления компенсационных механизмов в связи </w:t>
      </w:r>
      <w:r w:rsidR="00445E81" w:rsidRPr="00B91FC6">
        <w:rPr>
          <w:rFonts w:ascii="Times New Roman" w:hAnsi="Times New Roman" w:cs="Times New Roman"/>
          <w:sz w:val="28"/>
        </w:rPr>
        <w:t xml:space="preserve">с </w:t>
      </w:r>
      <w:r w:rsidR="00873844" w:rsidRPr="00B91FC6">
        <w:rPr>
          <w:rFonts w:ascii="Times New Roman" w:hAnsi="Times New Roman" w:cs="Times New Roman"/>
          <w:sz w:val="28"/>
        </w:rPr>
        <w:t>осуществлением работ, связанных с вредными и (или) опасными условиями</w:t>
      </w:r>
      <w:r w:rsidR="00445E81" w:rsidRPr="00B91FC6">
        <w:rPr>
          <w:rFonts w:ascii="Times New Roman" w:hAnsi="Times New Roman" w:cs="Times New Roman"/>
          <w:sz w:val="28"/>
        </w:rPr>
        <w:t xml:space="preserve"> труда является Постановление Правительств</w:t>
      </w:r>
      <w:r w:rsidR="004212A0" w:rsidRPr="00B91FC6">
        <w:rPr>
          <w:rFonts w:ascii="Times New Roman" w:hAnsi="Times New Roman" w:cs="Times New Roman"/>
          <w:sz w:val="28"/>
        </w:rPr>
        <w:t xml:space="preserve">а Российской Федерации от 19 апреля </w:t>
      </w:r>
      <w:r w:rsidR="00445E81" w:rsidRPr="00B91FC6">
        <w:rPr>
          <w:rFonts w:ascii="Times New Roman" w:hAnsi="Times New Roman" w:cs="Times New Roman"/>
          <w:sz w:val="28"/>
        </w:rPr>
        <w:t>1993</w:t>
      </w:r>
      <w:r w:rsidR="004212A0" w:rsidRPr="00B91FC6">
        <w:rPr>
          <w:rFonts w:ascii="Times New Roman" w:hAnsi="Times New Roman" w:cs="Times New Roman"/>
          <w:sz w:val="28"/>
        </w:rPr>
        <w:t xml:space="preserve"> г.</w:t>
      </w:r>
      <w:r w:rsidR="00445E81" w:rsidRPr="00B91FC6">
        <w:rPr>
          <w:rFonts w:ascii="Times New Roman" w:hAnsi="Times New Roman" w:cs="Times New Roman"/>
          <w:sz w:val="28"/>
        </w:rPr>
        <w:t xml:space="preserve"> № 352 </w:t>
      </w:r>
      <w:r w:rsidR="00F37CE3" w:rsidRPr="00B91FC6">
        <w:rPr>
          <w:rFonts w:ascii="Times New Roman" w:hAnsi="Times New Roman" w:cs="Times New Roman"/>
          <w:sz w:val="28"/>
        </w:rPr>
        <w:t xml:space="preserve">«О льготах для военнослужащих и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="00F37CE3" w:rsidRPr="00B91FC6">
        <w:rPr>
          <w:rFonts w:ascii="Times New Roman" w:hAnsi="Times New Roman" w:cs="Times New Roman"/>
          <w:sz w:val="28"/>
        </w:rPr>
        <w:t xml:space="preserve">, занятых выполнением и обеспечением работ по хранению, техническому обслуживанию и транспортированию химического оружия и </w:t>
      </w:r>
      <w:proofErr w:type="spellStart"/>
      <w:r w:rsidR="00F37CE3" w:rsidRPr="00B91FC6">
        <w:rPr>
          <w:rFonts w:ascii="Times New Roman" w:hAnsi="Times New Roman" w:cs="Times New Roman"/>
          <w:sz w:val="28"/>
        </w:rPr>
        <w:t>ирритантов</w:t>
      </w:r>
      <w:proofErr w:type="spellEnd"/>
      <w:r w:rsidR="00F37CE3" w:rsidRPr="00B91FC6">
        <w:rPr>
          <w:rFonts w:ascii="Times New Roman" w:hAnsi="Times New Roman" w:cs="Times New Roman"/>
          <w:sz w:val="28"/>
        </w:rPr>
        <w:t>»</w:t>
      </w:r>
      <w:r w:rsidR="00FD0E8F" w:rsidRPr="00B91FC6">
        <w:rPr>
          <w:rStyle w:val="a9"/>
          <w:rFonts w:ascii="Times New Roman" w:hAnsi="Times New Roman" w:cs="Times New Roman"/>
          <w:sz w:val="28"/>
        </w:rPr>
        <w:footnoteReference w:id="52"/>
      </w:r>
      <w:r w:rsidR="00F37CE3" w:rsidRPr="00B91FC6">
        <w:rPr>
          <w:rFonts w:ascii="Times New Roman" w:hAnsi="Times New Roman" w:cs="Times New Roman"/>
          <w:sz w:val="28"/>
        </w:rPr>
        <w:t>, которое предусматривает предоставление в пользу работников из числа гражданского персонала</w:t>
      </w:r>
      <w:r w:rsidR="007F5035" w:rsidRPr="00B91FC6">
        <w:rPr>
          <w:rFonts w:ascii="Times New Roman" w:hAnsi="Times New Roman" w:cs="Times New Roman"/>
          <w:sz w:val="28"/>
        </w:rPr>
        <w:t xml:space="preserve"> непосредственно занятых</w:t>
      </w:r>
      <w:r w:rsidR="00465DFB" w:rsidRPr="00B91FC6">
        <w:rPr>
          <w:rFonts w:ascii="Times New Roman" w:hAnsi="Times New Roman" w:cs="Times New Roman"/>
          <w:sz w:val="28"/>
        </w:rPr>
        <w:t xml:space="preserve"> выполнением соответствующего рода работ</w:t>
      </w:r>
      <w:r w:rsidR="00F37CE3" w:rsidRPr="00B91FC6">
        <w:rPr>
          <w:rFonts w:ascii="Times New Roman" w:hAnsi="Times New Roman" w:cs="Times New Roman"/>
          <w:sz w:val="28"/>
        </w:rPr>
        <w:t xml:space="preserve"> ежемесячной надбавк</w:t>
      </w:r>
      <w:r w:rsidR="00465DFB" w:rsidRPr="00B91FC6">
        <w:rPr>
          <w:rFonts w:ascii="Times New Roman" w:hAnsi="Times New Roman" w:cs="Times New Roman"/>
          <w:sz w:val="28"/>
        </w:rPr>
        <w:t>и</w:t>
      </w:r>
      <w:r w:rsidR="00F37CE3" w:rsidRPr="00B91FC6">
        <w:rPr>
          <w:rFonts w:ascii="Times New Roman" w:hAnsi="Times New Roman" w:cs="Times New Roman"/>
          <w:sz w:val="28"/>
        </w:rPr>
        <w:t xml:space="preserve"> в размере 20 процентов</w:t>
      </w:r>
      <w:r w:rsidR="00566308" w:rsidRPr="00B91FC6">
        <w:rPr>
          <w:rFonts w:ascii="Times New Roman" w:hAnsi="Times New Roman" w:cs="Times New Roman"/>
          <w:sz w:val="28"/>
        </w:rPr>
        <w:t>, а занятых</w:t>
      </w:r>
      <w:r w:rsidR="00465DFB" w:rsidRPr="00B91FC6">
        <w:rPr>
          <w:rFonts w:ascii="Times New Roman" w:hAnsi="Times New Roman" w:cs="Times New Roman"/>
          <w:sz w:val="28"/>
        </w:rPr>
        <w:t xml:space="preserve"> обеспечением указанных работ - в размере 15 процентов должностного оклада (тарифной ставки). </w:t>
      </w:r>
      <w:r w:rsidR="00D632A8" w:rsidRPr="00B91FC6">
        <w:rPr>
          <w:rFonts w:ascii="Times New Roman" w:hAnsi="Times New Roman" w:cs="Times New Roman"/>
          <w:sz w:val="28"/>
        </w:rPr>
        <w:t xml:space="preserve">Помимо денежной компенсации, работники вправе претендовать на предоставление работодателем ежегодного дополнительного оплачиваемого отпуска продолжительностью 6 рабочих дней для лиц из числа гражданского персонала, непосредственно занятых выполнением соответствующих функций. </w:t>
      </w:r>
      <w:r w:rsidR="00604BD3" w:rsidRPr="00B91FC6">
        <w:rPr>
          <w:rFonts w:ascii="Times New Roman" w:hAnsi="Times New Roman" w:cs="Times New Roman"/>
          <w:sz w:val="28"/>
        </w:rPr>
        <w:t xml:space="preserve">Отметим, что в указанном случае работники из числа гражданского персонала получают с льготу ввиду того обстоятельства, что статьей 117 </w:t>
      </w:r>
      <w:r w:rsidR="00F066DC" w:rsidRPr="00B91FC6">
        <w:rPr>
          <w:rFonts w:ascii="Times New Roman" w:hAnsi="Times New Roman" w:cs="Times New Roman"/>
          <w:sz w:val="28"/>
        </w:rPr>
        <w:t>ТК РФ</w:t>
      </w:r>
      <w:r w:rsidR="00604BD3" w:rsidRPr="00B91FC6">
        <w:rPr>
          <w:rFonts w:ascii="Times New Roman" w:hAnsi="Times New Roman" w:cs="Times New Roman"/>
          <w:sz w:val="28"/>
        </w:rPr>
        <w:t xml:space="preserve"> гарантирована минимальная продолжительность ежегодного дополнительного оплачиваемого отпуска не менее чем в 7 календарных дней. </w:t>
      </w:r>
    </w:p>
    <w:p w:rsidR="000F2BC1" w:rsidRPr="00B91FC6" w:rsidRDefault="00B94B81" w:rsidP="00BA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 учетом вышеизложенного, г</w:t>
      </w:r>
      <w:r w:rsidR="00BA1286" w:rsidRPr="00B91FC6">
        <w:rPr>
          <w:rFonts w:ascii="Times New Roman" w:hAnsi="Times New Roman" w:cs="Times New Roman"/>
          <w:sz w:val="28"/>
        </w:rPr>
        <w:t>оворя о дифференциации правового р</w:t>
      </w:r>
      <w:r w:rsidR="00152A05" w:rsidRPr="00B91FC6">
        <w:rPr>
          <w:rFonts w:ascii="Times New Roman" w:hAnsi="Times New Roman" w:cs="Times New Roman"/>
          <w:sz w:val="28"/>
        </w:rPr>
        <w:t>егулирования труда работников из</w:t>
      </w:r>
      <w:r w:rsidR="00BA1286" w:rsidRPr="00B91FC6">
        <w:rPr>
          <w:rFonts w:ascii="Times New Roman" w:hAnsi="Times New Roman" w:cs="Times New Roman"/>
          <w:sz w:val="28"/>
        </w:rPr>
        <w:t xml:space="preserve"> числа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BA1286" w:rsidRPr="00B91FC6">
        <w:rPr>
          <w:rFonts w:ascii="Times New Roman" w:hAnsi="Times New Roman" w:cs="Times New Roman"/>
          <w:sz w:val="28"/>
        </w:rPr>
        <w:t xml:space="preserve"> РФ, полагаем возможным выделить два направления, по которым осуществ</w:t>
      </w:r>
      <w:r w:rsidR="000F2BC1" w:rsidRPr="00B91FC6">
        <w:rPr>
          <w:rFonts w:ascii="Times New Roman" w:hAnsi="Times New Roman" w:cs="Times New Roman"/>
          <w:sz w:val="28"/>
        </w:rPr>
        <w:t>ляется дифференциация.</w:t>
      </w:r>
    </w:p>
    <w:p w:rsidR="000F2BC1" w:rsidRPr="00B91FC6" w:rsidRDefault="000F2BC1" w:rsidP="00BA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lastRenderedPageBreak/>
        <w:t xml:space="preserve">Первое направление </w:t>
      </w:r>
      <w:r w:rsidR="00BA1286" w:rsidRPr="00B91FC6">
        <w:rPr>
          <w:rFonts w:ascii="Times New Roman" w:hAnsi="Times New Roman" w:cs="Times New Roman"/>
          <w:sz w:val="28"/>
        </w:rPr>
        <w:t xml:space="preserve">включает в себя общие основания, которые не ограничиваются исключительно сферой деятельности обеспечения обороны государства (в качестве примера </w:t>
      </w:r>
      <w:r w:rsidR="00E46BB2" w:rsidRPr="00B91FC6">
        <w:rPr>
          <w:rFonts w:ascii="Times New Roman" w:hAnsi="Times New Roman" w:cs="Times New Roman"/>
          <w:sz w:val="28"/>
        </w:rPr>
        <w:t xml:space="preserve">можно привести </w:t>
      </w:r>
      <w:r w:rsidR="009C0B5D" w:rsidRPr="00B91FC6">
        <w:rPr>
          <w:rFonts w:ascii="Times New Roman" w:hAnsi="Times New Roman" w:cs="Times New Roman"/>
          <w:sz w:val="28"/>
        </w:rPr>
        <w:t xml:space="preserve">установление </w:t>
      </w:r>
      <w:r w:rsidR="00BA1286" w:rsidRPr="00B91FC6">
        <w:rPr>
          <w:rFonts w:ascii="Times New Roman" w:hAnsi="Times New Roman" w:cs="Times New Roman"/>
          <w:sz w:val="28"/>
        </w:rPr>
        <w:t>размер</w:t>
      </w:r>
      <w:r w:rsidR="009C0B5D" w:rsidRPr="00B91FC6">
        <w:rPr>
          <w:rFonts w:ascii="Times New Roman" w:hAnsi="Times New Roman" w:cs="Times New Roman"/>
          <w:sz w:val="28"/>
        </w:rPr>
        <w:t>а</w:t>
      </w:r>
      <w:r w:rsidR="00BA1286" w:rsidRPr="00B91FC6">
        <w:rPr>
          <w:rFonts w:ascii="Times New Roman" w:hAnsi="Times New Roman" w:cs="Times New Roman"/>
          <w:sz w:val="28"/>
        </w:rPr>
        <w:t xml:space="preserve"> ежегодных оплачиваемых отпусков для деятелей науки</w:t>
      </w:r>
      <w:r w:rsidR="009C0B5D" w:rsidRPr="00B91FC6">
        <w:rPr>
          <w:rFonts w:ascii="Times New Roman" w:hAnsi="Times New Roman" w:cs="Times New Roman"/>
          <w:sz w:val="28"/>
        </w:rPr>
        <w:t xml:space="preserve">, который не обладает какой-либо спецификой применительно к сотрудникам </w:t>
      </w:r>
      <w:r w:rsidR="00404A60" w:rsidRPr="00B91FC6">
        <w:rPr>
          <w:rFonts w:ascii="Times New Roman" w:hAnsi="Times New Roman" w:cs="Times New Roman"/>
          <w:sz w:val="28"/>
        </w:rPr>
        <w:t xml:space="preserve">научных </w:t>
      </w:r>
      <w:r w:rsidR="009C0B5D" w:rsidRPr="00B91FC6">
        <w:rPr>
          <w:rFonts w:ascii="Times New Roman" w:hAnsi="Times New Roman" w:cs="Times New Roman"/>
          <w:sz w:val="28"/>
        </w:rPr>
        <w:t>учреждений Министерства обороны Российской Федерации</w:t>
      </w:r>
      <w:r w:rsidR="009C0354" w:rsidRPr="00B91FC6">
        <w:rPr>
          <w:rFonts w:ascii="Times New Roman" w:hAnsi="Times New Roman" w:cs="Times New Roman"/>
          <w:sz w:val="28"/>
        </w:rPr>
        <w:t>, предоставление дополнительных гарантий и компенсаций для работников гражданского персонала Вооруженных Сил РФ, осуществляющих трудовую деятельность в районах Крайнего Севера и приравненных к ним местностях</w:t>
      </w:r>
      <w:r w:rsidR="00BA1286" w:rsidRPr="00B91FC6">
        <w:rPr>
          <w:rFonts w:ascii="Times New Roman" w:hAnsi="Times New Roman" w:cs="Times New Roman"/>
          <w:sz w:val="28"/>
        </w:rPr>
        <w:t>)</w:t>
      </w:r>
      <w:r w:rsidRPr="00B91FC6">
        <w:rPr>
          <w:rFonts w:ascii="Times New Roman" w:hAnsi="Times New Roman" w:cs="Times New Roman"/>
          <w:sz w:val="28"/>
        </w:rPr>
        <w:t>.</w:t>
      </w:r>
    </w:p>
    <w:p w:rsidR="00BA1286" w:rsidRPr="00B91FC6" w:rsidRDefault="000F2BC1" w:rsidP="00BA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Второе направление </w:t>
      </w:r>
      <w:r w:rsidR="00BA1286" w:rsidRPr="00B91FC6">
        <w:rPr>
          <w:rFonts w:ascii="Times New Roman" w:hAnsi="Times New Roman" w:cs="Times New Roman"/>
          <w:sz w:val="28"/>
        </w:rPr>
        <w:t xml:space="preserve">связано со специфичными факторами, свойственными исключительно труду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BA1286" w:rsidRPr="00B91FC6">
        <w:rPr>
          <w:rFonts w:ascii="Times New Roman" w:hAnsi="Times New Roman" w:cs="Times New Roman"/>
          <w:sz w:val="28"/>
        </w:rPr>
        <w:t xml:space="preserve"> РФ, к числу которых относятся, в том числе, упомянутый нами режим контртеррористической операции, условия вооруженного конфликта и чрезвычайного положения, выполнение функций по обеспечению деятельности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BA1286" w:rsidRPr="00B91FC6">
        <w:rPr>
          <w:rFonts w:ascii="Times New Roman" w:hAnsi="Times New Roman" w:cs="Times New Roman"/>
          <w:sz w:val="28"/>
        </w:rPr>
        <w:t xml:space="preserve"> РФ, сопряженных </w:t>
      </w:r>
      <w:r w:rsidRPr="00B91FC6">
        <w:rPr>
          <w:rFonts w:ascii="Times New Roman" w:hAnsi="Times New Roman" w:cs="Times New Roman"/>
          <w:sz w:val="28"/>
        </w:rPr>
        <w:t>с несение</w:t>
      </w:r>
      <w:r w:rsidR="003101FE" w:rsidRPr="00B91FC6">
        <w:rPr>
          <w:rFonts w:ascii="Times New Roman" w:hAnsi="Times New Roman" w:cs="Times New Roman"/>
          <w:sz w:val="28"/>
        </w:rPr>
        <w:t>м</w:t>
      </w:r>
      <w:r w:rsidRPr="00B91FC6">
        <w:rPr>
          <w:rFonts w:ascii="Times New Roman" w:hAnsi="Times New Roman" w:cs="Times New Roman"/>
          <w:sz w:val="28"/>
        </w:rPr>
        <w:t xml:space="preserve"> боевых дежурств</w:t>
      </w:r>
      <w:r w:rsidR="00B94B81" w:rsidRPr="00B91FC6">
        <w:rPr>
          <w:rFonts w:ascii="Times New Roman" w:hAnsi="Times New Roman" w:cs="Times New Roman"/>
          <w:sz w:val="28"/>
        </w:rPr>
        <w:t>, осуществление трудовой деятельности на территории сопредельных государств и т.д.</w:t>
      </w:r>
    </w:p>
    <w:p w:rsidR="00C60280" w:rsidRPr="00B91FC6" w:rsidRDefault="001A73BD" w:rsidP="00C6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По результатам анализа вышеизложенных особенностей в правовом регулировании труда работников из числа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B2416D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>возникает вопрос о необходимости принятия в развитие положений статьи 349 ТК РФ специального федерального закона, кото</w:t>
      </w:r>
      <w:r w:rsidR="00C60280" w:rsidRPr="00B91FC6">
        <w:rPr>
          <w:rFonts w:ascii="Times New Roman" w:hAnsi="Times New Roman" w:cs="Times New Roman"/>
          <w:sz w:val="28"/>
        </w:rPr>
        <w:t xml:space="preserve">рый позволил бы консолидировать закрепленные в федеральных законах, постановлениях Правительства РФ, нормативных правовых актах Министра обороны Российской Федерации положения, регулирующие трудовые правоотношения. </w:t>
      </w:r>
    </w:p>
    <w:p w:rsidR="00C60280" w:rsidRPr="00B91FC6" w:rsidRDefault="00C60280" w:rsidP="00C60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Соответствующие предложения были </w:t>
      </w:r>
      <w:r w:rsidR="00C934FC" w:rsidRPr="00B91FC6">
        <w:rPr>
          <w:rFonts w:ascii="Times New Roman" w:hAnsi="Times New Roman" w:cs="Times New Roman"/>
          <w:sz w:val="28"/>
        </w:rPr>
        <w:t>сформулированы</w:t>
      </w:r>
      <w:r w:rsidRPr="00B91FC6">
        <w:rPr>
          <w:rFonts w:ascii="Times New Roman" w:hAnsi="Times New Roman" w:cs="Times New Roman"/>
          <w:sz w:val="28"/>
        </w:rPr>
        <w:t xml:space="preserve"> Н.</w:t>
      </w:r>
      <w:r w:rsidR="00C876B2" w:rsidRPr="00B91FC6">
        <w:rPr>
          <w:rFonts w:ascii="Times New Roman" w:hAnsi="Times New Roman" w:cs="Times New Roman"/>
          <w:sz w:val="28"/>
        </w:rPr>
        <w:t xml:space="preserve"> </w:t>
      </w:r>
      <w:r w:rsidRPr="00B91FC6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91FC6">
        <w:rPr>
          <w:rFonts w:ascii="Times New Roman" w:hAnsi="Times New Roman" w:cs="Times New Roman"/>
          <w:sz w:val="28"/>
        </w:rPr>
        <w:t>Гакало</w:t>
      </w:r>
      <w:proofErr w:type="spellEnd"/>
      <w:r w:rsidR="009B6CAB" w:rsidRPr="00B91FC6">
        <w:rPr>
          <w:rStyle w:val="a9"/>
          <w:rFonts w:ascii="Times New Roman" w:hAnsi="Times New Roman" w:cs="Times New Roman"/>
          <w:sz w:val="28"/>
        </w:rPr>
        <w:footnoteReference w:id="53"/>
      </w:r>
      <w:r w:rsidR="00C876B2" w:rsidRPr="00B91FC6">
        <w:rPr>
          <w:rFonts w:ascii="Times New Roman" w:hAnsi="Times New Roman" w:cs="Times New Roman"/>
          <w:sz w:val="28"/>
        </w:rPr>
        <w:t>, А. В. Марковым</w:t>
      </w:r>
      <w:r w:rsidR="00110420" w:rsidRPr="00B91FC6">
        <w:rPr>
          <w:rStyle w:val="a9"/>
          <w:rFonts w:ascii="Times New Roman" w:hAnsi="Times New Roman" w:cs="Times New Roman"/>
          <w:sz w:val="28"/>
        </w:rPr>
        <w:footnoteReference w:id="54"/>
      </w:r>
      <w:r w:rsidRPr="00B91FC6">
        <w:rPr>
          <w:rFonts w:ascii="Times New Roman" w:hAnsi="Times New Roman" w:cs="Times New Roman"/>
          <w:sz w:val="28"/>
        </w:rPr>
        <w:t xml:space="preserve"> и другими специалистами. </w:t>
      </w:r>
    </w:p>
    <w:p w:rsidR="00B2416D" w:rsidRPr="00B91FC6" w:rsidRDefault="00B2416D" w:rsidP="0075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lastRenderedPageBreak/>
        <w:t>Полагаем, что</w:t>
      </w:r>
      <w:r w:rsidR="00C60280" w:rsidRPr="00B91FC6">
        <w:rPr>
          <w:rFonts w:ascii="Times New Roman" w:hAnsi="Times New Roman" w:cs="Times New Roman"/>
          <w:sz w:val="28"/>
        </w:rPr>
        <w:t xml:space="preserve"> рассмотренные нами особенности правового регулирования труда гражданского персонала за исключением института оплаты труда не являются общими для всех работников граж</w:t>
      </w:r>
      <w:r w:rsidR="00752C27" w:rsidRPr="00B91FC6">
        <w:rPr>
          <w:rFonts w:ascii="Times New Roman" w:hAnsi="Times New Roman" w:cs="Times New Roman"/>
          <w:sz w:val="28"/>
        </w:rPr>
        <w:t>данского персонала как таковых. П</w:t>
      </w:r>
      <w:r w:rsidR="00C60280" w:rsidRPr="00B91FC6">
        <w:rPr>
          <w:rFonts w:ascii="Times New Roman" w:hAnsi="Times New Roman" w:cs="Times New Roman"/>
          <w:sz w:val="28"/>
        </w:rPr>
        <w:t>о большому счету, предъявление дополнительных требований к лицам, намеревающимся выполнять трудовой функцию сотрудников ведомственной охраны, специфика регулирования рабочего времени и времени отдыха в отношении членов экипажей</w:t>
      </w:r>
      <w:r w:rsidRPr="00B91FC6">
        <w:rPr>
          <w:rFonts w:ascii="Times New Roman" w:hAnsi="Times New Roman" w:cs="Times New Roman"/>
          <w:sz w:val="28"/>
        </w:rPr>
        <w:t xml:space="preserve"> судов обеспечения, установление</w:t>
      </w:r>
      <w:r w:rsidR="00C60280" w:rsidRPr="00B91FC6">
        <w:rPr>
          <w:rFonts w:ascii="Times New Roman" w:hAnsi="Times New Roman" w:cs="Times New Roman"/>
          <w:sz w:val="28"/>
        </w:rPr>
        <w:t xml:space="preserve"> дополнительных гарантий и компенсаций в зависимости от выполнения трудовой функции в </w:t>
      </w:r>
      <w:r w:rsidRPr="00B91FC6">
        <w:rPr>
          <w:rFonts w:ascii="Times New Roman" w:hAnsi="Times New Roman" w:cs="Times New Roman"/>
          <w:sz w:val="28"/>
        </w:rPr>
        <w:t xml:space="preserve">особых условиях </w:t>
      </w:r>
      <w:r w:rsidR="00C60280" w:rsidRPr="00B91FC6">
        <w:rPr>
          <w:rFonts w:ascii="Times New Roman" w:hAnsi="Times New Roman" w:cs="Times New Roman"/>
          <w:sz w:val="28"/>
        </w:rPr>
        <w:t>представля</w:t>
      </w:r>
      <w:r w:rsidR="00C02E31" w:rsidRPr="00B91FC6">
        <w:rPr>
          <w:rFonts w:ascii="Times New Roman" w:hAnsi="Times New Roman" w:cs="Times New Roman"/>
          <w:sz w:val="28"/>
        </w:rPr>
        <w:t>ет собой пример дифференциации право</w:t>
      </w:r>
      <w:r w:rsidRPr="00B91FC6">
        <w:rPr>
          <w:rFonts w:ascii="Times New Roman" w:hAnsi="Times New Roman" w:cs="Times New Roman"/>
          <w:sz w:val="28"/>
        </w:rPr>
        <w:t>во</w:t>
      </w:r>
      <w:r w:rsidR="00C02E31" w:rsidRPr="00B91FC6">
        <w:rPr>
          <w:rFonts w:ascii="Times New Roman" w:hAnsi="Times New Roman" w:cs="Times New Roman"/>
          <w:sz w:val="28"/>
        </w:rPr>
        <w:t>го регулирования</w:t>
      </w:r>
      <w:r w:rsidRPr="00B91FC6">
        <w:rPr>
          <w:rFonts w:ascii="Times New Roman" w:hAnsi="Times New Roman" w:cs="Times New Roman"/>
          <w:sz w:val="28"/>
        </w:rPr>
        <w:t xml:space="preserve"> труда</w:t>
      </w:r>
      <w:r w:rsidR="00C02E31" w:rsidRPr="00B91FC6">
        <w:rPr>
          <w:rFonts w:ascii="Times New Roman" w:hAnsi="Times New Roman" w:cs="Times New Roman"/>
          <w:sz w:val="28"/>
        </w:rPr>
        <w:t xml:space="preserve"> в отношении частных случаев,</w:t>
      </w:r>
      <w:r w:rsidRPr="00B91FC6">
        <w:rPr>
          <w:rFonts w:ascii="Times New Roman" w:hAnsi="Times New Roman" w:cs="Times New Roman"/>
          <w:sz w:val="28"/>
        </w:rPr>
        <w:t xml:space="preserve"> которые невозможно объединить в рамках какого-либо одного отличительного критерия.</w:t>
      </w:r>
      <w:r w:rsidR="00C02E31" w:rsidRPr="00B91FC6">
        <w:rPr>
          <w:rFonts w:ascii="Times New Roman" w:hAnsi="Times New Roman" w:cs="Times New Roman"/>
          <w:sz w:val="28"/>
        </w:rPr>
        <w:t xml:space="preserve"> </w:t>
      </w:r>
    </w:p>
    <w:p w:rsidR="00752C27" w:rsidRPr="00B91FC6" w:rsidRDefault="00B2416D" w:rsidP="0075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 связи с указанными обстоятельствами</w:t>
      </w:r>
      <w:r w:rsidR="00752C27" w:rsidRPr="00B91FC6">
        <w:rPr>
          <w:rFonts w:ascii="Times New Roman" w:hAnsi="Times New Roman" w:cs="Times New Roman"/>
          <w:sz w:val="28"/>
        </w:rPr>
        <w:t xml:space="preserve">, </w:t>
      </w:r>
      <w:r w:rsidRPr="00B91FC6">
        <w:rPr>
          <w:rFonts w:ascii="Times New Roman" w:hAnsi="Times New Roman" w:cs="Times New Roman"/>
          <w:sz w:val="28"/>
        </w:rPr>
        <w:t>считаем</w:t>
      </w:r>
      <w:r w:rsidR="00752C27" w:rsidRPr="00B91FC6">
        <w:rPr>
          <w:rFonts w:ascii="Times New Roman" w:hAnsi="Times New Roman" w:cs="Times New Roman"/>
          <w:sz w:val="28"/>
        </w:rPr>
        <w:t>, что существующее правовое регулир</w:t>
      </w:r>
      <w:r w:rsidR="005F3AD0" w:rsidRPr="00B91FC6">
        <w:rPr>
          <w:rFonts w:ascii="Times New Roman" w:hAnsi="Times New Roman" w:cs="Times New Roman"/>
          <w:sz w:val="28"/>
        </w:rPr>
        <w:t>ование через систему нормативно</w:t>
      </w:r>
      <w:r w:rsidR="00752C27" w:rsidRPr="00B91FC6">
        <w:rPr>
          <w:rFonts w:ascii="Times New Roman" w:hAnsi="Times New Roman" w:cs="Times New Roman"/>
          <w:sz w:val="28"/>
        </w:rPr>
        <w:t xml:space="preserve">-правовых актов различных органов исполнительной власти во взаимосвязи с </w:t>
      </w:r>
      <w:r w:rsidR="00F066DC" w:rsidRPr="00B91FC6">
        <w:rPr>
          <w:rFonts w:ascii="Times New Roman" w:hAnsi="Times New Roman" w:cs="Times New Roman"/>
          <w:sz w:val="28"/>
        </w:rPr>
        <w:t xml:space="preserve">ТК РФ </w:t>
      </w:r>
      <w:r w:rsidR="00752C27" w:rsidRPr="00B91FC6">
        <w:rPr>
          <w:rFonts w:ascii="Times New Roman" w:hAnsi="Times New Roman" w:cs="Times New Roman"/>
          <w:sz w:val="28"/>
        </w:rPr>
        <w:t xml:space="preserve">и иными федеральными законами </w:t>
      </w:r>
      <w:r w:rsidR="00B90BA0" w:rsidRPr="00B91FC6">
        <w:rPr>
          <w:rFonts w:ascii="Times New Roman" w:hAnsi="Times New Roman" w:cs="Times New Roman"/>
          <w:sz w:val="28"/>
        </w:rPr>
        <w:t>представляет собой</w:t>
      </w:r>
      <w:r w:rsidR="00752C27" w:rsidRPr="00B91FC6">
        <w:rPr>
          <w:rFonts w:ascii="Times New Roman" w:hAnsi="Times New Roman" w:cs="Times New Roman"/>
          <w:sz w:val="28"/>
        </w:rPr>
        <w:t xml:space="preserve"> адекватный</w:t>
      </w:r>
      <w:r w:rsidR="00B90BA0" w:rsidRPr="00B91FC6">
        <w:rPr>
          <w:rFonts w:ascii="Times New Roman" w:hAnsi="Times New Roman" w:cs="Times New Roman"/>
          <w:sz w:val="28"/>
        </w:rPr>
        <w:t xml:space="preserve"> способ </w:t>
      </w:r>
      <w:r w:rsidR="00655BCA" w:rsidRPr="00B91FC6">
        <w:rPr>
          <w:rFonts w:ascii="Times New Roman" w:hAnsi="Times New Roman" w:cs="Times New Roman"/>
          <w:sz w:val="28"/>
        </w:rPr>
        <w:t xml:space="preserve">регламентации трудовых прав работников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="00655BCA" w:rsidRPr="00B91FC6">
        <w:rPr>
          <w:rFonts w:ascii="Times New Roman" w:hAnsi="Times New Roman" w:cs="Times New Roman"/>
          <w:sz w:val="28"/>
        </w:rPr>
        <w:t xml:space="preserve">, отвечающий сложившимся на текущий момент реалиям. </w:t>
      </w:r>
    </w:p>
    <w:p w:rsidR="00C60280" w:rsidRPr="00B91FC6" w:rsidRDefault="00752C27" w:rsidP="000E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Исходя из изложенного</w:t>
      </w:r>
      <w:r w:rsidR="000E5E36" w:rsidRPr="00B91FC6">
        <w:rPr>
          <w:rFonts w:ascii="Times New Roman" w:hAnsi="Times New Roman" w:cs="Times New Roman"/>
          <w:sz w:val="28"/>
        </w:rPr>
        <w:t>, полагаем</w:t>
      </w:r>
      <w:r w:rsidR="00655BCA" w:rsidRPr="00B91FC6">
        <w:rPr>
          <w:rFonts w:ascii="Times New Roman" w:hAnsi="Times New Roman" w:cs="Times New Roman"/>
          <w:sz w:val="28"/>
        </w:rPr>
        <w:t xml:space="preserve">, что на сегодняшний день </w:t>
      </w:r>
      <w:r w:rsidRPr="00B91FC6">
        <w:rPr>
          <w:rFonts w:ascii="Times New Roman" w:hAnsi="Times New Roman" w:cs="Times New Roman"/>
          <w:sz w:val="28"/>
        </w:rPr>
        <w:t>потребность в принятии с</w:t>
      </w:r>
      <w:r w:rsidR="005A100E" w:rsidRPr="00B91FC6">
        <w:rPr>
          <w:rFonts w:ascii="Times New Roman" w:hAnsi="Times New Roman" w:cs="Times New Roman"/>
          <w:sz w:val="28"/>
        </w:rPr>
        <w:t xml:space="preserve">пециального федерального закона, посвященного </w:t>
      </w:r>
      <w:r w:rsidRPr="00B91FC6">
        <w:rPr>
          <w:rFonts w:ascii="Times New Roman" w:hAnsi="Times New Roman" w:cs="Times New Roman"/>
          <w:sz w:val="28"/>
        </w:rPr>
        <w:t>вопросам правового статуса работников</w:t>
      </w:r>
      <w:r w:rsidR="000E5E36" w:rsidRPr="00B91FC6">
        <w:rPr>
          <w:rFonts w:ascii="Times New Roman" w:hAnsi="Times New Roman" w:cs="Times New Roman"/>
          <w:sz w:val="28"/>
        </w:rPr>
        <w:t xml:space="preserve"> из числа гражданского персонала</w:t>
      </w:r>
      <w:r w:rsidR="00655BCA" w:rsidRPr="00B91FC6">
        <w:rPr>
          <w:rFonts w:ascii="Times New Roman" w:hAnsi="Times New Roman" w:cs="Times New Roman"/>
          <w:sz w:val="28"/>
        </w:rPr>
        <w:t>, включая вопрос</w:t>
      </w:r>
      <w:r w:rsidR="00CC7779" w:rsidRPr="00B91FC6">
        <w:rPr>
          <w:rFonts w:ascii="Times New Roman" w:hAnsi="Times New Roman" w:cs="Times New Roman"/>
          <w:sz w:val="28"/>
        </w:rPr>
        <w:t>ы правового регулирования труда,</w:t>
      </w:r>
      <w:r w:rsidR="005A100E" w:rsidRPr="00B91FC6">
        <w:rPr>
          <w:rFonts w:ascii="Times New Roman" w:hAnsi="Times New Roman" w:cs="Times New Roman"/>
          <w:sz w:val="28"/>
        </w:rPr>
        <w:t xml:space="preserve"> </w:t>
      </w:r>
      <w:r w:rsidR="000E5E36" w:rsidRPr="00B91FC6">
        <w:rPr>
          <w:rFonts w:ascii="Times New Roman" w:hAnsi="Times New Roman" w:cs="Times New Roman"/>
          <w:sz w:val="28"/>
        </w:rPr>
        <w:t>– отсутствует</w:t>
      </w:r>
      <w:r w:rsidR="00655BCA" w:rsidRPr="00B91FC6">
        <w:rPr>
          <w:rFonts w:ascii="Times New Roman" w:hAnsi="Times New Roman" w:cs="Times New Roman"/>
          <w:sz w:val="28"/>
        </w:rPr>
        <w:t xml:space="preserve">. </w:t>
      </w:r>
    </w:p>
    <w:p w:rsidR="00DD1002" w:rsidRPr="00B91FC6" w:rsidRDefault="000E5E36" w:rsidP="00100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Сказанное ни в коем случае не умаляет наличия специфики правового регулирования труда гражданского персонала, что подтверждается</w:t>
      </w:r>
      <w:r w:rsidR="005A100E" w:rsidRPr="00B91FC6">
        <w:rPr>
          <w:rFonts w:ascii="Times New Roman" w:hAnsi="Times New Roman" w:cs="Times New Roman"/>
          <w:sz w:val="28"/>
        </w:rPr>
        <w:t xml:space="preserve">, к примеру, </w:t>
      </w:r>
      <w:r w:rsidRPr="00B91FC6">
        <w:rPr>
          <w:rFonts w:ascii="Times New Roman" w:hAnsi="Times New Roman" w:cs="Times New Roman"/>
          <w:sz w:val="28"/>
        </w:rPr>
        <w:t xml:space="preserve">общими для </w:t>
      </w:r>
      <w:r w:rsidR="00655BCA" w:rsidRPr="00B91FC6">
        <w:rPr>
          <w:rFonts w:ascii="Times New Roman" w:hAnsi="Times New Roman" w:cs="Times New Roman"/>
          <w:sz w:val="28"/>
        </w:rPr>
        <w:t xml:space="preserve">работников </w:t>
      </w:r>
      <w:r w:rsidR="000503C8" w:rsidRPr="00B91FC6">
        <w:rPr>
          <w:rFonts w:ascii="Times New Roman" w:hAnsi="Times New Roman" w:cs="Times New Roman"/>
          <w:sz w:val="28"/>
        </w:rPr>
        <w:t>гражданского персонала нарушениями</w:t>
      </w:r>
      <w:r w:rsidRPr="00B91FC6">
        <w:rPr>
          <w:rFonts w:ascii="Times New Roman" w:hAnsi="Times New Roman" w:cs="Times New Roman"/>
          <w:sz w:val="28"/>
        </w:rPr>
        <w:t xml:space="preserve"> трудовых прав, связанных с реализацией в отношении них </w:t>
      </w:r>
      <w:r w:rsidR="00655BCA" w:rsidRPr="00B91FC6">
        <w:rPr>
          <w:rFonts w:ascii="Times New Roman" w:hAnsi="Times New Roman" w:cs="Times New Roman"/>
          <w:sz w:val="28"/>
        </w:rPr>
        <w:t xml:space="preserve">норм, относящихся к </w:t>
      </w:r>
      <w:r w:rsidR="005A100E" w:rsidRPr="00B91FC6">
        <w:rPr>
          <w:rFonts w:ascii="Times New Roman" w:hAnsi="Times New Roman" w:cs="Times New Roman"/>
          <w:sz w:val="28"/>
        </w:rPr>
        <w:t>институт</w:t>
      </w:r>
      <w:r w:rsidR="00655BCA" w:rsidRPr="00B91FC6">
        <w:rPr>
          <w:rFonts w:ascii="Times New Roman" w:hAnsi="Times New Roman" w:cs="Times New Roman"/>
          <w:sz w:val="28"/>
        </w:rPr>
        <w:t>у</w:t>
      </w:r>
      <w:r w:rsidR="005A100E" w:rsidRPr="00B91FC6">
        <w:rPr>
          <w:rFonts w:ascii="Times New Roman" w:hAnsi="Times New Roman" w:cs="Times New Roman"/>
          <w:sz w:val="28"/>
        </w:rPr>
        <w:t xml:space="preserve"> оплаты труда</w:t>
      </w:r>
      <w:r w:rsidR="000503C8" w:rsidRPr="00B91FC6">
        <w:rPr>
          <w:rFonts w:ascii="Times New Roman" w:hAnsi="Times New Roman" w:cs="Times New Roman"/>
          <w:sz w:val="28"/>
        </w:rPr>
        <w:t>,</w:t>
      </w:r>
      <w:r w:rsidR="005A100E" w:rsidRPr="00B91FC6">
        <w:rPr>
          <w:rFonts w:ascii="Times New Roman" w:hAnsi="Times New Roman" w:cs="Times New Roman"/>
          <w:sz w:val="28"/>
        </w:rPr>
        <w:t xml:space="preserve"> о чем будет сказано далее. </w:t>
      </w:r>
    </w:p>
    <w:p w:rsidR="00100922" w:rsidRPr="00B91FC6" w:rsidRDefault="00100922" w:rsidP="00100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922" w:rsidRPr="00B91FC6" w:rsidRDefault="00100922" w:rsidP="00100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922" w:rsidRPr="00B91FC6" w:rsidRDefault="00100922" w:rsidP="00100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922" w:rsidRPr="00B91FC6" w:rsidRDefault="00100922" w:rsidP="00100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4CBB" w:rsidRPr="00B91FC6" w:rsidRDefault="000E4CBB" w:rsidP="00E526BA">
      <w:pPr>
        <w:pStyle w:val="1"/>
      </w:pPr>
      <w:r w:rsidRPr="00B91FC6">
        <w:lastRenderedPageBreak/>
        <w:t xml:space="preserve">§ 2.2. </w:t>
      </w:r>
      <w:r w:rsidR="00DF4884" w:rsidRPr="00B91FC6">
        <w:t>Проблемы соблюдения</w:t>
      </w:r>
      <w:r w:rsidRPr="00B91FC6">
        <w:t xml:space="preserve"> трудовых прав работников из числа гражданского персонала </w:t>
      </w:r>
      <w:r w:rsidR="00910CC1" w:rsidRPr="00B91FC6">
        <w:t>Вооруженных Сил</w:t>
      </w:r>
      <w:r w:rsidR="00E97B93" w:rsidRPr="00B91FC6">
        <w:t xml:space="preserve"> </w:t>
      </w:r>
      <w:r w:rsidR="008C618A" w:rsidRPr="00B91FC6">
        <w:t>Российской Федерации</w:t>
      </w:r>
    </w:p>
    <w:p w:rsidR="0035007D" w:rsidRPr="00B91FC6" w:rsidRDefault="0035007D" w:rsidP="00310F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A19A3" w:rsidRPr="00B91FC6" w:rsidRDefault="004A19A3" w:rsidP="004A1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Наличие особенностей в правовом регулировании труда неизбежно влечет за собой </w:t>
      </w:r>
      <w:r w:rsidR="0014656B" w:rsidRPr="00B91FC6">
        <w:rPr>
          <w:rFonts w:ascii="Times New Roman" w:hAnsi="Times New Roman" w:cs="Times New Roman"/>
          <w:sz w:val="28"/>
        </w:rPr>
        <w:t>возникновение нарушений</w:t>
      </w:r>
      <w:r w:rsidRPr="00B91FC6">
        <w:rPr>
          <w:rFonts w:ascii="Times New Roman" w:hAnsi="Times New Roman" w:cs="Times New Roman"/>
          <w:sz w:val="28"/>
        </w:rPr>
        <w:t xml:space="preserve"> положений трудового законодательства, которые специфичны именно для рассматриваемой нами категории работников. </w:t>
      </w:r>
    </w:p>
    <w:p w:rsidR="00FD163D" w:rsidRPr="00B91FC6" w:rsidRDefault="00B021A1" w:rsidP="008A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Одним</w:t>
      </w:r>
      <w:r w:rsidR="00DB19D9" w:rsidRPr="00B91FC6">
        <w:rPr>
          <w:rFonts w:ascii="Times New Roman" w:hAnsi="Times New Roman" w:cs="Times New Roman"/>
          <w:sz w:val="28"/>
        </w:rPr>
        <w:t xml:space="preserve"> из распространенных нарушений трудовых прав работников гражданского персон</w:t>
      </w:r>
      <w:r w:rsidR="0095398F" w:rsidRPr="00B91FC6">
        <w:rPr>
          <w:rFonts w:ascii="Times New Roman" w:hAnsi="Times New Roman" w:cs="Times New Roman"/>
          <w:sz w:val="28"/>
        </w:rPr>
        <w:t>ала</w:t>
      </w:r>
      <w:r w:rsidR="00DB19D9" w:rsidRPr="00B91FC6">
        <w:rPr>
          <w:rFonts w:ascii="Times New Roman" w:hAnsi="Times New Roman" w:cs="Times New Roman"/>
          <w:sz w:val="28"/>
        </w:rPr>
        <w:t xml:space="preserve">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="00DB19D9" w:rsidRPr="00B91FC6">
        <w:rPr>
          <w:rFonts w:ascii="Times New Roman" w:hAnsi="Times New Roman" w:cs="Times New Roman"/>
          <w:sz w:val="28"/>
        </w:rPr>
        <w:t>, которое стало предметом рассмотрения в правоприменительной практике</w:t>
      </w:r>
      <w:r w:rsidRPr="00B91FC6">
        <w:rPr>
          <w:rFonts w:ascii="Times New Roman" w:hAnsi="Times New Roman" w:cs="Times New Roman"/>
          <w:sz w:val="28"/>
        </w:rPr>
        <w:t>, является</w:t>
      </w:r>
      <w:r w:rsidR="00DB19D9" w:rsidRPr="00B91FC6">
        <w:rPr>
          <w:rFonts w:ascii="Times New Roman" w:hAnsi="Times New Roman" w:cs="Times New Roman"/>
          <w:sz w:val="28"/>
        </w:rPr>
        <w:t xml:space="preserve"> невыплата соответствующей категории работников повышенного должностного оклада за несение боевого дежурства в</w:t>
      </w:r>
      <w:r w:rsidR="00655BCA" w:rsidRPr="00B91FC6">
        <w:rPr>
          <w:rFonts w:ascii="Times New Roman" w:hAnsi="Times New Roman" w:cs="Times New Roman"/>
          <w:sz w:val="28"/>
        </w:rPr>
        <w:t xml:space="preserve"> связи с </w:t>
      </w:r>
      <w:proofErr w:type="spellStart"/>
      <w:r w:rsidR="00655BCA" w:rsidRPr="00B91FC6">
        <w:rPr>
          <w:rFonts w:ascii="Times New Roman" w:hAnsi="Times New Roman" w:cs="Times New Roman"/>
          <w:sz w:val="28"/>
        </w:rPr>
        <w:t>неутверждением</w:t>
      </w:r>
      <w:proofErr w:type="spellEnd"/>
      <w:r w:rsidR="00655BCA" w:rsidRPr="00B91FC6">
        <w:rPr>
          <w:rFonts w:ascii="Times New Roman" w:hAnsi="Times New Roman" w:cs="Times New Roman"/>
          <w:sz w:val="28"/>
        </w:rPr>
        <w:t xml:space="preserve"> п</w:t>
      </w:r>
      <w:r w:rsidR="008A2E94" w:rsidRPr="00B91FC6">
        <w:rPr>
          <w:rFonts w:ascii="Times New Roman" w:hAnsi="Times New Roman" w:cs="Times New Roman"/>
          <w:sz w:val="28"/>
        </w:rPr>
        <w:t>еречня воинских частей, профессий и должностей гражданского персонала, привлекаемого к несению боевого дежурства соответствующими компетентными должностными лицами и подразделениями Министерства обороны Российской Федерации</w:t>
      </w:r>
      <w:r w:rsidRPr="00B91FC6">
        <w:rPr>
          <w:rFonts w:ascii="Times New Roman" w:hAnsi="Times New Roman" w:cs="Times New Roman"/>
          <w:sz w:val="28"/>
        </w:rPr>
        <w:t xml:space="preserve">, либо </w:t>
      </w:r>
      <w:proofErr w:type="spellStart"/>
      <w:r w:rsidRPr="00B91FC6">
        <w:rPr>
          <w:rFonts w:ascii="Times New Roman" w:hAnsi="Times New Roman" w:cs="Times New Roman"/>
          <w:sz w:val="28"/>
        </w:rPr>
        <w:t>невключение</w:t>
      </w:r>
      <w:proofErr w:type="spellEnd"/>
      <w:r w:rsidRPr="00B91FC6">
        <w:rPr>
          <w:rFonts w:ascii="Times New Roman" w:hAnsi="Times New Roman" w:cs="Times New Roman"/>
          <w:sz w:val="28"/>
        </w:rPr>
        <w:t xml:space="preserve"> в указанный перечень воинской части (организации), где осуществляет свою трудовую деятельность работник</w:t>
      </w:r>
      <w:r w:rsidR="008A2E94" w:rsidRPr="00B91FC6">
        <w:rPr>
          <w:rFonts w:ascii="Times New Roman" w:hAnsi="Times New Roman" w:cs="Times New Roman"/>
          <w:sz w:val="28"/>
        </w:rPr>
        <w:t xml:space="preserve">. </w:t>
      </w:r>
    </w:p>
    <w:p w:rsidR="00F62FE1" w:rsidRPr="00B91FC6" w:rsidRDefault="008E0FED" w:rsidP="008E0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 рамках одного из подобных дел, с</w:t>
      </w:r>
      <w:r w:rsidR="00F62FE1" w:rsidRPr="00B91FC6">
        <w:rPr>
          <w:rFonts w:ascii="Times New Roman" w:hAnsi="Times New Roman" w:cs="Times New Roman"/>
          <w:sz w:val="28"/>
        </w:rPr>
        <w:t>удебная коллегия, рассматривавшая спор, приняла обоснованное решение о том, что соответствующее обстоятельство</w:t>
      </w:r>
      <w:r w:rsidR="00FA7427" w:rsidRPr="00B91FC6">
        <w:rPr>
          <w:rFonts w:ascii="Times New Roman" w:hAnsi="Times New Roman" w:cs="Times New Roman"/>
          <w:sz w:val="28"/>
        </w:rPr>
        <w:t xml:space="preserve"> (отсутствие Переч</w:t>
      </w:r>
      <w:r w:rsidRPr="00B91FC6">
        <w:rPr>
          <w:rFonts w:ascii="Times New Roman" w:hAnsi="Times New Roman" w:cs="Times New Roman"/>
          <w:sz w:val="28"/>
        </w:rPr>
        <w:t>ня)</w:t>
      </w:r>
      <w:r w:rsidR="00F62FE1" w:rsidRPr="00B91FC6">
        <w:rPr>
          <w:rFonts w:ascii="Times New Roman" w:hAnsi="Times New Roman" w:cs="Times New Roman"/>
          <w:sz w:val="28"/>
        </w:rPr>
        <w:t xml:space="preserve"> не должно исключать стабильности трудовых правоотношений и соблюдения гарантированных прав работников, в число ко</w:t>
      </w:r>
      <w:r w:rsidR="006B071D" w:rsidRPr="00B91FC6">
        <w:rPr>
          <w:rFonts w:ascii="Times New Roman" w:hAnsi="Times New Roman" w:cs="Times New Roman"/>
          <w:sz w:val="28"/>
        </w:rPr>
        <w:t>торых, в соответствии со ст.</w:t>
      </w:r>
      <w:r w:rsidR="00F62FE1" w:rsidRPr="00B91FC6">
        <w:rPr>
          <w:rFonts w:ascii="Times New Roman" w:hAnsi="Times New Roman" w:cs="Times New Roman"/>
          <w:sz w:val="28"/>
        </w:rPr>
        <w:t xml:space="preserve"> 21 ТК РФ, входит право на своевременную и в полном объеме выплату заработной платы, в соответствии со своей квалификацией, сложностью труда, количеством и качеством выполненной работы. </w:t>
      </w:r>
    </w:p>
    <w:p w:rsidR="00F406B8" w:rsidRPr="00B91FC6" w:rsidRDefault="00CC7779" w:rsidP="00F40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При рассмотрении</w:t>
      </w:r>
      <w:r w:rsidR="008A1B79" w:rsidRPr="00B91FC6">
        <w:rPr>
          <w:rFonts w:ascii="Times New Roman" w:hAnsi="Times New Roman" w:cs="Times New Roman"/>
          <w:sz w:val="28"/>
        </w:rPr>
        <w:t xml:space="preserve"> указанного судебного спора суд </w:t>
      </w:r>
      <w:r w:rsidRPr="00B91FC6">
        <w:rPr>
          <w:rFonts w:ascii="Times New Roman" w:hAnsi="Times New Roman" w:cs="Times New Roman"/>
          <w:sz w:val="28"/>
        </w:rPr>
        <w:t xml:space="preserve">апелляционной инстанции </w:t>
      </w:r>
      <w:r w:rsidR="008A1B79" w:rsidRPr="00B91FC6">
        <w:rPr>
          <w:rFonts w:ascii="Times New Roman" w:hAnsi="Times New Roman" w:cs="Times New Roman"/>
          <w:sz w:val="28"/>
        </w:rPr>
        <w:t xml:space="preserve">также принял во внимание фактические обстоятельства, которые свидетельствовали о том, что воинская часть функционировала в режиме </w:t>
      </w:r>
      <w:r w:rsidR="008A1B79" w:rsidRPr="00B91FC6">
        <w:rPr>
          <w:rFonts w:ascii="Times New Roman" w:hAnsi="Times New Roman" w:cs="Times New Roman"/>
          <w:sz w:val="28"/>
        </w:rPr>
        <w:lastRenderedPageBreak/>
        <w:t>постоянного несения боевого дежурства, а у работника не изменялись функциональные обязанности и режим работы</w:t>
      </w:r>
      <w:r w:rsidR="008A1B79" w:rsidRPr="00B91FC6">
        <w:rPr>
          <w:rStyle w:val="a9"/>
          <w:rFonts w:ascii="Times New Roman" w:hAnsi="Times New Roman" w:cs="Times New Roman"/>
          <w:sz w:val="28"/>
        </w:rPr>
        <w:footnoteReference w:id="55"/>
      </w:r>
      <w:r w:rsidR="008A1B79" w:rsidRPr="00B91FC6">
        <w:rPr>
          <w:rFonts w:ascii="Times New Roman" w:hAnsi="Times New Roman" w:cs="Times New Roman"/>
          <w:sz w:val="28"/>
        </w:rPr>
        <w:t xml:space="preserve">. </w:t>
      </w:r>
    </w:p>
    <w:p w:rsidR="007C2D1C" w:rsidRPr="00B91FC6" w:rsidRDefault="007C2D1C" w:rsidP="00F40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Аналогичный подход прослеживается в </w:t>
      </w:r>
      <w:r w:rsidR="00B55B39" w:rsidRPr="00B91FC6">
        <w:rPr>
          <w:rFonts w:ascii="Times New Roman" w:hAnsi="Times New Roman" w:cs="Times New Roman"/>
          <w:sz w:val="28"/>
          <w:szCs w:val="28"/>
        </w:rPr>
        <w:t>Апелляционном определении Рост</w:t>
      </w:r>
      <w:r w:rsidR="00F406B8" w:rsidRPr="00B91FC6">
        <w:rPr>
          <w:rFonts w:ascii="Times New Roman" w:hAnsi="Times New Roman" w:cs="Times New Roman"/>
          <w:sz w:val="28"/>
          <w:szCs w:val="28"/>
        </w:rPr>
        <w:t xml:space="preserve">овского областного суда от 11 сентября </w:t>
      </w:r>
      <w:r w:rsidR="00B55B39" w:rsidRPr="00B91FC6">
        <w:rPr>
          <w:rFonts w:ascii="Times New Roman" w:hAnsi="Times New Roman" w:cs="Times New Roman"/>
          <w:sz w:val="28"/>
          <w:szCs w:val="28"/>
        </w:rPr>
        <w:t>2014</w:t>
      </w:r>
      <w:r w:rsidR="00F406B8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="00B55B39" w:rsidRPr="00B91FC6">
        <w:rPr>
          <w:rFonts w:ascii="Times New Roman" w:hAnsi="Times New Roman" w:cs="Times New Roman"/>
          <w:sz w:val="28"/>
          <w:szCs w:val="28"/>
        </w:rPr>
        <w:t xml:space="preserve"> по делу N 33-11113/2014</w:t>
      </w:r>
      <w:r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56"/>
      </w:r>
      <w:r w:rsidR="00F406B8" w:rsidRPr="00B91FC6">
        <w:rPr>
          <w:rFonts w:ascii="Times New Roman" w:hAnsi="Times New Roman" w:cs="Times New Roman"/>
          <w:sz w:val="28"/>
          <w:szCs w:val="28"/>
        </w:rPr>
        <w:t xml:space="preserve">, </w:t>
      </w:r>
      <w:r w:rsidR="00F406B8" w:rsidRPr="00B91FC6">
        <w:rPr>
          <w:rFonts w:ascii="Times New Roman" w:hAnsi="Times New Roman" w:cs="Times New Roman"/>
          <w:bCs/>
          <w:sz w:val="28"/>
          <w:szCs w:val="28"/>
        </w:rPr>
        <w:t>Апелляционном определении Свердловского областного суда от 22 апреля 2014 г. по делу N 33-5006/2014</w:t>
      </w:r>
      <w:r w:rsidR="00F406B8" w:rsidRPr="00B91FC6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57"/>
      </w:r>
      <w:r w:rsidRPr="00B91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D1C" w:rsidRPr="00B91FC6" w:rsidRDefault="0003752F" w:rsidP="00B9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В качестве еще одного системного нарушения можно выделить осуществление оплаты труда в выходные и нерабочие празднич</w:t>
      </w:r>
      <w:r w:rsidR="000E06A6" w:rsidRPr="00B91FC6">
        <w:rPr>
          <w:rFonts w:ascii="Times New Roman" w:hAnsi="Times New Roman" w:cs="Times New Roman"/>
          <w:sz w:val="28"/>
        </w:rPr>
        <w:t>ные дни, предусмотренной ст.</w:t>
      </w:r>
      <w:r w:rsidRPr="00B91FC6">
        <w:rPr>
          <w:rFonts w:ascii="Times New Roman" w:hAnsi="Times New Roman" w:cs="Times New Roman"/>
          <w:sz w:val="28"/>
        </w:rPr>
        <w:t xml:space="preserve"> 153 ТК РФ, </w:t>
      </w:r>
      <w:r w:rsidR="00FE6588" w:rsidRPr="00B91FC6">
        <w:rPr>
          <w:rFonts w:ascii="Times New Roman" w:hAnsi="Times New Roman" w:cs="Times New Roman"/>
          <w:sz w:val="28"/>
        </w:rPr>
        <w:t>не в полном объеме, что подтверждается существующей правоприменительной практикой</w:t>
      </w:r>
      <w:r w:rsidR="00FE6588" w:rsidRPr="00B91FC6">
        <w:rPr>
          <w:rStyle w:val="a9"/>
          <w:rFonts w:ascii="Times New Roman" w:hAnsi="Times New Roman" w:cs="Times New Roman"/>
          <w:sz w:val="28"/>
        </w:rPr>
        <w:footnoteReference w:id="58"/>
      </w:r>
      <w:r w:rsidR="00FE6588" w:rsidRPr="00B91FC6">
        <w:rPr>
          <w:rFonts w:ascii="Times New Roman" w:hAnsi="Times New Roman" w:cs="Times New Roman"/>
          <w:sz w:val="28"/>
        </w:rPr>
        <w:t xml:space="preserve">. </w:t>
      </w:r>
    </w:p>
    <w:p w:rsidR="00E11532" w:rsidRPr="00B91FC6" w:rsidRDefault="004426E3" w:rsidP="00B9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В частности, </w:t>
      </w:r>
      <w:r w:rsidR="00655BCA" w:rsidRPr="00B91FC6">
        <w:rPr>
          <w:rFonts w:ascii="Times New Roman" w:hAnsi="Times New Roman" w:cs="Times New Roman"/>
          <w:sz w:val="28"/>
        </w:rPr>
        <w:t>работодатель зачастую не учитывае</w:t>
      </w:r>
      <w:r w:rsidR="00B426AA" w:rsidRPr="00B91FC6">
        <w:rPr>
          <w:rFonts w:ascii="Times New Roman" w:hAnsi="Times New Roman" w:cs="Times New Roman"/>
          <w:sz w:val="28"/>
        </w:rPr>
        <w:t>т в составе суммы</w:t>
      </w:r>
      <w:r w:rsidR="00655BCA" w:rsidRPr="00B91FC6">
        <w:rPr>
          <w:rFonts w:ascii="Times New Roman" w:hAnsi="Times New Roman" w:cs="Times New Roman"/>
          <w:sz w:val="28"/>
        </w:rPr>
        <w:t xml:space="preserve"> денежных средств, причитающихся</w:t>
      </w:r>
      <w:r w:rsidR="00B426AA" w:rsidRPr="00B91FC6">
        <w:rPr>
          <w:rFonts w:ascii="Times New Roman" w:hAnsi="Times New Roman" w:cs="Times New Roman"/>
          <w:sz w:val="28"/>
        </w:rPr>
        <w:t xml:space="preserve"> работнику, стимулирующие надбавки и компенсационные выплаты, что </w:t>
      </w:r>
      <w:r w:rsidR="003D6041" w:rsidRPr="00B91FC6">
        <w:rPr>
          <w:rFonts w:ascii="Times New Roman" w:hAnsi="Times New Roman" w:cs="Times New Roman"/>
          <w:sz w:val="28"/>
        </w:rPr>
        <w:t>прямо противоречит системному толкованию статей 129, 135 и 153 действующего ТК РФ.</w:t>
      </w:r>
    </w:p>
    <w:p w:rsidR="000F7CA8" w:rsidRPr="00B91FC6" w:rsidRDefault="000F7CA8" w:rsidP="00B9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Представляется, что в целях эффективного обеспечения права на своевременную и в полном объеме выплату заработной платы </w:t>
      </w:r>
      <w:r w:rsidR="00A67DE9" w:rsidRPr="00B91FC6">
        <w:rPr>
          <w:rFonts w:ascii="Times New Roman" w:hAnsi="Times New Roman" w:cs="Times New Roman"/>
          <w:sz w:val="28"/>
        </w:rPr>
        <w:t>за работу в выходные и нерабочие праздничные дни, законодателю сл</w:t>
      </w:r>
      <w:r w:rsidR="000E06A6" w:rsidRPr="00B91FC6">
        <w:rPr>
          <w:rFonts w:ascii="Times New Roman" w:hAnsi="Times New Roman" w:cs="Times New Roman"/>
          <w:sz w:val="28"/>
        </w:rPr>
        <w:t>едует дополнить положения ст.</w:t>
      </w:r>
      <w:r w:rsidR="00A67DE9" w:rsidRPr="00B91FC6">
        <w:rPr>
          <w:rFonts w:ascii="Times New Roman" w:hAnsi="Times New Roman" w:cs="Times New Roman"/>
          <w:sz w:val="28"/>
        </w:rPr>
        <w:t xml:space="preserve"> 153 ТК РФ указа</w:t>
      </w:r>
      <w:r w:rsidR="0008753C" w:rsidRPr="00B91FC6">
        <w:rPr>
          <w:rFonts w:ascii="Times New Roman" w:hAnsi="Times New Roman" w:cs="Times New Roman"/>
          <w:sz w:val="28"/>
        </w:rPr>
        <w:t>нием на необходимость учитывать</w:t>
      </w:r>
      <w:r w:rsidR="00A67DE9" w:rsidRPr="00B91FC6">
        <w:rPr>
          <w:rFonts w:ascii="Times New Roman" w:hAnsi="Times New Roman" w:cs="Times New Roman"/>
          <w:sz w:val="28"/>
        </w:rPr>
        <w:t xml:space="preserve"> при расчете </w:t>
      </w:r>
      <w:r w:rsidR="0008753C" w:rsidRPr="00B91FC6">
        <w:rPr>
          <w:rFonts w:ascii="Times New Roman" w:hAnsi="Times New Roman" w:cs="Times New Roman"/>
          <w:sz w:val="28"/>
        </w:rPr>
        <w:t xml:space="preserve">размера оплаты </w:t>
      </w:r>
      <w:r w:rsidR="000E06A6" w:rsidRPr="00B91FC6">
        <w:rPr>
          <w:rFonts w:ascii="Times New Roman" w:hAnsi="Times New Roman" w:cs="Times New Roman"/>
          <w:sz w:val="28"/>
        </w:rPr>
        <w:t>стимулирующие и компенсационные</w:t>
      </w:r>
      <w:r w:rsidR="00A67DE9" w:rsidRPr="00B91FC6">
        <w:rPr>
          <w:rFonts w:ascii="Times New Roman" w:hAnsi="Times New Roman" w:cs="Times New Roman"/>
          <w:sz w:val="28"/>
        </w:rPr>
        <w:t xml:space="preserve"> выплат</w:t>
      </w:r>
      <w:r w:rsidR="000E06A6" w:rsidRPr="00B91FC6">
        <w:rPr>
          <w:rFonts w:ascii="Times New Roman" w:hAnsi="Times New Roman" w:cs="Times New Roman"/>
          <w:sz w:val="28"/>
        </w:rPr>
        <w:t>ы</w:t>
      </w:r>
      <w:r w:rsidR="00A67DE9" w:rsidRPr="00B91FC6">
        <w:rPr>
          <w:rFonts w:ascii="Times New Roman" w:hAnsi="Times New Roman" w:cs="Times New Roman"/>
          <w:sz w:val="28"/>
        </w:rPr>
        <w:t xml:space="preserve">. </w:t>
      </w:r>
    </w:p>
    <w:p w:rsidR="00DB1E7E" w:rsidRPr="00B91FC6" w:rsidRDefault="00A249F6" w:rsidP="00DB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Между тем, проблема непол</w:t>
      </w:r>
      <w:r w:rsidR="00655BCA" w:rsidRPr="00B91FC6">
        <w:rPr>
          <w:rFonts w:ascii="Times New Roman" w:hAnsi="Times New Roman" w:cs="Times New Roman"/>
          <w:sz w:val="28"/>
        </w:rPr>
        <w:t>н</w:t>
      </w:r>
      <w:r w:rsidRPr="00B91FC6">
        <w:rPr>
          <w:rFonts w:ascii="Times New Roman" w:hAnsi="Times New Roman" w:cs="Times New Roman"/>
          <w:sz w:val="28"/>
        </w:rPr>
        <w:t xml:space="preserve">ой оплаты работникам работы в соответствующие периоды времени </w:t>
      </w:r>
      <w:r w:rsidR="00752CDB" w:rsidRPr="00B91FC6">
        <w:rPr>
          <w:rFonts w:ascii="Times New Roman" w:hAnsi="Times New Roman" w:cs="Times New Roman"/>
          <w:sz w:val="28"/>
        </w:rPr>
        <w:t>может приобрести больший масштаб в</w:t>
      </w:r>
      <w:r w:rsidR="00A42A91" w:rsidRPr="00B91FC6">
        <w:rPr>
          <w:rFonts w:ascii="Times New Roman" w:hAnsi="Times New Roman" w:cs="Times New Roman"/>
          <w:sz w:val="28"/>
        </w:rPr>
        <w:t xml:space="preserve"> связи с изданием Министром</w:t>
      </w:r>
      <w:r w:rsidRPr="00B91FC6">
        <w:rPr>
          <w:rFonts w:ascii="Times New Roman" w:hAnsi="Times New Roman" w:cs="Times New Roman"/>
          <w:sz w:val="28"/>
        </w:rPr>
        <w:t xml:space="preserve"> обороны Росс</w:t>
      </w:r>
      <w:r w:rsidR="00B35589" w:rsidRPr="00B91FC6">
        <w:rPr>
          <w:rFonts w:ascii="Times New Roman" w:hAnsi="Times New Roman" w:cs="Times New Roman"/>
          <w:sz w:val="28"/>
        </w:rPr>
        <w:t>ийской Федерации</w:t>
      </w:r>
      <w:r w:rsidR="00A42A91" w:rsidRPr="00B91FC6">
        <w:rPr>
          <w:rFonts w:ascii="Times New Roman" w:hAnsi="Times New Roman" w:cs="Times New Roman"/>
          <w:sz w:val="28"/>
        </w:rPr>
        <w:t xml:space="preserve"> Приказа</w:t>
      </w:r>
      <w:r w:rsidR="00B35589" w:rsidRPr="00B91FC6">
        <w:rPr>
          <w:rFonts w:ascii="Times New Roman" w:hAnsi="Times New Roman" w:cs="Times New Roman"/>
          <w:sz w:val="28"/>
        </w:rPr>
        <w:t xml:space="preserve"> № 515 от 18 августа </w:t>
      </w:r>
      <w:r w:rsidRPr="00B91FC6">
        <w:rPr>
          <w:rFonts w:ascii="Times New Roman" w:hAnsi="Times New Roman" w:cs="Times New Roman"/>
          <w:sz w:val="28"/>
        </w:rPr>
        <w:t>2016</w:t>
      </w:r>
      <w:r w:rsidR="00B35589" w:rsidRPr="00B91FC6">
        <w:rPr>
          <w:rFonts w:ascii="Times New Roman" w:hAnsi="Times New Roman" w:cs="Times New Roman"/>
          <w:sz w:val="28"/>
        </w:rPr>
        <w:t xml:space="preserve"> г.</w:t>
      </w:r>
      <w:r w:rsidRPr="00B91FC6">
        <w:rPr>
          <w:rFonts w:ascii="Times New Roman" w:hAnsi="Times New Roman" w:cs="Times New Roman"/>
          <w:sz w:val="28"/>
        </w:rPr>
        <w:t>, которым были внесены изменения в Приложе</w:t>
      </w:r>
      <w:r w:rsidR="00A42A91" w:rsidRPr="00B91FC6">
        <w:rPr>
          <w:rFonts w:ascii="Times New Roman" w:hAnsi="Times New Roman" w:cs="Times New Roman"/>
          <w:sz w:val="28"/>
        </w:rPr>
        <w:t>ния № и 2 к Приказу Министра</w:t>
      </w:r>
      <w:r w:rsidRPr="00B91FC6">
        <w:rPr>
          <w:rFonts w:ascii="Times New Roman" w:hAnsi="Times New Roman" w:cs="Times New Roman"/>
          <w:sz w:val="28"/>
        </w:rPr>
        <w:t xml:space="preserve"> обороны Российской Федерации от </w:t>
      </w:r>
      <w:r w:rsidR="00B35589" w:rsidRPr="00B91FC6">
        <w:rPr>
          <w:rFonts w:ascii="Times New Roman" w:hAnsi="Times New Roman" w:cs="Times New Roman"/>
          <w:sz w:val="28"/>
        </w:rPr>
        <w:t xml:space="preserve">23 апреля </w:t>
      </w:r>
      <w:r w:rsidRPr="00B91FC6">
        <w:rPr>
          <w:rFonts w:ascii="Times New Roman" w:hAnsi="Times New Roman" w:cs="Times New Roman"/>
          <w:sz w:val="28"/>
        </w:rPr>
        <w:t>2014</w:t>
      </w:r>
      <w:r w:rsidR="00B35589" w:rsidRPr="00B91FC6">
        <w:rPr>
          <w:rFonts w:ascii="Times New Roman" w:hAnsi="Times New Roman" w:cs="Times New Roman"/>
          <w:sz w:val="28"/>
        </w:rPr>
        <w:t xml:space="preserve"> г.</w:t>
      </w:r>
      <w:r w:rsidRPr="00B91FC6">
        <w:rPr>
          <w:rFonts w:ascii="Times New Roman" w:hAnsi="Times New Roman" w:cs="Times New Roman"/>
          <w:sz w:val="28"/>
        </w:rPr>
        <w:t xml:space="preserve"> № 255 «О мерах по </w:t>
      </w:r>
      <w:r w:rsidRPr="00B91FC6">
        <w:rPr>
          <w:rFonts w:ascii="Times New Roman" w:hAnsi="Times New Roman" w:cs="Times New Roman"/>
          <w:sz w:val="28"/>
        </w:rPr>
        <w:lastRenderedPageBreak/>
        <w:t xml:space="preserve">реализации в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Pr="00B91FC6">
        <w:rPr>
          <w:rFonts w:ascii="Times New Roman" w:hAnsi="Times New Roman" w:cs="Times New Roman"/>
          <w:sz w:val="28"/>
        </w:rPr>
        <w:t>ах Российской Федерации Постановления Правительств</w:t>
      </w:r>
      <w:r w:rsidR="00B35589" w:rsidRPr="00B91FC6">
        <w:rPr>
          <w:rFonts w:ascii="Times New Roman" w:hAnsi="Times New Roman" w:cs="Times New Roman"/>
          <w:sz w:val="28"/>
        </w:rPr>
        <w:t xml:space="preserve">а Российской Федерации от 05 августа </w:t>
      </w:r>
      <w:r w:rsidRPr="00B91FC6">
        <w:rPr>
          <w:rFonts w:ascii="Times New Roman" w:hAnsi="Times New Roman" w:cs="Times New Roman"/>
          <w:sz w:val="28"/>
        </w:rPr>
        <w:t>2008</w:t>
      </w:r>
      <w:r w:rsidR="00B35589" w:rsidRPr="00B91FC6">
        <w:rPr>
          <w:rFonts w:ascii="Times New Roman" w:hAnsi="Times New Roman" w:cs="Times New Roman"/>
          <w:sz w:val="28"/>
        </w:rPr>
        <w:t xml:space="preserve"> г.</w:t>
      </w:r>
      <w:r w:rsidRPr="00B91FC6">
        <w:rPr>
          <w:rFonts w:ascii="Times New Roman" w:hAnsi="Times New Roman" w:cs="Times New Roman"/>
          <w:sz w:val="28"/>
        </w:rPr>
        <w:t xml:space="preserve"> № 583». </w:t>
      </w:r>
    </w:p>
    <w:p w:rsidR="00DB1E7E" w:rsidRPr="00B91FC6" w:rsidRDefault="00DB1E7E" w:rsidP="00DB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Указанный нормативный акт прямо установил, что размер оплаты за работу в выходной или нерабочий праздничный день не включает в себя выплаты компенсационного и стимулирующего характера. </w:t>
      </w:r>
    </w:p>
    <w:p w:rsidR="00655BCA" w:rsidRPr="00B91FC6" w:rsidRDefault="00DB1E7E" w:rsidP="00655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 </w:t>
      </w:r>
      <w:r w:rsidR="0008657E" w:rsidRPr="00B91FC6">
        <w:rPr>
          <w:rFonts w:ascii="Times New Roman" w:hAnsi="Times New Roman" w:cs="Times New Roman"/>
          <w:sz w:val="28"/>
        </w:rPr>
        <w:t xml:space="preserve">Издание соответствующего нормативного акта уже получило свой отклик в деятельности Профессионального союза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08657E" w:rsidRPr="00B91FC6">
        <w:rPr>
          <w:rFonts w:ascii="Times New Roman" w:hAnsi="Times New Roman" w:cs="Times New Roman"/>
          <w:sz w:val="28"/>
        </w:rPr>
        <w:t xml:space="preserve">, со стороны которого были направлены соответствующие запросы в адрес </w:t>
      </w:r>
      <w:r w:rsidR="003B35E6" w:rsidRPr="00B91FC6">
        <w:rPr>
          <w:rFonts w:ascii="Times New Roman" w:hAnsi="Times New Roman" w:cs="Times New Roman"/>
          <w:sz w:val="28"/>
        </w:rPr>
        <w:t xml:space="preserve">Председателя Государственной Думы Федерального Собрания Российской Федерации В.В. Володина, Министерства труда и социальной защиты Российской Федерации. </w:t>
      </w:r>
    </w:p>
    <w:p w:rsidR="00EB4F8A" w:rsidRPr="00B91FC6" w:rsidRDefault="00655BCA" w:rsidP="00655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Важной проблемой</w:t>
      </w:r>
      <w:r w:rsidR="00CC5F9E" w:rsidRPr="00B91FC6">
        <w:rPr>
          <w:rFonts w:ascii="Times New Roman" w:hAnsi="Times New Roman" w:cs="Times New Roman"/>
          <w:sz w:val="28"/>
          <w:szCs w:val="28"/>
        </w:rPr>
        <w:t xml:space="preserve">, получившей отражение в правоприменительной практике, стал вопрос, связанный с необходимостью включения в расчет среднего заработка лиц гражданского персонала, работающих в учреждениях, подведомственных Министерству обороны Российской Федерации, премиальных выплат, предусмотренных Порядком определения и расходования объемов бюджетных средств, направляемых на дополнительные выплаты военнослужащим, проходящим военную службу по контракту, и премии лицам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6257F4" w:rsidRPr="00B91FC6">
        <w:rPr>
          <w:rFonts w:ascii="Times New Roman" w:hAnsi="Times New Roman" w:cs="Times New Roman"/>
          <w:sz w:val="28"/>
          <w:szCs w:val="28"/>
        </w:rPr>
        <w:t>, утвержденным</w:t>
      </w:r>
      <w:r w:rsidR="00CC5F9E" w:rsidRPr="00B91FC6">
        <w:rPr>
          <w:rFonts w:ascii="Times New Roman" w:hAnsi="Times New Roman" w:cs="Times New Roman"/>
          <w:sz w:val="28"/>
          <w:szCs w:val="28"/>
        </w:rPr>
        <w:t xml:space="preserve"> приказом Минис</w:t>
      </w:r>
      <w:r w:rsidRPr="00B91FC6">
        <w:rPr>
          <w:rFonts w:ascii="Times New Roman" w:hAnsi="Times New Roman" w:cs="Times New Roman"/>
          <w:sz w:val="28"/>
          <w:szCs w:val="28"/>
        </w:rPr>
        <w:t>тра</w:t>
      </w:r>
      <w:r w:rsidR="00CC5F9E" w:rsidRPr="00B91FC6">
        <w:rPr>
          <w:rFonts w:ascii="Times New Roman" w:hAnsi="Times New Roman" w:cs="Times New Roman"/>
          <w:sz w:val="28"/>
          <w:szCs w:val="28"/>
        </w:rPr>
        <w:t xml:space="preserve"> оборо</w:t>
      </w:r>
      <w:r w:rsidR="002646F4" w:rsidRPr="00B91FC6">
        <w:rPr>
          <w:rFonts w:ascii="Times New Roman" w:hAnsi="Times New Roman" w:cs="Times New Roman"/>
          <w:sz w:val="28"/>
          <w:szCs w:val="28"/>
        </w:rPr>
        <w:t>ны Российской Фед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ерации от 26 июля </w:t>
      </w:r>
      <w:r w:rsidR="00CC5F9E" w:rsidRPr="00B91FC6">
        <w:rPr>
          <w:rFonts w:ascii="Times New Roman" w:hAnsi="Times New Roman" w:cs="Times New Roman"/>
          <w:sz w:val="28"/>
          <w:szCs w:val="28"/>
        </w:rPr>
        <w:t>2010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="00CC5F9E" w:rsidRPr="00B91FC6">
        <w:rPr>
          <w:rFonts w:ascii="Times New Roman" w:hAnsi="Times New Roman" w:cs="Times New Roman"/>
          <w:sz w:val="28"/>
          <w:szCs w:val="28"/>
        </w:rPr>
        <w:t xml:space="preserve"> № 1010</w:t>
      </w:r>
      <w:r w:rsidR="00CE778C" w:rsidRPr="00B91FC6">
        <w:rPr>
          <w:rFonts w:ascii="Times New Roman" w:hAnsi="Times New Roman" w:cs="Times New Roman"/>
          <w:sz w:val="28"/>
          <w:szCs w:val="28"/>
        </w:rPr>
        <w:t xml:space="preserve"> «</w:t>
      </w:r>
      <w:r w:rsidRPr="00B91FC6">
        <w:rPr>
          <w:rFonts w:ascii="Times New Roman" w:hAnsi="Times New Roman" w:cs="Times New Roman"/>
          <w:sz w:val="28"/>
          <w:szCs w:val="28"/>
        </w:rPr>
        <w:t xml:space="preserve">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CE778C" w:rsidRPr="00B91FC6">
        <w:rPr>
          <w:rFonts w:ascii="Times New Roman" w:hAnsi="Times New Roman" w:cs="Times New Roman"/>
          <w:sz w:val="28"/>
          <w:szCs w:val="28"/>
        </w:rPr>
        <w:t>»</w:t>
      </w:r>
      <w:r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59"/>
      </w:r>
      <w:r w:rsidRPr="00B91FC6">
        <w:rPr>
          <w:rFonts w:ascii="Times New Roman" w:hAnsi="Times New Roman" w:cs="Times New Roman"/>
          <w:sz w:val="28"/>
          <w:szCs w:val="28"/>
        </w:rPr>
        <w:t>.</w:t>
      </w:r>
    </w:p>
    <w:p w:rsidR="007C3B48" w:rsidRPr="00B91FC6" w:rsidRDefault="00FD162E" w:rsidP="007C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Особенность соответствующей выплаты стимулирующего характера</w:t>
      </w:r>
      <w:r w:rsidRPr="00B91FC6">
        <w:rPr>
          <w:rFonts w:ascii="Times New Roman" w:hAnsi="Times New Roman" w:cs="Times New Roman"/>
          <w:sz w:val="28"/>
        </w:rPr>
        <w:t xml:space="preserve"> заключается в том, </w:t>
      </w:r>
      <w:r w:rsidR="007C3B48" w:rsidRPr="00B91FC6">
        <w:rPr>
          <w:rFonts w:ascii="Times New Roman" w:hAnsi="Times New Roman" w:cs="Times New Roman"/>
          <w:sz w:val="28"/>
        </w:rPr>
        <w:t xml:space="preserve">что как предусмотрено пунктом 2 Порядка, расходы на дополнительное материальное стимулирование осуществляются за счет экономии бюджетных средств в результате сокращения численности личного состава </w:t>
      </w:r>
      <w:r w:rsidR="00910CC1" w:rsidRPr="00B91FC6">
        <w:rPr>
          <w:rFonts w:ascii="Times New Roman" w:hAnsi="Times New Roman" w:cs="Times New Roman"/>
          <w:sz w:val="28"/>
        </w:rPr>
        <w:lastRenderedPageBreak/>
        <w:t xml:space="preserve">Вооруженных Сил </w:t>
      </w:r>
      <w:r w:rsidR="007C3B48" w:rsidRPr="00B91FC6">
        <w:rPr>
          <w:rFonts w:ascii="Times New Roman" w:hAnsi="Times New Roman" w:cs="Times New Roman"/>
          <w:sz w:val="28"/>
        </w:rPr>
        <w:t>в пределах</w:t>
      </w:r>
      <w:r w:rsidR="00CE1DFE" w:rsidRPr="00B91FC6">
        <w:rPr>
          <w:rFonts w:ascii="Times New Roman" w:hAnsi="Times New Roman" w:cs="Times New Roman"/>
          <w:sz w:val="28"/>
        </w:rPr>
        <w:t xml:space="preserve">, доводимых Министерству обороны на соответствующий финансовый год лимитов бюджетных обязательств на выплату денежного довольствия военнослужащим и оплату труда лиц гражданского персонала. </w:t>
      </w:r>
    </w:p>
    <w:p w:rsidR="00B92E62" w:rsidRPr="00B91FC6" w:rsidRDefault="00EB4F8A" w:rsidP="00B9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Как указывает А.В. Ефремов, </w:t>
      </w:r>
      <w:r w:rsidR="00DE273F" w:rsidRPr="00B91FC6">
        <w:rPr>
          <w:rFonts w:ascii="Times New Roman" w:hAnsi="Times New Roman" w:cs="Times New Roman"/>
          <w:sz w:val="28"/>
        </w:rPr>
        <w:t>по своей сути, дополнительное материальное стимулирование, которое предусмотрено Приказом № 1010</w:t>
      </w:r>
      <w:r w:rsidR="0084760A" w:rsidRPr="00B91FC6">
        <w:rPr>
          <w:rFonts w:ascii="Times New Roman" w:hAnsi="Times New Roman" w:cs="Times New Roman"/>
          <w:sz w:val="28"/>
        </w:rPr>
        <w:t>,</w:t>
      </w:r>
      <w:r w:rsidR="00DE273F" w:rsidRPr="00B91FC6">
        <w:rPr>
          <w:rFonts w:ascii="Times New Roman" w:hAnsi="Times New Roman" w:cs="Times New Roman"/>
          <w:sz w:val="28"/>
        </w:rPr>
        <w:t xml:space="preserve"> не </w:t>
      </w:r>
      <w:r w:rsidR="001C1F9C" w:rsidRPr="00B91FC6">
        <w:rPr>
          <w:rFonts w:ascii="Times New Roman" w:hAnsi="Times New Roman" w:cs="Times New Roman"/>
          <w:sz w:val="28"/>
        </w:rPr>
        <w:t>является гарантированной выплат</w:t>
      </w:r>
      <w:r w:rsidR="00DE273F" w:rsidRPr="00B91FC6">
        <w:rPr>
          <w:rFonts w:ascii="Times New Roman" w:hAnsi="Times New Roman" w:cs="Times New Roman"/>
          <w:sz w:val="28"/>
        </w:rPr>
        <w:t xml:space="preserve">ой, предусмотренной системой оплаты труда, а тесно связано с наличием денежных средств, которые появляются при условии сокращения </w:t>
      </w:r>
      <w:r w:rsidR="009C5181" w:rsidRPr="00B91FC6">
        <w:rPr>
          <w:rFonts w:ascii="Times New Roman" w:hAnsi="Times New Roman" w:cs="Times New Roman"/>
          <w:sz w:val="28"/>
        </w:rPr>
        <w:t xml:space="preserve">численности </w:t>
      </w:r>
      <w:r w:rsidR="00DE273F" w:rsidRPr="00B91FC6">
        <w:rPr>
          <w:rFonts w:ascii="Times New Roman" w:hAnsi="Times New Roman" w:cs="Times New Roman"/>
          <w:sz w:val="28"/>
        </w:rPr>
        <w:t xml:space="preserve">военнослужащих и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="00DE273F" w:rsidRPr="00B91FC6">
        <w:rPr>
          <w:rStyle w:val="a9"/>
          <w:rFonts w:ascii="Times New Roman" w:hAnsi="Times New Roman" w:cs="Times New Roman"/>
          <w:sz w:val="28"/>
        </w:rPr>
        <w:footnoteReference w:id="60"/>
      </w:r>
      <w:r w:rsidR="00DE273F" w:rsidRPr="00B91FC6">
        <w:rPr>
          <w:rFonts w:ascii="Times New Roman" w:hAnsi="Times New Roman" w:cs="Times New Roman"/>
          <w:sz w:val="28"/>
        </w:rPr>
        <w:t xml:space="preserve">. </w:t>
      </w:r>
    </w:p>
    <w:p w:rsidR="00246826" w:rsidRPr="00B91FC6" w:rsidRDefault="00246826" w:rsidP="00B9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Мнения </w:t>
      </w:r>
      <w:proofErr w:type="spellStart"/>
      <w:r w:rsidRPr="00B91FC6">
        <w:rPr>
          <w:rFonts w:ascii="Times New Roman" w:hAnsi="Times New Roman" w:cs="Times New Roman"/>
          <w:sz w:val="28"/>
        </w:rPr>
        <w:t>юрисдикционных</w:t>
      </w:r>
      <w:proofErr w:type="spellEnd"/>
      <w:r w:rsidRPr="00B91FC6">
        <w:rPr>
          <w:rFonts w:ascii="Times New Roman" w:hAnsi="Times New Roman" w:cs="Times New Roman"/>
          <w:sz w:val="28"/>
        </w:rPr>
        <w:t xml:space="preserve"> органов касательно возможности включения рассматриваемой выплаты в расчет среднего заработка разделились.</w:t>
      </w:r>
    </w:p>
    <w:p w:rsidR="00246826" w:rsidRPr="00B91FC6" w:rsidRDefault="003D546A" w:rsidP="00B9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Так, </w:t>
      </w:r>
      <w:r w:rsidR="00F64C37" w:rsidRPr="00B91FC6">
        <w:rPr>
          <w:rFonts w:ascii="Times New Roman" w:hAnsi="Times New Roman" w:cs="Times New Roman"/>
          <w:sz w:val="28"/>
        </w:rPr>
        <w:t>ряд судов общей юрисд</w:t>
      </w:r>
      <w:r w:rsidR="00911900" w:rsidRPr="00B91FC6">
        <w:rPr>
          <w:rFonts w:ascii="Times New Roman" w:hAnsi="Times New Roman" w:cs="Times New Roman"/>
          <w:sz w:val="28"/>
        </w:rPr>
        <w:t>икции посчитал</w:t>
      </w:r>
      <w:r w:rsidR="005A5DD2" w:rsidRPr="00B91FC6">
        <w:rPr>
          <w:rFonts w:ascii="Times New Roman" w:hAnsi="Times New Roman" w:cs="Times New Roman"/>
          <w:sz w:val="28"/>
        </w:rPr>
        <w:t xml:space="preserve"> возможным учитывать соответствующую выплату стимулирующего характера с опорой на следующие нормативные положения</w:t>
      </w:r>
      <w:r w:rsidR="00191FC2" w:rsidRPr="00B91FC6">
        <w:rPr>
          <w:rStyle w:val="a9"/>
          <w:rFonts w:ascii="Times New Roman" w:hAnsi="Times New Roman" w:cs="Times New Roman"/>
          <w:sz w:val="28"/>
        </w:rPr>
        <w:footnoteReference w:id="61"/>
      </w:r>
      <w:r w:rsidR="00E93AE9" w:rsidRPr="00B91FC6">
        <w:rPr>
          <w:rFonts w:ascii="Times New Roman" w:hAnsi="Times New Roman" w:cs="Times New Roman"/>
          <w:sz w:val="28"/>
        </w:rPr>
        <w:t xml:space="preserve"> </w:t>
      </w:r>
      <w:r w:rsidR="00932667" w:rsidRPr="00B91FC6">
        <w:rPr>
          <w:rStyle w:val="a9"/>
          <w:rFonts w:ascii="Times New Roman" w:hAnsi="Times New Roman" w:cs="Times New Roman"/>
          <w:sz w:val="28"/>
        </w:rPr>
        <w:footnoteReference w:id="62"/>
      </w:r>
      <w:r w:rsidR="007D2F9E" w:rsidRPr="00B91FC6">
        <w:rPr>
          <w:rFonts w:ascii="Times New Roman" w:hAnsi="Times New Roman" w:cs="Times New Roman"/>
          <w:sz w:val="28"/>
        </w:rPr>
        <w:t>.</w:t>
      </w:r>
    </w:p>
    <w:p w:rsidR="00911900" w:rsidRPr="00B91FC6" w:rsidRDefault="00E705C5" w:rsidP="00B92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Согласно ст.</w:t>
      </w:r>
      <w:r w:rsidR="00911900" w:rsidRPr="00B91FC6">
        <w:rPr>
          <w:rFonts w:ascii="Times New Roman" w:hAnsi="Times New Roman" w:cs="Times New Roman"/>
          <w:sz w:val="28"/>
        </w:rPr>
        <w:t xml:space="preserve"> 135 ТК РФ заработная плата работнику устанавливается трудовым договором в соответствии с действующей у данного работодателя системой оплаты труда. </w:t>
      </w:r>
    </w:p>
    <w:p w:rsidR="00F53CBF" w:rsidRPr="00B91FC6" w:rsidRDefault="00E705C5" w:rsidP="00F53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</w:rPr>
        <w:t>Как предусмотрено ч. 2 ст.</w:t>
      </w:r>
      <w:r w:rsidR="00F53CBF" w:rsidRPr="00B91FC6">
        <w:rPr>
          <w:rFonts w:ascii="Times New Roman" w:hAnsi="Times New Roman" w:cs="Times New Roman"/>
          <w:sz w:val="28"/>
        </w:rPr>
        <w:t xml:space="preserve"> 135 ТК РФ </w:t>
      </w:r>
      <w:r w:rsidR="00F53CBF" w:rsidRPr="00B91FC6">
        <w:rPr>
          <w:rFonts w:ascii="Times New Roman" w:hAnsi="Times New Roman" w:cs="Times New Roman"/>
          <w:sz w:val="28"/>
          <w:szCs w:val="28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 w:rsidR="005A5DD2" w:rsidRPr="00B91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E8" w:rsidRPr="00B91FC6" w:rsidRDefault="00793EE9" w:rsidP="00F53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lastRenderedPageBreak/>
        <w:t>Кроме того, судами был принят во внимание пункт 2 Положения об особенностях порядка исчисления средней заработной платы, утвержденного Постановлением Правительства Российской Федерац</w:t>
      </w:r>
      <w:r w:rsidR="001E2C6C" w:rsidRPr="00B91FC6">
        <w:rPr>
          <w:rFonts w:ascii="Times New Roman" w:hAnsi="Times New Roman" w:cs="Times New Roman"/>
          <w:sz w:val="28"/>
          <w:szCs w:val="28"/>
        </w:rPr>
        <w:t>и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и от 24 декабря </w:t>
      </w:r>
      <w:r w:rsidRPr="00B91FC6">
        <w:rPr>
          <w:rFonts w:ascii="Times New Roman" w:hAnsi="Times New Roman" w:cs="Times New Roman"/>
          <w:sz w:val="28"/>
          <w:szCs w:val="28"/>
        </w:rPr>
        <w:t>2007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Pr="00B91FC6">
        <w:rPr>
          <w:rFonts w:ascii="Times New Roman" w:hAnsi="Times New Roman" w:cs="Times New Roman"/>
          <w:sz w:val="28"/>
          <w:szCs w:val="28"/>
        </w:rPr>
        <w:t xml:space="preserve"> № 922</w:t>
      </w:r>
      <w:r w:rsidR="00B573C0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63"/>
      </w:r>
      <w:r w:rsidRPr="00B91FC6">
        <w:rPr>
          <w:rFonts w:ascii="Times New Roman" w:hAnsi="Times New Roman" w:cs="Times New Roman"/>
          <w:sz w:val="28"/>
          <w:szCs w:val="28"/>
        </w:rPr>
        <w:t xml:space="preserve">, согласно которому для расчета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 </w:t>
      </w:r>
    </w:p>
    <w:p w:rsidR="00793EE9" w:rsidRPr="00B91FC6" w:rsidRDefault="00793EE9" w:rsidP="00F53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Сославшись на приведенные положения, суды указали, что премии, выплаченные истцам, по своей правовой природе относятся к выплатам, предусмотренным системой оплаты труда и подлежат включению в средний заработок для оплаты отпусков, выходного пособия, среднего заработка за период трудоустройства. </w:t>
      </w:r>
    </w:p>
    <w:p w:rsidR="00EA262E" w:rsidRPr="00B91FC6" w:rsidRDefault="00D3271D" w:rsidP="00EA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Однако</w:t>
      </w:r>
      <w:r w:rsidR="005B5FBC" w:rsidRPr="00B91FC6">
        <w:rPr>
          <w:rFonts w:ascii="Times New Roman" w:hAnsi="Times New Roman" w:cs="Times New Roman"/>
          <w:sz w:val="28"/>
          <w:szCs w:val="28"/>
        </w:rPr>
        <w:t xml:space="preserve"> указанный подход к квалификации соответствующих выплат не нашел поддержки у Верхов</w:t>
      </w:r>
      <w:r w:rsidR="00CF7ABE" w:rsidRPr="00B91FC6">
        <w:rPr>
          <w:rFonts w:ascii="Times New Roman" w:hAnsi="Times New Roman" w:cs="Times New Roman"/>
          <w:sz w:val="28"/>
          <w:szCs w:val="28"/>
        </w:rPr>
        <w:t>ного суда Российской Федерации, котор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ый в своем Определении от 04 апреля </w:t>
      </w:r>
      <w:r w:rsidR="00CF7ABE" w:rsidRPr="00B91FC6">
        <w:rPr>
          <w:rFonts w:ascii="Times New Roman" w:hAnsi="Times New Roman" w:cs="Times New Roman"/>
          <w:sz w:val="28"/>
          <w:szCs w:val="28"/>
        </w:rPr>
        <w:t>2014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="00CF7ABE" w:rsidRPr="00B91FC6">
        <w:rPr>
          <w:rFonts w:ascii="Times New Roman" w:hAnsi="Times New Roman" w:cs="Times New Roman"/>
          <w:sz w:val="28"/>
          <w:szCs w:val="28"/>
        </w:rPr>
        <w:t xml:space="preserve"> № 22-КГ-14-5</w:t>
      </w:r>
      <w:r w:rsidR="001F477A"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64"/>
      </w:r>
      <w:r w:rsidR="00CF7ABE" w:rsidRPr="00B91FC6">
        <w:rPr>
          <w:rFonts w:ascii="Times New Roman" w:hAnsi="Times New Roman" w:cs="Times New Roman"/>
          <w:sz w:val="28"/>
          <w:szCs w:val="28"/>
        </w:rPr>
        <w:t xml:space="preserve"> указал, что установленное Приказом Министерства Оборон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ы Российской Федерации от 26 июля </w:t>
      </w:r>
      <w:r w:rsidR="00CF7ABE" w:rsidRPr="00B91FC6">
        <w:rPr>
          <w:rFonts w:ascii="Times New Roman" w:hAnsi="Times New Roman" w:cs="Times New Roman"/>
          <w:sz w:val="28"/>
          <w:szCs w:val="28"/>
        </w:rPr>
        <w:t>2010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="00CF7ABE" w:rsidRPr="00B91FC6">
        <w:rPr>
          <w:rFonts w:ascii="Times New Roman" w:hAnsi="Times New Roman" w:cs="Times New Roman"/>
          <w:sz w:val="28"/>
          <w:szCs w:val="28"/>
        </w:rPr>
        <w:t xml:space="preserve"> № 1010 дополнительное материальное стимулирование не является гарантированной выплатой обязательного характера, предусмотренной системой оплаты труда, и осуществляется только за счет экономии бюджетных средств в пределах, доводимых на указанные цели Министерством обороны Российской Федерации лимитов. </w:t>
      </w:r>
    </w:p>
    <w:p w:rsidR="00B064A3" w:rsidRPr="00B91FC6" w:rsidRDefault="00CF125B" w:rsidP="00215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Доктрина трудового права разграничивает премии на две категории, </w:t>
      </w:r>
      <w:r w:rsidR="00F765C8" w:rsidRPr="00B91FC6">
        <w:rPr>
          <w:rFonts w:ascii="Times New Roman" w:hAnsi="Times New Roman" w:cs="Times New Roman"/>
          <w:sz w:val="28"/>
          <w:szCs w:val="28"/>
        </w:rPr>
        <w:t xml:space="preserve">которые разделяются в зависимости от их включения/не включения в систему оплаты труда у конкретного работодателя, </w:t>
      </w:r>
      <w:r w:rsidRPr="00B91FC6">
        <w:rPr>
          <w:rFonts w:ascii="Times New Roman" w:hAnsi="Times New Roman" w:cs="Times New Roman"/>
          <w:sz w:val="28"/>
          <w:szCs w:val="28"/>
        </w:rPr>
        <w:t>что также получило свое отражение и в действующ</w:t>
      </w:r>
      <w:r w:rsidR="00F765C8" w:rsidRPr="00B91FC6">
        <w:rPr>
          <w:rFonts w:ascii="Times New Roman" w:hAnsi="Times New Roman" w:cs="Times New Roman"/>
          <w:sz w:val="28"/>
          <w:szCs w:val="28"/>
        </w:rPr>
        <w:t>ем</w:t>
      </w:r>
      <w:r w:rsidRPr="00B91FC6">
        <w:rPr>
          <w:rFonts w:ascii="Times New Roman" w:hAnsi="Times New Roman" w:cs="Times New Roman"/>
          <w:sz w:val="28"/>
          <w:szCs w:val="28"/>
        </w:rPr>
        <w:t xml:space="preserve"> трудовом законодательстве. В частности, принято выделять </w:t>
      </w:r>
      <w:r w:rsidR="00B064A3" w:rsidRPr="00B91FC6">
        <w:rPr>
          <w:rFonts w:ascii="Times New Roman" w:hAnsi="Times New Roman" w:cs="Times New Roman"/>
          <w:sz w:val="28"/>
          <w:szCs w:val="28"/>
        </w:rPr>
        <w:t>премию</w:t>
      </w:r>
      <w:r w:rsidRPr="00B91FC6">
        <w:rPr>
          <w:rFonts w:ascii="Times New Roman" w:hAnsi="Times New Roman" w:cs="Times New Roman"/>
          <w:sz w:val="28"/>
          <w:szCs w:val="28"/>
        </w:rPr>
        <w:t xml:space="preserve"> как часть заработной платы</w:t>
      </w:r>
      <w:r w:rsidR="00B064A3" w:rsidRPr="00B91FC6">
        <w:rPr>
          <w:rFonts w:ascii="Times New Roman" w:hAnsi="Times New Roman" w:cs="Times New Roman"/>
          <w:sz w:val="28"/>
          <w:szCs w:val="28"/>
        </w:rPr>
        <w:t>, которая</w:t>
      </w:r>
      <w:r w:rsidR="00F937F0" w:rsidRPr="00B91FC6">
        <w:rPr>
          <w:rFonts w:ascii="Times New Roman" w:hAnsi="Times New Roman" w:cs="Times New Roman"/>
          <w:sz w:val="28"/>
          <w:szCs w:val="28"/>
        </w:rPr>
        <w:t xml:space="preserve"> призвана</w:t>
      </w:r>
      <w:r w:rsidRPr="00B91FC6">
        <w:rPr>
          <w:rFonts w:ascii="Times New Roman" w:hAnsi="Times New Roman" w:cs="Times New Roman"/>
          <w:sz w:val="28"/>
          <w:szCs w:val="28"/>
        </w:rPr>
        <w:t xml:space="preserve"> обеспечить наличие у работника материальной заинтересованности в достижении </w:t>
      </w:r>
      <w:r w:rsidR="00E96CAC" w:rsidRPr="00B91FC6">
        <w:rPr>
          <w:rFonts w:ascii="Times New Roman" w:hAnsi="Times New Roman" w:cs="Times New Roman"/>
          <w:sz w:val="28"/>
          <w:szCs w:val="28"/>
        </w:rPr>
        <w:t xml:space="preserve">повышенной производительности </w:t>
      </w:r>
      <w:r w:rsidR="00E96CAC" w:rsidRPr="00B91FC6">
        <w:rPr>
          <w:rFonts w:ascii="Times New Roman" w:hAnsi="Times New Roman" w:cs="Times New Roman"/>
          <w:sz w:val="28"/>
          <w:szCs w:val="28"/>
        </w:rPr>
        <w:lastRenderedPageBreak/>
        <w:t xml:space="preserve">труда, связанной с установлением заранее определенных ключевых показателей, выполнение </w:t>
      </w:r>
      <w:r w:rsidR="00B064A3" w:rsidRPr="00B91FC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96CAC" w:rsidRPr="00B91FC6">
        <w:rPr>
          <w:rFonts w:ascii="Times New Roman" w:hAnsi="Times New Roman" w:cs="Times New Roman"/>
          <w:sz w:val="28"/>
          <w:szCs w:val="28"/>
        </w:rPr>
        <w:t>порождает у работодателя обязанность поощрения работника</w:t>
      </w:r>
      <w:r w:rsidRPr="00B91FC6">
        <w:rPr>
          <w:rFonts w:ascii="Times New Roman" w:hAnsi="Times New Roman" w:cs="Times New Roman"/>
          <w:sz w:val="28"/>
          <w:szCs w:val="28"/>
        </w:rPr>
        <w:t>.</w:t>
      </w:r>
      <w:r w:rsidR="00E01DC6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B064A3" w:rsidRPr="00B91FC6">
        <w:rPr>
          <w:rFonts w:ascii="Times New Roman" w:hAnsi="Times New Roman" w:cs="Times New Roman"/>
          <w:sz w:val="28"/>
          <w:szCs w:val="28"/>
        </w:rPr>
        <w:t>Существует также и в</w:t>
      </w:r>
      <w:r w:rsidR="00996815" w:rsidRPr="00B91FC6">
        <w:rPr>
          <w:rFonts w:ascii="Times New Roman" w:hAnsi="Times New Roman" w:cs="Times New Roman"/>
          <w:sz w:val="28"/>
          <w:szCs w:val="28"/>
        </w:rPr>
        <w:t>торая категор</w:t>
      </w:r>
      <w:r w:rsidR="00B064A3" w:rsidRPr="00B91FC6">
        <w:rPr>
          <w:rFonts w:ascii="Times New Roman" w:hAnsi="Times New Roman" w:cs="Times New Roman"/>
          <w:sz w:val="28"/>
          <w:szCs w:val="28"/>
        </w:rPr>
        <w:t>ия премий,  которые не включаю</w:t>
      </w:r>
      <w:r w:rsidR="001740EE" w:rsidRPr="00B91FC6">
        <w:rPr>
          <w:rFonts w:ascii="Times New Roman" w:hAnsi="Times New Roman" w:cs="Times New Roman"/>
          <w:sz w:val="28"/>
          <w:szCs w:val="28"/>
        </w:rPr>
        <w:t xml:space="preserve">тся в систему оплаты труда </w:t>
      </w:r>
      <w:r w:rsidR="00F937F0" w:rsidRPr="00B91FC6">
        <w:rPr>
          <w:rFonts w:ascii="Times New Roman" w:hAnsi="Times New Roman" w:cs="Times New Roman"/>
          <w:sz w:val="28"/>
          <w:szCs w:val="28"/>
        </w:rPr>
        <w:t>и, как правило, являю</w:t>
      </w:r>
      <w:r w:rsidR="00CD5945" w:rsidRPr="00B91FC6">
        <w:rPr>
          <w:rFonts w:ascii="Times New Roman" w:hAnsi="Times New Roman" w:cs="Times New Roman"/>
          <w:sz w:val="28"/>
          <w:szCs w:val="28"/>
        </w:rPr>
        <w:t>тся неким разовым поощрением, возможность применения которого не увязывается с достижением установленных работодателем результатов</w:t>
      </w:r>
      <w:r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Pr="00B91FC6">
        <w:rPr>
          <w:rStyle w:val="a9"/>
          <w:rFonts w:ascii="Times New Roman" w:hAnsi="Times New Roman" w:cs="Times New Roman"/>
          <w:sz w:val="28"/>
          <w:szCs w:val="28"/>
        </w:rPr>
        <w:footnoteReference w:id="65"/>
      </w:r>
      <w:r w:rsidRPr="00B91FC6">
        <w:rPr>
          <w:rFonts w:ascii="Times New Roman" w:hAnsi="Times New Roman" w:cs="Times New Roman"/>
          <w:sz w:val="28"/>
          <w:szCs w:val="28"/>
        </w:rPr>
        <w:t>.</w:t>
      </w:r>
    </w:p>
    <w:p w:rsidR="00025A17" w:rsidRPr="00B91FC6" w:rsidRDefault="003D12AD" w:rsidP="0002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Пунктом 31 приказа Министра оборон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ы Российской Федерации от 23 апреля </w:t>
      </w:r>
      <w:r w:rsidRPr="00B91FC6">
        <w:rPr>
          <w:rFonts w:ascii="Times New Roman" w:hAnsi="Times New Roman" w:cs="Times New Roman"/>
          <w:sz w:val="28"/>
          <w:szCs w:val="28"/>
        </w:rPr>
        <w:t>2014</w:t>
      </w:r>
      <w:r w:rsidR="00B35589" w:rsidRPr="00B91FC6">
        <w:rPr>
          <w:rFonts w:ascii="Times New Roman" w:hAnsi="Times New Roman" w:cs="Times New Roman"/>
          <w:sz w:val="28"/>
          <w:szCs w:val="28"/>
        </w:rPr>
        <w:t xml:space="preserve"> г.</w:t>
      </w:r>
      <w:r w:rsidRPr="00B91FC6">
        <w:rPr>
          <w:rFonts w:ascii="Times New Roman" w:hAnsi="Times New Roman" w:cs="Times New Roman"/>
          <w:sz w:val="28"/>
          <w:szCs w:val="28"/>
        </w:rPr>
        <w:t xml:space="preserve"> № 255 установлены следующие выплаты стимулирующего характера: 1) за интенсивность и высокие результаты работы, 2) за качество выполняемых работ, 3) за стаж непрерывной работы, выслугу лет, 4) премиальные выплаты по итогам работы. </w:t>
      </w:r>
    </w:p>
    <w:p w:rsidR="00025A17" w:rsidRPr="00B91FC6" w:rsidRDefault="00025A17" w:rsidP="0002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Пунктом 1 Приказа Министра обороны Российской Федерации № 1010 установлено, что дополнительные выплаты военнослужащим и премии лицам гражданского персонала выплачиваются ежеквартально в пределах сумм, доведенных на эти цели до центральных органов военного управления, видов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 РФ</w:t>
      </w:r>
      <w:r w:rsidRPr="00B91FC6">
        <w:rPr>
          <w:rFonts w:ascii="Times New Roman" w:hAnsi="Times New Roman" w:cs="Times New Roman"/>
          <w:sz w:val="28"/>
          <w:szCs w:val="28"/>
        </w:rPr>
        <w:t xml:space="preserve">, военных округов, флотов, родов войск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 РФ</w:t>
      </w:r>
      <w:r w:rsidRPr="00B91FC6">
        <w:rPr>
          <w:rFonts w:ascii="Times New Roman" w:hAnsi="Times New Roman" w:cs="Times New Roman"/>
          <w:sz w:val="28"/>
          <w:szCs w:val="28"/>
        </w:rPr>
        <w:t xml:space="preserve">, объединений, соединений, воинских частей и организаций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 РФ</w:t>
      </w:r>
      <w:r w:rsidRPr="00B91FC6">
        <w:rPr>
          <w:rFonts w:ascii="Times New Roman" w:hAnsi="Times New Roman" w:cs="Times New Roman"/>
          <w:sz w:val="28"/>
          <w:szCs w:val="28"/>
        </w:rPr>
        <w:t>.</w:t>
      </w:r>
    </w:p>
    <w:p w:rsidR="00212BDC" w:rsidRPr="00B91FC6" w:rsidRDefault="00025A17" w:rsidP="0002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В пункте 7 Приказа </w:t>
      </w:r>
      <w:r w:rsidR="00AC701A" w:rsidRPr="00B91FC6">
        <w:rPr>
          <w:rFonts w:ascii="Times New Roman" w:hAnsi="Times New Roman" w:cs="Times New Roman"/>
          <w:sz w:val="28"/>
          <w:szCs w:val="28"/>
        </w:rPr>
        <w:t xml:space="preserve">1010 </w:t>
      </w:r>
      <w:r w:rsidR="00212BDC" w:rsidRPr="00B91FC6">
        <w:rPr>
          <w:rFonts w:ascii="Times New Roman" w:hAnsi="Times New Roman" w:cs="Times New Roman"/>
          <w:sz w:val="28"/>
          <w:szCs w:val="28"/>
        </w:rPr>
        <w:t>указано, что дополнительное материальное стимулирование зависит от исполнения военнослужащими и лицами гражданского персонала должностных обязанностей в период, за который производится дополнительн</w:t>
      </w:r>
      <w:r w:rsidR="00580B8F" w:rsidRPr="00B91FC6">
        <w:rPr>
          <w:rFonts w:ascii="Times New Roman" w:hAnsi="Times New Roman" w:cs="Times New Roman"/>
          <w:sz w:val="28"/>
          <w:szCs w:val="28"/>
        </w:rPr>
        <w:t xml:space="preserve">ое материальное стимулирование. </w:t>
      </w:r>
    </w:p>
    <w:p w:rsidR="003D12AD" w:rsidRPr="00B91FC6" w:rsidRDefault="00580B8F" w:rsidP="003D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Также, пунктом 9 Приказа № 1010 установлено, что дополнительное материальное стимулирование может быть произведено в увеличенном размере за выполнение особо важных и сложных заданий на о</w:t>
      </w:r>
      <w:r w:rsidR="000658DF" w:rsidRPr="00B91FC6">
        <w:rPr>
          <w:rFonts w:ascii="Times New Roman" w:hAnsi="Times New Roman" w:cs="Times New Roman"/>
          <w:sz w:val="28"/>
          <w:szCs w:val="28"/>
        </w:rPr>
        <w:t>сновании письменного решения выш</w:t>
      </w:r>
      <w:r w:rsidRPr="00B91FC6">
        <w:rPr>
          <w:rFonts w:ascii="Times New Roman" w:hAnsi="Times New Roman" w:cs="Times New Roman"/>
          <w:sz w:val="28"/>
          <w:szCs w:val="28"/>
        </w:rPr>
        <w:t xml:space="preserve">естоящего командира (начальника, руководителя) по ходатайству командира (начальника, руководителя) воинской части (организации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 РФ</w:t>
      </w:r>
      <w:r w:rsidRPr="00B91F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12AD" w:rsidRPr="00B91FC6" w:rsidRDefault="00184D20" w:rsidP="003D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lastRenderedPageBreak/>
        <w:t>Системное толкование</w:t>
      </w:r>
      <w:r w:rsidR="003D12AD" w:rsidRPr="00B91FC6">
        <w:rPr>
          <w:rFonts w:ascii="Times New Roman" w:hAnsi="Times New Roman" w:cs="Times New Roman"/>
          <w:sz w:val="28"/>
          <w:szCs w:val="28"/>
        </w:rPr>
        <w:t xml:space="preserve"> пунктов 1, 7, 9 Приказа № 1010 </w:t>
      </w:r>
      <w:r w:rsidRPr="00B91FC6">
        <w:rPr>
          <w:rFonts w:ascii="Times New Roman" w:hAnsi="Times New Roman" w:cs="Times New Roman"/>
          <w:sz w:val="28"/>
          <w:szCs w:val="28"/>
        </w:rPr>
        <w:t xml:space="preserve">позволяет сделать вывод о том, что по своему характеру соответствующие меры стимулирования ничем не отличаются от </w:t>
      </w:r>
      <w:r w:rsidR="004779E4" w:rsidRPr="00B91FC6">
        <w:rPr>
          <w:rFonts w:ascii="Times New Roman" w:hAnsi="Times New Roman" w:cs="Times New Roman"/>
          <w:sz w:val="28"/>
          <w:szCs w:val="28"/>
        </w:rPr>
        <w:t>премиальных выплат, предусмотренных</w:t>
      </w:r>
      <w:r w:rsidRPr="00B91FC6">
        <w:rPr>
          <w:rFonts w:ascii="Times New Roman" w:hAnsi="Times New Roman" w:cs="Times New Roman"/>
          <w:sz w:val="28"/>
          <w:szCs w:val="28"/>
        </w:rPr>
        <w:t xml:space="preserve"> пунктом 48 Положения о системе оплаты труда гражданского персонала воинских частей и организаций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4779E4" w:rsidRPr="00B91FC6">
        <w:rPr>
          <w:rFonts w:ascii="Times New Roman" w:hAnsi="Times New Roman" w:cs="Times New Roman"/>
          <w:sz w:val="28"/>
          <w:szCs w:val="28"/>
        </w:rPr>
        <w:t>, условием предоставления которых является своевременное и добросовестное исполнение должностных обязанностей и результативность работы</w:t>
      </w:r>
      <w:r w:rsidR="00025A17" w:rsidRPr="00B91FC6">
        <w:rPr>
          <w:rFonts w:ascii="Times New Roman" w:hAnsi="Times New Roman" w:cs="Times New Roman"/>
          <w:sz w:val="28"/>
          <w:szCs w:val="28"/>
        </w:rPr>
        <w:t xml:space="preserve">, более того, предполагается </w:t>
      </w:r>
      <w:r w:rsidR="005B2572" w:rsidRPr="00B91FC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5A17" w:rsidRPr="00B91FC6">
        <w:rPr>
          <w:rFonts w:ascii="Times New Roman" w:hAnsi="Times New Roman" w:cs="Times New Roman"/>
          <w:sz w:val="28"/>
          <w:szCs w:val="28"/>
        </w:rPr>
        <w:t>соответствующих стимулирующих выплат на постоянной основе в течение каждого квартала</w:t>
      </w:r>
      <w:r w:rsidR="004779E4" w:rsidRPr="00B91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1D6" w:rsidRPr="00B91FC6" w:rsidRDefault="000044B5" w:rsidP="002B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43AD7" w:rsidRPr="00B91FC6">
        <w:rPr>
          <w:rFonts w:ascii="Times New Roman" w:hAnsi="Times New Roman" w:cs="Times New Roman"/>
          <w:sz w:val="28"/>
          <w:szCs w:val="28"/>
        </w:rPr>
        <w:t>изложенного</w:t>
      </w:r>
      <w:r w:rsidR="002B61D6" w:rsidRPr="00B91FC6">
        <w:rPr>
          <w:rFonts w:ascii="Times New Roman" w:hAnsi="Times New Roman" w:cs="Times New Roman"/>
          <w:sz w:val="28"/>
          <w:szCs w:val="28"/>
        </w:rPr>
        <w:t>, полагаем, что установленные в Приказе № 1010 критерии</w:t>
      </w:r>
      <w:r w:rsidRPr="00B91FC6">
        <w:rPr>
          <w:rFonts w:ascii="Times New Roman" w:hAnsi="Times New Roman" w:cs="Times New Roman"/>
          <w:sz w:val="28"/>
          <w:szCs w:val="28"/>
        </w:rPr>
        <w:t xml:space="preserve">: 1) периодичность выплаты (ежеквартально), 2) поощрение за выполнение </w:t>
      </w:r>
      <w:r w:rsidR="002B61D6" w:rsidRPr="00B91FC6">
        <w:rPr>
          <w:rFonts w:ascii="Times New Roman" w:hAnsi="Times New Roman" w:cs="Times New Roman"/>
          <w:sz w:val="28"/>
          <w:szCs w:val="28"/>
        </w:rPr>
        <w:t>должностных обязанностей, свидетельствуют о необходимост</w:t>
      </w:r>
      <w:r w:rsidR="00184D20" w:rsidRPr="00B91FC6">
        <w:rPr>
          <w:rFonts w:ascii="Times New Roman" w:hAnsi="Times New Roman" w:cs="Times New Roman"/>
          <w:sz w:val="28"/>
          <w:szCs w:val="28"/>
        </w:rPr>
        <w:t>и квалификации дополнительного материального</w:t>
      </w:r>
      <w:r w:rsidR="002B61D6" w:rsidRPr="00B91FC6">
        <w:rPr>
          <w:rFonts w:ascii="Times New Roman" w:hAnsi="Times New Roman" w:cs="Times New Roman"/>
          <w:sz w:val="28"/>
          <w:szCs w:val="28"/>
        </w:rPr>
        <w:t xml:space="preserve"> стимулирования именно в качестве элемента си</w:t>
      </w:r>
      <w:r w:rsidR="00343AD7" w:rsidRPr="00B91FC6">
        <w:rPr>
          <w:rFonts w:ascii="Times New Roman" w:hAnsi="Times New Roman" w:cs="Times New Roman"/>
          <w:sz w:val="28"/>
          <w:szCs w:val="28"/>
        </w:rPr>
        <w:t>стемы оплаты труда, что также отвечает и приведенн</w:t>
      </w:r>
      <w:r w:rsidR="00647C25" w:rsidRPr="00B91FC6">
        <w:rPr>
          <w:rFonts w:ascii="Times New Roman" w:hAnsi="Times New Roman" w:cs="Times New Roman"/>
          <w:sz w:val="28"/>
          <w:szCs w:val="28"/>
        </w:rPr>
        <w:t>ым нами доктринальным критериям</w:t>
      </w:r>
      <w:r w:rsidR="00343AD7" w:rsidRPr="00B91FC6">
        <w:rPr>
          <w:rFonts w:ascii="Times New Roman" w:hAnsi="Times New Roman" w:cs="Times New Roman"/>
          <w:sz w:val="28"/>
          <w:szCs w:val="28"/>
        </w:rPr>
        <w:t xml:space="preserve"> разграничения категорий премиальных выплат. </w:t>
      </w:r>
    </w:p>
    <w:p w:rsidR="00CF125B" w:rsidRPr="00B91FC6" w:rsidRDefault="002B61D6" w:rsidP="00CF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 этой связи, и</w:t>
      </w:r>
      <w:r w:rsidR="001E2C6C" w:rsidRPr="00B91FC6">
        <w:rPr>
          <w:rFonts w:ascii="Times New Roman" w:hAnsi="Times New Roman" w:cs="Times New Roman"/>
          <w:sz w:val="28"/>
          <w:szCs w:val="28"/>
        </w:rPr>
        <w:t xml:space="preserve">зложенная Верховным судом </w:t>
      </w:r>
      <w:r w:rsidR="00021B85" w:rsidRPr="00B91FC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B2572" w:rsidRPr="00B91FC6">
        <w:rPr>
          <w:rFonts w:ascii="Times New Roman" w:hAnsi="Times New Roman" w:cs="Times New Roman"/>
          <w:sz w:val="28"/>
          <w:szCs w:val="28"/>
        </w:rPr>
        <w:t xml:space="preserve">правовая позиция </w:t>
      </w:r>
      <w:r w:rsidR="00982B1A" w:rsidRPr="00B91FC6">
        <w:rPr>
          <w:rFonts w:ascii="Times New Roman" w:hAnsi="Times New Roman" w:cs="Times New Roman"/>
          <w:sz w:val="28"/>
          <w:szCs w:val="28"/>
        </w:rPr>
        <w:t>представляется крайне спорной</w:t>
      </w:r>
      <w:r w:rsidR="00A76B4E" w:rsidRPr="00B91FC6">
        <w:rPr>
          <w:rFonts w:ascii="Times New Roman" w:hAnsi="Times New Roman" w:cs="Times New Roman"/>
          <w:sz w:val="28"/>
          <w:szCs w:val="28"/>
        </w:rPr>
        <w:t>, поскольку, определяя правовую природу соответствующей выплаты</w:t>
      </w:r>
      <w:r w:rsidR="005B2572" w:rsidRPr="00B91FC6">
        <w:rPr>
          <w:rFonts w:ascii="Times New Roman" w:hAnsi="Times New Roman" w:cs="Times New Roman"/>
          <w:sz w:val="28"/>
          <w:szCs w:val="28"/>
        </w:rPr>
        <w:t>,</w:t>
      </w:r>
      <w:r w:rsidR="00A76B4E" w:rsidRPr="00B91FC6">
        <w:rPr>
          <w:rFonts w:ascii="Times New Roman" w:hAnsi="Times New Roman" w:cs="Times New Roman"/>
          <w:sz w:val="28"/>
          <w:szCs w:val="28"/>
        </w:rPr>
        <w:t xml:space="preserve"> Верховный суд исходил из ее </w:t>
      </w:r>
      <w:r w:rsidRPr="00B91FC6">
        <w:rPr>
          <w:rFonts w:ascii="Times New Roman" w:hAnsi="Times New Roman" w:cs="Times New Roman"/>
          <w:sz w:val="28"/>
          <w:szCs w:val="28"/>
        </w:rPr>
        <w:t>обусловленности наличием</w:t>
      </w:r>
      <w:r w:rsidR="00A76B4E" w:rsidRPr="00B91FC6">
        <w:rPr>
          <w:rFonts w:ascii="Times New Roman" w:hAnsi="Times New Roman" w:cs="Times New Roman"/>
          <w:sz w:val="28"/>
          <w:szCs w:val="28"/>
        </w:rPr>
        <w:t xml:space="preserve"> свободных бюджетных </w:t>
      </w:r>
      <w:r w:rsidR="0091517B" w:rsidRPr="00B91FC6">
        <w:rPr>
          <w:rFonts w:ascii="Times New Roman" w:hAnsi="Times New Roman" w:cs="Times New Roman"/>
          <w:sz w:val="28"/>
          <w:szCs w:val="28"/>
        </w:rPr>
        <w:t xml:space="preserve">средств, однако, </w:t>
      </w:r>
      <w:r w:rsidR="001E2C6C" w:rsidRPr="00B91FC6">
        <w:rPr>
          <w:rFonts w:ascii="Times New Roman" w:hAnsi="Times New Roman" w:cs="Times New Roman"/>
          <w:sz w:val="28"/>
          <w:szCs w:val="28"/>
        </w:rPr>
        <w:t xml:space="preserve">представляется, что ключевым обстоятельством в данном случае является сам факт установления соответствующей выплаты и условий ее предоставления в пользу работника, в связи с чем, </w:t>
      </w:r>
      <w:r w:rsidRPr="00B91FC6">
        <w:rPr>
          <w:rFonts w:ascii="Times New Roman" w:hAnsi="Times New Roman" w:cs="Times New Roman"/>
          <w:sz w:val="28"/>
          <w:szCs w:val="28"/>
        </w:rPr>
        <w:t>дополнительное</w:t>
      </w:r>
      <w:r w:rsidR="0068779A" w:rsidRPr="00B91FC6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</w:t>
      </w:r>
      <w:r w:rsidRPr="00B91FC6">
        <w:rPr>
          <w:rFonts w:ascii="Times New Roman" w:hAnsi="Times New Roman" w:cs="Times New Roman"/>
          <w:sz w:val="28"/>
          <w:szCs w:val="28"/>
        </w:rPr>
        <w:t>, предусмотренное Приказом № 1010</w:t>
      </w:r>
      <w:r w:rsidR="005B2572" w:rsidRPr="00B91FC6">
        <w:rPr>
          <w:rFonts w:ascii="Times New Roman" w:hAnsi="Times New Roman" w:cs="Times New Roman"/>
          <w:sz w:val="28"/>
          <w:szCs w:val="28"/>
        </w:rPr>
        <w:t>, необходимо квалифицировать в качестве</w:t>
      </w:r>
      <w:r w:rsidR="001E2C6C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5B2572" w:rsidRPr="00B91FC6">
        <w:rPr>
          <w:rFonts w:ascii="Times New Roman" w:hAnsi="Times New Roman" w:cs="Times New Roman"/>
          <w:sz w:val="28"/>
          <w:szCs w:val="28"/>
        </w:rPr>
        <w:t>составной части</w:t>
      </w:r>
      <w:r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1E2C6C" w:rsidRPr="00B91FC6">
        <w:rPr>
          <w:rFonts w:ascii="Times New Roman" w:hAnsi="Times New Roman" w:cs="Times New Roman"/>
          <w:sz w:val="28"/>
          <w:szCs w:val="28"/>
        </w:rPr>
        <w:t>системы оплаты труда,</w:t>
      </w:r>
      <w:r w:rsidRPr="00B91FC6">
        <w:rPr>
          <w:rFonts w:ascii="Times New Roman" w:hAnsi="Times New Roman" w:cs="Times New Roman"/>
          <w:sz w:val="28"/>
          <w:szCs w:val="28"/>
        </w:rPr>
        <w:t xml:space="preserve"> что должно отражаться </w:t>
      </w:r>
      <w:r w:rsidR="001E2C6C" w:rsidRPr="00B91FC6">
        <w:rPr>
          <w:rFonts w:ascii="Times New Roman" w:hAnsi="Times New Roman" w:cs="Times New Roman"/>
          <w:sz w:val="28"/>
          <w:szCs w:val="28"/>
        </w:rPr>
        <w:t>при расчете среднего заработка для целей, предусмотренных</w:t>
      </w:r>
      <w:r w:rsidRPr="00B91FC6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1E2C6C" w:rsidRPr="00B91FC6">
        <w:rPr>
          <w:rFonts w:ascii="Times New Roman" w:hAnsi="Times New Roman" w:cs="Times New Roman"/>
          <w:sz w:val="28"/>
          <w:szCs w:val="28"/>
        </w:rPr>
        <w:t xml:space="preserve"> трудовым законодательством. </w:t>
      </w:r>
    </w:p>
    <w:p w:rsidR="00BC644A" w:rsidRPr="00B91FC6" w:rsidRDefault="001C6104" w:rsidP="00BC6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sz w:val="28"/>
          <w:szCs w:val="28"/>
        </w:rPr>
        <w:t>В связи с изложенным, с</w:t>
      </w:r>
      <w:r w:rsidR="002B61D6" w:rsidRPr="00B91FC6">
        <w:rPr>
          <w:rFonts w:ascii="Times New Roman" w:hAnsi="Times New Roman" w:cs="Times New Roman"/>
          <w:sz w:val="28"/>
          <w:szCs w:val="28"/>
        </w:rPr>
        <w:t>формир</w:t>
      </w:r>
      <w:r w:rsidR="008E652A" w:rsidRPr="00B91FC6">
        <w:rPr>
          <w:rFonts w:ascii="Times New Roman" w:hAnsi="Times New Roman" w:cs="Times New Roman"/>
          <w:sz w:val="28"/>
          <w:szCs w:val="28"/>
        </w:rPr>
        <w:t>ованная Верховным судом правовая</w:t>
      </w:r>
      <w:r w:rsidR="002B61D6" w:rsidRPr="00B91FC6">
        <w:rPr>
          <w:rFonts w:ascii="Times New Roman" w:hAnsi="Times New Roman" w:cs="Times New Roman"/>
          <w:sz w:val="28"/>
          <w:szCs w:val="28"/>
        </w:rPr>
        <w:t xml:space="preserve"> позиция привела</w:t>
      </w:r>
      <w:r w:rsidR="00177F54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2B61D6" w:rsidRPr="00B91FC6">
        <w:rPr>
          <w:rFonts w:ascii="Times New Roman" w:hAnsi="Times New Roman" w:cs="Times New Roman"/>
          <w:sz w:val="28"/>
          <w:szCs w:val="28"/>
        </w:rPr>
        <w:t>к необоснованному снижению</w:t>
      </w:r>
      <w:r w:rsidR="00177F54" w:rsidRPr="00B91FC6">
        <w:rPr>
          <w:rFonts w:ascii="Times New Roman" w:hAnsi="Times New Roman" w:cs="Times New Roman"/>
          <w:sz w:val="28"/>
          <w:szCs w:val="28"/>
        </w:rPr>
        <w:t xml:space="preserve"> объема материальных гарантий, причитающихся работникам из числа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177F54" w:rsidRPr="00B91FC6">
        <w:rPr>
          <w:rFonts w:ascii="Times New Roman" w:hAnsi="Times New Roman" w:cs="Times New Roman"/>
          <w:sz w:val="28"/>
          <w:szCs w:val="28"/>
        </w:rPr>
        <w:t xml:space="preserve"> при </w:t>
      </w:r>
      <w:r w:rsidR="002B61D6" w:rsidRPr="00B91FC6">
        <w:rPr>
          <w:rFonts w:ascii="Times New Roman" w:hAnsi="Times New Roman" w:cs="Times New Roman"/>
          <w:sz w:val="28"/>
          <w:szCs w:val="28"/>
        </w:rPr>
        <w:t>прекращени</w:t>
      </w:r>
      <w:r w:rsidRPr="00B91FC6">
        <w:rPr>
          <w:rFonts w:ascii="Times New Roman" w:hAnsi="Times New Roman" w:cs="Times New Roman"/>
          <w:sz w:val="28"/>
          <w:szCs w:val="28"/>
        </w:rPr>
        <w:t xml:space="preserve">и трудовых отношений, что порождает необходимость дополнения положений соответствующего нормативного-правового акта </w:t>
      </w:r>
      <w:r w:rsidRPr="00B91FC6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на включение соответствующей выплаты в систему оплаты труда, действующую в отношении работников из числа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  <w:szCs w:val="28"/>
        </w:rPr>
        <w:t xml:space="preserve"> РФ</w:t>
      </w:r>
      <w:r w:rsidR="004B7E5D" w:rsidRPr="00B91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8D6" w:rsidRPr="00B91FC6" w:rsidRDefault="007718D6" w:rsidP="00E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4E5" w:rsidRPr="00B91FC6" w:rsidRDefault="001214E5" w:rsidP="004B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39" w:rsidRPr="00B91FC6" w:rsidRDefault="00707C39" w:rsidP="004B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A" w:rsidRPr="00B91FC6" w:rsidRDefault="0039312A" w:rsidP="004B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A" w:rsidRPr="00B91FC6" w:rsidRDefault="0039312A" w:rsidP="004B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A" w:rsidRPr="00B91FC6" w:rsidRDefault="0039312A" w:rsidP="004B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A" w:rsidRPr="00B91FC6" w:rsidRDefault="0039312A" w:rsidP="004B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A" w:rsidRPr="00B91FC6" w:rsidRDefault="0039312A" w:rsidP="004B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2A" w:rsidRPr="00B91FC6" w:rsidRDefault="0039312A" w:rsidP="004B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27" w:rsidRPr="00B91FC6" w:rsidRDefault="00DD6327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37" w:rsidRPr="00B91FC6" w:rsidRDefault="00340437" w:rsidP="00FD15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24E" w:rsidRPr="00B91FC6" w:rsidRDefault="0057524E" w:rsidP="00FD15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3AC2" w:rsidRPr="00B91FC6" w:rsidRDefault="001B3AC2" w:rsidP="00FD15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3AC2" w:rsidRPr="00B91FC6" w:rsidRDefault="001B3AC2" w:rsidP="00FD15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79" w:rsidRPr="00B91FC6" w:rsidRDefault="00BB2879" w:rsidP="00BB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B5FBC" w:rsidRPr="00B91FC6" w:rsidRDefault="005B5FBC" w:rsidP="00417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2E94" w:rsidRPr="00B91FC6" w:rsidRDefault="003241C0" w:rsidP="008A2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Проведенный анализ </w:t>
      </w:r>
      <w:r w:rsidR="00CB57E2" w:rsidRPr="00B91FC6">
        <w:rPr>
          <w:rFonts w:ascii="Times New Roman" w:hAnsi="Times New Roman" w:cs="Times New Roman"/>
          <w:sz w:val="28"/>
        </w:rPr>
        <w:t>положений трудового законодательства</w:t>
      </w:r>
      <w:r w:rsidRPr="00B91FC6">
        <w:rPr>
          <w:rFonts w:ascii="Times New Roman" w:hAnsi="Times New Roman" w:cs="Times New Roman"/>
          <w:sz w:val="28"/>
        </w:rPr>
        <w:t xml:space="preserve"> и многочисленных</w:t>
      </w:r>
      <w:r w:rsidR="00CB57E2" w:rsidRPr="00B91FC6">
        <w:rPr>
          <w:rFonts w:ascii="Times New Roman" w:hAnsi="Times New Roman" w:cs="Times New Roman"/>
          <w:sz w:val="28"/>
        </w:rPr>
        <w:t xml:space="preserve"> нормативных правовых актов Правительства Российской Федерации и Минис</w:t>
      </w:r>
      <w:r w:rsidR="00067BF2" w:rsidRPr="00B91FC6">
        <w:rPr>
          <w:rFonts w:ascii="Times New Roman" w:hAnsi="Times New Roman" w:cs="Times New Roman"/>
          <w:sz w:val="28"/>
        </w:rPr>
        <w:t xml:space="preserve">тра </w:t>
      </w:r>
      <w:r w:rsidR="00CB57E2" w:rsidRPr="00B91FC6">
        <w:rPr>
          <w:rFonts w:ascii="Times New Roman" w:hAnsi="Times New Roman" w:cs="Times New Roman"/>
          <w:sz w:val="28"/>
        </w:rPr>
        <w:t>обороны Российской Федерации</w:t>
      </w:r>
      <w:r w:rsidRPr="00B91FC6">
        <w:rPr>
          <w:rFonts w:ascii="Times New Roman" w:hAnsi="Times New Roman" w:cs="Times New Roman"/>
          <w:sz w:val="28"/>
        </w:rPr>
        <w:t>, направленных на регули</w:t>
      </w:r>
      <w:r w:rsidR="000D1664" w:rsidRPr="00B91FC6">
        <w:rPr>
          <w:rFonts w:ascii="Times New Roman" w:hAnsi="Times New Roman" w:cs="Times New Roman"/>
          <w:sz w:val="28"/>
        </w:rPr>
        <w:t>рование трудовых правоотношений</w:t>
      </w:r>
      <w:r w:rsidRPr="00B91FC6">
        <w:rPr>
          <w:rFonts w:ascii="Times New Roman" w:hAnsi="Times New Roman" w:cs="Times New Roman"/>
          <w:sz w:val="28"/>
        </w:rPr>
        <w:t xml:space="preserve">, возникающих с участием лиц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, </w:t>
      </w:r>
      <w:r w:rsidR="00CB57E2" w:rsidRPr="00B91FC6">
        <w:rPr>
          <w:rFonts w:ascii="Times New Roman" w:hAnsi="Times New Roman" w:cs="Times New Roman"/>
          <w:sz w:val="28"/>
        </w:rPr>
        <w:t xml:space="preserve">правоприменительной практики судов общей юрисдикции, </w:t>
      </w:r>
      <w:r w:rsidRPr="00B91FC6">
        <w:rPr>
          <w:rFonts w:ascii="Times New Roman" w:hAnsi="Times New Roman" w:cs="Times New Roman"/>
          <w:sz w:val="28"/>
        </w:rPr>
        <w:t>а также изучение доктринальных положений, посвященных проблемам правового регулирования трудовых отношений</w:t>
      </w:r>
      <w:r w:rsidR="00CB57E2" w:rsidRPr="00B91FC6">
        <w:rPr>
          <w:rFonts w:ascii="Times New Roman" w:hAnsi="Times New Roman" w:cs="Times New Roman"/>
          <w:sz w:val="28"/>
        </w:rPr>
        <w:t>, субъектами</w:t>
      </w:r>
      <w:r w:rsidR="00500BF0" w:rsidRPr="00B91FC6">
        <w:rPr>
          <w:rFonts w:ascii="Times New Roman" w:hAnsi="Times New Roman" w:cs="Times New Roman"/>
          <w:sz w:val="28"/>
        </w:rPr>
        <w:t xml:space="preserve"> которых являются соответствующи</w:t>
      </w:r>
      <w:r w:rsidR="00CB57E2" w:rsidRPr="00B91FC6">
        <w:rPr>
          <w:rFonts w:ascii="Times New Roman" w:hAnsi="Times New Roman" w:cs="Times New Roman"/>
          <w:sz w:val="28"/>
        </w:rPr>
        <w:t>е категории работников,</w:t>
      </w:r>
      <w:r w:rsidRPr="00B91FC6">
        <w:rPr>
          <w:rFonts w:ascii="Times New Roman" w:hAnsi="Times New Roman" w:cs="Times New Roman"/>
          <w:sz w:val="28"/>
        </w:rPr>
        <w:t xml:space="preserve"> позволил</w:t>
      </w:r>
      <w:r w:rsidR="00B62037" w:rsidRPr="00B91FC6">
        <w:rPr>
          <w:rFonts w:ascii="Times New Roman" w:hAnsi="Times New Roman" w:cs="Times New Roman"/>
          <w:sz w:val="28"/>
        </w:rPr>
        <w:t>и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067BF2" w:rsidRPr="00B91FC6">
        <w:rPr>
          <w:rFonts w:ascii="Times New Roman" w:hAnsi="Times New Roman" w:cs="Times New Roman"/>
          <w:sz w:val="28"/>
        </w:rPr>
        <w:t>сделать следующие выводы:</w:t>
      </w:r>
    </w:p>
    <w:p w:rsidR="003241C0" w:rsidRPr="00B91FC6" w:rsidRDefault="00323B47" w:rsidP="00323B47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Гражданский персонал является составной частью личного состава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="00A4162C" w:rsidRPr="00B91FC6">
        <w:rPr>
          <w:rFonts w:ascii="Times New Roman" w:hAnsi="Times New Roman" w:cs="Times New Roman"/>
          <w:sz w:val="28"/>
        </w:rPr>
        <w:t xml:space="preserve"> и подразделяется как на работников, которые реализуют свою способность к труду посредством заключения трудовых договоров</w:t>
      </w:r>
      <w:r w:rsidR="00067BF2" w:rsidRPr="00B91FC6">
        <w:rPr>
          <w:rFonts w:ascii="Times New Roman" w:hAnsi="Times New Roman" w:cs="Times New Roman"/>
          <w:sz w:val="28"/>
        </w:rPr>
        <w:t xml:space="preserve"> с Министерством обороны Российской Федерации</w:t>
      </w:r>
      <w:r w:rsidR="00A4162C" w:rsidRPr="00B91FC6">
        <w:rPr>
          <w:rFonts w:ascii="Times New Roman" w:hAnsi="Times New Roman" w:cs="Times New Roman"/>
          <w:sz w:val="28"/>
        </w:rPr>
        <w:t>,</w:t>
      </w:r>
      <w:r w:rsidR="00067BF2" w:rsidRPr="00B91FC6">
        <w:rPr>
          <w:rFonts w:ascii="Times New Roman" w:hAnsi="Times New Roman" w:cs="Times New Roman"/>
          <w:sz w:val="28"/>
        </w:rPr>
        <w:t xml:space="preserve"> с последующим обеспечением деятельности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="00067BF2" w:rsidRPr="00B91FC6">
        <w:rPr>
          <w:rFonts w:ascii="Times New Roman" w:hAnsi="Times New Roman" w:cs="Times New Roman"/>
          <w:sz w:val="28"/>
        </w:rPr>
        <w:t>,</w:t>
      </w:r>
      <w:r w:rsidR="00A4162C" w:rsidRPr="00B91FC6">
        <w:rPr>
          <w:rFonts w:ascii="Times New Roman" w:hAnsi="Times New Roman" w:cs="Times New Roman"/>
          <w:sz w:val="28"/>
        </w:rPr>
        <w:t xml:space="preserve"> так </w:t>
      </w:r>
      <w:r w:rsidR="00C778BE" w:rsidRPr="00B91FC6">
        <w:rPr>
          <w:rFonts w:ascii="Times New Roman" w:hAnsi="Times New Roman" w:cs="Times New Roman"/>
          <w:sz w:val="28"/>
        </w:rPr>
        <w:t>и на государственных гражданских служащих, кото</w:t>
      </w:r>
      <w:r w:rsidR="00067BF2" w:rsidRPr="00B91FC6">
        <w:rPr>
          <w:rFonts w:ascii="Times New Roman" w:hAnsi="Times New Roman" w:cs="Times New Roman"/>
          <w:sz w:val="28"/>
        </w:rPr>
        <w:t xml:space="preserve">рые вступают в правоотношения в связи с заключением служебных контрактов и принятия в отношении них акта назначения на должность, а в дальнейшем обеспечивают исполнение полномочий Министерства обороны Российской Федерации как федерального органа исполнительной власти. </w:t>
      </w:r>
    </w:p>
    <w:p w:rsidR="00C510C3" w:rsidRPr="00B91FC6" w:rsidRDefault="00FA719B" w:rsidP="00C510C3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Особенности правового регулирования труда работников из числа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E97B93" w:rsidRPr="00B91FC6">
        <w:rPr>
          <w:rFonts w:ascii="Times New Roman" w:hAnsi="Times New Roman" w:cs="Times New Roman"/>
          <w:sz w:val="28"/>
        </w:rPr>
        <w:t xml:space="preserve"> РФ</w:t>
      </w:r>
      <w:r w:rsidRPr="00B91FC6">
        <w:rPr>
          <w:rFonts w:ascii="Times New Roman" w:hAnsi="Times New Roman" w:cs="Times New Roman"/>
          <w:sz w:val="28"/>
        </w:rPr>
        <w:t xml:space="preserve"> проявляются в отсутствии специального федерального закона, который</w:t>
      </w:r>
      <w:r w:rsidR="009E4DDB" w:rsidRPr="00B91FC6">
        <w:rPr>
          <w:rFonts w:ascii="Times New Roman" w:hAnsi="Times New Roman" w:cs="Times New Roman"/>
          <w:sz w:val="28"/>
        </w:rPr>
        <w:t xml:space="preserve"> призван был бы урегулировать основную часть институтов трудового права в отношени</w:t>
      </w:r>
      <w:r w:rsidR="00CB57E2" w:rsidRPr="00B91FC6">
        <w:rPr>
          <w:rFonts w:ascii="Times New Roman" w:hAnsi="Times New Roman" w:cs="Times New Roman"/>
          <w:sz w:val="28"/>
        </w:rPr>
        <w:t>и данной категории работников, с одновременным использованием обширного перечня</w:t>
      </w:r>
      <w:r w:rsidRPr="00B91FC6">
        <w:rPr>
          <w:rFonts w:ascii="Times New Roman" w:hAnsi="Times New Roman" w:cs="Times New Roman"/>
          <w:sz w:val="28"/>
        </w:rPr>
        <w:t xml:space="preserve"> нормативно-правовых актов Правительства </w:t>
      </w:r>
      <w:r w:rsidR="009E4DDB" w:rsidRPr="00B91FC6">
        <w:rPr>
          <w:rFonts w:ascii="Times New Roman" w:hAnsi="Times New Roman" w:cs="Times New Roman"/>
          <w:sz w:val="28"/>
        </w:rPr>
        <w:t xml:space="preserve">Российской Федерации, а также Министерства обороны Российской Федерации, которые </w:t>
      </w:r>
      <w:r w:rsidR="00CB57E2" w:rsidRPr="00B91FC6">
        <w:rPr>
          <w:rFonts w:ascii="Times New Roman" w:hAnsi="Times New Roman" w:cs="Times New Roman"/>
          <w:sz w:val="28"/>
        </w:rPr>
        <w:t xml:space="preserve">обеспечивают точечную калибровку общих положений трудового законодательства </w:t>
      </w:r>
      <w:r w:rsidR="009E4DDB" w:rsidRPr="00B91FC6">
        <w:rPr>
          <w:rFonts w:ascii="Times New Roman" w:hAnsi="Times New Roman" w:cs="Times New Roman"/>
          <w:sz w:val="28"/>
        </w:rPr>
        <w:t>с учетом специфики деятельности отдельных работников, которые относятся к гражданскому персоналу, а также условий и мест</w:t>
      </w:r>
      <w:r w:rsidR="00CB57E2" w:rsidRPr="00B91FC6">
        <w:rPr>
          <w:rFonts w:ascii="Times New Roman" w:hAnsi="Times New Roman" w:cs="Times New Roman"/>
          <w:sz w:val="28"/>
        </w:rPr>
        <w:t>а</w:t>
      </w:r>
      <w:r w:rsidR="009E4DDB" w:rsidRPr="00B91FC6">
        <w:rPr>
          <w:rFonts w:ascii="Times New Roman" w:hAnsi="Times New Roman" w:cs="Times New Roman"/>
          <w:sz w:val="28"/>
        </w:rPr>
        <w:t xml:space="preserve"> выполнения ими </w:t>
      </w:r>
      <w:r w:rsidR="00CB57E2" w:rsidRPr="00B91FC6">
        <w:rPr>
          <w:rFonts w:ascii="Times New Roman" w:hAnsi="Times New Roman" w:cs="Times New Roman"/>
          <w:sz w:val="28"/>
        </w:rPr>
        <w:t xml:space="preserve">возложенных на них </w:t>
      </w:r>
      <w:r w:rsidR="009E4DDB" w:rsidRPr="00B91FC6">
        <w:rPr>
          <w:rFonts w:ascii="Times New Roman" w:hAnsi="Times New Roman" w:cs="Times New Roman"/>
          <w:sz w:val="28"/>
        </w:rPr>
        <w:t>трудовых функций</w:t>
      </w:r>
      <w:r w:rsidR="00CB57E2" w:rsidRPr="00B91FC6">
        <w:rPr>
          <w:rFonts w:ascii="Times New Roman" w:hAnsi="Times New Roman" w:cs="Times New Roman"/>
          <w:sz w:val="28"/>
        </w:rPr>
        <w:t xml:space="preserve">, что, в </w:t>
      </w:r>
      <w:r w:rsidR="00CB57E2" w:rsidRPr="00B91FC6">
        <w:rPr>
          <w:rFonts w:ascii="Times New Roman" w:hAnsi="Times New Roman" w:cs="Times New Roman"/>
          <w:sz w:val="28"/>
        </w:rPr>
        <w:lastRenderedPageBreak/>
        <w:t>свою очередь является примером практического применения</w:t>
      </w:r>
      <w:r w:rsidR="00D3271D" w:rsidRPr="00B91FC6">
        <w:rPr>
          <w:rFonts w:ascii="Times New Roman" w:hAnsi="Times New Roman" w:cs="Times New Roman"/>
          <w:sz w:val="28"/>
        </w:rPr>
        <w:t xml:space="preserve"> </w:t>
      </w:r>
      <w:r w:rsidR="00CB57E2" w:rsidRPr="00B91FC6">
        <w:rPr>
          <w:rFonts w:ascii="Times New Roman" w:hAnsi="Times New Roman" w:cs="Times New Roman"/>
          <w:sz w:val="28"/>
        </w:rPr>
        <w:t xml:space="preserve">такого механизма трудового права </w:t>
      </w:r>
      <w:r w:rsidR="00D3271D" w:rsidRPr="00B91FC6">
        <w:rPr>
          <w:rFonts w:ascii="Times New Roman" w:hAnsi="Times New Roman" w:cs="Times New Roman"/>
          <w:sz w:val="28"/>
        </w:rPr>
        <w:t>как дифференциация правового регулирования труда.</w:t>
      </w:r>
    </w:p>
    <w:p w:rsidR="00C510C3" w:rsidRPr="00B91FC6" w:rsidRDefault="00C510C3" w:rsidP="00C510C3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Для работников из числа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Pr="00B91FC6">
        <w:rPr>
          <w:rFonts w:ascii="Times New Roman" w:hAnsi="Times New Roman" w:cs="Times New Roman"/>
          <w:sz w:val="28"/>
        </w:rPr>
        <w:t xml:space="preserve"> свойственна двойственность правового статуса с точки зрения трудового права, ко</w:t>
      </w:r>
      <w:r w:rsidR="005F5D3B" w:rsidRPr="00B91FC6">
        <w:rPr>
          <w:rFonts w:ascii="Times New Roman" w:hAnsi="Times New Roman" w:cs="Times New Roman"/>
          <w:sz w:val="28"/>
        </w:rPr>
        <w:t xml:space="preserve">торая проявляется в том, что осуществление деятельности в организациях и учреждениях Министерства обороны Российской Федерации </w:t>
      </w:r>
      <w:r w:rsidR="00067BF2" w:rsidRPr="00B91FC6">
        <w:rPr>
          <w:rFonts w:ascii="Times New Roman" w:hAnsi="Times New Roman" w:cs="Times New Roman"/>
          <w:sz w:val="28"/>
        </w:rPr>
        <w:t>само по себе</w:t>
      </w:r>
      <w:r w:rsidR="005F5D3B" w:rsidRPr="00B91FC6">
        <w:rPr>
          <w:rFonts w:ascii="Times New Roman" w:hAnsi="Times New Roman" w:cs="Times New Roman"/>
          <w:sz w:val="28"/>
        </w:rPr>
        <w:t xml:space="preserve"> не порождает существенных отличий в характере и условиях труда, и, как следствие, правоотношения с участием работников за редким исключением урегулированы общими правилами, которые закрепляются в </w:t>
      </w:r>
      <w:r w:rsidR="00F066DC" w:rsidRPr="00B91FC6">
        <w:rPr>
          <w:rFonts w:ascii="Times New Roman" w:hAnsi="Times New Roman" w:cs="Times New Roman"/>
          <w:sz w:val="28"/>
        </w:rPr>
        <w:t>ТК РФ</w:t>
      </w:r>
      <w:r w:rsidR="005F5D3B" w:rsidRPr="00B91FC6">
        <w:rPr>
          <w:rFonts w:ascii="Times New Roman" w:hAnsi="Times New Roman" w:cs="Times New Roman"/>
          <w:sz w:val="28"/>
        </w:rPr>
        <w:t>, однако, как только соответствующие характеристики, на основе которых происходит дифференциация правового регулирования труда</w:t>
      </w:r>
      <w:r w:rsidR="003773C5" w:rsidRPr="00B91FC6">
        <w:rPr>
          <w:rFonts w:ascii="Times New Roman" w:hAnsi="Times New Roman" w:cs="Times New Roman"/>
          <w:sz w:val="28"/>
        </w:rPr>
        <w:t>,</w:t>
      </w:r>
      <w:r w:rsidR="005F5D3B" w:rsidRPr="00B91FC6">
        <w:rPr>
          <w:rFonts w:ascii="Times New Roman" w:hAnsi="Times New Roman" w:cs="Times New Roman"/>
          <w:sz w:val="28"/>
        </w:rPr>
        <w:t xml:space="preserve"> порождаются специфическими обстоятельствами, будь то в</w:t>
      </w:r>
      <w:r w:rsidR="00CB3519" w:rsidRPr="00B91FC6">
        <w:rPr>
          <w:rFonts w:ascii="Times New Roman" w:hAnsi="Times New Roman" w:cs="Times New Roman"/>
          <w:sz w:val="28"/>
        </w:rPr>
        <w:t>ооруженный конфликт, чрезвычайное положение</w:t>
      </w:r>
      <w:r w:rsidR="005F5D3B" w:rsidRPr="00B91FC6">
        <w:rPr>
          <w:rFonts w:ascii="Times New Roman" w:hAnsi="Times New Roman" w:cs="Times New Roman"/>
          <w:sz w:val="28"/>
        </w:rPr>
        <w:t>,</w:t>
      </w:r>
      <w:r w:rsidR="00CB3519" w:rsidRPr="00B91FC6">
        <w:rPr>
          <w:rFonts w:ascii="Times New Roman" w:hAnsi="Times New Roman" w:cs="Times New Roman"/>
          <w:sz w:val="28"/>
        </w:rPr>
        <w:t xml:space="preserve"> режим контртеррористической операции,</w:t>
      </w:r>
      <w:r w:rsidR="005F5D3B" w:rsidRPr="00B91FC6">
        <w:rPr>
          <w:rFonts w:ascii="Times New Roman" w:hAnsi="Times New Roman" w:cs="Times New Roman"/>
          <w:sz w:val="28"/>
        </w:rPr>
        <w:t xml:space="preserve"> необходимость осуществления трудовой деятельности в части, находящейся в состоянии боевого дежурства, обеспечении функционирования воинских подразделений на территориях ряда сопредельных государств и т.д., правовое регулирование труда приобретает особенности, что, в частности, проявляется в установлении </w:t>
      </w:r>
      <w:r w:rsidR="00067BF2" w:rsidRPr="00B91FC6">
        <w:rPr>
          <w:rFonts w:ascii="Times New Roman" w:hAnsi="Times New Roman" w:cs="Times New Roman"/>
          <w:sz w:val="28"/>
        </w:rPr>
        <w:t xml:space="preserve">повышения должностных окладов (тарифов), </w:t>
      </w:r>
      <w:r w:rsidR="005F5D3B" w:rsidRPr="00B91FC6">
        <w:rPr>
          <w:rFonts w:ascii="Times New Roman" w:hAnsi="Times New Roman" w:cs="Times New Roman"/>
          <w:sz w:val="28"/>
        </w:rPr>
        <w:t xml:space="preserve">значительного количества выплат компенсационного характера или же в предоставлении ежегодных дополнительных оплачиваемых отпусков. </w:t>
      </w:r>
    </w:p>
    <w:p w:rsidR="00C778BE" w:rsidRPr="00B91FC6" w:rsidRDefault="00067BF2" w:rsidP="00D3271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С учетом вышеизложенных обстоятельств</w:t>
      </w:r>
      <w:r w:rsidR="00C510C3" w:rsidRPr="00B91FC6">
        <w:rPr>
          <w:rFonts w:ascii="Times New Roman" w:hAnsi="Times New Roman" w:cs="Times New Roman"/>
          <w:sz w:val="28"/>
        </w:rPr>
        <w:t>, отметим,</w:t>
      </w:r>
      <w:r w:rsidR="00D3271D" w:rsidRPr="00B91FC6">
        <w:rPr>
          <w:rFonts w:ascii="Times New Roman" w:hAnsi="Times New Roman" w:cs="Times New Roman"/>
          <w:sz w:val="28"/>
        </w:rPr>
        <w:t xml:space="preserve"> что на </w:t>
      </w:r>
      <w:r w:rsidR="00C510C3" w:rsidRPr="00B91FC6">
        <w:rPr>
          <w:rFonts w:ascii="Times New Roman" w:hAnsi="Times New Roman" w:cs="Times New Roman"/>
          <w:sz w:val="28"/>
        </w:rPr>
        <w:t>текущий момент</w:t>
      </w:r>
      <w:r w:rsidR="00CB57E2" w:rsidRPr="00B91FC6">
        <w:rPr>
          <w:rFonts w:ascii="Times New Roman" w:hAnsi="Times New Roman" w:cs="Times New Roman"/>
          <w:sz w:val="28"/>
        </w:rPr>
        <w:t xml:space="preserve"> </w:t>
      </w:r>
      <w:r w:rsidR="00D3271D" w:rsidRPr="00B91FC6">
        <w:rPr>
          <w:rFonts w:ascii="Times New Roman" w:hAnsi="Times New Roman" w:cs="Times New Roman"/>
          <w:sz w:val="28"/>
        </w:rPr>
        <w:t>принятие специального федерального закона</w:t>
      </w:r>
      <w:r w:rsidR="00CB3519" w:rsidRPr="00B91FC6">
        <w:rPr>
          <w:rFonts w:ascii="Times New Roman" w:hAnsi="Times New Roman" w:cs="Times New Roman"/>
          <w:sz w:val="28"/>
        </w:rPr>
        <w:t>, посвященного правовому статусу гражданского персонала Вооруженных Сил Российской Федерации, а также регулированию трудовых правоотношений с его участием,</w:t>
      </w:r>
      <w:r w:rsidR="00D3271D" w:rsidRPr="00B91FC6">
        <w:rPr>
          <w:rFonts w:ascii="Times New Roman" w:hAnsi="Times New Roman" w:cs="Times New Roman"/>
          <w:sz w:val="28"/>
        </w:rPr>
        <w:t xml:space="preserve"> не является необходимым, поскольку существующее </w:t>
      </w:r>
      <w:r w:rsidRPr="00B91FC6">
        <w:rPr>
          <w:rFonts w:ascii="Times New Roman" w:hAnsi="Times New Roman" w:cs="Times New Roman"/>
          <w:sz w:val="28"/>
        </w:rPr>
        <w:t xml:space="preserve">правовое </w:t>
      </w:r>
      <w:r w:rsidR="00D3271D" w:rsidRPr="00B91FC6">
        <w:rPr>
          <w:rFonts w:ascii="Times New Roman" w:hAnsi="Times New Roman" w:cs="Times New Roman"/>
          <w:sz w:val="28"/>
        </w:rPr>
        <w:t xml:space="preserve">регулирование </w:t>
      </w:r>
      <w:r w:rsidR="005F5D3B" w:rsidRPr="00B91FC6">
        <w:rPr>
          <w:rFonts w:ascii="Times New Roman" w:hAnsi="Times New Roman" w:cs="Times New Roman"/>
          <w:sz w:val="28"/>
        </w:rPr>
        <w:t xml:space="preserve">через систему отдельных федеральных законов и подзаконных актов </w:t>
      </w:r>
      <w:r w:rsidR="00D3271D" w:rsidRPr="00B91FC6">
        <w:rPr>
          <w:rFonts w:ascii="Times New Roman" w:hAnsi="Times New Roman" w:cs="Times New Roman"/>
          <w:sz w:val="28"/>
        </w:rPr>
        <w:t xml:space="preserve">в достаточной мере позволяет учитывать те или иные особенности, </w:t>
      </w:r>
      <w:r w:rsidRPr="00B91FC6">
        <w:rPr>
          <w:rFonts w:ascii="Times New Roman" w:hAnsi="Times New Roman" w:cs="Times New Roman"/>
          <w:sz w:val="28"/>
        </w:rPr>
        <w:t xml:space="preserve">связанные с характером труда, </w:t>
      </w:r>
      <w:r w:rsidR="00CB3519" w:rsidRPr="00B91FC6">
        <w:rPr>
          <w:rFonts w:ascii="Times New Roman" w:hAnsi="Times New Roman" w:cs="Times New Roman"/>
          <w:sz w:val="28"/>
        </w:rPr>
        <w:t xml:space="preserve">которые </w:t>
      </w:r>
      <w:r w:rsidR="00D3271D" w:rsidRPr="00B91FC6">
        <w:rPr>
          <w:rFonts w:ascii="Times New Roman" w:hAnsi="Times New Roman" w:cs="Times New Roman"/>
          <w:sz w:val="28"/>
        </w:rPr>
        <w:t xml:space="preserve">предполагают адаптацию норм трудового законодательства с целью учета соответствующей специфики и </w:t>
      </w:r>
      <w:r w:rsidR="005777B2" w:rsidRPr="00B91FC6">
        <w:rPr>
          <w:rFonts w:ascii="Times New Roman" w:hAnsi="Times New Roman" w:cs="Times New Roman"/>
          <w:sz w:val="28"/>
        </w:rPr>
        <w:t xml:space="preserve">предоставления работникам необходимого объема </w:t>
      </w:r>
      <w:r w:rsidR="00CB3519" w:rsidRPr="00B91FC6">
        <w:rPr>
          <w:rFonts w:ascii="Times New Roman" w:hAnsi="Times New Roman" w:cs="Times New Roman"/>
          <w:sz w:val="28"/>
        </w:rPr>
        <w:t xml:space="preserve">материальных </w:t>
      </w:r>
      <w:r w:rsidR="005777B2" w:rsidRPr="00B91FC6">
        <w:rPr>
          <w:rFonts w:ascii="Times New Roman" w:hAnsi="Times New Roman" w:cs="Times New Roman"/>
          <w:sz w:val="28"/>
        </w:rPr>
        <w:t>гарантий при выполнении им</w:t>
      </w:r>
      <w:r w:rsidR="00CB3519" w:rsidRPr="00B91FC6">
        <w:rPr>
          <w:rFonts w:ascii="Times New Roman" w:hAnsi="Times New Roman" w:cs="Times New Roman"/>
          <w:sz w:val="28"/>
        </w:rPr>
        <w:t xml:space="preserve">и той или иной трудовой функции в рамках осуществления деятельности в сфере обеспечения обороны государства. </w:t>
      </w:r>
    </w:p>
    <w:p w:rsidR="001F6C70" w:rsidRPr="00B91FC6" w:rsidRDefault="005777B2" w:rsidP="001F6C7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lastRenderedPageBreak/>
        <w:t xml:space="preserve">Сформировавшаяся правоприменительная практика </w:t>
      </w:r>
      <w:r w:rsidR="004D6414" w:rsidRPr="00B91FC6">
        <w:rPr>
          <w:rFonts w:ascii="Times New Roman" w:hAnsi="Times New Roman" w:cs="Times New Roman"/>
          <w:sz w:val="28"/>
        </w:rPr>
        <w:t xml:space="preserve">наглядно показывает, что существуют проблемы </w:t>
      </w:r>
      <w:r w:rsidR="00CB57E2" w:rsidRPr="00B91FC6">
        <w:rPr>
          <w:rFonts w:ascii="Times New Roman" w:hAnsi="Times New Roman" w:cs="Times New Roman"/>
          <w:sz w:val="28"/>
        </w:rPr>
        <w:t>применения</w:t>
      </w:r>
      <w:r w:rsidR="004D6414" w:rsidRPr="00B91FC6">
        <w:rPr>
          <w:rFonts w:ascii="Times New Roman" w:hAnsi="Times New Roman" w:cs="Times New Roman"/>
          <w:sz w:val="28"/>
        </w:rPr>
        <w:t xml:space="preserve"> норм трудового законодательства </w:t>
      </w:r>
      <w:r w:rsidR="00067BF2" w:rsidRPr="00B91FC6">
        <w:rPr>
          <w:rFonts w:ascii="Times New Roman" w:hAnsi="Times New Roman" w:cs="Times New Roman"/>
          <w:sz w:val="28"/>
        </w:rPr>
        <w:t>соответствующим</w:t>
      </w:r>
      <w:r w:rsidR="003D6796" w:rsidRPr="00B91FC6">
        <w:rPr>
          <w:rFonts w:ascii="Times New Roman" w:hAnsi="Times New Roman" w:cs="Times New Roman"/>
          <w:sz w:val="28"/>
        </w:rPr>
        <w:t>и</w:t>
      </w:r>
      <w:r w:rsidR="00067BF2" w:rsidRPr="00B91FC6">
        <w:rPr>
          <w:rFonts w:ascii="Times New Roman" w:hAnsi="Times New Roman" w:cs="Times New Roman"/>
          <w:sz w:val="28"/>
        </w:rPr>
        <w:t xml:space="preserve"> компетентным</w:t>
      </w:r>
      <w:r w:rsidR="003D6796" w:rsidRPr="00B91FC6">
        <w:rPr>
          <w:rFonts w:ascii="Times New Roman" w:hAnsi="Times New Roman" w:cs="Times New Roman"/>
          <w:sz w:val="28"/>
        </w:rPr>
        <w:t>и</w:t>
      </w:r>
      <w:r w:rsidR="00067BF2" w:rsidRPr="00B91FC6">
        <w:rPr>
          <w:rFonts w:ascii="Times New Roman" w:hAnsi="Times New Roman" w:cs="Times New Roman"/>
          <w:sz w:val="28"/>
        </w:rPr>
        <w:t xml:space="preserve"> орг</w:t>
      </w:r>
      <w:r w:rsidR="003D6796" w:rsidRPr="00B91FC6">
        <w:rPr>
          <w:rFonts w:ascii="Times New Roman" w:hAnsi="Times New Roman" w:cs="Times New Roman"/>
          <w:sz w:val="28"/>
        </w:rPr>
        <w:t>ана</w:t>
      </w:r>
      <w:r w:rsidR="00067BF2" w:rsidRPr="00B91FC6">
        <w:rPr>
          <w:rFonts w:ascii="Times New Roman" w:hAnsi="Times New Roman" w:cs="Times New Roman"/>
          <w:sz w:val="28"/>
        </w:rPr>
        <w:t>м</w:t>
      </w:r>
      <w:r w:rsidR="003D6796" w:rsidRPr="00B91FC6">
        <w:rPr>
          <w:rFonts w:ascii="Times New Roman" w:hAnsi="Times New Roman" w:cs="Times New Roman"/>
          <w:sz w:val="28"/>
        </w:rPr>
        <w:t>и</w:t>
      </w:r>
      <w:r w:rsidR="00CB57E2" w:rsidRPr="00B91FC6">
        <w:rPr>
          <w:rFonts w:ascii="Times New Roman" w:hAnsi="Times New Roman" w:cs="Times New Roman"/>
          <w:sz w:val="28"/>
        </w:rPr>
        <w:t xml:space="preserve"> и должностными лицами Министерства обороны Российской Федерации </w:t>
      </w:r>
      <w:r w:rsidR="004D6414" w:rsidRPr="00B91FC6">
        <w:rPr>
          <w:rFonts w:ascii="Times New Roman" w:hAnsi="Times New Roman" w:cs="Times New Roman"/>
          <w:sz w:val="28"/>
        </w:rPr>
        <w:t xml:space="preserve">при принятии решения об объемах выплат работникам из числа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97B93" w:rsidRPr="00B91FC6">
        <w:rPr>
          <w:rFonts w:ascii="Times New Roman" w:hAnsi="Times New Roman" w:cs="Times New Roman"/>
          <w:sz w:val="28"/>
        </w:rPr>
        <w:t>РФ</w:t>
      </w:r>
      <w:r w:rsidR="00B332F3" w:rsidRPr="00B91FC6">
        <w:rPr>
          <w:rFonts w:ascii="Times New Roman" w:hAnsi="Times New Roman" w:cs="Times New Roman"/>
          <w:sz w:val="28"/>
        </w:rPr>
        <w:t xml:space="preserve"> </w:t>
      </w:r>
      <w:r w:rsidR="00664B91" w:rsidRPr="00B91FC6">
        <w:rPr>
          <w:rFonts w:ascii="Times New Roman" w:hAnsi="Times New Roman" w:cs="Times New Roman"/>
          <w:sz w:val="28"/>
        </w:rPr>
        <w:t xml:space="preserve">при осуществлении ими сверхурочной </w:t>
      </w:r>
      <w:r w:rsidR="00B332F3" w:rsidRPr="00B91FC6">
        <w:rPr>
          <w:rFonts w:ascii="Times New Roman" w:hAnsi="Times New Roman" w:cs="Times New Roman"/>
          <w:sz w:val="28"/>
        </w:rPr>
        <w:t>работы</w:t>
      </w:r>
      <w:r w:rsidR="004D6414" w:rsidRPr="00B91FC6">
        <w:rPr>
          <w:rFonts w:ascii="Times New Roman" w:hAnsi="Times New Roman" w:cs="Times New Roman"/>
          <w:sz w:val="28"/>
        </w:rPr>
        <w:t>,</w:t>
      </w:r>
      <w:r w:rsidR="00134B55" w:rsidRPr="00B91FC6">
        <w:rPr>
          <w:rFonts w:ascii="Times New Roman" w:hAnsi="Times New Roman" w:cs="Times New Roman"/>
          <w:sz w:val="28"/>
        </w:rPr>
        <w:t xml:space="preserve"> а также при решении вопроса о выплате повышенных окладов при условии несения работниками боевых дежурств,</w:t>
      </w:r>
      <w:r w:rsidR="004D6414" w:rsidRPr="00B91FC6">
        <w:rPr>
          <w:rFonts w:ascii="Times New Roman" w:hAnsi="Times New Roman" w:cs="Times New Roman"/>
          <w:sz w:val="28"/>
        </w:rPr>
        <w:t xml:space="preserve"> что безусловно представляе</w:t>
      </w:r>
      <w:r w:rsidR="00067BF2" w:rsidRPr="00B91FC6">
        <w:rPr>
          <w:rFonts w:ascii="Times New Roman" w:hAnsi="Times New Roman" w:cs="Times New Roman"/>
          <w:sz w:val="28"/>
        </w:rPr>
        <w:t>т собой нарушение трудовых прав работников</w:t>
      </w:r>
      <w:r w:rsidR="004D6414" w:rsidRPr="00B91FC6">
        <w:rPr>
          <w:rFonts w:ascii="Times New Roman" w:hAnsi="Times New Roman" w:cs="Times New Roman"/>
          <w:sz w:val="28"/>
        </w:rPr>
        <w:t xml:space="preserve"> и поро</w:t>
      </w:r>
      <w:r w:rsidR="00664B91" w:rsidRPr="00B91FC6">
        <w:rPr>
          <w:rFonts w:ascii="Times New Roman" w:hAnsi="Times New Roman" w:cs="Times New Roman"/>
          <w:sz w:val="28"/>
        </w:rPr>
        <w:t xml:space="preserve">ждает необходимость для соответствующих лиц в обращении </w:t>
      </w:r>
      <w:r w:rsidR="004D6414" w:rsidRPr="00B91FC6">
        <w:rPr>
          <w:rFonts w:ascii="Times New Roman" w:hAnsi="Times New Roman" w:cs="Times New Roman"/>
          <w:sz w:val="28"/>
        </w:rPr>
        <w:t>в судебные органы с целью разрешения ин</w:t>
      </w:r>
      <w:r w:rsidR="00067BF2" w:rsidRPr="00B91FC6">
        <w:rPr>
          <w:rFonts w:ascii="Times New Roman" w:hAnsi="Times New Roman" w:cs="Times New Roman"/>
          <w:sz w:val="28"/>
        </w:rPr>
        <w:t xml:space="preserve">дивидуальных трудовых споров, </w:t>
      </w:r>
      <w:r w:rsidR="004D6414" w:rsidRPr="00B91FC6">
        <w:rPr>
          <w:rFonts w:ascii="Times New Roman" w:hAnsi="Times New Roman" w:cs="Times New Roman"/>
          <w:sz w:val="28"/>
        </w:rPr>
        <w:t>как следствие, умаляет</w:t>
      </w:r>
      <w:r w:rsidR="003D6796" w:rsidRPr="00B91FC6">
        <w:rPr>
          <w:rFonts w:ascii="Times New Roman" w:hAnsi="Times New Roman" w:cs="Times New Roman"/>
          <w:sz w:val="28"/>
        </w:rPr>
        <w:t>ся</w:t>
      </w:r>
      <w:r w:rsidR="004D6414" w:rsidRPr="00B91FC6">
        <w:rPr>
          <w:rFonts w:ascii="Times New Roman" w:hAnsi="Times New Roman" w:cs="Times New Roman"/>
          <w:sz w:val="28"/>
        </w:rPr>
        <w:t xml:space="preserve"> эффективность действия норм трудового законодательства. </w:t>
      </w:r>
    </w:p>
    <w:p w:rsidR="00706A7F" w:rsidRPr="00B91FC6" w:rsidRDefault="00FF629C" w:rsidP="003374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Отдельного внимания заслуживает проблема, связанная</w:t>
      </w:r>
      <w:r w:rsidR="001F6C70" w:rsidRPr="00B91FC6">
        <w:rPr>
          <w:rFonts w:ascii="Times New Roman" w:hAnsi="Times New Roman" w:cs="Times New Roman"/>
          <w:sz w:val="28"/>
        </w:rPr>
        <w:t xml:space="preserve"> с правовой квали</w:t>
      </w:r>
      <w:r w:rsidR="006539F6" w:rsidRPr="00B91FC6">
        <w:rPr>
          <w:rFonts w:ascii="Times New Roman" w:hAnsi="Times New Roman" w:cs="Times New Roman"/>
          <w:sz w:val="28"/>
        </w:rPr>
        <w:t xml:space="preserve">фикацией </w:t>
      </w:r>
      <w:r w:rsidR="00A3390D" w:rsidRPr="00B91FC6">
        <w:rPr>
          <w:rFonts w:ascii="Times New Roman" w:hAnsi="Times New Roman" w:cs="Times New Roman"/>
          <w:sz w:val="28"/>
        </w:rPr>
        <w:t>дополнительного материального стимулирования</w:t>
      </w:r>
      <w:r w:rsidR="006539F6" w:rsidRPr="00B91FC6">
        <w:rPr>
          <w:rFonts w:ascii="Times New Roman" w:hAnsi="Times New Roman" w:cs="Times New Roman"/>
          <w:sz w:val="28"/>
        </w:rPr>
        <w:t>, предусмотренно</w:t>
      </w:r>
      <w:r w:rsidR="00A3390D" w:rsidRPr="00B91FC6">
        <w:rPr>
          <w:rFonts w:ascii="Times New Roman" w:hAnsi="Times New Roman" w:cs="Times New Roman"/>
          <w:sz w:val="28"/>
        </w:rPr>
        <w:t>го</w:t>
      </w:r>
      <w:r w:rsidR="00AE31C2" w:rsidRPr="00B91FC6">
        <w:rPr>
          <w:rFonts w:ascii="Times New Roman" w:hAnsi="Times New Roman" w:cs="Times New Roman"/>
          <w:sz w:val="28"/>
        </w:rPr>
        <w:t xml:space="preserve"> </w:t>
      </w:r>
      <w:r w:rsidR="001F6C70" w:rsidRPr="00B91FC6">
        <w:rPr>
          <w:rFonts w:ascii="Times New Roman" w:hAnsi="Times New Roman" w:cs="Times New Roman"/>
          <w:sz w:val="28"/>
        </w:rPr>
        <w:t>Приказом Министра оборо</w:t>
      </w:r>
      <w:r w:rsidR="00A3390D" w:rsidRPr="00B91FC6">
        <w:rPr>
          <w:rFonts w:ascii="Times New Roman" w:hAnsi="Times New Roman" w:cs="Times New Roman"/>
          <w:sz w:val="28"/>
        </w:rPr>
        <w:t xml:space="preserve">ны Российской Федерации № 1010. Определение правой природы указанной выплаты имеет </w:t>
      </w:r>
      <w:r w:rsidR="00706A7F" w:rsidRPr="00B91FC6">
        <w:rPr>
          <w:rFonts w:ascii="Times New Roman" w:hAnsi="Times New Roman" w:cs="Times New Roman"/>
          <w:sz w:val="28"/>
        </w:rPr>
        <w:t xml:space="preserve">непосредственное значение </w:t>
      </w:r>
      <w:r w:rsidR="00A3390D" w:rsidRPr="00B91FC6">
        <w:rPr>
          <w:rFonts w:ascii="Times New Roman" w:hAnsi="Times New Roman" w:cs="Times New Roman"/>
          <w:sz w:val="28"/>
        </w:rPr>
        <w:t>при</w:t>
      </w:r>
      <w:r w:rsidR="00CC33E7" w:rsidRPr="00B91FC6">
        <w:rPr>
          <w:rFonts w:ascii="Times New Roman" w:hAnsi="Times New Roman" w:cs="Times New Roman"/>
          <w:sz w:val="28"/>
        </w:rPr>
        <w:t xml:space="preserve"> решении вопроса об отнесении стимулирующей выплаты к системе оплаты труда, действующей у работодателя, с последующим исчислением</w:t>
      </w:r>
      <w:r w:rsidR="00A3390D" w:rsidRPr="00B91FC6">
        <w:rPr>
          <w:rFonts w:ascii="Times New Roman" w:hAnsi="Times New Roman" w:cs="Times New Roman"/>
          <w:sz w:val="28"/>
        </w:rPr>
        <w:t xml:space="preserve"> среднего заработка для целей, предусмотренных действующим трудовым законодательством. </w:t>
      </w:r>
      <w:r w:rsidR="00706A7F" w:rsidRPr="00B91FC6">
        <w:rPr>
          <w:rFonts w:ascii="Times New Roman" w:hAnsi="Times New Roman" w:cs="Times New Roman"/>
          <w:sz w:val="28"/>
        </w:rPr>
        <w:t xml:space="preserve">Ситуация осложняется наличием судебных актов Верховного суда Российской Федерации, </w:t>
      </w:r>
      <w:r w:rsidR="00A3390D" w:rsidRPr="00B91FC6">
        <w:rPr>
          <w:rFonts w:ascii="Times New Roman" w:hAnsi="Times New Roman" w:cs="Times New Roman"/>
          <w:sz w:val="28"/>
        </w:rPr>
        <w:t>задавших</w:t>
      </w:r>
      <w:r w:rsidR="00706A7F" w:rsidRPr="00B91FC6">
        <w:rPr>
          <w:rFonts w:ascii="Times New Roman" w:hAnsi="Times New Roman" w:cs="Times New Roman"/>
          <w:sz w:val="28"/>
        </w:rPr>
        <w:t xml:space="preserve"> </w:t>
      </w:r>
      <w:r w:rsidR="00A3390D" w:rsidRPr="00B91FC6">
        <w:rPr>
          <w:rFonts w:ascii="Times New Roman" w:hAnsi="Times New Roman" w:cs="Times New Roman"/>
          <w:sz w:val="28"/>
        </w:rPr>
        <w:t xml:space="preserve">вполне определенную </w:t>
      </w:r>
      <w:r w:rsidR="00706A7F" w:rsidRPr="00B91FC6">
        <w:rPr>
          <w:rFonts w:ascii="Times New Roman" w:hAnsi="Times New Roman" w:cs="Times New Roman"/>
          <w:sz w:val="28"/>
        </w:rPr>
        <w:t xml:space="preserve">парадигму </w:t>
      </w:r>
      <w:proofErr w:type="spellStart"/>
      <w:r w:rsidR="00706A7F" w:rsidRPr="00B91FC6">
        <w:rPr>
          <w:rFonts w:ascii="Times New Roman" w:hAnsi="Times New Roman" w:cs="Times New Roman"/>
          <w:sz w:val="28"/>
        </w:rPr>
        <w:t>правопр</w:t>
      </w:r>
      <w:r w:rsidR="00A3390D" w:rsidRPr="00B91FC6">
        <w:rPr>
          <w:rFonts w:ascii="Times New Roman" w:hAnsi="Times New Roman" w:cs="Times New Roman"/>
          <w:sz w:val="28"/>
        </w:rPr>
        <w:t>именения</w:t>
      </w:r>
      <w:proofErr w:type="spellEnd"/>
      <w:r w:rsidR="00A3390D" w:rsidRPr="00B91FC6">
        <w:rPr>
          <w:rFonts w:ascii="Times New Roman" w:hAnsi="Times New Roman" w:cs="Times New Roman"/>
          <w:sz w:val="28"/>
        </w:rPr>
        <w:t xml:space="preserve"> для нижестоящих судов, </w:t>
      </w:r>
      <w:r w:rsidR="00CC33E7" w:rsidRPr="00B91FC6">
        <w:rPr>
          <w:rFonts w:ascii="Times New Roman" w:hAnsi="Times New Roman" w:cs="Times New Roman"/>
          <w:sz w:val="28"/>
        </w:rPr>
        <w:t>согласно кот</w:t>
      </w:r>
      <w:r w:rsidR="00021B85" w:rsidRPr="00B91FC6">
        <w:rPr>
          <w:rFonts w:ascii="Times New Roman" w:hAnsi="Times New Roman" w:cs="Times New Roman"/>
          <w:sz w:val="28"/>
        </w:rPr>
        <w:t xml:space="preserve">орой рассматриваемая выплата </w:t>
      </w:r>
      <w:r w:rsidR="00337493" w:rsidRPr="00B91FC6">
        <w:rPr>
          <w:rFonts w:ascii="Times New Roman" w:hAnsi="Times New Roman" w:cs="Times New Roman"/>
          <w:sz w:val="28"/>
        </w:rPr>
        <w:t xml:space="preserve">не является гарантированной, что исключает возможность ее учета при исчислении среднего заработка работника.  </w:t>
      </w:r>
    </w:p>
    <w:p w:rsidR="00707C39" w:rsidRPr="00B91FC6" w:rsidRDefault="006D475C" w:rsidP="006D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 xml:space="preserve">Подводя общий итог, полагаем, что в рамках настоящей работы достигнута поставленная цель по выявлению особенностей правового регулирования труда, осуществляемого работниками из числа гражданского персонала Вооруженных Сил Российской Федерации, </w:t>
      </w:r>
      <w:r w:rsidR="0018430C" w:rsidRPr="00B91FC6">
        <w:rPr>
          <w:rFonts w:ascii="Times New Roman" w:hAnsi="Times New Roman" w:cs="Times New Roman"/>
          <w:sz w:val="28"/>
        </w:rPr>
        <w:t xml:space="preserve">выполнены указанные во Введении к настоящей работе задачи. В </w:t>
      </w:r>
      <w:r w:rsidRPr="00B91FC6">
        <w:rPr>
          <w:rFonts w:ascii="Times New Roman" w:hAnsi="Times New Roman" w:cs="Times New Roman"/>
          <w:sz w:val="28"/>
        </w:rPr>
        <w:t xml:space="preserve">ходе анализа положений нормативно-правовых актов и правоприменительной практики выявлены актуальные проблемы правового регулирования и применения норм действующего законодательства, которые </w:t>
      </w:r>
      <w:r w:rsidR="0018430C" w:rsidRPr="00B91FC6">
        <w:rPr>
          <w:rFonts w:ascii="Times New Roman" w:hAnsi="Times New Roman" w:cs="Times New Roman"/>
          <w:sz w:val="28"/>
        </w:rPr>
        <w:lastRenderedPageBreak/>
        <w:t>требуют разрешения</w:t>
      </w:r>
      <w:r w:rsidRPr="00B91FC6">
        <w:rPr>
          <w:rFonts w:ascii="Times New Roman" w:hAnsi="Times New Roman" w:cs="Times New Roman"/>
          <w:sz w:val="28"/>
        </w:rPr>
        <w:t xml:space="preserve"> для того, чтобы обеспечить надлежащую реализацию трудовых прав рассмотренной нами категории работников, выполняющих важную роль в сфере обеспечения боеспособности Вооруженных Сил Российской Фед</w:t>
      </w:r>
      <w:r w:rsidR="004012DB" w:rsidRPr="00B91FC6">
        <w:rPr>
          <w:rFonts w:ascii="Times New Roman" w:hAnsi="Times New Roman" w:cs="Times New Roman"/>
          <w:sz w:val="28"/>
        </w:rPr>
        <w:t xml:space="preserve">ерации, являющихся гарантом безопасности государства. </w:t>
      </w:r>
    </w:p>
    <w:p w:rsidR="00707C39" w:rsidRPr="00B91FC6" w:rsidRDefault="00707C39" w:rsidP="00F066DC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C30A1" w:rsidRPr="00B91FC6" w:rsidRDefault="004C30A1" w:rsidP="00F066DC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C30A1" w:rsidRPr="00B91FC6" w:rsidRDefault="004C30A1" w:rsidP="00F066DC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9312A" w:rsidRPr="00B91FC6" w:rsidRDefault="0039312A" w:rsidP="00F066DC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31AB7" w:rsidRPr="00B91FC6" w:rsidRDefault="00231AB7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AB7" w:rsidRPr="00B91FC6" w:rsidRDefault="00231AB7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AB7" w:rsidRPr="00B91FC6" w:rsidRDefault="00231AB7" w:rsidP="00E97B9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97B93" w:rsidRPr="00B91FC6" w:rsidRDefault="00E97B93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D475C" w:rsidRPr="00B91FC6" w:rsidRDefault="006D475C" w:rsidP="000E1B8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D475C" w:rsidRPr="00B91FC6" w:rsidRDefault="006D475C" w:rsidP="000E1B8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17D69" w:rsidRPr="00B91FC6" w:rsidRDefault="00317D69" w:rsidP="000E1B8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773C5" w:rsidRPr="00B91FC6" w:rsidRDefault="003773C5" w:rsidP="000E1B8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773C5" w:rsidRPr="00B91FC6" w:rsidRDefault="003773C5" w:rsidP="000E1B8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1720E" w:rsidRPr="00B91FC6" w:rsidRDefault="0041720E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5A5131" w:rsidRPr="00B91FC6" w:rsidRDefault="005A5131" w:rsidP="00337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6458B" w:rsidRPr="00B91FC6" w:rsidRDefault="00617CA5" w:rsidP="00F3010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91FC6">
        <w:rPr>
          <w:rFonts w:ascii="Times New Roman" w:hAnsi="Times New Roman" w:cs="Times New Roman"/>
          <w:b/>
          <w:i/>
          <w:sz w:val="28"/>
        </w:rPr>
        <w:t>Нормативно-правовые акты и иные официальные документы</w:t>
      </w:r>
    </w:p>
    <w:p w:rsidR="00617CA5" w:rsidRPr="00B91FC6" w:rsidRDefault="00617CA5" w:rsidP="00F30106">
      <w:pPr>
        <w:pStyle w:val="aa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91FC6">
        <w:rPr>
          <w:rFonts w:ascii="Times New Roman" w:hAnsi="Times New Roman" w:cs="Times New Roman"/>
          <w:b/>
          <w:i/>
          <w:sz w:val="28"/>
        </w:rPr>
        <w:t>Нормативно-правовые акты и иные официальные</w:t>
      </w:r>
      <w:r w:rsidR="00E91776" w:rsidRPr="00B91FC6">
        <w:rPr>
          <w:rFonts w:ascii="Times New Roman" w:hAnsi="Times New Roman" w:cs="Times New Roman"/>
          <w:b/>
          <w:i/>
          <w:sz w:val="28"/>
        </w:rPr>
        <w:t xml:space="preserve"> документы Российской Федерации</w:t>
      </w:r>
    </w:p>
    <w:p w:rsidR="00617CA5" w:rsidRPr="00B91FC6" w:rsidRDefault="00617CA5" w:rsidP="00F30106">
      <w:pPr>
        <w:pStyle w:val="aa"/>
        <w:tabs>
          <w:tab w:val="left" w:pos="851"/>
        </w:tabs>
        <w:spacing w:after="0" w:line="360" w:lineRule="auto"/>
        <w:ind w:left="567" w:firstLine="142"/>
        <w:jc w:val="both"/>
        <w:rPr>
          <w:rFonts w:ascii="Times New Roman" w:hAnsi="Times New Roman" w:cs="Times New Roman"/>
          <w:b/>
          <w:i/>
          <w:sz w:val="28"/>
        </w:rPr>
      </w:pPr>
      <w:r w:rsidRPr="00B91FC6">
        <w:rPr>
          <w:rFonts w:ascii="Times New Roman" w:hAnsi="Times New Roman" w:cs="Times New Roman"/>
          <w:b/>
          <w:i/>
          <w:sz w:val="28"/>
        </w:rPr>
        <w:t>1.1.1    Федеральные законы</w:t>
      </w:r>
    </w:p>
    <w:p w:rsidR="00E83D99" w:rsidRPr="00B91FC6" w:rsidRDefault="00E83D99" w:rsidP="00E83D99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1.</w:t>
      </w:r>
      <w:r w:rsidRPr="00B91FC6">
        <w:rPr>
          <w:rFonts w:ascii="Times New Roman" w:hAnsi="Times New Roman" w:cs="Times New Roman"/>
          <w:sz w:val="28"/>
        </w:rPr>
        <w:t xml:space="preserve"> Об обороне [Электронный ресурс</w:t>
      </w:r>
      <w:proofErr w:type="gramStart"/>
      <w:r w:rsidRPr="00B91FC6">
        <w:rPr>
          <w:rFonts w:ascii="Times New Roman" w:hAnsi="Times New Roman" w:cs="Times New Roman"/>
          <w:sz w:val="28"/>
        </w:rPr>
        <w:t>] :</w:t>
      </w:r>
      <w:proofErr w:type="gramEnd"/>
      <w:r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1FC6">
        <w:rPr>
          <w:rFonts w:ascii="Times New Roman" w:hAnsi="Times New Roman" w:cs="Times New Roman"/>
          <w:sz w:val="28"/>
        </w:rPr>
        <w:t>федер</w:t>
      </w:r>
      <w:proofErr w:type="spellEnd"/>
      <w:r w:rsidRPr="00B91FC6">
        <w:rPr>
          <w:rFonts w:ascii="Times New Roman" w:hAnsi="Times New Roman" w:cs="Times New Roman"/>
          <w:sz w:val="28"/>
        </w:rPr>
        <w:t>. закон от 31 мая 1996 г. № 61-ФЗ // Собр. законодательства Рос. Федерации. – 1996. – № 23. – Ст. 2750. – (в ред. от 30 дек. 2015 г.). – СПС «</w:t>
      </w:r>
      <w:proofErr w:type="spellStart"/>
      <w:r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</w:rPr>
        <w:t>».</w:t>
      </w:r>
    </w:p>
    <w:p w:rsidR="00E83D99" w:rsidRPr="00B91FC6" w:rsidRDefault="00E83D99" w:rsidP="00E83D99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2.</w:t>
      </w:r>
      <w:r w:rsidRPr="00B91FC6">
        <w:rPr>
          <w:rFonts w:ascii="Times New Roman" w:hAnsi="Times New Roman" w:cs="Times New Roman"/>
          <w:sz w:val="28"/>
        </w:rPr>
        <w:t xml:space="preserve"> О воинской обязанности и военной службе [Электронный ресурс</w:t>
      </w:r>
      <w:proofErr w:type="gramStart"/>
      <w:r w:rsidRPr="00B91FC6">
        <w:rPr>
          <w:rFonts w:ascii="Times New Roman" w:hAnsi="Times New Roman" w:cs="Times New Roman"/>
          <w:sz w:val="28"/>
        </w:rPr>
        <w:t>] :</w:t>
      </w:r>
      <w:proofErr w:type="gramEnd"/>
      <w:r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1FC6">
        <w:rPr>
          <w:rFonts w:ascii="Times New Roman" w:hAnsi="Times New Roman" w:cs="Times New Roman"/>
          <w:sz w:val="28"/>
        </w:rPr>
        <w:t>федер</w:t>
      </w:r>
      <w:proofErr w:type="spellEnd"/>
      <w:r w:rsidRPr="00B91FC6">
        <w:rPr>
          <w:rFonts w:ascii="Times New Roman" w:hAnsi="Times New Roman" w:cs="Times New Roman"/>
          <w:sz w:val="28"/>
        </w:rPr>
        <w:t>. закон от 28 марта 1998 г. № 53-ФЗ // Собр. законодательства Рос. Федерации. – 1998. – № 13. – Ст. 1475. – (в ред. от 15 фев. 2016 г.). – СПС «</w:t>
      </w:r>
      <w:proofErr w:type="spellStart"/>
      <w:r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</w:rPr>
        <w:t>».</w:t>
      </w:r>
    </w:p>
    <w:p w:rsidR="00E83D99" w:rsidRPr="00B91FC6" w:rsidRDefault="00E83D99" w:rsidP="00E83D99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3.</w:t>
      </w:r>
      <w:r w:rsidRPr="00B91FC6">
        <w:rPr>
          <w:rFonts w:ascii="Times New Roman" w:hAnsi="Times New Roman" w:cs="Times New Roman"/>
          <w:sz w:val="28"/>
        </w:rPr>
        <w:t xml:space="preserve"> О ведомственной охране [Электронный ресурс</w:t>
      </w:r>
      <w:proofErr w:type="gramStart"/>
      <w:r w:rsidRPr="00B91FC6">
        <w:rPr>
          <w:rFonts w:ascii="Times New Roman" w:hAnsi="Times New Roman" w:cs="Times New Roman"/>
          <w:sz w:val="28"/>
        </w:rPr>
        <w:t>] :</w:t>
      </w:r>
      <w:proofErr w:type="gramEnd"/>
      <w:r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1FC6">
        <w:rPr>
          <w:rFonts w:ascii="Times New Roman" w:hAnsi="Times New Roman" w:cs="Times New Roman"/>
          <w:sz w:val="28"/>
        </w:rPr>
        <w:t>федер</w:t>
      </w:r>
      <w:proofErr w:type="spellEnd"/>
      <w:r w:rsidRPr="00B91FC6">
        <w:rPr>
          <w:rFonts w:ascii="Times New Roman" w:hAnsi="Times New Roman" w:cs="Times New Roman"/>
          <w:sz w:val="28"/>
        </w:rPr>
        <w:t xml:space="preserve">. закон от 14 апреля 1999 г. № 77-ФЗ // Собр. законодательства Рос. Федерации. – 1999. – № 16. – Ст. 1935. – (в ред. от 13 </w:t>
      </w:r>
      <w:proofErr w:type="spellStart"/>
      <w:r w:rsidRPr="00B91FC6">
        <w:rPr>
          <w:rFonts w:ascii="Times New Roman" w:hAnsi="Times New Roman" w:cs="Times New Roman"/>
          <w:sz w:val="28"/>
        </w:rPr>
        <w:t>июл</w:t>
      </w:r>
      <w:proofErr w:type="spellEnd"/>
      <w:r w:rsidRPr="00B91FC6">
        <w:rPr>
          <w:rFonts w:ascii="Times New Roman" w:hAnsi="Times New Roman" w:cs="Times New Roman"/>
          <w:sz w:val="28"/>
        </w:rPr>
        <w:t>. 2015 г.). – СПС «</w:t>
      </w:r>
      <w:proofErr w:type="spellStart"/>
      <w:r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</w:rPr>
        <w:t xml:space="preserve">». </w:t>
      </w:r>
    </w:p>
    <w:p w:rsidR="001E1700" w:rsidRPr="00B91FC6" w:rsidRDefault="00E83D99" w:rsidP="001E170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4.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617CA5" w:rsidRPr="00B91FC6">
        <w:rPr>
          <w:rFonts w:ascii="Times New Roman" w:hAnsi="Times New Roman" w:cs="Times New Roman"/>
          <w:sz w:val="28"/>
        </w:rPr>
        <w:t>Трудовой кодекс Российской Федерации [Электронный ресурс</w:t>
      </w:r>
      <w:proofErr w:type="gramStart"/>
      <w:r w:rsidR="00617CA5" w:rsidRPr="00B91FC6">
        <w:rPr>
          <w:rFonts w:ascii="Times New Roman" w:hAnsi="Times New Roman" w:cs="Times New Roman"/>
          <w:sz w:val="28"/>
        </w:rPr>
        <w:t>] :</w:t>
      </w:r>
      <w:proofErr w:type="gramEnd"/>
      <w:r w:rsidR="00617CA5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7CA5" w:rsidRPr="00B91FC6">
        <w:rPr>
          <w:rFonts w:ascii="Times New Roman" w:hAnsi="Times New Roman" w:cs="Times New Roman"/>
          <w:sz w:val="28"/>
        </w:rPr>
        <w:t>федер</w:t>
      </w:r>
      <w:proofErr w:type="spellEnd"/>
      <w:r w:rsidR="00617CA5" w:rsidRPr="00B91FC6">
        <w:rPr>
          <w:rFonts w:ascii="Times New Roman" w:hAnsi="Times New Roman" w:cs="Times New Roman"/>
          <w:sz w:val="28"/>
        </w:rPr>
        <w:t xml:space="preserve">. </w:t>
      </w:r>
      <w:r w:rsidR="001E1700" w:rsidRPr="00B91FC6">
        <w:rPr>
          <w:rFonts w:ascii="Times New Roman" w:hAnsi="Times New Roman" w:cs="Times New Roman"/>
          <w:sz w:val="28"/>
        </w:rPr>
        <w:t>закон от 30 декабря 2001 г. № 197-ФЗ // Собр. законодательства Рос. Федерации. –</w:t>
      </w:r>
    </w:p>
    <w:p w:rsidR="001E1700" w:rsidRPr="00B91FC6" w:rsidRDefault="001E1700" w:rsidP="001E17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sz w:val="28"/>
        </w:rPr>
        <w:t>2002. – № 1. – Ст. 3. – (в ред. от 30 дек. 2015 г.). – СПС «</w:t>
      </w:r>
      <w:proofErr w:type="spellStart"/>
      <w:r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</w:rPr>
        <w:t>».</w:t>
      </w:r>
    </w:p>
    <w:p w:rsidR="003577DA" w:rsidRPr="00B91FC6" w:rsidRDefault="00E83D99" w:rsidP="0035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b/>
          <w:sz w:val="28"/>
          <w:szCs w:val="24"/>
        </w:rPr>
        <w:t>5.</w:t>
      </w:r>
      <w:r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3577DA" w:rsidRPr="00B91FC6">
        <w:rPr>
          <w:rFonts w:ascii="Times New Roman" w:hAnsi="Times New Roman" w:cs="Times New Roman"/>
          <w:sz w:val="28"/>
          <w:szCs w:val="24"/>
        </w:rPr>
        <w:t>О системе государственной службы Российской Федерации [Электронный ресурс</w:t>
      </w:r>
      <w:proofErr w:type="gramStart"/>
      <w:r w:rsidR="003577DA" w:rsidRPr="00B91FC6">
        <w:rPr>
          <w:rFonts w:ascii="Times New Roman" w:hAnsi="Times New Roman" w:cs="Times New Roman"/>
          <w:sz w:val="28"/>
          <w:szCs w:val="24"/>
        </w:rPr>
        <w:t>] :</w:t>
      </w:r>
      <w:proofErr w:type="gramEnd"/>
      <w:r w:rsidR="003577DA" w:rsidRPr="00B91F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77DA" w:rsidRPr="00B91FC6">
        <w:rPr>
          <w:rFonts w:ascii="Times New Roman" w:hAnsi="Times New Roman" w:cs="Times New Roman"/>
          <w:sz w:val="28"/>
          <w:szCs w:val="24"/>
        </w:rPr>
        <w:t>федер</w:t>
      </w:r>
      <w:proofErr w:type="spellEnd"/>
      <w:r w:rsidR="003577DA" w:rsidRPr="00B91FC6">
        <w:rPr>
          <w:rFonts w:ascii="Times New Roman" w:hAnsi="Times New Roman" w:cs="Times New Roman"/>
          <w:sz w:val="28"/>
          <w:szCs w:val="24"/>
        </w:rPr>
        <w:t xml:space="preserve">. закон от 27 мая 2003 г. № 58-ФЗ // Собр. законодательства Рос. Федерации. – 2003. – № 22. – Ст. 2063. – (в ред. от 13 </w:t>
      </w:r>
      <w:proofErr w:type="spellStart"/>
      <w:r w:rsidR="003577DA" w:rsidRPr="00B91FC6">
        <w:rPr>
          <w:rFonts w:ascii="Times New Roman" w:hAnsi="Times New Roman" w:cs="Times New Roman"/>
          <w:sz w:val="28"/>
          <w:szCs w:val="24"/>
        </w:rPr>
        <w:t>июл</w:t>
      </w:r>
      <w:proofErr w:type="spellEnd"/>
      <w:r w:rsidR="003577DA" w:rsidRPr="00B91FC6">
        <w:rPr>
          <w:rFonts w:ascii="Times New Roman" w:hAnsi="Times New Roman" w:cs="Times New Roman"/>
          <w:sz w:val="28"/>
          <w:szCs w:val="24"/>
        </w:rPr>
        <w:t>. 2015 г.). – СПС «</w:t>
      </w:r>
      <w:proofErr w:type="spellStart"/>
      <w:r w:rsidR="003577DA" w:rsidRPr="00B91FC6">
        <w:rPr>
          <w:rFonts w:ascii="Times New Roman" w:hAnsi="Times New Roman" w:cs="Times New Roman"/>
          <w:sz w:val="28"/>
          <w:szCs w:val="24"/>
        </w:rPr>
        <w:t>КонультантПлюс</w:t>
      </w:r>
      <w:proofErr w:type="spellEnd"/>
      <w:r w:rsidR="003577DA" w:rsidRPr="00B91FC6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3577DA" w:rsidRPr="00B91FC6" w:rsidRDefault="00E83D99" w:rsidP="00EA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b/>
          <w:sz w:val="28"/>
          <w:szCs w:val="24"/>
        </w:rPr>
        <w:t>6.</w:t>
      </w:r>
      <w:r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3577DA" w:rsidRPr="00B91FC6">
        <w:rPr>
          <w:rFonts w:ascii="Times New Roman" w:hAnsi="Times New Roman" w:cs="Times New Roman"/>
          <w:sz w:val="28"/>
          <w:szCs w:val="24"/>
        </w:rPr>
        <w:t>О государственной гражданской службе Российской Федерации [Электронный ресурс</w:t>
      </w:r>
      <w:proofErr w:type="gramStart"/>
      <w:r w:rsidR="003577DA" w:rsidRPr="00B91FC6">
        <w:rPr>
          <w:rFonts w:ascii="Times New Roman" w:hAnsi="Times New Roman" w:cs="Times New Roman"/>
          <w:sz w:val="28"/>
          <w:szCs w:val="24"/>
        </w:rPr>
        <w:t>] :</w:t>
      </w:r>
      <w:proofErr w:type="gramEnd"/>
      <w:r w:rsidR="003577DA" w:rsidRPr="00B91F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77DA" w:rsidRPr="00B91FC6">
        <w:rPr>
          <w:rFonts w:ascii="Times New Roman" w:hAnsi="Times New Roman" w:cs="Times New Roman"/>
          <w:sz w:val="28"/>
          <w:szCs w:val="24"/>
        </w:rPr>
        <w:t>федер</w:t>
      </w:r>
      <w:proofErr w:type="spellEnd"/>
      <w:r w:rsidR="003577DA" w:rsidRPr="00B91FC6">
        <w:rPr>
          <w:rFonts w:ascii="Times New Roman" w:hAnsi="Times New Roman" w:cs="Times New Roman"/>
          <w:sz w:val="28"/>
          <w:szCs w:val="24"/>
        </w:rPr>
        <w:t xml:space="preserve">. закон от 27 июля 2004 г. № 79-ФЗ // Собр. законодательства Рос. Федерации. </w:t>
      </w:r>
      <w:r w:rsidR="00EA04B1" w:rsidRPr="00B91FC6">
        <w:rPr>
          <w:rFonts w:ascii="Times New Roman" w:hAnsi="Times New Roman" w:cs="Times New Roman"/>
          <w:sz w:val="28"/>
          <w:szCs w:val="24"/>
        </w:rPr>
        <w:t>–</w:t>
      </w:r>
      <w:r w:rsidR="003577DA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EA04B1" w:rsidRPr="00B91FC6">
        <w:rPr>
          <w:rFonts w:ascii="Times New Roman" w:hAnsi="Times New Roman" w:cs="Times New Roman"/>
          <w:sz w:val="28"/>
          <w:szCs w:val="24"/>
        </w:rPr>
        <w:t>2004. – № 31. – Ст. 3215. – (в ред. от 30 дек. 2015 г.). – СПС «</w:t>
      </w:r>
      <w:proofErr w:type="spellStart"/>
      <w:r w:rsidR="00EA04B1" w:rsidRPr="00B91FC6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  <w:r w:rsidR="00EA04B1" w:rsidRPr="00B91FC6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855D03" w:rsidRPr="00B91FC6" w:rsidRDefault="00E83D99" w:rsidP="00FC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7.</w:t>
      </w:r>
      <w:r w:rsidRPr="00B91FC6">
        <w:rPr>
          <w:rFonts w:ascii="Times New Roman" w:hAnsi="Times New Roman" w:cs="Times New Roman"/>
          <w:sz w:val="28"/>
        </w:rPr>
        <w:t xml:space="preserve"> </w:t>
      </w:r>
      <w:r w:rsidR="00855D03" w:rsidRPr="00B91FC6">
        <w:rPr>
          <w:rFonts w:ascii="Times New Roman" w:hAnsi="Times New Roman" w:cs="Times New Roman"/>
          <w:sz w:val="28"/>
        </w:rPr>
        <w:t xml:space="preserve">О социальных гарантиях и компенсациях военнослужащим, проходящим военную службу в воинских формированиях Российской Федерации, дислоцированных на территориях Республики Белоруссия, Республики Казахстан и Киргизской Республики, а также лицам, работающим в этих формированиях </w:t>
      </w:r>
      <w:r w:rsidR="00855D03" w:rsidRPr="00B91FC6">
        <w:rPr>
          <w:rFonts w:ascii="Times New Roman" w:hAnsi="Times New Roman" w:cs="Times New Roman"/>
          <w:sz w:val="28"/>
        </w:rPr>
        <w:lastRenderedPageBreak/>
        <w:t>[Электронный ресурс</w:t>
      </w:r>
      <w:proofErr w:type="gramStart"/>
      <w:r w:rsidR="00855D03" w:rsidRPr="00B91FC6">
        <w:rPr>
          <w:rFonts w:ascii="Times New Roman" w:hAnsi="Times New Roman" w:cs="Times New Roman"/>
          <w:sz w:val="28"/>
        </w:rPr>
        <w:t>] :</w:t>
      </w:r>
      <w:proofErr w:type="gramEnd"/>
      <w:r w:rsidR="00855D03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5D03" w:rsidRPr="00B91FC6">
        <w:rPr>
          <w:rFonts w:ascii="Times New Roman" w:hAnsi="Times New Roman" w:cs="Times New Roman"/>
          <w:sz w:val="28"/>
        </w:rPr>
        <w:t>федер</w:t>
      </w:r>
      <w:proofErr w:type="spellEnd"/>
      <w:r w:rsidR="00855D03" w:rsidRPr="00B91FC6">
        <w:rPr>
          <w:rFonts w:ascii="Times New Roman" w:hAnsi="Times New Roman" w:cs="Times New Roman"/>
          <w:sz w:val="28"/>
        </w:rPr>
        <w:t xml:space="preserve">. закон от 30 декабря 2006 г. № 284-ФЗ // Собр. законодательства Рос. Федерации. – 2007. </w:t>
      </w:r>
      <w:r w:rsidR="00FC57C6" w:rsidRPr="00B91FC6">
        <w:rPr>
          <w:rFonts w:ascii="Times New Roman" w:hAnsi="Times New Roman" w:cs="Times New Roman"/>
          <w:sz w:val="28"/>
        </w:rPr>
        <w:t>–</w:t>
      </w:r>
      <w:r w:rsidR="00855D03" w:rsidRPr="00B91FC6">
        <w:rPr>
          <w:rFonts w:ascii="Times New Roman" w:hAnsi="Times New Roman" w:cs="Times New Roman"/>
          <w:sz w:val="28"/>
        </w:rPr>
        <w:t xml:space="preserve"> № 1 (ч.</w:t>
      </w:r>
      <w:r w:rsidR="00F41EEF" w:rsidRPr="00B91FC6">
        <w:rPr>
          <w:rFonts w:ascii="Times New Roman" w:hAnsi="Times New Roman" w:cs="Times New Roman"/>
          <w:sz w:val="28"/>
        </w:rPr>
        <w:t xml:space="preserve"> 1</w:t>
      </w:r>
      <w:r w:rsidR="00855D03" w:rsidRPr="00B91FC6">
        <w:rPr>
          <w:rFonts w:ascii="Times New Roman" w:hAnsi="Times New Roman" w:cs="Times New Roman"/>
          <w:sz w:val="28"/>
        </w:rPr>
        <w:t xml:space="preserve">). – Ст. 47. – (в ред. от 08 ноя. 2011 г., с изм. от 04 </w:t>
      </w:r>
      <w:proofErr w:type="spellStart"/>
      <w:r w:rsidR="00855D03" w:rsidRPr="00B91FC6">
        <w:rPr>
          <w:rFonts w:ascii="Times New Roman" w:hAnsi="Times New Roman" w:cs="Times New Roman"/>
          <w:sz w:val="28"/>
        </w:rPr>
        <w:t>июн</w:t>
      </w:r>
      <w:proofErr w:type="spellEnd"/>
      <w:r w:rsidR="00855D03" w:rsidRPr="00B91FC6">
        <w:rPr>
          <w:rFonts w:ascii="Times New Roman" w:hAnsi="Times New Roman" w:cs="Times New Roman"/>
          <w:sz w:val="28"/>
        </w:rPr>
        <w:t>. 2014 г.). – СПС «</w:t>
      </w:r>
      <w:proofErr w:type="spellStart"/>
      <w:r w:rsidR="00855D03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855D03" w:rsidRPr="00B91FC6">
        <w:rPr>
          <w:rFonts w:ascii="Times New Roman" w:hAnsi="Times New Roman" w:cs="Times New Roman"/>
          <w:sz w:val="28"/>
        </w:rPr>
        <w:t xml:space="preserve">». </w:t>
      </w:r>
    </w:p>
    <w:p w:rsidR="00317D69" w:rsidRPr="00B91FC6" w:rsidRDefault="004A4E98" w:rsidP="0031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1.1.2</w:t>
      </w:r>
      <w:r w:rsidR="00317D69" w:rsidRPr="00B91FC6">
        <w:rPr>
          <w:rFonts w:ascii="Times New Roman" w:hAnsi="Times New Roman" w:cs="Times New Roman"/>
          <w:b/>
          <w:i/>
          <w:sz w:val="28"/>
        </w:rPr>
        <w:t xml:space="preserve"> Указы и распоряжения Президента Российской Федерации.</w:t>
      </w:r>
    </w:p>
    <w:p w:rsidR="00317D69" w:rsidRPr="00B91FC6" w:rsidRDefault="00317D69" w:rsidP="0031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8.</w:t>
      </w:r>
      <w:r w:rsidRPr="00B91FC6">
        <w:rPr>
          <w:rFonts w:ascii="Times New Roman" w:hAnsi="Times New Roman" w:cs="Times New Roman"/>
          <w:sz w:val="28"/>
        </w:rPr>
        <w:t xml:space="preserve"> О штатной численности Вооруженных Сил Российской Федерации [Электронный ресурс</w:t>
      </w:r>
      <w:proofErr w:type="gramStart"/>
      <w:r w:rsidRPr="00B91FC6">
        <w:rPr>
          <w:rFonts w:ascii="Times New Roman" w:hAnsi="Times New Roman" w:cs="Times New Roman"/>
          <w:sz w:val="28"/>
        </w:rPr>
        <w:t>] :</w:t>
      </w:r>
      <w:proofErr w:type="gramEnd"/>
      <w:r w:rsidRPr="00B91FC6">
        <w:rPr>
          <w:rFonts w:ascii="Times New Roman" w:hAnsi="Times New Roman" w:cs="Times New Roman"/>
          <w:sz w:val="28"/>
        </w:rPr>
        <w:t xml:space="preserve"> указ Президента Рос. Федерации от 08 июля 2016 г. № 329 // Собр. законодательства Рос. Федерации. – 2016. – № 28. – Ст. 4275. – СПС «</w:t>
      </w:r>
      <w:proofErr w:type="spellStart"/>
      <w:r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</w:rPr>
        <w:t>».</w:t>
      </w:r>
    </w:p>
    <w:p w:rsidR="00317D69" w:rsidRPr="00B91FC6" w:rsidRDefault="00317D69" w:rsidP="0031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9.</w:t>
      </w:r>
      <w:r w:rsidRPr="00B91FC6">
        <w:rPr>
          <w:rFonts w:ascii="Times New Roman" w:hAnsi="Times New Roman" w:cs="Times New Roman"/>
          <w:sz w:val="28"/>
        </w:rPr>
        <w:t xml:space="preserve"> О внесении изменения в Указ Президента Российской Федерации от 08 июля 2016 г. № 329 «О штатной численности Вооруженных Сил Российской Федерации» [Электронный ресурс</w:t>
      </w:r>
      <w:proofErr w:type="gramStart"/>
      <w:r w:rsidRPr="00B91FC6">
        <w:rPr>
          <w:rFonts w:ascii="Times New Roman" w:hAnsi="Times New Roman" w:cs="Times New Roman"/>
          <w:sz w:val="28"/>
        </w:rPr>
        <w:t>] :</w:t>
      </w:r>
      <w:proofErr w:type="gramEnd"/>
      <w:r w:rsidRPr="00B91FC6">
        <w:rPr>
          <w:rFonts w:ascii="Times New Roman" w:hAnsi="Times New Roman" w:cs="Times New Roman"/>
          <w:sz w:val="28"/>
        </w:rPr>
        <w:t xml:space="preserve"> указ Президента Рос. Федерации от 28 марта 2017 г. № 127 // Собр. законодательства Рос. Федерации. – 2017. – № 14. – Ст. 2050. – СПС «</w:t>
      </w:r>
      <w:proofErr w:type="spellStart"/>
      <w:r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</w:rPr>
        <w:t>».</w:t>
      </w:r>
    </w:p>
    <w:p w:rsidR="00E91776" w:rsidRPr="00B91FC6" w:rsidRDefault="004A4E98" w:rsidP="00BF18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1.1.3</w:t>
      </w:r>
      <w:r w:rsidR="00E91776" w:rsidRPr="00B91FC6">
        <w:rPr>
          <w:rFonts w:ascii="Times New Roman" w:hAnsi="Times New Roman" w:cs="Times New Roman"/>
          <w:b/>
          <w:i/>
          <w:sz w:val="28"/>
        </w:rPr>
        <w:t xml:space="preserve"> Постановления и распоряжения Правительства Российской Федерации</w:t>
      </w:r>
    </w:p>
    <w:p w:rsidR="00BC5FCA" w:rsidRPr="00B91FC6" w:rsidRDefault="00317D69" w:rsidP="0067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10</w:t>
      </w:r>
      <w:r w:rsidR="00E83D99" w:rsidRPr="00B91FC6">
        <w:rPr>
          <w:rFonts w:ascii="Times New Roman" w:hAnsi="Times New Roman" w:cs="Times New Roman"/>
          <w:b/>
          <w:sz w:val="28"/>
        </w:rPr>
        <w:t>.</w:t>
      </w:r>
      <w:r w:rsidR="00E83D99" w:rsidRPr="00B91FC6">
        <w:rPr>
          <w:rFonts w:ascii="Times New Roman" w:hAnsi="Times New Roman" w:cs="Times New Roman"/>
          <w:sz w:val="28"/>
        </w:rPr>
        <w:t xml:space="preserve"> </w:t>
      </w:r>
      <w:r w:rsidR="00AB7BE7" w:rsidRPr="00B91FC6">
        <w:rPr>
          <w:rFonts w:ascii="Times New Roman" w:hAnsi="Times New Roman" w:cs="Times New Roman"/>
          <w:sz w:val="28"/>
        </w:rPr>
        <w:t xml:space="preserve">О дополнительных льготах гражданскому персоналу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AB7BE7" w:rsidRPr="00B91FC6">
        <w:rPr>
          <w:rFonts w:ascii="Times New Roman" w:hAnsi="Times New Roman" w:cs="Times New Roman"/>
          <w:sz w:val="28"/>
        </w:rPr>
        <w:t xml:space="preserve">Российской Федерации </w:t>
      </w:r>
      <w:r w:rsidR="00BC5FCA" w:rsidRPr="00B91FC6">
        <w:rPr>
          <w:rFonts w:ascii="Times New Roman" w:hAnsi="Times New Roman" w:cs="Times New Roman"/>
          <w:sz w:val="28"/>
        </w:rPr>
        <w:t>[Электронный ресурс</w:t>
      </w:r>
      <w:proofErr w:type="gramStart"/>
      <w:r w:rsidR="00BC5FCA" w:rsidRPr="00B91FC6">
        <w:rPr>
          <w:rFonts w:ascii="Times New Roman" w:hAnsi="Times New Roman" w:cs="Times New Roman"/>
          <w:sz w:val="28"/>
        </w:rPr>
        <w:t>] :</w:t>
      </w:r>
      <w:proofErr w:type="gramEnd"/>
      <w:r w:rsidR="00BC5FCA" w:rsidRPr="00B91FC6">
        <w:rPr>
          <w:rFonts w:ascii="Times New Roman" w:hAnsi="Times New Roman" w:cs="Times New Roman"/>
          <w:sz w:val="28"/>
        </w:rPr>
        <w:t xml:space="preserve"> постановление Правительства Рос. Федерации от 19 апреля 1993 г. № 341</w:t>
      </w:r>
      <w:r w:rsidR="00C94278" w:rsidRPr="00B91FC6">
        <w:rPr>
          <w:rFonts w:ascii="Times New Roman" w:hAnsi="Times New Roman" w:cs="Times New Roman"/>
          <w:sz w:val="28"/>
        </w:rPr>
        <w:t xml:space="preserve"> // </w:t>
      </w:r>
      <w:r w:rsidR="00BC5FCA" w:rsidRPr="00B91FC6">
        <w:rPr>
          <w:rFonts w:ascii="Times New Roman" w:hAnsi="Times New Roman" w:cs="Times New Roman"/>
          <w:sz w:val="28"/>
        </w:rPr>
        <w:t xml:space="preserve">Собр. актов Президента и Правительства РФ. – 1993. </w:t>
      </w:r>
      <w:r w:rsidR="00671B74" w:rsidRPr="00B91FC6">
        <w:rPr>
          <w:rFonts w:ascii="Times New Roman" w:hAnsi="Times New Roman" w:cs="Times New Roman"/>
          <w:sz w:val="28"/>
        </w:rPr>
        <w:t>–</w:t>
      </w:r>
      <w:r w:rsidR="00BC5FCA" w:rsidRPr="00B91FC6">
        <w:rPr>
          <w:rFonts w:ascii="Times New Roman" w:hAnsi="Times New Roman" w:cs="Times New Roman"/>
          <w:sz w:val="28"/>
        </w:rPr>
        <w:t xml:space="preserve"> № 1</w:t>
      </w:r>
      <w:r w:rsidR="00671B74" w:rsidRPr="00B91FC6">
        <w:rPr>
          <w:rFonts w:ascii="Times New Roman" w:hAnsi="Times New Roman" w:cs="Times New Roman"/>
          <w:sz w:val="28"/>
        </w:rPr>
        <w:t>7. –</w:t>
      </w:r>
      <w:r w:rsidR="00C94278" w:rsidRPr="00B91FC6">
        <w:rPr>
          <w:rFonts w:ascii="Times New Roman" w:hAnsi="Times New Roman" w:cs="Times New Roman"/>
          <w:sz w:val="28"/>
        </w:rPr>
        <w:t xml:space="preserve"> С</w:t>
      </w:r>
      <w:r w:rsidR="00BC5FCA" w:rsidRPr="00B91FC6">
        <w:rPr>
          <w:rFonts w:ascii="Times New Roman" w:hAnsi="Times New Roman" w:cs="Times New Roman"/>
          <w:sz w:val="28"/>
        </w:rPr>
        <w:t>т. 1459. – (с изм. от 05 августа 1993 г.). – СПС «</w:t>
      </w:r>
      <w:proofErr w:type="spellStart"/>
      <w:r w:rsidR="00BC5FCA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BC5FCA" w:rsidRPr="00B91FC6">
        <w:rPr>
          <w:rFonts w:ascii="Times New Roman" w:hAnsi="Times New Roman" w:cs="Times New Roman"/>
          <w:sz w:val="28"/>
        </w:rPr>
        <w:t xml:space="preserve">». </w:t>
      </w:r>
    </w:p>
    <w:p w:rsidR="002336D0" w:rsidRPr="00B91FC6" w:rsidRDefault="00317D69" w:rsidP="00233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11</w:t>
      </w:r>
      <w:r w:rsidR="00E83D99" w:rsidRPr="00B91FC6">
        <w:rPr>
          <w:rFonts w:ascii="Times New Roman" w:hAnsi="Times New Roman" w:cs="Times New Roman"/>
          <w:b/>
          <w:sz w:val="28"/>
        </w:rPr>
        <w:t>.</w:t>
      </w:r>
      <w:r w:rsidR="00E83D99" w:rsidRPr="00B91FC6">
        <w:rPr>
          <w:rFonts w:ascii="Times New Roman" w:hAnsi="Times New Roman" w:cs="Times New Roman"/>
          <w:sz w:val="28"/>
        </w:rPr>
        <w:t xml:space="preserve"> О льготах для военнослужащих и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E83D99" w:rsidRPr="00B91FC6">
        <w:rPr>
          <w:rFonts w:ascii="Times New Roman" w:hAnsi="Times New Roman" w:cs="Times New Roman"/>
          <w:sz w:val="28"/>
        </w:rPr>
        <w:t xml:space="preserve">Российской Федерации, занятых выполнением и обеспечением работ по хранению, техническом обслуживанию и транспортированию химического оружия и </w:t>
      </w:r>
      <w:proofErr w:type="spellStart"/>
      <w:r w:rsidR="00E83D99" w:rsidRPr="00B91FC6">
        <w:rPr>
          <w:rFonts w:ascii="Times New Roman" w:hAnsi="Times New Roman" w:cs="Times New Roman"/>
          <w:sz w:val="28"/>
        </w:rPr>
        <w:t>ирритантов</w:t>
      </w:r>
      <w:proofErr w:type="spellEnd"/>
      <w:r w:rsidR="00E83D99" w:rsidRPr="00B91FC6">
        <w:rPr>
          <w:rFonts w:ascii="Times New Roman" w:hAnsi="Times New Roman" w:cs="Times New Roman"/>
          <w:sz w:val="28"/>
        </w:rPr>
        <w:t xml:space="preserve"> [Электронный ресурс</w:t>
      </w:r>
      <w:proofErr w:type="gramStart"/>
      <w:r w:rsidR="00E83D99" w:rsidRPr="00B91FC6">
        <w:rPr>
          <w:rFonts w:ascii="Times New Roman" w:hAnsi="Times New Roman" w:cs="Times New Roman"/>
          <w:sz w:val="28"/>
        </w:rPr>
        <w:t>] :</w:t>
      </w:r>
      <w:proofErr w:type="gramEnd"/>
      <w:r w:rsidR="00E83D99" w:rsidRPr="00B91FC6">
        <w:rPr>
          <w:rFonts w:ascii="Times New Roman" w:hAnsi="Times New Roman" w:cs="Times New Roman"/>
          <w:sz w:val="28"/>
        </w:rPr>
        <w:t xml:space="preserve"> постановление Правительства Рос. Федерации от 19 апреля 1993 г. № 352 // Собр. актов Президента и Правительства РФ. – 1993. – № 17. – Ст. 1463. – СПС «</w:t>
      </w:r>
      <w:proofErr w:type="spellStart"/>
      <w:r w:rsidR="00E83D99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E83D99" w:rsidRPr="00B91FC6">
        <w:rPr>
          <w:rFonts w:ascii="Times New Roman" w:hAnsi="Times New Roman" w:cs="Times New Roman"/>
          <w:sz w:val="28"/>
        </w:rPr>
        <w:t xml:space="preserve">».  </w:t>
      </w:r>
    </w:p>
    <w:p w:rsidR="002336D0" w:rsidRPr="00B91FC6" w:rsidRDefault="00317D69" w:rsidP="00233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12</w:t>
      </w:r>
      <w:r w:rsidR="002336D0" w:rsidRPr="00B91FC6">
        <w:rPr>
          <w:rFonts w:ascii="Times New Roman" w:hAnsi="Times New Roman" w:cs="Times New Roman"/>
          <w:b/>
          <w:sz w:val="28"/>
        </w:rPr>
        <w:t>.</w:t>
      </w:r>
      <w:r w:rsidR="002336D0" w:rsidRPr="00B91FC6">
        <w:rPr>
          <w:rFonts w:ascii="Times New Roman" w:hAnsi="Times New Roman" w:cs="Times New Roman"/>
          <w:sz w:val="28"/>
        </w:rPr>
        <w:t xml:space="preserve"> О ежегодных отпусках научных работников, имеющих ученую степень [Электронный ресурс</w:t>
      </w:r>
      <w:proofErr w:type="gramStart"/>
      <w:r w:rsidR="002336D0" w:rsidRPr="00B91FC6">
        <w:rPr>
          <w:rFonts w:ascii="Times New Roman" w:hAnsi="Times New Roman" w:cs="Times New Roman"/>
          <w:sz w:val="28"/>
        </w:rPr>
        <w:t>] :</w:t>
      </w:r>
      <w:proofErr w:type="gramEnd"/>
      <w:r w:rsidR="002336D0" w:rsidRPr="00B91FC6">
        <w:rPr>
          <w:rFonts w:ascii="Times New Roman" w:hAnsi="Times New Roman" w:cs="Times New Roman"/>
          <w:sz w:val="28"/>
        </w:rPr>
        <w:t xml:space="preserve"> постановление Правительства Рос. Федерации от 12 авг. 1994 г. № 949 // Собр. законодательства Рос. Федерации. – 1994. – № 17. – Ст. 2002. – СПС «</w:t>
      </w:r>
      <w:proofErr w:type="spellStart"/>
      <w:r w:rsidR="002336D0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2336D0" w:rsidRPr="00B91FC6">
        <w:rPr>
          <w:rFonts w:ascii="Times New Roman" w:hAnsi="Times New Roman" w:cs="Times New Roman"/>
          <w:sz w:val="28"/>
        </w:rPr>
        <w:t xml:space="preserve">».  </w:t>
      </w:r>
    </w:p>
    <w:p w:rsidR="00C94278" w:rsidRPr="00B91FC6" w:rsidRDefault="00317D69" w:rsidP="006D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C6">
        <w:rPr>
          <w:rFonts w:ascii="Times New Roman" w:hAnsi="Times New Roman" w:cs="Times New Roman"/>
          <w:b/>
          <w:sz w:val="28"/>
          <w:szCs w:val="24"/>
        </w:rPr>
        <w:lastRenderedPageBreak/>
        <w:t>13</w:t>
      </w:r>
      <w:r w:rsidR="00E83D99" w:rsidRPr="00B91FC6">
        <w:rPr>
          <w:rFonts w:ascii="Times New Roman" w:hAnsi="Times New Roman" w:cs="Times New Roman"/>
          <w:b/>
          <w:sz w:val="28"/>
          <w:szCs w:val="24"/>
        </w:rPr>
        <w:t>.</w:t>
      </w:r>
      <w:r w:rsidR="00E83D99" w:rsidRPr="00B91FC6">
        <w:rPr>
          <w:rFonts w:ascii="Times New Roman" w:hAnsi="Times New Roman" w:cs="Times New Roman"/>
          <w:sz w:val="28"/>
          <w:szCs w:val="24"/>
        </w:rPr>
        <w:t xml:space="preserve"> </w:t>
      </w:r>
      <w:r w:rsidR="00422B6F" w:rsidRPr="00B91FC6">
        <w:rPr>
          <w:rFonts w:ascii="Times New Roman" w:hAnsi="Times New Roman" w:cs="Times New Roman"/>
          <w:sz w:val="28"/>
          <w:szCs w:val="24"/>
        </w:rPr>
        <w:t>О дополнительных гарантиях и компенсациях гражданскому персоналу федеральных органов исполнительной власти, привлеченному к выполнению задач по обеспечению правопорядка и безопасности на территории субъектов Российской Федерации, расположенных в Северо-Кавказском регионе</w:t>
      </w:r>
      <w:r w:rsidR="00C94278" w:rsidRPr="00B91FC6">
        <w:rPr>
          <w:rFonts w:ascii="Times New Roman" w:hAnsi="Times New Roman" w:cs="Times New Roman"/>
          <w:sz w:val="28"/>
          <w:szCs w:val="24"/>
        </w:rPr>
        <w:t xml:space="preserve"> [Электронный ресурс</w:t>
      </w:r>
      <w:proofErr w:type="gramStart"/>
      <w:r w:rsidR="00C94278" w:rsidRPr="00B91FC6">
        <w:rPr>
          <w:rFonts w:ascii="Times New Roman" w:hAnsi="Times New Roman" w:cs="Times New Roman"/>
          <w:sz w:val="28"/>
          <w:szCs w:val="24"/>
        </w:rPr>
        <w:t>] :</w:t>
      </w:r>
      <w:proofErr w:type="gramEnd"/>
      <w:r w:rsidR="00C94278" w:rsidRPr="00B91FC6">
        <w:rPr>
          <w:rFonts w:ascii="Times New Roman" w:hAnsi="Times New Roman" w:cs="Times New Roman"/>
          <w:sz w:val="28"/>
          <w:szCs w:val="24"/>
        </w:rPr>
        <w:t xml:space="preserve"> постановление Правительства Рос. Федерации от 15 января 2000 г. № 38 // Собр. законодательства Рос. Федерации. – 2000. </w:t>
      </w:r>
      <w:r w:rsidR="006D4487" w:rsidRPr="00B91FC6">
        <w:rPr>
          <w:rFonts w:ascii="Times New Roman" w:hAnsi="Times New Roman" w:cs="Times New Roman"/>
          <w:sz w:val="28"/>
          <w:szCs w:val="24"/>
        </w:rPr>
        <w:t>–</w:t>
      </w:r>
      <w:r w:rsidR="00C94278" w:rsidRPr="00B91FC6">
        <w:rPr>
          <w:rFonts w:ascii="Times New Roman" w:hAnsi="Times New Roman" w:cs="Times New Roman"/>
          <w:sz w:val="28"/>
          <w:szCs w:val="24"/>
        </w:rPr>
        <w:t xml:space="preserve"> № 4. – Ст. 394. – (в ред. от 20 ноя. 2014 г.). – СПС «</w:t>
      </w:r>
      <w:proofErr w:type="spellStart"/>
      <w:r w:rsidR="00C94278" w:rsidRPr="00B91FC6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  <w:r w:rsidR="00C94278" w:rsidRPr="00B91FC6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4D092B" w:rsidRPr="00B91FC6" w:rsidRDefault="00317D69" w:rsidP="004D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14.</w:t>
      </w:r>
      <w:r w:rsidR="00E83D99" w:rsidRPr="00B91FC6">
        <w:rPr>
          <w:rFonts w:ascii="Times New Roman" w:hAnsi="Times New Roman" w:cs="Times New Roman"/>
          <w:sz w:val="28"/>
        </w:rPr>
        <w:t xml:space="preserve"> </w:t>
      </w:r>
      <w:r w:rsidR="00F07405" w:rsidRPr="00B91FC6">
        <w:rPr>
          <w:rFonts w:ascii="Times New Roman" w:hAnsi="Times New Roman" w:cs="Times New Roman"/>
          <w:sz w:val="28"/>
        </w:rPr>
        <w:t>Об утверждении положения о ведомственной охране Министерства обороны Российской Федерации [Электронный ресурс</w:t>
      </w:r>
      <w:proofErr w:type="gramStart"/>
      <w:r w:rsidR="00F07405" w:rsidRPr="00B91FC6">
        <w:rPr>
          <w:rFonts w:ascii="Times New Roman" w:hAnsi="Times New Roman" w:cs="Times New Roman"/>
          <w:sz w:val="28"/>
        </w:rPr>
        <w:t>] :</w:t>
      </w:r>
      <w:proofErr w:type="gramEnd"/>
      <w:r w:rsidR="00F07405" w:rsidRPr="00B91FC6">
        <w:rPr>
          <w:rFonts w:ascii="Times New Roman" w:hAnsi="Times New Roman" w:cs="Times New Roman"/>
          <w:sz w:val="28"/>
        </w:rPr>
        <w:t xml:space="preserve"> постановление Правительства Рос. Федерации от 15 декабря 2000 г. № 960 // Собр. законодательства Рос. Федерации. – 2000. – № 52 (ч.</w:t>
      </w:r>
      <w:r w:rsidR="00F41EEF" w:rsidRPr="00B91FC6">
        <w:rPr>
          <w:rFonts w:ascii="Times New Roman" w:hAnsi="Times New Roman" w:cs="Times New Roman"/>
          <w:sz w:val="28"/>
        </w:rPr>
        <w:t xml:space="preserve"> </w:t>
      </w:r>
      <w:r w:rsidR="00F07405" w:rsidRPr="00B91FC6">
        <w:rPr>
          <w:rFonts w:ascii="Times New Roman" w:hAnsi="Times New Roman" w:cs="Times New Roman"/>
          <w:sz w:val="28"/>
        </w:rPr>
        <w:t>2). – Ст. 5144. – (в ред. от 04 сен. 2012 г.). – СПС «</w:t>
      </w:r>
      <w:proofErr w:type="spellStart"/>
      <w:r w:rsidR="00F07405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F07405" w:rsidRPr="00B91FC6">
        <w:rPr>
          <w:rFonts w:ascii="Times New Roman" w:hAnsi="Times New Roman" w:cs="Times New Roman"/>
          <w:sz w:val="28"/>
        </w:rPr>
        <w:t xml:space="preserve">». </w:t>
      </w:r>
    </w:p>
    <w:p w:rsidR="00444B90" w:rsidRPr="00B91FC6" w:rsidRDefault="00317D69" w:rsidP="004D1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15</w:t>
      </w:r>
      <w:r w:rsidR="00444B90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444B90" w:rsidRPr="00B91FC6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 [Электронный ресурс</w:t>
      </w:r>
      <w:proofErr w:type="gramStart"/>
      <w:r w:rsidR="00444B90" w:rsidRPr="00B91FC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444B90" w:rsidRPr="00B91FC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Рос. Федерации от 24 декабря 2007 г. № 922 // Собр. законодательства Рос. Федерации. – 2007. </w:t>
      </w:r>
      <w:r w:rsidR="004D10BA" w:rsidRPr="00B91FC6">
        <w:rPr>
          <w:rFonts w:ascii="Times New Roman" w:hAnsi="Times New Roman" w:cs="Times New Roman"/>
          <w:sz w:val="28"/>
          <w:szCs w:val="28"/>
        </w:rPr>
        <w:t>–</w:t>
      </w:r>
      <w:r w:rsidR="00444B90" w:rsidRPr="00B91FC6">
        <w:rPr>
          <w:rFonts w:ascii="Times New Roman" w:hAnsi="Times New Roman" w:cs="Times New Roman"/>
          <w:sz w:val="28"/>
          <w:szCs w:val="28"/>
        </w:rPr>
        <w:t xml:space="preserve"> № 53. – Ст. 6618. – (в ред. от 15 окт. 2014 г.). – СПС «</w:t>
      </w:r>
      <w:proofErr w:type="spellStart"/>
      <w:r w:rsidR="00444B90" w:rsidRPr="00B91F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44B90" w:rsidRPr="00B91F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1EEF" w:rsidRPr="00B91FC6" w:rsidRDefault="00317D69" w:rsidP="00F41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16</w:t>
      </w:r>
      <w:r w:rsidR="00444B90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444B90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F41EEF" w:rsidRPr="00B91FC6">
        <w:rPr>
          <w:rFonts w:ascii="Times New Roman" w:hAnsi="Times New Roman" w:cs="Times New Roman"/>
          <w:sz w:val="28"/>
          <w:szCs w:val="28"/>
        </w:rPr>
        <w:t>О минимальном размере повышения оплаты труда за работу в ночное время [Электронный ресурс</w:t>
      </w:r>
      <w:proofErr w:type="gramStart"/>
      <w:r w:rsidR="00F41EEF" w:rsidRPr="00B91FC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F41EEF" w:rsidRPr="00B91FC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Рос. Федерации от 22 июля 2008 г. № 554 // Собр. законодательства Рос. Федерации. – 2008. – № 30 (ч. 2). – Ст. 3640. – СПС «</w:t>
      </w:r>
      <w:proofErr w:type="spellStart"/>
      <w:r w:rsidR="00F41EEF" w:rsidRPr="00B91F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F41EEF" w:rsidRPr="00B91F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4B90" w:rsidRPr="00B91FC6" w:rsidRDefault="00317D69" w:rsidP="0044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17</w:t>
      </w:r>
      <w:r w:rsidR="00E93BD4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444B90" w:rsidRPr="00B91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B90" w:rsidRPr="00B91FC6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[Электронный ресурс] : постановление Правительства Рос. Федерации от 05 августа 2008 г. № 583 // Собр. законодательства Рос. Федерации. – 2008. – № 33. – Ст. 3852. – (в ред. от 14 янв. 2014 г.). – СПС «</w:t>
      </w:r>
      <w:proofErr w:type="spellStart"/>
      <w:r w:rsidR="00444B90" w:rsidRPr="00B91F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44B90" w:rsidRPr="00B91F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47D9" w:rsidRPr="00B91FC6" w:rsidRDefault="003D7CBF" w:rsidP="00BF18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1.1.4</w:t>
      </w:r>
      <w:r w:rsidR="008447D9" w:rsidRPr="00B91FC6">
        <w:rPr>
          <w:rFonts w:ascii="Times New Roman" w:hAnsi="Times New Roman" w:cs="Times New Roman"/>
          <w:b/>
          <w:i/>
          <w:sz w:val="28"/>
        </w:rPr>
        <w:t xml:space="preserve"> Нормативные акты федеральных органов исполнительной власти и уполномоченных организаций</w:t>
      </w:r>
    </w:p>
    <w:p w:rsidR="00625A20" w:rsidRPr="00B91FC6" w:rsidRDefault="00317D69" w:rsidP="00625A2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18</w:t>
      </w:r>
      <w:r w:rsidR="002579AC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гражданскому персоналу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 РФ, привлеченному к выполнению задач по обеспечению правопорядка и общественной безопасности на территории субъектов Российской Федерации, расположенных в Северо-Кавказском регионе</w:t>
      </w:r>
      <w:r w:rsidR="001319EA" w:rsidRPr="00B91FC6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="001319EA" w:rsidRPr="00B91FC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319EA" w:rsidRPr="00B91FC6">
        <w:rPr>
          <w:rFonts w:ascii="Times New Roman" w:hAnsi="Times New Roman" w:cs="Times New Roman"/>
          <w:sz w:val="28"/>
          <w:szCs w:val="28"/>
        </w:rPr>
        <w:t xml:space="preserve"> приказ Министра обороны Рос. Федерации от 1</w:t>
      </w:r>
      <w:r w:rsidR="00963718" w:rsidRPr="00B91FC6">
        <w:rPr>
          <w:rFonts w:ascii="Times New Roman" w:hAnsi="Times New Roman" w:cs="Times New Roman"/>
          <w:sz w:val="28"/>
          <w:szCs w:val="28"/>
        </w:rPr>
        <w:t>8 февраля 2000</w:t>
      </w:r>
      <w:r w:rsidR="001319EA" w:rsidRPr="00B91FC6">
        <w:rPr>
          <w:rFonts w:ascii="Times New Roman" w:hAnsi="Times New Roman" w:cs="Times New Roman"/>
          <w:sz w:val="28"/>
          <w:szCs w:val="28"/>
        </w:rPr>
        <w:t xml:space="preserve"> г. № 90 // Российская газ. – 2000. - № 62. – (в ред. от 28 янв. 2005 г.). – СПС «</w:t>
      </w:r>
      <w:proofErr w:type="spellStart"/>
      <w:r w:rsidR="001319EA" w:rsidRPr="00B91F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1319EA" w:rsidRPr="00B91F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79AC" w:rsidRPr="00B91FC6" w:rsidRDefault="00317D69" w:rsidP="002579A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19</w:t>
      </w:r>
      <w:r w:rsidR="002579AC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sz w:val="28"/>
          <w:szCs w:val="28"/>
        </w:rPr>
        <w:t xml:space="preserve"> О размерах ежемесячных доплат за ученые степени гражданскому персоналу бюджетных учреждений (организаций) науки Министерства обороны Российской Федерации и военных образовательных учреждений высшего профессионального образования Министерства обороны Российской Федерации и продолжительности ежегодных оплачиваемых отпусков научных работников бюджетных учреждений (организаций) науки Министерства обороны Российской Федерации, имеющих ученую степень </w:t>
      </w:r>
      <w:r w:rsidR="002579AC" w:rsidRPr="00B91FC6">
        <w:rPr>
          <w:rFonts w:ascii="Times New Roman" w:hAnsi="Times New Roman" w:cs="Times New Roman"/>
          <w:sz w:val="28"/>
        </w:rPr>
        <w:t>[Электронный ресурс] : приказ Министра обороны Рос. Федерации от 16 апреля 2003 г. № 120 // Российская газ. – 2003. – № 93. – (в ред. от 16 фев. 2009 г.). – СПС «</w:t>
      </w:r>
      <w:proofErr w:type="spellStart"/>
      <w:r w:rsidR="002579AC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2579AC" w:rsidRPr="00B91FC6">
        <w:rPr>
          <w:rFonts w:ascii="Times New Roman" w:hAnsi="Times New Roman" w:cs="Times New Roman"/>
          <w:sz w:val="28"/>
        </w:rPr>
        <w:t>».</w:t>
      </w:r>
    </w:p>
    <w:p w:rsidR="00625A20" w:rsidRPr="00B91FC6" w:rsidRDefault="00317D69" w:rsidP="00625A2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20</w:t>
      </w:r>
      <w:r w:rsidR="002579AC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Об особенностях режима рабочего времени и времени отдыха членов экипажей (гражданского персонала) судов обеспечения </w:t>
      </w:r>
      <w:r w:rsidR="00910CC1" w:rsidRPr="00B91FC6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25A20" w:rsidRPr="00B91FC6">
        <w:rPr>
          <w:rFonts w:ascii="Times New Roman" w:hAnsi="Times New Roman" w:cs="Times New Roman"/>
          <w:sz w:val="28"/>
        </w:rPr>
        <w:t>[Электронный ресурс</w:t>
      </w:r>
      <w:proofErr w:type="gramStart"/>
      <w:r w:rsidR="00625A20" w:rsidRPr="00B91FC6">
        <w:rPr>
          <w:rFonts w:ascii="Times New Roman" w:hAnsi="Times New Roman" w:cs="Times New Roman"/>
          <w:sz w:val="28"/>
        </w:rPr>
        <w:t>] :</w:t>
      </w:r>
      <w:proofErr w:type="gramEnd"/>
      <w:r w:rsidR="00625A20" w:rsidRPr="00B91FC6">
        <w:rPr>
          <w:rFonts w:ascii="Times New Roman" w:hAnsi="Times New Roman" w:cs="Times New Roman"/>
          <w:sz w:val="28"/>
        </w:rPr>
        <w:t xml:space="preserve"> приказ Министра обороны Рос. Федерации от 16 мая 2003 г. № 170 // Российская газ. – 2003. – № 115. – СПС «</w:t>
      </w:r>
      <w:proofErr w:type="spellStart"/>
      <w:r w:rsidR="00625A20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625A20" w:rsidRPr="00B91FC6">
        <w:rPr>
          <w:rFonts w:ascii="Times New Roman" w:hAnsi="Times New Roman" w:cs="Times New Roman"/>
          <w:sz w:val="28"/>
        </w:rPr>
        <w:t xml:space="preserve">». </w:t>
      </w:r>
    </w:p>
    <w:p w:rsidR="00625A20" w:rsidRPr="00B91FC6" w:rsidRDefault="00317D69" w:rsidP="00625A2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21</w:t>
      </w:r>
      <w:r w:rsidR="002579AC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Об утверждении Перечня воинских должностей, подлежащих замещению старшими и младшими офицерами в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ах Российской Федерации, которые разрешается замещать гражданским персоналом </w:t>
      </w:r>
      <w:r w:rsidR="00625A20" w:rsidRPr="00B91FC6">
        <w:rPr>
          <w:rFonts w:ascii="Times New Roman" w:hAnsi="Times New Roman" w:cs="Times New Roman"/>
          <w:sz w:val="28"/>
        </w:rPr>
        <w:t>[Электронный ресурс</w:t>
      </w:r>
      <w:proofErr w:type="gramStart"/>
      <w:r w:rsidR="00625A20" w:rsidRPr="00B91FC6">
        <w:rPr>
          <w:rFonts w:ascii="Times New Roman" w:hAnsi="Times New Roman" w:cs="Times New Roman"/>
          <w:sz w:val="28"/>
        </w:rPr>
        <w:t>] :</w:t>
      </w:r>
      <w:proofErr w:type="gramEnd"/>
      <w:r w:rsidR="00625A20" w:rsidRPr="00B91FC6">
        <w:rPr>
          <w:rFonts w:ascii="Times New Roman" w:hAnsi="Times New Roman" w:cs="Times New Roman"/>
          <w:sz w:val="28"/>
        </w:rPr>
        <w:t xml:space="preserve"> приказ Министра обороны Рос. Федерации от 26 января 2004 г. № 20 // Российская газ. – 2004. – № 40. – СПС «</w:t>
      </w:r>
      <w:proofErr w:type="spellStart"/>
      <w:r w:rsidR="00625A20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625A20" w:rsidRPr="00B91FC6">
        <w:rPr>
          <w:rFonts w:ascii="Times New Roman" w:hAnsi="Times New Roman" w:cs="Times New Roman"/>
          <w:sz w:val="28"/>
        </w:rPr>
        <w:t>».</w:t>
      </w:r>
    </w:p>
    <w:p w:rsidR="00625A20" w:rsidRPr="00B91FC6" w:rsidRDefault="00317D69" w:rsidP="008F326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22</w:t>
      </w:r>
      <w:r w:rsidR="002579AC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(профессий), замещаемых лицами гражданского персонала, в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ах Российской Федерации </w:t>
      </w:r>
      <w:r w:rsidR="00625A20" w:rsidRPr="00B91FC6">
        <w:rPr>
          <w:rFonts w:ascii="Times New Roman" w:hAnsi="Times New Roman" w:cs="Times New Roman"/>
          <w:sz w:val="28"/>
        </w:rPr>
        <w:lastRenderedPageBreak/>
        <w:t>[Электронный ресурс</w:t>
      </w:r>
      <w:proofErr w:type="gramStart"/>
      <w:r w:rsidR="00625A20" w:rsidRPr="00B91FC6">
        <w:rPr>
          <w:rFonts w:ascii="Times New Roman" w:hAnsi="Times New Roman" w:cs="Times New Roman"/>
          <w:sz w:val="28"/>
        </w:rPr>
        <w:t>] :</w:t>
      </w:r>
      <w:proofErr w:type="gramEnd"/>
      <w:r w:rsidR="00625A20" w:rsidRPr="00B91FC6">
        <w:rPr>
          <w:rFonts w:ascii="Times New Roman" w:hAnsi="Times New Roman" w:cs="Times New Roman"/>
          <w:sz w:val="28"/>
        </w:rPr>
        <w:t xml:space="preserve"> приказ Министра обороны Рос. Федераци</w:t>
      </w:r>
      <w:r w:rsidR="008F326E" w:rsidRPr="00B91FC6">
        <w:rPr>
          <w:rFonts w:ascii="Times New Roman" w:hAnsi="Times New Roman" w:cs="Times New Roman"/>
          <w:sz w:val="28"/>
        </w:rPr>
        <w:t>и от 13 октября 2008 г. № 520. – Документ опубликован не был. – СПС «</w:t>
      </w:r>
      <w:proofErr w:type="spellStart"/>
      <w:r w:rsidR="008F326E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8F326E" w:rsidRPr="00B91FC6">
        <w:rPr>
          <w:rFonts w:ascii="Times New Roman" w:hAnsi="Times New Roman" w:cs="Times New Roman"/>
          <w:sz w:val="28"/>
        </w:rPr>
        <w:t>».</w:t>
      </w:r>
    </w:p>
    <w:p w:rsidR="00625A20" w:rsidRPr="00B91FC6" w:rsidRDefault="00317D69" w:rsidP="00625A2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  <w:szCs w:val="20"/>
        </w:rPr>
        <w:t>23</w:t>
      </w:r>
      <w:r w:rsidR="002579AC" w:rsidRPr="00B91FC6">
        <w:rPr>
          <w:rFonts w:ascii="Times New Roman" w:hAnsi="Times New Roman" w:cs="Times New Roman"/>
          <w:b/>
          <w:sz w:val="28"/>
          <w:szCs w:val="20"/>
        </w:rPr>
        <w:t>.</w:t>
      </w:r>
      <w:r w:rsidR="002579AC" w:rsidRPr="00B91FC6">
        <w:rPr>
          <w:rFonts w:ascii="Times New Roman" w:hAnsi="Times New Roman" w:cs="Times New Roman"/>
          <w:sz w:val="28"/>
          <w:szCs w:val="20"/>
        </w:rPr>
        <w:t xml:space="preserve"> </w:t>
      </w:r>
      <w:r w:rsidR="00625A20" w:rsidRPr="00B91FC6">
        <w:rPr>
          <w:rFonts w:ascii="Times New Roman" w:hAnsi="Times New Roman" w:cs="Times New Roman"/>
          <w:sz w:val="28"/>
          <w:szCs w:val="20"/>
        </w:rPr>
        <w:t xml:space="preserve">О предоставлении дополнительных гарантий и компенсаций военнослужащим и лицам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0"/>
        </w:rPr>
        <w:t xml:space="preserve">Вооруженных Сил </w:t>
      </w:r>
      <w:r w:rsidR="00625A20" w:rsidRPr="00B91FC6">
        <w:rPr>
          <w:rFonts w:ascii="Times New Roman" w:hAnsi="Times New Roman" w:cs="Times New Roman"/>
          <w:sz w:val="28"/>
          <w:szCs w:val="20"/>
        </w:rPr>
        <w:t xml:space="preserve">РФ,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 </w:t>
      </w:r>
      <w:r w:rsidR="00625A20" w:rsidRPr="00B91FC6">
        <w:rPr>
          <w:rFonts w:ascii="Times New Roman" w:hAnsi="Times New Roman" w:cs="Times New Roman"/>
          <w:sz w:val="28"/>
        </w:rPr>
        <w:t>[Электронный ресурс</w:t>
      </w:r>
      <w:proofErr w:type="gramStart"/>
      <w:r w:rsidR="00625A20" w:rsidRPr="00B91FC6">
        <w:rPr>
          <w:rFonts w:ascii="Times New Roman" w:hAnsi="Times New Roman" w:cs="Times New Roman"/>
          <w:sz w:val="28"/>
        </w:rPr>
        <w:t>] :</w:t>
      </w:r>
      <w:proofErr w:type="gramEnd"/>
      <w:r w:rsidR="00625A20" w:rsidRPr="00B91FC6">
        <w:rPr>
          <w:rFonts w:ascii="Times New Roman" w:hAnsi="Times New Roman" w:cs="Times New Roman"/>
          <w:sz w:val="28"/>
        </w:rPr>
        <w:t xml:space="preserve"> приказ Министра обороны Рос. Федерации от 13 января 2010 г. № 10 // Российская газ. – 2010. – № 48. – (в ред. от 16 </w:t>
      </w:r>
      <w:proofErr w:type="spellStart"/>
      <w:r w:rsidR="00625A20" w:rsidRPr="00B91FC6">
        <w:rPr>
          <w:rFonts w:ascii="Times New Roman" w:hAnsi="Times New Roman" w:cs="Times New Roman"/>
          <w:sz w:val="28"/>
        </w:rPr>
        <w:t>мар</w:t>
      </w:r>
      <w:proofErr w:type="spellEnd"/>
      <w:r w:rsidR="00625A20" w:rsidRPr="00B91FC6">
        <w:rPr>
          <w:rFonts w:ascii="Times New Roman" w:hAnsi="Times New Roman" w:cs="Times New Roman"/>
          <w:sz w:val="28"/>
        </w:rPr>
        <w:t>. 2012 г.). – СПС «</w:t>
      </w:r>
      <w:proofErr w:type="spellStart"/>
      <w:r w:rsidR="00625A20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625A20" w:rsidRPr="00B91FC6">
        <w:rPr>
          <w:rFonts w:ascii="Times New Roman" w:hAnsi="Times New Roman" w:cs="Times New Roman"/>
          <w:sz w:val="28"/>
        </w:rPr>
        <w:t>».</w:t>
      </w:r>
    </w:p>
    <w:p w:rsidR="00625A20" w:rsidRPr="00B91FC6" w:rsidRDefault="00317D69" w:rsidP="00625A2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24</w:t>
      </w:r>
      <w:r w:rsidR="002579AC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</w:t>
      </w:r>
      <w:r w:rsidR="00910CC1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625A20" w:rsidRPr="00B91FC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25A20" w:rsidRPr="00B91FC6">
        <w:rPr>
          <w:rFonts w:ascii="Times New Roman" w:hAnsi="Times New Roman" w:cs="Times New Roman"/>
          <w:sz w:val="28"/>
        </w:rPr>
        <w:t>[Электронный ресурс</w:t>
      </w:r>
      <w:proofErr w:type="gramStart"/>
      <w:r w:rsidR="00625A20" w:rsidRPr="00B91FC6">
        <w:rPr>
          <w:rFonts w:ascii="Times New Roman" w:hAnsi="Times New Roman" w:cs="Times New Roman"/>
          <w:sz w:val="28"/>
        </w:rPr>
        <w:t>] :</w:t>
      </w:r>
      <w:proofErr w:type="gramEnd"/>
      <w:r w:rsidR="00625A20" w:rsidRPr="00B91FC6">
        <w:rPr>
          <w:rFonts w:ascii="Times New Roman" w:hAnsi="Times New Roman" w:cs="Times New Roman"/>
          <w:sz w:val="28"/>
        </w:rPr>
        <w:t xml:space="preserve"> приказ Министра обороны Рос. Федерации от 26 июля 2010 г. № 1010 // Российская газ. – 2010. – № 213. – СПС «</w:t>
      </w:r>
      <w:proofErr w:type="spellStart"/>
      <w:r w:rsidR="00625A20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625A20" w:rsidRPr="00B91FC6">
        <w:rPr>
          <w:rFonts w:ascii="Times New Roman" w:hAnsi="Times New Roman" w:cs="Times New Roman"/>
          <w:sz w:val="28"/>
        </w:rPr>
        <w:t xml:space="preserve">». </w:t>
      </w:r>
    </w:p>
    <w:p w:rsidR="00B3134E" w:rsidRPr="00B91FC6" w:rsidRDefault="00317D69" w:rsidP="00B3134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25</w:t>
      </w:r>
      <w:r w:rsidR="002579AC" w:rsidRPr="00B91FC6">
        <w:rPr>
          <w:rFonts w:ascii="Times New Roman" w:hAnsi="Times New Roman" w:cs="Times New Roman"/>
          <w:b/>
          <w:sz w:val="28"/>
        </w:rPr>
        <w:t>.</w:t>
      </w:r>
      <w:r w:rsidR="002579AC" w:rsidRPr="00B91FC6">
        <w:rPr>
          <w:rFonts w:ascii="Times New Roman" w:hAnsi="Times New Roman" w:cs="Times New Roman"/>
          <w:sz w:val="28"/>
        </w:rPr>
        <w:t xml:space="preserve"> </w:t>
      </w:r>
      <w:r w:rsidR="00DE2973" w:rsidRPr="00B91FC6">
        <w:rPr>
          <w:rFonts w:ascii="Times New Roman" w:hAnsi="Times New Roman" w:cs="Times New Roman"/>
          <w:sz w:val="28"/>
        </w:rPr>
        <w:t xml:space="preserve">О представителях Министерства обороны Российской Федерации, осуществляющих полномочия работодателя в отношении работников воинских частей и организаций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DE2973" w:rsidRPr="00B91FC6">
        <w:rPr>
          <w:rFonts w:ascii="Times New Roman" w:hAnsi="Times New Roman" w:cs="Times New Roman"/>
          <w:sz w:val="28"/>
        </w:rPr>
        <w:t>Российской Федерации [Электронный ресурс</w:t>
      </w:r>
      <w:proofErr w:type="gramStart"/>
      <w:r w:rsidR="00DE2973" w:rsidRPr="00B91FC6">
        <w:rPr>
          <w:rFonts w:ascii="Times New Roman" w:hAnsi="Times New Roman" w:cs="Times New Roman"/>
          <w:sz w:val="28"/>
        </w:rPr>
        <w:t>] :</w:t>
      </w:r>
      <w:proofErr w:type="gramEnd"/>
      <w:r w:rsidR="00DE2973" w:rsidRPr="00B91FC6">
        <w:rPr>
          <w:rFonts w:ascii="Times New Roman" w:hAnsi="Times New Roman" w:cs="Times New Roman"/>
          <w:sz w:val="28"/>
        </w:rPr>
        <w:t xml:space="preserve"> приказ Министра обороны Рос. Федерации от </w:t>
      </w:r>
      <w:r w:rsidR="00B3134E" w:rsidRPr="00B91FC6">
        <w:rPr>
          <w:rFonts w:ascii="Times New Roman" w:hAnsi="Times New Roman" w:cs="Times New Roman"/>
          <w:sz w:val="28"/>
        </w:rPr>
        <w:t>29 декабря 2012</w:t>
      </w:r>
      <w:r w:rsidR="008F326E" w:rsidRPr="00B91FC6">
        <w:rPr>
          <w:rFonts w:ascii="Times New Roman" w:hAnsi="Times New Roman" w:cs="Times New Roman"/>
          <w:sz w:val="28"/>
        </w:rPr>
        <w:t xml:space="preserve"> г. № 3910. – Документ опубликован не был. – СПС «</w:t>
      </w:r>
      <w:proofErr w:type="spellStart"/>
      <w:r w:rsidR="008F326E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8F326E" w:rsidRPr="00B91FC6">
        <w:rPr>
          <w:rFonts w:ascii="Times New Roman" w:hAnsi="Times New Roman" w:cs="Times New Roman"/>
          <w:sz w:val="28"/>
        </w:rPr>
        <w:t>».</w:t>
      </w:r>
    </w:p>
    <w:p w:rsidR="00E5658F" w:rsidRPr="00B91FC6" w:rsidRDefault="00317D69" w:rsidP="00E5658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26</w:t>
      </w:r>
      <w:r w:rsidR="00E93BD4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8031C5" w:rsidRPr="00B91FC6">
        <w:rPr>
          <w:rFonts w:ascii="Times New Roman" w:hAnsi="Times New Roman" w:cs="Times New Roman"/>
          <w:sz w:val="28"/>
          <w:szCs w:val="28"/>
        </w:rPr>
        <w:t xml:space="preserve">О мерах по реализации в </w:t>
      </w:r>
      <w:r w:rsidR="00BC763B" w:rsidRPr="00B91FC6">
        <w:rPr>
          <w:rFonts w:ascii="Times New Roman" w:hAnsi="Times New Roman" w:cs="Times New Roman"/>
          <w:sz w:val="28"/>
          <w:szCs w:val="28"/>
        </w:rPr>
        <w:t>Вооруженных Сил</w:t>
      </w:r>
      <w:r w:rsidR="008031C5" w:rsidRPr="00B91FC6">
        <w:rPr>
          <w:rFonts w:ascii="Times New Roman" w:hAnsi="Times New Roman" w:cs="Times New Roman"/>
          <w:sz w:val="28"/>
          <w:szCs w:val="28"/>
        </w:rPr>
        <w:t xml:space="preserve">ах Российской Федерации постановления Правительства Российской Федерации от 5 августа 2008 г. N 583 </w:t>
      </w:r>
      <w:r w:rsidR="008031C5" w:rsidRPr="00B91FC6">
        <w:rPr>
          <w:rFonts w:ascii="Times New Roman" w:hAnsi="Times New Roman" w:cs="Times New Roman"/>
          <w:sz w:val="28"/>
        </w:rPr>
        <w:t>[Электронный ресурс</w:t>
      </w:r>
      <w:proofErr w:type="gramStart"/>
      <w:r w:rsidR="008031C5" w:rsidRPr="00B91FC6">
        <w:rPr>
          <w:rFonts w:ascii="Times New Roman" w:hAnsi="Times New Roman" w:cs="Times New Roman"/>
          <w:sz w:val="28"/>
        </w:rPr>
        <w:t>] :</w:t>
      </w:r>
      <w:proofErr w:type="gramEnd"/>
      <w:r w:rsidR="008031C5" w:rsidRPr="00B91FC6">
        <w:rPr>
          <w:rFonts w:ascii="Times New Roman" w:hAnsi="Times New Roman" w:cs="Times New Roman"/>
          <w:sz w:val="28"/>
        </w:rPr>
        <w:t xml:space="preserve"> приказ Министра обороны Рос. Федерации от 23 апреля 2014 г. № 20 // Российская газ. – 2014. – № 157. – (в ред. от 22 сен. 2015 г.)</w:t>
      </w:r>
      <w:r w:rsidR="002D2FA2" w:rsidRPr="00B91FC6">
        <w:rPr>
          <w:rFonts w:ascii="Times New Roman" w:hAnsi="Times New Roman" w:cs="Times New Roman"/>
          <w:sz w:val="28"/>
        </w:rPr>
        <w:t>.</w:t>
      </w:r>
      <w:r w:rsidR="008031C5" w:rsidRPr="00B91FC6">
        <w:rPr>
          <w:rFonts w:ascii="Times New Roman" w:hAnsi="Times New Roman" w:cs="Times New Roman"/>
          <w:sz w:val="28"/>
        </w:rPr>
        <w:t xml:space="preserve"> – СПС «</w:t>
      </w:r>
      <w:proofErr w:type="spellStart"/>
      <w:r w:rsidR="008031C5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8031C5" w:rsidRPr="00B91FC6">
        <w:rPr>
          <w:rFonts w:ascii="Times New Roman" w:hAnsi="Times New Roman" w:cs="Times New Roman"/>
          <w:sz w:val="28"/>
        </w:rPr>
        <w:t>».</w:t>
      </w:r>
    </w:p>
    <w:p w:rsidR="00E5658F" w:rsidRPr="00B91FC6" w:rsidRDefault="00E5658F" w:rsidP="001555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C4A30" w:rsidRPr="00B91FC6" w:rsidRDefault="00A6458B" w:rsidP="001C4A30">
      <w:pPr>
        <w:pStyle w:val="aa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b/>
          <w:i/>
          <w:sz w:val="28"/>
          <w:szCs w:val="24"/>
        </w:rPr>
      </w:pPr>
      <w:r w:rsidRPr="00B91FC6">
        <w:rPr>
          <w:rFonts w:ascii="Times New Roman" w:hAnsi="Times New Roman" w:cs="Times New Roman"/>
          <w:b/>
          <w:i/>
          <w:sz w:val="28"/>
        </w:rPr>
        <w:t>Материалы судебной практики</w:t>
      </w:r>
    </w:p>
    <w:p w:rsidR="001C4A30" w:rsidRPr="00B91FC6" w:rsidRDefault="001C4A30" w:rsidP="001C4A30">
      <w:pPr>
        <w:pStyle w:val="aa"/>
        <w:numPr>
          <w:ilvl w:val="1"/>
          <w:numId w:val="9"/>
        </w:numPr>
        <w:spacing w:after="0" w:line="360" w:lineRule="auto"/>
        <w:ind w:hanging="11"/>
        <w:rPr>
          <w:rFonts w:ascii="Times New Roman" w:hAnsi="Times New Roman" w:cs="Times New Roman"/>
          <w:b/>
          <w:i/>
          <w:sz w:val="28"/>
          <w:szCs w:val="24"/>
        </w:rPr>
      </w:pPr>
      <w:r w:rsidRPr="00B91FC6">
        <w:rPr>
          <w:rFonts w:ascii="Times New Roman" w:hAnsi="Times New Roman" w:cs="Times New Roman"/>
          <w:b/>
          <w:i/>
          <w:sz w:val="28"/>
        </w:rPr>
        <w:t>Материалы судебной практики Российской Федерации</w:t>
      </w:r>
    </w:p>
    <w:p w:rsidR="001C4A30" w:rsidRPr="00B91FC6" w:rsidRDefault="001C4A30" w:rsidP="001C4A30">
      <w:pPr>
        <w:pStyle w:val="aa"/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B91FC6">
        <w:rPr>
          <w:rFonts w:ascii="Times New Roman" w:hAnsi="Times New Roman" w:cs="Times New Roman"/>
          <w:b/>
          <w:i/>
          <w:sz w:val="28"/>
        </w:rPr>
        <w:t>Акты судов общей юрисдикции Российской Федерации</w:t>
      </w:r>
    </w:p>
    <w:p w:rsidR="00340437" w:rsidRPr="00B91FC6" w:rsidRDefault="00340437" w:rsidP="0034043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lastRenderedPageBreak/>
        <w:t>27.</w:t>
      </w:r>
      <w:r w:rsidRPr="00B91FC6">
        <w:rPr>
          <w:rFonts w:ascii="Times New Roman" w:hAnsi="Times New Roman" w:cs="Times New Roman"/>
          <w:sz w:val="28"/>
          <w:szCs w:val="28"/>
        </w:rPr>
        <w:t xml:space="preserve"> Апелляционное определение Верховного суда Кабардино-Балкарской Республики от 13 ноября 2013 г. по делу № 33-4923/2013 [Электронный ресурс] // Документ опубликован не был. – СПС «</w:t>
      </w:r>
      <w:proofErr w:type="spellStart"/>
      <w:r w:rsidRPr="00B91F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0437" w:rsidRPr="00B91FC6" w:rsidRDefault="00340437" w:rsidP="00340437">
      <w:pPr>
        <w:pStyle w:val="aa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28.</w:t>
      </w:r>
      <w:r w:rsidRPr="00B91FC6">
        <w:rPr>
          <w:rFonts w:ascii="Times New Roman" w:hAnsi="Times New Roman" w:cs="Times New Roman"/>
          <w:sz w:val="28"/>
          <w:szCs w:val="28"/>
        </w:rPr>
        <w:t xml:space="preserve"> Апелляционное определение Ставропольского краевого суда от 28 января 2014 г. по делу N 33-495/13 [Электронный ресурс] // Документ опубликован не был. – СПС «</w:t>
      </w:r>
      <w:proofErr w:type="spellStart"/>
      <w:r w:rsidRPr="00B91F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0437" w:rsidRPr="00B91FC6" w:rsidRDefault="00317D69" w:rsidP="00340437">
      <w:pPr>
        <w:pStyle w:val="ConsPlusNormal"/>
        <w:spacing w:line="360" w:lineRule="auto"/>
        <w:ind w:firstLine="709"/>
        <w:jc w:val="both"/>
      </w:pPr>
      <w:r w:rsidRPr="00B91FC6">
        <w:rPr>
          <w:b/>
        </w:rPr>
        <w:t>2</w:t>
      </w:r>
      <w:r w:rsidR="00340437" w:rsidRPr="00B91FC6">
        <w:rPr>
          <w:b/>
        </w:rPr>
        <w:t>9</w:t>
      </w:r>
      <w:r w:rsidR="0068508C" w:rsidRPr="00B91FC6">
        <w:rPr>
          <w:b/>
        </w:rPr>
        <w:t xml:space="preserve">. </w:t>
      </w:r>
      <w:r w:rsidR="0032121E" w:rsidRPr="00B91FC6">
        <w:t>Определение Верховного Суда РФ от 04 апреля 2014 г. № 22-КГ14-5 [Электронный ресурс] // Документ опубликован н</w:t>
      </w:r>
      <w:r w:rsidR="00340437" w:rsidRPr="00B91FC6">
        <w:t>е был. – СПС «</w:t>
      </w:r>
      <w:proofErr w:type="spellStart"/>
      <w:r w:rsidR="00340437" w:rsidRPr="00B91FC6">
        <w:t>КонсультантПлюс</w:t>
      </w:r>
      <w:proofErr w:type="spellEnd"/>
      <w:r w:rsidR="00340437" w:rsidRPr="00B91FC6">
        <w:t>».</w:t>
      </w:r>
    </w:p>
    <w:p w:rsidR="00340437" w:rsidRPr="00B91FC6" w:rsidRDefault="00340437" w:rsidP="00340437">
      <w:pPr>
        <w:pStyle w:val="ConsPlusNormal"/>
        <w:spacing w:line="360" w:lineRule="auto"/>
        <w:ind w:firstLine="709"/>
        <w:jc w:val="both"/>
      </w:pPr>
      <w:r w:rsidRPr="00B91FC6">
        <w:rPr>
          <w:b/>
        </w:rPr>
        <w:t>30.</w:t>
      </w:r>
      <w:r w:rsidRPr="00B91FC6">
        <w:t xml:space="preserve"> Апелляционное определение Свердловского областного суда от 22 апреля 2014 г. по делу № 33-5006/2014 [Электронный ресурс] // Документ опубликован не был. – СПС «</w:t>
      </w:r>
      <w:proofErr w:type="spellStart"/>
      <w:r w:rsidRPr="00B91FC6">
        <w:t>КонсультантПлюс</w:t>
      </w:r>
      <w:proofErr w:type="spellEnd"/>
      <w:r w:rsidRPr="00B91FC6">
        <w:t>».</w:t>
      </w:r>
    </w:p>
    <w:p w:rsidR="00340437" w:rsidRPr="00B91FC6" w:rsidRDefault="00340437" w:rsidP="00340437">
      <w:pPr>
        <w:pStyle w:val="ConsPlusNormal"/>
        <w:spacing w:line="360" w:lineRule="auto"/>
        <w:ind w:firstLine="709"/>
        <w:jc w:val="both"/>
      </w:pPr>
      <w:r w:rsidRPr="00B91FC6">
        <w:rPr>
          <w:b/>
        </w:rPr>
        <w:t>31.</w:t>
      </w:r>
      <w:r w:rsidRPr="00B91FC6">
        <w:t xml:space="preserve"> Апелляционное определение Ростовского областного суда от 11 сентября 2014 г. по делу № 33-11113/2014 [Электронный ресурс] </w:t>
      </w:r>
      <w:r w:rsidRPr="00B91FC6">
        <w:rPr>
          <w:bCs/>
        </w:rPr>
        <w:t xml:space="preserve">// </w:t>
      </w:r>
      <w:r w:rsidRPr="00B91FC6">
        <w:t>Документ опубликован не был. – СПС «</w:t>
      </w:r>
      <w:proofErr w:type="spellStart"/>
      <w:r w:rsidRPr="00B91FC6">
        <w:t>КонсультантПлюс</w:t>
      </w:r>
      <w:proofErr w:type="spellEnd"/>
      <w:r w:rsidRPr="00B91FC6">
        <w:t>».</w:t>
      </w:r>
    </w:p>
    <w:p w:rsidR="001C4A30" w:rsidRPr="00B91FC6" w:rsidRDefault="00340437" w:rsidP="00FC566B">
      <w:pPr>
        <w:pStyle w:val="aa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FC6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2579AC" w:rsidRPr="00B91F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A30" w:rsidRPr="00B91FC6">
        <w:rPr>
          <w:rFonts w:ascii="Times New Roman" w:hAnsi="Times New Roman" w:cs="Times New Roman"/>
          <w:bCs/>
          <w:sz w:val="28"/>
          <w:szCs w:val="28"/>
        </w:rPr>
        <w:t>Апелляционное определение Росто</w:t>
      </w:r>
      <w:r w:rsidR="00D54334" w:rsidRPr="00B91FC6">
        <w:rPr>
          <w:rFonts w:ascii="Times New Roman" w:hAnsi="Times New Roman" w:cs="Times New Roman"/>
          <w:bCs/>
          <w:sz w:val="28"/>
          <w:szCs w:val="28"/>
        </w:rPr>
        <w:t xml:space="preserve">вского областного суда от 15 января </w:t>
      </w:r>
      <w:r w:rsidR="001C4A30" w:rsidRPr="00B91FC6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D54334" w:rsidRPr="00B91FC6">
        <w:rPr>
          <w:rFonts w:ascii="Times New Roman" w:hAnsi="Times New Roman" w:cs="Times New Roman"/>
          <w:bCs/>
          <w:sz w:val="28"/>
          <w:szCs w:val="28"/>
        </w:rPr>
        <w:t>г. по делу №</w:t>
      </w:r>
      <w:r w:rsidR="001C4A30" w:rsidRPr="00B91FC6">
        <w:rPr>
          <w:rFonts w:ascii="Times New Roman" w:hAnsi="Times New Roman" w:cs="Times New Roman"/>
          <w:bCs/>
          <w:sz w:val="28"/>
          <w:szCs w:val="28"/>
        </w:rPr>
        <w:t xml:space="preserve"> 33-137/2015</w:t>
      </w:r>
      <w:r w:rsidR="00D54334" w:rsidRPr="00B91FC6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// </w:t>
      </w:r>
      <w:r w:rsidR="00D54334" w:rsidRPr="00B91FC6">
        <w:rPr>
          <w:rFonts w:ascii="Times New Roman" w:hAnsi="Times New Roman" w:cs="Times New Roman"/>
          <w:sz w:val="28"/>
          <w:szCs w:val="28"/>
        </w:rPr>
        <w:t>Документ опубликован не был. – СПС «</w:t>
      </w:r>
      <w:proofErr w:type="spellStart"/>
      <w:r w:rsidR="00D54334" w:rsidRPr="00B91F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54334" w:rsidRPr="00B91FC6">
        <w:rPr>
          <w:rFonts w:ascii="Times New Roman" w:hAnsi="Times New Roman" w:cs="Times New Roman"/>
          <w:sz w:val="28"/>
          <w:szCs w:val="28"/>
        </w:rPr>
        <w:t>».</w:t>
      </w:r>
    </w:p>
    <w:p w:rsidR="001C4A30" w:rsidRPr="00B91FC6" w:rsidRDefault="00340437" w:rsidP="00FC56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FC6">
        <w:rPr>
          <w:rFonts w:ascii="Times New Roman" w:hAnsi="Times New Roman" w:cs="Times New Roman"/>
          <w:b/>
          <w:sz w:val="28"/>
          <w:szCs w:val="28"/>
        </w:rPr>
        <w:t>33</w:t>
      </w:r>
      <w:r w:rsidR="002579AC" w:rsidRPr="00B91FC6">
        <w:rPr>
          <w:rFonts w:ascii="Times New Roman" w:hAnsi="Times New Roman" w:cs="Times New Roman"/>
          <w:b/>
          <w:sz w:val="28"/>
          <w:szCs w:val="28"/>
        </w:rPr>
        <w:t>.</w:t>
      </w:r>
      <w:r w:rsidR="002579AC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1C4A30" w:rsidRPr="00B91FC6">
        <w:rPr>
          <w:rFonts w:ascii="Times New Roman" w:hAnsi="Times New Roman" w:cs="Times New Roman"/>
          <w:sz w:val="28"/>
          <w:szCs w:val="28"/>
        </w:rPr>
        <w:t>Определение При</w:t>
      </w:r>
      <w:r w:rsidR="00D54334" w:rsidRPr="00B91FC6">
        <w:rPr>
          <w:rFonts w:ascii="Times New Roman" w:hAnsi="Times New Roman" w:cs="Times New Roman"/>
          <w:sz w:val="28"/>
          <w:szCs w:val="28"/>
        </w:rPr>
        <w:t xml:space="preserve">морского краевого суда от 26 августа </w:t>
      </w:r>
      <w:r w:rsidR="001C4A30" w:rsidRPr="00B91FC6">
        <w:rPr>
          <w:rFonts w:ascii="Times New Roman" w:hAnsi="Times New Roman" w:cs="Times New Roman"/>
          <w:sz w:val="28"/>
          <w:szCs w:val="28"/>
        </w:rPr>
        <w:t>2015</w:t>
      </w:r>
      <w:r w:rsidR="00D54334" w:rsidRPr="00B91FC6">
        <w:rPr>
          <w:rFonts w:ascii="Times New Roman" w:hAnsi="Times New Roman" w:cs="Times New Roman"/>
          <w:sz w:val="28"/>
          <w:szCs w:val="28"/>
        </w:rPr>
        <w:t xml:space="preserve"> г. по делу №</w:t>
      </w:r>
      <w:r w:rsidR="001C4A30" w:rsidRPr="00B91FC6">
        <w:rPr>
          <w:rFonts w:ascii="Times New Roman" w:hAnsi="Times New Roman" w:cs="Times New Roman"/>
          <w:sz w:val="28"/>
          <w:szCs w:val="28"/>
        </w:rPr>
        <w:t xml:space="preserve"> 33-7475/2015</w:t>
      </w:r>
      <w:r w:rsidR="00D54334" w:rsidRPr="00B91FC6">
        <w:rPr>
          <w:rFonts w:ascii="Times New Roman" w:hAnsi="Times New Roman" w:cs="Times New Roman"/>
          <w:sz w:val="28"/>
          <w:szCs w:val="28"/>
        </w:rPr>
        <w:t xml:space="preserve"> [Электронный ресурс] // Документ опубликован не был. – СПС «</w:t>
      </w:r>
      <w:proofErr w:type="spellStart"/>
      <w:r w:rsidR="00D54334" w:rsidRPr="00B91F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54334" w:rsidRPr="00B91F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4A30" w:rsidRPr="00B91FC6" w:rsidRDefault="001C4A30" w:rsidP="00FC5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4A30" w:rsidRPr="00B91FC6" w:rsidRDefault="00617CA5" w:rsidP="00FC566B">
      <w:pPr>
        <w:pStyle w:val="aa"/>
        <w:numPr>
          <w:ilvl w:val="0"/>
          <w:numId w:val="7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i/>
          <w:sz w:val="28"/>
        </w:rPr>
        <w:t xml:space="preserve">Специальная литература. </w:t>
      </w:r>
    </w:p>
    <w:p w:rsidR="00617CA5" w:rsidRPr="00B91FC6" w:rsidRDefault="00617CA5" w:rsidP="001C4A30">
      <w:pPr>
        <w:pStyle w:val="aa"/>
        <w:numPr>
          <w:ilvl w:val="1"/>
          <w:numId w:val="7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i/>
          <w:sz w:val="28"/>
        </w:rPr>
        <w:t>Книги</w:t>
      </w:r>
    </w:p>
    <w:p w:rsidR="00751001" w:rsidRPr="00B91FC6" w:rsidRDefault="00340437" w:rsidP="007861ED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34</w:t>
      </w:r>
      <w:r w:rsidR="00751001" w:rsidRPr="00B91FC6">
        <w:rPr>
          <w:rFonts w:ascii="Times New Roman" w:hAnsi="Times New Roman" w:cs="Times New Roman"/>
          <w:b/>
          <w:sz w:val="28"/>
        </w:rPr>
        <w:t>.</w:t>
      </w:r>
      <w:r w:rsidR="00751001" w:rsidRPr="00B91FC6">
        <w:rPr>
          <w:rFonts w:ascii="Times New Roman" w:hAnsi="Times New Roman" w:cs="Times New Roman"/>
          <w:sz w:val="28"/>
        </w:rPr>
        <w:t xml:space="preserve"> Военное </w:t>
      </w:r>
      <w:proofErr w:type="gramStart"/>
      <w:r w:rsidR="00751001" w:rsidRPr="00B91FC6">
        <w:rPr>
          <w:rFonts w:ascii="Times New Roman" w:hAnsi="Times New Roman" w:cs="Times New Roman"/>
          <w:sz w:val="28"/>
        </w:rPr>
        <w:t>право :</w:t>
      </w:r>
      <w:proofErr w:type="gramEnd"/>
      <w:r w:rsidR="00751001" w:rsidRPr="00B91FC6">
        <w:rPr>
          <w:rFonts w:ascii="Times New Roman" w:hAnsi="Times New Roman" w:cs="Times New Roman"/>
          <w:sz w:val="28"/>
        </w:rPr>
        <w:t xml:space="preserve"> учебник / В. К. Белов [и др.] ; под ред. В. Г. </w:t>
      </w:r>
      <w:proofErr w:type="spellStart"/>
      <w:r w:rsidR="00751001" w:rsidRPr="00B91FC6">
        <w:rPr>
          <w:rFonts w:ascii="Times New Roman" w:hAnsi="Times New Roman" w:cs="Times New Roman"/>
          <w:sz w:val="28"/>
        </w:rPr>
        <w:t>Стрекозова</w:t>
      </w:r>
      <w:proofErr w:type="spellEnd"/>
      <w:r w:rsidR="00751001" w:rsidRPr="00B91FC6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="00751001" w:rsidRPr="00B91FC6">
        <w:rPr>
          <w:rFonts w:ascii="Times New Roman" w:hAnsi="Times New Roman" w:cs="Times New Roman"/>
          <w:sz w:val="28"/>
        </w:rPr>
        <w:t>Кудашкина</w:t>
      </w:r>
      <w:proofErr w:type="spellEnd"/>
      <w:r w:rsidR="00751001" w:rsidRPr="00B91FC6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751001" w:rsidRPr="00B91FC6">
        <w:rPr>
          <w:rFonts w:ascii="Times New Roman" w:hAnsi="Times New Roman" w:cs="Times New Roman"/>
          <w:sz w:val="28"/>
        </w:rPr>
        <w:t xml:space="preserve">М. </w:t>
      </w:r>
      <w:r w:rsidR="00216F20" w:rsidRPr="00B91FC6">
        <w:rPr>
          <w:rFonts w:ascii="Times New Roman" w:hAnsi="Times New Roman" w:cs="Times New Roman"/>
          <w:sz w:val="28"/>
        </w:rPr>
        <w:t>:</w:t>
      </w:r>
      <w:proofErr w:type="gramEnd"/>
      <w:r w:rsidR="00216F20" w:rsidRPr="00B91FC6">
        <w:rPr>
          <w:rFonts w:ascii="Times New Roman" w:hAnsi="Times New Roman" w:cs="Times New Roman"/>
          <w:sz w:val="28"/>
        </w:rPr>
        <w:t xml:space="preserve"> </w:t>
      </w:r>
      <w:r w:rsidR="00751001" w:rsidRPr="00B91FC6">
        <w:rPr>
          <w:rFonts w:ascii="Times New Roman" w:hAnsi="Times New Roman" w:cs="Times New Roman"/>
          <w:sz w:val="28"/>
        </w:rPr>
        <w:t xml:space="preserve">«За права военнослужащих», 2004. – 640 с. – «Право в </w:t>
      </w:r>
      <w:r w:rsidR="00BC763B" w:rsidRPr="00B91FC6">
        <w:rPr>
          <w:rFonts w:ascii="Times New Roman" w:hAnsi="Times New Roman" w:cs="Times New Roman"/>
          <w:sz w:val="28"/>
        </w:rPr>
        <w:t>Вооруженных Сил</w:t>
      </w:r>
      <w:r w:rsidR="00751001" w:rsidRPr="00B91FC6">
        <w:rPr>
          <w:rFonts w:ascii="Times New Roman" w:hAnsi="Times New Roman" w:cs="Times New Roman"/>
          <w:sz w:val="28"/>
        </w:rPr>
        <w:t xml:space="preserve">ах – консультант». </w:t>
      </w:r>
    </w:p>
    <w:p w:rsidR="007861ED" w:rsidRPr="00B91FC6" w:rsidRDefault="008539CF" w:rsidP="00FA6DE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35</w:t>
      </w:r>
      <w:r w:rsidR="00751001" w:rsidRPr="00B91FC6">
        <w:rPr>
          <w:rFonts w:ascii="Times New Roman" w:hAnsi="Times New Roman" w:cs="Times New Roman"/>
          <w:b/>
          <w:sz w:val="28"/>
        </w:rPr>
        <w:t>.</w:t>
      </w:r>
      <w:r w:rsidR="00751001" w:rsidRPr="00B91FC6">
        <w:rPr>
          <w:rFonts w:ascii="Times New Roman" w:hAnsi="Times New Roman" w:cs="Times New Roman"/>
          <w:sz w:val="28"/>
        </w:rPr>
        <w:t xml:space="preserve"> </w:t>
      </w:r>
      <w:r w:rsidR="007861ED" w:rsidRPr="00B91FC6">
        <w:rPr>
          <w:rFonts w:ascii="Times New Roman" w:hAnsi="Times New Roman" w:cs="Times New Roman"/>
          <w:sz w:val="28"/>
        </w:rPr>
        <w:t xml:space="preserve">Ковалев, В. И. </w:t>
      </w:r>
      <w:r w:rsidR="00751001" w:rsidRPr="00B91FC6">
        <w:rPr>
          <w:rFonts w:ascii="Times New Roman" w:hAnsi="Times New Roman" w:cs="Times New Roman"/>
          <w:sz w:val="28"/>
        </w:rPr>
        <w:t xml:space="preserve">Все о труде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751001" w:rsidRPr="00B91FC6">
        <w:rPr>
          <w:rFonts w:ascii="Times New Roman" w:hAnsi="Times New Roman" w:cs="Times New Roman"/>
          <w:sz w:val="28"/>
        </w:rPr>
        <w:t>Р</w:t>
      </w:r>
      <w:r w:rsidR="007861ED" w:rsidRPr="00B91FC6">
        <w:rPr>
          <w:rFonts w:ascii="Times New Roman" w:hAnsi="Times New Roman" w:cs="Times New Roman"/>
          <w:sz w:val="28"/>
        </w:rPr>
        <w:t xml:space="preserve">оссийской </w:t>
      </w:r>
      <w:r w:rsidR="00751001" w:rsidRPr="00B91FC6">
        <w:rPr>
          <w:rFonts w:ascii="Times New Roman" w:hAnsi="Times New Roman" w:cs="Times New Roman"/>
          <w:sz w:val="28"/>
        </w:rPr>
        <w:t>Ф</w:t>
      </w:r>
      <w:r w:rsidR="007861ED" w:rsidRPr="00B91FC6">
        <w:rPr>
          <w:rFonts w:ascii="Times New Roman" w:hAnsi="Times New Roman" w:cs="Times New Roman"/>
          <w:sz w:val="28"/>
        </w:rPr>
        <w:t>едерации</w:t>
      </w:r>
      <w:r w:rsidR="00AE0417" w:rsidRPr="00B91FC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9C1050" w:rsidRPr="00B91FC6">
        <w:rPr>
          <w:rFonts w:ascii="Times New Roman" w:hAnsi="Times New Roman" w:cs="Times New Roman"/>
          <w:sz w:val="28"/>
        </w:rPr>
        <w:t>c</w:t>
      </w:r>
      <w:r w:rsidR="00AE0417" w:rsidRPr="00B91FC6">
        <w:rPr>
          <w:rFonts w:ascii="Times New Roman" w:hAnsi="Times New Roman" w:cs="Times New Roman"/>
          <w:sz w:val="28"/>
        </w:rPr>
        <w:t>правочное</w:t>
      </w:r>
      <w:proofErr w:type="spellEnd"/>
      <w:r w:rsidR="00AE0417" w:rsidRPr="00B91FC6">
        <w:rPr>
          <w:rFonts w:ascii="Times New Roman" w:hAnsi="Times New Roman" w:cs="Times New Roman"/>
          <w:sz w:val="28"/>
        </w:rPr>
        <w:t xml:space="preserve"> пособие</w:t>
      </w:r>
      <w:r w:rsidR="007861ED" w:rsidRPr="00B91FC6">
        <w:rPr>
          <w:rFonts w:ascii="Times New Roman" w:hAnsi="Times New Roman" w:cs="Times New Roman"/>
          <w:sz w:val="28"/>
        </w:rPr>
        <w:t xml:space="preserve"> / В. И. Ковалев. – </w:t>
      </w:r>
      <w:proofErr w:type="gramStart"/>
      <w:r w:rsidR="007861ED" w:rsidRPr="00B91FC6">
        <w:rPr>
          <w:rFonts w:ascii="Times New Roman" w:hAnsi="Times New Roman" w:cs="Times New Roman"/>
          <w:sz w:val="28"/>
        </w:rPr>
        <w:t>М. :</w:t>
      </w:r>
      <w:proofErr w:type="gramEnd"/>
      <w:r w:rsidR="007861ED" w:rsidRPr="00B91FC6">
        <w:rPr>
          <w:rFonts w:ascii="Times New Roman" w:hAnsi="Times New Roman" w:cs="Times New Roman"/>
          <w:sz w:val="28"/>
        </w:rPr>
        <w:t xml:space="preserve"> За права военнослужащих</w:t>
      </w:r>
      <w:r w:rsidR="003836DE" w:rsidRPr="00B91FC6">
        <w:rPr>
          <w:rFonts w:ascii="Times New Roman" w:hAnsi="Times New Roman" w:cs="Times New Roman"/>
          <w:sz w:val="28"/>
        </w:rPr>
        <w:t>,</w:t>
      </w:r>
      <w:r w:rsidR="007861ED" w:rsidRPr="00B91FC6">
        <w:rPr>
          <w:rFonts w:ascii="Times New Roman" w:hAnsi="Times New Roman" w:cs="Times New Roman"/>
          <w:sz w:val="28"/>
        </w:rPr>
        <w:t xml:space="preserve"> 2008.</w:t>
      </w:r>
      <w:r w:rsidR="003836DE" w:rsidRPr="00B91FC6">
        <w:rPr>
          <w:rFonts w:ascii="Times New Roman" w:hAnsi="Times New Roman" w:cs="Times New Roman"/>
          <w:sz w:val="28"/>
        </w:rPr>
        <w:t xml:space="preserve"> – </w:t>
      </w:r>
      <w:r w:rsidR="00D23463" w:rsidRPr="00B91FC6">
        <w:rPr>
          <w:rFonts w:ascii="Times New Roman" w:hAnsi="Times New Roman" w:cs="Times New Roman"/>
          <w:sz w:val="28"/>
        </w:rPr>
        <w:t>411</w:t>
      </w:r>
      <w:r w:rsidR="008E0833" w:rsidRPr="00B91FC6">
        <w:rPr>
          <w:rFonts w:ascii="Times New Roman" w:hAnsi="Times New Roman" w:cs="Times New Roman"/>
          <w:sz w:val="28"/>
        </w:rPr>
        <w:t xml:space="preserve"> </w:t>
      </w:r>
      <w:r w:rsidR="003836DE" w:rsidRPr="00B91FC6">
        <w:rPr>
          <w:rFonts w:ascii="Times New Roman" w:hAnsi="Times New Roman" w:cs="Times New Roman"/>
          <w:sz w:val="28"/>
        </w:rPr>
        <w:t>с.</w:t>
      </w:r>
      <w:r w:rsidR="00FA6DEC" w:rsidRPr="00B91FC6">
        <w:rPr>
          <w:rFonts w:ascii="Times New Roman" w:hAnsi="Times New Roman" w:cs="Times New Roman"/>
          <w:sz w:val="28"/>
        </w:rPr>
        <w:t xml:space="preserve"> – «Право в </w:t>
      </w:r>
      <w:r w:rsidR="00BC763B" w:rsidRPr="00B91FC6">
        <w:rPr>
          <w:rFonts w:ascii="Times New Roman" w:hAnsi="Times New Roman" w:cs="Times New Roman"/>
          <w:sz w:val="28"/>
        </w:rPr>
        <w:t>Вооруженных Сила</w:t>
      </w:r>
      <w:r w:rsidR="00FA6DEC" w:rsidRPr="00B91FC6">
        <w:rPr>
          <w:rFonts w:ascii="Times New Roman" w:hAnsi="Times New Roman" w:cs="Times New Roman"/>
          <w:sz w:val="28"/>
        </w:rPr>
        <w:t>х – консультант».</w:t>
      </w:r>
    </w:p>
    <w:p w:rsidR="00751001" w:rsidRPr="00B91FC6" w:rsidRDefault="008539CF" w:rsidP="007510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36</w:t>
      </w:r>
      <w:r w:rsidR="00751001" w:rsidRPr="00B91FC6">
        <w:rPr>
          <w:rFonts w:ascii="Times New Roman" w:hAnsi="Times New Roman" w:cs="Times New Roman"/>
          <w:b/>
          <w:sz w:val="28"/>
        </w:rPr>
        <w:t>.</w:t>
      </w:r>
      <w:r w:rsidR="00751001" w:rsidRPr="00B91FC6">
        <w:rPr>
          <w:rFonts w:ascii="Times New Roman" w:hAnsi="Times New Roman" w:cs="Times New Roman"/>
          <w:sz w:val="28"/>
        </w:rPr>
        <w:t xml:space="preserve"> Комментарий к Трудовому Кодексу Российской Федерации (постатейный</w:t>
      </w:r>
      <w:r w:rsidR="007E010D" w:rsidRPr="00B91FC6">
        <w:rPr>
          <w:rFonts w:ascii="Times New Roman" w:hAnsi="Times New Roman" w:cs="Times New Roman"/>
          <w:sz w:val="28"/>
        </w:rPr>
        <w:t>)</w:t>
      </w:r>
      <w:r w:rsidR="00245D6D" w:rsidRPr="00B91FC6">
        <w:rPr>
          <w:rFonts w:ascii="Times New Roman" w:hAnsi="Times New Roman" w:cs="Times New Roman"/>
          <w:sz w:val="28"/>
        </w:rPr>
        <w:t xml:space="preserve"> [Электронный ресурс]</w:t>
      </w:r>
      <w:r w:rsidR="007E010D" w:rsidRPr="00B91FC6">
        <w:rPr>
          <w:rFonts w:ascii="Times New Roman" w:hAnsi="Times New Roman" w:cs="Times New Roman"/>
          <w:sz w:val="28"/>
        </w:rPr>
        <w:t xml:space="preserve"> </w:t>
      </w:r>
      <w:r w:rsidR="00751001" w:rsidRPr="00B91FC6">
        <w:rPr>
          <w:rFonts w:ascii="Times New Roman" w:hAnsi="Times New Roman" w:cs="Times New Roman"/>
          <w:sz w:val="28"/>
        </w:rPr>
        <w:t>/ Головина С. Ю.  [и др.</w:t>
      </w:r>
      <w:proofErr w:type="gramStart"/>
      <w:r w:rsidR="00751001" w:rsidRPr="00B91FC6">
        <w:rPr>
          <w:rFonts w:ascii="Times New Roman" w:hAnsi="Times New Roman" w:cs="Times New Roman"/>
          <w:sz w:val="28"/>
        </w:rPr>
        <w:t>] ;</w:t>
      </w:r>
      <w:proofErr w:type="gramEnd"/>
      <w:r w:rsidR="00751001" w:rsidRPr="00B91FC6">
        <w:rPr>
          <w:rFonts w:ascii="Times New Roman" w:hAnsi="Times New Roman" w:cs="Times New Roman"/>
          <w:sz w:val="28"/>
        </w:rPr>
        <w:t xml:space="preserve"> под ред. А.М. Куренного, С.П. Маврина, В.А. Сафонова, Е.Б. Хохлова.</w:t>
      </w:r>
      <w:r w:rsidR="007E010D" w:rsidRPr="00B91FC6">
        <w:rPr>
          <w:rFonts w:ascii="Times New Roman" w:hAnsi="Times New Roman" w:cs="Times New Roman"/>
          <w:sz w:val="28"/>
        </w:rPr>
        <w:t xml:space="preserve"> 3-е изд., пересмотр.</w:t>
      </w:r>
      <w:r w:rsidR="00245D6D" w:rsidRPr="00B91FC6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245D6D" w:rsidRPr="00B91FC6">
        <w:rPr>
          <w:rFonts w:ascii="Times New Roman" w:hAnsi="Times New Roman" w:cs="Times New Roman"/>
          <w:sz w:val="28"/>
        </w:rPr>
        <w:t>М. :</w:t>
      </w:r>
      <w:proofErr w:type="gramEnd"/>
      <w:r w:rsidR="00245D6D" w:rsidRPr="00B91FC6">
        <w:rPr>
          <w:rFonts w:ascii="Times New Roman" w:hAnsi="Times New Roman" w:cs="Times New Roman"/>
          <w:sz w:val="28"/>
        </w:rPr>
        <w:t xml:space="preserve"> НОРМА; ИНФРА-М, 2015. – 848 с.</w:t>
      </w:r>
      <w:r w:rsidR="007E010D" w:rsidRPr="00B91FC6">
        <w:rPr>
          <w:rFonts w:ascii="Times New Roman" w:hAnsi="Times New Roman" w:cs="Times New Roman"/>
          <w:sz w:val="28"/>
        </w:rPr>
        <w:t xml:space="preserve"> </w:t>
      </w:r>
      <w:r w:rsidR="00751001" w:rsidRPr="00B91FC6">
        <w:rPr>
          <w:rFonts w:ascii="Times New Roman" w:hAnsi="Times New Roman" w:cs="Times New Roman"/>
          <w:sz w:val="28"/>
        </w:rPr>
        <w:t>– СПС «</w:t>
      </w:r>
      <w:proofErr w:type="spellStart"/>
      <w:r w:rsidR="00751001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751001" w:rsidRPr="00B91FC6">
        <w:rPr>
          <w:rFonts w:ascii="Times New Roman" w:hAnsi="Times New Roman" w:cs="Times New Roman"/>
          <w:sz w:val="28"/>
        </w:rPr>
        <w:t xml:space="preserve">».  </w:t>
      </w:r>
    </w:p>
    <w:p w:rsidR="00751001" w:rsidRPr="00B91FC6" w:rsidRDefault="008539CF" w:rsidP="007510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37</w:t>
      </w:r>
      <w:r w:rsidR="00751001" w:rsidRPr="00B91FC6">
        <w:rPr>
          <w:rFonts w:ascii="Times New Roman" w:hAnsi="Times New Roman" w:cs="Times New Roman"/>
          <w:b/>
          <w:sz w:val="28"/>
        </w:rPr>
        <w:t>.</w:t>
      </w:r>
      <w:r w:rsidR="00751001" w:rsidRPr="00B91FC6">
        <w:rPr>
          <w:rFonts w:ascii="Times New Roman" w:hAnsi="Times New Roman" w:cs="Times New Roman"/>
          <w:sz w:val="28"/>
        </w:rPr>
        <w:t xml:space="preserve"> </w:t>
      </w:r>
      <w:r w:rsidR="000C52FF" w:rsidRPr="00B91FC6">
        <w:rPr>
          <w:rFonts w:ascii="Times New Roman" w:hAnsi="Times New Roman" w:cs="Times New Roman"/>
          <w:sz w:val="28"/>
        </w:rPr>
        <w:t>Корякин, В.</w:t>
      </w:r>
      <w:r w:rsidR="00740C57" w:rsidRPr="00B91FC6">
        <w:rPr>
          <w:rFonts w:ascii="Times New Roman" w:hAnsi="Times New Roman" w:cs="Times New Roman"/>
          <w:sz w:val="28"/>
        </w:rPr>
        <w:t xml:space="preserve"> </w:t>
      </w:r>
      <w:r w:rsidR="000C52FF" w:rsidRPr="00B91FC6">
        <w:rPr>
          <w:rFonts w:ascii="Times New Roman" w:hAnsi="Times New Roman" w:cs="Times New Roman"/>
          <w:sz w:val="28"/>
        </w:rPr>
        <w:t xml:space="preserve">М. </w:t>
      </w:r>
      <w:r w:rsidR="00D61CC2" w:rsidRPr="00B91FC6">
        <w:rPr>
          <w:rFonts w:ascii="Times New Roman" w:hAnsi="Times New Roman" w:cs="Times New Roman"/>
          <w:sz w:val="28"/>
        </w:rPr>
        <w:t>Военно-административное право (военная администрация</w:t>
      </w:r>
      <w:proofErr w:type="gramStart"/>
      <w:r w:rsidR="00D61CC2" w:rsidRPr="00B91FC6">
        <w:rPr>
          <w:rFonts w:ascii="Times New Roman" w:hAnsi="Times New Roman" w:cs="Times New Roman"/>
          <w:sz w:val="28"/>
        </w:rPr>
        <w:t>)</w:t>
      </w:r>
      <w:r w:rsidR="000C52FF" w:rsidRPr="00B91FC6">
        <w:rPr>
          <w:rFonts w:ascii="Times New Roman" w:hAnsi="Times New Roman" w:cs="Times New Roman"/>
          <w:sz w:val="28"/>
        </w:rPr>
        <w:t xml:space="preserve"> </w:t>
      </w:r>
      <w:r w:rsidR="00D61CC2" w:rsidRPr="00B91FC6">
        <w:rPr>
          <w:rFonts w:ascii="Times New Roman" w:hAnsi="Times New Roman" w:cs="Times New Roman"/>
          <w:sz w:val="28"/>
        </w:rPr>
        <w:t>:</w:t>
      </w:r>
      <w:proofErr w:type="gramEnd"/>
      <w:r w:rsidR="000C52FF" w:rsidRPr="00B91FC6">
        <w:rPr>
          <w:rFonts w:ascii="Times New Roman" w:hAnsi="Times New Roman" w:cs="Times New Roman"/>
          <w:sz w:val="28"/>
        </w:rPr>
        <w:t xml:space="preserve"> </w:t>
      </w:r>
      <w:r w:rsidR="003F2050" w:rsidRPr="00B91FC6">
        <w:rPr>
          <w:rFonts w:ascii="Times New Roman" w:hAnsi="Times New Roman" w:cs="Times New Roman"/>
          <w:sz w:val="28"/>
        </w:rPr>
        <w:t xml:space="preserve"> учебник /</w:t>
      </w:r>
      <w:r w:rsidR="00D61CC2" w:rsidRPr="00B91FC6">
        <w:rPr>
          <w:rFonts w:ascii="Times New Roman" w:hAnsi="Times New Roman" w:cs="Times New Roman"/>
          <w:sz w:val="28"/>
        </w:rPr>
        <w:t xml:space="preserve"> </w:t>
      </w:r>
      <w:r w:rsidR="000C52FF" w:rsidRPr="00B91FC6">
        <w:rPr>
          <w:rFonts w:ascii="Times New Roman" w:hAnsi="Times New Roman" w:cs="Times New Roman"/>
          <w:sz w:val="28"/>
        </w:rPr>
        <w:t>В.</w:t>
      </w:r>
      <w:r w:rsidR="00740C57" w:rsidRPr="00B91FC6">
        <w:rPr>
          <w:rFonts w:ascii="Times New Roman" w:hAnsi="Times New Roman" w:cs="Times New Roman"/>
          <w:sz w:val="28"/>
        </w:rPr>
        <w:t xml:space="preserve"> </w:t>
      </w:r>
      <w:r w:rsidR="000C52FF" w:rsidRPr="00B91FC6">
        <w:rPr>
          <w:rFonts w:ascii="Times New Roman" w:hAnsi="Times New Roman" w:cs="Times New Roman"/>
          <w:sz w:val="28"/>
        </w:rPr>
        <w:t xml:space="preserve">М. </w:t>
      </w:r>
      <w:r w:rsidR="00D61CC2" w:rsidRPr="00B91FC6">
        <w:rPr>
          <w:rFonts w:ascii="Times New Roman" w:hAnsi="Times New Roman" w:cs="Times New Roman"/>
          <w:sz w:val="28"/>
        </w:rPr>
        <w:t>Корякин</w:t>
      </w:r>
      <w:r w:rsidR="000C52FF" w:rsidRPr="00B91FC6">
        <w:rPr>
          <w:rFonts w:ascii="Times New Roman" w:hAnsi="Times New Roman" w:cs="Times New Roman"/>
          <w:sz w:val="28"/>
        </w:rPr>
        <w:t>, А.</w:t>
      </w:r>
      <w:r w:rsidR="00740C57" w:rsidRPr="00B91FC6">
        <w:rPr>
          <w:rFonts w:ascii="Times New Roman" w:hAnsi="Times New Roman" w:cs="Times New Roman"/>
          <w:sz w:val="28"/>
        </w:rPr>
        <w:t xml:space="preserve"> </w:t>
      </w:r>
      <w:r w:rsidR="000C52FF" w:rsidRPr="00B91FC6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0C52FF" w:rsidRPr="00B91FC6">
        <w:rPr>
          <w:rFonts w:ascii="Times New Roman" w:hAnsi="Times New Roman" w:cs="Times New Roman"/>
          <w:sz w:val="28"/>
        </w:rPr>
        <w:t>Кудашкин</w:t>
      </w:r>
      <w:proofErr w:type="spellEnd"/>
      <w:r w:rsidR="000C52FF" w:rsidRPr="00B91FC6">
        <w:rPr>
          <w:rFonts w:ascii="Times New Roman" w:hAnsi="Times New Roman" w:cs="Times New Roman"/>
          <w:sz w:val="28"/>
        </w:rPr>
        <w:t>, К.</w:t>
      </w:r>
      <w:r w:rsidR="00740C57" w:rsidRPr="00B91FC6">
        <w:rPr>
          <w:rFonts w:ascii="Times New Roman" w:hAnsi="Times New Roman" w:cs="Times New Roman"/>
          <w:sz w:val="28"/>
        </w:rPr>
        <w:t xml:space="preserve"> </w:t>
      </w:r>
      <w:r w:rsidR="000C52FF" w:rsidRPr="00B91FC6">
        <w:rPr>
          <w:rFonts w:ascii="Times New Roman" w:hAnsi="Times New Roman" w:cs="Times New Roman"/>
          <w:sz w:val="28"/>
        </w:rPr>
        <w:t xml:space="preserve">В. Фатеев. – </w:t>
      </w:r>
      <w:proofErr w:type="gramStart"/>
      <w:r w:rsidR="000C52FF" w:rsidRPr="00B91FC6">
        <w:rPr>
          <w:rFonts w:ascii="Times New Roman" w:hAnsi="Times New Roman" w:cs="Times New Roman"/>
          <w:sz w:val="28"/>
        </w:rPr>
        <w:t>М.</w:t>
      </w:r>
      <w:r w:rsidR="007861ED" w:rsidRPr="00B91FC6">
        <w:rPr>
          <w:rFonts w:ascii="Times New Roman" w:hAnsi="Times New Roman" w:cs="Times New Roman"/>
          <w:sz w:val="28"/>
        </w:rPr>
        <w:t xml:space="preserve"> </w:t>
      </w:r>
      <w:r w:rsidR="000C52FF" w:rsidRPr="00B91FC6">
        <w:rPr>
          <w:rFonts w:ascii="Times New Roman" w:hAnsi="Times New Roman" w:cs="Times New Roman"/>
          <w:sz w:val="28"/>
        </w:rPr>
        <w:t>:</w:t>
      </w:r>
      <w:proofErr w:type="gramEnd"/>
      <w:r w:rsidR="000C52FF" w:rsidRPr="00B91FC6">
        <w:rPr>
          <w:rFonts w:ascii="Times New Roman" w:hAnsi="Times New Roman" w:cs="Times New Roman"/>
          <w:sz w:val="28"/>
        </w:rPr>
        <w:t xml:space="preserve"> «За права военнослужащих», 2008. – 496 с. </w:t>
      </w:r>
      <w:r w:rsidR="00B3078F" w:rsidRPr="00B91FC6">
        <w:rPr>
          <w:rFonts w:ascii="Times New Roman" w:hAnsi="Times New Roman" w:cs="Times New Roman"/>
          <w:sz w:val="28"/>
        </w:rPr>
        <w:t xml:space="preserve">– «Право в </w:t>
      </w:r>
      <w:r w:rsidR="00BC763B" w:rsidRPr="00B91FC6">
        <w:rPr>
          <w:rFonts w:ascii="Times New Roman" w:hAnsi="Times New Roman" w:cs="Times New Roman"/>
          <w:sz w:val="28"/>
        </w:rPr>
        <w:t>Вооруженных Сил</w:t>
      </w:r>
      <w:r w:rsidR="00B3078F" w:rsidRPr="00B91FC6">
        <w:rPr>
          <w:rFonts w:ascii="Times New Roman" w:hAnsi="Times New Roman" w:cs="Times New Roman"/>
          <w:sz w:val="28"/>
        </w:rPr>
        <w:t>ах – консультант».</w:t>
      </w:r>
    </w:p>
    <w:p w:rsidR="00751001" w:rsidRPr="00B91FC6" w:rsidRDefault="008539CF" w:rsidP="007510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38</w:t>
      </w:r>
      <w:r w:rsidR="00751001" w:rsidRPr="00B91FC6">
        <w:rPr>
          <w:rFonts w:ascii="Times New Roman" w:hAnsi="Times New Roman" w:cs="Times New Roman"/>
          <w:b/>
          <w:sz w:val="28"/>
        </w:rPr>
        <w:t>.</w:t>
      </w:r>
      <w:r w:rsidR="00751001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1001" w:rsidRPr="00B91FC6">
        <w:rPr>
          <w:rFonts w:ascii="Times New Roman" w:hAnsi="Times New Roman" w:cs="Times New Roman"/>
          <w:sz w:val="28"/>
        </w:rPr>
        <w:t>Скачкова</w:t>
      </w:r>
      <w:proofErr w:type="spellEnd"/>
      <w:r w:rsidR="00751001" w:rsidRPr="00B91FC6">
        <w:rPr>
          <w:rFonts w:ascii="Times New Roman" w:hAnsi="Times New Roman" w:cs="Times New Roman"/>
          <w:sz w:val="28"/>
        </w:rPr>
        <w:t xml:space="preserve">, Г. С. Регулирование труда лиц гражданского персонала федеральных органов исполнительной власти Российской Федерации, выполняющих задачи в области обороны, правоохранительной деятельности и безопасности </w:t>
      </w:r>
      <w:proofErr w:type="gramStart"/>
      <w:r w:rsidR="00751001" w:rsidRPr="00B91FC6">
        <w:rPr>
          <w:rFonts w:ascii="Times New Roman" w:hAnsi="Times New Roman" w:cs="Times New Roman"/>
          <w:sz w:val="28"/>
        </w:rPr>
        <w:t>государства :</w:t>
      </w:r>
      <w:proofErr w:type="gramEnd"/>
      <w:r w:rsidR="00751001" w:rsidRPr="00B91FC6">
        <w:rPr>
          <w:rFonts w:ascii="Times New Roman" w:hAnsi="Times New Roman" w:cs="Times New Roman"/>
          <w:sz w:val="28"/>
        </w:rPr>
        <w:t xml:space="preserve"> науч.-</w:t>
      </w:r>
      <w:proofErr w:type="spellStart"/>
      <w:r w:rsidR="00751001" w:rsidRPr="00B91FC6">
        <w:rPr>
          <w:rFonts w:ascii="Times New Roman" w:hAnsi="Times New Roman" w:cs="Times New Roman"/>
          <w:sz w:val="28"/>
        </w:rPr>
        <w:t>практ</w:t>
      </w:r>
      <w:proofErr w:type="spellEnd"/>
      <w:r w:rsidR="00751001" w:rsidRPr="00B91FC6">
        <w:rPr>
          <w:rFonts w:ascii="Times New Roman" w:hAnsi="Times New Roman" w:cs="Times New Roman"/>
          <w:sz w:val="28"/>
        </w:rPr>
        <w:t xml:space="preserve">. пособие / Г. С. </w:t>
      </w:r>
      <w:proofErr w:type="spellStart"/>
      <w:r w:rsidR="00751001" w:rsidRPr="00B91FC6">
        <w:rPr>
          <w:rFonts w:ascii="Times New Roman" w:hAnsi="Times New Roman" w:cs="Times New Roman"/>
          <w:sz w:val="28"/>
        </w:rPr>
        <w:t>Скачкова</w:t>
      </w:r>
      <w:proofErr w:type="spellEnd"/>
      <w:r w:rsidR="00751001" w:rsidRPr="00B91FC6">
        <w:rPr>
          <w:rFonts w:ascii="Times New Roman" w:hAnsi="Times New Roman" w:cs="Times New Roman"/>
          <w:sz w:val="28"/>
        </w:rPr>
        <w:t xml:space="preserve">. – </w:t>
      </w:r>
      <w:proofErr w:type="gramStart"/>
      <w:r w:rsidR="00751001" w:rsidRPr="00B91FC6">
        <w:rPr>
          <w:rFonts w:ascii="Times New Roman" w:hAnsi="Times New Roman" w:cs="Times New Roman"/>
          <w:sz w:val="28"/>
        </w:rPr>
        <w:t>М. :</w:t>
      </w:r>
      <w:proofErr w:type="gramEnd"/>
      <w:r w:rsidR="00751001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1001" w:rsidRPr="00B91FC6">
        <w:rPr>
          <w:rFonts w:ascii="Times New Roman" w:hAnsi="Times New Roman" w:cs="Times New Roman"/>
          <w:sz w:val="28"/>
        </w:rPr>
        <w:t>Волтерс</w:t>
      </w:r>
      <w:proofErr w:type="spellEnd"/>
      <w:r w:rsidR="00751001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1001" w:rsidRPr="00B91FC6">
        <w:rPr>
          <w:rFonts w:ascii="Times New Roman" w:hAnsi="Times New Roman" w:cs="Times New Roman"/>
          <w:sz w:val="28"/>
        </w:rPr>
        <w:t>Клувер</w:t>
      </w:r>
      <w:proofErr w:type="spellEnd"/>
      <w:r w:rsidR="00751001" w:rsidRPr="00B91FC6">
        <w:rPr>
          <w:rFonts w:ascii="Times New Roman" w:hAnsi="Times New Roman" w:cs="Times New Roman"/>
          <w:sz w:val="28"/>
        </w:rPr>
        <w:t xml:space="preserve">, 2005. – 384 с. </w:t>
      </w:r>
    </w:p>
    <w:p w:rsidR="006B5AEF" w:rsidRDefault="008539CF" w:rsidP="004C60A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39</w:t>
      </w:r>
      <w:r w:rsidR="00751001" w:rsidRPr="00B91FC6">
        <w:rPr>
          <w:rFonts w:ascii="Times New Roman" w:hAnsi="Times New Roman" w:cs="Times New Roman"/>
          <w:b/>
          <w:sz w:val="28"/>
        </w:rPr>
        <w:t>.</w:t>
      </w:r>
      <w:r w:rsidR="00751001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AEF" w:rsidRPr="00B91FC6">
        <w:rPr>
          <w:rFonts w:ascii="Times New Roman" w:hAnsi="Times New Roman" w:cs="Times New Roman"/>
          <w:sz w:val="28"/>
        </w:rPr>
        <w:t>Скачкова</w:t>
      </w:r>
      <w:proofErr w:type="spellEnd"/>
      <w:r w:rsidR="006B5AEF" w:rsidRPr="00B91FC6">
        <w:rPr>
          <w:rFonts w:ascii="Times New Roman" w:hAnsi="Times New Roman" w:cs="Times New Roman"/>
          <w:sz w:val="28"/>
        </w:rPr>
        <w:t xml:space="preserve">, Г. С. Труд лиц гражданского персонала: некоторые проблемы правового регулирования / Г. С. </w:t>
      </w:r>
      <w:proofErr w:type="spellStart"/>
      <w:r w:rsidR="006B5AEF" w:rsidRPr="00B91FC6">
        <w:rPr>
          <w:rFonts w:ascii="Times New Roman" w:hAnsi="Times New Roman" w:cs="Times New Roman"/>
          <w:sz w:val="28"/>
        </w:rPr>
        <w:t>Скачкова</w:t>
      </w:r>
      <w:proofErr w:type="spellEnd"/>
      <w:r w:rsidR="006B5AEF" w:rsidRPr="00B91FC6">
        <w:rPr>
          <w:rFonts w:ascii="Times New Roman" w:hAnsi="Times New Roman" w:cs="Times New Roman"/>
          <w:sz w:val="28"/>
        </w:rPr>
        <w:t xml:space="preserve"> // </w:t>
      </w:r>
      <w:r w:rsidR="00EF0A10" w:rsidRPr="00B91FC6">
        <w:rPr>
          <w:rFonts w:ascii="Times New Roman" w:hAnsi="Times New Roman" w:cs="Times New Roman"/>
          <w:sz w:val="28"/>
        </w:rPr>
        <w:t>Российский ежегодник трудового права. – СПб</w:t>
      </w:r>
      <w:proofErr w:type="gramStart"/>
      <w:r w:rsidR="00EF0A10" w:rsidRPr="00B91FC6">
        <w:rPr>
          <w:rFonts w:ascii="Times New Roman" w:hAnsi="Times New Roman" w:cs="Times New Roman"/>
          <w:sz w:val="28"/>
        </w:rPr>
        <w:t>. :</w:t>
      </w:r>
      <w:proofErr w:type="gramEnd"/>
      <w:r w:rsidR="00EF0A10" w:rsidRPr="00B91FC6">
        <w:rPr>
          <w:rFonts w:ascii="Times New Roman" w:hAnsi="Times New Roman" w:cs="Times New Roman"/>
          <w:sz w:val="28"/>
        </w:rPr>
        <w:t xml:space="preserve"> ООО «Университетский издательский консорциум «Юридическая книга». – 2007. </w:t>
      </w:r>
      <w:r w:rsidR="004C60AB" w:rsidRPr="00B91FC6">
        <w:rPr>
          <w:rFonts w:ascii="Times New Roman" w:hAnsi="Times New Roman" w:cs="Times New Roman"/>
          <w:sz w:val="28"/>
        </w:rPr>
        <w:t>–</w:t>
      </w:r>
      <w:r w:rsidR="00EF0A10" w:rsidRPr="00B91FC6">
        <w:rPr>
          <w:rFonts w:ascii="Times New Roman" w:hAnsi="Times New Roman" w:cs="Times New Roman"/>
          <w:sz w:val="28"/>
        </w:rPr>
        <w:t xml:space="preserve"> № 3. – С. 296–316.</w:t>
      </w:r>
    </w:p>
    <w:p w:rsidR="008539CF" w:rsidRPr="00B91FC6" w:rsidRDefault="008539CF" w:rsidP="008539C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40</w:t>
      </w:r>
      <w:r w:rsidRPr="00B91FC6">
        <w:rPr>
          <w:rFonts w:ascii="Times New Roman" w:hAnsi="Times New Roman" w:cs="Times New Roman"/>
          <w:b/>
          <w:sz w:val="28"/>
        </w:rPr>
        <w:t>.</w:t>
      </w:r>
      <w:r w:rsidRPr="00B91FC6">
        <w:rPr>
          <w:rFonts w:ascii="Times New Roman" w:hAnsi="Times New Roman" w:cs="Times New Roman"/>
          <w:sz w:val="28"/>
        </w:rPr>
        <w:t xml:space="preserve"> Трудовое право </w:t>
      </w:r>
      <w:proofErr w:type="gramStart"/>
      <w:r w:rsidRPr="00B91FC6">
        <w:rPr>
          <w:rFonts w:ascii="Times New Roman" w:hAnsi="Times New Roman" w:cs="Times New Roman"/>
          <w:sz w:val="28"/>
        </w:rPr>
        <w:t>России :</w:t>
      </w:r>
      <w:proofErr w:type="gramEnd"/>
      <w:r w:rsidRPr="00B91FC6">
        <w:rPr>
          <w:rFonts w:ascii="Times New Roman" w:hAnsi="Times New Roman" w:cs="Times New Roman"/>
          <w:sz w:val="28"/>
        </w:rPr>
        <w:t xml:space="preserve"> учеб. для бакалавров / А. В. </w:t>
      </w:r>
      <w:proofErr w:type="spellStart"/>
      <w:r w:rsidRPr="00B91FC6">
        <w:rPr>
          <w:rFonts w:ascii="Times New Roman" w:hAnsi="Times New Roman" w:cs="Times New Roman"/>
          <w:sz w:val="28"/>
        </w:rPr>
        <w:t>Завгородний</w:t>
      </w:r>
      <w:proofErr w:type="spellEnd"/>
      <w:r w:rsidRPr="00B91FC6">
        <w:rPr>
          <w:rFonts w:ascii="Times New Roman" w:hAnsi="Times New Roman" w:cs="Times New Roman"/>
          <w:sz w:val="28"/>
        </w:rPr>
        <w:t xml:space="preserve"> [и др.] ; под общ. ред. Е. Б. Хохлова, В. А. Сафонова. – 5-е изд., </w:t>
      </w:r>
      <w:proofErr w:type="spellStart"/>
      <w:r w:rsidRPr="00B91FC6">
        <w:rPr>
          <w:rFonts w:ascii="Times New Roman" w:hAnsi="Times New Roman" w:cs="Times New Roman"/>
          <w:sz w:val="28"/>
        </w:rPr>
        <w:t>перераб</w:t>
      </w:r>
      <w:proofErr w:type="spellEnd"/>
      <w:r w:rsidRPr="00B91FC6">
        <w:rPr>
          <w:rFonts w:ascii="Times New Roman" w:hAnsi="Times New Roman" w:cs="Times New Roman"/>
          <w:sz w:val="28"/>
        </w:rPr>
        <w:t xml:space="preserve"> и доп. – </w:t>
      </w:r>
      <w:proofErr w:type="gramStart"/>
      <w:r w:rsidRPr="00B91FC6">
        <w:rPr>
          <w:rFonts w:ascii="Times New Roman" w:hAnsi="Times New Roman" w:cs="Times New Roman"/>
          <w:sz w:val="28"/>
        </w:rPr>
        <w:t>М. :</w:t>
      </w:r>
      <w:proofErr w:type="gramEnd"/>
      <w:r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1FC6">
        <w:rPr>
          <w:rFonts w:ascii="Times New Roman" w:hAnsi="Times New Roman" w:cs="Times New Roman"/>
          <w:sz w:val="28"/>
        </w:rPr>
        <w:t>Юрайт</w:t>
      </w:r>
      <w:proofErr w:type="spellEnd"/>
      <w:r w:rsidRPr="00B91FC6">
        <w:rPr>
          <w:rFonts w:ascii="Times New Roman" w:hAnsi="Times New Roman" w:cs="Times New Roman"/>
          <w:sz w:val="28"/>
        </w:rPr>
        <w:t>, 2013. – 673 с. – (Бакалавр. Углубленный курс).</w:t>
      </w:r>
    </w:p>
    <w:p w:rsidR="008539CF" w:rsidRPr="008539CF" w:rsidRDefault="008539CF" w:rsidP="008539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C4A30" w:rsidRPr="00B91FC6" w:rsidRDefault="001C4A30" w:rsidP="001C4A30">
      <w:pPr>
        <w:pStyle w:val="aa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91FC6">
        <w:rPr>
          <w:rFonts w:ascii="Times New Roman" w:hAnsi="Times New Roman" w:cs="Times New Roman"/>
          <w:b/>
          <w:i/>
          <w:sz w:val="28"/>
        </w:rPr>
        <w:t>Статьи</w:t>
      </w:r>
    </w:p>
    <w:p w:rsidR="00F33264" w:rsidRPr="00B91FC6" w:rsidRDefault="00340437" w:rsidP="0023553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41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5533" w:rsidRPr="00B91FC6">
        <w:rPr>
          <w:rFonts w:ascii="Times New Roman" w:hAnsi="Times New Roman" w:cs="Times New Roman"/>
          <w:sz w:val="28"/>
        </w:rPr>
        <w:t>Гакало</w:t>
      </w:r>
      <w:proofErr w:type="spellEnd"/>
      <w:r w:rsidR="00235533" w:rsidRPr="00B91FC6">
        <w:rPr>
          <w:rFonts w:ascii="Times New Roman" w:hAnsi="Times New Roman" w:cs="Times New Roman"/>
          <w:sz w:val="28"/>
        </w:rPr>
        <w:t xml:space="preserve"> Н. М. Особенности и различия правового статуса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235533" w:rsidRPr="00B91FC6">
        <w:rPr>
          <w:rFonts w:ascii="Times New Roman" w:hAnsi="Times New Roman" w:cs="Times New Roman"/>
          <w:sz w:val="28"/>
        </w:rPr>
        <w:t xml:space="preserve">Российской Федерации [Электронный ресурс] / Н. М. </w:t>
      </w:r>
      <w:proofErr w:type="spellStart"/>
      <w:r w:rsidR="00235533" w:rsidRPr="00B91FC6">
        <w:rPr>
          <w:rFonts w:ascii="Times New Roman" w:hAnsi="Times New Roman" w:cs="Times New Roman"/>
          <w:sz w:val="28"/>
        </w:rPr>
        <w:t>Гакало</w:t>
      </w:r>
      <w:proofErr w:type="spellEnd"/>
      <w:r w:rsidR="00235533" w:rsidRPr="00B91FC6">
        <w:rPr>
          <w:rFonts w:ascii="Times New Roman" w:hAnsi="Times New Roman" w:cs="Times New Roman"/>
          <w:sz w:val="28"/>
        </w:rPr>
        <w:t xml:space="preserve"> // Военно-юридический журнал. – 2006. – № 7. – СПС «</w:t>
      </w:r>
      <w:proofErr w:type="spellStart"/>
      <w:r w:rsidR="00235533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235533" w:rsidRPr="00B91FC6">
        <w:rPr>
          <w:rFonts w:ascii="Times New Roman" w:hAnsi="Times New Roman" w:cs="Times New Roman"/>
          <w:sz w:val="28"/>
        </w:rPr>
        <w:t xml:space="preserve">». </w:t>
      </w:r>
    </w:p>
    <w:p w:rsidR="00F30106" w:rsidRPr="00B91FC6" w:rsidRDefault="00340437" w:rsidP="00F30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42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Гусев, А. В. Государственная гражданская служба: сочетание публично-правовых и частноправовых начал [Электронный ресурс] / А. В. Гусев // Российский юридический журнал. – 2012. – № 6. – СПС «</w:t>
      </w:r>
      <w:proofErr w:type="spellStart"/>
      <w:r w:rsidR="00F30106" w:rsidRPr="00B91FC6">
        <w:rPr>
          <w:rFonts w:ascii="Times New Roman" w:hAnsi="Times New Roman" w:cs="Times New Roman"/>
          <w:sz w:val="28"/>
        </w:rPr>
        <w:t>КонультантПлюс</w:t>
      </w:r>
      <w:proofErr w:type="spellEnd"/>
      <w:r w:rsidR="00F30106" w:rsidRPr="00B91FC6">
        <w:rPr>
          <w:rFonts w:ascii="Times New Roman" w:hAnsi="Times New Roman" w:cs="Times New Roman"/>
          <w:sz w:val="28"/>
        </w:rPr>
        <w:t xml:space="preserve">». </w:t>
      </w:r>
    </w:p>
    <w:p w:rsidR="002D2FA2" w:rsidRPr="00B91FC6" w:rsidRDefault="00340437" w:rsidP="002D2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lastRenderedPageBreak/>
        <w:t>43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r w:rsidR="00447E1E" w:rsidRPr="00B91FC6">
        <w:rPr>
          <w:rFonts w:ascii="Times New Roman" w:hAnsi="Times New Roman" w:cs="Times New Roman"/>
          <w:sz w:val="28"/>
        </w:rPr>
        <w:t>Ефремов</w:t>
      </w:r>
      <w:r w:rsidR="00CA31D5" w:rsidRPr="00B91FC6">
        <w:rPr>
          <w:rFonts w:ascii="Times New Roman" w:hAnsi="Times New Roman" w:cs="Times New Roman"/>
          <w:sz w:val="28"/>
        </w:rPr>
        <w:t>, А. В.</w:t>
      </w:r>
      <w:r w:rsidR="00447E1E" w:rsidRPr="00B91FC6">
        <w:rPr>
          <w:rFonts w:ascii="Times New Roman" w:hAnsi="Times New Roman" w:cs="Times New Roman"/>
          <w:sz w:val="28"/>
        </w:rPr>
        <w:t xml:space="preserve"> О некоторых вопросах трудового законодательства, возн</w:t>
      </w:r>
      <w:r w:rsidR="002D2FA2" w:rsidRPr="00B91FC6">
        <w:rPr>
          <w:rFonts w:ascii="Times New Roman" w:hAnsi="Times New Roman" w:cs="Times New Roman"/>
          <w:sz w:val="28"/>
        </w:rPr>
        <w:t xml:space="preserve">икающих в военных организациях [Электронный ресурс] / А. В. Ефремов // Право в </w:t>
      </w:r>
      <w:r w:rsidR="00BC763B" w:rsidRPr="00B91FC6">
        <w:rPr>
          <w:rFonts w:ascii="Times New Roman" w:hAnsi="Times New Roman" w:cs="Times New Roman"/>
          <w:sz w:val="28"/>
        </w:rPr>
        <w:t>Вооруженных Сил</w:t>
      </w:r>
      <w:r w:rsidR="002D2FA2" w:rsidRPr="00B91FC6">
        <w:rPr>
          <w:rFonts w:ascii="Times New Roman" w:hAnsi="Times New Roman" w:cs="Times New Roman"/>
          <w:sz w:val="28"/>
        </w:rPr>
        <w:t>ах. – 2015. – № 7. – СПС «</w:t>
      </w:r>
      <w:proofErr w:type="spellStart"/>
      <w:r w:rsidR="002D2FA2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2D2FA2" w:rsidRPr="00B91FC6">
        <w:rPr>
          <w:rFonts w:ascii="Times New Roman" w:hAnsi="Times New Roman" w:cs="Times New Roman"/>
          <w:sz w:val="28"/>
        </w:rPr>
        <w:t xml:space="preserve">». </w:t>
      </w:r>
    </w:p>
    <w:p w:rsidR="009E2E49" w:rsidRPr="00B91FC6" w:rsidRDefault="00340437" w:rsidP="009E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44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r w:rsidR="00486C7B" w:rsidRPr="00B91FC6">
        <w:rPr>
          <w:rFonts w:ascii="Times New Roman" w:hAnsi="Times New Roman" w:cs="Times New Roman"/>
          <w:sz w:val="28"/>
        </w:rPr>
        <w:t xml:space="preserve">Ковалев, В. И. Новая система оплаты труда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486C7B" w:rsidRPr="00B91FC6">
        <w:rPr>
          <w:rFonts w:ascii="Times New Roman" w:hAnsi="Times New Roman" w:cs="Times New Roman"/>
          <w:sz w:val="28"/>
        </w:rPr>
        <w:t xml:space="preserve"> Российской Федерации [Электронный ресурс] / В. И. Ковалев // Право в </w:t>
      </w:r>
      <w:r w:rsidR="00BC763B" w:rsidRPr="00B91FC6">
        <w:rPr>
          <w:rFonts w:ascii="Times New Roman" w:hAnsi="Times New Roman" w:cs="Times New Roman"/>
          <w:sz w:val="28"/>
        </w:rPr>
        <w:t>Вооруженных Сил</w:t>
      </w:r>
      <w:r w:rsidR="00486C7B" w:rsidRPr="00B91FC6">
        <w:rPr>
          <w:rFonts w:ascii="Times New Roman" w:hAnsi="Times New Roman" w:cs="Times New Roman"/>
          <w:sz w:val="28"/>
        </w:rPr>
        <w:t>ах. – 2009. – № 1. –</w:t>
      </w:r>
      <w:r w:rsidR="009E2E49" w:rsidRPr="00B91FC6">
        <w:rPr>
          <w:rFonts w:ascii="Times New Roman" w:hAnsi="Times New Roman" w:cs="Times New Roman"/>
          <w:sz w:val="28"/>
        </w:rPr>
        <w:t xml:space="preserve"> СПС «</w:t>
      </w:r>
      <w:proofErr w:type="spellStart"/>
      <w:r w:rsidR="009E2E49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9E2E49" w:rsidRPr="00B91FC6">
        <w:rPr>
          <w:rFonts w:ascii="Times New Roman" w:hAnsi="Times New Roman" w:cs="Times New Roman"/>
          <w:sz w:val="28"/>
        </w:rPr>
        <w:t xml:space="preserve">». </w:t>
      </w:r>
    </w:p>
    <w:p w:rsidR="009E2E49" w:rsidRPr="00B91FC6" w:rsidRDefault="00340437" w:rsidP="009E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45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r w:rsidR="00486C7B" w:rsidRPr="00B91FC6">
        <w:rPr>
          <w:rFonts w:ascii="Times New Roman" w:hAnsi="Times New Roman" w:cs="Times New Roman"/>
          <w:sz w:val="28"/>
        </w:rPr>
        <w:t xml:space="preserve">Ковалев, В. И. Общая характеристика развития законодательства о труде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486C7B" w:rsidRPr="00B91FC6">
        <w:rPr>
          <w:rFonts w:ascii="Times New Roman" w:hAnsi="Times New Roman" w:cs="Times New Roman"/>
          <w:sz w:val="28"/>
        </w:rPr>
        <w:t>Российской</w:t>
      </w:r>
      <w:r w:rsidR="009E2E49" w:rsidRPr="00B91FC6">
        <w:rPr>
          <w:rFonts w:ascii="Times New Roman" w:hAnsi="Times New Roman" w:cs="Times New Roman"/>
          <w:sz w:val="28"/>
        </w:rPr>
        <w:t xml:space="preserve"> Федерации</w:t>
      </w:r>
      <w:r w:rsidR="00486C7B" w:rsidRPr="00B91FC6">
        <w:rPr>
          <w:rFonts w:ascii="Times New Roman" w:hAnsi="Times New Roman" w:cs="Times New Roman"/>
          <w:sz w:val="28"/>
        </w:rPr>
        <w:t xml:space="preserve"> / В. И. Ковалев // </w:t>
      </w:r>
      <w:r w:rsidR="009E2E49" w:rsidRPr="00B91FC6">
        <w:rPr>
          <w:rFonts w:ascii="Times New Roman" w:hAnsi="Times New Roman" w:cs="Times New Roman"/>
          <w:sz w:val="28"/>
        </w:rPr>
        <w:t xml:space="preserve">Право в </w:t>
      </w:r>
      <w:r w:rsidR="00BC763B" w:rsidRPr="00B91FC6">
        <w:rPr>
          <w:rFonts w:ascii="Times New Roman" w:hAnsi="Times New Roman" w:cs="Times New Roman"/>
          <w:sz w:val="28"/>
        </w:rPr>
        <w:t>Вооруженных Сил</w:t>
      </w:r>
      <w:r w:rsidR="009E2E49" w:rsidRPr="00B91FC6">
        <w:rPr>
          <w:rFonts w:ascii="Times New Roman" w:hAnsi="Times New Roman" w:cs="Times New Roman"/>
          <w:sz w:val="28"/>
        </w:rPr>
        <w:t xml:space="preserve">ах. – 2007. – № 7. – С. 87–99. </w:t>
      </w:r>
    </w:p>
    <w:p w:rsidR="00486C7B" w:rsidRPr="00B91FC6" w:rsidRDefault="00340437" w:rsidP="0048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46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r w:rsidR="00486C7B" w:rsidRPr="00B91FC6">
        <w:rPr>
          <w:rFonts w:ascii="Times New Roman" w:hAnsi="Times New Roman" w:cs="Times New Roman"/>
          <w:sz w:val="28"/>
        </w:rPr>
        <w:t xml:space="preserve">Марков, А. В. Генезис правового статуса гражданского персонала </w:t>
      </w:r>
      <w:r w:rsidR="00910CC1" w:rsidRPr="00B91FC6">
        <w:rPr>
          <w:rFonts w:ascii="Times New Roman" w:hAnsi="Times New Roman" w:cs="Times New Roman"/>
          <w:sz w:val="28"/>
        </w:rPr>
        <w:t xml:space="preserve">Вооруженных Сил </w:t>
      </w:r>
      <w:r w:rsidR="00486C7B" w:rsidRPr="00B91FC6">
        <w:rPr>
          <w:rFonts w:ascii="Times New Roman" w:hAnsi="Times New Roman" w:cs="Times New Roman"/>
          <w:sz w:val="28"/>
        </w:rPr>
        <w:t xml:space="preserve">РФ как специального субъекта права [Электронный ресурс] / А. В. Марков // </w:t>
      </w:r>
      <w:r w:rsidR="007C5F93" w:rsidRPr="00B91FC6">
        <w:rPr>
          <w:rFonts w:ascii="Times New Roman" w:hAnsi="Times New Roman" w:cs="Times New Roman"/>
          <w:sz w:val="28"/>
        </w:rPr>
        <w:t>Военно-ю</w:t>
      </w:r>
      <w:r w:rsidR="00486C7B" w:rsidRPr="00B91FC6">
        <w:rPr>
          <w:rFonts w:ascii="Times New Roman" w:hAnsi="Times New Roman" w:cs="Times New Roman"/>
          <w:sz w:val="28"/>
        </w:rPr>
        <w:t>ридический журнал. – 2014. – № 12. – СПС «</w:t>
      </w:r>
      <w:proofErr w:type="spellStart"/>
      <w:r w:rsidR="00486C7B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486C7B" w:rsidRPr="00B91FC6">
        <w:rPr>
          <w:rFonts w:ascii="Times New Roman" w:hAnsi="Times New Roman" w:cs="Times New Roman"/>
          <w:sz w:val="28"/>
        </w:rPr>
        <w:t xml:space="preserve">». </w:t>
      </w:r>
    </w:p>
    <w:p w:rsidR="007C5F93" w:rsidRPr="00B91FC6" w:rsidRDefault="00340437" w:rsidP="007C5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47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r w:rsidR="007C5F93" w:rsidRPr="00B91FC6">
        <w:rPr>
          <w:rFonts w:ascii="Times New Roman" w:hAnsi="Times New Roman" w:cs="Times New Roman"/>
          <w:sz w:val="28"/>
        </w:rPr>
        <w:t xml:space="preserve">Марков, А. В. Особенности регламентации рабочего времени и времени отдыха отдельных категорий лиц гражданского персонала в </w:t>
      </w:r>
      <w:r w:rsidR="00910CC1" w:rsidRPr="00B91FC6">
        <w:rPr>
          <w:rFonts w:ascii="Times New Roman" w:hAnsi="Times New Roman" w:cs="Times New Roman"/>
          <w:sz w:val="28"/>
        </w:rPr>
        <w:t>Вооруженных Сил</w:t>
      </w:r>
      <w:r w:rsidR="007C5F93" w:rsidRPr="00B91FC6">
        <w:rPr>
          <w:rFonts w:ascii="Times New Roman" w:hAnsi="Times New Roman" w:cs="Times New Roman"/>
          <w:sz w:val="28"/>
        </w:rPr>
        <w:t>ах Российской Федерации и внутренних войсках МВД России [Электронный ресурс] / А. В. Марков // Военно-юридический журнал. – 2010. – № 11. – СПС «</w:t>
      </w:r>
      <w:proofErr w:type="spellStart"/>
      <w:r w:rsidR="007C5F93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7C5F93" w:rsidRPr="00B91FC6">
        <w:rPr>
          <w:rFonts w:ascii="Times New Roman" w:hAnsi="Times New Roman" w:cs="Times New Roman"/>
          <w:sz w:val="28"/>
        </w:rPr>
        <w:t xml:space="preserve">». </w:t>
      </w:r>
    </w:p>
    <w:p w:rsidR="00176289" w:rsidRDefault="00340437" w:rsidP="0066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48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6289" w:rsidRPr="00B91FC6">
        <w:rPr>
          <w:rFonts w:ascii="Times New Roman" w:hAnsi="Times New Roman" w:cs="Times New Roman"/>
          <w:sz w:val="28"/>
        </w:rPr>
        <w:t>Нуртдинова</w:t>
      </w:r>
      <w:proofErr w:type="spellEnd"/>
      <w:r w:rsidR="00176289" w:rsidRPr="00B91FC6">
        <w:rPr>
          <w:rFonts w:ascii="Times New Roman" w:hAnsi="Times New Roman" w:cs="Times New Roman"/>
          <w:sz w:val="28"/>
        </w:rPr>
        <w:t xml:space="preserve">, А. Ф. Дифференциация регулирования трудовых отношений как закономерность развития трудового права </w:t>
      </w:r>
      <w:r w:rsidR="001B1495" w:rsidRPr="00B91FC6">
        <w:rPr>
          <w:rFonts w:ascii="Times New Roman" w:hAnsi="Times New Roman" w:cs="Times New Roman"/>
          <w:sz w:val="28"/>
        </w:rPr>
        <w:t xml:space="preserve">[Электронный ресурс] / А. Ф. </w:t>
      </w:r>
      <w:proofErr w:type="spellStart"/>
      <w:r w:rsidR="001B1495" w:rsidRPr="00B91FC6">
        <w:rPr>
          <w:rFonts w:ascii="Times New Roman" w:hAnsi="Times New Roman" w:cs="Times New Roman"/>
          <w:sz w:val="28"/>
        </w:rPr>
        <w:t>Нуртдинова</w:t>
      </w:r>
      <w:proofErr w:type="spellEnd"/>
      <w:r w:rsidR="001B1495" w:rsidRPr="00B91FC6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="001B1495" w:rsidRPr="00B91FC6">
        <w:rPr>
          <w:rFonts w:ascii="Times New Roman" w:hAnsi="Times New Roman" w:cs="Times New Roman"/>
          <w:sz w:val="28"/>
        </w:rPr>
        <w:t>Чиканова</w:t>
      </w:r>
      <w:proofErr w:type="spellEnd"/>
      <w:r w:rsidR="001B1495" w:rsidRPr="00B91FC6">
        <w:rPr>
          <w:rFonts w:ascii="Times New Roman" w:hAnsi="Times New Roman" w:cs="Times New Roman"/>
          <w:sz w:val="28"/>
        </w:rPr>
        <w:t xml:space="preserve"> // Журнал российского права. – 2015. </w:t>
      </w:r>
      <w:r w:rsidR="00665DFC" w:rsidRPr="00B91FC6">
        <w:rPr>
          <w:rFonts w:ascii="Times New Roman" w:hAnsi="Times New Roman" w:cs="Times New Roman"/>
          <w:sz w:val="28"/>
        </w:rPr>
        <w:t>–</w:t>
      </w:r>
      <w:r w:rsidR="001B1495" w:rsidRPr="00B91FC6">
        <w:rPr>
          <w:rFonts w:ascii="Times New Roman" w:hAnsi="Times New Roman" w:cs="Times New Roman"/>
          <w:sz w:val="28"/>
        </w:rPr>
        <w:t xml:space="preserve"> № 6. – СПС «</w:t>
      </w:r>
      <w:proofErr w:type="spellStart"/>
      <w:r w:rsidR="001B1495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1B1495" w:rsidRPr="00B91FC6">
        <w:rPr>
          <w:rFonts w:ascii="Times New Roman" w:hAnsi="Times New Roman" w:cs="Times New Roman"/>
          <w:sz w:val="28"/>
        </w:rPr>
        <w:t xml:space="preserve">». </w:t>
      </w:r>
    </w:p>
    <w:p w:rsidR="008539CF" w:rsidRPr="00B91FC6" w:rsidRDefault="008539CF" w:rsidP="00853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49</w:t>
      </w:r>
      <w:r w:rsidRPr="00B91FC6">
        <w:rPr>
          <w:rFonts w:ascii="Times New Roman" w:hAnsi="Times New Roman" w:cs="Times New Roman"/>
          <w:b/>
          <w:sz w:val="28"/>
        </w:rPr>
        <w:t>.</w:t>
      </w:r>
      <w:r w:rsidRPr="00B91FC6">
        <w:rPr>
          <w:rFonts w:ascii="Times New Roman" w:hAnsi="Times New Roman" w:cs="Times New Roman"/>
          <w:sz w:val="28"/>
        </w:rPr>
        <w:t xml:space="preserve"> Правовое регулирование отношений в сфере госслужбы [Электронный ресурс] / С. А. Иванов [и др.] // ЭЖ «Юрист». – 2004. – № 6. – СПС «</w:t>
      </w:r>
      <w:proofErr w:type="spellStart"/>
      <w:r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91FC6">
        <w:rPr>
          <w:rFonts w:ascii="Times New Roman" w:hAnsi="Times New Roman" w:cs="Times New Roman"/>
          <w:sz w:val="28"/>
        </w:rPr>
        <w:t xml:space="preserve">». </w:t>
      </w:r>
    </w:p>
    <w:p w:rsidR="00382080" w:rsidRPr="00B91FC6" w:rsidRDefault="008539CF" w:rsidP="00382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50</w:t>
      </w:r>
      <w:r w:rsidR="00F30106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2080" w:rsidRPr="00B91FC6">
        <w:rPr>
          <w:rFonts w:ascii="Times New Roman" w:hAnsi="Times New Roman" w:cs="Times New Roman"/>
          <w:sz w:val="28"/>
        </w:rPr>
        <w:t>Скачкова</w:t>
      </w:r>
      <w:proofErr w:type="spellEnd"/>
      <w:r w:rsidR="00382080" w:rsidRPr="00B91FC6">
        <w:rPr>
          <w:rFonts w:ascii="Times New Roman" w:hAnsi="Times New Roman" w:cs="Times New Roman"/>
          <w:sz w:val="28"/>
        </w:rPr>
        <w:t>, Г. С. Дифференциация в трудовом праве и Трудовой кодекс РФ [Электронный рес</w:t>
      </w:r>
      <w:bookmarkStart w:id="0" w:name="_GoBack"/>
      <w:bookmarkEnd w:id="0"/>
      <w:r w:rsidR="00382080" w:rsidRPr="00B91FC6">
        <w:rPr>
          <w:rFonts w:ascii="Times New Roman" w:hAnsi="Times New Roman" w:cs="Times New Roman"/>
          <w:sz w:val="28"/>
        </w:rPr>
        <w:t xml:space="preserve">урс] / Г. С. </w:t>
      </w:r>
      <w:proofErr w:type="spellStart"/>
      <w:r w:rsidR="00382080" w:rsidRPr="00B91FC6">
        <w:rPr>
          <w:rFonts w:ascii="Times New Roman" w:hAnsi="Times New Roman" w:cs="Times New Roman"/>
          <w:sz w:val="28"/>
        </w:rPr>
        <w:t>Скачкова</w:t>
      </w:r>
      <w:proofErr w:type="spellEnd"/>
      <w:r w:rsidR="00382080" w:rsidRPr="00B91FC6">
        <w:rPr>
          <w:rFonts w:ascii="Times New Roman" w:hAnsi="Times New Roman" w:cs="Times New Roman"/>
          <w:sz w:val="28"/>
        </w:rPr>
        <w:t xml:space="preserve"> // Цивилист. – 2012. – № 2. – СПС «</w:t>
      </w:r>
      <w:proofErr w:type="spellStart"/>
      <w:r w:rsidR="00382080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382080" w:rsidRPr="00B91FC6">
        <w:rPr>
          <w:rFonts w:ascii="Times New Roman" w:hAnsi="Times New Roman" w:cs="Times New Roman"/>
          <w:sz w:val="28"/>
        </w:rPr>
        <w:t xml:space="preserve">». </w:t>
      </w:r>
    </w:p>
    <w:p w:rsidR="006F10DA" w:rsidRPr="00B91FC6" w:rsidRDefault="00340437" w:rsidP="006F1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FC6">
        <w:rPr>
          <w:rFonts w:ascii="Times New Roman" w:hAnsi="Times New Roman" w:cs="Times New Roman"/>
          <w:b/>
          <w:sz w:val="28"/>
        </w:rPr>
        <w:t>51</w:t>
      </w:r>
      <w:r w:rsidR="00501594" w:rsidRPr="00B91FC6">
        <w:rPr>
          <w:rFonts w:ascii="Times New Roman" w:hAnsi="Times New Roman" w:cs="Times New Roman"/>
          <w:b/>
          <w:sz w:val="28"/>
        </w:rPr>
        <w:t>.</w:t>
      </w:r>
      <w:r w:rsidR="00F30106" w:rsidRPr="00B91F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10DA" w:rsidRPr="00B91FC6">
        <w:rPr>
          <w:rFonts w:ascii="Times New Roman" w:hAnsi="Times New Roman" w:cs="Times New Roman"/>
          <w:sz w:val="28"/>
        </w:rPr>
        <w:t>Чиканова</w:t>
      </w:r>
      <w:proofErr w:type="spellEnd"/>
      <w:r w:rsidR="006F10DA" w:rsidRPr="00B91FC6">
        <w:rPr>
          <w:rFonts w:ascii="Times New Roman" w:hAnsi="Times New Roman" w:cs="Times New Roman"/>
          <w:sz w:val="28"/>
        </w:rPr>
        <w:t xml:space="preserve">, Л. А. Правовое регулирование служебных отношений на государственной гражданской службе: вопросы теории и практики [Электронный </w:t>
      </w:r>
      <w:r w:rsidR="006F10DA" w:rsidRPr="00B91FC6">
        <w:rPr>
          <w:rFonts w:ascii="Times New Roman" w:hAnsi="Times New Roman" w:cs="Times New Roman"/>
          <w:sz w:val="28"/>
        </w:rPr>
        <w:lastRenderedPageBreak/>
        <w:t xml:space="preserve">ресурс] / Л. А. </w:t>
      </w:r>
      <w:proofErr w:type="spellStart"/>
      <w:r w:rsidR="006F10DA" w:rsidRPr="00B91FC6">
        <w:rPr>
          <w:rFonts w:ascii="Times New Roman" w:hAnsi="Times New Roman" w:cs="Times New Roman"/>
          <w:sz w:val="28"/>
        </w:rPr>
        <w:t>Чиканова</w:t>
      </w:r>
      <w:proofErr w:type="spellEnd"/>
      <w:r w:rsidR="006F10DA" w:rsidRPr="00B91FC6">
        <w:rPr>
          <w:rFonts w:ascii="Times New Roman" w:hAnsi="Times New Roman" w:cs="Times New Roman"/>
          <w:sz w:val="28"/>
        </w:rPr>
        <w:t xml:space="preserve"> // Журнал российского права. – 2005. – № 4. – СПС «</w:t>
      </w:r>
      <w:proofErr w:type="spellStart"/>
      <w:r w:rsidR="006F10DA" w:rsidRPr="00B91FC6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6F10DA" w:rsidRPr="00B91FC6">
        <w:rPr>
          <w:rFonts w:ascii="Times New Roman" w:hAnsi="Times New Roman" w:cs="Times New Roman"/>
          <w:sz w:val="28"/>
        </w:rPr>
        <w:t xml:space="preserve">». </w:t>
      </w:r>
    </w:p>
    <w:p w:rsidR="00617CA5" w:rsidRPr="00B91FC6" w:rsidRDefault="00617CA5" w:rsidP="00617CA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sectPr w:rsidR="00617CA5" w:rsidRPr="00B91FC6" w:rsidSect="00543247">
      <w:footerReference w:type="default" r:id="rId8"/>
      <w:pgSz w:w="11906" w:h="16838"/>
      <w:pgMar w:top="1134" w:right="567" w:bottom="1134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DC" w:rsidRDefault="000675DC" w:rsidP="00481BE2">
      <w:pPr>
        <w:spacing w:after="0" w:line="240" w:lineRule="auto"/>
      </w:pPr>
      <w:r>
        <w:separator/>
      </w:r>
    </w:p>
  </w:endnote>
  <w:endnote w:type="continuationSeparator" w:id="0">
    <w:p w:rsidR="000675DC" w:rsidRDefault="000675DC" w:rsidP="0048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124686"/>
      <w:docPartObj>
        <w:docPartGallery w:val="Page Numbers (Bottom of Page)"/>
        <w:docPartUnique/>
      </w:docPartObj>
    </w:sdtPr>
    <w:sdtEndPr/>
    <w:sdtContent>
      <w:p w:rsidR="00DD4194" w:rsidRDefault="00DD41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CF">
          <w:rPr>
            <w:noProof/>
          </w:rPr>
          <w:t>57</w:t>
        </w:r>
        <w:r>
          <w:fldChar w:fldCharType="end"/>
        </w:r>
      </w:p>
    </w:sdtContent>
  </w:sdt>
  <w:p w:rsidR="00DD4194" w:rsidRDefault="00DD41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DC" w:rsidRDefault="000675DC" w:rsidP="00481BE2">
      <w:pPr>
        <w:spacing w:after="0" w:line="240" w:lineRule="auto"/>
      </w:pPr>
      <w:r>
        <w:separator/>
      </w:r>
    </w:p>
  </w:footnote>
  <w:footnote w:type="continuationSeparator" w:id="0">
    <w:p w:rsidR="000675DC" w:rsidRDefault="000675DC" w:rsidP="00481BE2">
      <w:pPr>
        <w:spacing w:after="0" w:line="240" w:lineRule="auto"/>
      </w:pPr>
      <w:r>
        <w:continuationSeparator/>
      </w:r>
    </w:p>
  </w:footnote>
  <w:footnote w:id="1">
    <w:p w:rsidR="00DD4194" w:rsidRPr="008711BF" w:rsidRDefault="00DD4194" w:rsidP="001B343A">
      <w:pPr>
        <w:pStyle w:val="a7"/>
        <w:jc w:val="both"/>
        <w:rPr>
          <w:rFonts w:ascii="Times New Roman" w:hAnsi="Times New Roman" w:cs="Times New Roman"/>
        </w:rPr>
      </w:pPr>
      <w:r w:rsidRPr="008711BF">
        <w:rPr>
          <w:rStyle w:val="a9"/>
          <w:rFonts w:ascii="Times New Roman" w:hAnsi="Times New Roman" w:cs="Times New Roman"/>
        </w:rPr>
        <w:footnoteRef/>
      </w:r>
      <w:r w:rsidRPr="008711BF">
        <w:rPr>
          <w:rFonts w:ascii="Times New Roman" w:hAnsi="Times New Roman" w:cs="Times New Roman"/>
        </w:rPr>
        <w:t xml:space="preserve"> О внесении изменения в Указ Президента Российской Федерации от 08 июля 2016 г. № 329 «О штатной численности </w:t>
      </w:r>
      <w:r>
        <w:rPr>
          <w:rFonts w:ascii="Times New Roman" w:hAnsi="Times New Roman" w:cs="Times New Roman"/>
        </w:rPr>
        <w:t xml:space="preserve">Вооруженных Сил </w:t>
      </w:r>
      <w:r w:rsidRPr="008711BF">
        <w:rPr>
          <w:rFonts w:ascii="Times New Roman" w:hAnsi="Times New Roman" w:cs="Times New Roman"/>
        </w:rPr>
        <w:t>Российской Федерации» [Электронный ресурс</w:t>
      </w:r>
      <w:proofErr w:type="gramStart"/>
      <w:r w:rsidRPr="008711BF">
        <w:rPr>
          <w:rFonts w:ascii="Times New Roman" w:hAnsi="Times New Roman" w:cs="Times New Roman"/>
        </w:rPr>
        <w:t>] :</w:t>
      </w:r>
      <w:proofErr w:type="gramEnd"/>
      <w:r w:rsidRPr="008711BF">
        <w:rPr>
          <w:rFonts w:ascii="Times New Roman" w:hAnsi="Times New Roman" w:cs="Times New Roman"/>
        </w:rPr>
        <w:t xml:space="preserve"> указ Президента Рос. Федерации от 28 </w:t>
      </w:r>
      <w:proofErr w:type="spellStart"/>
      <w:r w:rsidRPr="008711BF">
        <w:rPr>
          <w:rFonts w:ascii="Times New Roman" w:hAnsi="Times New Roman" w:cs="Times New Roman"/>
        </w:rPr>
        <w:t>мар</w:t>
      </w:r>
      <w:proofErr w:type="spellEnd"/>
      <w:r w:rsidRPr="008711BF">
        <w:rPr>
          <w:rFonts w:ascii="Times New Roman" w:hAnsi="Times New Roman" w:cs="Times New Roman"/>
        </w:rPr>
        <w:t xml:space="preserve">. 2017 г. № 127 // Собр. законодательства Рос. Федерации. 2017. № 14. Ст. 2050. Доступ из </w:t>
      </w:r>
      <w:proofErr w:type="gramStart"/>
      <w:r w:rsidRPr="008711BF">
        <w:rPr>
          <w:rFonts w:ascii="Times New Roman" w:hAnsi="Times New Roman" w:cs="Times New Roman"/>
        </w:rPr>
        <w:t>справ.-</w:t>
      </w:r>
      <w:proofErr w:type="gramEnd"/>
      <w:r w:rsidRPr="008711BF">
        <w:rPr>
          <w:rFonts w:ascii="Times New Roman" w:hAnsi="Times New Roman" w:cs="Times New Roman"/>
        </w:rPr>
        <w:t>правовой системы «</w:t>
      </w:r>
      <w:proofErr w:type="spellStart"/>
      <w:r w:rsidRPr="008711BF">
        <w:rPr>
          <w:rFonts w:ascii="Times New Roman" w:hAnsi="Times New Roman" w:cs="Times New Roman"/>
        </w:rPr>
        <w:t>КонсультантПлюс</w:t>
      </w:r>
      <w:proofErr w:type="spellEnd"/>
      <w:r w:rsidRPr="008711BF">
        <w:rPr>
          <w:rFonts w:ascii="Times New Roman" w:hAnsi="Times New Roman" w:cs="Times New Roman"/>
        </w:rPr>
        <w:t xml:space="preserve">». </w:t>
      </w:r>
    </w:p>
  </w:footnote>
  <w:footnote w:id="2">
    <w:p w:rsidR="00DD4194" w:rsidRPr="008711BF" w:rsidRDefault="00DD4194" w:rsidP="001B343A">
      <w:pPr>
        <w:pStyle w:val="a7"/>
        <w:jc w:val="both"/>
        <w:rPr>
          <w:rFonts w:ascii="Times New Roman" w:hAnsi="Times New Roman" w:cs="Times New Roman"/>
        </w:rPr>
      </w:pPr>
      <w:r w:rsidRPr="008711BF">
        <w:rPr>
          <w:rStyle w:val="a9"/>
          <w:rFonts w:ascii="Times New Roman" w:hAnsi="Times New Roman" w:cs="Times New Roman"/>
        </w:rPr>
        <w:footnoteRef/>
      </w:r>
      <w:r w:rsidRPr="008711BF">
        <w:rPr>
          <w:rFonts w:ascii="Times New Roman" w:hAnsi="Times New Roman" w:cs="Times New Roman"/>
        </w:rPr>
        <w:t xml:space="preserve"> О штатной численности </w:t>
      </w:r>
      <w:r>
        <w:rPr>
          <w:rFonts w:ascii="Times New Roman" w:hAnsi="Times New Roman" w:cs="Times New Roman"/>
        </w:rPr>
        <w:t>Вооруженных Сил</w:t>
      </w:r>
      <w:r w:rsidRPr="008711BF">
        <w:rPr>
          <w:rFonts w:ascii="Times New Roman" w:hAnsi="Times New Roman" w:cs="Times New Roman"/>
        </w:rPr>
        <w:t xml:space="preserve"> Российской Федерации [Электронный ресурс</w:t>
      </w:r>
      <w:proofErr w:type="gramStart"/>
      <w:r w:rsidRPr="008711BF">
        <w:rPr>
          <w:rFonts w:ascii="Times New Roman" w:hAnsi="Times New Roman" w:cs="Times New Roman"/>
        </w:rPr>
        <w:t>] :</w:t>
      </w:r>
      <w:proofErr w:type="gramEnd"/>
      <w:r w:rsidRPr="008711BF">
        <w:rPr>
          <w:rFonts w:ascii="Times New Roman" w:hAnsi="Times New Roman" w:cs="Times New Roman"/>
        </w:rPr>
        <w:t xml:space="preserve"> указ Президента Рос. Федерации от 08 </w:t>
      </w:r>
      <w:proofErr w:type="spellStart"/>
      <w:r w:rsidRPr="008711BF">
        <w:rPr>
          <w:rFonts w:ascii="Times New Roman" w:hAnsi="Times New Roman" w:cs="Times New Roman"/>
        </w:rPr>
        <w:t>июл</w:t>
      </w:r>
      <w:proofErr w:type="spellEnd"/>
      <w:r w:rsidRPr="008711BF">
        <w:rPr>
          <w:rFonts w:ascii="Times New Roman" w:hAnsi="Times New Roman" w:cs="Times New Roman"/>
        </w:rPr>
        <w:t xml:space="preserve">. 2016 г. № 329 // Собр. законодательства Рос. Федерации. 2016. № 28. Ст. 4275. Доступ из </w:t>
      </w:r>
      <w:proofErr w:type="gramStart"/>
      <w:r w:rsidRPr="008711BF">
        <w:rPr>
          <w:rFonts w:ascii="Times New Roman" w:hAnsi="Times New Roman" w:cs="Times New Roman"/>
        </w:rPr>
        <w:t>справ.-</w:t>
      </w:r>
      <w:proofErr w:type="gramEnd"/>
      <w:r w:rsidRPr="008711BF">
        <w:rPr>
          <w:rFonts w:ascii="Times New Roman" w:hAnsi="Times New Roman" w:cs="Times New Roman"/>
        </w:rPr>
        <w:t>правовой системы «</w:t>
      </w:r>
      <w:proofErr w:type="spellStart"/>
      <w:r w:rsidRPr="008711BF">
        <w:rPr>
          <w:rFonts w:ascii="Times New Roman" w:hAnsi="Times New Roman" w:cs="Times New Roman"/>
        </w:rPr>
        <w:t>КонсультантПлюс</w:t>
      </w:r>
      <w:proofErr w:type="spellEnd"/>
      <w:r w:rsidRPr="008711BF">
        <w:rPr>
          <w:rFonts w:ascii="Times New Roman" w:hAnsi="Times New Roman" w:cs="Times New Roman"/>
        </w:rPr>
        <w:t xml:space="preserve">». </w:t>
      </w:r>
    </w:p>
  </w:footnote>
  <w:footnote w:id="3">
    <w:p w:rsidR="00DD4194" w:rsidRPr="008711BF" w:rsidRDefault="00DD4194" w:rsidP="001B343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11B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8711BF">
        <w:rPr>
          <w:rFonts w:ascii="Times New Roman" w:hAnsi="Times New Roman" w:cs="Times New Roman"/>
          <w:sz w:val="20"/>
          <w:szCs w:val="20"/>
        </w:rPr>
        <w:t xml:space="preserve"> Трудовой кодекс Российской Федерации [Электронный ресурс</w:t>
      </w:r>
      <w:proofErr w:type="gramStart"/>
      <w:r w:rsidRPr="008711BF">
        <w:rPr>
          <w:rFonts w:ascii="Times New Roman" w:hAnsi="Times New Roman" w:cs="Times New Roman"/>
          <w:sz w:val="20"/>
          <w:szCs w:val="20"/>
        </w:rPr>
        <w:t>] :</w:t>
      </w:r>
      <w:proofErr w:type="gramEnd"/>
      <w:r w:rsidRPr="008711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11BF">
        <w:rPr>
          <w:rFonts w:ascii="Times New Roman" w:hAnsi="Times New Roman" w:cs="Times New Roman"/>
          <w:sz w:val="20"/>
          <w:szCs w:val="20"/>
        </w:rPr>
        <w:t>федер</w:t>
      </w:r>
      <w:proofErr w:type="spellEnd"/>
      <w:r w:rsidRPr="008711B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закон от 30 дек.</w:t>
      </w:r>
      <w:r w:rsidRPr="008711BF">
        <w:rPr>
          <w:rFonts w:ascii="Times New Roman" w:hAnsi="Times New Roman" w:cs="Times New Roman"/>
          <w:sz w:val="20"/>
          <w:szCs w:val="20"/>
        </w:rPr>
        <w:t xml:space="preserve"> 2001 г. № 197-ФЗ // Собр. законодательства Рос. Федерации. 2002. № 1. Ст. 3. (в ред. от 30 дек. 2015 г.). Доступ из </w:t>
      </w:r>
      <w:proofErr w:type="gramStart"/>
      <w:r w:rsidRPr="008711BF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8711BF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8711BF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8711BF">
        <w:rPr>
          <w:rFonts w:ascii="Times New Roman" w:hAnsi="Times New Roman" w:cs="Times New Roman"/>
          <w:sz w:val="20"/>
          <w:szCs w:val="20"/>
        </w:rPr>
        <w:t>».</w:t>
      </w:r>
    </w:p>
  </w:footnote>
  <w:footnote w:id="4">
    <w:p w:rsidR="00DD4194" w:rsidRDefault="00DD4194" w:rsidP="001B343A">
      <w:pPr>
        <w:pStyle w:val="a7"/>
        <w:jc w:val="both"/>
      </w:pPr>
      <w:r w:rsidRPr="008711BF">
        <w:rPr>
          <w:rStyle w:val="a9"/>
          <w:rFonts w:ascii="Times New Roman" w:hAnsi="Times New Roman" w:cs="Times New Roman"/>
        </w:rPr>
        <w:footnoteRef/>
      </w:r>
      <w:r w:rsidRPr="008711BF">
        <w:t xml:space="preserve"> </w:t>
      </w:r>
      <w:r w:rsidRPr="008711BF">
        <w:rPr>
          <w:rFonts w:ascii="Times New Roman" w:hAnsi="Times New Roman" w:cs="Times New Roman"/>
        </w:rPr>
        <w:t>Об обороне [Электронный ресурс</w:t>
      </w:r>
      <w:proofErr w:type="gramStart"/>
      <w:r w:rsidRPr="008711BF">
        <w:rPr>
          <w:rFonts w:ascii="Times New Roman" w:hAnsi="Times New Roman" w:cs="Times New Roman"/>
        </w:rPr>
        <w:t>] :</w:t>
      </w:r>
      <w:proofErr w:type="gramEnd"/>
      <w:r w:rsidRPr="008711BF">
        <w:rPr>
          <w:rFonts w:ascii="Times New Roman" w:hAnsi="Times New Roman" w:cs="Times New Roman"/>
        </w:rPr>
        <w:t xml:space="preserve"> </w:t>
      </w:r>
      <w:proofErr w:type="spellStart"/>
      <w:r w:rsidRPr="008711BF">
        <w:rPr>
          <w:rFonts w:ascii="Times New Roman" w:hAnsi="Times New Roman" w:cs="Times New Roman"/>
        </w:rPr>
        <w:t>федер</w:t>
      </w:r>
      <w:proofErr w:type="spellEnd"/>
      <w:r w:rsidRPr="008711BF">
        <w:rPr>
          <w:rFonts w:ascii="Times New Roman" w:hAnsi="Times New Roman" w:cs="Times New Roman"/>
        </w:rPr>
        <w:t>. закон от 31 мая 1996 г. № 61-ФЗ // Собр. зак</w:t>
      </w:r>
      <w:r>
        <w:rPr>
          <w:rFonts w:ascii="Times New Roman" w:hAnsi="Times New Roman" w:cs="Times New Roman"/>
        </w:rPr>
        <w:t xml:space="preserve">онодательства Рос. Федерации. 1996. </w:t>
      </w:r>
      <w:r w:rsidRPr="008711BF">
        <w:rPr>
          <w:rFonts w:ascii="Times New Roman" w:hAnsi="Times New Roman" w:cs="Times New Roman"/>
        </w:rPr>
        <w:t>№ 23. Ст. 275</w:t>
      </w:r>
      <w:r>
        <w:rPr>
          <w:rFonts w:ascii="Times New Roman" w:hAnsi="Times New Roman" w:cs="Times New Roman"/>
        </w:rPr>
        <w:t xml:space="preserve">0. </w:t>
      </w:r>
      <w:r w:rsidRPr="008711BF">
        <w:rPr>
          <w:rFonts w:ascii="Times New Roman" w:hAnsi="Times New Roman" w:cs="Times New Roman"/>
        </w:rPr>
        <w:t xml:space="preserve">(в ред. от 30 дек. 2015 г.). Доступ из </w:t>
      </w:r>
      <w:proofErr w:type="gramStart"/>
      <w:r w:rsidRPr="008711BF">
        <w:rPr>
          <w:rFonts w:ascii="Times New Roman" w:hAnsi="Times New Roman" w:cs="Times New Roman"/>
        </w:rPr>
        <w:t>справ.-</w:t>
      </w:r>
      <w:proofErr w:type="gramEnd"/>
      <w:r w:rsidRPr="008711BF">
        <w:rPr>
          <w:rFonts w:ascii="Times New Roman" w:hAnsi="Times New Roman" w:cs="Times New Roman"/>
        </w:rPr>
        <w:t>правовой системы «</w:t>
      </w:r>
      <w:proofErr w:type="spellStart"/>
      <w:r w:rsidRPr="008711BF">
        <w:rPr>
          <w:rFonts w:ascii="Times New Roman" w:hAnsi="Times New Roman" w:cs="Times New Roman"/>
        </w:rPr>
        <w:t>КонсультантПлюс</w:t>
      </w:r>
      <w:proofErr w:type="spellEnd"/>
      <w:r w:rsidRPr="008711BF">
        <w:rPr>
          <w:rFonts w:ascii="Times New Roman" w:hAnsi="Times New Roman" w:cs="Times New Roman"/>
        </w:rPr>
        <w:t>».</w:t>
      </w:r>
    </w:p>
  </w:footnote>
  <w:footnote w:id="5">
    <w:p w:rsidR="00DD4194" w:rsidRPr="00874E2D" w:rsidRDefault="00DD4194" w:rsidP="001B343A">
      <w:pPr>
        <w:pStyle w:val="a7"/>
        <w:jc w:val="both"/>
        <w:rPr>
          <w:rFonts w:ascii="Times New Roman" w:hAnsi="Times New Roman" w:cs="Times New Roman"/>
        </w:rPr>
      </w:pPr>
      <w:r w:rsidRPr="00874E2D">
        <w:rPr>
          <w:rStyle w:val="a9"/>
          <w:rFonts w:ascii="Times New Roman" w:hAnsi="Times New Roman" w:cs="Times New Roman"/>
        </w:rPr>
        <w:footnoteRef/>
      </w:r>
      <w:r w:rsidRPr="00874E2D">
        <w:rPr>
          <w:rFonts w:ascii="Times New Roman" w:hAnsi="Times New Roman" w:cs="Times New Roman"/>
        </w:rPr>
        <w:t xml:space="preserve"> Ковалев, В. И. Все о труде гражданского персонала Вооруженных Сил Российской </w:t>
      </w:r>
      <w:proofErr w:type="gramStart"/>
      <w:r w:rsidRPr="00874E2D">
        <w:rPr>
          <w:rFonts w:ascii="Times New Roman" w:hAnsi="Times New Roman" w:cs="Times New Roman"/>
        </w:rPr>
        <w:t>Федерации :</w:t>
      </w:r>
      <w:proofErr w:type="gramEnd"/>
      <w:r w:rsidRPr="00874E2D">
        <w:rPr>
          <w:rFonts w:ascii="Times New Roman" w:hAnsi="Times New Roman" w:cs="Times New Roman"/>
        </w:rPr>
        <w:t xml:space="preserve"> справочное пособие / В. И. Ковалев. М., 2008. С. 5.</w:t>
      </w:r>
    </w:p>
  </w:footnote>
  <w:footnote w:id="6">
    <w:p w:rsidR="00DD4194" w:rsidRPr="00974820" w:rsidRDefault="00DD4194" w:rsidP="001B343A">
      <w:pPr>
        <w:pStyle w:val="a7"/>
        <w:jc w:val="both"/>
        <w:rPr>
          <w:rFonts w:ascii="Times New Roman" w:hAnsi="Times New Roman" w:cs="Times New Roman"/>
        </w:rPr>
      </w:pPr>
      <w:r w:rsidRPr="00874E2D">
        <w:rPr>
          <w:rStyle w:val="a9"/>
          <w:rFonts w:ascii="Times New Roman" w:hAnsi="Times New Roman" w:cs="Times New Roman"/>
        </w:rPr>
        <w:footnoteRef/>
      </w:r>
      <w:r w:rsidRPr="00874E2D">
        <w:rPr>
          <w:rFonts w:ascii="Times New Roman" w:hAnsi="Times New Roman" w:cs="Times New Roman"/>
        </w:rPr>
        <w:t xml:space="preserve"> Там же. </w:t>
      </w:r>
    </w:p>
  </w:footnote>
  <w:footnote w:id="7">
    <w:p w:rsidR="00DD4194" w:rsidRPr="00ED2A8E" w:rsidRDefault="00DD4194" w:rsidP="001B343A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ED2A8E">
        <w:rPr>
          <w:rStyle w:val="a9"/>
          <w:rFonts w:ascii="Times New Roman" w:hAnsi="Times New Roman" w:cs="Times New Roman"/>
        </w:rPr>
        <w:footnoteRef/>
      </w:r>
      <w:r w:rsidRPr="00ED2A8E">
        <w:rPr>
          <w:rFonts w:ascii="Times New Roman" w:hAnsi="Times New Roman" w:cs="Times New Roman"/>
        </w:rPr>
        <w:t xml:space="preserve"> Комментарий к Трудовому Кодексу Российской Федерации (постатейный) [Электронный ресурс] / Головина С. Ю.  [и др.</w:t>
      </w:r>
      <w:proofErr w:type="gramStart"/>
      <w:r w:rsidRPr="00ED2A8E">
        <w:rPr>
          <w:rFonts w:ascii="Times New Roman" w:hAnsi="Times New Roman" w:cs="Times New Roman"/>
        </w:rPr>
        <w:t>] ;</w:t>
      </w:r>
      <w:proofErr w:type="gramEnd"/>
      <w:r w:rsidRPr="00ED2A8E">
        <w:rPr>
          <w:rFonts w:ascii="Times New Roman" w:hAnsi="Times New Roman" w:cs="Times New Roman"/>
        </w:rPr>
        <w:t xml:space="preserve"> под ред. А.М. Куренного, С.П. Маврина, В.А. Сафонова, Е.Б. Хохлова. 3-е изд., пересмотр. М. 2015. 848 с. – </w:t>
      </w:r>
      <w:r>
        <w:rPr>
          <w:rFonts w:ascii="Times New Roman" w:hAnsi="Times New Roman" w:cs="Times New Roman"/>
        </w:rPr>
        <w:t xml:space="preserve">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». </w:t>
      </w:r>
      <w:r w:rsidRPr="00ED2A8E">
        <w:rPr>
          <w:rFonts w:ascii="Times New Roman" w:hAnsi="Times New Roman" w:cs="Times New Roman"/>
        </w:rPr>
        <w:t xml:space="preserve">  </w:t>
      </w:r>
    </w:p>
  </w:footnote>
  <w:footnote w:id="8">
    <w:p w:rsidR="00DD4194" w:rsidRPr="00140B19" w:rsidRDefault="00DD4194" w:rsidP="001B343A">
      <w:pPr>
        <w:pStyle w:val="a7"/>
        <w:jc w:val="both"/>
        <w:rPr>
          <w:rFonts w:ascii="Times New Roman" w:hAnsi="Times New Roman" w:cs="Times New Roman"/>
        </w:rPr>
      </w:pPr>
      <w:r w:rsidRPr="00140B19">
        <w:rPr>
          <w:rStyle w:val="a9"/>
          <w:rFonts w:ascii="Times New Roman" w:hAnsi="Times New Roman" w:cs="Times New Roman"/>
        </w:rPr>
        <w:footnoteRef/>
      </w:r>
      <w:r w:rsidRPr="00140B19">
        <w:rPr>
          <w:rFonts w:ascii="Times New Roman" w:hAnsi="Times New Roman" w:cs="Times New Roman"/>
        </w:rPr>
        <w:t xml:space="preserve"> Военное </w:t>
      </w:r>
      <w:proofErr w:type="gramStart"/>
      <w:r w:rsidRPr="00140B19">
        <w:rPr>
          <w:rFonts w:ascii="Times New Roman" w:hAnsi="Times New Roman" w:cs="Times New Roman"/>
        </w:rPr>
        <w:t>право :</w:t>
      </w:r>
      <w:proofErr w:type="gramEnd"/>
      <w:r w:rsidRPr="00140B19">
        <w:rPr>
          <w:rFonts w:ascii="Times New Roman" w:hAnsi="Times New Roman" w:cs="Times New Roman"/>
        </w:rPr>
        <w:t xml:space="preserve"> учебник / В. К. Белов [и др.] ; под ред. В. Г.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Стрекозова</w:t>
      </w:r>
      <w:proofErr w:type="spellEnd"/>
      <w:r>
        <w:rPr>
          <w:rFonts w:ascii="Times New Roman" w:hAnsi="Times New Roman" w:cs="Times New Roman"/>
        </w:rPr>
        <w:t xml:space="preserve">, А. В. </w:t>
      </w:r>
      <w:proofErr w:type="spellStart"/>
      <w:r>
        <w:rPr>
          <w:rFonts w:ascii="Times New Roman" w:hAnsi="Times New Roman" w:cs="Times New Roman"/>
        </w:rPr>
        <w:t>Кудашкина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40B19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, 2004. С. 149. </w:t>
      </w:r>
    </w:p>
  </w:footnote>
  <w:footnote w:id="9">
    <w:p w:rsidR="00DD4194" w:rsidRPr="0081011E" w:rsidRDefault="00DD4194" w:rsidP="00AE51EC">
      <w:pPr>
        <w:pStyle w:val="a7"/>
        <w:rPr>
          <w:rFonts w:ascii="Times New Roman" w:hAnsi="Times New Roman" w:cs="Times New Roman"/>
          <w:color w:val="FF0000"/>
        </w:rPr>
      </w:pPr>
      <w:r w:rsidRPr="001450F7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147. </w:t>
      </w:r>
    </w:p>
  </w:footnote>
  <w:footnote w:id="10">
    <w:p w:rsidR="00DD4194" w:rsidRPr="00E17E44" w:rsidRDefault="00DD4194" w:rsidP="00E17E44">
      <w:pPr>
        <w:pStyle w:val="a7"/>
        <w:jc w:val="both"/>
        <w:rPr>
          <w:rFonts w:ascii="Times New Roman" w:hAnsi="Times New Roman" w:cs="Times New Roman"/>
        </w:rPr>
      </w:pPr>
      <w:r w:rsidRPr="00E17E44">
        <w:rPr>
          <w:rStyle w:val="a9"/>
          <w:rFonts w:ascii="Times New Roman" w:hAnsi="Times New Roman" w:cs="Times New Roman"/>
        </w:rPr>
        <w:footnoteRef/>
      </w:r>
      <w:r w:rsidRPr="00E17E44">
        <w:rPr>
          <w:rFonts w:ascii="Times New Roman" w:hAnsi="Times New Roman" w:cs="Times New Roman"/>
        </w:rPr>
        <w:t xml:space="preserve"> О системе государственной службы Российской Федерации [Электронный ресурс</w:t>
      </w:r>
      <w:proofErr w:type="gramStart"/>
      <w:r w:rsidRPr="00E17E44">
        <w:rPr>
          <w:rFonts w:ascii="Times New Roman" w:hAnsi="Times New Roman" w:cs="Times New Roman"/>
        </w:rPr>
        <w:t>] :</w:t>
      </w:r>
      <w:proofErr w:type="gramEnd"/>
      <w:r w:rsidRPr="00E17E44">
        <w:rPr>
          <w:rFonts w:ascii="Times New Roman" w:hAnsi="Times New Roman" w:cs="Times New Roman"/>
        </w:rPr>
        <w:t xml:space="preserve"> </w:t>
      </w:r>
      <w:proofErr w:type="spellStart"/>
      <w:r w:rsidRPr="00E17E44">
        <w:rPr>
          <w:rFonts w:ascii="Times New Roman" w:hAnsi="Times New Roman" w:cs="Times New Roman"/>
        </w:rPr>
        <w:t>федер</w:t>
      </w:r>
      <w:proofErr w:type="spellEnd"/>
      <w:r w:rsidRPr="00E17E44">
        <w:rPr>
          <w:rFonts w:ascii="Times New Roman" w:hAnsi="Times New Roman" w:cs="Times New Roman"/>
        </w:rPr>
        <w:t>. закон от 27 мая 2003 г. № 58-ФЗ // Собр. зак</w:t>
      </w:r>
      <w:r>
        <w:rPr>
          <w:rFonts w:ascii="Times New Roman" w:hAnsi="Times New Roman" w:cs="Times New Roman"/>
        </w:rPr>
        <w:t xml:space="preserve">онодательства Рос. Федерации. 2003. № 22. Ст. 2063. </w:t>
      </w:r>
      <w:r w:rsidRPr="00E17E44">
        <w:rPr>
          <w:rFonts w:ascii="Times New Roman" w:hAnsi="Times New Roman" w:cs="Times New Roman"/>
        </w:rPr>
        <w:t xml:space="preserve">(в ред. от 13 </w:t>
      </w:r>
      <w:proofErr w:type="spellStart"/>
      <w:r w:rsidRPr="00E17E44">
        <w:rPr>
          <w:rFonts w:ascii="Times New Roman" w:hAnsi="Times New Roman" w:cs="Times New Roman"/>
        </w:rPr>
        <w:t>июл</w:t>
      </w:r>
      <w:proofErr w:type="spellEnd"/>
      <w:r w:rsidRPr="00E17E44">
        <w:rPr>
          <w:rFonts w:ascii="Times New Roman" w:hAnsi="Times New Roman" w:cs="Times New Roman"/>
        </w:rPr>
        <w:t xml:space="preserve">. 2015 г.). </w:t>
      </w:r>
      <w:r>
        <w:rPr>
          <w:rFonts w:ascii="Times New Roman" w:hAnsi="Times New Roman" w:cs="Times New Roman"/>
        </w:rPr>
        <w:t xml:space="preserve">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». </w:t>
      </w:r>
    </w:p>
  </w:footnote>
  <w:footnote w:id="11">
    <w:p w:rsidR="00DD4194" w:rsidRPr="004428F9" w:rsidRDefault="00DD4194" w:rsidP="001B343A">
      <w:pPr>
        <w:pStyle w:val="a7"/>
        <w:jc w:val="both"/>
        <w:rPr>
          <w:rFonts w:ascii="Times New Roman" w:hAnsi="Times New Roman" w:cs="Times New Roman"/>
        </w:rPr>
      </w:pPr>
      <w:r w:rsidRPr="004428F9">
        <w:rPr>
          <w:rStyle w:val="a9"/>
          <w:rFonts w:ascii="Times New Roman" w:hAnsi="Times New Roman" w:cs="Times New Roman"/>
        </w:rPr>
        <w:footnoteRef/>
      </w:r>
      <w:r w:rsidRPr="004428F9">
        <w:rPr>
          <w:rFonts w:ascii="Times New Roman" w:hAnsi="Times New Roman" w:cs="Times New Roman"/>
        </w:rPr>
        <w:t xml:space="preserve"> О государственной гражданской службе Российской Федерации [Электронный ресурс</w:t>
      </w:r>
      <w:proofErr w:type="gramStart"/>
      <w:r w:rsidRPr="004428F9">
        <w:rPr>
          <w:rFonts w:ascii="Times New Roman" w:hAnsi="Times New Roman" w:cs="Times New Roman"/>
        </w:rPr>
        <w:t>] :</w:t>
      </w:r>
      <w:proofErr w:type="gramEnd"/>
      <w:r w:rsidRPr="004428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федер</w:t>
      </w:r>
      <w:proofErr w:type="spellEnd"/>
      <w:r>
        <w:rPr>
          <w:rFonts w:ascii="Times New Roman" w:hAnsi="Times New Roman" w:cs="Times New Roman"/>
        </w:rPr>
        <w:t xml:space="preserve">. закон от 27 </w:t>
      </w:r>
      <w:proofErr w:type="spellStart"/>
      <w:r>
        <w:rPr>
          <w:rFonts w:ascii="Times New Roman" w:hAnsi="Times New Roman" w:cs="Times New Roman"/>
        </w:rPr>
        <w:t>июл</w:t>
      </w:r>
      <w:proofErr w:type="spellEnd"/>
      <w:r>
        <w:rPr>
          <w:rFonts w:ascii="Times New Roman" w:hAnsi="Times New Roman" w:cs="Times New Roman"/>
        </w:rPr>
        <w:t>.</w:t>
      </w:r>
      <w:r w:rsidRPr="004428F9">
        <w:rPr>
          <w:rFonts w:ascii="Times New Roman" w:hAnsi="Times New Roman" w:cs="Times New Roman"/>
        </w:rPr>
        <w:t xml:space="preserve"> 2004 г. № 79-ФЗ // Собр. законодательства Рос. Федерации. 2004. № 31. Ст. 3215. (в ред. от 30 дек. 2015 г.). Доступ из </w:t>
      </w:r>
      <w:proofErr w:type="gramStart"/>
      <w:r w:rsidRPr="004428F9">
        <w:rPr>
          <w:rFonts w:ascii="Times New Roman" w:hAnsi="Times New Roman" w:cs="Times New Roman"/>
        </w:rPr>
        <w:t>справ.-</w:t>
      </w:r>
      <w:proofErr w:type="gramEnd"/>
      <w:r w:rsidRPr="004428F9">
        <w:rPr>
          <w:rFonts w:ascii="Times New Roman" w:hAnsi="Times New Roman" w:cs="Times New Roman"/>
        </w:rPr>
        <w:t>правовой системы «</w:t>
      </w:r>
      <w:proofErr w:type="spellStart"/>
      <w:r w:rsidRPr="004428F9">
        <w:rPr>
          <w:rFonts w:ascii="Times New Roman" w:hAnsi="Times New Roman" w:cs="Times New Roman"/>
        </w:rPr>
        <w:t>КонсультантПлюс</w:t>
      </w:r>
      <w:proofErr w:type="spellEnd"/>
      <w:r w:rsidRPr="004428F9">
        <w:rPr>
          <w:rFonts w:ascii="Times New Roman" w:hAnsi="Times New Roman" w:cs="Times New Roman"/>
        </w:rPr>
        <w:t>».</w:t>
      </w:r>
    </w:p>
  </w:footnote>
  <w:footnote w:id="12">
    <w:p w:rsidR="00DD4194" w:rsidRPr="00922B2A" w:rsidRDefault="00DD4194" w:rsidP="001B343A">
      <w:pPr>
        <w:pStyle w:val="a7"/>
        <w:jc w:val="both"/>
        <w:rPr>
          <w:rFonts w:ascii="Times New Roman" w:hAnsi="Times New Roman" w:cs="Times New Roman"/>
        </w:rPr>
      </w:pPr>
      <w:r w:rsidRPr="00922B2A">
        <w:rPr>
          <w:rStyle w:val="a9"/>
          <w:rFonts w:ascii="Times New Roman" w:hAnsi="Times New Roman" w:cs="Times New Roman"/>
        </w:rPr>
        <w:footnoteRef/>
      </w:r>
      <w:r w:rsidRPr="00922B2A">
        <w:rPr>
          <w:rFonts w:ascii="Times New Roman" w:hAnsi="Times New Roman" w:cs="Times New Roman"/>
        </w:rPr>
        <w:t xml:space="preserve"> Об утверждении Перечня должностей (профессий), замещаемых лицами гражданского персонала, в </w:t>
      </w:r>
      <w:r>
        <w:rPr>
          <w:rFonts w:ascii="Times New Roman" w:hAnsi="Times New Roman" w:cs="Times New Roman"/>
        </w:rPr>
        <w:t>Вооруженных Сил</w:t>
      </w:r>
      <w:r w:rsidRPr="00922B2A">
        <w:rPr>
          <w:rFonts w:ascii="Times New Roman" w:hAnsi="Times New Roman" w:cs="Times New Roman"/>
        </w:rPr>
        <w:t>ах Российской Федерации [Электронный ресурс</w:t>
      </w:r>
      <w:proofErr w:type="gramStart"/>
      <w:r w:rsidRPr="00922B2A">
        <w:rPr>
          <w:rFonts w:ascii="Times New Roman" w:hAnsi="Times New Roman" w:cs="Times New Roman"/>
        </w:rPr>
        <w:t>] :</w:t>
      </w:r>
      <w:proofErr w:type="gramEnd"/>
      <w:r w:rsidRPr="00922B2A">
        <w:rPr>
          <w:rFonts w:ascii="Times New Roman" w:hAnsi="Times New Roman" w:cs="Times New Roman"/>
        </w:rPr>
        <w:t xml:space="preserve"> приказ Министра обороны Рос. Федерации от 13 октября 2008 г. № 520. Документ опубликован не был. Доступ из </w:t>
      </w:r>
      <w:proofErr w:type="gramStart"/>
      <w:r w:rsidRPr="00922B2A">
        <w:rPr>
          <w:rFonts w:ascii="Times New Roman" w:hAnsi="Times New Roman" w:cs="Times New Roman"/>
        </w:rPr>
        <w:t>справ.-</w:t>
      </w:r>
      <w:proofErr w:type="gramEnd"/>
      <w:r w:rsidRPr="00922B2A">
        <w:rPr>
          <w:rFonts w:ascii="Times New Roman" w:hAnsi="Times New Roman" w:cs="Times New Roman"/>
        </w:rPr>
        <w:t>правовой системы «</w:t>
      </w:r>
      <w:proofErr w:type="spellStart"/>
      <w:r w:rsidRPr="00922B2A">
        <w:rPr>
          <w:rFonts w:ascii="Times New Roman" w:hAnsi="Times New Roman" w:cs="Times New Roman"/>
        </w:rPr>
        <w:t>КонсультантПлюс</w:t>
      </w:r>
      <w:proofErr w:type="spellEnd"/>
      <w:r w:rsidRPr="00922B2A">
        <w:rPr>
          <w:rFonts w:ascii="Times New Roman" w:hAnsi="Times New Roman" w:cs="Times New Roman"/>
        </w:rPr>
        <w:t xml:space="preserve">». </w:t>
      </w:r>
    </w:p>
  </w:footnote>
  <w:footnote w:id="13">
    <w:p w:rsidR="00DD4194" w:rsidRPr="009D573E" w:rsidRDefault="00DD4194" w:rsidP="00B3558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573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D573E">
        <w:rPr>
          <w:sz w:val="20"/>
          <w:szCs w:val="20"/>
        </w:rPr>
        <w:t xml:space="preserve"> </w:t>
      </w:r>
      <w:r w:rsidRPr="009D573E">
        <w:rPr>
          <w:rFonts w:ascii="Times New Roman" w:hAnsi="Times New Roman" w:cs="Times New Roman"/>
          <w:sz w:val="20"/>
          <w:szCs w:val="20"/>
        </w:rPr>
        <w:t>О воинской обязанности и военной службе [Электронный ре</w:t>
      </w:r>
      <w:r>
        <w:rPr>
          <w:rFonts w:ascii="Times New Roman" w:hAnsi="Times New Roman" w:cs="Times New Roman"/>
          <w:sz w:val="20"/>
          <w:szCs w:val="20"/>
        </w:rPr>
        <w:t>сурс</w:t>
      </w:r>
      <w:proofErr w:type="gramStart"/>
      <w:r>
        <w:rPr>
          <w:rFonts w:ascii="Times New Roman" w:hAnsi="Times New Roman" w:cs="Times New Roman"/>
          <w:sz w:val="20"/>
          <w:szCs w:val="20"/>
        </w:rPr>
        <w:t>]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федер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закон от 28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9D573E">
        <w:rPr>
          <w:rFonts w:ascii="Times New Roman" w:hAnsi="Times New Roman" w:cs="Times New Roman"/>
          <w:sz w:val="20"/>
          <w:szCs w:val="20"/>
        </w:rPr>
        <w:t xml:space="preserve"> 1998 г. № 53-ФЗ // Собр. законодательства Рос. Федерации. 1998. № 13. Ст. 1475. (в ред. от 15 фев. 2016 г.). Доступ из </w:t>
      </w:r>
      <w:proofErr w:type="gramStart"/>
      <w:r w:rsidRPr="009D573E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9D573E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9D573E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9D573E">
        <w:rPr>
          <w:rFonts w:ascii="Times New Roman" w:hAnsi="Times New Roman" w:cs="Times New Roman"/>
          <w:sz w:val="20"/>
          <w:szCs w:val="20"/>
        </w:rPr>
        <w:t>».</w:t>
      </w:r>
    </w:p>
  </w:footnote>
  <w:footnote w:id="14">
    <w:p w:rsidR="00DD4194" w:rsidRPr="001450F7" w:rsidRDefault="00DD4194">
      <w:pPr>
        <w:pStyle w:val="a7"/>
        <w:rPr>
          <w:rFonts w:ascii="Times New Roman" w:hAnsi="Times New Roman" w:cs="Times New Roman"/>
        </w:rPr>
      </w:pPr>
      <w:r w:rsidRPr="001450F7">
        <w:rPr>
          <w:rStyle w:val="a9"/>
          <w:rFonts w:ascii="Times New Roman" w:hAnsi="Times New Roman" w:cs="Times New Roman"/>
        </w:rPr>
        <w:footnoteRef/>
      </w:r>
      <w:r w:rsidRPr="001450F7">
        <w:rPr>
          <w:rFonts w:ascii="Times New Roman" w:hAnsi="Times New Roman" w:cs="Times New Roman"/>
        </w:rPr>
        <w:t xml:space="preserve"> Ковалев, В. И. Все о труде гражданского персонала </w:t>
      </w:r>
      <w:r>
        <w:rPr>
          <w:rFonts w:ascii="Times New Roman" w:hAnsi="Times New Roman" w:cs="Times New Roman"/>
        </w:rPr>
        <w:t xml:space="preserve">Вооруженных Сил </w:t>
      </w:r>
      <w:r w:rsidRPr="001450F7">
        <w:rPr>
          <w:rFonts w:ascii="Times New Roman" w:hAnsi="Times New Roman" w:cs="Times New Roman"/>
        </w:rPr>
        <w:t xml:space="preserve">Российской </w:t>
      </w:r>
      <w:proofErr w:type="gramStart"/>
      <w:r w:rsidRPr="001450F7">
        <w:rPr>
          <w:rFonts w:ascii="Times New Roman" w:hAnsi="Times New Roman" w:cs="Times New Roman"/>
        </w:rPr>
        <w:t>Федерации :</w:t>
      </w:r>
      <w:proofErr w:type="gramEnd"/>
      <w:r w:rsidRPr="001450F7">
        <w:rPr>
          <w:rFonts w:ascii="Times New Roman" w:hAnsi="Times New Roman" w:cs="Times New Roman"/>
        </w:rPr>
        <w:t xml:space="preserve"> справочное пособие /</w:t>
      </w:r>
      <w:r>
        <w:rPr>
          <w:rFonts w:ascii="Times New Roman" w:hAnsi="Times New Roman" w:cs="Times New Roman"/>
        </w:rPr>
        <w:t xml:space="preserve"> В. И. Ковалев. М., 2008. С. 13–14.</w:t>
      </w:r>
    </w:p>
  </w:footnote>
  <w:footnote w:id="15">
    <w:p w:rsidR="00DD4194" w:rsidRPr="00D6288D" w:rsidRDefault="00DD4194">
      <w:pPr>
        <w:pStyle w:val="a7"/>
        <w:rPr>
          <w:rFonts w:ascii="Times New Roman" w:hAnsi="Times New Roman" w:cs="Times New Roman"/>
          <w:color w:val="FF0000"/>
        </w:rPr>
      </w:pPr>
      <w:r w:rsidRPr="001450F7">
        <w:rPr>
          <w:rStyle w:val="a9"/>
          <w:rFonts w:ascii="Times New Roman" w:hAnsi="Times New Roman" w:cs="Times New Roman"/>
        </w:rPr>
        <w:footnoteRef/>
      </w:r>
      <w:r w:rsidRPr="001450F7">
        <w:rPr>
          <w:rFonts w:ascii="Times New Roman" w:hAnsi="Times New Roman" w:cs="Times New Roman"/>
        </w:rPr>
        <w:t xml:space="preserve"> Военное </w:t>
      </w:r>
      <w:proofErr w:type="gramStart"/>
      <w:r w:rsidRPr="001450F7">
        <w:rPr>
          <w:rFonts w:ascii="Times New Roman" w:hAnsi="Times New Roman" w:cs="Times New Roman"/>
        </w:rPr>
        <w:t>право :</w:t>
      </w:r>
      <w:proofErr w:type="gramEnd"/>
      <w:r w:rsidRPr="001450F7">
        <w:rPr>
          <w:rFonts w:ascii="Times New Roman" w:hAnsi="Times New Roman" w:cs="Times New Roman"/>
        </w:rPr>
        <w:t xml:space="preserve"> учебник / В. К. Белов [и др.] ; под ред. В. Г. </w:t>
      </w:r>
      <w:proofErr w:type="spellStart"/>
      <w:r w:rsidRPr="001450F7">
        <w:rPr>
          <w:rFonts w:ascii="Times New Roman" w:hAnsi="Times New Roman" w:cs="Times New Roman"/>
        </w:rPr>
        <w:t>Стрекозова</w:t>
      </w:r>
      <w:proofErr w:type="spellEnd"/>
      <w:r w:rsidRPr="001450F7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. В. </w:t>
      </w:r>
      <w:proofErr w:type="spellStart"/>
      <w:r>
        <w:rPr>
          <w:rFonts w:ascii="Times New Roman" w:hAnsi="Times New Roman" w:cs="Times New Roman"/>
        </w:rPr>
        <w:t>Кудашкина</w:t>
      </w:r>
      <w:proofErr w:type="spellEnd"/>
      <w:r>
        <w:rPr>
          <w:rFonts w:ascii="Times New Roman" w:hAnsi="Times New Roman" w:cs="Times New Roman"/>
        </w:rPr>
        <w:t xml:space="preserve">. М., 2004. С. 150. </w:t>
      </w:r>
    </w:p>
  </w:footnote>
  <w:footnote w:id="16">
    <w:p w:rsidR="00DD4194" w:rsidRPr="008722F4" w:rsidRDefault="00DD4194" w:rsidP="00660209">
      <w:pPr>
        <w:pStyle w:val="a7"/>
        <w:jc w:val="both"/>
        <w:rPr>
          <w:rFonts w:ascii="Times New Roman" w:hAnsi="Times New Roman" w:cs="Times New Roman"/>
        </w:rPr>
      </w:pPr>
      <w:r w:rsidRPr="00F22090">
        <w:rPr>
          <w:rStyle w:val="a9"/>
          <w:rFonts w:ascii="Times New Roman" w:hAnsi="Times New Roman" w:cs="Times New Roman"/>
        </w:rPr>
        <w:footnoteRef/>
      </w:r>
      <w:r w:rsidRPr="00F22090">
        <w:rPr>
          <w:rFonts w:ascii="Times New Roman" w:hAnsi="Times New Roman" w:cs="Times New Roman"/>
        </w:rPr>
        <w:t xml:space="preserve"> Ковалев, В. И. Все о труде гражданского персонала </w:t>
      </w:r>
      <w:r>
        <w:rPr>
          <w:rFonts w:ascii="Times New Roman" w:hAnsi="Times New Roman" w:cs="Times New Roman"/>
        </w:rPr>
        <w:t xml:space="preserve">Вооруженных Сил </w:t>
      </w:r>
      <w:r w:rsidRPr="00F22090">
        <w:rPr>
          <w:rFonts w:ascii="Times New Roman" w:hAnsi="Times New Roman" w:cs="Times New Roman"/>
        </w:rPr>
        <w:t xml:space="preserve">Российской </w:t>
      </w:r>
      <w:proofErr w:type="gramStart"/>
      <w:r w:rsidRPr="00F22090">
        <w:rPr>
          <w:rFonts w:ascii="Times New Roman" w:hAnsi="Times New Roman" w:cs="Times New Roman"/>
        </w:rPr>
        <w:t>Федерации :</w:t>
      </w:r>
      <w:proofErr w:type="gramEnd"/>
      <w:r w:rsidRPr="00F22090">
        <w:rPr>
          <w:rFonts w:ascii="Times New Roman" w:hAnsi="Times New Roman" w:cs="Times New Roman"/>
        </w:rPr>
        <w:t xml:space="preserve"> справочное пособие /</w:t>
      </w:r>
      <w:r>
        <w:rPr>
          <w:rFonts w:ascii="Times New Roman" w:hAnsi="Times New Roman" w:cs="Times New Roman"/>
        </w:rPr>
        <w:t xml:space="preserve"> В. И. Ковалев. М., 2008. С. 14. </w:t>
      </w:r>
    </w:p>
  </w:footnote>
  <w:footnote w:id="17">
    <w:p w:rsidR="00DD4194" w:rsidRPr="003B13DD" w:rsidRDefault="00DD4194" w:rsidP="003B13DD">
      <w:pPr>
        <w:pStyle w:val="ConsPlusNormal"/>
        <w:jc w:val="both"/>
        <w:rPr>
          <w:sz w:val="20"/>
        </w:rPr>
      </w:pPr>
      <w:r w:rsidRPr="003B13DD">
        <w:rPr>
          <w:rStyle w:val="a9"/>
          <w:sz w:val="20"/>
        </w:rPr>
        <w:footnoteRef/>
      </w:r>
      <w:r w:rsidRPr="003B13DD">
        <w:rPr>
          <w:sz w:val="20"/>
        </w:rPr>
        <w:t xml:space="preserve"> </w:t>
      </w:r>
      <w:proofErr w:type="spellStart"/>
      <w:r w:rsidRPr="003B13DD">
        <w:rPr>
          <w:sz w:val="20"/>
        </w:rPr>
        <w:t>Старилов</w:t>
      </w:r>
      <w:proofErr w:type="spellEnd"/>
      <w:r w:rsidRPr="003B13DD">
        <w:rPr>
          <w:sz w:val="20"/>
        </w:rPr>
        <w:t xml:space="preserve"> Ю.Н. Служебное право / Ю. Н. </w:t>
      </w:r>
      <w:proofErr w:type="spellStart"/>
      <w:r w:rsidRPr="003B13DD">
        <w:rPr>
          <w:sz w:val="20"/>
        </w:rPr>
        <w:t>Старилов</w:t>
      </w:r>
      <w:proofErr w:type="spellEnd"/>
      <w:r w:rsidRPr="003B13DD">
        <w:rPr>
          <w:sz w:val="20"/>
        </w:rPr>
        <w:t xml:space="preserve">. М., 1996. С. 22-23. </w:t>
      </w:r>
    </w:p>
  </w:footnote>
  <w:footnote w:id="18">
    <w:p w:rsidR="00DD4194" w:rsidRPr="003B13DD" w:rsidRDefault="00DD4194" w:rsidP="003B13DD">
      <w:pPr>
        <w:pStyle w:val="a7"/>
        <w:jc w:val="both"/>
        <w:rPr>
          <w:rFonts w:ascii="Times New Roman" w:hAnsi="Times New Roman" w:cs="Times New Roman"/>
        </w:rPr>
      </w:pPr>
      <w:r w:rsidRPr="003B13DD">
        <w:rPr>
          <w:rStyle w:val="a9"/>
          <w:rFonts w:ascii="Times New Roman" w:hAnsi="Times New Roman" w:cs="Times New Roman"/>
        </w:rPr>
        <w:footnoteRef/>
      </w:r>
      <w:r w:rsidRPr="003B13DD">
        <w:rPr>
          <w:rFonts w:ascii="Times New Roman" w:hAnsi="Times New Roman" w:cs="Times New Roman"/>
        </w:rPr>
        <w:t xml:space="preserve"> </w:t>
      </w:r>
      <w:proofErr w:type="spellStart"/>
      <w:r w:rsidRPr="003B13DD">
        <w:rPr>
          <w:rFonts w:ascii="Times New Roman" w:hAnsi="Times New Roman" w:cs="Times New Roman"/>
        </w:rPr>
        <w:t>Атаманчук</w:t>
      </w:r>
      <w:proofErr w:type="spellEnd"/>
      <w:r w:rsidRPr="003B13DD">
        <w:rPr>
          <w:rFonts w:ascii="Times New Roman" w:hAnsi="Times New Roman" w:cs="Times New Roman"/>
        </w:rPr>
        <w:t xml:space="preserve"> Г.В. Сущность государственной службы: история, теория, закон, практика / Г. В. </w:t>
      </w:r>
      <w:proofErr w:type="spellStart"/>
      <w:r w:rsidRPr="003B13DD">
        <w:rPr>
          <w:rFonts w:ascii="Times New Roman" w:hAnsi="Times New Roman" w:cs="Times New Roman"/>
        </w:rPr>
        <w:t>Атаманчук</w:t>
      </w:r>
      <w:proofErr w:type="spellEnd"/>
      <w:r w:rsidRPr="003B13DD">
        <w:rPr>
          <w:rFonts w:ascii="Times New Roman" w:hAnsi="Times New Roman" w:cs="Times New Roman"/>
        </w:rPr>
        <w:t>. М., 2003. С. 162-164</w:t>
      </w:r>
    </w:p>
  </w:footnote>
  <w:footnote w:id="19">
    <w:p w:rsidR="00DD4194" w:rsidRDefault="00DD4194" w:rsidP="003B13DD">
      <w:pPr>
        <w:pStyle w:val="a7"/>
        <w:jc w:val="both"/>
      </w:pPr>
      <w:r w:rsidRPr="003B13DD">
        <w:rPr>
          <w:rStyle w:val="a9"/>
          <w:rFonts w:ascii="Times New Roman" w:hAnsi="Times New Roman" w:cs="Times New Roman"/>
        </w:rPr>
        <w:footnoteRef/>
      </w:r>
      <w:r w:rsidRPr="003B13DD">
        <w:rPr>
          <w:rFonts w:ascii="Times New Roman" w:hAnsi="Times New Roman" w:cs="Times New Roman"/>
        </w:rPr>
        <w:t xml:space="preserve"> Правовое регулирование отношений в сфере госслужбы [Электронный ресурс] / С. А. Иванов [и др.] // ЭЖ «Юрист». 2004. № 6. Доступ из </w:t>
      </w:r>
      <w:proofErr w:type="gramStart"/>
      <w:r w:rsidRPr="003B13DD">
        <w:rPr>
          <w:rFonts w:ascii="Times New Roman" w:hAnsi="Times New Roman" w:cs="Times New Roman"/>
        </w:rPr>
        <w:t>справ.-</w:t>
      </w:r>
      <w:proofErr w:type="gramEnd"/>
      <w:r w:rsidRPr="003B13DD">
        <w:rPr>
          <w:rFonts w:ascii="Times New Roman" w:hAnsi="Times New Roman" w:cs="Times New Roman"/>
        </w:rPr>
        <w:t>правовой системы «</w:t>
      </w:r>
      <w:proofErr w:type="spellStart"/>
      <w:r w:rsidRPr="003B13DD">
        <w:rPr>
          <w:rFonts w:ascii="Times New Roman" w:hAnsi="Times New Roman" w:cs="Times New Roman"/>
        </w:rPr>
        <w:t>КонсультантПлюс</w:t>
      </w:r>
      <w:proofErr w:type="spellEnd"/>
      <w:r w:rsidRPr="003B13DD">
        <w:rPr>
          <w:rFonts w:ascii="Times New Roman" w:hAnsi="Times New Roman" w:cs="Times New Roman"/>
        </w:rPr>
        <w:t>».</w:t>
      </w:r>
    </w:p>
  </w:footnote>
  <w:footnote w:id="20">
    <w:p w:rsidR="00DD4194" w:rsidRPr="00C12E2E" w:rsidRDefault="00DD4194" w:rsidP="00C12E2E">
      <w:pPr>
        <w:pStyle w:val="a7"/>
        <w:jc w:val="both"/>
        <w:rPr>
          <w:rFonts w:ascii="Times New Roman" w:hAnsi="Times New Roman" w:cs="Times New Roman"/>
        </w:rPr>
      </w:pPr>
      <w:r w:rsidRPr="00C12E2E">
        <w:rPr>
          <w:rStyle w:val="a9"/>
          <w:rFonts w:ascii="Times New Roman" w:hAnsi="Times New Roman" w:cs="Times New Roman"/>
        </w:rPr>
        <w:footnoteRef/>
      </w:r>
      <w:r w:rsidRPr="00C12E2E">
        <w:rPr>
          <w:rFonts w:ascii="Times New Roman" w:hAnsi="Times New Roman" w:cs="Times New Roman"/>
        </w:rPr>
        <w:t xml:space="preserve"> </w:t>
      </w:r>
      <w:proofErr w:type="spellStart"/>
      <w:r w:rsidRPr="00C12E2E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иканова</w:t>
      </w:r>
      <w:proofErr w:type="spellEnd"/>
      <w:r w:rsidRPr="00C12E2E">
        <w:rPr>
          <w:rFonts w:ascii="Times New Roman" w:hAnsi="Times New Roman" w:cs="Times New Roman"/>
        </w:rPr>
        <w:t xml:space="preserve"> Л. А. Правовое регулирование служебных отношений на государственной гражданской </w:t>
      </w:r>
      <w:proofErr w:type="gramStart"/>
      <w:r w:rsidRPr="00C12E2E">
        <w:rPr>
          <w:rFonts w:ascii="Times New Roman" w:hAnsi="Times New Roman" w:cs="Times New Roman"/>
        </w:rPr>
        <w:t>службе</w:t>
      </w:r>
      <w:r>
        <w:rPr>
          <w:rFonts w:ascii="Times New Roman" w:hAnsi="Times New Roman" w:cs="Times New Roman"/>
        </w:rPr>
        <w:t xml:space="preserve"> </w:t>
      </w:r>
      <w:r w:rsidRPr="00C12E2E">
        <w:rPr>
          <w:rFonts w:ascii="Times New Roman" w:hAnsi="Times New Roman" w:cs="Times New Roman"/>
        </w:rPr>
        <w:t>:</w:t>
      </w:r>
      <w:proofErr w:type="gramEnd"/>
      <w:r w:rsidRPr="00C12E2E">
        <w:rPr>
          <w:rFonts w:ascii="Times New Roman" w:hAnsi="Times New Roman" w:cs="Times New Roman"/>
        </w:rPr>
        <w:t xml:space="preserve"> вопросы теории и </w:t>
      </w:r>
      <w:r>
        <w:rPr>
          <w:rFonts w:ascii="Times New Roman" w:hAnsi="Times New Roman" w:cs="Times New Roman"/>
        </w:rPr>
        <w:t xml:space="preserve">практики [Электронный ресурс] // Журнал российского права. 2005. </w:t>
      </w:r>
      <w:r w:rsidRPr="00C12E2E">
        <w:rPr>
          <w:rFonts w:ascii="Times New Roman" w:hAnsi="Times New Roman" w:cs="Times New Roman"/>
        </w:rPr>
        <w:t xml:space="preserve">№ 4. </w:t>
      </w:r>
      <w:r w:rsidRPr="009D573E">
        <w:rPr>
          <w:rFonts w:ascii="Times New Roman" w:hAnsi="Times New Roman" w:cs="Times New Roman"/>
        </w:rPr>
        <w:t xml:space="preserve">Доступ из </w:t>
      </w:r>
      <w:proofErr w:type="gramStart"/>
      <w:r w:rsidRPr="009D573E">
        <w:rPr>
          <w:rFonts w:ascii="Times New Roman" w:hAnsi="Times New Roman" w:cs="Times New Roman"/>
        </w:rPr>
        <w:t>справ.-</w:t>
      </w:r>
      <w:proofErr w:type="gramEnd"/>
      <w:r w:rsidRPr="009D573E">
        <w:rPr>
          <w:rFonts w:ascii="Times New Roman" w:hAnsi="Times New Roman" w:cs="Times New Roman"/>
        </w:rPr>
        <w:t>правовой системы «</w:t>
      </w:r>
      <w:proofErr w:type="spellStart"/>
      <w:r w:rsidRPr="009D573E">
        <w:rPr>
          <w:rFonts w:ascii="Times New Roman" w:hAnsi="Times New Roman" w:cs="Times New Roman"/>
        </w:rPr>
        <w:t>КонсультантПлюс</w:t>
      </w:r>
      <w:proofErr w:type="spellEnd"/>
      <w:r w:rsidRPr="009D573E">
        <w:rPr>
          <w:rFonts w:ascii="Times New Roman" w:hAnsi="Times New Roman" w:cs="Times New Roman"/>
        </w:rPr>
        <w:t>».</w:t>
      </w:r>
    </w:p>
  </w:footnote>
  <w:footnote w:id="21">
    <w:p w:rsidR="00DD4194" w:rsidRPr="00335B40" w:rsidRDefault="00DD4194" w:rsidP="00335B40">
      <w:pPr>
        <w:pStyle w:val="a7"/>
        <w:jc w:val="both"/>
      </w:pPr>
      <w:r w:rsidRPr="00335B40">
        <w:rPr>
          <w:rStyle w:val="a9"/>
          <w:rFonts w:ascii="Times New Roman" w:hAnsi="Times New Roman" w:cs="Times New Roman"/>
        </w:rPr>
        <w:footnoteRef/>
      </w:r>
      <w:r w:rsidRPr="00335B40">
        <w:rPr>
          <w:rFonts w:ascii="Times New Roman" w:hAnsi="Times New Roman" w:cs="Times New Roman"/>
        </w:rPr>
        <w:t xml:space="preserve"> Гусев А. В. Государственная гражданская </w:t>
      </w:r>
      <w:proofErr w:type="gramStart"/>
      <w:r w:rsidRPr="00335B40">
        <w:rPr>
          <w:rFonts w:ascii="Times New Roman" w:hAnsi="Times New Roman" w:cs="Times New Roman"/>
        </w:rPr>
        <w:t>служба</w:t>
      </w:r>
      <w:r>
        <w:rPr>
          <w:rFonts w:ascii="Times New Roman" w:hAnsi="Times New Roman" w:cs="Times New Roman"/>
        </w:rPr>
        <w:t xml:space="preserve"> </w:t>
      </w:r>
      <w:r w:rsidRPr="00335B40">
        <w:rPr>
          <w:rFonts w:ascii="Times New Roman" w:hAnsi="Times New Roman" w:cs="Times New Roman"/>
        </w:rPr>
        <w:t>:</w:t>
      </w:r>
      <w:proofErr w:type="gramEnd"/>
      <w:r w:rsidRPr="00335B40">
        <w:rPr>
          <w:rFonts w:ascii="Times New Roman" w:hAnsi="Times New Roman" w:cs="Times New Roman"/>
        </w:rPr>
        <w:t xml:space="preserve"> сочетание публично-правовых и частноправовых начал [Электронный ресурс] // Р</w:t>
      </w:r>
      <w:r>
        <w:rPr>
          <w:rFonts w:ascii="Times New Roman" w:hAnsi="Times New Roman" w:cs="Times New Roman"/>
        </w:rPr>
        <w:t xml:space="preserve">оссийский юридический журнал. </w:t>
      </w:r>
      <w:r w:rsidRPr="00335B40">
        <w:rPr>
          <w:rFonts w:ascii="Times New Roman" w:hAnsi="Times New Roman" w:cs="Times New Roman"/>
        </w:rPr>
        <w:t xml:space="preserve">2012. № 6. </w:t>
      </w:r>
      <w:r w:rsidRPr="009D573E">
        <w:rPr>
          <w:rFonts w:ascii="Times New Roman" w:hAnsi="Times New Roman" w:cs="Times New Roman"/>
        </w:rPr>
        <w:t xml:space="preserve">Доступ из </w:t>
      </w:r>
      <w:proofErr w:type="gramStart"/>
      <w:r w:rsidRPr="009D573E">
        <w:rPr>
          <w:rFonts w:ascii="Times New Roman" w:hAnsi="Times New Roman" w:cs="Times New Roman"/>
        </w:rPr>
        <w:t>справ.-</w:t>
      </w:r>
      <w:proofErr w:type="gramEnd"/>
      <w:r w:rsidRPr="009D573E">
        <w:rPr>
          <w:rFonts w:ascii="Times New Roman" w:hAnsi="Times New Roman" w:cs="Times New Roman"/>
        </w:rPr>
        <w:t>правовой системы «</w:t>
      </w:r>
      <w:proofErr w:type="spellStart"/>
      <w:r w:rsidRPr="009D573E">
        <w:rPr>
          <w:rFonts w:ascii="Times New Roman" w:hAnsi="Times New Roman" w:cs="Times New Roman"/>
        </w:rPr>
        <w:t>КонсультантПлюс</w:t>
      </w:r>
      <w:proofErr w:type="spellEnd"/>
      <w:r w:rsidRPr="009D573E">
        <w:rPr>
          <w:rFonts w:ascii="Times New Roman" w:hAnsi="Times New Roman" w:cs="Times New Roman"/>
        </w:rPr>
        <w:t>».</w:t>
      </w:r>
    </w:p>
  </w:footnote>
  <w:footnote w:id="22">
    <w:p w:rsidR="00DD4194" w:rsidRPr="0057391F" w:rsidRDefault="00DD4194" w:rsidP="000860A3">
      <w:pPr>
        <w:pStyle w:val="a7"/>
        <w:jc w:val="both"/>
        <w:rPr>
          <w:rFonts w:ascii="Times New Roman" w:hAnsi="Times New Roman" w:cs="Times New Roman"/>
        </w:rPr>
      </w:pPr>
      <w:r w:rsidRPr="00FD6360">
        <w:rPr>
          <w:rStyle w:val="a9"/>
          <w:rFonts w:ascii="Times New Roman" w:hAnsi="Times New Roman" w:cs="Times New Roman"/>
        </w:rPr>
        <w:footnoteRef/>
      </w:r>
      <w:r w:rsidRPr="00FD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</w:p>
  </w:footnote>
  <w:footnote w:id="23">
    <w:p w:rsidR="00DD4194" w:rsidRPr="00BA6E7B" w:rsidRDefault="00DD4194" w:rsidP="00D21424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1450F7">
        <w:rPr>
          <w:rStyle w:val="a9"/>
          <w:rFonts w:ascii="Times New Roman" w:hAnsi="Times New Roman" w:cs="Times New Roman"/>
        </w:rPr>
        <w:footnoteRef/>
      </w:r>
      <w:r w:rsidRPr="001450F7">
        <w:rPr>
          <w:rFonts w:ascii="Times New Roman" w:hAnsi="Times New Roman" w:cs="Times New Roman"/>
        </w:rPr>
        <w:t xml:space="preserve"> Военное </w:t>
      </w:r>
      <w:proofErr w:type="gramStart"/>
      <w:r w:rsidRPr="001450F7">
        <w:rPr>
          <w:rFonts w:ascii="Times New Roman" w:hAnsi="Times New Roman" w:cs="Times New Roman"/>
        </w:rPr>
        <w:t>право :</w:t>
      </w:r>
      <w:proofErr w:type="gramEnd"/>
      <w:r w:rsidRPr="001450F7">
        <w:rPr>
          <w:rFonts w:ascii="Times New Roman" w:hAnsi="Times New Roman" w:cs="Times New Roman"/>
        </w:rPr>
        <w:t xml:space="preserve"> учебник / В. К. Белов [и др.] ; под ред. В. Г. </w:t>
      </w:r>
      <w:proofErr w:type="spellStart"/>
      <w:r w:rsidRPr="001450F7">
        <w:rPr>
          <w:rFonts w:ascii="Times New Roman" w:hAnsi="Times New Roman" w:cs="Times New Roman"/>
        </w:rPr>
        <w:t>Стрекозова</w:t>
      </w:r>
      <w:proofErr w:type="spellEnd"/>
      <w:r w:rsidRPr="001450F7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. В. </w:t>
      </w:r>
      <w:proofErr w:type="spellStart"/>
      <w:r>
        <w:rPr>
          <w:rFonts w:ascii="Times New Roman" w:hAnsi="Times New Roman" w:cs="Times New Roman"/>
        </w:rPr>
        <w:t>Кудашкина</w:t>
      </w:r>
      <w:proofErr w:type="spellEnd"/>
      <w:r>
        <w:rPr>
          <w:rFonts w:ascii="Times New Roman" w:hAnsi="Times New Roman" w:cs="Times New Roman"/>
        </w:rPr>
        <w:t xml:space="preserve">. М., 2004. С. 147. </w:t>
      </w:r>
    </w:p>
  </w:footnote>
  <w:footnote w:id="24">
    <w:p w:rsidR="00DD4194" w:rsidRPr="00A95EB2" w:rsidRDefault="00DD4194" w:rsidP="00D2142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A95EB2">
        <w:rPr>
          <w:rStyle w:val="a9"/>
          <w:rFonts w:ascii="Times New Roman" w:hAnsi="Times New Roman" w:cs="Times New Roman"/>
          <w:sz w:val="20"/>
        </w:rPr>
        <w:footnoteRef/>
      </w:r>
      <w:r w:rsidRPr="00A95EB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95EB2">
        <w:rPr>
          <w:rFonts w:ascii="Times New Roman" w:hAnsi="Times New Roman" w:cs="Times New Roman"/>
          <w:sz w:val="20"/>
        </w:rPr>
        <w:t>Гакало</w:t>
      </w:r>
      <w:proofErr w:type="spellEnd"/>
      <w:r w:rsidRPr="00A95EB2">
        <w:rPr>
          <w:rFonts w:ascii="Times New Roman" w:hAnsi="Times New Roman" w:cs="Times New Roman"/>
          <w:sz w:val="20"/>
        </w:rPr>
        <w:t xml:space="preserve"> Н. М. Особенности и различия правового статуса </w:t>
      </w:r>
      <w:r>
        <w:rPr>
          <w:rFonts w:ascii="Times New Roman" w:hAnsi="Times New Roman" w:cs="Times New Roman"/>
          <w:sz w:val="20"/>
        </w:rPr>
        <w:t xml:space="preserve">Вооруженных </w:t>
      </w:r>
      <w:proofErr w:type="gramStart"/>
      <w:r>
        <w:rPr>
          <w:rFonts w:ascii="Times New Roman" w:hAnsi="Times New Roman" w:cs="Times New Roman"/>
          <w:sz w:val="20"/>
        </w:rPr>
        <w:t xml:space="preserve">Сил </w:t>
      </w:r>
      <w:r w:rsidRPr="00A95EB2">
        <w:rPr>
          <w:rFonts w:ascii="Times New Roman" w:hAnsi="Times New Roman" w:cs="Times New Roman"/>
          <w:sz w:val="20"/>
        </w:rPr>
        <w:t xml:space="preserve"> Российской</w:t>
      </w:r>
      <w:proofErr w:type="gramEnd"/>
      <w:r w:rsidRPr="00A95EB2">
        <w:rPr>
          <w:rFonts w:ascii="Times New Roman" w:hAnsi="Times New Roman" w:cs="Times New Roman"/>
          <w:sz w:val="20"/>
        </w:rPr>
        <w:t xml:space="preserve"> Федерации [Электронный ресурс] // Военно-юридический журнал. 2006. № 7. </w:t>
      </w:r>
      <w:r w:rsidRPr="00A95EB2">
        <w:rPr>
          <w:rFonts w:ascii="Times New Roman" w:hAnsi="Times New Roman" w:cs="Times New Roman"/>
          <w:sz w:val="20"/>
          <w:szCs w:val="20"/>
        </w:rPr>
        <w:t xml:space="preserve">Доступ из </w:t>
      </w:r>
      <w:proofErr w:type="gramStart"/>
      <w:r w:rsidRPr="00A95EB2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A95EB2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A95EB2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A95EB2">
        <w:rPr>
          <w:rFonts w:ascii="Times New Roman" w:hAnsi="Times New Roman" w:cs="Times New Roman"/>
          <w:sz w:val="20"/>
          <w:szCs w:val="20"/>
        </w:rPr>
        <w:t>».</w:t>
      </w:r>
    </w:p>
  </w:footnote>
  <w:footnote w:id="25">
    <w:p w:rsidR="00DD4194" w:rsidRPr="00A95EB2" w:rsidRDefault="00DD4194" w:rsidP="00D21424">
      <w:pPr>
        <w:pStyle w:val="a7"/>
        <w:jc w:val="both"/>
        <w:rPr>
          <w:rFonts w:ascii="Times New Roman" w:hAnsi="Times New Roman" w:cs="Times New Roman"/>
        </w:rPr>
      </w:pPr>
      <w:r w:rsidRPr="00A95EB2">
        <w:rPr>
          <w:rStyle w:val="a9"/>
          <w:rFonts w:ascii="Times New Roman" w:hAnsi="Times New Roman" w:cs="Times New Roman"/>
        </w:rPr>
        <w:footnoteRef/>
      </w:r>
      <w:r w:rsidRPr="00A95EB2">
        <w:rPr>
          <w:rFonts w:ascii="Times New Roman" w:hAnsi="Times New Roman" w:cs="Times New Roman"/>
        </w:rPr>
        <w:t xml:space="preserve"> </w:t>
      </w:r>
      <w:proofErr w:type="spellStart"/>
      <w:r w:rsidRPr="00A95EB2">
        <w:rPr>
          <w:rFonts w:ascii="Times New Roman" w:hAnsi="Times New Roman" w:cs="Times New Roman"/>
        </w:rPr>
        <w:t>Скачкова</w:t>
      </w:r>
      <w:proofErr w:type="spellEnd"/>
      <w:r w:rsidRPr="00A95EB2">
        <w:rPr>
          <w:rFonts w:ascii="Times New Roman" w:hAnsi="Times New Roman" w:cs="Times New Roman"/>
        </w:rPr>
        <w:t xml:space="preserve"> Г. С. Регулирование труда лиц гражданского персонала федеральных органов исполнительной власти Российской Федерации, выполняющих задачи в области обороны, правоохранительной деятельности и безопасности </w:t>
      </w:r>
      <w:proofErr w:type="gramStart"/>
      <w:r w:rsidRPr="00A95EB2">
        <w:rPr>
          <w:rFonts w:ascii="Times New Roman" w:hAnsi="Times New Roman" w:cs="Times New Roman"/>
        </w:rPr>
        <w:t>государства :</w:t>
      </w:r>
      <w:proofErr w:type="gramEnd"/>
      <w:r w:rsidRPr="00A95EB2">
        <w:rPr>
          <w:rFonts w:ascii="Times New Roman" w:hAnsi="Times New Roman" w:cs="Times New Roman"/>
        </w:rPr>
        <w:t xml:space="preserve"> науч.-</w:t>
      </w:r>
      <w:proofErr w:type="spellStart"/>
      <w:r>
        <w:rPr>
          <w:rFonts w:ascii="Times New Roman" w:hAnsi="Times New Roman" w:cs="Times New Roman"/>
        </w:rPr>
        <w:t>практ</w:t>
      </w:r>
      <w:proofErr w:type="spellEnd"/>
      <w:r>
        <w:rPr>
          <w:rFonts w:ascii="Times New Roman" w:hAnsi="Times New Roman" w:cs="Times New Roman"/>
        </w:rPr>
        <w:t xml:space="preserve">. пособие. М., 2005. С. 2. </w:t>
      </w:r>
    </w:p>
  </w:footnote>
  <w:footnote w:id="26">
    <w:p w:rsidR="00DD4194" w:rsidRPr="00A95EB2" w:rsidRDefault="00DD4194" w:rsidP="00D2142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5EB2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95EB2">
        <w:rPr>
          <w:rFonts w:ascii="Times New Roman" w:hAnsi="Times New Roman" w:cs="Times New Roman"/>
          <w:sz w:val="20"/>
          <w:szCs w:val="20"/>
        </w:rPr>
        <w:t xml:space="preserve"> Корякин В. М., </w:t>
      </w:r>
      <w:proofErr w:type="spellStart"/>
      <w:r w:rsidRPr="00A95EB2">
        <w:rPr>
          <w:rFonts w:ascii="Times New Roman" w:hAnsi="Times New Roman" w:cs="Times New Roman"/>
          <w:sz w:val="20"/>
          <w:szCs w:val="20"/>
        </w:rPr>
        <w:t>Кудашкин</w:t>
      </w:r>
      <w:proofErr w:type="spellEnd"/>
      <w:r w:rsidRPr="00A95EB2">
        <w:rPr>
          <w:rFonts w:ascii="Times New Roman" w:hAnsi="Times New Roman" w:cs="Times New Roman"/>
          <w:sz w:val="20"/>
          <w:szCs w:val="20"/>
        </w:rPr>
        <w:t xml:space="preserve"> А. В., Фатеев К. В. Военно-административное право (военная администраци</w:t>
      </w:r>
      <w:r>
        <w:rPr>
          <w:rFonts w:ascii="Times New Roman" w:hAnsi="Times New Roman" w:cs="Times New Roman"/>
          <w:sz w:val="20"/>
          <w:szCs w:val="20"/>
        </w:rPr>
        <w:t>я</w:t>
      </w:r>
      <w:proofErr w:type="gramStart"/>
      <w:r>
        <w:rPr>
          <w:rFonts w:ascii="Times New Roman" w:hAnsi="Times New Roman" w:cs="Times New Roman"/>
          <w:sz w:val="20"/>
          <w:szCs w:val="20"/>
        </w:rPr>
        <w:t>)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учебник / М., 2008. С. 179. </w:t>
      </w:r>
    </w:p>
  </w:footnote>
  <w:footnote w:id="27">
    <w:p w:rsidR="00DD4194" w:rsidRPr="00BA6E7B" w:rsidRDefault="00DD4194" w:rsidP="00D21424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A95EB2">
        <w:rPr>
          <w:rStyle w:val="a9"/>
          <w:rFonts w:ascii="Times New Roman" w:hAnsi="Times New Roman" w:cs="Times New Roman"/>
        </w:rPr>
        <w:footnoteRef/>
      </w:r>
      <w:r w:rsidRPr="00A95EB2">
        <w:rPr>
          <w:rFonts w:ascii="Times New Roman" w:hAnsi="Times New Roman" w:cs="Times New Roman"/>
        </w:rPr>
        <w:t xml:space="preserve"> </w:t>
      </w:r>
      <w:r w:rsidRPr="000A06A3">
        <w:rPr>
          <w:rFonts w:ascii="Times New Roman" w:hAnsi="Times New Roman" w:cs="Times New Roman"/>
        </w:rPr>
        <w:t>Комментарий к Трудовому Кодексу Российской Федерации (постатейный) [Электронный ресурс] / Головина С. Ю.  [и др.</w:t>
      </w:r>
      <w:proofErr w:type="gramStart"/>
      <w:r w:rsidRPr="000A06A3">
        <w:rPr>
          <w:rFonts w:ascii="Times New Roman" w:hAnsi="Times New Roman" w:cs="Times New Roman"/>
        </w:rPr>
        <w:t>] ;</w:t>
      </w:r>
      <w:proofErr w:type="gramEnd"/>
      <w:r w:rsidRPr="000A06A3">
        <w:rPr>
          <w:rFonts w:ascii="Times New Roman" w:hAnsi="Times New Roman" w:cs="Times New Roman"/>
        </w:rPr>
        <w:t xml:space="preserve"> под ред. А.М. Куренного, С.П. Маврина, В.А. Сафонова, Е.Б. Хохлова. 3-е изд., пересмотр. М. 2015. 848 с. – Доступ из </w:t>
      </w:r>
      <w:proofErr w:type="gramStart"/>
      <w:r w:rsidRPr="000A06A3">
        <w:rPr>
          <w:rFonts w:ascii="Times New Roman" w:hAnsi="Times New Roman" w:cs="Times New Roman"/>
        </w:rPr>
        <w:t>справ.-</w:t>
      </w:r>
      <w:proofErr w:type="gramEnd"/>
      <w:r w:rsidRPr="000A06A3">
        <w:rPr>
          <w:rFonts w:ascii="Times New Roman" w:hAnsi="Times New Roman" w:cs="Times New Roman"/>
        </w:rPr>
        <w:t>правовой системы «</w:t>
      </w:r>
      <w:proofErr w:type="spellStart"/>
      <w:r w:rsidRPr="000A06A3">
        <w:rPr>
          <w:rFonts w:ascii="Times New Roman" w:hAnsi="Times New Roman" w:cs="Times New Roman"/>
        </w:rPr>
        <w:t>КонсультантПлюс</w:t>
      </w:r>
      <w:proofErr w:type="spellEnd"/>
      <w:r w:rsidRPr="000A06A3">
        <w:rPr>
          <w:rFonts w:ascii="Times New Roman" w:hAnsi="Times New Roman" w:cs="Times New Roman"/>
        </w:rPr>
        <w:t xml:space="preserve">».   </w:t>
      </w:r>
    </w:p>
  </w:footnote>
  <w:footnote w:id="28">
    <w:p w:rsidR="00DD4194" w:rsidRPr="004B1112" w:rsidRDefault="00DD4194" w:rsidP="00D21424">
      <w:pPr>
        <w:pStyle w:val="a7"/>
        <w:jc w:val="both"/>
        <w:rPr>
          <w:rFonts w:ascii="Times New Roman" w:hAnsi="Times New Roman" w:cs="Times New Roman"/>
        </w:rPr>
      </w:pPr>
      <w:r w:rsidRPr="004B1112">
        <w:rPr>
          <w:rStyle w:val="a9"/>
          <w:rFonts w:ascii="Times New Roman" w:hAnsi="Times New Roman" w:cs="Times New Roman"/>
        </w:rPr>
        <w:footnoteRef/>
      </w:r>
      <w:r w:rsidRPr="004B1112">
        <w:rPr>
          <w:rFonts w:ascii="Times New Roman" w:hAnsi="Times New Roman" w:cs="Times New Roman"/>
        </w:rPr>
        <w:t xml:space="preserve"> Об утверждении Перечня воинских должностей, подлежащих замещению старшими и младшими офицерами в </w:t>
      </w:r>
      <w:r>
        <w:rPr>
          <w:rFonts w:ascii="Times New Roman" w:hAnsi="Times New Roman" w:cs="Times New Roman"/>
        </w:rPr>
        <w:t>Вооруженных Сил</w:t>
      </w:r>
      <w:r w:rsidRPr="004B1112">
        <w:rPr>
          <w:rFonts w:ascii="Times New Roman" w:hAnsi="Times New Roman" w:cs="Times New Roman"/>
        </w:rPr>
        <w:t>ах Российской Федерации, которые разрешается замещать гражданским персоналом [Электронный ресурс</w:t>
      </w:r>
      <w:proofErr w:type="gramStart"/>
      <w:r w:rsidRPr="004B1112">
        <w:rPr>
          <w:rFonts w:ascii="Times New Roman" w:hAnsi="Times New Roman" w:cs="Times New Roman"/>
        </w:rPr>
        <w:t>] :</w:t>
      </w:r>
      <w:proofErr w:type="gramEnd"/>
      <w:r w:rsidRPr="004B1112">
        <w:rPr>
          <w:rFonts w:ascii="Times New Roman" w:hAnsi="Times New Roman" w:cs="Times New Roman"/>
        </w:rPr>
        <w:t xml:space="preserve"> приказ Министра обороны Рос. Федерации от </w:t>
      </w:r>
      <w:r>
        <w:rPr>
          <w:rFonts w:ascii="Times New Roman" w:hAnsi="Times New Roman" w:cs="Times New Roman"/>
        </w:rPr>
        <w:t>26 янв.</w:t>
      </w:r>
      <w:r w:rsidRPr="004B1112">
        <w:rPr>
          <w:rFonts w:ascii="Times New Roman" w:hAnsi="Times New Roman" w:cs="Times New Roman"/>
        </w:rPr>
        <w:t xml:space="preserve"> 2004 г. № 20 //</w:t>
      </w:r>
      <w:r>
        <w:rPr>
          <w:rFonts w:ascii="Times New Roman" w:hAnsi="Times New Roman" w:cs="Times New Roman"/>
        </w:rPr>
        <w:t xml:space="preserve"> Российская газ. </w:t>
      </w:r>
      <w:r w:rsidRPr="004B1112">
        <w:rPr>
          <w:rFonts w:ascii="Times New Roman" w:hAnsi="Times New Roman" w:cs="Times New Roman"/>
        </w:rPr>
        <w:t>2004.</w:t>
      </w:r>
      <w:r>
        <w:rPr>
          <w:rFonts w:ascii="Times New Roman" w:hAnsi="Times New Roman" w:cs="Times New Roman"/>
        </w:rPr>
        <w:t xml:space="preserve"> </w:t>
      </w:r>
      <w:r w:rsidRPr="004B1112">
        <w:rPr>
          <w:rFonts w:ascii="Times New Roman" w:hAnsi="Times New Roman" w:cs="Times New Roman"/>
        </w:rPr>
        <w:t xml:space="preserve">№ 40. </w:t>
      </w:r>
      <w:r w:rsidRPr="009D573E">
        <w:rPr>
          <w:rFonts w:ascii="Times New Roman" w:hAnsi="Times New Roman" w:cs="Times New Roman"/>
        </w:rPr>
        <w:t xml:space="preserve">Доступ из </w:t>
      </w:r>
      <w:proofErr w:type="gramStart"/>
      <w:r w:rsidRPr="009D573E">
        <w:rPr>
          <w:rFonts w:ascii="Times New Roman" w:hAnsi="Times New Roman" w:cs="Times New Roman"/>
        </w:rPr>
        <w:t>справ.-</w:t>
      </w:r>
      <w:proofErr w:type="gramEnd"/>
      <w:r w:rsidRPr="009D573E">
        <w:rPr>
          <w:rFonts w:ascii="Times New Roman" w:hAnsi="Times New Roman" w:cs="Times New Roman"/>
        </w:rPr>
        <w:t>правовой системы «</w:t>
      </w:r>
      <w:proofErr w:type="spellStart"/>
      <w:r w:rsidRPr="009D573E">
        <w:rPr>
          <w:rFonts w:ascii="Times New Roman" w:hAnsi="Times New Roman" w:cs="Times New Roman"/>
        </w:rPr>
        <w:t>КонсультантПлюс</w:t>
      </w:r>
      <w:proofErr w:type="spellEnd"/>
      <w:r w:rsidRPr="009D573E">
        <w:rPr>
          <w:rFonts w:ascii="Times New Roman" w:hAnsi="Times New Roman" w:cs="Times New Roman"/>
        </w:rPr>
        <w:t>».</w:t>
      </w:r>
    </w:p>
  </w:footnote>
  <w:footnote w:id="29">
    <w:p w:rsidR="00DD4194" w:rsidRPr="007D3096" w:rsidRDefault="00DD4194" w:rsidP="00E978A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3096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7D30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3096">
        <w:rPr>
          <w:rFonts w:ascii="Times New Roman" w:hAnsi="Times New Roman" w:cs="Times New Roman"/>
          <w:sz w:val="20"/>
          <w:szCs w:val="20"/>
        </w:rPr>
        <w:t>Скачкова</w:t>
      </w:r>
      <w:proofErr w:type="spellEnd"/>
      <w:r w:rsidRPr="007D3096">
        <w:rPr>
          <w:rFonts w:ascii="Times New Roman" w:hAnsi="Times New Roman" w:cs="Times New Roman"/>
          <w:sz w:val="20"/>
          <w:szCs w:val="20"/>
        </w:rPr>
        <w:t xml:space="preserve"> Г. С. Регулирование труда лиц гражданского персонала федеральных органов исполнительной власти Российской Федерации, выполняющих задачи в области обороны, правоохранительной деятельности и безопасности </w:t>
      </w:r>
      <w:proofErr w:type="gramStart"/>
      <w:r w:rsidRPr="007D3096">
        <w:rPr>
          <w:rFonts w:ascii="Times New Roman" w:hAnsi="Times New Roman" w:cs="Times New Roman"/>
          <w:sz w:val="20"/>
          <w:szCs w:val="20"/>
        </w:rPr>
        <w:t>государства :</w:t>
      </w:r>
      <w:proofErr w:type="gramEnd"/>
      <w:r w:rsidRPr="007D3096">
        <w:rPr>
          <w:rFonts w:ascii="Times New Roman" w:hAnsi="Times New Roman" w:cs="Times New Roman"/>
          <w:sz w:val="20"/>
          <w:szCs w:val="20"/>
        </w:rPr>
        <w:t xml:space="preserve"> науч.-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пособие. М., 2005. С. 8. </w:t>
      </w:r>
    </w:p>
  </w:footnote>
  <w:footnote w:id="30">
    <w:p w:rsidR="00DD4194" w:rsidRPr="005D1BAC" w:rsidRDefault="00DD4194" w:rsidP="005D1B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BAC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5D1B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Марков</w:t>
      </w:r>
      <w:r w:rsidRPr="005D1BAC">
        <w:rPr>
          <w:rFonts w:ascii="Times New Roman" w:hAnsi="Times New Roman" w:cs="Times New Roman"/>
          <w:sz w:val="20"/>
          <w:szCs w:val="20"/>
        </w:rPr>
        <w:t xml:space="preserve"> А. В. Генезис правового статуса гражданского персонала </w:t>
      </w:r>
      <w:r>
        <w:rPr>
          <w:rFonts w:ascii="Times New Roman" w:hAnsi="Times New Roman" w:cs="Times New Roman"/>
          <w:sz w:val="20"/>
          <w:szCs w:val="20"/>
        </w:rPr>
        <w:t xml:space="preserve">Вооруженных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Сил </w:t>
      </w:r>
      <w:r w:rsidRPr="005D1BAC">
        <w:rPr>
          <w:rFonts w:ascii="Times New Roman" w:hAnsi="Times New Roman" w:cs="Times New Roman"/>
          <w:sz w:val="20"/>
          <w:szCs w:val="20"/>
        </w:rPr>
        <w:t xml:space="preserve"> РФ</w:t>
      </w:r>
      <w:proofErr w:type="gramEnd"/>
      <w:r w:rsidRPr="005D1BAC">
        <w:rPr>
          <w:rFonts w:ascii="Times New Roman" w:hAnsi="Times New Roman" w:cs="Times New Roman"/>
          <w:sz w:val="20"/>
          <w:szCs w:val="20"/>
        </w:rPr>
        <w:t xml:space="preserve"> как специального субъекта права [Электронный ресурс] // Военно-ю</w:t>
      </w:r>
      <w:r>
        <w:rPr>
          <w:rFonts w:ascii="Times New Roman" w:hAnsi="Times New Roman" w:cs="Times New Roman"/>
          <w:sz w:val="20"/>
          <w:szCs w:val="20"/>
        </w:rPr>
        <w:t xml:space="preserve">ридический журнал. 2014. </w:t>
      </w:r>
      <w:r w:rsidRPr="005D1BAC">
        <w:rPr>
          <w:rFonts w:ascii="Times New Roman" w:hAnsi="Times New Roman" w:cs="Times New Roman"/>
          <w:sz w:val="20"/>
          <w:szCs w:val="20"/>
        </w:rPr>
        <w:t xml:space="preserve">№ 12. Доступ из </w:t>
      </w:r>
      <w:proofErr w:type="gramStart"/>
      <w:r w:rsidRPr="005D1BAC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5D1BAC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5D1BAC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5D1BAC">
        <w:rPr>
          <w:rFonts w:ascii="Times New Roman" w:hAnsi="Times New Roman" w:cs="Times New Roman"/>
          <w:sz w:val="20"/>
          <w:szCs w:val="20"/>
        </w:rPr>
        <w:t>».</w:t>
      </w:r>
    </w:p>
  </w:footnote>
  <w:footnote w:id="31">
    <w:p w:rsidR="00DD4194" w:rsidRPr="00926911" w:rsidRDefault="00DD4194" w:rsidP="009269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2691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26911">
        <w:rPr>
          <w:rFonts w:ascii="Times New Roman" w:hAnsi="Times New Roman" w:cs="Times New Roman"/>
          <w:sz w:val="20"/>
          <w:szCs w:val="20"/>
        </w:rPr>
        <w:t xml:space="preserve"> Трудовое право </w:t>
      </w:r>
      <w:proofErr w:type="gramStart"/>
      <w:r w:rsidRPr="00926911">
        <w:rPr>
          <w:rFonts w:ascii="Times New Roman" w:hAnsi="Times New Roman" w:cs="Times New Roman"/>
          <w:sz w:val="20"/>
          <w:szCs w:val="20"/>
        </w:rPr>
        <w:t>России :</w:t>
      </w:r>
      <w:proofErr w:type="gramEnd"/>
      <w:r w:rsidRPr="00926911">
        <w:rPr>
          <w:rFonts w:ascii="Times New Roman" w:hAnsi="Times New Roman" w:cs="Times New Roman"/>
          <w:sz w:val="20"/>
          <w:szCs w:val="20"/>
        </w:rPr>
        <w:t xml:space="preserve"> учеб. для бакалавров / А. В. </w:t>
      </w:r>
      <w:proofErr w:type="spellStart"/>
      <w:r w:rsidRPr="00926911">
        <w:rPr>
          <w:rFonts w:ascii="Times New Roman" w:hAnsi="Times New Roman" w:cs="Times New Roman"/>
          <w:sz w:val="20"/>
          <w:szCs w:val="20"/>
        </w:rPr>
        <w:t>Завгородний</w:t>
      </w:r>
      <w:proofErr w:type="spellEnd"/>
      <w:r w:rsidRPr="00926911">
        <w:rPr>
          <w:rFonts w:ascii="Times New Roman" w:hAnsi="Times New Roman" w:cs="Times New Roman"/>
          <w:sz w:val="20"/>
          <w:szCs w:val="20"/>
        </w:rPr>
        <w:t xml:space="preserve"> [и др.] ; под общ. ред. Е. Б. Хохлова, В. А</w:t>
      </w:r>
      <w:r>
        <w:rPr>
          <w:rFonts w:ascii="Times New Roman" w:hAnsi="Times New Roman" w:cs="Times New Roman"/>
          <w:sz w:val="20"/>
          <w:szCs w:val="20"/>
        </w:rPr>
        <w:t xml:space="preserve">. Сафонова. М., 2013. С. 490. </w:t>
      </w:r>
    </w:p>
  </w:footnote>
  <w:footnote w:id="32">
    <w:p w:rsidR="00DD4194" w:rsidRPr="00D746A1" w:rsidRDefault="00DD4194" w:rsidP="00101F33">
      <w:pPr>
        <w:pStyle w:val="a7"/>
        <w:jc w:val="both"/>
        <w:rPr>
          <w:rFonts w:ascii="Times New Roman" w:hAnsi="Times New Roman" w:cs="Times New Roman"/>
        </w:rPr>
      </w:pPr>
      <w:r w:rsidRPr="00D746A1">
        <w:rPr>
          <w:rStyle w:val="a9"/>
          <w:rFonts w:ascii="Times New Roman" w:hAnsi="Times New Roman" w:cs="Times New Roman"/>
        </w:rPr>
        <w:footnoteRef/>
      </w:r>
      <w:r w:rsidRPr="00D746A1">
        <w:rPr>
          <w:rFonts w:ascii="Times New Roman" w:hAnsi="Times New Roman" w:cs="Times New Roman"/>
        </w:rPr>
        <w:t xml:space="preserve"> </w:t>
      </w:r>
      <w:proofErr w:type="spellStart"/>
      <w:r w:rsidRPr="00D746A1">
        <w:rPr>
          <w:rFonts w:ascii="Times New Roman" w:hAnsi="Times New Roman" w:cs="Times New Roman"/>
        </w:rPr>
        <w:t>Нуртдинова</w:t>
      </w:r>
      <w:proofErr w:type="spellEnd"/>
      <w:r w:rsidRPr="00D746A1">
        <w:rPr>
          <w:rFonts w:ascii="Times New Roman" w:hAnsi="Times New Roman" w:cs="Times New Roman"/>
        </w:rPr>
        <w:t xml:space="preserve"> А. Ф., </w:t>
      </w:r>
      <w:proofErr w:type="spellStart"/>
      <w:r w:rsidRPr="00D746A1">
        <w:rPr>
          <w:rFonts w:ascii="Times New Roman" w:hAnsi="Times New Roman" w:cs="Times New Roman"/>
        </w:rPr>
        <w:t>Чиканова</w:t>
      </w:r>
      <w:proofErr w:type="spellEnd"/>
      <w:r w:rsidRPr="00D746A1">
        <w:rPr>
          <w:rFonts w:ascii="Times New Roman" w:hAnsi="Times New Roman" w:cs="Times New Roman"/>
        </w:rPr>
        <w:t xml:space="preserve"> Л. А.  Дифференциация регулирования трудовых отношений как закономерность развития трудового права [Электронный ресурс] // Журнал российского права. 2015. № 6. Доступ из </w:t>
      </w:r>
      <w:proofErr w:type="gramStart"/>
      <w:r w:rsidRPr="00D746A1">
        <w:rPr>
          <w:rFonts w:ascii="Times New Roman" w:hAnsi="Times New Roman" w:cs="Times New Roman"/>
        </w:rPr>
        <w:t>справ.-</w:t>
      </w:r>
      <w:proofErr w:type="gramEnd"/>
      <w:r w:rsidRPr="00D746A1">
        <w:rPr>
          <w:rFonts w:ascii="Times New Roman" w:hAnsi="Times New Roman" w:cs="Times New Roman"/>
        </w:rPr>
        <w:t>правовой системы «</w:t>
      </w:r>
      <w:proofErr w:type="spellStart"/>
      <w:r w:rsidRPr="00D746A1">
        <w:rPr>
          <w:rFonts w:ascii="Times New Roman" w:hAnsi="Times New Roman" w:cs="Times New Roman"/>
        </w:rPr>
        <w:t>КонсультантПлюс</w:t>
      </w:r>
      <w:proofErr w:type="spellEnd"/>
      <w:r w:rsidRPr="00D746A1">
        <w:rPr>
          <w:rFonts w:ascii="Times New Roman" w:hAnsi="Times New Roman" w:cs="Times New Roman"/>
        </w:rPr>
        <w:t xml:space="preserve">». </w:t>
      </w:r>
    </w:p>
  </w:footnote>
  <w:footnote w:id="33">
    <w:p w:rsidR="00DD4194" w:rsidRPr="00D746A1" w:rsidRDefault="00DD4194" w:rsidP="00660209">
      <w:pPr>
        <w:pStyle w:val="a7"/>
        <w:jc w:val="both"/>
        <w:rPr>
          <w:rFonts w:ascii="Times New Roman" w:hAnsi="Times New Roman" w:cs="Times New Roman"/>
        </w:rPr>
      </w:pPr>
      <w:r w:rsidRPr="00D746A1">
        <w:rPr>
          <w:rStyle w:val="a9"/>
          <w:rFonts w:ascii="Times New Roman" w:hAnsi="Times New Roman" w:cs="Times New Roman"/>
        </w:rPr>
        <w:footnoteRef/>
      </w:r>
      <w:r w:rsidRPr="00D746A1">
        <w:rPr>
          <w:rFonts w:ascii="Times New Roman" w:hAnsi="Times New Roman" w:cs="Times New Roman"/>
        </w:rPr>
        <w:t xml:space="preserve"> Там же. </w:t>
      </w:r>
    </w:p>
  </w:footnote>
  <w:footnote w:id="34">
    <w:p w:rsidR="00DD4194" w:rsidRPr="00D746A1" w:rsidRDefault="00DD4194" w:rsidP="00660209">
      <w:pPr>
        <w:pStyle w:val="a7"/>
        <w:jc w:val="both"/>
        <w:rPr>
          <w:rFonts w:ascii="Times New Roman" w:hAnsi="Times New Roman" w:cs="Times New Roman"/>
        </w:rPr>
      </w:pPr>
      <w:r w:rsidRPr="00D746A1">
        <w:rPr>
          <w:rStyle w:val="a9"/>
          <w:rFonts w:ascii="Times New Roman" w:hAnsi="Times New Roman" w:cs="Times New Roman"/>
        </w:rPr>
        <w:footnoteRef/>
      </w:r>
      <w:r w:rsidRPr="00D746A1">
        <w:rPr>
          <w:rFonts w:ascii="Times New Roman" w:hAnsi="Times New Roman" w:cs="Times New Roman"/>
        </w:rPr>
        <w:t xml:space="preserve"> Трудовое право </w:t>
      </w:r>
      <w:proofErr w:type="gramStart"/>
      <w:r w:rsidRPr="00D746A1">
        <w:rPr>
          <w:rFonts w:ascii="Times New Roman" w:hAnsi="Times New Roman" w:cs="Times New Roman"/>
        </w:rPr>
        <w:t>России :</w:t>
      </w:r>
      <w:proofErr w:type="gramEnd"/>
      <w:r w:rsidRPr="00D746A1">
        <w:rPr>
          <w:rFonts w:ascii="Times New Roman" w:hAnsi="Times New Roman" w:cs="Times New Roman"/>
        </w:rPr>
        <w:t xml:space="preserve"> учеб. для бакалавров / А. В. </w:t>
      </w:r>
      <w:proofErr w:type="spellStart"/>
      <w:r w:rsidRPr="00D746A1">
        <w:rPr>
          <w:rFonts w:ascii="Times New Roman" w:hAnsi="Times New Roman" w:cs="Times New Roman"/>
        </w:rPr>
        <w:t>Завгородний</w:t>
      </w:r>
      <w:proofErr w:type="spellEnd"/>
      <w:r w:rsidRPr="00D746A1">
        <w:rPr>
          <w:rFonts w:ascii="Times New Roman" w:hAnsi="Times New Roman" w:cs="Times New Roman"/>
        </w:rPr>
        <w:t xml:space="preserve"> [и др.] ; под общ. ред. Е. Б. Хохлова, </w:t>
      </w:r>
      <w:r>
        <w:rPr>
          <w:rFonts w:ascii="Times New Roman" w:hAnsi="Times New Roman" w:cs="Times New Roman"/>
        </w:rPr>
        <w:t xml:space="preserve">В. А. Сафонова. М., 2013. С. 490. </w:t>
      </w:r>
    </w:p>
  </w:footnote>
  <w:footnote w:id="35">
    <w:p w:rsidR="00DD4194" w:rsidRPr="00910CC1" w:rsidRDefault="00DD4194" w:rsidP="00D746A1">
      <w:pPr>
        <w:pStyle w:val="a7"/>
        <w:jc w:val="both"/>
        <w:rPr>
          <w:color w:val="FF0000"/>
        </w:rPr>
      </w:pPr>
      <w:r w:rsidRPr="00D746A1">
        <w:rPr>
          <w:rStyle w:val="a9"/>
          <w:rFonts w:ascii="Times New Roman" w:hAnsi="Times New Roman" w:cs="Times New Roman"/>
        </w:rPr>
        <w:footnoteRef/>
      </w:r>
      <w:r w:rsidRPr="00D746A1">
        <w:rPr>
          <w:rFonts w:ascii="Times New Roman" w:hAnsi="Times New Roman" w:cs="Times New Roman"/>
        </w:rPr>
        <w:t xml:space="preserve"> </w:t>
      </w:r>
      <w:proofErr w:type="spellStart"/>
      <w:r w:rsidRPr="00D746A1">
        <w:rPr>
          <w:rFonts w:ascii="Times New Roman" w:hAnsi="Times New Roman" w:cs="Times New Roman"/>
        </w:rPr>
        <w:t>Нуртдинова</w:t>
      </w:r>
      <w:proofErr w:type="spellEnd"/>
      <w:r w:rsidRPr="00D746A1">
        <w:rPr>
          <w:rFonts w:ascii="Times New Roman" w:hAnsi="Times New Roman" w:cs="Times New Roman"/>
        </w:rPr>
        <w:t xml:space="preserve"> А. Ф., </w:t>
      </w:r>
      <w:proofErr w:type="spellStart"/>
      <w:r w:rsidRPr="00D746A1">
        <w:rPr>
          <w:rFonts w:ascii="Times New Roman" w:hAnsi="Times New Roman" w:cs="Times New Roman"/>
        </w:rPr>
        <w:t>Чиканова</w:t>
      </w:r>
      <w:proofErr w:type="spellEnd"/>
      <w:r w:rsidRPr="00D746A1">
        <w:rPr>
          <w:rFonts w:ascii="Times New Roman" w:hAnsi="Times New Roman" w:cs="Times New Roman"/>
        </w:rPr>
        <w:t xml:space="preserve"> Л. А.  Дифференциация регулирования трудовых отношений как закономерность развития трудового права [Электронный ресурс] // Журнал российского права. 2015. № 6. Доступ из </w:t>
      </w:r>
      <w:proofErr w:type="gramStart"/>
      <w:r w:rsidRPr="00D746A1">
        <w:rPr>
          <w:rFonts w:ascii="Times New Roman" w:hAnsi="Times New Roman" w:cs="Times New Roman"/>
        </w:rPr>
        <w:t>справ.-</w:t>
      </w:r>
      <w:proofErr w:type="gramEnd"/>
      <w:r w:rsidRPr="00D746A1">
        <w:rPr>
          <w:rFonts w:ascii="Times New Roman" w:hAnsi="Times New Roman" w:cs="Times New Roman"/>
        </w:rPr>
        <w:t>правовой системы «</w:t>
      </w:r>
      <w:proofErr w:type="spellStart"/>
      <w:r w:rsidRPr="00D746A1">
        <w:rPr>
          <w:rFonts w:ascii="Times New Roman" w:hAnsi="Times New Roman" w:cs="Times New Roman"/>
        </w:rPr>
        <w:t>КонсультантПлюс</w:t>
      </w:r>
      <w:proofErr w:type="spellEnd"/>
      <w:r w:rsidRPr="00D746A1">
        <w:rPr>
          <w:rFonts w:ascii="Times New Roman" w:hAnsi="Times New Roman" w:cs="Times New Roman"/>
        </w:rPr>
        <w:t>».</w:t>
      </w:r>
    </w:p>
  </w:footnote>
  <w:footnote w:id="36">
    <w:p w:rsidR="00DD4194" w:rsidRPr="00934C41" w:rsidRDefault="00DD4194" w:rsidP="00934C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 w:rsidRPr="00934C4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34C41">
        <w:rPr>
          <w:rFonts w:ascii="Times New Roman" w:hAnsi="Times New Roman" w:cs="Times New Roman"/>
          <w:sz w:val="20"/>
          <w:szCs w:val="20"/>
        </w:rPr>
        <w:t xml:space="preserve"> О представителях Министерства обороны Российской Федерации, осуществляющих полномочия работодателя в отношении работников воинских частей и организаций </w:t>
      </w:r>
      <w:r>
        <w:rPr>
          <w:rFonts w:ascii="Times New Roman" w:hAnsi="Times New Roman" w:cs="Times New Roman"/>
          <w:sz w:val="20"/>
          <w:szCs w:val="20"/>
        </w:rPr>
        <w:t xml:space="preserve">Вооруженных Сил </w:t>
      </w:r>
      <w:r w:rsidRPr="00934C41">
        <w:rPr>
          <w:rFonts w:ascii="Times New Roman" w:hAnsi="Times New Roman" w:cs="Times New Roman"/>
          <w:sz w:val="20"/>
          <w:szCs w:val="20"/>
        </w:rPr>
        <w:t>Российской Федерации [Электронный ресурс</w:t>
      </w:r>
      <w:proofErr w:type="gramStart"/>
      <w:r w:rsidRPr="00934C41">
        <w:rPr>
          <w:rFonts w:ascii="Times New Roman" w:hAnsi="Times New Roman" w:cs="Times New Roman"/>
          <w:sz w:val="20"/>
          <w:szCs w:val="20"/>
        </w:rPr>
        <w:t>] :</w:t>
      </w:r>
      <w:proofErr w:type="gramEnd"/>
      <w:r w:rsidRPr="00934C41">
        <w:rPr>
          <w:rFonts w:ascii="Times New Roman" w:hAnsi="Times New Roman" w:cs="Times New Roman"/>
          <w:sz w:val="20"/>
          <w:szCs w:val="20"/>
        </w:rPr>
        <w:t xml:space="preserve"> приказ Министра обороны Рос. Федерации от 29 дек. 2012 г. № 3910. Документ опубликован не был. Доступ из </w:t>
      </w:r>
      <w:proofErr w:type="gramStart"/>
      <w:r w:rsidRPr="00934C41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934C41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934C41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934C41">
        <w:rPr>
          <w:rFonts w:ascii="Times New Roman" w:hAnsi="Times New Roman" w:cs="Times New Roman"/>
          <w:sz w:val="20"/>
          <w:szCs w:val="20"/>
        </w:rPr>
        <w:t>».</w:t>
      </w:r>
    </w:p>
  </w:footnote>
  <w:footnote w:id="37">
    <w:p w:rsidR="00DD4194" w:rsidRPr="00FD49D2" w:rsidRDefault="00DD4194" w:rsidP="00F951E2">
      <w:pPr>
        <w:pStyle w:val="a7"/>
        <w:jc w:val="both"/>
        <w:rPr>
          <w:rFonts w:ascii="Times New Roman" w:hAnsi="Times New Roman" w:cs="Times New Roman"/>
        </w:rPr>
      </w:pPr>
      <w:r w:rsidRPr="00FD49D2">
        <w:rPr>
          <w:rStyle w:val="a9"/>
          <w:rFonts w:ascii="Times New Roman" w:hAnsi="Times New Roman" w:cs="Times New Roman"/>
        </w:rPr>
        <w:footnoteRef/>
      </w:r>
      <w:r w:rsidRPr="00FD49D2">
        <w:rPr>
          <w:rFonts w:ascii="Times New Roman" w:hAnsi="Times New Roman" w:cs="Times New Roman"/>
        </w:rPr>
        <w:t xml:space="preserve"> О ведомственной охране [Электронный ре</w:t>
      </w:r>
      <w:r>
        <w:rPr>
          <w:rFonts w:ascii="Times New Roman" w:hAnsi="Times New Roman" w:cs="Times New Roman"/>
        </w:rPr>
        <w:t>сурс</w:t>
      </w:r>
      <w:proofErr w:type="gramStart"/>
      <w:r>
        <w:rPr>
          <w:rFonts w:ascii="Times New Roman" w:hAnsi="Times New Roman" w:cs="Times New Roman"/>
        </w:rPr>
        <w:t>]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федер</w:t>
      </w:r>
      <w:proofErr w:type="spellEnd"/>
      <w:r>
        <w:rPr>
          <w:rFonts w:ascii="Times New Roman" w:hAnsi="Times New Roman" w:cs="Times New Roman"/>
        </w:rPr>
        <w:t>. закон от 14 апр.</w:t>
      </w:r>
      <w:r w:rsidRPr="00FD49D2">
        <w:rPr>
          <w:rFonts w:ascii="Times New Roman" w:hAnsi="Times New Roman" w:cs="Times New Roman"/>
        </w:rPr>
        <w:t xml:space="preserve"> 1999 г. № 77-ФЗ // Собр. законодательства Рос. Федерации. 1999. № 16. Ст. 1935. (в ред. от 13 </w:t>
      </w:r>
      <w:proofErr w:type="spellStart"/>
      <w:r w:rsidRPr="00FD49D2">
        <w:rPr>
          <w:rFonts w:ascii="Times New Roman" w:hAnsi="Times New Roman" w:cs="Times New Roman"/>
        </w:rPr>
        <w:t>июл</w:t>
      </w:r>
      <w:proofErr w:type="spellEnd"/>
      <w:r w:rsidRPr="00FD49D2">
        <w:rPr>
          <w:rFonts w:ascii="Times New Roman" w:hAnsi="Times New Roman" w:cs="Times New Roman"/>
        </w:rPr>
        <w:t xml:space="preserve">. 2015 г.). Доступ из </w:t>
      </w:r>
      <w:proofErr w:type="gramStart"/>
      <w:r w:rsidRPr="00FD49D2">
        <w:rPr>
          <w:rFonts w:ascii="Times New Roman" w:hAnsi="Times New Roman" w:cs="Times New Roman"/>
        </w:rPr>
        <w:t>справ.-</w:t>
      </w:r>
      <w:proofErr w:type="gramEnd"/>
      <w:r w:rsidRPr="00FD49D2">
        <w:rPr>
          <w:rFonts w:ascii="Times New Roman" w:hAnsi="Times New Roman" w:cs="Times New Roman"/>
        </w:rPr>
        <w:t>правовой системы «</w:t>
      </w:r>
      <w:proofErr w:type="spellStart"/>
      <w:r w:rsidRPr="00FD49D2">
        <w:rPr>
          <w:rFonts w:ascii="Times New Roman" w:hAnsi="Times New Roman" w:cs="Times New Roman"/>
        </w:rPr>
        <w:t>КонсультантПлюс</w:t>
      </w:r>
      <w:proofErr w:type="spellEnd"/>
      <w:r w:rsidRPr="00FD49D2">
        <w:rPr>
          <w:rFonts w:ascii="Times New Roman" w:hAnsi="Times New Roman" w:cs="Times New Roman"/>
        </w:rPr>
        <w:t>».</w:t>
      </w:r>
    </w:p>
  </w:footnote>
  <w:footnote w:id="38">
    <w:p w:rsidR="00DD4194" w:rsidRPr="00F951E2" w:rsidRDefault="00DD4194" w:rsidP="00F951E2">
      <w:pPr>
        <w:pStyle w:val="a7"/>
        <w:jc w:val="both"/>
      </w:pPr>
      <w:r w:rsidRPr="00F951E2">
        <w:rPr>
          <w:rStyle w:val="a9"/>
          <w:rFonts w:ascii="Times New Roman" w:hAnsi="Times New Roman" w:cs="Times New Roman"/>
        </w:rPr>
        <w:footnoteRef/>
      </w:r>
      <w:r w:rsidRPr="00F951E2">
        <w:rPr>
          <w:rFonts w:ascii="Times New Roman" w:hAnsi="Times New Roman" w:cs="Times New Roman"/>
        </w:rPr>
        <w:t xml:space="preserve"> Об утверждении положения о ведомственной охране Министерства обороны Российской Федерации [Электронный ресурс</w:t>
      </w:r>
      <w:proofErr w:type="gramStart"/>
      <w:r w:rsidRPr="00F951E2">
        <w:rPr>
          <w:rFonts w:ascii="Times New Roman" w:hAnsi="Times New Roman" w:cs="Times New Roman"/>
        </w:rPr>
        <w:t>] :</w:t>
      </w:r>
      <w:proofErr w:type="gramEnd"/>
      <w:r w:rsidRPr="00F951E2">
        <w:rPr>
          <w:rFonts w:ascii="Times New Roman" w:hAnsi="Times New Roman" w:cs="Times New Roman"/>
        </w:rPr>
        <w:t xml:space="preserve"> постановление Правительс</w:t>
      </w:r>
      <w:r>
        <w:rPr>
          <w:rFonts w:ascii="Times New Roman" w:hAnsi="Times New Roman" w:cs="Times New Roman"/>
        </w:rPr>
        <w:t>тва Рос. Федерации от 15 дек.</w:t>
      </w:r>
      <w:r w:rsidRPr="00F951E2">
        <w:rPr>
          <w:rFonts w:ascii="Times New Roman" w:hAnsi="Times New Roman" w:cs="Times New Roman"/>
        </w:rPr>
        <w:t xml:space="preserve"> 2000 г. № 960 // Собр. зак</w:t>
      </w:r>
      <w:r>
        <w:rPr>
          <w:rFonts w:ascii="Times New Roman" w:hAnsi="Times New Roman" w:cs="Times New Roman"/>
        </w:rPr>
        <w:t xml:space="preserve">онодательства Рос. Федерации. 2000. </w:t>
      </w:r>
      <w:r w:rsidRPr="00F951E2">
        <w:rPr>
          <w:rFonts w:ascii="Times New Roman" w:hAnsi="Times New Roman" w:cs="Times New Roman"/>
        </w:rPr>
        <w:t xml:space="preserve">№ 52 (ч. </w:t>
      </w:r>
      <w:r>
        <w:rPr>
          <w:rFonts w:ascii="Times New Roman" w:hAnsi="Times New Roman" w:cs="Times New Roman"/>
        </w:rPr>
        <w:t xml:space="preserve">2). Ст. 5144. </w:t>
      </w:r>
      <w:r w:rsidRPr="00F951E2">
        <w:rPr>
          <w:rFonts w:ascii="Times New Roman" w:hAnsi="Times New Roman" w:cs="Times New Roman"/>
        </w:rPr>
        <w:t xml:space="preserve">(в ред. от 04 сен. 2012 г.). </w:t>
      </w:r>
      <w:r w:rsidRPr="00FD49D2">
        <w:rPr>
          <w:rFonts w:ascii="Times New Roman" w:hAnsi="Times New Roman" w:cs="Times New Roman"/>
        </w:rPr>
        <w:t xml:space="preserve">Доступ из </w:t>
      </w:r>
      <w:proofErr w:type="gramStart"/>
      <w:r w:rsidRPr="00FD49D2">
        <w:rPr>
          <w:rFonts w:ascii="Times New Roman" w:hAnsi="Times New Roman" w:cs="Times New Roman"/>
        </w:rPr>
        <w:t>справ.-</w:t>
      </w:r>
      <w:proofErr w:type="gramEnd"/>
      <w:r w:rsidRPr="00FD49D2">
        <w:rPr>
          <w:rFonts w:ascii="Times New Roman" w:hAnsi="Times New Roman" w:cs="Times New Roman"/>
        </w:rPr>
        <w:t>правовой системы «</w:t>
      </w:r>
      <w:proofErr w:type="spellStart"/>
      <w:r w:rsidRPr="00FD49D2">
        <w:rPr>
          <w:rFonts w:ascii="Times New Roman" w:hAnsi="Times New Roman" w:cs="Times New Roman"/>
        </w:rPr>
        <w:t>КонсультантПлюс</w:t>
      </w:r>
      <w:proofErr w:type="spellEnd"/>
      <w:r w:rsidRPr="00FD49D2">
        <w:rPr>
          <w:rFonts w:ascii="Times New Roman" w:hAnsi="Times New Roman" w:cs="Times New Roman"/>
        </w:rPr>
        <w:t>».</w:t>
      </w:r>
    </w:p>
  </w:footnote>
  <w:footnote w:id="39">
    <w:p w:rsidR="00DD4194" w:rsidRPr="000A06A3" w:rsidRDefault="00DD4194" w:rsidP="0066020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06A3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0A06A3">
        <w:rPr>
          <w:rFonts w:ascii="Times New Roman" w:hAnsi="Times New Roman" w:cs="Times New Roman"/>
          <w:sz w:val="20"/>
          <w:szCs w:val="20"/>
        </w:rPr>
        <w:t xml:space="preserve"> Комментарий к Трудовому Кодексу Российской Федерации (постатейный) [Электронный ресурс] / Головина С. Ю.  [и др.</w:t>
      </w:r>
      <w:proofErr w:type="gramStart"/>
      <w:r w:rsidRPr="000A06A3">
        <w:rPr>
          <w:rFonts w:ascii="Times New Roman" w:hAnsi="Times New Roman" w:cs="Times New Roman"/>
          <w:sz w:val="20"/>
          <w:szCs w:val="20"/>
        </w:rPr>
        <w:t>] ;</w:t>
      </w:r>
      <w:proofErr w:type="gramEnd"/>
      <w:r w:rsidRPr="000A06A3">
        <w:rPr>
          <w:rFonts w:ascii="Times New Roman" w:hAnsi="Times New Roman" w:cs="Times New Roman"/>
          <w:sz w:val="20"/>
          <w:szCs w:val="20"/>
        </w:rPr>
        <w:t xml:space="preserve"> под ред. А.М. Куренного, С.П. Маврина, В.А. Сафонова, Е.Б. Хохлова. 3-е изд., пересмотр. М. 2015. 848 с. – Доступ из </w:t>
      </w:r>
      <w:proofErr w:type="gramStart"/>
      <w:r w:rsidRPr="000A06A3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0A06A3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0A06A3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0A06A3">
        <w:rPr>
          <w:rFonts w:ascii="Times New Roman" w:hAnsi="Times New Roman" w:cs="Times New Roman"/>
          <w:sz w:val="20"/>
          <w:szCs w:val="20"/>
        </w:rPr>
        <w:t xml:space="preserve">».   </w:t>
      </w:r>
    </w:p>
  </w:footnote>
  <w:footnote w:id="40">
    <w:p w:rsidR="00DD4194" w:rsidRPr="00660209" w:rsidRDefault="00DD4194">
      <w:pPr>
        <w:pStyle w:val="a7"/>
        <w:rPr>
          <w:rFonts w:ascii="Times New Roman" w:hAnsi="Times New Roman" w:cs="Times New Roman"/>
        </w:rPr>
      </w:pPr>
      <w:r w:rsidRPr="000A06A3">
        <w:rPr>
          <w:rStyle w:val="a9"/>
          <w:rFonts w:ascii="Times New Roman" w:hAnsi="Times New Roman" w:cs="Times New Roman"/>
        </w:rPr>
        <w:footnoteRef/>
      </w:r>
      <w:r w:rsidRPr="000A06A3">
        <w:rPr>
          <w:rFonts w:ascii="Times New Roman" w:hAnsi="Times New Roman" w:cs="Times New Roman"/>
        </w:rPr>
        <w:t xml:space="preserve"> Там же. </w:t>
      </w:r>
    </w:p>
  </w:footnote>
  <w:footnote w:id="41">
    <w:p w:rsidR="00DD4194" w:rsidRPr="00B64C2C" w:rsidRDefault="00DD4194" w:rsidP="00FD155D">
      <w:pPr>
        <w:pStyle w:val="a7"/>
        <w:jc w:val="both"/>
        <w:rPr>
          <w:rFonts w:ascii="Times New Roman" w:hAnsi="Times New Roman" w:cs="Times New Roman"/>
        </w:rPr>
      </w:pPr>
      <w:r w:rsidRPr="00B64C2C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64C2C">
        <w:rPr>
          <w:rFonts w:ascii="Times New Roman" w:hAnsi="Times New Roman" w:cs="Times New Roman"/>
        </w:rPr>
        <w:t xml:space="preserve"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</w:t>
      </w:r>
      <w:r>
        <w:rPr>
          <w:rFonts w:ascii="Times New Roman" w:hAnsi="Times New Roman" w:cs="Times New Roman"/>
        </w:rPr>
        <w:t xml:space="preserve">в которых законом предусмотрена </w:t>
      </w:r>
      <w:r w:rsidRPr="00B64C2C">
        <w:rPr>
          <w:rFonts w:ascii="Times New Roman" w:hAnsi="Times New Roman" w:cs="Times New Roman"/>
        </w:rPr>
        <w:t>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[Электронный ресурс] : постановление Правительс</w:t>
      </w:r>
      <w:r>
        <w:rPr>
          <w:rFonts w:ascii="Times New Roman" w:hAnsi="Times New Roman" w:cs="Times New Roman"/>
        </w:rPr>
        <w:t>тва Рос. Федерации от 05 авг.</w:t>
      </w:r>
      <w:r w:rsidRPr="00B64C2C">
        <w:rPr>
          <w:rFonts w:ascii="Times New Roman" w:hAnsi="Times New Roman" w:cs="Times New Roman"/>
        </w:rPr>
        <w:t xml:space="preserve"> 2008 г. № 583 // Собр. законодательства Ро</w:t>
      </w:r>
      <w:r>
        <w:rPr>
          <w:rFonts w:ascii="Times New Roman" w:hAnsi="Times New Roman" w:cs="Times New Roman"/>
        </w:rPr>
        <w:t xml:space="preserve">с. Федерации. 2008. № 33. </w:t>
      </w:r>
      <w:r w:rsidRPr="00B64C2C">
        <w:rPr>
          <w:rFonts w:ascii="Times New Roman" w:hAnsi="Times New Roman" w:cs="Times New Roman"/>
        </w:rPr>
        <w:t xml:space="preserve">Ст. 3852. </w:t>
      </w:r>
      <w:r>
        <w:rPr>
          <w:rFonts w:ascii="Times New Roman" w:hAnsi="Times New Roman" w:cs="Times New Roman"/>
        </w:rPr>
        <w:t xml:space="preserve">(в ред. от 14 янв. 2014 г.). 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42">
    <w:p w:rsidR="00DD4194" w:rsidRPr="00CA3643" w:rsidRDefault="00DD4194" w:rsidP="00CA3643">
      <w:pPr>
        <w:pStyle w:val="a7"/>
        <w:jc w:val="both"/>
        <w:rPr>
          <w:rFonts w:ascii="Times New Roman" w:hAnsi="Times New Roman" w:cs="Times New Roman"/>
        </w:rPr>
      </w:pPr>
      <w:r w:rsidRPr="00CA3643">
        <w:rPr>
          <w:rStyle w:val="a9"/>
          <w:rFonts w:ascii="Times New Roman" w:hAnsi="Times New Roman" w:cs="Times New Roman"/>
        </w:rPr>
        <w:footnoteRef/>
      </w:r>
      <w:r w:rsidRPr="00CA3643">
        <w:rPr>
          <w:rFonts w:ascii="Times New Roman" w:hAnsi="Times New Roman" w:cs="Times New Roman"/>
        </w:rPr>
        <w:t xml:space="preserve"> О мерах по реализации в </w:t>
      </w:r>
      <w:r>
        <w:rPr>
          <w:rFonts w:ascii="Times New Roman" w:hAnsi="Times New Roman" w:cs="Times New Roman"/>
        </w:rPr>
        <w:t>Вооруженных Сила</w:t>
      </w:r>
      <w:r w:rsidRPr="00CA3643">
        <w:rPr>
          <w:rFonts w:ascii="Times New Roman" w:hAnsi="Times New Roman" w:cs="Times New Roman"/>
        </w:rPr>
        <w:t>х Российской Федерации постановления Правительства Российской Федерации от 5 августа 2008 г. N 583 [Электронный ресурс</w:t>
      </w:r>
      <w:proofErr w:type="gramStart"/>
      <w:r w:rsidRPr="00CA3643">
        <w:rPr>
          <w:rFonts w:ascii="Times New Roman" w:hAnsi="Times New Roman" w:cs="Times New Roman"/>
        </w:rPr>
        <w:t>] :</w:t>
      </w:r>
      <w:proofErr w:type="gramEnd"/>
      <w:r w:rsidRPr="00CA3643">
        <w:rPr>
          <w:rFonts w:ascii="Times New Roman" w:hAnsi="Times New Roman" w:cs="Times New Roman"/>
        </w:rPr>
        <w:t xml:space="preserve"> приказ Министра обороны Рос. Федерации от </w:t>
      </w:r>
      <w:r>
        <w:rPr>
          <w:rFonts w:ascii="Times New Roman" w:hAnsi="Times New Roman" w:cs="Times New Roman"/>
        </w:rPr>
        <w:t xml:space="preserve">23 апр. </w:t>
      </w:r>
      <w:r w:rsidRPr="00CA3643">
        <w:rPr>
          <w:rFonts w:ascii="Times New Roman" w:hAnsi="Times New Roman" w:cs="Times New Roman"/>
        </w:rPr>
        <w:t>2014 г. № 20 //</w:t>
      </w:r>
      <w:r>
        <w:rPr>
          <w:rFonts w:ascii="Times New Roman" w:hAnsi="Times New Roman" w:cs="Times New Roman"/>
        </w:rPr>
        <w:t xml:space="preserve"> Российская газ. 2014. </w:t>
      </w:r>
      <w:r w:rsidRPr="00CA3643">
        <w:rPr>
          <w:rFonts w:ascii="Times New Roman" w:hAnsi="Times New Roman" w:cs="Times New Roman"/>
        </w:rPr>
        <w:t>№ 157. (в ред. от 22 сен. 2015 г.). – СПС «</w:t>
      </w:r>
      <w:proofErr w:type="spellStart"/>
      <w:r w:rsidRPr="00CA3643">
        <w:rPr>
          <w:rFonts w:ascii="Times New Roman" w:hAnsi="Times New Roman" w:cs="Times New Roman"/>
        </w:rPr>
        <w:t>КонсультантПлюс</w:t>
      </w:r>
      <w:proofErr w:type="spellEnd"/>
      <w:r w:rsidRPr="00CA3643">
        <w:rPr>
          <w:rFonts w:ascii="Times New Roman" w:hAnsi="Times New Roman" w:cs="Times New Roman"/>
        </w:rPr>
        <w:t>».</w:t>
      </w:r>
    </w:p>
  </w:footnote>
  <w:footnote w:id="43">
    <w:p w:rsidR="00DD4194" w:rsidRPr="00B723D8" w:rsidRDefault="00DD4194" w:rsidP="00B723D8">
      <w:pPr>
        <w:pStyle w:val="a7"/>
        <w:jc w:val="both"/>
        <w:rPr>
          <w:rFonts w:ascii="Times New Roman" w:hAnsi="Times New Roman" w:cs="Times New Roman"/>
        </w:rPr>
      </w:pPr>
      <w:r w:rsidRPr="00B723D8">
        <w:rPr>
          <w:rStyle w:val="a9"/>
          <w:rFonts w:ascii="Times New Roman" w:hAnsi="Times New Roman" w:cs="Times New Roman"/>
        </w:rPr>
        <w:footnoteRef/>
      </w:r>
      <w:r w:rsidRPr="00B723D8">
        <w:rPr>
          <w:rFonts w:ascii="Times New Roman" w:hAnsi="Times New Roman" w:cs="Times New Roman"/>
        </w:rPr>
        <w:t xml:space="preserve"> О минимальном размере повышения оплаты труда за работу в ночное время [Электронный ресурс</w:t>
      </w:r>
      <w:proofErr w:type="gramStart"/>
      <w:r w:rsidRPr="00B723D8">
        <w:rPr>
          <w:rFonts w:ascii="Times New Roman" w:hAnsi="Times New Roman" w:cs="Times New Roman"/>
        </w:rPr>
        <w:t>] :</w:t>
      </w:r>
      <w:proofErr w:type="gramEnd"/>
      <w:r w:rsidRPr="00B723D8">
        <w:rPr>
          <w:rFonts w:ascii="Times New Roman" w:hAnsi="Times New Roman" w:cs="Times New Roman"/>
        </w:rPr>
        <w:t xml:space="preserve"> постановление Правительства Рос. Федерации от 22 июля 2008 г. № 554 // Собр. зак</w:t>
      </w:r>
      <w:r>
        <w:rPr>
          <w:rFonts w:ascii="Times New Roman" w:hAnsi="Times New Roman" w:cs="Times New Roman"/>
        </w:rPr>
        <w:t xml:space="preserve">онодательства Рос. Федерации. 2008. № 30 (ч. 2). Ст. 3640. 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44">
    <w:p w:rsidR="00DD4194" w:rsidRPr="00207C36" w:rsidRDefault="00DD4194" w:rsidP="00207C36">
      <w:pPr>
        <w:pStyle w:val="a7"/>
        <w:jc w:val="both"/>
        <w:rPr>
          <w:rFonts w:ascii="Times New Roman" w:hAnsi="Times New Roman" w:cs="Times New Roman"/>
        </w:rPr>
      </w:pPr>
      <w:r w:rsidRPr="002336D0">
        <w:rPr>
          <w:rStyle w:val="a9"/>
          <w:rFonts w:ascii="Times New Roman" w:hAnsi="Times New Roman" w:cs="Times New Roman"/>
        </w:rPr>
        <w:footnoteRef/>
      </w:r>
      <w:r w:rsidRPr="002336D0">
        <w:rPr>
          <w:rFonts w:ascii="Times New Roman" w:hAnsi="Times New Roman" w:cs="Times New Roman"/>
        </w:rPr>
        <w:t xml:space="preserve"> Об особенностях режима рабочего времени и времени отдыха членов экипажей (гражданского персонала) судов обеспечения Вооруженных </w:t>
      </w:r>
      <w:proofErr w:type="gramStart"/>
      <w:r w:rsidRPr="002336D0">
        <w:rPr>
          <w:rFonts w:ascii="Times New Roman" w:hAnsi="Times New Roman" w:cs="Times New Roman"/>
        </w:rPr>
        <w:t>Сил  Российской</w:t>
      </w:r>
      <w:proofErr w:type="gramEnd"/>
      <w:r w:rsidRPr="002336D0">
        <w:rPr>
          <w:rFonts w:ascii="Times New Roman" w:hAnsi="Times New Roman" w:cs="Times New Roman"/>
        </w:rPr>
        <w:t xml:space="preserve"> Федерации [Электронный ресурс] : приказ Министра обороны Рос. Федерации от 16 мая 2003 г. № 170 // Российская газ. 2003. № 115. Доступ из </w:t>
      </w:r>
      <w:proofErr w:type="gramStart"/>
      <w:r w:rsidRPr="002336D0">
        <w:rPr>
          <w:rFonts w:ascii="Times New Roman" w:hAnsi="Times New Roman" w:cs="Times New Roman"/>
        </w:rPr>
        <w:t>справ.-</w:t>
      </w:r>
      <w:proofErr w:type="gramEnd"/>
      <w:r w:rsidRPr="002336D0">
        <w:rPr>
          <w:rFonts w:ascii="Times New Roman" w:hAnsi="Times New Roman" w:cs="Times New Roman"/>
        </w:rPr>
        <w:t>правовой системы «</w:t>
      </w:r>
      <w:proofErr w:type="spellStart"/>
      <w:r w:rsidRPr="002336D0">
        <w:rPr>
          <w:rFonts w:ascii="Times New Roman" w:hAnsi="Times New Roman" w:cs="Times New Roman"/>
        </w:rPr>
        <w:t>КонсультантПлюс</w:t>
      </w:r>
      <w:proofErr w:type="spellEnd"/>
      <w:r w:rsidRPr="002336D0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</w:p>
  </w:footnote>
  <w:footnote w:id="45">
    <w:p w:rsidR="00DD4194" w:rsidRPr="002336D0" w:rsidRDefault="00DD4194" w:rsidP="002336D0">
      <w:pPr>
        <w:pStyle w:val="a7"/>
        <w:rPr>
          <w:rFonts w:ascii="Times New Roman" w:hAnsi="Times New Roman" w:cs="Times New Roman"/>
        </w:rPr>
      </w:pPr>
      <w:r w:rsidRPr="002336D0">
        <w:rPr>
          <w:rStyle w:val="a9"/>
          <w:rFonts w:ascii="Times New Roman" w:hAnsi="Times New Roman" w:cs="Times New Roman"/>
        </w:rPr>
        <w:footnoteRef/>
      </w:r>
      <w:r w:rsidRPr="002336D0">
        <w:rPr>
          <w:rFonts w:ascii="Times New Roman" w:hAnsi="Times New Roman" w:cs="Times New Roman"/>
        </w:rPr>
        <w:t xml:space="preserve"> О ежегодных отпусках научных работников, имеющих ученую степень [Электронный ресурс</w:t>
      </w:r>
      <w:proofErr w:type="gramStart"/>
      <w:r w:rsidRPr="002336D0">
        <w:rPr>
          <w:rFonts w:ascii="Times New Roman" w:hAnsi="Times New Roman" w:cs="Times New Roman"/>
        </w:rPr>
        <w:t>] :</w:t>
      </w:r>
      <w:proofErr w:type="gramEnd"/>
      <w:r w:rsidRPr="002336D0">
        <w:rPr>
          <w:rFonts w:ascii="Times New Roman" w:hAnsi="Times New Roman" w:cs="Times New Roman"/>
        </w:rPr>
        <w:t xml:space="preserve"> постановление Правительства Рос. Федерации от 12 авг. 1994 г. № 949 // Собр. законодательства Рос. Федерации. 1994. № 17. Ст. 2002. Доступ из </w:t>
      </w:r>
      <w:proofErr w:type="gramStart"/>
      <w:r w:rsidRPr="002336D0">
        <w:rPr>
          <w:rFonts w:ascii="Times New Roman" w:hAnsi="Times New Roman" w:cs="Times New Roman"/>
        </w:rPr>
        <w:t>справ.-</w:t>
      </w:r>
      <w:proofErr w:type="gramEnd"/>
      <w:r w:rsidRPr="002336D0">
        <w:rPr>
          <w:rFonts w:ascii="Times New Roman" w:hAnsi="Times New Roman" w:cs="Times New Roman"/>
        </w:rPr>
        <w:t>правовой системы «</w:t>
      </w:r>
      <w:proofErr w:type="spellStart"/>
      <w:r w:rsidRPr="002336D0">
        <w:rPr>
          <w:rFonts w:ascii="Times New Roman" w:hAnsi="Times New Roman" w:cs="Times New Roman"/>
        </w:rPr>
        <w:t>КонсультантПлюс</w:t>
      </w:r>
      <w:proofErr w:type="spellEnd"/>
      <w:r w:rsidRPr="002336D0">
        <w:rPr>
          <w:rFonts w:ascii="Times New Roman" w:hAnsi="Times New Roman" w:cs="Times New Roman"/>
        </w:rPr>
        <w:t>».</w:t>
      </w:r>
    </w:p>
  </w:footnote>
  <w:footnote w:id="46">
    <w:p w:rsidR="00DD4194" w:rsidRPr="00877597" w:rsidRDefault="00DD4194" w:rsidP="002758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06DE9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806DE9">
        <w:rPr>
          <w:rFonts w:ascii="Times New Roman" w:hAnsi="Times New Roman" w:cs="Times New Roman"/>
          <w:sz w:val="20"/>
          <w:szCs w:val="20"/>
        </w:rPr>
        <w:t xml:space="preserve"> Комментарий к Трудовому Кодексу Российской Федерации (постатейный) [Электронный ресурс] / Головина С. Ю.  [и др.</w:t>
      </w:r>
      <w:proofErr w:type="gramStart"/>
      <w:r w:rsidRPr="00806DE9">
        <w:rPr>
          <w:rFonts w:ascii="Times New Roman" w:hAnsi="Times New Roman" w:cs="Times New Roman"/>
          <w:sz w:val="20"/>
          <w:szCs w:val="20"/>
        </w:rPr>
        <w:t>] ;</w:t>
      </w:r>
      <w:proofErr w:type="gramEnd"/>
      <w:r w:rsidRPr="00806DE9">
        <w:rPr>
          <w:rFonts w:ascii="Times New Roman" w:hAnsi="Times New Roman" w:cs="Times New Roman"/>
          <w:sz w:val="20"/>
          <w:szCs w:val="20"/>
        </w:rPr>
        <w:t xml:space="preserve"> под ред. А.М. Куренного, С.П. Маврина, В.А. Сафонова, Е.Б. Хохлова. 3-е изд., пересмотр. М. 2015. 848 с. – Доступ из </w:t>
      </w:r>
      <w:proofErr w:type="gramStart"/>
      <w:r w:rsidRPr="00806DE9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806DE9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806DE9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806DE9">
        <w:rPr>
          <w:rFonts w:ascii="Times New Roman" w:hAnsi="Times New Roman" w:cs="Times New Roman"/>
          <w:sz w:val="20"/>
          <w:szCs w:val="20"/>
        </w:rPr>
        <w:t>».</w:t>
      </w:r>
      <w:r w:rsidRPr="00C031D0">
        <w:rPr>
          <w:rFonts w:ascii="Times New Roman" w:hAnsi="Times New Roman" w:cs="Times New Roman"/>
          <w:sz w:val="20"/>
          <w:szCs w:val="20"/>
        </w:rPr>
        <w:t xml:space="preserve">   </w:t>
      </w:r>
    </w:p>
  </w:footnote>
  <w:footnote w:id="47">
    <w:p w:rsidR="00DD4194" w:rsidRPr="00081811" w:rsidRDefault="00DD4194" w:rsidP="00081811">
      <w:pPr>
        <w:pStyle w:val="ConsPlusNormal"/>
        <w:jc w:val="both"/>
        <w:rPr>
          <w:sz w:val="20"/>
          <w:szCs w:val="20"/>
        </w:rPr>
      </w:pPr>
      <w:r w:rsidRPr="003F7C11">
        <w:rPr>
          <w:rStyle w:val="a9"/>
          <w:sz w:val="20"/>
          <w:szCs w:val="20"/>
        </w:rPr>
        <w:footnoteRef/>
      </w:r>
      <w:r w:rsidRPr="003F7C11">
        <w:rPr>
          <w:sz w:val="20"/>
          <w:szCs w:val="20"/>
        </w:rPr>
        <w:t xml:space="preserve"> О дополнительных гарантиях и компенсациях военнослужащим, проходящим военную службу на территориях государств Закавказья, Прибалтики и Республики Таджикистан, а также выполняющим задачи в условиях чрезвычайного положения и при вооруженных конфликтах</w:t>
      </w:r>
      <w:r>
        <w:rPr>
          <w:sz w:val="20"/>
          <w:szCs w:val="20"/>
        </w:rPr>
        <w:t xml:space="preserve"> </w:t>
      </w:r>
      <w:r w:rsidRPr="003F7C11">
        <w:rPr>
          <w:sz w:val="20"/>
          <w:szCs w:val="20"/>
        </w:rPr>
        <w:t>[</w:t>
      </w:r>
      <w:r>
        <w:rPr>
          <w:sz w:val="20"/>
          <w:szCs w:val="20"/>
        </w:rPr>
        <w:t>Электронный ресурс</w:t>
      </w:r>
      <w:proofErr w:type="gramStart"/>
      <w:r w:rsidRPr="003F7C11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3F7C11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закон Рос. Федерации от 21 </w:t>
      </w:r>
      <w:proofErr w:type="spellStart"/>
      <w:r>
        <w:rPr>
          <w:sz w:val="20"/>
          <w:szCs w:val="20"/>
        </w:rPr>
        <w:t>янв</w:t>
      </w:r>
      <w:proofErr w:type="spellEnd"/>
      <w:r>
        <w:rPr>
          <w:sz w:val="20"/>
          <w:szCs w:val="20"/>
        </w:rPr>
        <w:t xml:space="preserve"> 1993 г. № 4328-1 </w:t>
      </w:r>
      <w:r w:rsidRPr="00081811">
        <w:rPr>
          <w:sz w:val="20"/>
          <w:szCs w:val="20"/>
        </w:rPr>
        <w:t xml:space="preserve">// </w:t>
      </w:r>
      <w:r>
        <w:rPr>
          <w:sz w:val="20"/>
          <w:szCs w:val="20"/>
        </w:rPr>
        <w:t xml:space="preserve">Ведомости СНД и ВС РФ. 1993. № 6. Ст. 181. </w:t>
      </w:r>
      <w:r w:rsidRPr="00081811">
        <w:rPr>
          <w:sz w:val="20"/>
          <w:szCs w:val="20"/>
        </w:rPr>
        <w:t>(</w:t>
      </w:r>
      <w:r>
        <w:rPr>
          <w:sz w:val="20"/>
          <w:szCs w:val="20"/>
        </w:rPr>
        <w:t xml:space="preserve">в ред. от 02 </w:t>
      </w:r>
      <w:proofErr w:type="spellStart"/>
      <w:r>
        <w:rPr>
          <w:sz w:val="20"/>
          <w:szCs w:val="20"/>
        </w:rPr>
        <w:t>июл</w:t>
      </w:r>
      <w:proofErr w:type="spellEnd"/>
      <w:r>
        <w:rPr>
          <w:sz w:val="20"/>
          <w:szCs w:val="20"/>
        </w:rPr>
        <w:t>. 2013 г.</w:t>
      </w:r>
      <w:r w:rsidRPr="00081811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3F7C11">
        <w:rPr>
          <w:sz w:val="20"/>
          <w:szCs w:val="20"/>
        </w:rPr>
        <w:t xml:space="preserve">Доступ из </w:t>
      </w:r>
      <w:proofErr w:type="gramStart"/>
      <w:r w:rsidRPr="003F7C11">
        <w:rPr>
          <w:sz w:val="20"/>
          <w:szCs w:val="20"/>
        </w:rPr>
        <w:t>справ.-</w:t>
      </w:r>
      <w:proofErr w:type="gramEnd"/>
      <w:r w:rsidRPr="003F7C11">
        <w:rPr>
          <w:sz w:val="20"/>
          <w:szCs w:val="20"/>
        </w:rPr>
        <w:t>правовой системы «</w:t>
      </w:r>
      <w:proofErr w:type="spellStart"/>
      <w:r w:rsidRPr="003F7C11">
        <w:rPr>
          <w:sz w:val="20"/>
          <w:szCs w:val="20"/>
        </w:rPr>
        <w:t>КонсультантПлюс</w:t>
      </w:r>
      <w:proofErr w:type="spellEnd"/>
      <w:r w:rsidRPr="003F7C11">
        <w:rPr>
          <w:sz w:val="20"/>
          <w:szCs w:val="20"/>
        </w:rPr>
        <w:t>».</w:t>
      </w:r>
    </w:p>
  </w:footnote>
  <w:footnote w:id="48">
    <w:p w:rsidR="00DD4194" w:rsidRPr="00E40570" w:rsidRDefault="00DD4194" w:rsidP="00570BC3">
      <w:pPr>
        <w:pStyle w:val="a7"/>
        <w:jc w:val="both"/>
        <w:rPr>
          <w:rFonts w:ascii="Times New Roman" w:hAnsi="Times New Roman" w:cs="Times New Roman"/>
        </w:rPr>
      </w:pPr>
      <w:r w:rsidRPr="003F7C11">
        <w:rPr>
          <w:rStyle w:val="a9"/>
          <w:rFonts w:ascii="Times New Roman" w:hAnsi="Times New Roman" w:cs="Times New Roman"/>
        </w:rPr>
        <w:footnoteRef/>
      </w:r>
      <w:r w:rsidRPr="003F7C11">
        <w:t xml:space="preserve"> </w:t>
      </w:r>
      <w:r w:rsidRPr="003F7C11">
        <w:rPr>
          <w:rFonts w:ascii="Times New Roman" w:hAnsi="Times New Roman" w:cs="Times New Roman"/>
        </w:rPr>
        <w:t>О дополнительных льготах гражданскому персоналу Вооруженных Сил Российской Федерации [Электронный ресурс</w:t>
      </w:r>
      <w:proofErr w:type="gramStart"/>
      <w:r w:rsidRPr="003F7C11">
        <w:rPr>
          <w:rFonts w:ascii="Times New Roman" w:hAnsi="Times New Roman" w:cs="Times New Roman"/>
        </w:rPr>
        <w:t>] :</w:t>
      </w:r>
      <w:proofErr w:type="gramEnd"/>
      <w:r w:rsidRPr="003F7C11">
        <w:rPr>
          <w:rFonts w:ascii="Times New Roman" w:hAnsi="Times New Roman" w:cs="Times New Roman"/>
        </w:rPr>
        <w:t xml:space="preserve"> постановление Правительства Рос. Федерации от 19 апр. 1993 г. № 341 // Собр. актов Президента и Правительства РФ. 1993. № 17. Ст. 1459. (с изм. от 05 авг. 1993 г.). Доступ из </w:t>
      </w:r>
      <w:proofErr w:type="gramStart"/>
      <w:r w:rsidRPr="003F7C11">
        <w:rPr>
          <w:rFonts w:ascii="Times New Roman" w:hAnsi="Times New Roman" w:cs="Times New Roman"/>
        </w:rPr>
        <w:t>справ.-</w:t>
      </w:r>
      <w:proofErr w:type="gramEnd"/>
      <w:r w:rsidRPr="003F7C11">
        <w:rPr>
          <w:rFonts w:ascii="Times New Roman" w:hAnsi="Times New Roman" w:cs="Times New Roman"/>
        </w:rPr>
        <w:t>правовой системы «</w:t>
      </w:r>
      <w:proofErr w:type="spellStart"/>
      <w:r w:rsidRPr="003F7C11">
        <w:rPr>
          <w:rFonts w:ascii="Times New Roman" w:hAnsi="Times New Roman" w:cs="Times New Roman"/>
        </w:rPr>
        <w:t>КонсультантПлюс</w:t>
      </w:r>
      <w:proofErr w:type="spellEnd"/>
      <w:r w:rsidRPr="003F7C11">
        <w:rPr>
          <w:rFonts w:ascii="Times New Roman" w:hAnsi="Times New Roman" w:cs="Times New Roman"/>
        </w:rPr>
        <w:t xml:space="preserve">». </w:t>
      </w:r>
    </w:p>
  </w:footnote>
  <w:footnote w:id="49">
    <w:p w:rsidR="00DD4194" w:rsidRPr="00D172B9" w:rsidRDefault="00DD4194" w:rsidP="00D172B9">
      <w:pPr>
        <w:pStyle w:val="a7"/>
        <w:jc w:val="both"/>
        <w:rPr>
          <w:rFonts w:ascii="Times New Roman" w:hAnsi="Times New Roman" w:cs="Times New Roman"/>
        </w:rPr>
      </w:pPr>
      <w:r w:rsidRPr="005B7115">
        <w:rPr>
          <w:rStyle w:val="a9"/>
          <w:rFonts w:ascii="Times New Roman" w:hAnsi="Times New Roman" w:cs="Times New Roman"/>
        </w:rPr>
        <w:footnoteRef/>
      </w:r>
      <w:r w:rsidRPr="005B7115">
        <w:rPr>
          <w:rFonts w:ascii="Times New Roman" w:hAnsi="Times New Roman" w:cs="Times New Roman"/>
        </w:rPr>
        <w:t xml:space="preserve"> О дополнительных гарантиях и компенсациях гражданскому персоналу </w:t>
      </w:r>
      <w:r>
        <w:rPr>
          <w:rFonts w:ascii="Times New Roman" w:hAnsi="Times New Roman" w:cs="Times New Roman"/>
        </w:rPr>
        <w:t>Вооруженных Сил</w:t>
      </w:r>
      <w:r w:rsidRPr="005B7115">
        <w:rPr>
          <w:rFonts w:ascii="Times New Roman" w:hAnsi="Times New Roman" w:cs="Times New Roman"/>
        </w:rPr>
        <w:t xml:space="preserve"> РФ, привлеченному к выполнению задач по обеспечению правопорядка и общественной безопасности на территории субъектов Российской Федерации, расположенных в Северо-Кавказском регионе [Электронный ресурс</w:t>
      </w:r>
      <w:proofErr w:type="gramStart"/>
      <w:r w:rsidRPr="005B7115">
        <w:rPr>
          <w:rFonts w:ascii="Times New Roman" w:hAnsi="Times New Roman" w:cs="Times New Roman"/>
        </w:rPr>
        <w:t>] :</w:t>
      </w:r>
      <w:proofErr w:type="gramEnd"/>
      <w:r w:rsidRPr="005B7115">
        <w:rPr>
          <w:rFonts w:ascii="Times New Roman" w:hAnsi="Times New Roman" w:cs="Times New Roman"/>
        </w:rPr>
        <w:t xml:space="preserve"> приказ Министра обороны Рос. Федерации от 1</w:t>
      </w:r>
      <w:r>
        <w:rPr>
          <w:rFonts w:ascii="Times New Roman" w:hAnsi="Times New Roman" w:cs="Times New Roman"/>
        </w:rPr>
        <w:t>8 фев.</w:t>
      </w:r>
      <w:r w:rsidRPr="005B7115">
        <w:rPr>
          <w:rFonts w:ascii="Times New Roman" w:hAnsi="Times New Roman" w:cs="Times New Roman"/>
        </w:rPr>
        <w:t xml:space="preserve"> 2000 г. № 90 // Российская газ. 2000. № 62. (в ред. от 28 янв. 2005 г.). Доступ из </w:t>
      </w:r>
      <w:proofErr w:type="gramStart"/>
      <w:r w:rsidRPr="005B7115">
        <w:rPr>
          <w:rFonts w:ascii="Times New Roman" w:hAnsi="Times New Roman" w:cs="Times New Roman"/>
        </w:rPr>
        <w:t>справ.-</w:t>
      </w:r>
      <w:proofErr w:type="gramEnd"/>
      <w:r w:rsidRPr="005B7115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>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». </w:t>
      </w:r>
    </w:p>
  </w:footnote>
  <w:footnote w:id="50">
    <w:p w:rsidR="00DD4194" w:rsidRPr="004649E7" w:rsidRDefault="00DD4194" w:rsidP="00807F58">
      <w:pPr>
        <w:pStyle w:val="a7"/>
        <w:jc w:val="both"/>
        <w:rPr>
          <w:rFonts w:ascii="Times New Roman" w:hAnsi="Times New Roman" w:cs="Times New Roman"/>
        </w:rPr>
      </w:pPr>
      <w:r w:rsidRPr="004649E7">
        <w:rPr>
          <w:rStyle w:val="a9"/>
          <w:rFonts w:ascii="Times New Roman" w:hAnsi="Times New Roman" w:cs="Times New Roman"/>
        </w:rPr>
        <w:footnoteRef/>
      </w:r>
      <w:r w:rsidRPr="004649E7">
        <w:rPr>
          <w:rFonts w:ascii="Times New Roman" w:hAnsi="Times New Roman" w:cs="Times New Roman"/>
        </w:rPr>
        <w:t xml:space="preserve"> О предоставлении дополнительных гарантий и компенсаций военнослужащим и лицам гражданского персонала </w:t>
      </w:r>
      <w:r>
        <w:rPr>
          <w:rFonts w:ascii="Times New Roman" w:hAnsi="Times New Roman" w:cs="Times New Roman"/>
        </w:rPr>
        <w:t xml:space="preserve">Вооруженных Сил </w:t>
      </w:r>
      <w:r w:rsidRPr="004649E7">
        <w:rPr>
          <w:rFonts w:ascii="Times New Roman" w:hAnsi="Times New Roman" w:cs="Times New Roman"/>
        </w:rPr>
        <w:t>РФ,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 [Электронный ресурс</w:t>
      </w:r>
      <w:proofErr w:type="gramStart"/>
      <w:r w:rsidRPr="004649E7">
        <w:rPr>
          <w:rFonts w:ascii="Times New Roman" w:hAnsi="Times New Roman" w:cs="Times New Roman"/>
        </w:rPr>
        <w:t>] :</w:t>
      </w:r>
      <w:proofErr w:type="gramEnd"/>
      <w:r w:rsidRPr="004649E7">
        <w:rPr>
          <w:rFonts w:ascii="Times New Roman" w:hAnsi="Times New Roman" w:cs="Times New Roman"/>
        </w:rPr>
        <w:t xml:space="preserve"> приказ Министра обороны Рос. Федерации от 13 янв. 2010 г. № 10 // Российская газ. 2010. № 48. (в ред. от 16 </w:t>
      </w:r>
      <w:proofErr w:type="spellStart"/>
      <w:r w:rsidRPr="004649E7">
        <w:rPr>
          <w:rFonts w:ascii="Times New Roman" w:hAnsi="Times New Roman" w:cs="Times New Roman"/>
        </w:rPr>
        <w:t>мар</w:t>
      </w:r>
      <w:proofErr w:type="spellEnd"/>
      <w:r w:rsidRPr="004649E7">
        <w:rPr>
          <w:rFonts w:ascii="Times New Roman" w:hAnsi="Times New Roman" w:cs="Times New Roman"/>
        </w:rPr>
        <w:t xml:space="preserve">. 2012 г.). Доступ из </w:t>
      </w:r>
      <w:proofErr w:type="gramStart"/>
      <w:r w:rsidRPr="004649E7">
        <w:rPr>
          <w:rFonts w:ascii="Times New Roman" w:hAnsi="Times New Roman" w:cs="Times New Roman"/>
        </w:rPr>
        <w:t>справ.-</w:t>
      </w:r>
      <w:proofErr w:type="gramEnd"/>
      <w:r w:rsidRPr="004649E7">
        <w:rPr>
          <w:rFonts w:ascii="Times New Roman" w:hAnsi="Times New Roman" w:cs="Times New Roman"/>
        </w:rPr>
        <w:t>правовой системы «</w:t>
      </w:r>
      <w:proofErr w:type="spellStart"/>
      <w:r w:rsidRPr="004649E7">
        <w:rPr>
          <w:rFonts w:ascii="Times New Roman" w:hAnsi="Times New Roman" w:cs="Times New Roman"/>
        </w:rPr>
        <w:t>КонсультантПлюс</w:t>
      </w:r>
      <w:proofErr w:type="spellEnd"/>
      <w:r w:rsidRPr="004649E7">
        <w:rPr>
          <w:rFonts w:ascii="Times New Roman" w:hAnsi="Times New Roman" w:cs="Times New Roman"/>
        </w:rPr>
        <w:t xml:space="preserve">». </w:t>
      </w:r>
    </w:p>
  </w:footnote>
  <w:footnote w:id="51">
    <w:p w:rsidR="00DD4194" w:rsidRPr="00807F58" w:rsidRDefault="00DD4194" w:rsidP="00807F58">
      <w:pPr>
        <w:pStyle w:val="a7"/>
        <w:jc w:val="both"/>
      </w:pPr>
      <w:r w:rsidRPr="00807F58">
        <w:rPr>
          <w:rStyle w:val="a9"/>
          <w:rFonts w:ascii="Times New Roman" w:hAnsi="Times New Roman" w:cs="Times New Roman"/>
        </w:rPr>
        <w:footnoteRef/>
      </w:r>
      <w:r w:rsidRPr="00807F58">
        <w:t xml:space="preserve"> </w:t>
      </w:r>
      <w:r w:rsidRPr="00807F58">
        <w:rPr>
          <w:rFonts w:ascii="Times New Roman" w:hAnsi="Times New Roman" w:cs="Times New Roman"/>
        </w:rPr>
        <w:t>О социальных гарантиях и компенсациях военнослужащим, проходящим военную службу в воинских формированиях Российской Федерации, дислоцированных на территориях Республики Белоруссия, Республики Казахстан и Киргизской Республики, а также лицам, работающим в этих формированиях [Электронный ресурс</w:t>
      </w:r>
      <w:proofErr w:type="gramStart"/>
      <w:r w:rsidRPr="00807F58">
        <w:rPr>
          <w:rFonts w:ascii="Times New Roman" w:hAnsi="Times New Roman" w:cs="Times New Roman"/>
        </w:rPr>
        <w:t>] :</w:t>
      </w:r>
      <w:proofErr w:type="gramEnd"/>
      <w:r w:rsidRPr="0080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федер</w:t>
      </w:r>
      <w:proofErr w:type="spellEnd"/>
      <w:r>
        <w:rPr>
          <w:rFonts w:ascii="Times New Roman" w:hAnsi="Times New Roman" w:cs="Times New Roman"/>
        </w:rPr>
        <w:t>. закон от 30 дек.</w:t>
      </w:r>
      <w:r w:rsidRPr="00807F58">
        <w:rPr>
          <w:rFonts w:ascii="Times New Roman" w:hAnsi="Times New Roman" w:cs="Times New Roman"/>
        </w:rPr>
        <w:t xml:space="preserve"> 2006 г. № 284-ФЗ // Собр. законодательства Рос. Федерации. – 2007. – № 1 (ч. 1</w:t>
      </w:r>
      <w:r>
        <w:rPr>
          <w:rFonts w:ascii="Times New Roman" w:hAnsi="Times New Roman" w:cs="Times New Roman"/>
        </w:rPr>
        <w:t>). Ст. 47.</w:t>
      </w:r>
      <w:r w:rsidRPr="00807F58">
        <w:rPr>
          <w:rFonts w:ascii="Times New Roman" w:hAnsi="Times New Roman" w:cs="Times New Roman"/>
        </w:rPr>
        <w:t xml:space="preserve"> (в ред. от 08 ноя. 2011 г., с изм. от 04 </w:t>
      </w:r>
      <w:proofErr w:type="spellStart"/>
      <w:r w:rsidRPr="00807F58">
        <w:rPr>
          <w:rFonts w:ascii="Times New Roman" w:hAnsi="Times New Roman" w:cs="Times New Roman"/>
        </w:rPr>
        <w:t>июн</w:t>
      </w:r>
      <w:proofErr w:type="spellEnd"/>
      <w:r w:rsidRPr="00807F58">
        <w:rPr>
          <w:rFonts w:ascii="Times New Roman" w:hAnsi="Times New Roman" w:cs="Times New Roman"/>
        </w:rPr>
        <w:t xml:space="preserve">. 2014 г.). </w:t>
      </w:r>
      <w:r w:rsidRPr="004649E7">
        <w:rPr>
          <w:rFonts w:ascii="Times New Roman" w:hAnsi="Times New Roman" w:cs="Times New Roman"/>
        </w:rPr>
        <w:t xml:space="preserve">Доступ из </w:t>
      </w:r>
      <w:proofErr w:type="gramStart"/>
      <w:r w:rsidRPr="004649E7">
        <w:rPr>
          <w:rFonts w:ascii="Times New Roman" w:hAnsi="Times New Roman" w:cs="Times New Roman"/>
        </w:rPr>
        <w:t>справ.-</w:t>
      </w:r>
      <w:proofErr w:type="gramEnd"/>
      <w:r w:rsidRPr="004649E7">
        <w:rPr>
          <w:rFonts w:ascii="Times New Roman" w:hAnsi="Times New Roman" w:cs="Times New Roman"/>
        </w:rPr>
        <w:t>правовой системы «</w:t>
      </w:r>
      <w:proofErr w:type="spellStart"/>
      <w:r w:rsidRPr="004649E7">
        <w:rPr>
          <w:rFonts w:ascii="Times New Roman" w:hAnsi="Times New Roman" w:cs="Times New Roman"/>
        </w:rPr>
        <w:t>КонсультантПлюс</w:t>
      </w:r>
      <w:proofErr w:type="spellEnd"/>
      <w:r w:rsidRPr="004649E7">
        <w:rPr>
          <w:rFonts w:ascii="Times New Roman" w:hAnsi="Times New Roman" w:cs="Times New Roman"/>
        </w:rPr>
        <w:t>».</w:t>
      </w:r>
    </w:p>
  </w:footnote>
  <w:footnote w:id="52">
    <w:p w:rsidR="00DD4194" w:rsidRPr="00681F9E" w:rsidRDefault="00DD4194" w:rsidP="00681F9E">
      <w:pPr>
        <w:pStyle w:val="a7"/>
        <w:jc w:val="both"/>
        <w:rPr>
          <w:rFonts w:ascii="Times New Roman" w:hAnsi="Times New Roman" w:cs="Times New Roman"/>
        </w:rPr>
      </w:pPr>
      <w:r w:rsidRPr="00681F9E">
        <w:rPr>
          <w:rStyle w:val="a9"/>
          <w:rFonts w:ascii="Times New Roman" w:hAnsi="Times New Roman" w:cs="Times New Roman"/>
        </w:rPr>
        <w:footnoteRef/>
      </w:r>
      <w:r w:rsidRPr="00681F9E">
        <w:rPr>
          <w:rFonts w:ascii="Times New Roman" w:hAnsi="Times New Roman" w:cs="Times New Roman"/>
        </w:rPr>
        <w:t xml:space="preserve"> О льготах для военнослужащих и гражданского персонала </w:t>
      </w:r>
      <w:r>
        <w:rPr>
          <w:rFonts w:ascii="Times New Roman" w:hAnsi="Times New Roman" w:cs="Times New Roman"/>
        </w:rPr>
        <w:t xml:space="preserve">Вооруженных Сил </w:t>
      </w:r>
      <w:r w:rsidRPr="00681F9E">
        <w:rPr>
          <w:rFonts w:ascii="Times New Roman" w:hAnsi="Times New Roman" w:cs="Times New Roman"/>
        </w:rPr>
        <w:t xml:space="preserve">Российской Федерации, занятых выполнением и обеспечением работ по хранению, техническом обслуживанию и транспортированию химического оружия и </w:t>
      </w:r>
      <w:proofErr w:type="spellStart"/>
      <w:r w:rsidRPr="00681F9E">
        <w:rPr>
          <w:rFonts w:ascii="Times New Roman" w:hAnsi="Times New Roman" w:cs="Times New Roman"/>
        </w:rPr>
        <w:t>ирритантов</w:t>
      </w:r>
      <w:proofErr w:type="spellEnd"/>
      <w:r w:rsidRPr="00681F9E">
        <w:rPr>
          <w:rFonts w:ascii="Times New Roman" w:hAnsi="Times New Roman" w:cs="Times New Roman"/>
        </w:rPr>
        <w:t xml:space="preserve"> [Электронный ресурс</w:t>
      </w:r>
      <w:proofErr w:type="gramStart"/>
      <w:r w:rsidRPr="00681F9E">
        <w:rPr>
          <w:rFonts w:ascii="Times New Roman" w:hAnsi="Times New Roman" w:cs="Times New Roman"/>
        </w:rPr>
        <w:t>] :</w:t>
      </w:r>
      <w:proofErr w:type="gramEnd"/>
      <w:r w:rsidRPr="00681F9E">
        <w:rPr>
          <w:rFonts w:ascii="Times New Roman" w:hAnsi="Times New Roman" w:cs="Times New Roman"/>
        </w:rPr>
        <w:t xml:space="preserve"> постановление Правитель</w:t>
      </w:r>
      <w:r>
        <w:rPr>
          <w:rFonts w:ascii="Times New Roman" w:hAnsi="Times New Roman" w:cs="Times New Roman"/>
        </w:rPr>
        <w:t>ства Рос. Федерации от 19 апр.</w:t>
      </w:r>
      <w:r w:rsidRPr="00681F9E">
        <w:rPr>
          <w:rFonts w:ascii="Times New Roman" w:hAnsi="Times New Roman" w:cs="Times New Roman"/>
        </w:rPr>
        <w:t xml:space="preserve"> 1993 г. № 352 // Собр. актов П</w:t>
      </w:r>
      <w:r>
        <w:rPr>
          <w:rFonts w:ascii="Times New Roman" w:hAnsi="Times New Roman" w:cs="Times New Roman"/>
        </w:rPr>
        <w:t xml:space="preserve">резидента и Правительства РФ. 1993. № 17. Ст. 1463. </w:t>
      </w:r>
      <w:r w:rsidRPr="004649E7">
        <w:rPr>
          <w:rFonts w:ascii="Times New Roman" w:hAnsi="Times New Roman" w:cs="Times New Roman"/>
        </w:rPr>
        <w:t xml:space="preserve">Доступ из </w:t>
      </w:r>
      <w:proofErr w:type="gramStart"/>
      <w:r w:rsidRPr="004649E7">
        <w:rPr>
          <w:rFonts w:ascii="Times New Roman" w:hAnsi="Times New Roman" w:cs="Times New Roman"/>
        </w:rPr>
        <w:t>справ.-</w:t>
      </w:r>
      <w:proofErr w:type="gramEnd"/>
      <w:r w:rsidRPr="004649E7">
        <w:rPr>
          <w:rFonts w:ascii="Times New Roman" w:hAnsi="Times New Roman" w:cs="Times New Roman"/>
        </w:rPr>
        <w:t>правовой системы «</w:t>
      </w:r>
      <w:proofErr w:type="spellStart"/>
      <w:r w:rsidRPr="004649E7">
        <w:rPr>
          <w:rFonts w:ascii="Times New Roman" w:hAnsi="Times New Roman" w:cs="Times New Roman"/>
        </w:rPr>
        <w:t>КонсультантПлюс</w:t>
      </w:r>
      <w:proofErr w:type="spellEnd"/>
      <w:r w:rsidRPr="004649E7">
        <w:rPr>
          <w:rFonts w:ascii="Times New Roman" w:hAnsi="Times New Roman" w:cs="Times New Roman"/>
        </w:rPr>
        <w:t>».</w:t>
      </w:r>
    </w:p>
  </w:footnote>
  <w:footnote w:id="53">
    <w:p w:rsidR="00DD4194" w:rsidRPr="00C876B2" w:rsidRDefault="00DD4194" w:rsidP="00C876B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76B2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876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76B2">
        <w:rPr>
          <w:rFonts w:ascii="Times New Roman" w:hAnsi="Times New Roman" w:cs="Times New Roman"/>
          <w:sz w:val="20"/>
          <w:szCs w:val="20"/>
        </w:rPr>
        <w:t>Гакало</w:t>
      </w:r>
      <w:proofErr w:type="spellEnd"/>
      <w:r w:rsidRPr="00C876B2">
        <w:rPr>
          <w:rFonts w:ascii="Times New Roman" w:hAnsi="Times New Roman" w:cs="Times New Roman"/>
          <w:sz w:val="20"/>
          <w:szCs w:val="20"/>
        </w:rPr>
        <w:t xml:space="preserve"> Н. М. Особенности и различия правового статуса Вооруженных Сил Российской Федерации [Электронный ресурс] // Военно-юридический журнал. 2006. № 7. Доступ из </w:t>
      </w:r>
      <w:proofErr w:type="gramStart"/>
      <w:r w:rsidRPr="00C876B2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C876B2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C876B2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C876B2">
        <w:rPr>
          <w:rFonts w:ascii="Times New Roman" w:hAnsi="Times New Roman" w:cs="Times New Roman"/>
          <w:sz w:val="20"/>
          <w:szCs w:val="20"/>
        </w:rPr>
        <w:t>».</w:t>
      </w:r>
    </w:p>
  </w:footnote>
  <w:footnote w:id="54">
    <w:p w:rsidR="00DD4194" w:rsidRDefault="00DD4194" w:rsidP="00C876B2">
      <w:pPr>
        <w:pStyle w:val="a7"/>
        <w:jc w:val="both"/>
      </w:pPr>
      <w:r w:rsidRPr="00C876B2">
        <w:rPr>
          <w:rStyle w:val="a9"/>
          <w:rFonts w:ascii="Times New Roman" w:hAnsi="Times New Roman" w:cs="Times New Roman"/>
        </w:rPr>
        <w:footnoteRef/>
      </w:r>
      <w:r w:rsidRPr="00C876B2">
        <w:rPr>
          <w:rFonts w:ascii="Times New Roman" w:hAnsi="Times New Roman" w:cs="Times New Roman"/>
        </w:rPr>
        <w:t xml:space="preserve"> Марков, А. В. Особенности регламентации рабочего времени и времени отдыха отдельных категорий лиц гражданского персонала в Вооруженных Силах Российской Федерации и внутренних войсках МВД России [Электронный ресурс] // Военно-юридический журнал. 2010. № 11. Доступ из </w:t>
      </w:r>
      <w:proofErr w:type="gramStart"/>
      <w:r w:rsidRPr="00C876B2">
        <w:rPr>
          <w:rFonts w:ascii="Times New Roman" w:hAnsi="Times New Roman" w:cs="Times New Roman"/>
        </w:rPr>
        <w:t>справ.-</w:t>
      </w:r>
      <w:proofErr w:type="gramEnd"/>
      <w:r w:rsidRPr="00C876B2">
        <w:rPr>
          <w:rFonts w:ascii="Times New Roman" w:hAnsi="Times New Roman" w:cs="Times New Roman"/>
        </w:rPr>
        <w:t>правовой системы «</w:t>
      </w:r>
      <w:proofErr w:type="spellStart"/>
      <w:r w:rsidRPr="00C876B2">
        <w:rPr>
          <w:rFonts w:ascii="Times New Roman" w:hAnsi="Times New Roman" w:cs="Times New Roman"/>
        </w:rPr>
        <w:t>КонсультантПлюс</w:t>
      </w:r>
      <w:proofErr w:type="spellEnd"/>
      <w:r w:rsidRPr="00C876B2">
        <w:rPr>
          <w:rFonts w:ascii="Times New Roman" w:hAnsi="Times New Roman" w:cs="Times New Roman"/>
        </w:rPr>
        <w:t>».</w:t>
      </w:r>
    </w:p>
  </w:footnote>
  <w:footnote w:id="55">
    <w:p w:rsidR="00DD4194" w:rsidRPr="00F406B8" w:rsidRDefault="00DD4194" w:rsidP="00F406B8">
      <w:pPr>
        <w:pStyle w:val="a7"/>
        <w:jc w:val="both"/>
        <w:rPr>
          <w:rFonts w:ascii="Times New Roman" w:hAnsi="Times New Roman" w:cs="Times New Roman"/>
        </w:rPr>
      </w:pPr>
      <w:r w:rsidRPr="00F406B8">
        <w:rPr>
          <w:rStyle w:val="a9"/>
          <w:rFonts w:ascii="Times New Roman" w:hAnsi="Times New Roman" w:cs="Times New Roman"/>
        </w:rPr>
        <w:footnoteRef/>
      </w:r>
      <w:r w:rsidRPr="00F406B8">
        <w:rPr>
          <w:rFonts w:ascii="Times New Roman" w:hAnsi="Times New Roman" w:cs="Times New Roman"/>
        </w:rPr>
        <w:t xml:space="preserve"> </w:t>
      </w:r>
      <w:r w:rsidRPr="00F406B8">
        <w:rPr>
          <w:rFonts w:ascii="Times New Roman" w:hAnsi="Times New Roman" w:cs="Times New Roman"/>
          <w:bCs/>
        </w:rPr>
        <w:t xml:space="preserve">Апелляционное определение Ростовского областного суда от 15 января 2015 г. по делу № 33-137/2015 [Электронный ресурс] // </w:t>
      </w:r>
      <w:r w:rsidRPr="00F406B8">
        <w:rPr>
          <w:rFonts w:ascii="Times New Roman" w:hAnsi="Times New Roman" w:cs="Times New Roman"/>
        </w:rPr>
        <w:t xml:space="preserve">Документ опубликован не был. Доступ из </w:t>
      </w:r>
      <w:proofErr w:type="gramStart"/>
      <w:r w:rsidRPr="00F406B8">
        <w:rPr>
          <w:rFonts w:ascii="Times New Roman" w:hAnsi="Times New Roman" w:cs="Times New Roman"/>
        </w:rPr>
        <w:t>справ.-</w:t>
      </w:r>
      <w:proofErr w:type="gramEnd"/>
      <w:r w:rsidRPr="00F406B8">
        <w:rPr>
          <w:rFonts w:ascii="Times New Roman" w:hAnsi="Times New Roman" w:cs="Times New Roman"/>
        </w:rPr>
        <w:t>правовой системы «</w:t>
      </w:r>
      <w:proofErr w:type="spellStart"/>
      <w:r w:rsidRPr="00F406B8">
        <w:rPr>
          <w:rFonts w:ascii="Times New Roman" w:hAnsi="Times New Roman" w:cs="Times New Roman"/>
        </w:rPr>
        <w:t>КонсультантПлюс</w:t>
      </w:r>
      <w:proofErr w:type="spellEnd"/>
      <w:r w:rsidRPr="00F406B8">
        <w:rPr>
          <w:rFonts w:ascii="Times New Roman" w:hAnsi="Times New Roman" w:cs="Times New Roman"/>
        </w:rPr>
        <w:t xml:space="preserve">». </w:t>
      </w:r>
    </w:p>
  </w:footnote>
  <w:footnote w:id="56">
    <w:p w:rsidR="00DD4194" w:rsidRPr="00F406B8" w:rsidRDefault="00DD4194" w:rsidP="00F406B8">
      <w:pPr>
        <w:pStyle w:val="a7"/>
        <w:jc w:val="both"/>
        <w:rPr>
          <w:rFonts w:ascii="Times New Roman" w:hAnsi="Times New Roman" w:cs="Times New Roman"/>
        </w:rPr>
      </w:pPr>
      <w:r w:rsidRPr="00F406B8">
        <w:rPr>
          <w:rStyle w:val="a9"/>
          <w:rFonts w:ascii="Times New Roman" w:hAnsi="Times New Roman" w:cs="Times New Roman"/>
        </w:rPr>
        <w:footnoteRef/>
      </w:r>
      <w:r w:rsidRPr="00F406B8">
        <w:rPr>
          <w:rFonts w:ascii="Times New Roman" w:hAnsi="Times New Roman" w:cs="Times New Roman"/>
        </w:rPr>
        <w:t xml:space="preserve"> Апелляционное определение Ростовского областного суда от 11 сентября 2014 г. по делу № 33-11113/2014 [Электронный ресурс] </w:t>
      </w:r>
      <w:r w:rsidRPr="00F406B8">
        <w:rPr>
          <w:rFonts w:ascii="Times New Roman" w:hAnsi="Times New Roman" w:cs="Times New Roman"/>
          <w:bCs/>
        </w:rPr>
        <w:t xml:space="preserve">// </w:t>
      </w:r>
      <w:r w:rsidRPr="00F406B8">
        <w:rPr>
          <w:rFonts w:ascii="Times New Roman" w:hAnsi="Times New Roman" w:cs="Times New Roman"/>
        </w:rPr>
        <w:t xml:space="preserve">Документ опубликован не был. Доступ из </w:t>
      </w:r>
      <w:proofErr w:type="gramStart"/>
      <w:r w:rsidRPr="00F406B8">
        <w:rPr>
          <w:rFonts w:ascii="Times New Roman" w:hAnsi="Times New Roman" w:cs="Times New Roman"/>
        </w:rPr>
        <w:t>справ.-</w:t>
      </w:r>
      <w:proofErr w:type="gramEnd"/>
      <w:r w:rsidRPr="00F406B8">
        <w:rPr>
          <w:rFonts w:ascii="Times New Roman" w:hAnsi="Times New Roman" w:cs="Times New Roman"/>
        </w:rPr>
        <w:t>правовой системы «</w:t>
      </w:r>
      <w:proofErr w:type="spellStart"/>
      <w:r w:rsidRPr="00F406B8">
        <w:rPr>
          <w:rFonts w:ascii="Times New Roman" w:hAnsi="Times New Roman" w:cs="Times New Roman"/>
        </w:rPr>
        <w:t>КонсультантПлюс</w:t>
      </w:r>
      <w:proofErr w:type="spellEnd"/>
      <w:r w:rsidRPr="00F406B8">
        <w:rPr>
          <w:rFonts w:ascii="Times New Roman" w:hAnsi="Times New Roman" w:cs="Times New Roman"/>
        </w:rPr>
        <w:t>».</w:t>
      </w:r>
    </w:p>
  </w:footnote>
  <w:footnote w:id="57">
    <w:p w:rsidR="00DD4194" w:rsidRPr="00B91FC6" w:rsidRDefault="00DD4194" w:rsidP="00F406B8">
      <w:pPr>
        <w:pStyle w:val="a7"/>
        <w:jc w:val="both"/>
        <w:rPr>
          <w:rFonts w:ascii="Times New Roman" w:hAnsi="Times New Roman" w:cs="Times New Roman"/>
        </w:rPr>
      </w:pPr>
      <w:r w:rsidRPr="00F406B8">
        <w:rPr>
          <w:rStyle w:val="a9"/>
          <w:rFonts w:ascii="Times New Roman" w:hAnsi="Times New Roman" w:cs="Times New Roman"/>
        </w:rPr>
        <w:footnoteRef/>
      </w:r>
      <w:r w:rsidRPr="00F40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Апелляционное определение Свердловского областного суда от 22 апреля 2014 г. по делу № 33-5006</w:t>
      </w:r>
      <w:r w:rsidRPr="00F406B8">
        <w:rPr>
          <w:rFonts w:ascii="Times New Roman" w:hAnsi="Times New Roman" w:cs="Times New Roman"/>
        </w:rPr>
        <w:t xml:space="preserve">/2014 [Электронный ресурс] // Документ опубликован не был. Доступ из </w:t>
      </w:r>
      <w:proofErr w:type="gramStart"/>
      <w:r w:rsidRPr="00F406B8">
        <w:rPr>
          <w:rFonts w:ascii="Times New Roman" w:hAnsi="Times New Roman" w:cs="Times New Roman"/>
        </w:rPr>
        <w:t>справ.-</w:t>
      </w:r>
      <w:proofErr w:type="gramEnd"/>
      <w:r w:rsidRPr="00F406B8">
        <w:rPr>
          <w:rFonts w:ascii="Times New Roman" w:hAnsi="Times New Roman" w:cs="Times New Roman"/>
        </w:rPr>
        <w:t>правовой системы «</w:t>
      </w:r>
      <w:proofErr w:type="spellStart"/>
      <w:r w:rsidRPr="00F406B8">
        <w:rPr>
          <w:rFonts w:ascii="Times New Roman" w:hAnsi="Times New Roman" w:cs="Times New Roman"/>
        </w:rPr>
        <w:t>КонсультантПлюс</w:t>
      </w:r>
      <w:proofErr w:type="spellEnd"/>
      <w:r w:rsidRPr="00F406B8">
        <w:rPr>
          <w:rFonts w:ascii="Times New Roman" w:hAnsi="Times New Roman" w:cs="Times New Roman"/>
        </w:rPr>
        <w:t>».</w:t>
      </w:r>
    </w:p>
  </w:footnote>
  <w:footnote w:id="58">
    <w:p w:rsidR="00DD4194" w:rsidRPr="00E60413" w:rsidRDefault="00DD4194" w:rsidP="00F406B8">
      <w:pPr>
        <w:pStyle w:val="ConsPlusNormal"/>
        <w:jc w:val="both"/>
        <w:rPr>
          <w:sz w:val="20"/>
        </w:rPr>
      </w:pPr>
      <w:r w:rsidRPr="00F406B8">
        <w:rPr>
          <w:rStyle w:val="a9"/>
          <w:sz w:val="20"/>
          <w:szCs w:val="20"/>
        </w:rPr>
        <w:footnoteRef/>
      </w:r>
      <w:r w:rsidRPr="00F406B8">
        <w:rPr>
          <w:sz w:val="20"/>
          <w:szCs w:val="20"/>
        </w:rPr>
        <w:t xml:space="preserve"> Определение Приморского краевого суда от 26 августа 2015 г. по делу № 33-7475/2015 [Электронный ресурс] // Документ опубликован не был. Доступ из </w:t>
      </w:r>
      <w:proofErr w:type="gramStart"/>
      <w:r w:rsidRPr="00F406B8">
        <w:rPr>
          <w:sz w:val="20"/>
          <w:szCs w:val="20"/>
        </w:rPr>
        <w:t>справ.-</w:t>
      </w:r>
      <w:proofErr w:type="gramEnd"/>
      <w:r w:rsidRPr="00F406B8">
        <w:rPr>
          <w:sz w:val="20"/>
          <w:szCs w:val="20"/>
        </w:rPr>
        <w:t>правовой системы «</w:t>
      </w:r>
      <w:proofErr w:type="spellStart"/>
      <w:r w:rsidRPr="00F406B8">
        <w:rPr>
          <w:sz w:val="20"/>
          <w:szCs w:val="20"/>
        </w:rPr>
        <w:t>КонсультантПлюс</w:t>
      </w:r>
      <w:proofErr w:type="spellEnd"/>
      <w:r w:rsidRPr="00F406B8">
        <w:rPr>
          <w:sz w:val="20"/>
          <w:szCs w:val="20"/>
        </w:rPr>
        <w:t>».</w:t>
      </w:r>
    </w:p>
  </w:footnote>
  <w:footnote w:id="59">
    <w:p w:rsidR="00DD4194" w:rsidRPr="0051540C" w:rsidRDefault="00DD4194" w:rsidP="00B573C0">
      <w:pPr>
        <w:pStyle w:val="a7"/>
        <w:jc w:val="both"/>
        <w:rPr>
          <w:rFonts w:ascii="Times New Roman" w:hAnsi="Times New Roman" w:cs="Times New Roman"/>
        </w:rPr>
      </w:pPr>
      <w:r w:rsidRPr="0051540C">
        <w:rPr>
          <w:rStyle w:val="a9"/>
          <w:rFonts w:ascii="Times New Roman" w:hAnsi="Times New Roman" w:cs="Times New Roman"/>
        </w:rPr>
        <w:footnoteRef/>
      </w:r>
      <w:r w:rsidRPr="0051540C">
        <w:rPr>
          <w:rFonts w:ascii="Times New Roman" w:hAnsi="Times New Roman" w:cs="Times New Roman"/>
        </w:rPr>
        <w:t xml:space="preserve"> 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</w:t>
      </w:r>
      <w:r>
        <w:rPr>
          <w:rFonts w:ascii="Times New Roman" w:hAnsi="Times New Roman" w:cs="Times New Roman"/>
        </w:rPr>
        <w:t>Вооруженных Сил</w:t>
      </w:r>
      <w:r w:rsidRPr="0051540C">
        <w:rPr>
          <w:rFonts w:ascii="Times New Roman" w:hAnsi="Times New Roman" w:cs="Times New Roman"/>
        </w:rPr>
        <w:t xml:space="preserve"> Российской Федерации [Электронный ресурс</w:t>
      </w:r>
      <w:proofErr w:type="gramStart"/>
      <w:r w:rsidRPr="0051540C">
        <w:rPr>
          <w:rFonts w:ascii="Times New Roman" w:hAnsi="Times New Roman" w:cs="Times New Roman"/>
        </w:rPr>
        <w:t>] :</w:t>
      </w:r>
      <w:proofErr w:type="gramEnd"/>
      <w:r w:rsidRPr="0051540C">
        <w:rPr>
          <w:rFonts w:ascii="Times New Roman" w:hAnsi="Times New Roman" w:cs="Times New Roman"/>
        </w:rPr>
        <w:t xml:space="preserve"> приказ Министра обороны Рос. Федерации от 26 </w:t>
      </w:r>
      <w:proofErr w:type="spellStart"/>
      <w:r>
        <w:rPr>
          <w:rFonts w:ascii="Times New Roman" w:hAnsi="Times New Roman" w:cs="Times New Roman"/>
        </w:rPr>
        <w:t>июл</w:t>
      </w:r>
      <w:proofErr w:type="spellEnd"/>
      <w:r>
        <w:rPr>
          <w:rFonts w:ascii="Times New Roman" w:hAnsi="Times New Roman" w:cs="Times New Roman"/>
        </w:rPr>
        <w:t>.</w:t>
      </w:r>
      <w:r w:rsidRPr="0051540C">
        <w:rPr>
          <w:rFonts w:ascii="Times New Roman" w:hAnsi="Times New Roman" w:cs="Times New Roman"/>
        </w:rPr>
        <w:t xml:space="preserve"> 2010 г. № 1010 //</w:t>
      </w:r>
      <w:r>
        <w:rPr>
          <w:rFonts w:ascii="Times New Roman" w:hAnsi="Times New Roman" w:cs="Times New Roman"/>
        </w:rPr>
        <w:t xml:space="preserve"> Российская газ. 2010. </w:t>
      </w:r>
      <w:r w:rsidRPr="0051540C">
        <w:rPr>
          <w:rFonts w:ascii="Times New Roman" w:hAnsi="Times New Roman" w:cs="Times New Roman"/>
        </w:rPr>
        <w:t xml:space="preserve">№ 213. Доступ из </w:t>
      </w:r>
      <w:proofErr w:type="gramStart"/>
      <w:r w:rsidRPr="0051540C">
        <w:rPr>
          <w:rFonts w:ascii="Times New Roman" w:hAnsi="Times New Roman" w:cs="Times New Roman"/>
        </w:rPr>
        <w:t>справ.-</w:t>
      </w:r>
      <w:proofErr w:type="gramEnd"/>
      <w:r w:rsidRPr="0051540C">
        <w:rPr>
          <w:rFonts w:ascii="Times New Roman" w:hAnsi="Times New Roman" w:cs="Times New Roman"/>
        </w:rPr>
        <w:t>правовой системы «</w:t>
      </w:r>
      <w:proofErr w:type="spellStart"/>
      <w:r w:rsidRPr="0051540C">
        <w:rPr>
          <w:rFonts w:ascii="Times New Roman" w:hAnsi="Times New Roman" w:cs="Times New Roman"/>
        </w:rPr>
        <w:t>КонсультантПлюс</w:t>
      </w:r>
      <w:proofErr w:type="spellEnd"/>
      <w:r w:rsidRPr="0051540C">
        <w:rPr>
          <w:rFonts w:ascii="Times New Roman" w:hAnsi="Times New Roman" w:cs="Times New Roman"/>
        </w:rPr>
        <w:t xml:space="preserve">». </w:t>
      </w:r>
    </w:p>
  </w:footnote>
  <w:footnote w:id="60">
    <w:p w:rsidR="00DD4194" w:rsidRPr="004E5249" w:rsidRDefault="00DD4194" w:rsidP="00B573C0">
      <w:pPr>
        <w:pStyle w:val="a7"/>
        <w:jc w:val="both"/>
        <w:rPr>
          <w:rFonts w:ascii="Times New Roman" w:hAnsi="Times New Roman" w:cs="Times New Roman"/>
        </w:rPr>
      </w:pPr>
      <w:r w:rsidRPr="004E5249">
        <w:rPr>
          <w:rStyle w:val="a9"/>
          <w:rFonts w:ascii="Times New Roman" w:hAnsi="Times New Roman" w:cs="Times New Roman"/>
        </w:rPr>
        <w:footnoteRef/>
      </w:r>
      <w:r w:rsidRPr="004E5249">
        <w:rPr>
          <w:rFonts w:ascii="Times New Roman" w:hAnsi="Times New Roman" w:cs="Times New Roman"/>
        </w:rPr>
        <w:t xml:space="preserve"> Ефремов А. В. О некоторых вопросах трудового законодательства, возникающих в военных организациях [Электронный ресурс] //</w:t>
      </w:r>
      <w:r>
        <w:rPr>
          <w:rFonts w:ascii="Times New Roman" w:hAnsi="Times New Roman" w:cs="Times New Roman"/>
        </w:rPr>
        <w:t xml:space="preserve"> Право в Вооруженных Силах. 2015. </w:t>
      </w:r>
      <w:r w:rsidRPr="004E5249">
        <w:rPr>
          <w:rFonts w:ascii="Times New Roman" w:hAnsi="Times New Roman" w:cs="Times New Roman"/>
        </w:rPr>
        <w:t xml:space="preserve">№ 7. </w:t>
      </w:r>
      <w:r>
        <w:rPr>
          <w:rFonts w:ascii="Times New Roman" w:hAnsi="Times New Roman" w:cs="Times New Roman"/>
        </w:rPr>
        <w:t xml:space="preserve">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». </w:t>
      </w:r>
    </w:p>
  </w:footnote>
  <w:footnote w:id="61">
    <w:p w:rsidR="00DD4194" w:rsidRPr="00191FC2" w:rsidRDefault="00DD4194" w:rsidP="00B573C0">
      <w:pPr>
        <w:pStyle w:val="a7"/>
        <w:jc w:val="both"/>
        <w:rPr>
          <w:rFonts w:ascii="Times New Roman" w:hAnsi="Times New Roman" w:cs="Times New Roman"/>
        </w:rPr>
      </w:pPr>
      <w:r w:rsidRPr="00191FC2">
        <w:rPr>
          <w:rStyle w:val="a9"/>
          <w:rFonts w:ascii="Times New Roman" w:hAnsi="Times New Roman" w:cs="Times New Roman"/>
        </w:rPr>
        <w:footnoteRef/>
      </w:r>
      <w:r w:rsidRPr="00191FC2">
        <w:rPr>
          <w:rFonts w:ascii="Times New Roman" w:hAnsi="Times New Roman" w:cs="Times New Roman"/>
        </w:rPr>
        <w:t xml:space="preserve"> Апелляционное определение Верховного суда Кабардино-Балкарской Республики от 13 ноября 2013 г. по делу № 33-4923/2013 [Электронный ресурс] // Документ опубликован не был. </w:t>
      </w:r>
      <w:r>
        <w:rPr>
          <w:rFonts w:ascii="Times New Roman" w:hAnsi="Times New Roman" w:cs="Times New Roman"/>
        </w:rPr>
        <w:t xml:space="preserve">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». </w:t>
      </w:r>
    </w:p>
  </w:footnote>
  <w:footnote w:id="62">
    <w:p w:rsidR="00DD4194" w:rsidRPr="00932667" w:rsidRDefault="00DD4194" w:rsidP="00B573C0">
      <w:pPr>
        <w:pStyle w:val="a7"/>
        <w:jc w:val="both"/>
        <w:rPr>
          <w:rFonts w:ascii="Times New Roman" w:hAnsi="Times New Roman" w:cs="Times New Roman"/>
        </w:rPr>
      </w:pPr>
      <w:r w:rsidRPr="00932667">
        <w:rPr>
          <w:rStyle w:val="a9"/>
          <w:rFonts w:ascii="Times New Roman" w:hAnsi="Times New Roman" w:cs="Times New Roman"/>
        </w:rPr>
        <w:footnoteRef/>
      </w:r>
      <w:r w:rsidRPr="00932667">
        <w:rPr>
          <w:rFonts w:ascii="Times New Roman" w:hAnsi="Times New Roman" w:cs="Times New Roman"/>
        </w:rPr>
        <w:t xml:space="preserve"> Апелляционное определение Ставропольского краевого суда от 28 января 2014 г. по делу N 33-495/13 [Электронный ресурс] // Документ опубликован не был. </w:t>
      </w:r>
      <w:r>
        <w:rPr>
          <w:rFonts w:ascii="Times New Roman" w:hAnsi="Times New Roman" w:cs="Times New Roman"/>
        </w:rPr>
        <w:t xml:space="preserve">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63">
    <w:p w:rsidR="00DD4194" w:rsidRPr="00B573C0" w:rsidRDefault="00DD4194" w:rsidP="00B573C0">
      <w:pPr>
        <w:pStyle w:val="a7"/>
        <w:jc w:val="both"/>
        <w:rPr>
          <w:rFonts w:ascii="Times New Roman" w:hAnsi="Times New Roman" w:cs="Times New Roman"/>
        </w:rPr>
      </w:pPr>
      <w:r w:rsidRPr="00B573C0">
        <w:rPr>
          <w:rStyle w:val="a9"/>
          <w:rFonts w:ascii="Times New Roman" w:hAnsi="Times New Roman" w:cs="Times New Roman"/>
        </w:rPr>
        <w:footnoteRef/>
      </w:r>
      <w:r w:rsidRPr="00B573C0">
        <w:rPr>
          <w:rFonts w:ascii="Times New Roman" w:hAnsi="Times New Roman" w:cs="Times New Roman"/>
        </w:rPr>
        <w:t xml:space="preserve"> Об особенностях порядка исчисления средней заработной платы [Электронный ресурс</w:t>
      </w:r>
      <w:proofErr w:type="gramStart"/>
      <w:r w:rsidRPr="00B573C0">
        <w:rPr>
          <w:rFonts w:ascii="Times New Roman" w:hAnsi="Times New Roman" w:cs="Times New Roman"/>
        </w:rPr>
        <w:t>] :</w:t>
      </w:r>
      <w:proofErr w:type="gramEnd"/>
      <w:r w:rsidRPr="00B573C0">
        <w:rPr>
          <w:rFonts w:ascii="Times New Roman" w:hAnsi="Times New Roman" w:cs="Times New Roman"/>
        </w:rPr>
        <w:t xml:space="preserve"> постановление Правительства Рос. Федерации от 24 </w:t>
      </w:r>
      <w:r>
        <w:rPr>
          <w:rFonts w:ascii="Times New Roman" w:hAnsi="Times New Roman" w:cs="Times New Roman"/>
        </w:rPr>
        <w:t xml:space="preserve">дек. </w:t>
      </w:r>
      <w:r w:rsidRPr="00B573C0">
        <w:rPr>
          <w:rFonts w:ascii="Times New Roman" w:hAnsi="Times New Roman" w:cs="Times New Roman"/>
        </w:rPr>
        <w:t>2007 г. № 922 // Собр. зак</w:t>
      </w:r>
      <w:r>
        <w:rPr>
          <w:rFonts w:ascii="Times New Roman" w:hAnsi="Times New Roman" w:cs="Times New Roman"/>
        </w:rPr>
        <w:t xml:space="preserve">онодательства Рос. Федерации. 2007. № 53. Ст. 6618. </w:t>
      </w:r>
      <w:r w:rsidRPr="00B573C0">
        <w:rPr>
          <w:rFonts w:ascii="Times New Roman" w:hAnsi="Times New Roman" w:cs="Times New Roman"/>
        </w:rPr>
        <w:t xml:space="preserve">(в ред. от 15 окт. 2014 г.). </w:t>
      </w:r>
      <w:r>
        <w:rPr>
          <w:rFonts w:ascii="Times New Roman" w:hAnsi="Times New Roman" w:cs="Times New Roman"/>
        </w:rPr>
        <w:t xml:space="preserve">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64">
    <w:p w:rsidR="00DD4194" w:rsidRPr="00B573C0" w:rsidRDefault="00DD4194" w:rsidP="00B573C0">
      <w:pPr>
        <w:pStyle w:val="a7"/>
        <w:jc w:val="both"/>
        <w:rPr>
          <w:rFonts w:ascii="Times New Roman" w:hAnsi="Times New Roman" w:cs="Times New Roman"/>
        </w:rPr>
      </w:pPr>
      <w:r w:rsidRPr="00B573C0">
        <w:rPr>
          <w:rStyle w:val="a9"/>
          <w:rFonts w:ascii="Times New Roman" w:hAnsi="Times New Roman" w:cs="Times New Roman"/>
        </w:rPr>
        <w:footnoteRef/>
      </w:r>
      <w:r w:rsidRPr="00B573C0">
        <w:rPr>
          <w:rFonts w:ascii="Times New Roman" w:hAnsi="Times New Roman" w:cs="Times New Roman"/>
        </w:rPr>
        <w:t xml:space="preserve"> Определение Верховного Суда РФ от 04 апреля 2014 г. № 22-КГ14-5 [Электронный ресурс] // Документ опубликован не был. </w:t>
      </w:r>
      <w:r>
        <w:rPr>
          <w:rFonts w:ascii="Times New Roman" w:hAnsi="Times New Roman" w:cs="Times New Roman"/>
        </w:rPr>
        <w:t xml:space="preserve">Доступ из </w:t>
      </w:r>
      <w:proofErr w:type="gramStart"/>
      <w:r>
        <w:rPr>
          <w:rFonts w:ascii="Times New Roman" w:hAnsi="Times New Roman" w:cs="Times New Roman"/>
        </w:rPr>
        <w:t>справ.-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65">
    <w:p w:rsidR="00DD4194" w:rsidRPr="00D04365" w:rsidRDefault="00DD4194" w:rsidP="00D0436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0436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D04365">
        <w:rPr>
          <w:rFonts w:ascii="Times New Roman" w:hAnsi="Times New Roman" w:cs="Times New Roman"/>
          <w:sz w:val="20"/>
          <w:szCs w:val="20"/>
        </w:rPr>
        <w:t xml:space="preserve"> Комментарий к Трудовому Кодексу Российской Федерации (постатейный) [Электронный ресурс] / Головина С. Ю.  [и др.</w:t>
      </w:r>
      <w:proofErr w:type="gramStart"/>
      <w:r w:rsidRPr="00D04365">
        <w:rPr>
          <w:rFonts w:ascii="Times New Roman" w:hAnsi="Times New Roman" w:cs="Times New Roman"/>
          <w:sz w:val="20"/>
          <w:szCs w:val="20"/>
        </w:rPr>
        <w:t>] ;</w:t>
      </w:r>
      <w:proofErr w:type="gramEnd"/>
      <w:r w:rsidRPr="00D04365">
        <w:rPr>
          <w:rFonts w:ascii="Times New Roman" w:hAnsi="Times New Roman" w:cs="Times New Roman"/>
          <w:sz w:val="20"/>
          <w:szCs w:val="20"/>
        </w:rPr>
        <w:t xml:space="preserve"> под ред. А.М. Куренного, С.П. Маврина, В.А. Сафонова, Е.Б. Хохлова. 3-е изд., пересмотр. М. 2015. 848 с. – Доступ из </w:t>
      </w:r>
      <w:proofErr w:type="gramStart"/>
      <w:r w:rsidRPr="00D04365">
        <w:rPr>
          <w:rFonts w:ascii="Times New Roman" w:hAnsi="Times New Roman" w:cs="Times New Roman"/>
          <w:sz w:val="20"/>
          <w:szCs w:val="20"/>
        </w:rPr>
        <w:t>справ.-</w:t>
      </w:r>
      <w:proofErr w:type="gramEnd"/>
      <w:r w:rsidRPr="00D04365">
        <w:rPr>
          <w:rFonts w:ascii="Times New Roman" w:hAnsi="Times New Roman" w:cs="Times New Roman"/>
          <w:sz w:val="20"/>
          <w:szCs w:val="20"/>
        </w:rPr>
        <w:t>правовой системы «</w:t>
      </w:r>
      <w:proofErr w:type="spellStart"/>
      <w:r w:rsidRPr="00D04365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D04365">
        <w:rPr>
          <w:rFonts w:ascii="Times New Roman" w:hAnsi="Times New Roman" w:cs="Times New Roman"/>
          <w:sz w:val="20"/>
          <w:szCs w:val="20"/>
        </w:rPr>
        <w:t xml:space="preserve">».   </w:t>
      </w:r>
    </w:p>
    <w:p w:rsidR="00DD4194" w:rsidRPr="00CD5945" w:rsidRDefault="00DD4194">
      <w:pPr>
        <w:pStyle w:val="a7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8D"/>
    <w:multiLevelType w:val="multilevel"/>
    <w:tmpl w:val="4B9AB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1" w15:restartNumberingAfterBreak="0">
    <w:nsid w:val="03D776E1"/>
    <w:multiLevelType w:val="multilevel"/>
    <w:tmpl w:val="AA26DD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2" w15:restartNumberingAfterBreak="0">
    <w:nsid w:val="1D155AA0"/>
    <w:multiLevelType w:val="hybridMultilevel"/>
    <w:tmpl w:val="0E66D3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BBF"/>
    <w:multiLevelType w:val="hybridMultilevel"/>
    <w:tmpl w:val="05D87C50"/>
    <w:lvl w:ilvl="0" w:tplc="36C0B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525A7"/>
    <w:multiLevelType w:val="multilevel"/>
    <w:tmpl w:val="4B9AB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5" w15:restartNumberingAfterBreak="0">
    <w:nsid w:val="29D91BE0"/>
    <w:multiLevelType w:val="multilevel"/>
    <w:tmpl w:val="10AC02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/>
      </w:rPr>
    </w:lvl>
  </w:abstractNum>
  <w:abstractNum w:abstractNumId="6" w15:restartNumberingAfterBreak="0">
    <w:nsid w:val="40BF0ED2"/>
    <w:multiLevelType w:val="hybridMultilevel"/>
    <w:tmpl w:val="C8D8801C"/>
    <w:lvl w:ilvl="0" w:tplc="8342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5F692C"/>
    <w:multiLevelType w:val="multilevel"/>
    <w:tmpl w:val="4B9AB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8" w15:restartNumberingAfterBreak="0">
    <w:nsid w:val="484D01ED"/>
    <w:multiLevelType w:val="hybridMultilevel"/>
    <w:tmpl w:val="637855A2"/>
    <w:lvl w:ilvl="0" w:tplc="36C0B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88761B"/>
    <w:multiLevelType w:val="multilevel"/>
    <w:tmpl w:val="64209C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/>
      </w:rPr>
    </w:lvl>
  </w:abstractNum>
  <w:abstractNum w:abstractNumId="10" w15:restartNumberingAfterBreak="0">
    <w:nsid w:val="57047F65"/>
    <w:multiLevelType w:val="multilevel"/>
    <w:tmpl w:val="4B9AB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11" w15:restartNumberingAfterBreak="0">
    <w:nsid w:val="62B33B53"/>
    <w:multiLevelType w:val="multilevel"/>
    <w:tmpl w:val="48042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8B2DEC"/>
    <w:multiLevelType w:val="multilevel"/>
    <w:tmpl w:val="CA40B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24"/>
    <w:rsid w:val="0000055D"/>
    <w:rsid w:val="000044B5"/>
    <w:rsid w:val="00006907"/>
    <w:rsid w:val="000077BD"/>
    <w:rsid w:val="00011B12"/>
    <w:rsid w:val="0001249A"/>
    <w:rsid w:val="00013977"/>
    <w:rsid w:val="0001574E"/>
    <w:rsid w:val="00021B85"/>
    <w:rsid w:val="0002227C"/>
    <w:rsid w:val="00024B47"/>
    <w:rsid w:val="00025261"/>
    <w:rsid w:val="00025A17"/>
    <w:rsid w:val="000267AC"/>
    <w:rsid w:val="00027175"/>
    <w:rsid w:val="000277DC"/>
    <w:rsid w:val="00031F0E"/>
    <w:rsid w:val="00033A44"/>
    <w:rsid w:val="00034A74"/>
    <w:rsid w:val="00035351"/>
    <w:rsid w:val="00036717"/>
    <w:rsid w:val="00036CC1"/>
    <w:rsid w:val="0003752F"/>
    <w:rsid w:val="00042D8C"/>
    <w:rsid w:val="000432F5"/>
    <w:rsid w:val="0004379D"/>
    <w:rsid w:val="00043956"/>
    <w:rsid w:val="0004416A"/>
    <w:rsid w:val="0004535E"/>
    <w:rsid w:val="000503C8"/>
    <w:rsid w:val="00051F8B"/>
    <w:rsid w:val="00052761"/>
    <w:rsid w:val="000543E4"/>
    <w:rsid w:val="000618D0"/>
    <w:rsid w:val="00065062"/>
    <w:rsid w:val="000658DF"/>
    <w:rsid w:val="000675DC"/>
    <w:rsid w:val="00067BF2"/>
    <w:rsid w:val="00071825"/>
    <w:rsid w:val="00071888"/>
    <w:rsid w:val="00072F2D"/>
    <w:rsid w:val="0007373D"/>
    <w:rsid w:val="00074B24"/>
    <w:rsid w:val="0007564B"/>
    <w:rsid w:val="00076436"/>
    <w:rsid w:val="00076E5B"/>
    <w:rsid w:val="00080974"/>
    <w:rsid w:val="00080B5C"/>
    <w:rsid w:val="00080D52"/>
    <w:rsid w:val="00081811"/>
    <w:rsid w:val="0008333B"/>
    <w:rsid w:val="000836D0"/>
    <w:rsid w:val="00084A20"/>
    <w:rsid w:val="00084F57"/>
    <w:rsid w:val="000860A3"/>
    <w:rsid w:val="0008657E"/>
    <w:rsid w:val="00086D7A"/>
    <w:rsid w:val="0008753C"/>
    <w:rsid w:val="00090562"/>
    <w:rsid w:val="00092A85"/>
    <w:rsid w:val="00095B28"/>
    <w:rsid w:val="00096CED"/>
    <w:rsid w:val="000A06A3"/>
    <w:rsid w:val="000A25FB"/>
    <w:rsid w:val="000A3C28"/>
    <w:rsid w:val="000A3FA1"/>
    <w:rsid w:val="000A4A92"/>
    <w:rsid w:val="000A5861"/>
    <w:rsid w:val="000A799D"/>
    <w:rsid w:val="000B1D2F"/>
    <w:rsid w:val="000B3316"/>
    <w:rsid w:val="000B36CE"/>
    <w:rsid w:val="000C0096"/>
    <w:rsid w:val="000C17E5"/>
    <w:rsid w:val="000C2F19"/>
    <w:rsid w:val="000C52FF"/>
    <w:rsid w:val="000C5AA9"/>
    <w:rsid w:val="000C6E22"/>
    <w:rsid w:val="000D06BA"/>
    <w:rsid w:val="000D1664"/>
    <w:rsid w:val="000D7FCE"/>
    <w:rsid w:val="000E06A6"/>
    <w:rsid w:val="000E0A79"/>
    <w:rsid w:val="000E1249"/>
    <w:rsid w:val="000E1B83"/>
    <w:rsid w:val="000E4ADE"/>
    <w:rsid w:val="000E4CBB"/>
    <w:rsid w:val="000E5292"/>
    <w:rsid w:val="000E5E36"/>
    <w:rsid w:val="000E729E"/>
    <w:rsid w:val="000E7CA0"/>
    <w:rsid w:val="000F088D"/>
    <w:rsid w:val="000F2523"/>
    <w:rsid w:val="000F2BC1"/>
    <w:rsid w:val="000F315B"/>
    <w:rsid w:val="000F35A2"/>
    <w:rsid w:val="000F3DEC"/>
    <w:rsid w:val="000F4C1A"/>
    <w:rsid w:val="000F5E9C"/>
    <w:rsid w:val="000F61F0"/>
    <w:rsid w:val="000F71BA"/>
    <w:rsid w:val="000F7C9B"/>
    <w:rsid w:val="000F7CA8"/>
    <w:rsid w:val="00100922"/>
    <w:rsid w:val="00101F33"/>
    <w:rsid w:val="0010252A"/>
    <w:rsid w:val="001045CF"/>
    <w:rsid w:val="00104B11"/>
    <w:rsid w:val="00104F10"/>
    <w:rsid w:val="001070D1"/>
    <w:rsid w:val="00107259"/>
    <w:rsid w:val="001075C6"/>
    <w:rsid w:val="00110420"/>
    <w:rsid w:val="0011101B"/>
    <w:rsid w:val="00111207"/>
    <w:rsid w:val="00112369"/>
    <w:rsid w:val="001144A6"/>
    <w:rsid w:val="00114D26"/>
    <w:rsid w:val="001159FD"/>
    <w:rsid w:val="00116DC2"/>
    <w:rsid w:val="001202DA"/>
    <w:rsid w:val="001207F5"/>
    <w:rsid w:val="001214E5"/>
    <w:rsid w:val="001221B9"/>
    <w:rsid w:val="001319EA"/>
    <w:rsid w:val="0013368E"/>
    <w:rsid w:val="00134B55"/>
    <w:rsid w:val="00134E24"/>
    <w:rsid w:val="001374F3"/>
    <w:rsid w:val="00140B19"/>
    <w:rsid w:val="00142F3A"/>
    <w:rsid w:val="00144257"/>
    <w:rsid w:val="001450F7"/>
    <w:rsid w:val="00145C12"/>
    <w:rsid w:val="0014656B"/>
    <w:rsid w:val="001467F8"/>
    <w:rsid w:val="00150BCD"/>
    <w:rsid w:val="0015245A"/>
    <w:rsid w:val="00152A05"/>
    <w:rsid w:val="00155570"/>
    <w:rsid w:val="00156902"/>
    <w:rsid w:val="00156B6D"/>
    <w:rsid w:val="0016447E"/>
    <w:rsid w:val="00166F40"/>
    <w:rsid w:val="00170D44"/>
    <w:rsid w:val="00172514"/>
    <w:rsid w:val="001740EE"/>
    <w:rsid w:val="00176289"/>
    <w:rsid w:val="00177381"/>
    <w:rsid w:val="00177F54"/>
    <w:rsid w:val="0018430C"/>
    <w:rsid w:val="00184D20"/>
    <w:rsid w:val="00185ECC"/>
    <w:rsid w:val="0018629F"/>
    <w:rsid w:val="0018661C"/>
    <w:rsid w:val="00186ABD"/>
    <w:rsid w:val="00186CF1"/>
    <w:rsid w:val="00190E54"/>
    <w:rsid w:val="00191221"/>
    <w:rsid w:val="00191FC2"/>
    <w:rsid w:val="00194297"/>
    <w:rsid w:val="001958D9"/>
    <w:rsid w:val="00197086"/>
    <w:rsid w:val="00197A53"/>
    <w:rsid w:val="001A269B"/>
    <w:rsid w:val="001A296B"/>
    <w:rsid w:val="001A3B30"/>
    <w:rsid w:val="001A5685"/>
    <w:rsid w:val="001A73BD"/>
    <w:rsid w:val="001A781D"/>
    <w:rsid w:val="001B1495"/>
    <w:rsid w:val="001B27F1"/>
    <w:rsid w:val="001B343A"/>
    <w:rsid w:val="001B37D9"/>
    <w:rsid w:val="001B3AC2"/>
    <w:rsid w:val="001B71C1"/>
    <w:rsid w:val="001B7CD8"/>
    <w:rsid w:val="001C0441"/>
    <w:rsid w:val="001C1635"/>
    <w:rsid w:val="001C1F9C"/>
    <w:rsid w:val="001C3A84"/>
    <w:rsid w:val="001C4A30"/>
    <w:rsid w:val="001C51AB"/>
    <w:rsid w:val="001C53A3"/>
    <w:rsid w:val="001C6104"/>
    <w:rsid w:val="001D260B"/>
    <w:rsid w:val="001D3C9D"/>
    <w:rsid w:val="001D5A77"/>
    <w:rsid w:val="001E1700"/>
    <w:rsid w:val="001E29F3"/>
    <w:rsid w:val="001E2C6C"/>
    <w:rsid w:val="001E4289"/>
    <w:rsid w:val="001E44AF"/>
    <w:rsid w:val="001E495D"/>
    <w:rsid w:val="001E5605"/>
    <w:rsid w:val="001E7938"/>
    <w:rsid w:val="001E79B1"/>
    <w:rsid w:val="001F20C3"/>
    <w:rsid w:val="001F379B"/>
    <w:rsid w:val="001F477A"/>
    <w:rsid w:val="001F66D5"/>
    <w:rsid w:val="001F6C70"/>
    <w:rsid w:val="001F7B19"/>
    <w:rsid w:val="002000D4"/>
    <w:rsid w:val="00200959"/>
    <w:rsid w:val="00201EC9"/>
    <w:rsid w:val="002021BD"/>
    <w:rsid w:val="00202287"/>
    <w:rsid w:val="00202B18"/>
    <w:rsid w:val="00207054"/>
    <w:rsid w:val="002071DD"/>
    <w:rsid w:val="00207AA6"/>
    <w:rsid w:val="00207C36"/>
    <w:rsid w:val="00210B83"/>
    <w:rsid w:val="00210E80"/>
    <w:rsid w:val="00211DA4"/>
    <w:rsid w:val="00212BDC"/>
    <w:rsid w:val="00215FC2"/>
    <w:rsid w:val="00216F20"/>
    <w:rsid w:val="00217A86"/>
    <w:rsid w:val="0022041C"/>
    <w:rsid w:val="00220877"/>
    <w:rsid w:val="00222239"/>
    <w:rsid w:val="00225D70"/>
    <w:rsid w:val="00227530"/>
    <w:rsid w:val="00227547"/>
    <w:rsid w:val="00227E68"/>
    <w:rsid w:val="00231AB7"/>
    <w:rsid w:val="002336D0"/>
    <w:rsid w:val="00233DF7"/>
    <w:rsid w:val="00235533"/>
    <w:rsid w:val="00235652"/>
    <w:rsid w:val="00237AF7"/>
    <w:rsid w:val="0024191D"/>
    <w:rsid w:val="00243197"/>
    <w:rsid w:val="00245D6D"/>
    <w:rsid w:val="00246826"/>
    <w:rsid w:val="00250A62"/>
    <w:rsid w:val="0025662E"/>
    <w:rsid w:val="002579AC"/>
    <w:rsid w:val="00261225"/>
    <w:rsid w:val="002624F7"/>
    <w:rsid w:val="00262692"/>
    <w:rsid w:val="00263BED"/>
    <w:rsid w:val="0026444E"/>
    <w:rsid w:val="002646F4"/>
    <w:rsid w:val="00264E95"/>
    <w:rsid w:val="00264EE4"/>
    <w:rsid w:val="00265BEA"/>
    <w:rsid w:val="00271A3D"/>
    <w:rsid w:val="00275823"/>
    <w:rsid w:val="00275B32"/>
    <w:rsid w:val="00276847"/>
    <w:rsid w:val="002773C4"/>
    <w:rsid w:val="0028498F"/>
    <w:rsid w:val="002851EC"/>
    <w:rsid w:val="00287E29"/>
    <w:rsid w:val="002913D5"/>
    <w:rsid w:val="00292A29"/>
    <w:rsid w:val="00292DA3"/>
    <w:rsid w:val="00293AD0"/>
    <w:rsid w:val="00295FBC"/>
    <w:rsid w:val="002A14B7"/>
    <w:rsid w:val="002A2420"/>
    <w:rsid w:val="002A2974"/>
    <w:rsid w:val="002A43D7"/>
    <w:rsid w:val="002A45C1"/>
    <w:rsid w:val="002A50D7"/>
    <w:rsid w:val="002A638B"/>
    <w:rsid w:val="002A6CA8"/>
    <w:rsid w:val="002A797E"/>
    <w:rsid w:val="002B04E8"/>
    <w:rsid w:val="002B0811"/>
    <w:rsid w:val="002B12B7"/>
    <w:rsid w:val="002B3F2F"/>
    <w:rsid w:val="002B41A5"/>
    <w:rsid w:val="002B5B44"/>
    <w:rsid w:val="002B61D6"/>
    <w:rsid w:val="002B7F29"/>
    <w:rsid w:val="002C1EAB"/>
    <w:rsid w:val="002C3647"/>
    <w:rsid w:val="002C4D79"/>
    <w:rsid w:val="002C678C"/>
    <w:rsid w:val="002C70EA"/>
    <w:rsid w:val="002C76E0"/>
    <w:rsid w:val="002D06E1"/>
    <w:rsid w:val="002D0B8B"/>
    <w:rsid w:val="002D2FA2"/>
    <w:rsid w:val="002D5064"/>
    <w:rsid w:val="002D5100"/>
    <w:rsid w:val="002D65FD"/>
    <w:rsid w:val="002D6F2B"/>
    <w:rsid w:val="002D6FD8"/>
    <w:rsid w:val="002D7550"/>
    <w:rsid w:val="002D7F0F"/>
    <w:rsid w:val="002D7F58"/>
    <w:rsid w:val="002E0217"/>
    <w:rsid w:val="002E551E"/>
    <w:rsid w:val="002E741B"/>
    <w:rsid w:val="002F1200"/>
    <w:rsid w:val="002F4689"/>
    <w:rsid w:val="002F65B1"/>
    <w:rsid w:val="002F6605"/>
    <w:rsid w:val="0030224F"/>
    <w:rsid w:val="00302C92"/>
    <w:rsid w:val="0030364B"/>
    <w:rsid w:val="0030677E"/>
    <w:rsid w:val="00307198"/>
    <w:rsid w:val="003101FE"/>
    <w:rsid w:val="00310F42"/>
    <w:rsid w:val="003126C8"/>
    <w:rsid w:val="00313866"/>
    <w:rsid w:val="0031507C"/>
    <w:rsid w:val="00317153"/>
    <w:rsid w:val="00317ADA"/>
    <w:rsid w:val="00317D69"/>
    <w:rsid w:val="0032121E"/>
    <w:rsid w:val="00322DB1"/>
    <w:rsid w:val="00323B47"/>
    <w:rsid w:val="00324170"/>
    <w:rsid w:val="003241C0"/>
    <w:rsid w:val="00333D6A"/>
    <w:rsid w:val="003358F6"/>
    <w:rsid w:val="00335B40"/>
    <w:rsid w:val="003371FA"/>
    <w:rsid w:val="00337493"/>
    <w:rsid w:val="003378B4"/>
    <w:rsid w:val="00340437"/>
    <w:rsid w:val="00341538"/>
    <w:rsid w:val="00343562"/>
    <w:rsid w:val="00343AD7"/>
    <w:rsid w:val="00343B6D"/>
    <w:rsid w:val="00344321"/>
    <w:rsid w:val="0034622A"/>
    <w:rsid w:val="0035007D"/>
    <w:rsid w:val="00351619"/>
    <w:rsid w:val="0035359F"/>
    <w:rsid w:val="00353F97"/>
    <w:rsid w:val="00354940"/>
    <w:rsid w:val="00354A7B"/>
    <w:rsid w:val="00356E8B"/>
    <w:rsid w:val="00357581"/>
    <w:rsid w:val="003577DA"/>
    <w:rsid w:val="003619BD"/>
    <w:rsid w:val="00363536"/>
    <w:rsid w:val="00363CC1"/>
    <w:rsid w:val="0037007C"/>
    <w:rsid w:val="00370FF3"/>
    <w:rsid w:val="00376201"/>
    <w:rsid w:val="003773C5"/>
    <w:rsid w:val="00377DC8"/>
    <w:rsid w:val="003808BA"/>
    <w:rsid w:val="003812EA"/>
    <w:rsid w:val="00382080"/>
    <w:rsid w:val="003821D9"/>
    <w:rsid w:val="00382E99"/>
    <w:rsid w:val="00382F94"/>
    <w:rsid w:val="003836DE"/>
    <w:rsid w:val="003836E5"/>
    <w:rsid w:val="003848B3"/>
    <w:rsid w:val="0038688B"/>
    <w:rsid w:val="00386921"/>
    <w:rsid w:val="003870CC"/>
    <w:rsid w:val="00387CD8"/>
    <w:rsid w:val="0039312A"/>
    <w:rsid w:val="003936DE"/>
    <w:rsid w:val="003945CB"/>
    <w:rsid w:val="00395FE5"/>
    <w:rsid w:val="003A1A18"/>
    <w:rsid w:val="003A1ADD"/>
    <w:rsid w:val="003A2C93"/>
    <w:rsid w:val="003A62BF"/>
    <w:rsid w:val="003B13DD"/>
    <w:rsid w:val="003B26C1"/>
    <w:rsid w:val="003B2BE6"/>
    <w:rsid w:val="003B35E6"/>
    <w:rsid w:val="003B5AF2"/>
    <w:rsid w:val="003B673F"/>
    <w:rsid w:val="003C08B7"/>
    <w:rsid w:val="003C1F2E"/>
    <w:rsid w:val="003C233D"/>
    <w:rsid w:val="003C2F5D"/>
    <w:rsid w:val="003C3FC2"/>
    <w:rsid w:val="003D0152"/>
    <w:rsid w:val="003D0BEA"/>
    <w:rsid w:val="003D12AD"/>
    <w:rsid w:val="003D33A3"/>
    <w:rsid w:val="003D546A"/>
    <w:rsid w:val="003D5F5D"/>
    <w:rsid w:val="003D6041"/>
    <w:rsid w:val="003D6796"/>
    <w:rsid w:val="003D7CBF"/>
    <w:rsid w:val="003D7DE1"/>
    <w:rsid w:val="003E248E"/>
    <w:rsid w:val="003E2E5B"/>
    <w:rsid w:val="003E37D2"/>
    <w:rsid w:val="003E44BB"/>
    <w:rsid w:val="003E4849"/>
    <w:rsid w:val="003E6796"/>
    <w:rsid w:val="003E67E8"/>
    <w:rsid w:val="003E6F6C"/>
    <w:rsid w:val="003E7E46"/>
    <w:rsid w:val="003F02D1"/>
    <w:rsid w:val="003F2050"/>
    <w:rsid w:val="003F436B"/>
    <w:rsid w:val="003F6191"/>
    <w:rsid w:val="003F70CF"/>
    <w:rsid w:val="003F7C11"/>
    <w:rsid w:val="003F7CCD"/>
    <w:rsid w:val="004012DB"/>
    <w:rsid w:val="00403890"/>
    <w:rsid w:val="00404706"/>
    <w:rsid w:val="00404A60"/>
    <w:rsid w:val="00405A77"/>
    <w:rsid w:val="0041074A"/>
    <w:rsid w:val="00410BA1"/>
    <w:rsid w:val="0041125B"/>
    <w:rsid w:val="0041252E"/>
    <w:rsid w:val="00413016"/>
    <w:rsid w:val="00415E32"/>
    <w:rsid w:val="00415FA7"/>
    <w:rsid w:val="00416CED"/>
    <w:rsid w:val="0041720E"/>
    <w:rsid w:val="004204F1"/>
    <w:rsid w:val="004212A0"/>
    <w:rsid w:val="00422B6F"/>
    <w:rsid w:val="0043109A"/>
    <w:rsid w:val="00431622"/>
    <w:rsid w:val="004333CA"/>
    <w:rsid w:val="0043347E"/>
    <w:rsid w:val="0043408A"/>
    <w:rsid w:val="004340E3"/>
    <w:rsid w:val="00437EB6"/>
    <w:rsid w:val="004402FF"/>
    <w:rsid w:val="00441169"/>
    <w:rsid w:val="00441930"/>
    <w:rsid w:val="004426E3"/>
    <w:rsid w:val="004428F9"/>
    <w:rsid w:val="00442D66"/>
    <w:rsid w:val="00444877"/>
    <w:rsid w:val="00444B90"/>
    <w:rsid w:val="00444D51"/>
    <w:rsid w:val="00445C7C"/>
    <w:rsid w:val="00445D80"/>
    <w:rsid w:val="00445E81"/>
    <w:rsid w:val="00446313"/>
    <w:rsid w:val="00446B51"/>
    <w:rsid w:val="00446EB4"/>
    <w:rsid w:val="00447777"/>
    <w:rsid w:val="00447E1E"/>
    <w:rsid w:val="004530A6"/>
    <w:rsid w:val="004626C9"/>
    <w:rsid w:val="00463501"/>
    <w:rsid w:val="004649E7"/>
    <w:rsid w:val="00465DFB"/>
    <w:rsid w:val="0046785E"/>
    <w:rsid w:val="0047106C"/>
    <w:rsid w:val="00475423"/>
    <w:rsid w:val="004761E8"/>
    <w:rsid w:val="004779E4"/>
    <w:rsid w:val="00480187"/>
    <w:rsid w:val="004811F3"/>
    <w:rsid w:val="00481BE2"/>
    <w:rsid w:val="00482B8E"/>
    <w:rsid w:val="00484D2A"/>
    <w:rsid w:val="00485B95"/>
    <w:rsid w:val="004869AD"/>
    <w:rsid w:val="00486C7B"/>
    <w:rsid w:val="00491934"/>
    <w:rsid w:val="00493BF7"/>
    <w:rsid w:val="00494C44"/>
    <w:rsid w:val="004954AC"/>
    <w:rsid w:val="00496FC6"/>
    <w:rsid w:val="004A0A99"/>
    <w:rsid w:val="004A19A3"/>
    <w:rsid w:val="004A2F39"/>
    <w:rsid w:val="004A3A26"/>
    <w:rsid w:val="004A3A64"/>
    <w:rsid w:val="004A4E98"/>
    <w:rsid w:val="004A570A"/>
    <w:rsid w:val="004A781C"/>
    <w:rsid w:val="004B1112"/>
    <w:rsid w:val="004B127B"/>
    <w:rsid w:val="004B140D"/>
    <w:rsid w:val="004B1E0F"/>
    <w:rsid w:val="004B2389"/>
    <w:rsid w:val="004B23DA"/>
    <w:rsid w:val="004B243E"/>
    <w:rsid w:val="004B4E3C"/>
    <w:rsid w:val="004B5D4A"/>
    <w:rsid w:val="004B7CCA"/>
    <w:rsid w:val="004B7E5D"/>
    <w:rsid w:val="004C044F"/>
    <w:rsid w:val="004C04C6"/>
    <w:rsid w:val="004C30A1"/>
    <w:rsid w:val="004C43B0"/>
    <w:rsid w:val="004C4808"/>
    <w:rsid w:val="004C5128"/>
    <w:rsid w:val="004C58BC"/>
    <w:rsid w:val="004C5C0B"/>
    <w:rsid w:val="004C60AB"/>
    <w:rsid w:val="004D092B"/>
    <w:rsid w:val="004D10BA"/>
    <w:rsid w:val="004D2D43"/>
    <w:rsid w:val="004D2F4C"/>
    <w:rsid w:val="004D38F8"/>
    <w:rsid w:val="004D4639"/>
    <w:rsid w:val="004D4874"/>
    <w:rsid w:val="004D6414"/>
    <w:rsid w:val="004E2194"/>
    <w:rsid w:val="004E5249"/>
    <w:rsid w:val="004E5EB3"/>
    <w:rsid w:val="004F002E"/>
    <w:rsid w:val="004F02F1"/>
    <w:rsid w:val="004F1298"/>
    <w:rsid w:val="004F57D5"/>
    <w:rsid w:val="004F6B5F"/>
    <w:rsid w:val="004F767D"/>
    <w:rsid w:val="00500931"/>
    <w:rsid w:val="00500BF0"/>
    <w:rsid w:val="0050137D"/>
    <w:rsid w:val="00501594"/>
    <w:rsid w:val="00502C66"/>
    <w:rsid w:val="00503ABE"/>
    <w:rsid w:val="00505535"/>
    <w:rsid w:val="00505AE2"/>
    <w:rsid w:val="00506A79"/>
    <w:rsid w:val="00510227"/>
    <w:rsid w:val="005110AA"/>
    <w:rsid w:val="00512241"/>
    <w:rsid w:val="00512266"/>
    <w:rsid w:val="0051540C"/>
    <w:rsid w:val="00515FB6"/>
    <w:rsid w:val="00517855"/>
    <w:rsid w:val="00517EAF"/>
    <w:rsid w:val="00520683"/>
    <w:rsid w:val="00522BE5"/>
    <w:rsid w:val="005242E6"/>
    <w:rsid w:val="00526E61"/>
    <w:rsid w:val="00533E13"/>
    <w:rsid w:val="00535F11"/>
    <w:rsid w:val="00537997"/>
    <w:rsid w:val="00542065"/>
    <w:rsid w:val="005423F4"/>
    <w:rsid w:val="00542BBF"/>
    <w:rsid w:val="00543247"/>
    <w:rsid w:val="00543685"/>
    <w:rsid w:val="00550B10"/>
    <w:rsid w:val="0055491E"/>
    <w:rsid w:val="005564E7"/>
    <w:rsid w:val="00557630"/>
    <w:rsid w:val="005630E2"/>
    <w:rsid w:val="00563A1C"/>
    <w:rsid w:val="00564DBE"/>
    <w:rsid w:val="00566308"/>
    <w:rsid w:val="00567828"/>
    <w:rsid w:val="00570BC3"/>
    <w:rsid w:val="00571BB9"/>
    <w:rsid w:val="00572AC3"/>
    <w:rsid w:val="0057349D"/>
    <w:rsid w:val="00574224"/>
    <w:rsid w:val="0057524E"/>
    <w:rsid w:val="00575723"/>
    <w:rsid w:val="0057580A"/>
    <w:rsid w:val="00575897"/>
    <w:rsid w:val="00575F9A"/>
    <w:rsid w:val="005771F7"/>
    <w:rsid w:val="005777B2"/>
    <w:rsid w:val="00580052"/>
    <w:rsid w:val="00580B8F"/>
    <w:rsid w:val="00581A15"/>
    <w:rsid w:val="00584A7A"/>
    <w:rsid w:val="00586CFE"/>
    <w:rsid w:val="005935A3"/>
    <w:rsid w:val="0059488B"/>
    <w:rsid w:val="00595C50"/>
    <w:rsid w:val="00596363"/>
    <w:rsid w:val="005A100E"/>
    <w:rsid w:val="005A2518"/>
    <w:rsid w:val="005A359C"/>
    <w:rsid w:val="005A5131"/>
    <w:rsid w:val="005A5DD2"/>
    <w:rsid w:val="005A7AF1"/>
    <w:rsid w:val="005A7CA8"/>
    <w:rsid w:val="005A7E41"/>
    <w:rsid w:val="005B01A3"/>
    <w:rsid w:val="005B02D6"/>
    <w:rsid w:val="005B0B38"/>
    <w:rsid w:val="005B2572"/>
    <w:rsid w:val="005B51B0"/>
    <w:rsid w:val="005B5C83"/>
    <w:rsid w:val="005B5FBC"/>
    <w:rsid w:val="005B7115"/>
    <w:rsid w:val="005C2347"/>
    <w:rsid w:val="005C42A4"/>
    <w:rsid w:val="005C65BB"/>
    <w:rsid w:val="005D02F5"/>
    <w:rsid w:val="005D04D8"/>
    <w:rsid w:val="005D07DB"/>
    <w:rsid w:val="005D1BAC"/>
    <w:rsid w:val="005D219C"/>
    <w:rsid w:val="005D413F"/>
    <w:rsid w:val="005D7EAF"/>
    <w:rsid w:val="005E07E3"/>
    <w:rsid w:val="005E19DE"/>
    <w:rsid w:val="005E248D"/>
    <w:rsid w:val="005E3ACC"/>
    <w:rsid w:val="005E57C6"/>
    <w:rsid w:val="005F143D"/>
    <w:rsid w:val="005F399F"/>
    <w:rsid w:val="005F3AD0"/>
    <w:rsid w:val="005F4805"/>
    <w:rsid w:val="005F561E"/>
    <w:rsid w:val="005F5D3B"/>
    <w:rsid w:val="005F6DC1"/>
    <w:rsid w:val="005F7D16"/>
    <w:rsid w:val="0060083F"/>
    <w:rsid w:val="00602F65"/>
    <w:rsid w:val="00604BD3"/>
    <w:rsid w:val="0060700B"/>
    <w:rsid w:val="0060720E"/>
    <w:rsid w:val="006076C4"/>
    <w:rsid w:val="00610998"/>
    <w:rsid w:val="00611149"/>
    <w:rsid w:val="006157D5"/>
    <w:rsid w:val="00615E80"/>
    <w:rsid w:val="00617CA5"/>
    <w:rsid w:val="006211A3"/>
    <w:rsid w:val="00621D81"/>
    <w:rsid w:val="00624EED"/>
    <w:rsid w:val="006256A7"/>
    <w:rsid w:val="006257F4"/>
    <w:rsid w:val="00625A20"/>
    <w:rsid w:val="00632AC3"/>
    <w:rsid w:val="00632EEA"/>
    <w:rsid w:val="00633463"/>
    <w:rsid w:val="00633E45"/>
    <w:rsid w:val="00635DCE"/>
    <w:rsid w:val="00636115"/>
    <w:rsid w:val="00637E3D"/>
    <w:rsid w:val="00641315"/>
    <w:rsid w:val="0064218D"/>
    <w:rsid w:val="00643C30"/>
    <w:rsid w:val="00646077"/>
    <w:rsid w:val="00647C25"/>
    <w:rsid w:val="00647E30"/>
    <w:rsid w:val="00650234"/>
    <w:rsid w:val="00651537"/>
    <w:rsid w:val="006539F6"/>
    <w:rsid w:val="00655849"/>
    <w:rsid w:val="00655BB0"/>
    <w:rsid w:val="00655BCA"/>
    <w:rsid w:val="006560DD"/>
    <w:rsid w:val="00660209"/>
    <w:rsid w:val="0066092C"/>
    <w:rsid w:val="00661015"/>
    <w:rsid w:val="00661DC8"/>
    <w:rsid w:val="00662848"/>
    <w:rsid w:val="006647CC"/>
    <w:rsid w:val="00664B91"/>
    <w:rsid w:val="00665101"/>
    <w:rsid w:val="00665DFC"/>
    <w:rsid w:val="00667BE2"/>
    <w:rsid w:val="006703A7"/>
    <w:rsid w:val="00671B74"/>
    <w:rsid w:val="006725BD"/>
    <w:rsid w:val="00672923"/>
    <w:rsid w:val="00672EEB"/>
    <w:rsid w:val="00674907"/>
    <w:rsid w:val="006764B9"/>
    <w:rsid w:val="00676EDF"/>
    <w:rsid w:val="00677739"/>
    <w:rsid w:val="00677BCF"/>
    <w:rsid w:val="00677F2A"/>
    <w:rsid w:val="00681F9E"/>
    <w:rsid w:val="00683364"/>
    <w:rsid w:val="0068508C"/>
    <w:rsid w:val="00685B8B"/>
    <w:rsid w:val="00686FF4"/>
    <w:rsid w:val="0068779A"/>
    <w:rsid w:val="006877A2"/>
    <w:rsid w:val="00687FA7"/>
    <w:rsid w:val="00690DCB"/>
    <w:rsid w:val="006929EE"/>
    <w:rsid w:val="00692C34"/>
    <w:rsid w:val="006931F0"/>
    <w:rsid w:val="006956F3"/>
    <w:rsid w:val="00695858"/>
    <w:rsid w:val="00695F0C"/>
    <w:rsid w:val="006964CF"/>
    <w:rsid w:val="006A252A"/>
    <w:rsid w:val="006A2697"/>
    <w:rsid w:val="006A3FE0"/>
    <w:rsid w:val="006A41E3"/>
    <w:rsid w:val="006A57E2"/>
    <w:rsid w:val="006B05FF"/>
    <w:rsid w:val="006B071D"/>
    <w:rsid w:val="006B4ADC"/>
    <w:rsid w:val="006B5927"/>
    <w:rsid w:val="006B5AEF"/>
    <w:rsid w:val="006B7B58"/>
    <w:rsid w:val="006C21D8"/>
    <w:rsid w:val="006C3718"/>
    <w:rsid w:val="006C4FA3"/>
    <w:rsid w:val="006C65F7"/>
    <w:rsid w:val="006C6BC3"/>
    <w:rsid w:val="006D0031"/>
    <w:rsid w:val="006D0A2F"/>
    <w:rsid w:val="006D1B70"/>
    <w:rsid w:val="006D1B86"/>
    <w:rsid w:val="006D3AE9"/>
    <w:rsid w:val="006D4487"/>
    <w:rsid w:val="006D475C"/>
    <w:rsid w:val="006D49AA"/>
    <w:rsid w:val="006D52DC"/>
    <w:rsid w:val="006D551E"/>
    <w:rsid w:val="006D696E"/>
    <w:rsid w:val="006D70F4"/>
    <w:rsid w:val="006D728B"/>
    <w:rsid w:val="006D7A7C"/>
    <w:rsid w:val="006E1F5D"/>
    <w:rsid w:val="006E32AB"/>
    <w:rsid w:val="006E4F65"/>
    <w:rsid w:val="006E709D"/>
    <w:rsid w:val="006F10DA"/>
    <w:rsid w:val="006F46DD"/>
    <w:rsid w:val="006F470C"/>
    <w:rsid w:val="006F63FA"/>
    <w:rsid w:val="006F66DD"/>
    <w:rsid w:val="006F71E4"/>
    <w:rsid w:val="006F74D0"/>
    <w:rsid w:val="00701A83"/>
    <w:rsid w:val="007024F2"/>
    <w:rsid w:val="0070343D"/>
    <w:rsid w:val="007068EA"/>
    <w:rsid w:val="00706A7F"/>
    <w:rsid w:val="00707C39"/>
    <w:rsid w:val="007107E9"/>
    <w:rsid w:val="00710F6D"/>
    <w:rsid w:val="00711BC6"/>
    <w:rsid w:val="00712F0C"/>
    <w:rsid w:val="0071322B"/>
    <w:rsid w:val="00715067"/>
    <w:rsid w:val="00717DD2"/>
    <w:rsid w:val="007202EC"/>
    <w:rsid w:val="00721349"/>
    <w:rsid w:val="0072558D"/>
    <w:rsid w:val="00730979"/>
    <w:rsid w:val="007316CE"/>
    <w:rsid w:val="007344F7"/>
    <w:rsid w:val="007379FA"/>
    <w:rsid w:val="00740548"/>
    <w:rsid w:val="00740C57"/>
    <w:rsid w:val="0074120B"/>
    <w:rsid w:val="007424F7"/>
    <w:rsid w:val="007426DD"/>
    <w:rsid w:val="00742B60"/>
    <w:rsid w:val="007433B7"/>
    <w:rsid w:val="007437EC"/>
    <w:rsid w:val="00745664"/>
    <w:rsid w:val="00746D99"/>
    <w:rsid w:val="00750E00"/>
    <w:rsid w:val="00751001"/>
    <w:rsid w:val="007513AB"/>
    <w:rsid w:val="0075163E"/>
    <w:rsid w:val="00752C27"/>
    <w:rsid w:val="00752CDB"/>
    <w:rsid w:val="0075496C"/>
    <w:rsid w:val="00757AE8"/>
    <w:rsid w:val="00763256"/>
    <w:rsid w:val="00763805"/>
    <w:rsid w:val="0076548E"/>
    <w:rsid w:val="00766951"/>
    <w:rsid w:val="00770DEB"/>
    <w:rsid w:val="007718D6"/>
    <w:rsid w:val="00771A1B"/>
    <w:rsid w:val="00774212"/>
    <w:rsid w:val="00776E6B"/>
    <w:rsid w:val="007776FB"/>
    <w:rsid w:val="00777A03"/>
    <w:rsid w:val="00781595"/>
    <w:rsid w:val="00783587"/>
    <w:rsid w:val="00785235"/>
    <w:rsid w:val="00785328"/>
    <w:rsid w:val="007861ED"/>
    <w:rsid w:val="00790DAB"/>
    <w:rsid w:val="00791FD7"/>
    <w:rsid w:val="007922BC"/>
    <w:rsid w:val="0079366C"/>
    <w:rsid w:val="00793E76"/>
    <w:rsid w:val="00793EE9"/>
    <w:rsid w:val="00794147"/>
    <w:rsid w:val="0079511F"/>
    <w:rsid w:val="00796083"/>
    <w:rsid w:val="00797E06"/>
    <w:rsid w:val="007A09F4"/>
    <w:rsid w:val="007A27E2"/>
    <w:rsid w:val="007A2A3E"/>
    <w:rsid w:val="007A64CB"/>
    <w:rsid w:val="007A68FD"/>
    <w:rsid w:val="007B0704"/>
    <w:rsid w:val="007B1019"/>
    <w:rsid w:val="007B1D00"/>
    <w:rsid w:val="007B26EE"/>
    <w:rsid w:val="007B54E3"/>
    <w:rsid w:val="007B7EC6"/>
    <w:rsid w:val="007C1E68"/>
    <w:rsid w:val="007C2D1C"/>
    <w:rsid w:val="007C3B48"/>
    <w:rsid w:val="007C549D"/>
    <w:rsid w:val="007C5CEA"/>
    <w:rsid w:val="007C5F93"/>
    <w:rsid w:val="007C622C"/>
    <w:rsid w:val="007D2F9E"/>
    <w:rsid w:val="007D3096"/>
    <w:rsid w:val="007D5A12"/>
    <w:rsid w:val="007D6EC7"/>
    <w:rsid w:val="007E010D"/>
    <w:rsid w:val="007E0D7E"/>
    <w:rsid w:val="007E4BD8"/>
    <w:rsid w:val="007E5007"/>
    <w:rsid w:val="007E7BB1"/>
    <w:rsid w:val="007F5035"/>
    <w:rsid w:val="007F71DD"/>
    <w:rsid w:val="00800906"/>
    <w:rsid w:val="008031C5"/>
    <w:rsid w:val="00803862"/>
    <w:rsid w:val="008049F2"/>
    <w:rsid w:val="00805575"/>
    <w:rsid w:val="008055CE"/>
    <w:rsid w:val="008056E2"/>
    <w:rsid w:val="00806DE9"/>
    <w:rsid w:val="0080730D"/>
    <w:rsid w:val="008073DC"/>
    <w:rsid w:val="00807F58"/>
    <w:rsid w:val="0081011E"/>
    <w:rsid w:val="0081083A"/>
    <w:rsid w:val="008110E3"/>
    <w:rsid w:val="008157F1"/>
    <w:rsid w:val="00815860"/>
    <w:rsid w:val="00815B28"/>
    <w:rsid w:val="00816D95"/>
    <w:rsid w:val="00821054"/>
    <w:rsid w:val="008218C8"/>
    <w:rsid w:val="00821FFF"/>
    <w:rsid w:val="00822248"/>
    <w:rsid w:val="008226DB"/>
    <w:rsid w:val="00822CF5"/>
    <w:rsid w:val="00822E9B"/>
    <w:rsid w:val="0082608C"/>
    <w:rsid w:val="0082608E"/>
    <w:rsid w:val="008264BE"/>
    <w:rsid w:val="00831726"/>
    <w:rsid w:val="00832078"/>
    <w:rsid w:val="0083337D"/>
    <w:rsid w:val="008360DE"/>
    <w:rsid w:val="008369D9"/>
    <w:rsid w:val="00840557"/>
    <w:rsid w:val="008425A0"/>
    <w:rsid w:val="00842CDE"/>
    <w:rsid w:val="00842F65"/>
    <w:rsid w:val="0084312B"/>
    <w:rsid w:val="00843BFD"/>
    <w:rsid w:val="008447D9"/>
    <w:rsid w:val="008448A8"/>
    <w:rsid w:val="0084760A"/>
    <w:rsid w:val="00847E02"/>
    <w:rsid w:val="00850A1E"/>
    <w:rsid w:val="008519E3"/>
    <w:rsid w:val="00851AB4"/>
    <w:rsid w:val="008539CF"/>
    <w:rsid w:val="00855D03"/>
    <w:rsid w:val="0085740C"/>
    <w:rsid w:val="00857A16"/>
    <w:rsid w:val="00860FAF"/>
    <w:rsid w:val="008619C2"/>
    <w:rsid w:val="00862410"/>
    <w:rsid w:val="00864704"/>
    <w:rsid w:val="00864C4E"/>
    <w:rsid w:val="00864E08"/>
    <w:rsid w:val="00865D2A"/>
    <w:rsid w:val="00867D7A"/>
    <w:rsid w:val="008706DA"/>
    <w:rsid w:val="008711BF"/>
    <w:rsid w:val="008722F4"/>
    <w:rsid w:val="00873844"/>
    <w:rsid w:val="00874E2D"/>
    <w:rsid w:val="00875D52"/>
    <w:rsid w:val="00877597"/>
    <w:rsid w:val="0088018E"/>
    <w:rsid w:val="00881CDE"/>
    <w:rsid w:val="00884F2D"/>
    <w:rsid w:val="00886A3F"/>
    <w:rsid w:val="0088734A"/>
    <w:rsid w:val="008917B1"/>
    <w:rsid w:val="00891CCC"/>
    <w:rsid w:val="008967D7"/>
    <w:rsid w:val="008A1084"/>
    <w:rsid w:val="008A1B69"/>
    <w:rsid w:val="008A1B79"/>
    <w:rsid w:val="008A1D41"/>
    <w:rsid w:val="008A20F9"/>
    <w:rsid w:val="008A2C37"/>
    <w:rsid w:val="008A2E94"/>
    <w:rsid w:val="008A2ED2"/>
    <w:rsid w:val="008A48A8"/>
    <w:rsid w:val="008A699B"/>
    <w:rsid w:val="008B4319"/>
    <w:rsid w:val="008B5D4D"/>
    <w:rsid w:val="008B6C1F"/>
    <w:rsid w:val="008B7BF0"/>
    <w:rsid w:val="008C2663"/>
    <w:rsid w:val="008C2C6A"/>
    <w:rsid w:val="008C2F3B"/>
    <w:rsid w:val="008C4145"/>
    <w:rsid w:val="008C51F7"/>
    <w:rsid w:val="008C618A"/>
    <w:rsid w:val="008C689B"/>
    <w:rsid w:val="008C7DD6"/>
    <w:rsid w:val="008D2790"/>
    <w:rsid w:val="008D4C14"/>
    <w:rsid w:val="008D59BE"/>
    <w:rsid w:val="008E0833"/>
    <w:rsid w:val="008E0FED"/>
    <w:rsid w:val="008E31F8"/>
    <w:rsid w:val="008E48A4"/>
    <w:rsid w:val="008E4A59"/>
    <w:rsid w:val="008E652A"/>
    <w:rsid w:val="008E66FB"/>
    <w:rsid w:val="008F01F1"/>
    <w:rsid w:val="008F070A"/>
    <w:rsid w:val="008F16B5"/>
    <w:rsid w:val="008F247A"/>
    <w:rsid w:val="008F2D77"/>
    <w:rsid w:val="008F326E"/>
    <w:rsid w:val="008F63D7"/>
    <w:rsid w:val="008F74C5"/>
    <w:rsid w:val="008F74F9"/>
    <w:rsid w:val="008F79B3"/>
    <w:rsid w:val="0090114B"/>
    <w:rsid w:val="00901B06"/>
    <w:rsid w:val="00902473"/>
    <w:rsid w:val="009036E8"/>
    <w:rsid w:val="00905EB3"/>
    <w:rsid w:val="009070ED"/>
    <w:rsid w:val="009072E1"/>
    <w:rsid w:val="00910CC1"/>
    <w:rsid w:val="00910FB6"/>
    <w:rsid w:val="00911268"/>
    <w:rsid w:val="00911900"/>
    <w:rsid w:val="00912669"/>
    <w:rsid w:val="0091517B"/>
    <w:rsid w:val="00915914"/>
    <w:rsid w:val="00915D57"/>
    <w:rsid w:val="00915DD1"/>
    <w:rsid w:val="00916B9C"/>
    <w:rsid w:val="00920A35"/>
    <w:rsid w:val="00922B2A"/>
    <w:rsid w:val="0092362A"/>
    <w:rsid w:val="00923FC2"/>
    <w:rsid w:val="00926911"/>
    <w:rsid w:val="00926D44"/>
    <w:rsid w:val="00927C77"/>
    <w:rsid w:val="00930349"/>
    <w:rsid w:val="00930F67"/>
    <w:rsid w:val="00932667"/>
    <w:rsid w:val="00933709"/>
    <w:rsid w:val="00933BA7"/>
    <w:rsid w:val="009341FD"/>
    <w:rsid w:val="00934C41"/>
    <w:rsid w:val="0094326A"/>
    <w:rsid w:val="00943A22"/>
    <w:rsid w:val="00950811"/>
    <w:rsid w:val="00951AAB"/>
    <w:rsid w:val="00951C48"/>
    <w:rsid w:val="0095398F"/>
    <w:rsid w:val="00956CCE"/>
    <w:rsid w:val="0095772F"/>
    <w:rsid w:val="00961912"/>
    <w:rsid w:val="00961BD5"/>
    <w:rsid w:val="00961C5D"/>
    <w:rsid w:val="009629AA"/>
    <w:rsid w:val="00963718"/>
    <w:rsid w:val="0096550E"/>
    <w:rsid w:val="009655D7"/>
    <w:rsid w:val="009659CC"/>
    <w:rsid w:val="00971EB3"/>
    <w:rsid w:val="009732BE"/>
    <w:rsid w:val="00974820"/>
    <w:rsid w:val="00976CC9"/>
    <w:rsid w:val="009777D1"/>
    <w:rsid w:val="00977A98"/>
    <w:rsid w:val="00982011"/>
    <w:rsid w:val="009825DD"/>
    <w:rsid w:val="00982B1A"/>
    <w:rsid w:val="009830CF"/>
    <w:rsid w:val="00983C88"/>
    <w:rsid w:val="00984853"/>
    <w:rsid w:val="00985E95"/>
    <w:rsid w:val="00987166"/>
    <w:rsid w:val="00991D39"/>
    <w:rsid w:val="009946B6"/>
    <w:rsid w:val="00994783"/>
    <w:rsid w:val="009965E3"/>
    <w:rsid w:val="00996815"/>
    <w:rsid w:val="0099722B"/>
    <w:rsid w:val="009A0A72"/>
    <w:rsid w:val="009A5FDF"/>
    <w:rsid w:val="009A67C6"/>
    <w:rsid w:val="009A68A3"/>
    <w:rsid w:val="009A6D79"/>
    <w:rsid w:val="009B1D56"/>
    <w:rsid w:val="009B3CCB"/>
    <w:rsid w:val="009B6CAB"/>
    <w:rsid w:val="009B7711"/>
    <w:rsid w:val="009C0354"/>
    <w:rsid w:val="009C0B5D"/>
    <w:rsid w:val="009C1050"/>
    <w:rsid w:val="009C3679"/>
    <w:rsid w:val="009C4B0A"/>
    <w:rsid w:val="009C4B4B"/>
    <w:rsid w:val="009C5181"/>
    <w:rsid w:val="009C6016"/>
    <w:rsid w:val="009D171B"/>
    <w:rsid w:val="009D1D29"/>
    <w:rsid w:val="009D34B7"/>
    <w:rsid w:val="009D4CAF"/>
    <w:rsid w:val="009D573E"/>
    <w:rsid w:val="009D781C"/>
    <w:rsid w:val="009E06BF"/>
    <w:rsid w:val="009E2E49"/>
    <w:rsid w:val="009E4581"/>
    <w:rsid w:val="009E4DDB"/>
    <w:rsid w:val="009E6C31"/>
    <w:rsid w:val="009E6FA1"/>
    <w:rsid w:val="009F1868"/>
    <w:rsid w:val="009F214C"/>
    <w:rsid w:val="009F2526"/>
    <w:rsid w:val="009F28F6"/>
    <w:rsid w:val="009F2E0C"/>
    <w:rsid w:val="009F30E2"/>
    <w:rsid w:val="009F59E5"/>
    <w:rsid w:val="00A0020D"/>
    <w:rsid w:val="00A00B79"/>
    <w:rsid w:val="00A04F28"/>
    <w:rsid w:val="00A058FA"/>
    <w:rsid w:val="00A06FCD"/>
    <w:rsid w:val="00A12E89"/>
    <w:rsid w:val="00A14389"/>
    <w:rsid w:val="00A15D6B"/>
    <w:rsid w:val="00A17C30"/>
    <w:rsid w:val="00A20F7F"/>
    <w:rsid w:val="00A22818"/>
    <w:rsid w:val="00A232FF"/>
    <w:rsid w:val="00A249F6"/>
    <w:rsid w:val="00A25954"/>
    <w:rsid w:val="00A25F6B"/>
    <w:rsid w:val="00A327AA"/>
    <w:rsid w:val="00A329B1"/>
    <w:rsid w:val="00A3390D"/>
    <w:rsid w:val="00A34294"/>
    <w:rsid w:val="00A35C28"/>
    <w:rsid w:val="00A3670E"/>
    <w:rsid w:val="00A372BA"/>
    <w:rsid w:val="00A4162C"/>
    <w:rsid w:val="00A417B2"/>
    <w:rsid w:val="00A4209A"/>
    <w:rsid w:val="00A42A91"/>
    <w:rsid w:val="00A4381B"/>
    <w:rsid w:val="00A43AA3"/>
    <w:rsid w:val="00A45F6A"/>
    <w:rsid w:val="00A47437"/>
    <w:rsid w:val="00A474C9"/>
    <w:rsid w:val="00A47BE5"/>
    <w:rsid w:val="00A526D1"/>
    <w:rsid w:val="00A54940"/>
    <w:rsid w:val="00A5660A"/>
    <w:rsid w:val="00A577AD"/>
    <w:rsid w:val="00A619A4"/>
    <w:rsid w:val="00A629F2"/>
    <w:rsid w:val="00A62C16"/>
    <w:rsid w:val="00A6458B"/>
    <w:rsid w:val="00A655F3"/>
    <w:rsid w:val="00A661DE"/>
    <w:rsid w:val="00A67296"/>
    <w:rsid w:val="00A67DE9"/>
    <w:rsid w:val="00A72018"/>
    <w:rsid w:val="00A72849"/>
    <w:rsid w:val="00A728F1"/>
    <w:rsid w:val="00A73DF1"/>
    <w:rsid w:val="00A7469A"/>
    <w:rsid w:val="00A76B4E"/>
    <w:rsid w:val="00A83961"/>
    <w:rsid w:val="00A84CA6"/>
    <w:rsid w:val="00A85F7A"/>
    <w:rsid w:val="00A8756E"/>
    <w:rsid w:val="00A87667"/>
    <w:rsid w:val="00A9021A"/>
    <w:rsid w:val="00A9100D"/>
    <w:rsid w:val="00A93B31"/>
    <w:rsid w:val="00A95EB2"/>
    <w:rsid w:val="00AA2166"/>
    <w:rsid w:val="00AA2833"/>
    <w:rsid w:val="00AA649C"/>
    <w:rsid w:val="00AB149D"/>
    <w:rsid w:val="00AB2445"/>
    <w:rsid w:val="00AB2795"/>
    <w:rsid w:val="00AB32D6"/>
    <w:rsid w:val="00AB3BB4"/>
    <w:rsid w:val="00AB66B7"/>
    <w:rsid w:val="00AB6AAA"/>
    <w:rsid w:val="00AB6C85"/>
    <w:rsid w:val="00AB7BE7"/>
    <w:rsid w:val="00AC0190"/>
    <w:rsid w:val="00AC1784"/>
    <w:rsid w:val="00AC4CC5"/>
    <w:rsid w:val="00AC6794"/>
    <w:rsid w:val="00AC701A"/>
    <w:rsid w:val="00AD02E3"/>
    <w:rsid w:val="00AD071D"/>
    <w:rsid w:val="00AD0A78"/>
    <w:rsid w:val="00AD0F62"/>
    <w:rsid w:val="00AD1163"/>
    <w:rsid w:val="00AD616B"/>
    <w:rsid w:val="00AD7D5A"/>
    <w:rsid w:val="00AE01E5"/>
    <w:rsid w:val="00AE0352"/>
    <w:rsid w:val="00AE0417"/>
    <w:rsid w:val="00AE31C2"/>
    <w:rsid w:val="00AE3462"/>
    <w:rsid w:val="00AE362E"/>
    <w:rsid w:val="00AE428F"/>
    <w:rsid w:val="00AE51EC"/>
    <w:rsid w:val="00AE6EA2"/>
    <w:rsid w:val="00AE7BC7"/>
    <w:rsid w:val="00AF2A1E"/>
    <w:rsid w:val="00AF32B3"/>
    <w:rsid w:val="00AF4466"/>
    <w:rsid w:val="00AF579F"/>
    <w:rsid w:val="00AF77EE"/>
    <w:rsid w:val="00AF7D42"/>
    <w:rsid w:val="00B00A99"/>
    <w:rsid w:val="00B021A1"/>
    <w:rsid w:val="00B026B8"/>
    <w:rsid w:val="00B029B2"/>
    <w:rsid w:val="00B064A3"/>
    <w:rsid w:val="00B07B11"/>
    <w:rsid w:val="00B1032A"/>
    <w:rsid w:val="00B1081C"/>
    <w:rsid w:val="00B11094"/>
    <w:rsid w:val="00B11677"/>
    <w:rsid w:val="00B11CB2"/>
    <w:rsid w:val="00B1312A"/>
    <w:rsid w:val="00B136AC"/>
    <w:rsid w:val="00B200AF"/>
    <w:rsid w:val="00B220C1"/>
    <w:rsid w:val="00B2321F"/>
    <w:rsid w:val="00B236BC"/>
    <w:rsid w:val="00B23B64"/>
    <w:rsid w:val="00B2416D"/>
    <w:rsid w:val="00B25E57"/>
    <w:rsid w:val="00B27313"/>
    <w:rsid w:val="00B30435"/>
    <w:rsid w:val="00B3078F"/>
    <w:rsid w:val="00B3134E"/>
    <w:rsid w:val="00B31350"/>
    <w:rsid w:val="00B332F3"/>
    <w:rsid w:val="00B35589"/>
    <w:rsid w:val="00B360E5"/>
    <w:rsid w:val="00B36221"/>
    <w:rsid w:val="00B37540"/>
    <w:rsid w:val="00B407B0"/>
    <w:rsid w:val="00B41852"/>
    <w:rsid w:val="00B426AA"/>
    <w:rsid w:val="00B431D0"/>
    <w:rsid w:val="00B434A0"/>
    <w:rsid w:val="00B43CE9"/>
    <w:rsid w:val="00B4483F"/>
    <w:rsid w:val="00B44ACC"/>
    <w:rsid w:val="00B5149E"/>
    <w:rsid w:val="00B538E9"/>
    <w:rsid w:val="00B53CF4"/>
    <w:rsid w:val="00B55B39"/>
    <w:rsid w:val="00B56A2B"/>
    <w:rsid w:val="00B573C0"/>
    <w:rsid w:val="00B577B8"/>
    <w:rsid w:val="00B57BF0"/>
    <w:rsid w:val="00B61F3F"/>
    <w:rsid w:val="00B62037"/>
    <w:rsid w:val="00B6313B"/>
    <w:rsid w:val="00B64C2C"/>
    <w:rsid w:val="00B64F58"/>
    <w:rsid w:val="00B6571E"/>
    <w:rsid w:val="00B723D8"/>
    <w:rsid w:val="00B72E27"/>
    <w:rsid w:val="00B735A1"/>
    <w:rsid w:val="00B738CA"/>
    <w:rsid w:val="00B75F07"/>
    <w:rsid w:val="00B768E0"/>
    <w:rsid w:val="00B777BB"/>
    <w:rsid w:val="00B77AAC"/>
    <w:rsid w:val="00B8022C"/>
    <w:rsid w:val="00B815A5"/>
    <w:rsid w:val="00B816DE"/>
    <w:rsid w:val="00B818BF"/>
    <w:rsid w:val="00B81C00"/>
    <w:rsid w:val="00B81E7A"/>
    <w:rsid w:val="00B82153"/>
    <w:rsid w:val="00B83449"/>
    <w:rsid w:val="00B864BD"/>
    <w:rsid w:val="00B86F36"/>
    <w:rsid w:val="00B9043A"/>
    <w:rsid w:val="00B90BA0"/>
    <w:rsid w:val="00B91FC6"/>
    <w:rsid w:val="00B924E9"/>
    <w:rsid w:val="00B92E62"/>
    <w:rsid w:val="00B92FEF"/>
    <w:rsid w:val="00B93A48"/>
    <w:rsid w:val="00B94B81"/>
    <w:rsid w:val="00B950DB"/>
    <w:rsid w:val="00B973FD"/>
    <w:rsid w:val="00BA03A5"/>
    <w:rsid w:val="00BA1286"/>
    <w:rsid w:val="00BA237F"/>
    <w:rsid w:val="00BA2518"/>
    <w:rsid w:val="00BA601F"/>
    <w:rsid w:val="00BA6E7B"/>
    <w:rsid w:val="00BA7106"/>
    <w:rsid w:val="00BA7775"/>
    <w:rsid w:val="00BA78D5"/>
    <w:rsid w:val="00BB0419"/>
    <w:rsid w:val="00BB111A"/>
    <w:rsid w:val="00BB155B"/>
    <w:rsid w:val="00BB26A8"/>
    <w:rsid w:val="00BB2879"/>
    <w:rsid w:val="00BB320A"/>
    <w:rsid w:val="00BB39C9"/>
    <w:rsid w:val="00BB668E"/>
    <w:rsid w:val="00BB704B"/>
    <w:rsid w:val="00BB7676"/>
    <w:rsid w:val="00BB76A1"/>
    <w:rsid w:val="00BB7850"/>
    <w:rsid w:val="00BC15DD"/>
    <w:rsid w:val="00BC21E3"/>
    <w:rsid w:val="00BC4F7C"/>
    <w:rsid w:val="00BC5BDD"/>
    <w:rsid w:val="00BC5FCA"/>
    <w:rsid w:val="00BC644A"/>
    <w:rsid w:val="00BC763B"/>
    <w:rsid w:val="00BD1DA3"/>
    <w:rsid w:val="00BD210B"/>
    <w:rsid w:val="00BD4309"/>
    <w:rsid w:val="00BD7FE0"/>
    <w:rsid w:val="00BE25F6"/>
    <w:rsid w:val="00BE2EBC"/>
    <w:rsid w:val="00BE41C3"/>
    <w:rsid w:val="00BE44A2"/>
    <w:rsid w:val="00BE5AE7"/>
    <w:rsid w:val="00BE5B82"/>
    <w:rsid w:val="00BE64D0"/>
    <w:rsid w:val="00BF0311"/>
    <w:rsid w:val="00BF16EC"/>
    <w:rsid w:val="00BF18EC"/>
    <w:rsid w:val="00BF2244"/>
    <w:rsid w:val="00BF315A"/>
    <w:rsid w:val="00BF48AF"/>
    <w:rsid w:val="00BF4A9D"/>
    <w:rsid w:val="00BF73BE"/>
    <w:rsid w:val="00BF7970"/>
    <w:rsid w:val="00C00DB9"/>
    <w:rsid w:val="00C010D2"/>
    <w:rsid w:val="00C02E31"/>
    <w:rsid w:val="00C031D0"/>
    <w:rsid w:val="00C04AAA"/>
    <w:rsid w:val="00C0634E"/>
    <w:rsid w:val="00C07ABF"/>
    <w:rsid w:val="00C12E2E"/>
    <w:rsid w:val="00C12E9F"/>
    <w:rsid w:val="00C13163"/>
    <w:rsid w:val="00C16E99"/>
    <w:rsid w:val="00C20D13"/>
    <w:rsid w:val="00C212AD"/>
    <w:rsid w:val="00C21368"/>
    <w:rsid w:val="00C21948"/>
    <w:rsid w:val="00C22F8F"/>
    <w:rsid w:val="00C2383C"/>
    <w:rsid w:val="00C24837"/>
    <w:rsid w:val="00C25D45"/>
    <w:rsid w:val="00C25E45"/>
    <w:rsid w:val="00C26C34"/>
    <w:rsid w:val="00C30246"/>
    <w:rsid w:val="00C30800"/>
    <w:rsid w:val="00C309F4"/>
    <w:rsid w:val="00C31AE0"/>
    <w:rsid w:val="00C3416A"/>
    <w:rsid w:val="00C41DA8"/>
    <w:rsid w:val="00C43E9F"/>
    <w:rsid w:val="00C44E54"/>
    <w:rsid w:val="00C456E3"/>
    <w:rsid w:val="00C479DE"/>
    <w:rsid w:val="00C510C3"/>
    <w:rsid w:val="00C515FE"/>
    <w:rsid w:val="00C529D1"/>
    <w:rsid w:val="00C538E3"/>
    <w:rsid w:val="00C53D60"/>
    <w:rsid w:val="00C54F7C"/>
    <w:rsid w:val="00C5545D"/>
    <w:rsid w:val="00C60280"/>
    <w:rsid w:val="00C6380A"/>
    <w:rsid w:val="00C63BFF"/>
    <w:rsid w:val="00C64E30"/>
    <w:rsid w:val="00C667CE"/>
    <w:rsid w:val="00C70B5D"/>
    <w:rsid w:val="00C70BF3"/>
    <w:rsid w:val="00C72414"/>
    <w:rsid w:val="00C73AD3"/>
    <w:rsid w:val="00C73E71"/>
    <w:rsid w:val="00C76952"/>
    <w:rsid w:val="00C77106"/>
    <w:rsid w:val="00C778BE"/>
    <w:rsid w:val="00C80319"/>
    <w:rsid w:val="00C81252"/>
    <w:rsid w:val="00C8281D"/>
    <w:rsid w:val="00C8302F"/>
    <w:rsid w:val="00C8339E"/>
    <w:rsid w:val="00C840E1"/>
    <w:rsid w:val="00C86CDC"/>
    <w:rsid w:val="00C87470"/>
    <w:rsid w:val="00C876B2"/>
    <w:rsid w:val="00C879FF"/>
    <w:rsid w:val="00C90293"/>
    <w:rsid w:val="00C90294"/>
    <w:rsid w:val="00C90D6F"/>
    <w:rsid w:val="00C91434"/>
    <w:rsid w:val="00C93366"/>
    <w:rsid w:val="00C934FC"/>
    <w:rsid w:val="00C93C09"/>
    <w:rsid w:val="00C94278"/>
    <w:rsid w:val="00C96919"/>
    <w:rsid w:val="00CA2686"/>
    <w:rsid w:val="00CA31D5"/>
    <w:rsid w:val="00CA3643"/>
    <w:rsid w:val="00CA40BE"/>
    <w:rsid w:val="00CA435E"/>
    <w:rsid w:val="00CA6947"/>
    <w:rsid w:val="00CA7269"/>
    <w:rsid w:val="00CB09F7"/>
    <w:rsid w:val="00CB0BF4"/>
    <w:rsid w:val="00CB1E19"/>
    <w:rsid w:val="00CB247C"/>
    <w:rsid w:val="00CB3519"/>
    <w:rsid w:val="00CB57E2"/>
    <w:rsid w:val="00CC0D5B"/>
    <w:rsid w:val="00CC1A82"/>
    <w:rsid w:val="00CC33E7"/>
    <w:rsid w:val="00CC417F"/>
    <w:rsid w:val="00CC4D05"/>
    <w:rsid w:val="00CC5F9E"/>
    <w:rsid w:val="00CC6C50"/>
    <w:rsid w:val="00CC7779"/>
    <w:rsid w:val="00CD0A1B"/>
    <w:rsid w:val="00CD33EB"/>
    <w:rsid w:val="00CD4275"/>
    <w:rsid w:val="00CD4767"/>
    <w:rsid w:val="00CD5945"/>
    <w:rsid w:val="00CD5E87"/>
    <w:rsid w:val="00CD6069"/>
    <w:rsid w:val="00CE02DE"/>
    <w:rsid w:val="00CE08C1"/>
    <w:rsid w:val="00CE1DFE"/>
    <w:rsid w:val="00CE2ECF"/>
    <w:rsid w:val="00CE5282"/>
    <w:rsid w:val="00CE778C"/>
    <w:rsid w:val="00CF074C"/>
    <w:rsid w:val="00CF125B"/>
    <w:rsid w:val="00CF5DB9"/>
    <w:rsid w:val="00CF5DF4"/>
    <w:rsid w:val="00CF6A7F"/>
    <w:rsid w:val="00CF6DC6"/>
    <w:rsid w:val="00CF6FA9"/>
    <w:rsid w:val="00CF7ABE"/>
    <w:rsid w:val="00CF7FA9"/>
    <w:rsid w:val="00D0070D"/>
    <w:rsid w:val="00D011CC"/>
    <w:rsid w:val="00D01D4F"/>
    <w:rsid w:val="00D04365"/>
    <w:rsid w:val="00D04800"/>
    <w:rsid w:val="00D0514F"/>
    <w:rsid w:val="00D075EA"/>
    <w:rsid w:val="00D151F4"/>
    <w:rsid w:val="00D16B44"/>
    <w:rsid w:val="00D172B9"/>
    <w:rsid w:val="00D20117"/>
    <w:rsid w:val="00D203D8"/>
    <w:rsid w:val="00D21424"/>
    <w:rsid w:val="00D21887"/>
    <w:rsid w:val="00D21F20"/>
    <w:rsid w:val="00D23463"/>
    <w:rsid w:val="00D245CE"/>
    <w:rsid w:val="00D24E1D"/>
    <w:rsid w:val="00D25F4B"/>
    <w:rsid w:val="00D26762"/>
    <w:rsid w:val="00D26D34"/>
    <w:rsid w:val="00D30913"/>
    <w:rsid w:val="00D310A5"/>
    <w:rsid w:val="00D3271D"/>
    <w:rsid w:val="00D32859"/>
    <w:rsid w:val="00D3289A"/>
    <w:rsid w:val="00D34938"/>
    <w:rsid w:val="00D34D22"/>
    <w:rsid w:val="00D36637"/>
    <w:rsid w:val="00D47F1B"/>
    <w:rsid w:val="00D5120A"/>
    <w:rsid w:val="00D52038"/>
    <w:rsid w:val="00D54334"/>
    <w:rsid w:val="00D55072"/>
    <w:rsid w:val="00D5594A"/>
    <w:rsid w:val="00D559AD"/>
    <w:rsid w:val="00D60245"/>
    <w:rsid w:val="00D61CC2"/>
    <w:rsid w:val="00D61F60"/>
    <w:rsid w:val="00D6288D"/>
    <w:rsid w:val="00D632A8"/>
    <w:rsid w:val="00D637FE"/>
    <w:rsid w:val="00D645EE"/>
    <w:rsid w:val="00D647B4"/>
    <w:rsid w:val="00D64FEC"/>
    <w:rsid w:val="00D66434"/>
    <w:rsid w:val="00D72E5F"/>
    <w:rsid w:val="00D72E9D"/>
    <w:rsid w:val="00D746A1"/>
    <w:rsid w:val="00D80C26"/>
    <w:rsid w:val="00D816B9"/>
    <w:rsid w:val="00D830D4"/>
    <w:rsid w:val="00D86ADA"/>
    <w:rsid w:val="00D917EE"/>
    <w:rsid w:val="00D95465"/>
    <w:rsid w:val="00D97BDE"/>
    <w:rsid w:val="00DA0387"/>
    <w:rsid w:val="00DA0C00"/>
    <w:rsid w:val="00DA1533"/>
    <w:rsid w:val="00DA2F63"/>
    <w:rsid w:val="00DA340C"/>
    <w:rsid w:val="00DB12AC"/>
    <w:rsid w:val="00DB1964"/>
    <w:rsid w:val="00DB19D9"/>
    <w:rsid w:val="00DB1E7E"/>
    <w:rsid w:val="00DB6958"/>
    <w:rsid w:val="00DB785F"/>
    <w:rsid w:val="00DC0087"/>
    <w:rsid w:val="00DC10D8"/>
    <w:rsid w:val="00DC25E3"/>
    <w:rsid w:val="00DC6F80"/>
    <w:rsid w:val="00DC7F31"/>
    <w:rsid w:val="00DD0B03"/>
    <w:rsid w:val="00DD0E44"/>
    <w:rsid w:val="00DD1002"/>
    <w:rsid w:val="00DD15E4"/>
    <w:rsid w:val="00DD4194"/>
    <w:rsid w:val="00DD594C"/>
    <w:rsid w:val="00DD6327"/>
    <w:rsid w:val="00DD6BA5"/>
    <w:rsid w:val="00DD78BF"/>
    <w:rsid w:val="00DE273F"/>
    <w:rsid w:val="00DE2896"/>
    <w:rsid w:val="00DE2973"/>
    <w:rsid w:val="00DE4058"/>
    <w:rsid w:val="00DE5051"/>
    <w:rsid w:val="00DE625C"/>
    <w:rsid w:val="00DF1EBB"/>
    <w:rsid w:val="00DF207C"/>
    <w:rsid w:val="00DF307B"/>
    <w:rsid w:val="00DF436C"/>
    <w:rsid w:val="00DF4884"/>
    <w:rsid w:val="00E00382"/>
    <w:rsid w:val="00E0055B"/>
    <w:rsid w:val="00E00721"/>
    <w:rsid w:val="00E00BF2"/>
    <w:rsid w:val="00E01DC6"/>
    <w:rsid w:val="00E03418"/>
    <w:rsid w:val="00E04C39"/>
    <w:rsid w:val="00E04ECA"/>
    <w:rsid w:val="00E0540F"/>
    <w:rsid w:val="00E07262"/>
    <w:rsid w:val="00E104F7"/>
    <w:rsid w:val="00E1082D"/>
    <w:rsid w:val="00E11121"/>
    <w:rsid w:val="00E11532"/>
    <w:rsid w:val="00E120E3"/>
    <w:rsid w:val="00E1237D"/>
    <w:rsid w:val="00E12863"/>
    <w:rsid w:val="00E13082"/>
    <w:rsid w:val="00E14870"/>
    <w:rsid w:val="00E156EE"/>
    <w:rsid w:val="00E16B0D"/>
    <w:rsid w:val="00E16B3B"/>
    <w:rsid w:val="00E17E44"/>
    <w:rsid w:val="00E21671"/>
    <w:rsid w:val="00E2212F"/>
    <w:rsid w:val="00E22EEA"/>
    <w:rsid w:val="00E233F4"/>
    <w:rsid w:val="00E23DD6"/>
    <w:rsid w:val="00E25660"/>
    <w:rsid w:val="00E27C83"/>
    <w:rsid w:val="00E30F73"/>
    <w:rsid w:val="00E366B3"/>
    <w:rsid w:val="00E40570"/>
    <w:rsid w:val="00E412D9"/>
    <w:rsid w:val="00E42DA3"/>
    <w:rsid w:val="00E440CF"/>
    <w:rsid w:val="00E45C85"/>
    <w:rsid w:val="00E463DB"/>
    <w:rsid w:val="00E46BB2"/>
    <w:rsid w:val="00E47419"/>
    <w:rsid w:val="00E478B4"/>
    <w:rsid w:val="00E503D7"/>
    <w:rsid w:val="00E51874"/>
    <w:rsid w:val="00E526BA"/>
    <w:rsid w:val="00E529BF"/>
    <w:rsid w:val="00E52B3D"/>
    <w:rsid w:val="00E533E6"/>
    <w:rsid w:val="00E55AF7"/>
    <w:rsid w:val="00E56320"/>
    <w:rsid w:val="00E5658F"/>
    <w:rsid w:val="00E56944"/>
    <w:rsid w:val="00E57BAF"/>
    <w:rsid w:val="00E60413"/>
    <w:rsid w:val="00E62003"/>
    <w:rsid w:val="00E63D5B"/>
    <w:rsid w:val="00E6669A"/>
    <w:rsid w:val="00E6718B"/>
    <w:rsid w:val="00E705C5"/>
    <w:rsid w:val="00E70E5F"/>
    <w:rsid w:val="00E74A09"/>
    <w:rsid w:val="00E8000F"/>
    <w:rsid w:val="00E810EB"/>
    <w:rsid w:val="00E82F38"/>
    <w:rsid w:val="00E832DF"/>
    <w:rsid w:val="00E83507"/>
    <w:rsid w:val="00E83D99"/>
    <w:rsid w:val="00E8645B"/>
    <w:rsid w:val="00E87DA2"/>
    <w:rsid w:val="00E87DB5"/>
    <w:rsid w:val="00E90B90"/>
    <w:rsid w:val="00E90E84"/>
    <w:rsid w:val="00E91776"/>
    <w:rsid w:val="00E9250F"/>
    <w:rsid w:val="00E93AE9"/>
    <w:rsid w:val="00E93BD4"/>
    <w:rsid w:val="00E96CAC"/>
    <w:rsid w:val="00E978AB"/>
    <w:rsid w:val="00E97B93"/>
    <w:rsid w:val="00EA04B1"/>
    <w:rsid w:val="00EA14DA"/>
    <w:rsid w:val="00EA262E"/>
    <w:rsid w:val="00EA4178"/>
    <w:rsid w:val="00EA41EB"/>
    <w:rsid w:val="00EA57A3"/>
    <w:rsid w:val="00EA7666"/>
    <w:rsid w:val="00EA76C6"/>
    <w:rsid w:val="00EB1C51"/>
    <w:rsid w:val="00EB1F43"/>
    <w:rsid w:val="00EB2500"/>
    <w:rsid w:val="00EB2EB1"/>
    <w:rsid w:val="00EB3661"/>
    <w:rsid w:val="00EB391B"/>
    <w:rsid w:val="00EB3AF9"/>
    <w:rsid w:val="00EB4F8A"/>
    <w:rsid w:val="00EB6796"/>
    <w:rsid w:val="00EB68DF"/>
    <w:rsid w:val="00EB6AAA"/>
    <w:rsid w:val="00EC1282"/>
    <w:rsid w:val="00EC2039"/>
    <w:rsid w:val="00EC206D"/>
    <w:rsid w:val="00EC57D8"/>
    <w:rsid w:val="00EC7CE6"/>
    <w:rsid w:val="00ED033E"/>
    <w:rsid w:val="00ED2A8E"/>
    <w:rsid w:val="00ED5568"/>
    <w:rsid w:val="00ED79F5"/>
    <w:rsid w:val="00EE038B"/>
    <w:rsid w:val="00EE0547"/>
    <w:rsid w:val="00EE20DA"/>
    <w:rsid w:val="00EE3F81"/>
    <w:rsid w:val="00EE50AD"/>
    <w:rsid w:val="00EE5A24"/>
    <w:rsid w:val="00EF000E"/>
    <w:rsid w:val="00EF0A10"/>
    <w:rsid w:val="00EF1F2B"/>
    <w:rsid w:val="00EF20EB"/>
    <w:rsid w:val="00EF256B"/>
    <w:rsid w:val="00EF3B75"/>
    <w:rsid w:val="00EF6CDF"/>
    <w:rsid w:val="00F06293"/>
    <w:rsid w:val="00F066DC"/>
    <w:rsid w:val="00F07405"/>
    <w:rsid w:val="00F10BBA"/>
    <w:rsid w:val="00F111F8"/>
    <w:rsid w:val="00F113E2"/>
    <w:rsid w:val="00F1508F"/>
    <w:rsid w:val="00F16DE8"/>
    <w:rsid w:val="00F2177D"/>
    <w:rsid w:val="00F21992"/>
    <w:rsid w:val="00F22090"/>
    <w:rsid w:val="00F24561"/>
    <w:rsid w:val="00F26274"/>
    <w:rsid w:val="00F26542"/>
    <w:rsid w:val="00F27259"/>
    <w:rsid w:val="00F27773"/>
    <w:rsid w:val="00F30106"/>
    <w:rsid w:val="00F30910"/>
    <w:rsid w:val="00F32CDB"/>
    <w:rsid w:val="00F33264"/>
    <w:rsid w:val="00F37CE3"/>
    <w:rsid w:val="00F406B8"/>
    <w:rsid w:val="00F40A11"/>
    <w:rsid w:val="00F411B7"/>
    <w:rsid w:val="00F41B6E"/>
    <w:rsid w:val="00F41EEF"/>
    <w:rsid w:val="00F4788A"/>
    <w:rsid w:val="00F51EAF"/>
    <w:rsid w:val="00F51FFC"/>
    <w:rsid w:val="00F52A3B"/>
    <w:rsid w:val="00F53CBF"/>
    <w:rsid w:val="00F54DA9"/>
    <w:rsid w:val="00F5540C"/>
    <w:rsid w:val="00F55808"/>
    <w:rsid w:val="00F560D5"/>
    <w:rsid w:val="00F62FE1"/>
    <w:rsid w:val="00F63F13"/>
    <w:rsid w:val="00F64C37"/>
    <w:rsid w:val="00F66D35"/>
    <w:rsid w:val="00F70296"/>
    <w:rsid w:val="00F75A8F"/>
    <w:rsid w:val="00F765C8"/>
    <w:rsid w:val="00F769E8"/>
    <w:rsid w:val="00F8127B"/>
    <w:rsid w:val="00F84681"/>
    <w:rsid w:val="00F865FD"/>
    <w:rsid w:val="00F86ACB"/>
    <w:rsid w:val="00F90882"/>
    <w:rsid w:val="00F928EB"/>
    <w:rsid w:val="00F937F0"/>
    <w:rsid w:val="00F951E2"/>
    <w:rsid w:val="00F96B88"/>
    <w:rsid w:val="00F96F7C"/>
    <w:rsid w:val="00F97539"/>
    <w:rsid w:val="00F976F4"/>
    <w:rsid w:val="00FA0204"/>
    <w:rsid w:val="00FA12AF"/>
    <w:rsid w:val="00FA212A"/>
    <w:rsid w:val="00FA6DEC"/>
    <w:rsid w:val="00FA70EE"/>
    <w:rsid w:val="00FA719B"/>
    <w:rsid w:val="00FA7427"/>
    <w:rsid w:val="00FA7A8B"/>
    <w:rsid w:val="00FB195C"/>
    <w:rsid w:val="00FB2F59"/>
    <w:rsid w:val="00FB3686"/>
    <w:rsid w:val="00FB3F17"/>
    <w:rsid w:val="00FB5412"/>
    <w:rsid w:val="00FC5310"/>
    <w:rsid w:val="00FC566B"/>
    <w:rsid w:val="00FC57C6"/>
    <w:rsid w:val="00FC7E3A"/>
    <w:rsid w:val="00FD0E8F"/>
    <w:rsid w:val="00FD155D"/>
    <w:rsid w:val="00FD162E"/>
    <w:rsid w:val="00FD163D"/>
    <w:rsid w:val="00FD2C66"/>
    <w:rsid w:val="00FD3EF6"/>
    <w:rsid w:val="00FD49D2"/>
    <w:rsid w:val="00FD53F4"/>
    <w:rsid w:val="00FD5D03"/>
    <w:rsid w:val="00FE17A3"/>
    <w:rsid w:val="00FE32CF"/>
    <w:rsid w:val="00FE3DB0"/>
    <w:rsid w:val="00FE407E"/>
    <w:rsid w:val="00FE4759"/>
    <w:rsid w:val="00FE48B0"/>
    <w:rsid w:val="00FE6111"/>
    <w:rsid w:val="00FE6588"/>
    <w:rsid w:val="00FE6E44"/>
    <w:rsid w:val="00FE6FB2"/>
    <w:rsid w:val="00FF2513"/>
    <w:rsid w:val="00FF34C4"/>
    <w:rsid w:val="00FF5E9F"/>
    <w:rsid w:val="00FF629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4690"/>
  <w15:chartTrackingRefBased/>
  <w15:docId w15:val="{79696956-8239-4EF8-AEF7-F0E98C14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BE2"/>
  </w:style>
  <w:style w:type="paragraph" w:styleId="a5">
    <w:name w:val="footer"/>
    <w:basedOn w:val="a"/>
    <w:link w:val="a6"/>
    <w:uiPriority w:val="99"/>
    <w:unhideWhenUsed/>
    <w:rsid w:val="0048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BE2"/>
  </w:style>
  <w:style w:type="paragraph" w:customStyle="1" w:styleId="ConsPlusNormal">
    <w:name w:val="ConsPlusNormal"/>
    <w:rsid w:val="000E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A655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55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55F3"/>
    <w:rPr>
      <w:vertAlign w:val="superscript"/>
    </w:rPr>
  </w:style>
  <w:style w:type="paragraph" w:styleId="aa">
    <w:name w:val="List Paragraph"/>
    <w:basedOn w:val="a"/>
    <w:uiPriority w:val="34"/>
    <w:qFormat/>
    <w:rsid w:val="00617CA5"/>
    <w:pPr>
      <w:ind w:left="720"/>
      <w:contextualSpacing/>
    </w:pPr>
  </w:style>
  <w:style w:type="paragraph" w:styleId="1">
    <w:name w:val="toc 1"/>
    <w:basedOn w:val="a"/>
    <w:next w:val="a"/>
    <w:autoRedefine/>
    <w:uiPriority w:val="99"/>
    <w:semiHidden/>
    <w:rsid w:val="00E526BA"/>
    <w:pPr>
      <w:widowControl w:val="0"/>
      <w:tabs>
        <w:tab w:val="left" w:pos="284"/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5BE0-832F-4368-B372-7AA5FB9A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8921</TotalTime>
  <Pages>59</Pages>
  <Words>14223</Words>
  <Characters>81073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Shugaley</dc:creator>
  <cp:keywords/>
  <dc:description/>
  <cp:lastModifiedBy>Shugaley</cp:lastModifiedBy>
  <cp:revision>3947</cp:revision>
  <dcterms:created xsi:type="dcterms:W3CDTF">2017-03-19T09:16:00Z</dcterms:created>
  <dcterms:modified xsi:type="dcterms:W3CDTF">2017-05-11T00:48:00Z</dcterms:modified>
</cp:coreProperties>
</file>