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A9" w:rsidRDefault="002E0DA9" w:rsidP="002E0DA9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t xml:space="preserve"> </w:t>
      </w:r>
      <w:r>
        <w:rPr>
          <w:b/>
          <w:sz w:val="32"/>
          <w:szCs w:val="32"/>
        </w:rPr>
        <w:t>ОТЗЫВ</w:t>
      </w:r>
    </w:p>
    <w:p w:rsidR="002E0DA9" w:rsidRDefault="002E0DA9" w:rsidP="002E0DA9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AE1AEE">
        <w:rPr>
          <w:b/>
          <w:sz w:val="28"/>
          <w:szCs w:val="28"/>
        </w:rPr>
        <w:t>на выпускную квалификационную работу</w:t>
      </w:r>
      <w:r>
        <w:rPr>
          <w:b/>
          <w:i/>
          <w:sz w:val="28"/>
          <w:szCs w:val="28"/>
        </w:rPr>
        <w:t xml:space="preserve">   </w:t>
      </w:r>
      <w:r w:rsidRPr="000A7B90">
        <w:rPr>
          <w:b/>
          <w:sz w:val="28"/>
          <w:szCs w:val="28"/>
        </w:rPr>
        <w:t>студент</w:t>
      </w:r>
      <w:r>
        <w:rPr>
          <w:b/>
          <w:sz w:val="28"/>
          <w:szCs w:val="28"/>
        </w:rPr>
        <w:t>а</w:t>
      </w:r>
      <w:r w:rsidRPr="000A7B90">
        <w:rPr>
          <w:b/>
          <w:sz w:val="28"/>
          <w:szCs w:val="28"/>
        </w:rPr>
        <w:t xml:space="preserve"> 2 курса магистратуры очной  формы обучения  направление юриспруденция Санкт-Петербургского государственного университета</w:t>
      </w:r>
      <w:r>
        <w:rPr>
          <w:b/>
          <w:i/>
          <w:sz w:val="28"/>
          <w:szCs w:val="28"/>
        </w:rPr>
        <w:t xml:space="preserve">  НОСКОВА </w:t>
      </w:r>
      <w:r w:rsidRPr="00AE1AEE">
        <w:rPr>
          <w:b/>
          <w:i/>
          <w:sz w:val="28"/>
          <w:szCs w:val="28"/>
        </w:rPr>
        <w:t>Сергея Дмитриевича</w:t>
      </w:r>
      <w:r>
        <w:rPr>
          <w:b/>
          <w:i/>
          <w:sz w:val="28"/>
          <w:szCs w:val="28"/>
        </w:rPr>
        <w:t xml:space="preserve"> </w:t>
      </w:r>
      <w:r w:rsidRPr="00AE1AEE">
        <w:rPr>
          <w:b/>
          <w:sz w:val="28"/>
          <w:szCs w:val="28"/>
        </w:rPr>
        <w:t>на тему</w:t>
      </w:r>
      <w:r>
        <w:rPr>
          <w:b/>
          <w:i/>
          <w:sz w:val="28"/>
          <w:szCs w:val="28"/>
        </w:rPr>
        <w:t xml:space="preserve"> «</w:t>
      </w:r>
      <w:r w:rsidRPr="00EF576B">
        <w:rPr>
          <w:b/>
          <w:sz w:val="28"/>
          <w:szCs w:val="28"/>
        </w:rPr>
        <w:t>Дисциплинарная ответственность спортсменов и тренеров: сравнительный анализ правового регулирования в Р</w:t>
      </w:r>
      <w:r>
        <w:rPr>
          <w:b/>
          <w:sz w:val="28"/>
          <w:szCs w:val="28"/>
        </w:rPr>
        <w:t xml:space="preserve">оссийской </w:t>
      </w:r>
      <w:r w:rsidRPr="00EF576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</w:t>
      </w:r>
      <w:r w:rsidRPr="00EF576B">
        <w:rPr>
          <w:b/>
          <w:sz w:val="28"/>
          <w:szCs w:val="28"/>
        </w:rPr>
        <w:t xml:space="preserve"> и зарубежных странах</w:t>
      </w:r>
      <w:r>
        <w:rPr>
          <w:b/>
          <w:i/>
          <w:sz w:val="28"/>
          <w:szCs w:val="28"/>
        </w:rPr>
        <w:t>»</w:t>
      </w:r>
    </w:p>
    <w:p w:rsidR="002E0DA9" w:rsidRDefault="002E0DA9" w:rsidP="002E0D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</w:t>
      </w:r>
    </w:p>
    <w:p w:rsidR="002E0DA9" w:rsidRDefault="002E0DA9" w:rsidP="002E0DA9">
      <w:pPr>
        <w:ind w:firstLine="709"/>
        <w:jc w:val="both"/>
        <w:rPr>
          <w:sz w:val="28"/>
          <w:szCs w:val="28"/>
        </w:rPr>
      </w:pPr>
    </w:p>
    <w:p w:rsidR="002E0DA9" w:rsidRPr="003C2AB6" w:rsidRDefault="002E0DA9" w:rsidP="002E0DA9">
      <w:pPr>
        <w:ind w:firstLine="709"/>
        <w:jc w:val="both"/>
        <w:rPr>
          <w:sz w:val="28"/>
          <w:szCs w:val="28"/>
        </w:rPr>
      </w:pPr>
      <w:r w:rsidRPr="003C2AB6">
        <w:rPr>
          <w:sz w:val="28"/>
          <w:szCs w:val="28"/>
        </w:rPr>
        <w:t xml:space="preserve">Выпускная квалификационная работа  С. Д. </w:t>
      </w:r>
      <w:proofErr w:type="spellStart"/>
      <w:r w:rsidRPr="003C2AB6">
        <w:rPr>
          <w:sz w:val="28"/>
          <w:szCs w:val="28"/>
        </w:rPr>
        <w:t>Носкова</w:t>
      </w:r>
      <w:proofErr w:type="spellEnd"/>
      <w:r w:rsidRPr="003C2AB6">
        <w:rPr>
          <w:sz w:val="28"/>
          <w:szCs w:val="28"/>
        </w:rPr>
        <w:t xml:space="preserve"> посвящена особенностям и проблемам дисциплинарной ответственности профессиональных спортсменов и тренеров. Актуальность данной темы не вызывает сомнений.  </w:t>
      </w:r>
    </w:p>
    <w:p w:rsidR="002E0DA9" w:rsidRPr="003C2AB6" w:rsidRDefault="002E0DA9" w:rsidP="002E0DA9">
      <w:pPr>
        <w:ind w:firstLine="709"/>
        <w:jc w:val="both"/>
        <w:rPr>
          <w:sz w:val="28"/>
        </w:rPr>
      </w:pPr>
      <w:r w:rsidRPr="003C2AB6">
        <w:rPr>
          <w:sz w:val="28"/>
        </w:rPr>
        <w:t xml:space="preserve">Трудовое законодательство отличается ярко выраженной дифференциацией, устанавливая специальные нормы для регулирования труда отдельны категорий работников. Также может устанавливаться специальная дисциплинарная ответственность для некоторых категорий работников. </w:t>
      </w:r>
      <w:r w:rsidRPr="003C2AB6">
        <w:rPr>
          <w:sz w:val="28"/>
          <w:szCs w:val="28"/>
        </w:rPr>
        <w:t xml:space="preserve">Однако следует учитывать, что особенности регулирования труда, влекущие за собой снижение уровня гарантий работникам, ограничение их прав, </w:t>
      </w:r>
      <w:r w:rsidRPr="003C2AB6">
        <w:rPr>
          <w:i/>
          <w:sz w:val="28"/>
          <w:szCs w:val="28"/>
        </w:rPr>
        <w:t>повышение их дисциплинарной</w:t>
      </w:r>
      <w:r w:rsidRPr="003C2AB6">
        <w:rPr>
          <w:sz w:val="28"/>
          <w:szCs w:val="28"/>
        </w:rPr>
        <w:t xml:space="preserve"> и (или) материальной ответственности, могут устанавливаться исключительно Трудовым  кодексом РФ либо в случаях и порядке, им предусмотренным. </w:t>
      </w:r>
      <w:r w:rsidRPr="003C2AB6">
        <w:rPr>
          <w:sz w:val="28"/>
        </w:rPr>
        <w:t xml:space="preserve">Эти гарантии в полной мере относятся и к регулированию труда спортсменов и тренеров в случае  привлечению их к дисциплинарной ответственности. </w:t>
      </w:r>
    </w:p>
    <w:p w:rsidR="00E13249" w:rsidRPr="003C2AB6" w:rsidRDefault="00E13249" w:rsidP="00E13249">
      <w:pPr>
        <w:ind w:firstLine="709"/>
        <w:jc w:val="both"/>
        <w:rPr>
          <w:rFonts w:eastAsiaTheme="minorHAnsi"/>
          <w:sz w:val="28"/>
          <w:szCs w:val="28"/>
        </w:rPr>
      </w:pPr>
      <w:r w:rsidRPr="003C2AB6">
        <w:rPr>
          <w:sz w:val="28"/>
          <w:szCs w:val="28"/>
        </w:rPr>
        <w:t xml:space="preserve">Много споров вызывают вопросы об </w:t>
      </w:r>
      <w:r w:rsidRPr="003C2AB6">
        <w:rPr>
          <w:rFonts w:eastAsiaTheme="minorHAnsi"/>
          <w:sz w:val="28"/>
          <w:szCs w:val="28"/>
        </w:rPr>
        <w:t xml:space="preserve">отграничении дисциплинарной ответственности от специальной спортивной ответственности спортсменов и тренеров, </w:t>
      </w:r>
      <w:r w:rsidR="00C6170C" w:rsidRPr="003C2AB6">
        <w:rPr>
          <w:rFonts w:eastAsiaTheme="minorHAnsi"/>
          <w:sz w:val="28"/>
          <w:szCs w:val="28"/>
        </w:rPr>
        <w:t>которые</w:t>
      </w:r>
      <w:r w:rsidRPr="003C2AB6">
        <w:rPr>
          <w:rFonts w:eastAsiaTheme="minorHAnsi"/>
          <w:sz w:val="28"/>
          <w:szCs w:val="28"/>
        </w:rPr>
        <w:t xml:space="preserve"> зачастую привод</w:t>
      </w:r>
      <w:r w:rsidR="00C6170C" w:rsidRPr="003C2AB6">
        <w:rPr>
          <w:rFonts w:eastAsiaTheme="minorHAnsi"/>
          <w:sz w:val="28"/>
          <w:szCs w:val="28"/>
        </w:rPr>
        <w:t>я</w:t>
      </w:r>
      <w:r w:rsidRPr="003C2AB6">
        <w:rPr>
          <w:rFonts w:eastAsiaTheme="minorHAnsi"/>
          <w:sz w:val="28"/>
          <w:szCs w:val="28"/>
        </w:rPr>
        <w:t>т к конфликт</w:t>
      </w:r>
      <w:r w:rsidR="003946D6" w:rsidRPr="003C2AB6">
        <w:rPr>
          <w:rFonts w:eastAsiaTheme="minorHAnsi"/>
          <w:sz w:val="28"/>
          <w:szCs w:val="28"/>
        </w:rPr>
        <w:t>ным ситуациям</w:t>
      </w:r>
      <w:r w:rsidRPr="003C2AB6">
        <w:rPr>
          <w:rFonts w:eastAsiaTheme="minorHAnsi"/>
          <w:sz w:val="28"/>
          <w:szCs w:val="28"/>
        </w:rPr>
        <w:t xml:space="preserve"> и индивидуальным спорам.</w:t>
      </w:r>
    </w:p>
    <w:p w:rsidR="002E0DA9" w:rsidRPr="003C2AB6" w:rsidRDefault="002E0DA9" w:rsidP="002E0DA9">
      <w:pPr>
        <w:ind w:firstLine="709"/>
        <w:jc w:val="both"/>
        <w:rPr>
          <w:sz w:val="28"/>
          <w:szCs w:val="28"/>
        </w:rPr>
      </w:pPr>
      <w:r w:rsidRPr="003C2AB6">
        <w:rPr>
          <w:sz w:val="28"/>
        </w:rPr>
        <w:t>Трудовой кодекс РФ относит  спортсменов и тренеров к  отдельной категории  работников. Особенностям, регулирования труда которых отведена специальная глава 54.1 ТК РФ.</w:t>
      </w:r>
    </w:p>
    <w:p w:rsidR="002E0DA9" w:rsidRPr="003C2AB6" w:rsidRDefault="002E0DA9" w:rsidP="002E0DA9">
      <w:pPr>
        <w:ind w:firstLine="709"/>
        <w:jc w:val="both"/>
        <w:rPr>
          <w:sz w:val="28"/>
        </w:rPr>
      </w:pPr>
      <w:r w:rsidRPr="003C2AB6">
        <w:rPr>
          <w:sz w:val="28"/>
        </w:rPr>
        <w:t xml:space="preserve"> Особенности правового регулирования труда той или иной категории работников устанавливаются с помощью норм, частично ограничивающих применение общих правил  либо предусматривающих дополнительные правила</w:t>
      </w:r>
      <w:r w:rsidR="00A53455" w:rsidRPr="003C2AB6">
        <w:rPr>
          <w:sz w:val="28"/>
        </w:rPr>
        <w:t>.</w:t>
      </w:r>
      <w:r w:rsidRPr="003C2AB6">
        <w:rPr>
          <w:sz w:val="28"/>
        </w:rPr>
        <w:t xml:space="preserve"> Не является исключением из этого правила</w:t>
      </w:r>
      <w:r w:rsidR="00D06917" w:rsidRPr="003C2AB6">
        <w:rPr>
          <w:sz w:val="28"/>
        </w:rPr>
        <w:t xml:space="preserve"> и особенности</w:t>
      </w:r>
      <w:r w:rsidRPr="003C2AB6">
        <w:rPr>
          <w:sz w:val="28"/>
        </w:rPr>
        <w:t xml:space="preserve"> </w:t>
      </w:r>
      <w:r w:rsidR="00D06917" w:rsidRPr="003C2AB6">
        <w:rPr>
          <w:sz w:val="28"/>
        </w:rPr>
        <w:t xml:space="preserve">привлечения к дисциплинарной ответственности </w:t>
      </w:r>
      <w:r w:rsidRPr="003C2AB6">
        <w:rPr>
          <w:sz w:val="28"/>
        </w:rPr>
        <w:t xml:space="preserve">спортсменов и </w:t>
      </w:r>
      <w:r w:rsidR="00D06917" w:rsidRPr="003C2AB6">
        <w:rPr>
          <w:sz w:val="28"/>
        </w:rPr>
        <w:t>тренеров</w:t>
      </w:r>
      <w:r w:rsidRPr="003C2AB6">
        <w:rPr>
          <w:sz w:val="28"/>
        </w:rPr>
        <w:t>.</w:t>
      </w:r>
    </w:p>
    <w:p w:rsidR="00A66CFC" w:rsidRPr="003C2AB6" w:rsidRDefault="00A66CFC" w:rsidP="00A66CFC">
      <w:pPr>
        <w:ind w:firstLine="709"/>
        <w:jc w:val="both"/>
        <w:rPr>
          <w:sz w:val="28"/>
          <w:szCs w:val="28"/>
        </w:rPr>
      </w:pPr>
      <w:r w:rsidRPr="003C2AB6">
        <w:rPr>
          <w:sz w:val="28"/>
          <w:szCs w:val="28"/>
        </w:rPr>
        <w:t xml:space="preserve">Выпускная квалификационная работа  С. Д. </w:t>
      </w:r>
      <w:proofErr w:type="spellStart"/>
      <w:r w:rsidRPr="003C2AB6">
        <w:rPr>
          <w:sz w:val="28"/>
          <w:szCs w:val="28"/>
        </w:rPr>
        <w:t>Носкова</w:t>
      </w:r>
      <w:proofErr w:type="spellEnd"/>
      <w:r w:rsidRPr="003C2AB6">
        <w:rPr>
          <w:sz w:val="28"/>
          <w:szCs w:val="28"/>
        </w:rPr>
        <w:t xml:space="preserve"> относится к числу немногих, посвященных особенностям и проблемам дисциплинарной ответственности профессиональных спортсменов и тренеров   в Российской Федерации.</w:t>
      </w:r>
    </w:p>
    <w:p w:rsidR="002E0DA9" w:rsidRPr="003C2AB6" w:rsidRDefault="002E0DA9" w:rsidP="002E0DA9">
      <w:pPr>
        <w:ind w:firstLine="709"/>
        <w:jc w:val="both"/>
        <w:rPr>
          <w:sz w:val="28"/>
          <w:szCs w:val="28"/>
        </w:rPr>
      </w:pPr>
      <w:r w:rsidRPr="003C2AB6">
        <w:rPr>
          <w:sz w:val="28"/>
          <w:szCs w:val="28"/>
        </w:rPr>
        <w:t xml:space="preserve">Если рассматривать работу </w:t>
      </w:r>
      <w:r w:rsidR="00D06917" w:rsidRPr="003C2AB6">
        <w:rPr>
          <w:sz w:val="28"/>
          <w:szCs w:val="28"/>
        </w:rPr>
        <w:t xml:space="preserve">С. Д. </w:t>
      </w:r>
      <w:proofErr w:type="spellStart"/>
      <w:r w:rsidR="00D06917" w:rsidRPr="003C2AB6">
        <w:rPr>
          <w:sz w:val="28"/>
          <w:szCs w:val="28"/>
        </w:rPr>
        <w:t>Носкова</w:t>
      </w:r>
      <w:proofErr w:type="spellEnd"/>
      <w:r w:rsidR="00D06917" w:rsidRPr="003C2AB6">
        <w:rPr>
          <w:sz w:val="28"/>
          <w:szCs w:val="28"/>
        </w:rPr>
        <w:t xml:space="preserve"> </w:t>
      </w:r>
      <w:r w:rsidRPr="003C2AB6">
        <w:rPr>
          <w:sz w:val="28"/>
          <w:szCs w:val="28"/>
        </w:rPr>
        <w:t xml:space="preserve">как попытку анализа действующего законодательства в сфере </w:t>
      </w:r>
      <w:r w:rsidR="00D06917" w:rsidRPr="003C2AB6">
        <w:rPr>
          <w:sz w:val="28"/>
          <w:szCs w:val="28"/>
        </w:rPr>
        <w:t>привлечения спортсменов и тренеров к дисциплинарной ответственности</w:t>
      </w:r>
      <w:r w:rsidRPr="003C2AB6">
        <w:rPr>
          <w:sz w:val="28"/>
          <w:szCs w:val="28"/>
        </w:rPr>
        <w:t xml:space="preserve">, то следует признать, что в целом с поставленной задачей </w:t>
      </w:r>
      <w:r w:rsidR="00D06917" w:rsidRPr="003C2AB6">
        <w:rPr>
          <w:sz w:val="28"/>
          <w:szCs w:val="28"/>
        </w:rPr>
        <w:t>автор</w:t>
      </w:r>
      <w:r w:rsidRPr="003C2AB6">
        <w:rPr>
          <w:sz w:val="28"/>
          <w:szCs w:val="28"/>
        </w:rPr>
        <w:t xml:space="preserve"> справился. В его работе анализируются многие законодательные положения и специальные нормы, а также </w:t>
      </w:r>
      <w:r w:rsidRPr="003C2AB6">
        <w:rPr>
          <w:sz w:val="28"/>
          <w:szCs w:val="28"/>
        </w:rPr>
        <w:lastRenderedPageBreak/>
        <w:t>присутствуют ссылки на  специальную юридическую литературу</w:t>
      </w:r>
      <w:r w:rsidR="00A66CFC" w:rsidRPr="003C2AB6">
        <w:rPr>
          <w:sz w:val="28"/>
          <w:szCs w:val="28"/>
        </w:rPr>
        <w:t>, зарубежный опыт</w:t>
      </w:r>
      <w:r w:rsidRPr="003C2AB6">
        <w:rPr>
          <w:sz w:val="28"/>
          <w:szCs w:val="28"/>
        </w:rPr>
        <w:t xml:space="preserve"> и обобщенную судебную практику.  </w:t>
      </w:r>
    </w:p>
    <w:p w:rsidR="002E0DA9" w:rsidRPr="003C2AB6" w:rsidRDefault="002E0DA9" w:rsidP="002E0DA9">
      <w:pPr>
        <w:ind w:firstLine="709"/>
        <w:jc w:val="both"/>
        <w:rPr>
          <w:sz w:val="28"/>
          <w:szCs w:val="28"/>
        </w:rPr>
      </w:pPr>
      <w:r w:rsidRPr="003C2AB6">
        <w:rPr>
          <w:sz w:val="28"/>
          <w:szCs w:val="28"/>
        </w:rPr>
        <w:t>Имеются в данной работе и предложения автора по совершенствованию действующего законодательства, выносимые на защиту. Все они очевидны и каких-либо возражений по существу не вызывают. Изложение материала в работе достаточно четкое и ясное.   Поставив перед собой определенную задачу, автор в целом с ней справился. При этом содержание работы свидетельствует о правильном понимании автором сути рассматриваемых  проблем.</w:t>
      </w:r>
    </w:p>
    <w:p w:rsidR="002E0DA9" w:rsidRPr="003C2AB6" w:rsidRDefault="002E0DA9" w:rsidP="002E0DA9">
      <w:pPr>
        <w:ind w:firstLine="709"/>
        <w:jc w:val="both"/>
        <w:rPr>
          <w:sz w:val="28"/>
          <w:szCs w:val="28"/>
        </w:rPr>
      </w:pPr>
      <w:r w:rsidRPr="003C2AB6">
        <w:rPr>
          <w:sz w:val="28"/>
          <w:szCs w:val="28"/>
        </w:rPr>
        <w:t xml:space="preserve"> Работа состоит из введения, </w:t>
      </w:r>
      <w:r w:rsidR="002261C1" w:rsidRPr="003C2AB6">
        <w:rPr>
          <w:sz w:val="28"/>
          <w:szCs w:val="28"/>
        </w:rPr>
        <w:t>двух</w:t>
      </w:r>
      <w:r w:rsidRPr="003C2AB6">
        <w:rPr>
          <w:sz w:val="28"/>
          <w:szCs w:val="28"/>
        </w:rPr>
        <w:t xml:space="preserve"> глав и заключения. </w:t>
      </w:r>
      <w:r w:rsidR="002261C1" w:rsidRPr="003C2AB6">
        <w:rPr>
          <w:sz w:val="28"/>
          <w:szCs w:val="28"/>
        </w:rPr>
        <w:t>В  п</w:t>
      </w:r>
      <w:r w:rsidRPr="003C2AB6">
        <w:rPr>
          <w:sz w:val="28"/>
          <w:szCs w:val="28"/>
        </w:rPr>
        <w:t>ерв</w:t>
      </w:r>
      <w:r w:rsidR="002261C1" w:rsidRPr="003C2AB6">
        <w:rPr>
          <w:sz w:val="28"/>
          <w:szCs w:val="28"/>
        </w:rPr>
        <w:t>ой</w:t>
      </w:r>
      <w:r w:rsidRPr="003C2AB6">
        <w:rPr>
          <w:sz w:val="28"/>
          <w:szCs w:val="28"/>
        </w:rPr>
        <w:t xml:space="preserve"> глав</w:t>
      </w:r>
      <w:r w:rsidR="002261C1" w:rsidRPr="003C2AB6">
        <w:rPr>
          <w:sz w:val="28"/>
          <w:szCs w:val="28"/>
        </w:rPr>
        <w:t>е</w:t>
      </w:r>
      <w:r w:rsidRPr="003C2AB6">
        <w:rPr>
          <w:sz w:val="28"/>
          <w:szCs w:val="28"/>
        </w:rPr>
        <w:t xml:space="preserve"> </w:t>
      </w:r>
      <w:r w:rsidR="002261C1" w:rsidRPr="003C2AB6">
        <w:rPr>
          <w:sz w:val="28"/>
          <w:szCs w:val="28"/>
        </w:rPr>
        <w:t>рассматриваются вопросы дисциплинарной ответственности спортсменов и тренеров</w:t>
      </w:r>
      <w:r w:rsidRPr="003C2AB6">
        <w:rPr>
          <w:sz w:val="28"/>
          <w:szCs w:val="28"/>
        </w:rPr>
        <w:t xml:space="preserve"> в Российской Федерации. Вторая </w:t>
      </w:r>
      <w:r w:rsidR="002261C1" w:rsidRPr="003C2AB6">
        <w:rPr>
          <w:sz w:val="28"/>
          <w:szCs w:val="28"/>
        </w:rPr>
        <w:t xml:space="preserve">глава посвящена дополнительным основаниям привлечения к дисциплинарной ответственности спортсменов и </w:t>
      </w:r>
      <w:r w:rsidR="00E13249" w:rsidRPr="003C2AB6">
        <w:rPr>
          <w:sz w:val="28"/>
          <w:szCs w:val="28"/>
        </w:rPr>
        <w:t>тренеров, в том числе рассмотрены вопросы нарушения спортсменами и тренерами антидопинговых правил</w:t>
      </w:r>
      <w:r w:rsidRPr="003C2AB6">
        <w:rPr>
          <w:sz w:val="28"/>
          <w:szCs w:val="28"/>
        </w:rPr>
        <w:t>.</w:t>
      </w:r>
    </w:p>
    <w:p w:rsidR="002E0DA9" w:rsidRPr="003C2AB6" w:rsidRDefault="002E0DA9" w:rsidP="002E0DA9">
      <w:pPr>
        <w:ind w:firstLine="709"/>
        <w:jc w:val="both"/>
        <w:rPr>
          <w:sz w:val="28"/>
          <w:szCs w:val="28"/>
        </w:rPr>
      </w:pPr>
      <w:r w:rsidRPr="003C2AB6">
        <w:rPr>
          <w:sz w:val="28"/>
          <w:szCs w:val="28"/>
        </w:rPr>
        <w:t xml:space="preserve"> Изложение материала в работе четкое, ясное и достаточно профессиональное. При этом содержание работы свидетельствует о хорошем понимании автором сути рассматриваемых  проблем.  </w:t>
      </w:r>
    </w:p>
    <w:p w:rsidR="00A53455" w:rsidRPr="003C2AB6" w:rsidRDefault="00A53455" w:rsidP="00A53455">
      <w:pPr>
        <w:ind w:firstLine="709"/>
        <w:jc w:val="both"/>
        <w:rPr>
          <w:sz w:val="28"/>
          <w:szCs w:val="28"/>
        </w:rPr>
      </w:pPr>
      <w:r w:rsidRPr="003C2AB6">
        <w:rPr>
          <w:sz w:val="28"/>
          <w:szCs w:val="28"/>
        </w:rPr>
        <w:t xml:space="preserve">Выпускная квалификационная работа С. Д. </w:t>
      </w:r>
      <w:proofErr w:type="spellStart"/>
      <w:r w:rsidRPr="003C2AB6">
        <w:rPr>
          <w:sz w:val="28"/>
          <w:szCs w:val="28"/>
        </w:rPr>
        <w:t>Носкова</w:t>
      </w:r>
      <w:proofErr w:type="spellEnd"/>
      <w:r w:rsidRPr="003C2AB6">
        <w:rPr>
          <w:sz w:val="28"/>
          <w:szCs w:val="28"/>
        </w:rPr>
        <w:t xml:space="preserve"> соответствует требованиям, которые предъявляются к сочинениям подобного рода, может быть допущена к защите и заслуживает положительной оценки.</w:t>
      </w:r>
    </w:p>
    <w:p w:rsidR="00A53455" w:rsidRPr="003C2AB6" w:rsidRDefault="00A53455" w:rsidP="00A53455">
      <w:pPr>
        <w:ind w:firstLine="709"/>
        <w:jc w:val="both"/>
        <w:rPr>
          <w:sz w:val="28"/>
          <w:szCs w:val="28"/>
        </w:rPr>
      </w:pPr>
    </w:p>
    <w:p w:rsidR="00A53455" w:rsidRPr="003C2AB6" w:rsidRDefault="00A53455" w:rsidP="00A53455">
      <w:pPr>
        <w:ind w:firstLine="709"/>
        <w:jc w:val="both"/>
        <w:rPr>
          <w:i/>
        </w:rPr>
      </w:pPr>
      <w:r w:rsidRPr="003C2AB6">
        <w:rPr>
          <w:i/>
        </w:rPr>
        <w:t xml:space="preserve">Научный руководитель                                                                   </w:t>
      </w:r>
      <w:proofErr w:type="spellStart"/>
      <w:r w:rsidRPr="003C2AB6">
        <w:rPr>
          <w:i/>
        </w:rPr>
        <w:t>Завгородний</w:t>
      </w:r>
      <w:proofErr w:type="spellEnd"/>
      <w:r w:rsidRPr="003C2AB6">
        <w:rPr>
          <w:i/>
        </w:rPr>
        <w:t xml:space="preserve"> А. В.</w:t>
      </w:r>
    </w:p>
    <w:p w:rsidR="00A53455" w:rsidRPr="003C2AB6" w:rsidRDefault="00A53455" w:rsidP="00A53455">
      <w:pPr>
        <w:ind w:firstLine="709"/>
        <w:jc w:val="both"/>
        <w:rPr>
          <w:i/>
        </w:rPr>
      </w:pPr>
      <w:r w:rsidRPr="003C2AB6">
        <w:rPr>
          <w:i/>
        </w:rPr>
        <w:t>20 мая 2017 года</w:t>
      </w:r>
    </w:p>
    <w:p w:rsidR="00A53455" w:rsidRPr="003C2AB6" w:rsidRDefault="00A53455" w:rsidP="002E0DA9">
      <w:pPr>
        <w:ind w:firstLine="709"/>
        <w:jc w:val="both"/>
        <w:rPr>
          <w:sz w:val="28"/>
          <w:szCs w:val="28"/>
        </w:rPr>
      </w:pPr>
    </w:p>
    <w:p w:rsidR="00B403D2" w:rsidRPr="003C2AB6" w:rsidRDefault="00B403D2" w:rsidP="00B403D2">
      <w:pPr>
        <w:tabs>
          <w:tab w:val="num" w:pos="492"/>
        </w:tabs>
      </w:pPr>
    </w:p>
    <w:p w:rsidR="00B22785" w:rsidRPr="003C2AB6" w:rsidRDefault="00B22785"/>
    <w:sectPr w:rsidR="00B22785" w:rsidRPr="003C2AB6" w:rsidSect="00B2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3D2"/>
    <w:rsid w:val="00080237"/>
    <w:rsid w:val="000E4710"/>
    <w:rsid w:val="002261C1"/>
    <w:rsid w:val="002E0DA9"/>
    <w:rsid w:val="00310EED"/>
    <w:rsid w:val="00352A3D"/>
    <w:rsid w:val="003946D6"/>
    <w:rsid w:val="003C2AB6"/>
    <w:rsid w:val="00401CA0"/>
    <w:rsid w:val="005A3D12"/>
    <w:rsid w:val="00A53455"/>
    <w:rsid w:val="00A66CFC"/>
    <w:rsid w:val="00B22785"/>
    <w:rsid w:val="00B403D2"/>
    <w:rsid w:val="00C31C9F"/>
    <w:rsid w:val="00C6170C"/>
    <w:rsid w:val="00D06917"/>
    <w:rsid w:val="00E13249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D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Завгородний Александр Васильевич</cp:lastModifiedBy>
  <cp:revision>13</cp:revision>
  <cp:lastPrinted>2017-05-04T06:40:00Z</cp:lastPrinted>
  <dcterms:created xsi:type="dcterms:W3CDTF">2017-05-03T20:27:00Z</dcterms:created>
  <dcterms:modified xsi:type="dcterms:W3CDTF">2017-05-23T14:55:00Z</dcterms:modified>
</cp:coreProperties>
</file>