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323A" w14:textId="77777777" w:rsidR="00676BD0" w:rsidRPr="0029048E" w:rsidRDefault="00676BD0" w:rsidP="00676BD0">
      <w:pPr>
        <w:spacing w:line="360" w:lineRule="auto"/>
        <w:jc w:val="center"/>
        <w:rPr>
          <w:b/>
          <w:sz w:val="28"/>
          <w:szCs w:val="28"/>
          <w:lang w:val="ru-RU"/>
        </w:rPr>
      </w:pPr>
      <w:r w:rsidRPr="0029048E">
        <w:rPr>
          <w:b/>
          <w:sz w:val="28"/>
          <w:szCs w:val="28"/>
          <w:lang w:val="ru-RU"/>
        </w:rPr>
        <w:t>Санкт-Петербургский государственный университет</w:t>
      </w:r>
    </w:p>
    <w:p w14:paraId="6A2C9D61" w14:textId="77777777" w:rsidR="00676BD0" w:rsidRPr="0029048E" w:rsidRDefault="0029048E" w:rsidP="00676BD0">
      <w:pPr>
        <w:spacing w:line="360" w:lineRule="auto"/>
        <w:jc w:val="center"/>
        <w:rPr>
          <w:b/>
          <w:sz w:val="28"/>
          <w:szCs w:val="28"/>
          <w:lang w:val="ru-RU"/>
        </w:rPr>
      </w:pPr>
      <w:r w:rsidRPr="0029048E">
        <w:rPr>
          <w:b/>
          <w:sz w:val="28"/>
          <w:szCs w:val="28"/>
          <w:lang w:val="ru-RU"/>
        </w:rPr>
        <w:t>Н</w:t>
      </w:r>
      <w:r w:rsidR="00676BD0" w:rsidRPr="0029048E">
        <w:rPr>
          <w:b/>
          <w:sz w:val="28"/>
          <w:szCs w:val="28"/>
          <w:lang w:val="ru-RU"/>
        </w:rPr>
        <w:t>аправление «Юриспруденция»</w:t>
      </w:r>
    </w:p>
    <w:p w14:paraId="4C9E88ED" w14:textId="77777777" w:rsidR="00676BD0" w:rsidRPr="00676BD0" w:rsidRDefault="00676BD0" w:rsidP="00676BD0">
      <w:pPr>
        <w:jc w:val="center"/>
        <w:rPr>
          <w:sz w:val="28"/>
          <w:szCs w:val="28"/>
          <w:lang w:val="ru-RU"/>
        </w:rPr>
      </w:pPr>
    </w:p>
    <w:p w14:paraId="78F7BB25" w14:textId="77777777" w:rsidR="00676BD0" w:rsidRPr="00676BD0" w:rsidRDefault="00676BD0" w:rsidP="00676BD0">
      <w:pPr>
        <w:jc w:val="center"/>
        <w:rPr>
          <w:sz w:val="28"/>
          <w:szCs w:val="28"/>
          <w:lang w:val="ru-RU"/>
        </w:rPr>
      </w:pPr>
    </w:p>
    <w:p w14:paraId="52D36C7B" w14:textId="77777777" w:rsidR="00676BD0" w:rsidRPr="00676BD0" w:rsidRDefault="00676BD0" w:rsidP="00676BD0">
      <w:pPr>
        <w:jc w:val="center"/>
        <w:rPr>
          <w:sz w:val="28"/>
          <w:szCs w:val="28"/>
          <w:lang w:val="ru-RU"/>
        </w:rPr>
      </w:pPr>
    </w:p>
    <w:p w14:paraId="13F59635" w14:textId="77777777" w:rsidR="00676BD0" w:rsidRDefault="00676BD0" w:rsidP="00676BD0">
      <w:pPr>
        <w:jc w:val="center"/>
        <w:rPr>
          <w:sz w:val="28"/>
          <w:szCs w:val="28"/>
          <w:lang w:val="ru-RU"/>
        </w:rPr>
      </w:pPr>
    </w:p>
    <w:p w14:paraId="4F903BD4" w14:textId="77777777" w:rsidR="00676BD0" w:rsidRDefault="00676BD0" w:rsidP="00676BD0">
      <w:pPr>
        <w:jc w:val="center"/>
        <w:rPr>
          <w:sz w:val="28"/>
          <w:szCs w:val="28"/>
          <w:lang w:val="ru-RU"/>
        </w:rPr>
      </w:pPr>
    </w:p>
    <w:p w14:paraId="6B542647" w14:textId="77777777" w:rsidR="00676BD0" w:rsidRDefault="00676BD0" w:rsidP="00676BD0">
      <w:pPr>
        <w:jc w:val="center"/>
        <w:rPr>
          <w:sz w:val="28"/>
          <w:szCs w:val="28"/>
          <w:lang w:val="ru-RU"/>
        </w:rPr>
      </w:pPr>
    </w:p>
    <w:p w14:paraId="164D7213" w14:textId="77777777" w:rsidR="00676BD0" w:rsidRDefault="00676BD0" w:rsidP="00676BD0">
      <w:pPr>
        <w:jc w:val="center"/>
        <w:rPr>
          <w:sz w:val="28"/>
          <w:szCs w:val="28"/>
          <w:lang w:val="ru-RU"/>
        </w:rPr>
      </w:pPr>
    </w:p>
    <w:p w14:paraId="341DF52E" w14:textId="77777777" w:rsidR="00676BD0" w:rsidRDefault="00676BD0" w:rsidP="00676BD0">
      <w:pPr>
        <w:jc w:val="center"/>
        <w:rPr>
          <w:sz w:val="28"/>
          <w:szCs w:val="28"/>
          <w:lang w:val="ru-RU"/>
        </w:rPr>
      </w:pPr>
    </w:p>
    <w:p w14:paraId="7C53BAFA" w14:textId="77777777" w:rsidR="00676BD0" w:rsidRDefault="00676BD0" w:rsidP="00676BD0">
      <w:pPr>
        <w:jc w:val="center"/>
        <w:rPr>
          <w:sz w:val="28"/>
          <w:szCs w:val="28"/>
          <w:lang w:val="ru-RU"/>
        </w:rPr>
      </w:pPr>
    </w:p>
    <w:p w14:paraId="3338FDC9" w14:textId="77777777" w:rsidR="00676BD0" w:rsidRDefault="00676BD0" w:rsidP="00676BD0">
      <w:pPr>
        <w:jc w:val="center"/>
        <w:rPr>
          <w:sz w:val="28"/>
          <w:szCs w:val="28"/>
          <w:lang w:val="ru-RU"/>
        </w:rPr>
      </w:pPr>
    </w:p>
    <w:p w14:paraId="2C6CD054" w14:textId="77777777" w:rsidR="00676BD0" w:rsidRDefault="00676BD0" w:rsidP="00676BD0">
      <w:pPr>
        <w:jc w:val="center"/>
        <w:rPr>
          <w:sz w:val="28"/>
          <w:szCs w:val="28"/>
          <w:lang w:val="ru-RU"/>
        </w:rPr>
      </w:pPr>
    </w:p>
    <w:p w14:paraId="6580E4DB" w14:textId="77777777" w:rsidR="00676BD0" w:rsidRPr="00676BD0" w:rsidRDefault="00676BD0" w:rsidP="00676BD0">
      <w:pPr>
        <w:jc w:val="center"/>
        <w:rPr>
          <w:sz w:val="28"/>
          <w:szCs w:val="28"/>
          <w:lang w:val="ru-RU"/>
        </w:rPr>
      </w:pPr>
    </w:p>
    <w:p w14:paraId="1CD88432" w14:textId="77777777" w:rsidR="00676BD0" w:rsidRPr="00676BD0" w:rsidRDefault="00676BD0" w:rsidP="00676BD0">
      <w:pPr>
        <w:jc w:val="center"/>
        <w:rPr>
          <w:sz w:val="28"/>
          <w:szCs w:val="28"/>
          <w:lang w:val="ru-RU"/>
        </w:rPr>
      </w:pPr>
    </w:p>
    <w:p w14:paraId="39543573" w14:textId="77777777" w:rsidR="00676BD0" w:rsidRPr="00676BD0" w:rsidRDefault="00676BD0" w:rsidP="00676BD0">
      <w:pPr>
        <w:jc w:val="center"/>
        <w:rPr>
          <w:sz w:val="28"/>
          <w:szCs w:val="28"/>
          <w:lang w:val="ru-RU"/>
        </w:rPr>
      </w:pPr>
    </w:p>
    <w:p w14:paraId="6E935AF6" w14:textId="77777777" w:rsidR="0029048E" w:rsidRPr="0029048E" w:rsidRDefault="00676BD0" w:rsidP="00676BD0">
      <w:pPr>
        <w:spacing w:line="360" w:lineRule="auto"/>
        <w:jc w:val="center"/>
        <w:rPr>
          <w:b/>
          <w:sz w:val="34"/>
          <w:szCs w:val="34"/>
          <w:lang w:val="ru-RU"/>
        </w:rPr>
      </w:pPr>
      <w:r w:rsidRPr="0029048E">
        <w:rPr>
          <w:b/>
          <w:sz w:val="34"/>
          <w:szCs w:val="34"/>
          <w:lang w:val="ru-RU"/>
        </w:rPr>
        <w:t xml:space="preserve">Правовой статус Арктического пространства </w:t>
      </w:r>
    </w:p>
    <w:p w14:paraId="26157592" w14:textId="77777777" w:rsidR="00676BD0" w:rsidRPr="00676BD0" w:rsidRDefault="00676BD0" w:rsidP="00676BD0">
      <w:pPr>
        <w:spacing w:line="360" w:lineRule="auto"/>
        <w:jc w:val="center"/>
        <w:rPr>
          <w:b/>
          <w:sz w:val="32"/>
          <w:szCs w:val="32"/>
          <w:lang w:val="ru-RU"/>
        </w:rPr>
      </w:pPr>
      <w:r w:rsidRPr="0029048E">
        <w:rPr>
          <w:b/>
          <w:sz w:val="34"/>
          <w:szCs w:val="34"/>
          <w:lang w:val="ru-RU"/>
        </w:rPr>
        <w:t>и международные обязательства приарктических государств</w:t>
      </w:r>
      <w:r w:rsidRPr="00676BD0">
        <w:rPr>
          <w:b/>
          <w:sz w:val="32"/>
          <w:szCs w:val="32"/>
          <w:lang w:val="ru-RU"/>
        </w:rPr>
        <w:t xml:space="preserve"> </w:t>
      </w:r>
    </w:p>
    <w:p w14:paraId="204C3297" w14:textId="77777777" w:rsidR="00676BD0" w:rsidRPr="00676BD0" w:rsidRDefault="00676BD0" w:rsidP="00676BD0">
      <w:pPr>
        <w:ind w:left="4248"/>
        <w:rPr>
          <w:sz w:val="28"/>
          <w:szCs w:val="28"/>
          <w:lang w:val="ru-RU"/>
        </w:rPr>
      </w:pPr>
    </w:p>
    <w:p w14:paraId="263D8873" w14:textId="77777777" w:rsidR="00676BD0" w:rsidRPr="00676BD0" w:rsidRDefault="00676BD0" w:rsidP="00676BD0">
      <w:pPr>
        <w:ind w:left="4248"/>
        <w:rPr>
          <w:sz w:val="28"/>
          <w:szCs w:val="28"/>
          <w:lang w:val="ru-RU"/>
        </w:rPr>
      </w:pPr>
    </w:p>
    <w:p w14:paraId="21A86318" w14:textId="77777777" w:rsidR="00676BD0" w:rsidRPr="00676BD0" w:rsidRDefault="00676BD0" w:rsidP="00676BD0">
      <w:pPr>
        <w:ind w:left="4248"/>
        <w:rPr>
          <w:sz w:val="28"/>
          <w:szCs w:val="28"/>
          <w:lang w:val="ru-RU"/>
        </w:rPr>
      </w:pPr>
    </w:p>
    <w:p w14:paraId="53EE55DA" w14:textId="77777777" w:rsidR="00676BD0" w:rsidRPr="00676BD0" w:rsidRDefault="00676BD0" w:rsidP="00676BD0">
      <w:pPr>
        <w:ind w:left="4248"/>
        <w:rPr>
          <w:sz w:val="28"/>
          <w:szCs w:val="28"/>
          <w:lang w:val="ru-RU"/>
        </w:rPr>
      </w:pPr>
    </w:p>
    <w:p w14:paraId="796066A1" w14:textId="77777777" w:rsidR="00676BD0" w:rsidRPr="0029048E" w:rsidRDefault="00676BD0" w:rsidP="00676BD0">
      <w:pPr>
        <w:ind w:left="4248"/>
        <w:rPr>
          <w:b/>
          <w:sz w:val="28"/>
          <w:szCs w:val="28"/>
          <w:lang w:val="ru-RU"/>
        </w:rPr>
      </w:pPr>
      <w:r w:rsidRPr="0029048E">
        <w:rPr>
          <w:b/>
          <w:sz w:val="28"/>
          <w:szCs w:val="28"/>
          <w:lang w:val="ru-RU"/>
        </w:rPr>
        <w:t>Выпускная квалификационная работа</w:t>
      </w:r>
    </w:p>
    <w:p w14:paraId="024E37E9" w14:textId="5D7F9B5D" w:rsidR="00676BD0" w:rsidRPr="00676BD0" w:rsidRDefault="00676BD0" w:rsidP="00676BD0">
      <w:pPr>
        <w:ind w:left="3829" w:firstLine="419"/>
        <w:rPr>
          <w:sz w:val="28"/>
          <w:szCs w:val="28"/>
          <w:lang w:val="ru-RU"/>
        </w:rPr>
      </w:pPr>
      <w:r w:rsidRPr="00676BD0">
        <w:rPr>
          <w:sz w:val="28"/>
          <w:szCs w:val="28"/>
          <w:lang w:val="ru-RU"/>
        </w:rPr>
        <w:t>студент</w:t>
      </w:r>
      <w:r w:rsidR="00D45795">
        <w:rPr>
          <w:sz w:val="28"/>
          <w:szCs w:val="28"/>
          <w:lang w:val="ru-RU"/>
        </w:rPr>
        <w:t>ки</w:t>
      </w:r>
      <w:r w:rsidRPr="00676BD0">
        <w:rPr>
          <w:sz w:val="28"/>
          <w:szCs w:val="28"/>
          <w:lang w:val="ru-RU"/>
        </w:rPr>
        <w:t xml:space="preserve"> 2 курса магистратуры </w:t>
      </w:r>
    </w:p>
    <w:p w14:paraId="0DC39E38" w14:textId="77777777" w:rsidR="00676BD0" w:rsidRPr="00676BD0" w:rsidRDefault="00676BD0" w:rsidP="00676BD0">
      <w:pPr>
        <w:ind w:left="3540" w:firstLine="708"/>
        <w:rPr>
          <w:sz w:val="28"/>
          <w:szCs w:val="28"/>
          <w:lang w:val="ru-RU"/>
        </w:rPr>
      </w:pPr>
      <w:r w:rsidRPr="00676BD0">
        <w:rPr>
          <w:sz w:val="28"/>
          <w:szCs w:val="28"/>
          <w:lang w:val="ru-RU"/>
        </w:rPr>
        <w:t>очной формы обучения</w:t>
      </w:r>
    </w:p>
    <w:p w14:paraId="24998325" w14:textId="77777777" w:rsidR="00676BD0" w:rsidRPr="0029048E" w:rsidRDefault="00676BD0" w:rsidP="00676BD0">
      <w:pPr>
        <w:ind w:left="3829" w:firstLine="419"/>
        <w:rPr>
          <w:b/>
          <w:sz w:val="28"/>
          <w:szCs w:val="28"/>
          <w:lang w:val="ru-RU"/>
        </w:rPr>
      </w:pPr>
      <w:r w:rsidRPr="0029048E">
        <w:rPr>
          <w:b/>
          <w:sz w:val="28"/>
          <w:szCs w:val="28"/>
          <w:lang w:val="ru-RU"/>
        </w:rPr>
        <w:t>Абрамовой Ольги Михайловны</w:t>
      </w:r>
    </w:p>
    <w:p w14:paraId="3048E0C8" w14:textId="77777777" w:rsidR="00676BD0" w:rsidRPr="00676BD0" w:rsidRDefault="00676BD0" w:rsidP="00676BD0">
      <w:pPr>
        <w:ind w:left="5664"/>
        <w:rPr>
          <w:sz w:val="28"/>
          <w:szCs w:val="28"/>
          <w:lang w:val="ru-RU"/>
        </w:rPr>
      </w:pPr>
    </w:p>
    <w:p w14:paraId="76E4374A" w14:textId="77777777" w:rsidR="00676BD0" w:rsidRPr="00676BD0" w:rsidRDefault="00676BD0" w:rsidP="00676BD0">
      <w:pPr>
        <w:ind w:left="5664"/>
        <w:rPr>
          <w:sz w:val="28"/>
          <w:szCs w:val="28"/>
          <w:lang w:val="ru-RU"/>
        </w:rPr>
      </w:pPr>
    </w:p>
    <w:p w14:paraId="2C29FB89" w14:textId="77777777" w:rsidR="00676BD0" w:rsidRPr="00676BD0" w:rsidRDefault="00676BD0" w:rsidP="00676BD0">
      <w:pPr>
        <w:ind w:left="5664"/>
        <w:rPr>
          <w:sz w:val="28"/>
          <w:szCs w:val="28"/>
          <w:lang w:val="ru-RU"/>
        </w:rPr>
      </w:pPr>
    </w:p>
    <w:p w14:paraId="61A36EBD" w14:textId="77777777" w:rsidR="00676BD0" w:rsidRPr="00676BD0" w:rsidRDefault="00676BD0" w:rsidP="00676BD0">
      <w:pPr>
        <w:ind w:left="3540" w:firstLine="708"/>
        <w:rPr>
          <w:sz w:val="28"/>
          <w:szCs w:val="28"/>
          <w:lang w:val="ru-RU"/>
        </w:rPr>
      </w:pPr>
      <w:r w:rsidRPr="0029048E">
        <w:rPr>
          <w:b/>
          <w:sz w:val="28"/>
          <w:szCs w:val="28"/>
          <w:lang w:val="ru-RU"/>
        </w:rPr>
        <w:t>Научный руководитель</w:t>
      </w:r>
      <w:r w:rsidRPr="00676BD0">
        <w:rPr>
          <w:sz w:val="28"/>
          <w:szCs w:val="28"/>
          <w:lang w:val="ru-RU"/>
        </w:rPr>
        <w:t>:</w:t>
      </w:r>
    </w:p>
    <w:p w14:paraId="55DC3CCC" w14:textId="77777777" w:rsidR="00676BD0" w:rsidRPr="00676BD0" w:rsidRDefault="00676BD0" w:rsidP="00676BD0">
      <w:pPr>
        <w:ind w:left="3540" w:firstLine="708"/>
        <w:rPr>
          <w:sz w:val="28"/>
          <w:szCs w:val="28"/>
          <w:lang w:val="ru-RU"/>
        </w:rPr>
      </w:pPr>
      <w:r w:rsidRPr="00676BD0">
        <w:rPr>
          <w:sz w:val="28"/>
          <w:szCs w:val="28"/>
          <w:lang w:val="ru-RU"/>
        </w:rPr>
        <w:t>доцент, кандидат юридических наук</w:t>
      </w:r>
    </w:p>
    <w:p w14:paraId="7D154CC6" w14:textId="77777777" w:rsidR="00676BD0" w:rsidRPr="0029048E" w:rsidRDefault="00676BD0" w:rsidP="00676BD0">
      <w:pPr>
        <w:ind w:left="3540" w:firstLine="708"/>
        <w:rPr>
          <w:b/>
          <w:sz w:val="28"/>
          <w:szCs w:val="28"/>
          <w:lang w:val="ru-RU"/>
        </w:rPr>
      </w:pPr>
      <w:r w:rsidRPr="0029048E">
        <w:rPr>
          <w:b/>
          <w:sz w:val="28"/>
          <w:szCs w:val="28"/>
          <w:lang w:val="ru-RU"/>
        </w:rPr>
        <w:t>Иваненко Виталий Семёнович</w:t>
      </w:r>
    </w:p>
    <w:p w14:paraId="352F52FF" w14:textId="77777777" w:rsidR="00676BD0" w:rsidRPr="00676BD0" w:rsidRDefault="00676BD0" w:rsidP="00676BD0">
      <w:pPr>
        <w:ind w:left="5664"/>
        <w:rPr>
          <w:sz w:val="28"/>
          <w:szCs w:val="28"/>
          <w:lang w:val="ru-RU"/>
        </w:rPr>
      </w:pPr>
    </w:p>
    <w:p w14:paraId="738FDF45" w14:textId="77777777" w:rsidR="00676BD0" w:rsidRPr="00676BD0" w:rsidRDefault="00676BD0" w:rsidP="00676BD0">
      <w:pPr>
        <w:ind w:left="5664"/>
        <w:rPr>
          <w:sz w:val="28"/>
          <w:szCs w:val="28"/>
          <w:lang w:val="ru-RU"/>
        </w:rPr>
      </w:pPr>
    </w:p>
    <w:p w14:paraId="717543B6" w14:textId="77777777" w:rsidR="00676BD0" w:rsidRPr="00676BD0" w:rsidRDefault="00676BD0" w:rsidP="00676BD0">
      <w:pPr>
        <w:ind w:left="5664"/>
        <w:rPr>
          <w:sz w:val="28"/>
          <w:szCs w:val="28"/>
          <w:lang w:val="ru-RU"/>
        </w:rPr>
      </w:pPr>
    </w:p>
    <w:p w14:paraId="3AB3A1D1" w14:textId="77777777" w:rsidR="00676BD0" w:rsidRPr="00676BD0" w:rsidRDefault="00676BD0" w:rsidP="00676BD0">
      <w:pPr>
        <w:ind w:left="5664"/>
        <w:rPr>
          <w:sz w:val="28"/>
          <w:szCs w:val="28"/>
          <w:lang w:val="ru-RU"/>
        </w:rPr>
      </w:pPr>
    </w:p>
    <w:p w14:paraId="18539CC7" w14:textId="77777777" w:rsidR="00676BD0" w:rsidRPr="00676BD0" w:rsidRDefault="00676BD0" w:rsidP="00676BD0">
      <w:pPr>
        <w:ind w:left="5664"/>
        <w:rPr>
          <w:sz w:val="28"/>
          <w:szCs w:val="28"/>
          <w:lang w:val="ru-RU"/>
        </w:rPr>
      </w:pPr>
    </w:p>
    <w:p w14:paraId="5AB24D91" w14:textId="77777777" w:rsidR="00676BD0" w:rsidRPr="00676BD0" w:rsidRDefault="00676BD0" w:rsidP="00676BD0">
      <w:pPr>
        <w:ind w:left="5664"/>
        <w:rPr>
          <w:sz w:val="28"/>
          <w:szCs w:val="28"/>
          <w:lang w:val="ru-RU"/>
        </w:rPr>
      </w:pPr>
    </w:p>
    <w:p w14:paraId="05569443" w14:textId="77777777" w:rsidR="00676BD0" w:rsidRPr="00676BD0" w:rsidRDefault="00676BD0" w:rsidP="00676BD0">
      <w:pPr>
        <w:ind w:left="5664"/>
        <w:rPr>
          <w:sz w:val="28"/>
          <w:szCs w:val="28"/>
          <w:lang w:val="ru-RU"/>
        </w:rPr>
      </w:pPr>
    </w:p>
    <w:p w14:paraId="658286FC" w14:textId="77777777" w:rsidR="00676BD0" w:rsidRDefault="00676BD0" w:rsidP="00676BD0">
      <w:pPr>
        <w:rPr>
          <w:sz w:val="28"/>
          <w:szCs w:val="28"/>
          <w:lang w:val="ru-RU"/>
        </w:rPr>
      </w:pPr>
    </w:p>
    <w:p w14:paraId="5B8157AC" w14:textId="77777777" w:rsidR="00676BD0" w:rsidRPr="00676BD0" w:rsidRDefault="00676BD0" w:rsidP="00676BD0">
      <w:pPr>
        <w:rPr>
          <w:sz w:val="28"/>
          <w:szCs w:val="28"/>
          <w:lang w:val="ru-RU"/>
        </w:rPr>
      </w:pPr>
    </w:p>
    <w:p w14:paraId="0C0D516E" w14:textId="77777777" w:rsidR="00676BD0" w:rsidRPr="00676BD0" w:rsidRDefault="00676BD0" w:rsidP="00676BD0">
      <w:pPr>
        <w:jc w:val="center"/>
        <w:rPr>
          <w:sz w:val="28"/>
          <w:szCs w:val="28"/>
          <w:lang w:val="ru-RU"/>
        </w:rPr>
      </w:pPr>
      <w:r w:rsidRPr="00676BD0">
        <w:rPr>
          <w:sz w:val="28"/>
          <w:szCs w:val="28"/>
          <w:lang w:val="ru-RU"/>
        </w:rPr>
        <w:t>Санкт-Петербург</w:t>
      </w:r>
    </w:p>
    <w:p w14:paraId="75F9AAAC" w14:textId="77777777" w:rsidR="00676BD0" w:rsidRPr="00060E89" w:rsidRDefault="00676BD0" w:rsidP="00676BD0">
      <w:pPr>
        <w:jc w:val="center"/>
        <w:rPr>
          <w:b/>
          <w:sz w:val="28"/>
          <w:szCs w:val="28"/>
          <w:lang w:val="ru-RU"/>
        </w:rPr>
      </w:pPr>
      <w:r w:rsidRPr="00060E89">
        <w:rPr>
          <w:b/>
          <w:sz w:val="28"/>
          <w:szCs w:val="28"/>
          <w:lang w:val="ru-RU"/>
        </w:rPr>
        <w:t>2017 г</w:t>
      </w:r>
      <w:r w:rsidR="0029048E" w:rsidRPr="00060E89">
        <w:rPr>
          <w:b/>
          <w:sz w:val="28"/>
          <w:szCs w:val="28"/>
          <w:lang w:val="ru-RU"/>
        </w:rPr>
        <w:t>.</w:t>
      </w:r>
    </w:p>
    <w:p w14:paraId="06156DCB" w14:textId="77777777" w:rsidR="00676BD0" w:rsidRDefault="00676BD0" w:rsidP="00D832D1">
      <w:pPr>
        <w:pStyle w:val="A6"/>
        <w:spacing w:line="360" w:lineRule="auto"/>
        <w:jc w:val="both"/>
        <w:rPr>
          <w:rFonts w:ascii="Times" w:hAnsi="Times"/>
          <w:color w:val="000000" w:themeColor="text1"/>
          <w:sz w:val="28"/>
          <w:szCs w:val="28"/>
        </w:rPr>
        <w:sectPr w:rsidR="00676BD0" w:rsidSect="00676BD0">
          <w:footerReference w:type="default" r:id="rId8"/>
          <w:pgSz w:w="11900" w:h="16840"/>
          <w:pgMar w:top="1134" w:right="567" w:bottom="851" w:left="1701" w:header="709" w:footer="127"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p>
    <w:p w14:paraId="7F21A809" w14:textId="77777777" w:rsidR="000C778B" w:rsidRPr="00F20F58" w:rsidRDefault="00676BD0" w:rsidP="00103409">
      <w:pPr>
        <w:pStyle w:val="A6"/>
        <w:spacing w:line="360" w:lineRule="auto"/>
        <w:jc w:val="center"/>
        <w:rPr>
          <w:rFonts w:ascii="Times New Roman" w:eastAsia="Times New Roman" w:hAnsi="Times New Roman" w:cs="Times New Roman"/>
          <w:b/>
          <w:color w:val="000000" w:themeColor="text1"/>
          <w:sz w:val="28"/>
          <w:szCs w:val="28"/>
        </w:rPr>
      </w:pPr>
      <w:r w:rsidRPr="00F20F58">
        <w:rPr>
          <w:rFonts w:ascii="Times New Roman" w:hAnsi="Times New Roman" w:cs="Times New Roman"/>
          <w:b/>
          <w:color w:val="000000" w:themeColor="text1"/>
          <w:sz w:val="28"/>
          <w:szCs w:val="28"/>
        </w:rPr>
        <w:lastRenderedPageBreak/>
        <w:t>ОГЛАВЛЕНИЕ</w:t>
      </w:r>
    </w:p>
    <w:p w14:paraId="49385050" w14:textId="77777777" w:rsidR="00103409" w:rsidRPr="00D32A79" w:rsidRDefault="00103409" w:rsidP="00163FE8">
      <w:pPr>
        <w:pStyle w:val="12"/>
        <w:rPr>
          <w:rFonts w:eastAsiaTheme="minorEastAsia"/>
          <w:bdr w:val="none" w:sz="0" w:space="0" w:color="auto"/>
          <w:lang w:eastAsia="ru-RU"/>
        </w:rPr>
      </w:pPr>
      <w:r w:rsidRPr="000739BD">
        <w:rPr>
          <w:color w:val="000000" w:themeColor="text1"/>
          <w:lang w:val="en-US"/>
        </w:rPr>
        <w:fldChar w:fldCharType="begin"/>
      </w:r>
      <w:r w:rsidRPr="000739BD">
        <w:rPr>
          <w:color w:val="000000" w:themeColor="text1"/>
        </w:rPr>
        <w:instrText xml:space="preserve"> TOC \o "1-2" </w:instrText>
      </w:r>
      <w:r w:rsidRPr="000739BD">
        <w:rPr>
          <w:color w:val="000000" w:themeColor="text1"/>
          <w:lang w:val="en-US"/>
        </w:rPr>
        <w:fldChar w:fldCharType="separate"/>
      </w:r>
      <w:r w:rsidRPr="00D32A79">
        <w:t>ВВЕДЕНИЕ</w:t>
      </w:r>
      <w:r w:rsidRPr="00D32A79">
        <w:tab/>
      </w:r>
      <w:r w:rsidRPr="00D32A79">
        <w:fldChar w:fldCharType="begin"/>
      </w:r>
      <w:r w:rsidRPr="00D32A79">
        <w:instrText xml:space="preserve"> PAGEREF _Toc478160907 \h </w:instrText>
      </w:r>
      <w:r w:rsidRPr="00D32A79">
        <w:fldChar w:fldCharType="separate"/>
      </w:r>
      <w:r w:rsidRPr="00D32A79">
        <w:t>3</w:t>
      </w:r>
      <w:r w:rsidRPr="00D32A79">
        <w:fldChar w:fldCharType="end"/>
      </w:r>
    </w:p>
    <w:p w14:paraId="106DEE66" w14:textId="51A5D18B" w:rsidR="00D12FEF" w:rsidRPr="00D32A79" w:rsidRDefault="00103409" w:rsidP="00163FE8">
      <w:pPr>
        <w:pStyle w:val="12"/>
      </w:pPr>
      <w:r w:rsidRPr="00D32A79">
        <w:t xml:space="preserve">ГЛАВА </w:t>
      </w:r>
      <w:r w:rsidR="00D12FEF" w:rsidRPr="00D32A79">
        <w:t>ПЕРВАЯ</w:t>
      </w:r>
    </w:p>
    <w:p w14:paraId="645F70A8" w14:textId="77777777" w:rsidR="00103409" w:rsidRPr="000739BD" w:rsidRDefault="00103409" w:rsidP="00D45795">
      <w:pPr>
        <w:pStyle w:val="12"/>
        <w:jc w:val="left"/>
        <w:rPr>
          <w:rFonts w:eastAsiaTheme="minorEastAsia"/>
          <w:bdr w:val="none" w:sz="0" w:space="0" w:color="auto"/>
          <w:lang w:eastAsia="ru-RU"/>
        </w:rPr>
      </w:pPr>
      <w:r w:rsidRPr="00D32A79">
        <w:t>Арктическо</w:t>
      </w:r>
      <w:r w:rsidR="00B83008" w:rsidRPr="00D32A79">
        <w:t>е</w:t>
      </w:r>
      <w:r w:rsidRPr="00D32A79">
        <w:t xml:space="preserve"> пространств</w:t>
      </w:r>
      <w:r w:rsidR="00B83008" w:rsidRPr="00D32A79">
        <w:t xml:space="preserve">о: проблемы определения понятия, </w:t>
      </w:r>
      <w:r w:rsidR="00D12FEF" w:rsidRPr="00D32A79">
        <w:t>правового статуса, внутренней структуры</w:t>
      </w:r>
      <w:r w:rsidRPr="000739BD">
        <w:tab/>
      </w:r>
      <w:r w:rsidRPr="000739BD">
        <w:fldChar w:fldCharType="begin"/>
      </w:r>
      <w:r w:rsidRPr="000739BD">
        <w:instrText xml:space="preserve"> PAGEREF _Toc478160908 \h </w:instrText>
      </w:r>
      <w:r w:rsidRPr="000739BD">
        <w:fldChar w:fldCharType="separate"/>
      </w:r>
      <w:r w:rsidRPr="000739BD">
        <w:t>6</w:t>
      </w:r>
      <w:r w:rsidRPr="000739BD">
        <w:fldChar w:fldCharType="end"/>
      </w:r>
    </w:p>
    <w:p w14:paraId="3C71C050" w14:textId="77777777" w:rsidR="00103409" w:rsidRPr="00D45795" w:rsidRDefault="00103409" w:rsidP="00163FE8">
      <w:pPr>
        <w:pStyle w:val="12"/>
        <w:rPr>
          <w:rFonts w:eastAsiaTheme="minorEastAsia"/>
          <w:b w:val="0"/>
          <w:bdr w:val="none" w:sz="0" w:space="0" w:color="auto"/>
          <w:lang w:eastAsia="ru-RU"/>
        </w:rPr>
      </w:pPr>
      <w:r w:rsidRPr="00D45795">
        <w:rPr>
          <w:b w:val="0"/>
        </w:rPr>
        <w:t xml:space="preserve">§ 1. </w:t>
      </w:r>
      <w:r w:rsidR="000739BD" w:rsidRPr="00D45795">
        <w:rPr>
          <w:b w:val="0"/>
        </w:rPr>
        <w:t xml:space="preserve"> </w:t>
      </w:r>
      <w:r w:rsidRPr="00D45795">
        <w:rPr>
          <w:b w:val="0"/>
        </w:rPr>
        <w:t>Проблем</w:t>
      </w:r>
      <w:r w:rsidR="00D12FEF" w:rsidRPr="00D45795">
        <w:rPr>
          <w:b w:val="0"/>
        </w:rPr>
        <w:t>а</w:t>
      </w:r>
      <w:r w:rsidRPr="00D45795">
        <w:rPr>
          <w:b w:val="0"/>
        </w:rPr>
        <w:t xml:space="preserve"> </w:t>
      </w:r>
      <w:r w:rsidR="00D12FEF" w:rsidRPr="00D45795">
        <w:rPr>
          <w:b w:val="0"/>
        </w:rPr>
        <w:t xml:space="preserve">определения </w:t>
      </w:r>
      <w:r w:rsidRPr="00D45795">
        <w:rPr>
          <w:b w:val="0"/>
        </w:rPr>
        <w:t>по</w:t>
      </w:r>
      <w:r w:rsidR="000739BD" w:rsidRPr="00D45795">
        <w:rPr>
          <w:b w:val="0"/>
        </w:rPr>
        <w:t>нятия Арктического пространства</w:t>
      </w:r>
      <w:r w:rsidR="000739BD" w:rsidRPr="00D45795">
        <w:rPr>
          <w:b w:val="0"/>
        </w:rPr>
        <w:tab/>
      </w:r>
      <w:r w:rsidRPr="00D45795">
        <w:rPr>
          <w:b w:val="0"/>
        </w:rPr>
        <w:fldChar w:fldCharType="begin"/>
      </w:r>
      <w:r w:rsidRPr="00D45795">
        <w:rPr>
          <w:b w:val="0"/>
        </w:rPr>
        <w:instrText xml:space="preserve"> PAGEREF _Toc478160909 \h </w:instrText>
      </w:r>
      <w:r w:rsidRPr="00D45795">
        <w:rPr>
          <w:b w:val="0"/>
        </w:rPr>
      </w:r>
      <w:r w:rsidRPr="00D45795">
        <w:rPr>
          <w:b w:val="0"/>
        </w:rPr>
        <w:fldChar w:fldCharType="separate"/>
      </w:r>
      <w:r w:rsidRPr="00D45795">
        <w:rPr>
          <w:b w:val="0"/>
        </w:rPr>
        <w:t>6</w:t>
      </w:r>
      <w:r w:rsidRPr="00D45795">
        <w:rPr>
          <w:b w:val="0"/>
        </w:rPr>
        <w:fldChar w:fldCharType="end"/>
      </w:r>
    </w:p>
    <w:p w14:paraId="72EB8A63" w14:textId="77777777" w:rsidR="00103409" w:rsidRPr="000739BD" w:rsidRDefault="000739BD" w:rsidP="00D45795">
      <w:pPr>
        <w:pStyle w:val="22"/>
        <w:spacing w:before="0"/>
        <w:ind w:left="567" w:hanging="567"/>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2. </w:t>
      </w:r>
      <w:r>
        <w:rPr>
          <w:rFonts w:ascii="Times New Roman" w:hAnsi="Times New Roman"/>
          <w:b w:val="0"/>
          <w:noProof/>
          <w:sz w:val="28"/>
          <w:szCs w:val="28"/>
          <w:lang w:val="ru-RU"/>
        </w:rPr>
        <w:tab/>
      </w:r>
      <w:r w:rsidR="00103409" w:rsidRPr="000739BD">
        <w:rPr>
          <w:rFonts w:ascii="Times New Roman" w:hAnsi="Times New Roman"/>
          <w:b w:val="0"/>
          <w:noProof/>
          <w:sz w:val="28"/>
          <w:szCs w:val="28"/>
          <w:lang w:val="ru-RU"/>
        </w:rPr>
        <w:t>История становления Арктического пространства как зоны с особым правовым статусом</w:t>
      </w:r>
      <w:r w:rsidR="00103409" w:rsidRPr="000739BD">
        <w:rPr>
          <w:rFonts w:ascii="Times New Roman" w:hAnsi="Times New Roman"/>
          <w:b w:val="0"/>
          <w:noProof/>
          <w:sz w:val="28"/>
          <w:szCs w:val="28"/>
          <w:lang w:val="ru-RU"/>
        </w:rPr>
        <w:tab/>
      </w:r>
      <w:r w:rsidR="00103409" w:rsidRPr="000739BD">
        <w:rPr>
          <w:rFonts w:ascii="Times New Roman" w:hAnsi="Times New Roman"/>
          <w:b w:val="0"/>
          <w:noProof/>
          <w:sz w:val="28"/>
          <w:szCs w:val="28"/>
        </w:rPr>
        <w:fldChar w:fldCharType="begin"/>
      </w:r>
      <w:r w:rsidR="00103409" w:rsidRPr="000739BD">
        <w:rPr>
          <w:rFonts w:ascii="Times New Roman" w:hAnsi="Times New Roman"/>
          <w:b w:val="0"/>
          <w:noProof/>
          <w:sz w:val="28"/>
          <w:szCs w:val="28"/>
          <w:lang w:val="ru-RU"/>
        </w:rPr>
        <w:instrText xml:space="preserve"> </w:instrText>
      </w:r>
      <w:r w:rsidR="00103409" w:rsidRPr="000739BD">
        <w:rPr>
          <w:rFonts w:ascii="Times New Roman" w:hAnsi="Times New Roman"/>
          <w:b w:val="0"/>
          <w:noProof/>
          <w:sz w:val="28"/>
          <w:szCs w:val="28"/>
        </w:rPr>
        <w:instrText>PAGEREF</w:instrText>
      </w:r>
      <w:r w:rsidR="00103409" w:rsidRPr="000739BD">
        <w:rPr>
          <w:rFonts w:ascii="Times New Roman" w:hAnsi="Times New Roman"/>
          <w:b w:val="0"/>
          <w:noProof/>
          <w:sz w:val="28"/>
          <w:szCs w:val="28"/>
          <w:lang w:val="ru-RU"/>
        </w:rPr>
        <w:instrText xml:space="preserve"> _</w:instrText>
      </w:r>
      <w:r w:rsidR="00103409" w:rsidRPr="000739BD">
        <w:rPr>
          <w:rFonts w:ascii="Times New Roman" w:hAnsi="Times New Roman"/>
          <w:b w:val="0"/>
          <w:noProof/>
          <w:sz w:val="28"/>
          <w:szCs w:val="28"/>
        </w:rPr>
        <w:instrText>Toc</w:instrText>
      </w:r>
      <w:r w:rsidR="00103409" w:rsidRPr="000739BD">
        <w:rPr>
          <w:rFonts w:ascii="Times New Roman" w:hAnsi="Times New Roman"/>
          <w:b w:val="0"/>
          <w:noProof/>
          <w:sz w:val="28"/>
          <w:szCs w:val="28"/>
          <w:lang w:val="ru-RU"/>
        </w:rPr>
        <w:instrText>478160910 \</w:instrText>
      </w:r>
      <w:r w:rsidR="00103409" w:rsidRPr="000739BD">
        <w:rPr>
          <w:rFonts w:ascii="Times New Roman" w:hAnsi="Times New Roman"/>
          <w:b w:val="0"/>
          <w:noProof/>
          <w:sz w:val="28"/>
          <w:szCs w:val="28"/>
        </w:rPr>
        <w:instrText>h</w:instrText>
      </w:r>
      <w:r w:rsidR="00103409" w:rsidRPr="000739BD">
        <w:rPr>
          <w:rFonts w:ascii="Times New Roman" w:hAnsi="Times New Roman"/>
          <w:b w:val="0"/>
          <w:noProof/>
          <w:sz w:val="28"/>
          <w:szCs w:val="28"/>
          <w:lang w:val="ru-RU"/>
        </w:rPr>
        <w:instrText xml:space="preserve"> </w:instrText>
      </w:r>
      <w:r w:rsidR="00103409" w:rsidRPr="000739BD">
        <w:rPr>
          <w:rFonts w:ascii="Times New Roman" w:hAnsi="Times New Roman"/>
          <w:b w:val="0"/>
          <w:noProof/>
          <w:sz w:val="28"/>
          <w:szCs w:val="28"/>
        </w:rPr>
      </w:r>
      <w:r w:rsidR="00103409" w:rsidRPr="000739BD">
        <w:rPr>
          <w:rFonts w:ascii="Times New Roman" w:hAnsi="Times New Roman"/>
          <w:b w:val="0"/>
          <w:noProof/>
          <w:sz w:val="28"/>
          <w:szCs w:val="28"/>
        </w:rPr>
        <w:fldChar w:fldCharType="separate"/>
      </w:r>
      <w:r w:rsidR="00103409" w:rsidRPr="000739BD">
        <w:rPr>
          <w:rFonts w:ascii="Times New Roman" w:hAnsi="Times New Roman"/>
          <w:b w:val="0"/>
          <w:noProof/>
          <w:sz w:val="28"/>
          <w:szCs w:val="28"/>
          <w:lang w:val="ru-RU"/>
        </w:rPr>
        <w:t>10</w:t>
      </w:r>
      <w:r w:rsidR="00103409" w:rsidRPr="000739BD">
        <w:rPr>
          <w:rFonts w:ascii="Times New Roman" w:hAnsi="Times New Roman"/>
          <w:b w:val="0"/>
          <w:noProof/>
          <w:sz w:val="28"/>
          <w:szCs w:val="28"/>
        </w:rPr>
        <w:fldChar w:fldCharType="end"/>
      </w:r>
    </w:p>
    <w:p w14:paraId="5128E330" w14:textId="77777777" w:rsidR="00103409" w:rsidRPr="000739BD" w:rsidRDefault="00103409" w:rsidP="000739BD">
      <w:pPr>
        <w:pStyle w:val="22"/>
        <w:spacing w:before="0"/>
        <w:ind w:left="0" w:firstLine="0"/>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3. </w:t>
      </w:r>
      <w:r w:rsidR="000739BD">
        <w:rPr>
          <w:rFonts w:ascii="Times New Roman" w:hAnsi="Times New Roman"/>
          <w:b w:val="0"/>
          <w:noProof/>
          <w:sz w:val="28"/>
          <w:szCs w:val="28"/>
          <w:lang w:val="ru-RU"/>
        </w:rPr>
        <w:tab/>
      </w:r>
      <w:r w:rsidRPr="000739BD">
        <w:rPr>
          <w:rFonts w:ascii="Times New Roman" w:hAnsi="Times New Roman"/>
          <w:b w:val="0"/>
          <w:noProof/>
          <w:sz w:val="28"/>
          <w:szCs w:val="28"/>
          <w:lang w:val="ru-RU"/>
        </w:rPr>
        <w:t>Секторальное деление Арктического пространства</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478160911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14</w:t>
      </w:r>
      <w:r w:rsidRPr="000739BD">
        <w:rPr>
          <w:rFonts w:ascii="Times New Roman" w:hAnsi="Times New Roman"/>
          <w:b w:val="0"/>
          <w:noProof/>
          <w:sz w:val="28"/>
          <w:szCs w:val="28"/>
        </w:rPr>
        <w:fldChar w:fldCharType="end"/>
      </w:r>
    </w:p>
    <w:p w14:paraId="28A07F95" w14:textId="77777777" w:rsidR="00103409" w:rsidRPr="000739BD" w:rsidRDefault="00103409" w:rsidP="000739BD">
      <w:pPr>
        <w:pStyle w:val="22"/>
        <w:spacing w:before="0"/>
        <w:ind w:left="0" w:firstLine="0"/>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4. </w:t>
      </w:r>
      <w:r w:rsidR="000739BD">
        <w:rPr>
          <w:rFonts w:ascii="Times New Roman" w:hAnsi="Times New Roman"/>
          <w:b w:val="0"/>
          <w:noProof/>
          <w:sz w:val="28"/>
          <w:szCs w:val="28"/>
          <w:lang w:val="ru-RU"/>
        </w:rPr>
        <w:tab/>
      </w:r>
      <w:r w:rsidRPr="000739BD">
        <w:rPr>
          <w:rFonts w:ascii="Times New Roman" w:hAnsi="Times New Roman"/>
          <w:b w:val="0"/>
          <w:noProof/>
          <w:sz w:val="28"/>
          <w:szCs w:val="28"/>
          <w:lang w:val="ru-RU"/>
        </w:rPr>
        <w:t>Конвенция ООН по морскому праву 1982 года и ее применимость к определению статуса Арктического пространства</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478160912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19</w:t>
      </w:r>
      <w:r w:rsidRPr="000739BD">
        <w:rPr>
          <w:rFonts w:ascii="Times New Roman" w:hAnsi="Times New Roman"/>
          <w:b w:val="0"/>
          <w:noProof/>
          <w:sz w:val="28"/>
          <w:szCs w:val="28"/>
        </w:rPr>
        <w:fldChar w:fldCharType="end"/>
      </w:r>
    </w:p>
    <w:p w14:paraId="304B341F" w14:textId="77777777" w:rsidR="003513D4" w:rsidRPr="00D32A79" w:rsidRDefault="00103409" w:rsidP="00163FE8">
      <w:pPr>
        <w:pStyle w:val="12"/>
      </w:pPr>
      <w:r w:rsidRPr="00D32A79">
        <w:t xml:space="preserve">ГЛАВА </w:t>
      </w:r>
      <w:r w:rsidR="003513D4" w:rsidRPr="00D32A79">
        <w:t>ВТОРАЯ</w:t>
      </w:r>
    </w:p>
    <w:p w14:paraId="501B5D8E" w14:textId="77777777" w:rsidR="00103409" w:rsidRPr="000739BD" w:rsidRDefault="00103409" w:rsidP="00163FE8">
      <w:pPr>
        <w:pStyle w:val="12"/>
        <w:rPr>
          <w:rFonts w:eastAsiaTheme="minorEastAsia"/>
          <w:bdr w:val="none" w:sz="0" w:space="0" w:color="auto"/>
          <w:lang w:eastAsia="ru-RU"/>
        </w:rPr>
      </w:pPr>
      <w:r w:rsidRPr="00D32A79">
        <w:t>Делимитация Арктических пространств</w:t>
      </w:r>
      <w:r w:rsidRPr="000739BD">
        <w:tab/>
      </w:r>
      <w:r w:rsidRPr="000739BD">
        <w:fldChar w:fldCharType="begin"/>
      </w:r>
      <w:r w:rsidRPr="000739BD">
        <w:instrText xml:space="preserve"> PAGEREF _Toc478160913 \h </w:instrText>
      </w:r>
      <w:r w:rsidRPr="000739BD">
        <w:fldChar w:fldCharType="separate"/>
      </w:r>
      <w:r w:rsidRPr="000739BD">
        <w:t>26</w:t>
      </w:r>
      <w:r w:rsidRPr="000739BD">
        <w:fldChar w:fldCharType="end"/>
      </w:r>
    </w:p>
    <w:p w14:paraId="44E0F7B0" w14:textId="77777777" w:rsidR="00103409" w:rsidRPr="000739BD" w:rsidRDefault="00103409" w:rsidP="00D45795">
      <w:pPr>
        <w:pStyle w:val="22"/>
        <w:spacing w:before="0"/>
        <w:ind w:left="0" w:firstLine="0"/>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1. </w:t>
      </w:r>
      <w:r w:rsidR="000739BD">
        <w:rPr>
          <w:rFonts w:ascii="Times New Roman" w:hAnsi="Times New Roman"/>
          <w:b w:val="0"/>
          <w:noProof/>
          <w:sz w:val="28"/>
          <w:szCs w:val="28"/>
          <w:lang w:val="ru-RU"/>
        </w:rPr>
        <w:tab/>
      </w:r>
      <w:r w:rsidRPr="000739BD">
        <w:rPr>
          <w:rFonts w:ascii="Times New Roman" w:hAnsi="Times New Roman"/>
          <w:b w:val="0"/>
          <w:noProof/>
          <w:sz w:val="28"/>
          <w:szCs w:val="28"/>
          <w:lang w:val="ru-RU"/>
        </w:rPr>
        <w:t>Морские границы</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478160914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26</w:t>
      </w:r>
      <w:r w:rsidRPr="000739BD">
        <w:rPr>
          <w:rFonts w:ascii="Times New Roman" w:hAnsi="Times New Roman"/>
          <w:b w:val="0"/>
          <w:noProof/>
          <w:sz w:val="28"/>
          <w:szCs w:val="28"/>
        </w:rPr>
        <w:fldChar w:fldCharType="end"/>
      </w:r>
    </w:p>
    <w:p w14:paraId="058AF262" w14:textId="77777777" w:rsidR="00103409" w:rsidRPr="000739BD" w:rsidRDefault="00103409" w:rsidP="00D45795">
      <w:pPr>
        <w:pStyle w:val="22"/>
        <w:spacing w:before="0"/>
        <w:ind w:left="0" w:firstLine="0"/>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2. </w:t>
      </w:r>
      <w:r w:rsidR="000739BD">
        <w:rPr>
          <w:rFonts w:ascii="Times New Roman" w:hAnsi="Times New Roman"/>
          <w:b w:val="0"/>
          <w:noProof/>
          <w:sz w:val="28"/>
          <w:szCs w:val="28"/>
          <w:lang w:val="ru-RU"/>
        </w:rPr>
        <w:tab/>
      </w:r>
      <w:r w:rsidRPr="000739BD">
        <w:rPr>
          <w:rFonts w:ascii="Times New Roman" w:hAnsi="Times New Roman"/>
          <w:b w:val="0"/>
          <w:noProof/>
          <w:sz w:val="28"/>
          <w:szCs w:val="28"/>
          <w:lang w:val="ru-RU"/>
        </w:rPr>
        <w:t>Континентальный шельф</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478160915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34</w:t>
      </w:r>
      <w:r w:rsidRPr="000739BD">
        <w:rPr>
          <w:rFonts w:ascii="Times New Roman" w:hAnsi="Times New Roman"/>
          <w:b w:val="0"/>
          <w:noProof/>
          <w:sz w:val="28"/>
          <w:szCs w:val="28"/>
        </w:rPr>
        <w:fldChar w:fldCharType="end"/>
      </w:r>
    </w:p>
    <w:p w14:paraId="3E814C1B" w14:textId="50B9DF92" w:rsidR="00103409" w:rsidRPr="000739BD" w:rsidRDefault="00103409" w:rsidP="00D45795">
      <w:pPr>
        <w:pStyle w:val="22"/>
        <w:spacing w:before="0"/>
        <w:ind w:left="0" w:firstLine="0"/>
        <w:rPr>
          <w:rFonts w:ascii="Times New Roman" w:hAnsi="Times New Roman"/>
          <w:b w:val="0"/>
          <w:noProof/>
          <w:sz w:val="28"/>
          <w:szCs w:val="28"/>
          <w:lang w:val="ru-RU"/>
        </w:rPr>
      </w:pPr>
      <w:r w:rsidRPr="00D45795">
        <w:rPr>
          <w:rFonts w:ascii="Times New Roman" w:hAnsi="Times New Roman"/>
          <w:b w:val="0"/>
          <w:noProof/>
          <w:spacing w:val="-6"/>
          <w:sz w:val="28"/>
          <w:szCs w:val="28"/>
          <w:lang w:val="ru-RU"/>
        </w:rPr>
        <w:t xml:space="preserve">§ 3. </w:t>
      </w:r>
      <w:r w:rsidR="000739BD" w:rsidRPr="00D45795">
        <w:rPr>
          <w:rFonts w:ascii="Times New Roman" w:hAnsi="Times New Roman"/>
          <w:b w:val="0"/>
          <w:noProof/>
          <w:spacing w:val="-6"/>
          <w:sz w:val="28"/>
          <w:szCs w:val="28"/>
          <w:lang w:val="ru-RU"/>
        </w:rPr>
        <w:tab/>
      </w:r>
      <w:r w:rsidRPr="00D45795">
        <w:rPr>
          <w:rFonts w:ascii="Times New Roman" w:hAnsi="Times New Roman"/>
          <w:b w:val="0"/>
          <w:noProof/>
          <w:spacing w:val="-6"/>
          <w:sz w:val="28"/>
          <w:szCs w:val="28"/>
          <w:lang w:val="ru-RU"/>
        </w:rPr>
        <w:t xml:space="preserve">Арктические проливы: Северный морской </w:t>
      </w:r>
      <w:r w:rsidR="000739BD" w:rsidRPr="00D45795">
        <w:rPr>
          <w:rFonts w:ascii="Times New Roman" w:hAnsi="Times New Roman"/>
          <w:b w:val="0"/>
          <w:noProof/>
          <w:spacing w:val="-6"/>
          <w:sz w:val="28"/>
          <w:szCs w:val="28"/>
          <w:lang w:val="ru-RU"/>
        </w:rPr>
        <w:t>путь и Северо-Западный</w:t>
      </w:r>
      <w:r w:rsidR="00D45795">
        <w:rPr>
          <w:rFonts w:ascii="Times New Roman" w:hAnsi="Times New Roman"/>
          <w:b w:val="0"/>
          <w:noProof/>
          <w:spacing w:val="-6"/>
          <w:sz w:val="28"/>
          <w:szCs w:val="28"/>
          <w:lang w:val="ru-RU"/>
        </w:rPr>
        <w:t xml:space="preserve"> </w:t>
      </w:r>
      <w:r w:rsidR="000739BD" w:rsidRPr="00D45795">
        <w:rPr>
          <w:rFonts w:ascii="Times New Roman" w:hAnsi="Times New Roman"/>
          <w:b w:val="0"/>
          <w:noProof/>
          <w:spacing w:val="-6"/>
          <w:sz w:val="28"/>
          <w:szCs w:val="28"/>
          <w:lang w:val="ru-RU"/>
        </w:rPr>
        <w:t>проход</w:t>
      </w:r>
      <w:r w:rsidR="00D45795">
        <w:rPr>
          <w:rFonts w:ascii="Times New Roman" w:hAnsi="Times New Roman"/>
          <w:b w:val="0"/>
          <w:noProof/>
          <w:spacing w:val="-6"/>
          <w:sz w:val="28"/>
          <w:szCs w:val="28"/>
          <w:lang w:val="ru-RU"/>
        </w:rPr>
        <w:t>..</w:t>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478160916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42</w:t>
      </w:r>
      <w:r w:rsidRPr="000739BD">
        <w:rPr>
          <w:rFonts w:ascii="Times New Roman" w:hAnsi="Times New Roman"/>
          <w:b w:val="0"/>
          <w:noProof/>
          <w:sz w:val="28"/>
          <w:szCs w:val="28"/>
        </w:rPr>
        <w:fldChar w:fldCharType="end"/>
      </w:r>
    </w:p>
    <w:p w14:paraId="01516B9F" w14:textId="77777777" w:rsidR="00103409" w:rsidRPr="000739BD" w:rsidRDefault="00103409" w:rsidP="00D45795">
      <w:pPr>
        <w:pStyle w:val="22"/>
        <w:spacing w:before="0"/>
        <w:ind w:left="567" w:hanging="567"/>
        <w:jc w:val="both"/>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4. </w:t>
      </w:r>
      <w:r w:rsidR="000739BD">
        <w:rPr>
          <w:rFonts w:ascii="Times New Roman" w:hAnsi="Times New Roman"/>
          <w:b w:val="0"/>
          <w:noProof/>
          <w:sz w:val="28"/>
          <w:szCs w:val="28"/>
          <w:lang w:val="ru-RU"/>
        </w:rPr>
        <w:tab/>
      </w:r>
      <w:r w:rsidRPr="000739BD">
        <w:rPr>
          <w:rFonts w:ascii="Times New Roman" w:hAnsi="Times New Roman"/>
          <w:b w:val="0"/>
          <w:noProof/>
          <w:sz w:val="28"/>
          <w:szCs w:val="28"/>
          <w:lang w:val="ru-RU"/>
        </w:rPr>
        <w:t>Позиции неарктических государств и международных организаций по вопросу правового статуса Арктики</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478160917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51</w:t>
      </w:r>
      <w:r w:rsidRPr="000739BD">
        <w:rPr>
          <w:rFonts w:ascii="Times New Roman" w:hAnsi="Times New Roman"/>
          <w:b w:val="0"/>
          <w:noProof/>
          <w:sz w:val="28"/>
          <w:szCs w:val="28"/>
        </w:rPr>
        <w:fldChar w:fldCharType="end"/>
      </w:r>
    </w:p>
    <w:p w14:paraId="2B9A7500" w14:textId="77777777" w:rsidR="003513D4" w:rsidRPr="00D32A79" w:rsidRDefault="00103409" w:rsidP="00163FE8">
      <w:pPr>
        <w:pStyle w:val="12"/>
      </w:pPr>
      <w:r w:rsidRPr="00D32A79">
        <w:t xml:space="preserve">ГЛАВА </w:t>
      </w:r>
      <w:r w:rsidR="003513D4" w:rsidRPr="00D32A79">
        <w:t>ТРЕТЬЯ</w:t>
      </w:r>
    </w:p>
    <w:p w14:paraId="5F874A5B" w14:textId="77777777" w:rsidR="00103409" w:rsidRPr="000739BD" w:rsidRDefault="00103409" w:rsidP="00163FE8">
      <w:pPr>
        <w:pStyle w:val="12"/>
        <w:rPr>
          <w:rFonts w:eastAsiaTheme="minorEastAsia"/>
          <w:bdr w:val="none" w:sz="0" w:space="0" w:color="auto"/>
          <w:lang w:eastAsia="ru-RU"/>
        </w:rPr>
      </w:pPr>
      <w:r w:rsidRPr="00D32A79">
        <w:t>Международные обязательства приарктических государств. Перспективы международного сотрудничества</w:t>
      </w:r>
      <w:r w:rsidRPr="000739BD">
        <w:tab/>
      </w:r>
      <w:r w:rsidRPr="000739BD">
        <w:fldChar w:fldCharType="begin"/>
      </w:r>
      <w:r w:rsidRPr="000739BD">
        <w:instrText xml:space="preserve"> PAGEREF _Toc478160918 \h </w:instrText>
      </w:r>
      <w:r w:rsidRPr="000739BD">
        <w:fldChar w:fldCharType="separate"/>
      </w:r>
      <w:r w:rsidRPr="000739BD">
        <w:t>55</w:t>
      </w:r>
      <w:r w:rsidRPr="000739BD">
        <w:fldChar w:fldCharType="end"/>
      </w:r>
    </w:p>
    <w:p w14:paraId="643C63BB" w14:textId="6A58DD43" w:rsidR="00103409" w:rsidRPr="000739BD" w:rsidRDefault="000739BD" w:rsidP="00D45795">
      <w:pPr>
        <w:pStyle w:val="22"/>
        <w:spacing w:before="0"/>
        <w:ind w:left="567" w:hanging="567"/>
        <w:rPr>
          <w:rFonts w:ascii="Times New Roman" w:eastAsiaTheme="minorEastAsia" w:hAnsi="Times New Roman"/>
          <w:b w:val="0"/>
          <w:noProof/>
          <w:sz w:val="28"/>
          <w:szCs w:val="28"/>
          <w:bdr w:val="none" w:sz="0" w:space="0" w:color="auto"/>
          <w:lang w:val="ru-RU" w:eastAsia="ru-RU"/>
        </w:rPr>
      </w:pPr>
      <w:r>
        <w:rPr>
          <w:rFonts w:ascii="Times New Roman" w:hAnsi="Times New Roman"/>
          <w:b w:val="0"/>
          <w:noProof/>
          <w:sz w:val="28"/>
          <w:szCs w:val="28"/>
          <w:lang w:val="ru-RU"/>
        </w:rPr>
        <w:t xml:space="preserve">§ </w:t>
      </w:r>
      <w:r w:rsidR="00103409" w:rsidRPr="000739BD">
        <w:rPr>
          <w:rFonts w:ascii="Times New Roman" w:hAnsi="Times New Roman"/>
          <w:b w:val="0"/>
          <w:noProof/>
          <w:sz w:val="28"/>
          <w:szCs w:val="28"/>
          <w:lang w:val="ru-RU"/>
        </w:rPr>
        <w:t>1.</w:t>
      </w:r>
      <w:r>
        <w:rPr>
          <w:rFonts w:ascii="Times New Roman" w:hAnsi="Times New Roman"/>
          <w:b w:val="0"/>
          <w:noProof/>
          <w:sz w:val="28"/>
          <w:szCs w:val="28"/>
          <w:lang w:val="ru-RU"/>
        </w:rPr>
        <w:tab/>
      </w:r>
      <w:r w:rsidR="00103409" w:rsidRPr="000739BD">
        <w:rPr>
          <w:rFonts w:ascii="Times New Roman" w:hAnsi="Times New Roman"/>
          <w:b w:val="0"/>
          <w:noProof/>
          <w:sz w:val="28"/>
          <w:szCs w:val="28"/>
          <w:lang w:val="ru-RU"/>
        </w:rPr>
        <w:t>Направления международного сотруднич</w:t>
      </w:r>
      <w:r>
        <w:rPr>
          <w:rFonts w:ascii="Times New Roman" w:hAnsi="Times New Roman"/>
          <w:b w:val="0"/>
          <w:noProof/>
          <w:sz w:val="28"/>
          <w:szCs w:val="28"/>
          <w:lang w:val="ru-RU"/>
        </w:rPr>
        <w:t>ества приарктических государс</w:t>
      </w:r>
      <w:r w:rsidR="00D45795">
        <w:rPr>
          <w:rFonts w:ascii="Times New Roman" w:hAnsi="Times New Roman"/>
          <w:b w:val="0"/>
          <w:noProof/>
          <w:sz w:val="28"/>
          <w:szCs w:val="28"/>
          <w:lang w:val="ru-RU"/>
        </w:rPr>
        <w:t>тв……………………………………………………………………</w:t>
      </w:r>
      <w:r>
        <w:rPr>
          <w:rFonts w:ascii="Times New Roman" w:hAnsi="Times New Roman"/>
          <w:b w:val="0"/>
          <w:noProof/>
          <w:sz w:val="28"/>
          <w:szCs w:val="28"/>
          <w:lang w:val="ru-RU"/>
        </w:rPr>
        <w:tab/>
      </w:r>
      <w:r w:rsidR="00103409" w:rsidRPr="000739BD">
        <w:rPr>
          <w:rFonts w:ascii="Times New Roman" w:hAnsi="Times New Roman"/>
          <w:b w:val="0"/>
          <w:noProof/>
          <w:sz w:val="28"/>
          <w:szCs w:val="28"/>
        </w:rPr>
        <w:fldChar w:fldCharType="begin"/>
      </w:r>
      <w:r w:rsidR="00103409" w:rsidRPr="000739BD">
        <w:rPr>
          <w:rFonts w:ascii="Times New Roman" w:hAnsi="Times New Roman"/>
          <w:b w:val="0"/>
          <w:noProof/>
          <w:sz w:val="28"/>
          <w:szCs w:val="28"/>
          <w:lang w:val="ru-RU"/>
        </w:rPr>
        <w:instrText xml:space="preserve"> </w:instrText>
      </w:r>
      <w:r w:rsidR="00103409" w:rsidRPr="000739BD">
        <w:rPr>
          <w:rFonts w:ascii="Times New Roman" w:hAnsi="Times New Roman"/>
          <w:b w:val="0"/>
          <w:noProof/>
          <w:sz w:val="28"/>
          <w:szCs w:val="28"/>
        </w:rPr>
        <w:instrText>PAGEREF</w:instrText>
      </w:r>
      <w:r w:rsidR="00103409" w:rsidRPr="000739BD">
        <w:rPr>
          <w:rFonts w:ascii="Times New Roman" w:hAnsi="Times New Roman"/>
          <w:b w:val="0"/>
          <w:noProof/>
          <w:sz w:val="28"/>
          <w:szCs w:val="28"/>
          <w:lang w:val="ru-RU"/>
        </w:rPr>
        <w:instrText xml:space="preserve"> _</w:instrText>
      </w:r>
      <w:r w:rsidR="00103409" w:rsidRPr="000739BD">
        <w:rPr>
          <w:rFonts w:ascii="Times New Roman" w:hAnsi="Times New Roman"/>
          <w:b w:val="0"/>
          <w:noProof/>
          <w:sz w:val="28"/>
          <w:szCs w:val="28"/>
        </w:rPr>
        <w:instrText>Toc</w:instrText>
      </w:r>
      <w:r w:rsidR="00103409" w:rsidRPr="000739BD">
        <w:rPr>
          <w:rFonts w:ascii="Times New Roman" w:hAnsi="Times New Roman"/>
          <w:b w:val="0"/>
          <w:noProof/>
          <w:sz w:val="28"/>
          <w:szCs w:val="28"/>
          <w:lang w:val="ru-RU"/>
        </w:rPr>
        <w:instrText>478160919 \</w:instrText>
      </w:r>
      <w:r w:rsidR="00103409" w:rsidRPr="000739BD">
        <w:rPr>
          <w:rFonts w:ascii="Times New Roman" w:hAnsi="Times New Roman"/>
          <w:b w:val="0"/>
          <w:noProof/>
          <w:sz w:val="28"/>
          <w:szCs w:val="28"/>
        </w:rPr>
        <w:instrText>h</w:instrText>
      </w:r>
      <w:r w:rsidR="00103409" w:rsidRPr="000739BD">
        <w:rPr>
          <w:rFonts w:ascii="Times New Roman" w:hAnsi="Times New Roman"/>
          <w:b w:val="0"/>
          <w:noProof/>
          <w:sz w:val="28"/>
          <w:szCs w:val="28"/>
          <w:lang w:val="ru-RU"/>
        </w:rPr>
        <w:instrText xml:space="preserve"> </w:instrText>
      </w:r>
      <w:r w:rsidR="00103409" w:rsidRPr="000739BD">
        <w:rPr>
          <w:rFonts w:ascii="Times New Roman" w:hAnsi="Times New Roman"/>
          <w:b w:val="0"/>
          <w:noProof/>
          <w:sz w:val="28"/>
          <w:szCs w:val="28"/>
        </w:rPr>
      </w:r>
      <w:r w:rsidR="00103409" w:rsidRPr="000739BD">
        <w:rPr>
          <w:rFonts w:ascii="Times New Roman" w:hAnsi="Times New Roman"/>
          <w:b w:val="0"/>
          <w:noProof/>
          <w:sz w:val="28"/>
          <w:szCs w:val="28"/>
        </w:rPr>
        <w:fldChar w:fldCharType="separate"/>
      </w:r>
      <w:r w:rsidR="00103409" w:rsidRPr="000739BD">
        <w:rPr>
          <w:rFonts w:ascii="Times New Roman" w:hAnsi="Times New Roman"/>
          <w:b w:val="0"/>
          <w:noProof/>
          <w:sz w:val="28"/>
          <w:szCs w:val="28"/>
          <w:lang w:val="ru-RU"/>
        </w:rPr>
        <w:t>55</w:t>
      </w:r>
      <w:r w:rsidR="00103409" w:rsidRPr="000739BD">
        <w:rPr>
          <w:rFonts w:ascii="Times New Roman" w:hAnsi="Times New Roman"/>
          <w:b w:val="0"/>
          <w:noProof/>
          <w:sz w:val="28"/>
          <w:szCs w:val="28"/>
        </w:rPr>
        <w:fldChar w:fldCharType="end"/>
      </w:r>
    </w:p>
    <w:p w14:paraId="7BCAD6D8" w14:textId="025720FC" w:rsidR="00103409" w:rsidRPr="000739BD" w:rsidRDefault="00103409" w:rsidP="00D45795">
      <w:pPr>
        <w:pStyle w:val="22"/>
        <w:spacing w:before="0"/>
        <w:ind w:left="567" w:hanging="567"/>
        <w:rPr>
          <w:rFonts w:ascii="Times New Roman" w:eastAsiaTheme="minorEastAsia" w:hAnsi="Times New Roman"/>
          <w:b w:val="0"/>
          <w:noProof/>
          <w:sz w:val="28"/>
          <w:szCs w:val="28"/>
          <w:bdr w:val="none" w:sz="0" w:space="0" w:color="auto"/>
          <w:lang w:val="ru-RU" w:eastAsia="ru-RU"/>
        </w:rPr>
      </w:pPr>
      <w:r w:rsidRPr="000739BD">
        <w:rPr>
          <w:rFonts w:ascii="Times New Roman" w:hAnsi="Times New Roman"/>
          <w:b w:val="0"/>
          <w:noProof/>
          <w:sz w:val="28"/>
          <w:szCs w:val="28"/>
          <w:lang w:val="ru-RU"/>
        </w:rPr>
        <w:t xml:space="preserve">§ 2. </w:t>
      </w:r>
      <w:r w:rsidR="00D45795">
        <w:rPr>
          <w:rFonts w:ascii="Times New Roman" w:hAnsi="Times New Roman"/>
          <w:b w:val="0"/>
          <w:noProof/>
          <w:sz w:val="28"/>
          <w:szCs w:val="28"/>
          <w:lang w:val="ru-RU"/>
        </w:rPr>
        <w:tab/>
      </w:r>
      <w:r w:rsidRPr="000739BD">
        <w:rPr>
          <w:rFonts w:ascii="Times New Roman" w:hAnsi="Times New Roman"/>
          <w:b w:val="0"/>
          <w:noProof/>
          <w:sz w:val="28"/>
          <w:szCs w:val="28"/>
          <w:lang w:val="ru-RU"/>
        </w:rPr>
        <w:t xml:space="preserve">Регулирование Арктического пространства </w:t>
      </w:r>
      <w:r w:rsidR="00C779D0" w:rsidRPr="000739BD">
        <w:rPr>
          <w:rFonts w:ascii="Times New Roman" w:hAnsi="Times New Roman"/>
          <w:b w:val="0"/>
          <w:noProof/>
          <w:sz w:val="28"/>
          <w:szCs w:val="28"/>
          <w:lang w:val="ru-RU"/>
        </w:rPr>
        <w:t>во внутригосудар</w:t>
      </w:r>
      <w:r w:rsidR="00D45795">
        <w:rPr>
          <w:rFonts w:ascii="Times New Roman" w:hAnsi="Times New Roman"/>
          <w:b w:val="0"/>
          <w:noProof/>
          <w:sz w:val="28"/>
          <w:szCs w:val="28"/>
          <w:lang w:val="ru-RU"/>
        </w:rPr>
        <w:t>с</w:t>
      </w:r>
      <w:r w:rsidR="00C779D0" w:rsidRPr="000739BD">
        <w:rPr>
          <w:rFonts w:ascii="Times New Roman" w:hAnsi="Times New Roman"/>
          <w:b w:val="0"/>
          <w:noProof/>
          <w:sz w:val="28"/>
          <w:szCs w:val="28"/>
          <w:lang w:val="ru-RU"/>
        </w:rPr>
        <w:t>т</w:t>
      </w:r>
      <w:r w:rsidR="00D45795">
        <w:rPr>
          <w:rFonts w:ascii="Times New Roman" w:hAnsi="Times New Roman"/>
          <w:b w:val="0"/>
          <w:noProof/>
          <w:sz w:val="28"/>
          <w:szCs w:val="28"/>
          <w:lang w:val="ru-RU"/>
        </w:rPr>
        <w:t>в</w:t>
      </w:r>
      <w:r w:rsidR="00C779D0" w:rsidRPr="000739BD">
        <w:rPr>
          <w:rFonts w:ascii="Times New Roman" w:hAnsi="Times New Roman"/>
          <w:b w:val="0"/>
          <w:noProof/>
          <w:sz w:val="28"/>
          <w:szCs w:val="28"/>
          <w:lang w:val="ru-RU"/>
        </w:rPr>
        <w:t xml:space="preserve">енном праве  </w:t>
      </w:r>
      <w:r w:rsidRPr="000739BD">
        <w:rPr>
          <w:rFonts w:ascii="Times New Roman" w:hAnsi="Times New Roman"/>
          <w:b w:val="0"/>
          <w:noProof/>
          <w:sz w:val="28"/>
          <w:szCs w:val="28"/>
          <w:lang w:val="ru-RU"/>
        </w:rPr>
        <w:t xml:space="preserve">России  </w:t>
      </w:r>
      <w:r w:rsidRPr="000739BD">
        <w:rPr>
          <w:rFonts w:ascii="Times New Roman" w:hAnsi="Times New Roman"/>
          <w:b w:val="0"/>
          <w:noProof/>
          <w:sz w:val="28"/>
          <w:szCs w:val="28"/>
          <w:lang w:val="ru-RU"/>
        </w:rPr>
        <w:tab/>
      </w:r>
      <w:r w:rsidRPr="000739BD">
        <w:rPr>
          <w:rFonts w:ascii="Times New Roman" w:hAnsi="Times New Roman"/>
          <w:b w:val="0"/>
          <w:noProof/>
          <w:sz w:val="28"/>
          <w:szCs w:val="28"/>
        </w:rPr>
        <w:fldChar w:fldCharType="begin"/>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instrText>PAGEREF</w:instrText>
      </w:r>
      <w:r w:rsidRPr="000739BD">
        <w:rPr>
          <w:rFonts w:ascii="Times New Roman" w:hAnsi="Times New Roman"/>
          <w:b w:val="0"/>
          <w:noProof/>
          <w:sz w:val="28"/>
          <w:szCs w:val="28"/>
          <w:lang w:val="ru-RU"/>
        </w:rPr>
        <w:instrText xml:space="preserve"> _</w:instrText>
      </w:r>
      <w:r w:rsidRPr="000739BD">
        <w:rPr>
          <w:rFonts w:ascii="Times New Roman" w:hAnsi="Times New Roman"/>
          <w:b w:val="0"/>
          <w:noProof/>
          <w:sz w:val="28"/>
          <w:szCs w:val="28"/>
        </w:rPr>
        <w:instrText>Toc</w:instrText>
      </w:r>
      <w:r w:rsidRPr="000739BD">
        <w:rPr>
          <w:rFonts w:ascii="Times New Roman" w:hAnsi="Times New Roman"/>
          <w:b w:val="0"/>
          <w:noProof/>
          <w:sz w:val="28"/>
          <w:szCs w:val="28"/>
          <w:lang w:val="ru-RU"/>
        </w:rPr>
        <w:instrText>478160920 \</w:instrText>
      </w:r>
      <w:r w:rsidRPr="000739BD">
        <w:rPr>
          <w:rFonts w:ascii="Times New Roman" w:hAnsi="Times New Roman"/>
          <w:b w:val="0"/>
          <w:noProof/>
          <w:sz w:val="28"/>
          <w:szCs w:val="28"/>
        </w:rPr>
        <w:instrText>h</w:instrText>
      </w:r>
      <w:r w:rsidRPr="000739BD">
        <w:rPr>
          <w:rFonts w:ascii="Times New Roman" w:hAnsi="Times New Roman"/>
          <w:b w:val="0"/>
          <w:noProof/>
          <w:sz w:val="28"/>
          <w:szCs w:val="28"/>
          <w:lang w:val="ru-RU"/>
        </w:rPr>
        <w:instrText xml:space="preserve"> </w:instrText>
      </w:r>
      <w:r w:rsidRPr="000739BD">
        <w:rPr>
          <w:rFonts w:ascii="Times New Roman" w:hAnsi="Times New Roman"/>
          <w:b w:val="0"/>
          <w:noProof/>
          <w:sz w:val="28"/>
          <w:szCs w:val="28"/>
        </w:rPr>
      </w:r>
      <w:r w:rsidRPr="000739BD">
        <w:rPr>
          <w:rFonts w:ascii="Times New Roman" w:hAnsi="Times New Roman"/>
          <w:b w:val="0"/>
          <w:noProof/>
          <w:sz w:val="28"/>
          <w:szCs w:val="28"/>
        </w:rPr>
        <w:fldChar w:fldCharType="separate"/>
      </w:r>
      <w:r w:rsidRPr="000739BD">
        <w:rPr>
          <w:rFonts w:ascii="Times New Roman" w:hAnsi="Times New Roman"/>
          <w:b w:val="0"/>
          <w:noProof/>
          <w:sz w:val="28"/>
          <w:szCs w:val="28"/>
          <w:lang w:val="ru-RU"/>
        </w:rPr>
        <w:t>64</w:t>
      </w:r>
      <w:r w:rsidRPr="000739BD">
        <w:rPr>
          <w:rFonts w:ascii="Times New Roman" w:hAnsi="Times New Roman"/>
          <w:b w:val="0"/>
          <w:noProof/>
          <w:sz w:val="28"/>
          <w:szCs w:val="28"/>
        </w:rPr>
        <w:fldChar w:fldCharType="end"/>
      </w:r>
    </w:p>
    <w:p w14:paraId="2FA11B79" w14:textId="77777777" w:rsidR="00103409" w:rsidRPr="00D32A79" w:rsidRDefault="00103409" w:rsidP="00163FE8">
      <w:pPr>
        <w:pStyle w:val="12"/>
        <w:rPr>
          <w:rFonts w:eastAsiaTheme="minorEastAsia"/>
          <w:bdr w:val="none" w:sz="0" w:space="0" w:color="auto"/>
          <w:lang w:eastAsia="ru-RU"/>
        </w:rPr>
      </w:pPr>
      <w:r w:rsidRPr="00D32A79">
        <w:t>ЗАКЛЮЧЕНИЕ</w:t>
      </w:r>
      <w:r w:rsidRPr="00D32A79">
        <w:tab/>
      </w:r>
      <w:r w:rsidRPr="00D32A79">
        <w:fldChar w:fldCharType="begin"/>
      </w:r>
      <w:r w:rsidRPr="00D32A79">
        <w:instrText xml:space="preserve"> PAGEREF _Toc478160921 \h </w:instrText>
      </w:r>
      <w:r w:rsidRPr="00D32A79">
        <w:fldChar w:fldCharType="separate"/>
      </w:r>
      <w:r w:rsidRPr="00D32A79">
        <w:t>68</w:t>
      </w:r>
      <w:r w:rsidRPr="00D32A79">
        <w:fldChar w:fldCharType="end"/>
      </w:r>
    </w:p>
    <w:p w14:paraId="52A7C64D" w14:textId="77777777" w:rsidR="00103409" w:rsidRPr="000739BD" w:rsidRDefault="0029048E" w:rsidP="00163FE8">
      <w:pPr>
        <w:pStyle w:val="12"/>
        <w:rPr>
          <w:rFonts w:eastAsiaTheme="minorEastAsia"/>
          <w:bdr w:val="none" w:sz="0" w:space="0" w:color="auto"/>
          <w:lang w:eastAsia="ru-RU"/>
        </w:rPr>
      </w:pPr>
      <w:r w:rsidRPr="00D32A79">
        <w:t>СПИСОК ИСПОЛЬЗОВАННЫХ ИСТОЧНИКОВ</w:t>
      </w:r>
      <w:r w:rsidR="00103409" w:rsidRPr="000739BD">
        <w:tab/>
      </w:r>
      <w:r w:rsidR="00103409" w:rsidRPr="000739BD">
        <w:fldChar w:fldCharType="begin"/>
      </w:r>
      <w:r w:rsidR="00103409" w:rsidRPr="000739BD">
        <w:instrText xml:space="preserve"> PAGEREF _Toc478160922 \h </w:instrText>
      </w:r>
      <w:r w:rsidR="00103409" w:rsidRPr="000739BD">
        <w:fldChar w:fldCharType="separate"/>
      </w:r>
      <w:r w:rsidR="00103409" w:rsidRPr="000739BD">
        <w:t>71</w:t>
      </w:r>
      <w:r w:rsidR="00103409" w:rsidRPr="000739BD">
        <w:fldChar w:fldCharType="end"/>
      </w:r>
    </w:p>
    <w:p w14:paraId="096F4D8B" w14:textId="77777777" w:rsidR="00327860" w:rsidRPr="00F20F58" w:rsidRDefault="00103409" w:rsidP="000739BD">
      <w:pPr>
        <w:pStyle w:val="A6"/>
        <w:spacing w:line="360" w:lineRule="auto"/>
        <w:jc w:val="both"/>
        <w:rPr>
          <w:rFonts w:ascii="Times New Roman" w:hAnsi="Times New Roman" w:cs="Times New Roman"/>
          <w:color w:val="000000" w:themeColor="text1"/>
          <w:sz w:val="28"/>
          <w:szCs w:val="28"/>
        </w:rPr>
      </w:pPr>
      <w:r w:rsidRPr="000739BD">
        <w:rPr>
          <w:rFonts w:ascii="Times New Roman" w:hAnsi="Times New Roman" w:cs="Times New Roman"/>
          <w:color w:val="000000" w:themeColor="text1"/>
          <w:sz w:val="28"/>
          <w:szCs w:val="28"/>
        </w:rPr>
        <w:fldChar w:fldCharType="end"/>
      </w:r>
    </w:p>
    <w:p w14:paraId="0DFE919C" w14:textId="77777777" w:rsidR="00103409" w:rsidRPr="00AA5BAE" w:rsidRDefault="00103409" w:rsidP="00D832D1">
      <w:pPr>
        <w:pStyle w:val="A6"/>
        <w:spacing w:line="360" w:lineRule="auto"/>
        <w:jc w:val="both"/>
        <w:rPr>
          <w:rFonts w:ascii="Times" w:hAnsi="Times"/>
          <w:color w:val="000000" w:themeColor="text1"/>
          <w:sz w:val="28"/>
          <w:szCs w:val="28"/>
        </w:rPr>
      </w:pPr>
    </w:p>
    <w:p w14:paraId="7A24C56A" w14:textId="77777777" w:rsidR="00437CE8" w:rsidRPr="00AA5BAE" w:rsidRDefault="00437CE8" w:rsidP="00D832D1">
      <w:pPr>
        <w:pStyle w:val="A6"/>
        <w:spacing w:line="360" w:lineRule="auto"/>
        <w:jc w:val="both"/>
        <w:rPr>
          <w:rFonts w:ascii="Times" w:hAnsi="Times"/>
          <w:color w:val="000000" w:themeColor="text1"/>
          <w:sz w:val="28"/>
          <w:szCs w:val="28"/>
        </w:rPr>
        <w:sectPr w:rsidR="00437CE8" w:rsidRPr="00AA5BAE" w:rsidSect="00C67D5C">
          <w:pgSz w:w="11900" w:h="16840"/>
          <w:pgMar w:top="1134" w:right="567" w:bottom="851" w:left="1701" w:header="709" w:footer="127" w:gutter="0"/>
          <w:cols w:space="720"/>
        </w:sectPr>
      </w:pPr>
    </w:p>
    <w:p w14:paraId="6FB6791A" w14:textId="77777777" w:rsidR="004E69AD" w:rsidRPr="00D7412A" w:rsidRDefault="00CF31BC" w:rsidP="00D8505A">
      <w:pPr>
        <w:pStyle w:val="1"/>
        <w:spacing w:before="0" w:line="360" w:lineRule="auto"/>
        <w:jc w:val="center"/>
        <w:rPr>
          <w:lang w:val="ru-RU"/>
        </w:rPr>
      </w:pPr>
      <w:bookmarkStart w:id="0" w:name="_Toc478160907"/>
      <w:r w:rsidRPr="00D7412A">
        <w:rPr>
          <w:lang w:val="ru-RU"/>
        </w:rPr>
        <w:lastRenderedPageBreak/>
        <w:t>ВВЕДЕНИЕ</w:t>
      </w:r>
      <w:bookmarkEnd w:id="0"/>
    </w:p>
    <w:p w14:paraId="4650D58D" w14:textId="77777777" w:rsidR="00676BD0" w:rsidRPr="00E751FF" w:rsidRDefault="00D7412A" w:rsidP="00BC530D">
      <w:pPr>
        <w:pStyle w:val="A6"/>
        <w:spacing w:line="360" w:lineRule="auto"/>
        <w:ind w:firstLine="720"/>
        <w:jc w:val="both"/>
        <w:rPr>
          <w:rFonts w:ascii="Times" w:eastAsia="Times New Roman" w:hAnsi="Times" w:cs="Times New Roman"/>
          <w:color w:val="000000" w:themeColor="text1"/>
          <w:sz w:val="28"/>
          <w:szCs w:val="28"/>
        </w:rPr>
      </w:pPr>
      <w:r w:rsidRPr="004D1D6F">
        <w:rPr>
          <w:rFonts w:ascii="Times New Roman" w:eastAsia="Times New Roman" w:hAnsi="Times New Roman" w:cs="Times New Roman"/>
          <w:b/>
          <w:color w:val="000000" w:themeColor="text1"/>
          <w:sz w:val="28"/>
          <w:szCs w:val="28"/>
        </w:rPr>
        <w:t xml:space="preserve">Актуальность темы исследования. </w:t>
      </w:r>
      <w:r w:rsidR="00F11A51" w:rsidRPr="004D1D6F">
        <w:rPr>
          <w:rFonts w:ascii="Times New Roman" w:hAnsi="Times New Roman" w:cs="Times New Roman"/>
          <w:sz w:val="28"/>
          <w:szCs w:val="28"/>
        </w:rPr>
        <w:t>Арктика как северная полярная область Земного шара всегда привлекала внимание народов, населяющих</w:t>
      </w:r>
      <w:r w:rsidR="00C779D0" w:rsidRPr="004D1D6F">
        <w:rPr>
          <w:rFonts w:ascii="Times New Roman" w:hAnsi="Times New Roman" w:cs="Times New Roman"/>
          <w:sz w:val="28"/>
          <w:szCs w:val="28"/>
        </w:rPr>
        <w:t xml:space="preserve"> примыкающие к</w:t>
      </w:r>
      <w:r w:rsidR="00F11A51" w:rsidRPr="004D1D6F">
        <w:rPr>
          <w:rFonts w:ascii="Times New Roman" w:hAnsi="Times New Roman" w:cs="Times New Roman"/>
          <w:sz w:val="28"/>
          <w:szCs w:val="28"/>
        </w:rPr>
        <w:t xml:space="preserve"> Северному Ледовитому океану материковые части Европы, Азии, Америки и находящиеся в океане островные образования.</w:t>
      </w:r>
      <w:r w:rsidR="004D1D6F" w:rsidRPr="004D1D6F">
        <w:rPr>
          <w:rFonts w:ascii="Arial" w:hAnsi="Arial" w:cs="Arial"/>
          <w:sz w:val="21"/>
          <w:szCs w:val="21"/>
        </w:rPr>
        <w:t xml:space="preserve"> </w:t>
      </w:r>
      <w:r w:rsidR="004D1D6F" w:rsidRPr="004D1D6F">
        <w:rPr>
          <w:rFonts w:ascii="Times New Roman" w:hAnsi="Times New Roman" w:cs="Times New Roman"/>
          <w:sz w:val="28"/>
          <w:szCs w:val="28"/>
        </w:rPr>
        <w:t xml:space="preserve">Но правовое регулирование </w:t>
      </w:r>
      <w:r w:rsidR="00F11A51" w:rsidRPr="004D1D6F">
        <w:rPr>
          <w:rFonts w:ascii="Times" w:eastAsia="Times New Roman" w:hAnsi="Times" w:cs="Times New Roman"/>
          <w:color w:val="000000" w:themeColor="text1"/>
          <w:sz w:val="28"/>
          <w:szCs w:val="28"/>
        </w:rPr>
        <w:t>исследован</w:t>
      </w:r>
      <w:r w:rsidR="004D1D6F">
        <w:rPr>
          <w:rFonts w:ascii="Times" w:eastAsia="Times New Roman" w:hAnsi="Times" w:cs="Times New Roman"/>
          <w:color w:val="000000" w:themeColor="text1"/>
          <w:sz w:val="28"/>
          <w:szCs w:val="28"/>
        </w:rPr>
        <w:t xml:space="preserve">ия и использования </w:t>
      </w:r>
      <w:r w:rsidR="00F11A51" w:rsidRPr="004D1D6F">
        <w:rPr>
          <w:rFonts w:ascii="Times" w:eastAsia="Times New Roman" w:hAnsi="Times" w:cs="Times New Roman"/>
          <w:color w:val="000000" w:themeColor="text1"/>
          <w:sz w:val="28"/>
          <w:szCs w:val="28"/>
        </w:rPr>
        <w:t>Арктического пространства н</w:t>
      </w:r>
      <w:r w:rsidR="00A05014" w:rsidRPr="004D1D6F">
        <w:rPr>
          <w:rFonts w:ascii="Times" w:eastAsia="Times New Roman" w:hAnsi="Times" w:cs="Times New Roman"/>
          <w:color w:val="000000" w:themeColor="text1"/>
          <w:sz w:val="28"/>
          <w:szCs w:val="28"/>
        </w:rPr>
        <w:t>ач</w:t>
      </w:r>
      <w:r w:rsidR="00F11A51" w:rsidRPr="004D1D6F">
        <w:rPr>
          <w:rFonts w:ascii="Times" w:eastAsia="Times New Roman" w:hAnsi="Times" w:cs="Times New Roman"/>
          <w:color w:val="000000" w:themeColor="text1"/>
          <w:sz w:val="28"/>
          <w:szCs w:val="28"/>
        </w:rPr>
        <w:t>алось лишь в</w:t>
      </w:r>
      <w:r w:rsidR="00A05014" w:rsidRPr="004D1D6F">
        <w:rPr>
          <w:rFonts w:ascii="Times" w:eastAsia="Times New Roman" w:hAnsi="Times" w:cs="Times New Roman"/>
          <w:color w:val="000000" w:themeColor="text1"/>
          <w:sz w:val="28"/>
          <w:szCs w:val="28"/>
        </w:rPr>
        <w:t xml:space="preserve"> XIX век</w:t>
      </w:r>
      <w:r w:rsidR="00F11A51" w:rsidRPr="004D1D6F">
        <w:rPr>
          <w:rFonts w:ascii="Times" w:eastAsia="Times New Roman" w:hAnsi="Times" w:cs="Times New Roman"/>
          <w:color w:val="000000" w:themeColor="text1"/>
          <w:sz w:val="28"/>
          <w:szCs w:val="28"/>
        </w:rPr>
        <w:t>е</w:t>
      </w:r>
      <w:r w:rsidRPr="004D1D6F">
        <w:rPr>
          <w:rFonts w:ascii="Times" w:eastAsia="Times New Roman" w:hAnsi="Times" w:cs="Times New Roman"/>
          <w:color w:val="000000" w:themeColor="text1"/>
          <w:sz w:val="28"/>
          <w:szCs w:val="28"/>
        </w:rPr>
        <w:t xml:space="preserve"> </w:t>
      </w:r>
      <w:r w:rsidR="00F11A51" w:rsidRPr="004D1D6F">
        <w:rPr>
          <w:rFonts w:ascii="Times" w:eastAsia="Times New Roman" w:hAnsi="Times" w:cs="Times New Roman"/>
          <w:color w:val="000000" w:themeColor="text1"/>
          <w:sz w:val="28"/>
          <w:szCs w:val="28"/>
        </w:rPr>
        <w:t xml:space="preserve">и </w:t>
      </w:r>
      <w:r w:rsidRPr="004D1D6F">
        <w:rPr>
          <w:rFonts w:ascii="Times" w:eastAsia="Times New Roman" w:hAnsi="Times" w:cs="Times New Roman"/>
          <w:color w:val="000000" w:themeColor="text1"/>
          <w:sz w:val="28"/>
          <w:szCs w:val="28"/>
        </w:rPr>
        <w:t>носило</w:t>
      </w:r>
      <w:r>
        <w:rPr>
          <w:rFonts w:ascii="Times" w:eastAsia="Times New Roman" w:hAnsi="Times" w:cs="Times New Roman"/>
          <w:color w:val="000000" w:themeColor="text1"/>
          <w:sz w:val="28"/>
          <w:szCs w:val="28"/>
        </w:rPr>
        <w:t xml:space="preserve"> региональный характер: было установлено </w:t>
      </w:r>
      <w:r w:rsidRPr="00D32A79">
        <w:rPr>
          <w:rFonts w:ascii="Times" w:eastAsia="Times New Roman" w:hAnsi="Times" w:cs="Times New Roman"/>
          <w:color w:val="000000" w:themeColor="text1"/>
          <w:spacing w:val="-5"/>
          <w:sz w:val="28"/>
          <w:szCs w:val="28"/>
        </w:rPr>
        <w:t xml:space="preserve">секторальное деление Арктического пространства между приарктическими государствами – Россией, Канадой, Норвегией, Данией, США, которое </w:t>
      </w:r>
      <w:r w:rsidR="00D32A79" w:rsidRPr="00E751FF">
        <w:rPr>
          <w:rFonts w:ascii="Times" w:eastAsia="Times New Roman" w:hAnsi="Times" w:cs="Times New Roman"/>
          <w:color w:val="000000" w:themeColor="text1"/>
          <w:spacing w:val="-5"/>
          <w:sz w:val="28"/>
          <w:szCs w:val="28"/>
        </w:rPr>
        <w:t>длительный период</w:t>
      </w:r>
      <w:r w:rsidR="00D32A79" w:rsidRPr="00E751FF">
        <w:rPr>
          <w:rFonts w:ascii="Times" w:eastAsia="Times New Roman" w:hAnsi="Times" w:cs="Times New Roman"/>
          <w:color w:val="000000" w:themeColor="text1"/>
          <w:sz w:val="28"/>
          <w:szCs w:val="28"/>
        </w:rPr>
        <w:t xml:space="preserve"> времени </w:t>
      </w:r>
      <w:r w:rsidRPr="00E751FF">
        <w:rPr>
          <w:rFonts w:ascii="Times" w:eastAsia="Times New Roman" w:hAnsi="Times" w:cs="Times New Roman"/>
          <w:color w:val="000000" w:themeColor="text1"/>
          <w:sz w:val="28"/>
          <w:szCs w:val="28"/>
        </w:rPr>
        <w:t>не встречало каких-либо возражений со стороны иных государств.</w:t>
      </w:r>
    </w:p>
    <w:p w14:paraId="261D6CD9" w14:textId="77777777" w:rsidR="00D7412A" w:rsidRDefault="00D7412A" w:rsidP="00BC530D">
      <w:pPr>
        <w:pStyle w:val="A6"/>
        <w:spacing w:line="360" w:lineRule="auto"/>
        <w:ind w:firstLine="720"/>
        <w:jc w:val="both"/>
        <w:rPr>
          <w:rStyle w:val="a9"/>
          <w:rFonts w:ascii="Times" w:hAnsi="Times"/>
          <w:color w:val="000000" w:themeColor="text1"/>
          <w:sz w:val="28"/>
          <w:szCs w:val="28"/>
          <w:u w:color="323232"/>
        </w:rPr>
      </w:pPr>
      <w:r w:rsidRPr="00E751FF">
        <w:rPr>
          <w:rFonts w:ascii="Times" w:eastAsia="Times New Roman" w:hAnsi="Times" w:cs="Times New Roman"/>
          <w:color w:val="000000" w:themeColor="text1"/>
          <w:sz w:val="28"/>
          <w:szCs w:val="28"/>
        </w:rPr>
        <w:t>Однако с наступлением XXI века Арктика стала предметом пристального внимания и интереса со стороны мировых держав</w:t>
      </w:r>
      <w:r w:rsidR="00D32A79" w:rsidRPr="00E751FF">
        <w:rPr>
          <w:rFonts w:ascii="Times" w:eastAsia="Times New Roman" w:hAnsi="Times" w:cs="Times New Roman"/>
          <w:color w:val="000000" w:themeColor="text1"/>
          <w:sz w:val="28"/>
          <w:szCs w:val="28"/>
        </w:rPr>
        <w:t>, прежде всего</w:t>
      </w:r>
      <w:r w:rsidRPr="00E751FF">
        <w:rPr>
          <w:rFonts w:ascii="Times" w:eastAsia="Times New Roman" w:hAnsi="Times" w:cs="Times New Roman"/>
          <w:color w:val="000000" w:themeColor="text1"/>
          <w:sz w:val="28"/>
          <w:szCs w:val="28"/>
        </w:rPr>
        <w:t xml:space="preserve"> ввиду</w:t>
      </w:r>
      <w:r>
        <w:rPr>
          <w:rFonts w:ascii="Times" w:eastAsia="Times New Roman" w:hAnsi="Times" w:cs="Times New Roman"/>
          <w:color w:val="000000" w:themeColor="text1"/>
          <w:sz w:val="28"/>
          <w:szCs w:val="28"/>
        </w:rPr>
        <w:t xml:space="preserve"> того, что доступ к Арктическому региону предоставляет государствам существенные стратегические преимущества: </w:t>
      </w:r>
      <w:r w:rsidRPr="00AA5BAE">
        <w:rPr>
          <w:rStyle w:val="a9"/>
          <w:rFonts w:ascii="Times" w:hAnsi="Times"/>
          <w:color w:val="000000" w:themeColor="text1"/>
          <w:sz w:val="28"/>
          <w:szCs w:val="28"/>
          <w:u w:color="323232"/>
        </w:rPr>
        <w:t>Арктика содержит богатейшие природные ресурсы, потенциальные запасы нефти в Арктике составляют 90 млрд. баррелей, газа - 43,7 трлн. кв. м, газового конденсата - 44 млрд. баррелей</w:t>
      </w:r>
      <w:r w:rsidRPr="00AA5BAE">
        <w:rPr>
          <w:rStyle w:val="a9"/>
          <w:rFonts w:ascii="Times" w:eastAsia="Times New Roman" w:hAnsi="Times" w:cs="Times New Roman"/>
          <w:color w:val="000000" w:themeColor="text1"/>
          <w:sz w:val="28"/>
          <w:szCs w:val="28"/>
          <w:u w:color="323232"/>
          <w:vertAlign w:val="superscript"/>
        </w:rPr>
        <w:footnoteReference w:id="2"/>
      </w:r>
      <w:r w:rsidRPr="00AA5BAE">
        <w:rPr>
          <w:rStyle w:val="a9"/>
          <w:rFonts w:ascii="Times" w:hAnsi="Times"/>
          <w:color w:val="000000" w:themeColor="text1"/>
          <w:sz w:val="28"/>
          <w:szCs w:val="28"/>
          <w:u w:color="323232"/>
        </w:rPr>
        <w:t>;</w:t>
      </w:r>
      <w:r>
        <w:rPr>
          <w:rStyle w:val="a9"/>
          <w:rFonts w:ascii="Times" w:hAnsi="Times"/>
          <w:color w:val="000000" w:themeColor="text1"/>
          <w:sz w:val="28"/>
          <w:szCs w:val="28"/>
          <w:u w:color="323232"/>
        </w:rPr>
        <w:t xml:space="preserve"> наличие транспортных коммуникаций (Северный морской путь, Северо-</w:t>
      </w:r>
      <w:r w:rsidRPr="004D1D6F">
        <w:rPr>
          <w:rStyle w:val="a9"/>
          <w:rFonts w:ascii="Times" w:hAnsi="Times"/>
          <w:color w:val="000000" w:themeColor="text1"/>
          <w:sz w:val="28"/>
          <w:szCs w:val="28"/>
          <w:u w:color="323232"/>
        </w:rPr>
        <w:t xml:space="preserve">Западный </w:t>
      </w:r>
      <w:r w:rsidR="00BB4810" w:rsidRPr="004D1D6F">
        <w:rPr>
          <w:rStyle w:val="a9"/>
          <w:rFonts w:ascii="Times" w:hAnsi="Times"/>
          <w:color w:val="000000" w:themeColor="text1"/>
          <w:sz w:val="28"/>
          <w:szCs w:val="28"/>
          <w:u w:color="323232"/>
        </w:rPr>
        <w:t xml:space="preserve">морской </w:t>
      </w:r>
      <w:r w:rsidRPr="004D1D6F">
        <w:rPr>
          <w:rStyle w:val="a9"/>
          <w:rFonts w:ascii="Times" w:hAnsi="Times"/>
          <w:color w:val="000000" w:themeColor="text1"/>
          <w:sz w:val="28"/>
          <w:szCs w:val="28"/>
          <w:u w:color="323232"/>
        </w:rPr>
        <w:t>проход</w:t>
      </w:r>
      <w:r w:rsidRPr="00E751FF">
        <w:rPr>
          <w:rStyle w:val="a9"/>
          <w:rFonts w:ascii="Times" w:hAnsi="Times"/>
          <w:color w:val="000000" w:themeColor="text1"/>
          <w:sz w:val="28"/>
          <w:szCs w:val="28"/>
          <w:u w:color="323232"/>
        </w:rPr>
        <w:t xml:space="preserve">). </w:t>
      </w:r>
      <w:r w:rsidR="00F0699C" w:rsidRPr="00E751FF">
        <w:rPr>
          <w:rStyle w:val="a9"/>
          <w:rFonts w:ascii="Times" w:hAnsi="Times"/>
          <w:color w:val="000000" w:themeColor="text1"/>
          <w:sz w:val="28"/>
          <w:szCs w:val="28"/>
          <w:u w:color="323232"/>
        </w:rPr>
        <w:t>Принимаются во</w:t>
      </w:r>
      <w:r w:rsidRPr="00E751FF">
        <w:rPr>
          <w:rStyle w:val="a9"/>
          <w:rFonts w:ascii="Times" w:hAnsi="Times"/>
          <w:color w:val="000000" w:themeColor="text1"/>
          <w:sz w:val="28"/>
          <w:szCs w:val="28"/>
          <w:u w:color="323232"/>
        </w:rPr>
        <w:t xml:space="preserve"> внимание </w:t>
      </w:r>
      <w:r w:rsidR="00F0699C" w:rsidRPr="00E751FF">
        <w:rPr>
          <w:rStyle w:val="a9"/>
          <w:rFonts w:ascii="Times" w:hAnsi="Times"/>
          <w:color w:val="000000" w:themeColor="text1"/>
          <w:sz w:val="28"/>
          <w:szCs w:val="28"/>
          <w:u w:color="323232"/>
        </w:rPr>
        <w:t>и</w:t>
      </w:r>
      <w:r w:rsidRPr="00E751FF">
        <w:rPr>
          <w:rStyle w:val="a9"/>
          <w:rFonts w:ascii="Times" w:hAnsi="Times"/>
          <w:color w:val="000000" w:themeColor="text1"/>
          <w:sz w:val="28"/>
          <w:szCs w:val="28"/>
          <w:u w:color="323232"/>
        </w:rPr>
        <w:t xml:space="preserve"> существенные климатические изменения: </w:t>
      </w:r>
      <w:r w:rsidR="00100E09" w:rsidRPr="00E751FF">
        <w:rPr>
          <w:rStyle w:val="a9"/>
          <w:rFonts w:ascii="Times" w:hAnsi="Times"/>
          <w:color w:val="000000" w:themeColor="text1"/>
          <w:sz w:val="28"/>
          <w:szCs w:val="28"/>
          <w:u w:color="323232"/>
        </w:rPr>
        <w:t xml:space="preserve">прогнозируется, что к 2040 году </w:t>
      </w:r>
      <w:r w:rsidR="006E67BD" w:rsidRPr="00E751FF">
        <w:rPr>
          <w:rStyle w:val="a9"/>
          <w:rFonts w:ascii="Times" w:hAnsi="Times"/>
          <w:color w:val="000000" w:themeColor="text1"/>
          <w:sz w:val="28"/>
          <w:szCs w:val="28"/>
          <w:u w:color="323232"/>
        </w:rPr>
        <w:t xml:space="preserve">ожидается полное таяние </w:t>
      </w:r>
      <w:r w:rsidR="008D1CC2" w:rsidRPr="00E751FF">
        <w:rPr>
          <w:rStyle w:val="a9"/>
          <w:rFonts w:ascii="Times" w:hAnsi="Times"/>
          <w:color w:val="000000" w:themeColor="text1"/>
          <w:sz w:val="28"/>
          <w:szCs w:val="28"/>
          <w:u w:color="323232"/>
        </w:rPr>
        <w:t>льдов Северного Ледовитого океана в летний период</w:t>
      </w:r>
      <w:r w:rsidR="00100E09" w:rsidRPr="00E751FF">
        <w:rPr>
          <w:rStyle w:val="a9"/>
          <w:rFonts w:ascii="Times" w:eastAsia="Times New Roman" w:hAnsi="Times" w:cs="Times New Roman"/>
          <w:color w:val="000000" w:themeColor="text1"/>
          <w:sz w:val="28"/>
          <w:szCs w:val="28"/>
          <w:u w:color="323232"/>
          <w:vertAlign w:val="superscript"/>
        </w:rPr>
        <w:footnoteReference w:id="3"/>
      </w:r>
      <w:r w:rsidR="00100E09" w:rsidRPr="00E751FF">
        <w:rPr>
          <w:rStyle w:val="a9"/>
          <w:rFonts w:ascii="Times" w:hAnsi="Times"/>
          <w:color w:val="000000" w:themeColor="text1"/>
          <w:sz w:val="28"/>
          <w:szCs w:val="28"/>
          <w:u w:color="323232"/>
        </w:rPr>
        <w:t>. Указанные климатические изменения открывают совершенно новые возможности исследования</w:t>
      </w:r>
      <w:r w:rsidR="00D32A79" w:rsidRPr="00E751FF">
        <w:rPr>
          <w:rStyle w:val="a9"/>
          <w:rFonts w:ascii="Times" w:hAnsi="Times"/>
          <w:color w:val="000000" w:themeColor="text1"/>
          <w:sz w:val="28"/>
          <w:szCs w:val="28"/>
          <w:u w:color="323232"/>
        </w:rPr>
        <w:t>,</w:t>
      </w:r>
      <w:r w:rsidR="00A05014" w:rsidRPr="00E751FF">
        <w:rPr>
          <w:rStyle w:val="a9"/>
          <w:rFonts w:ascii="Times" w:hAnsi="Times"/>
          <w:color w:val="000000" w:themeColor="text1"/>
          <w:sz w:val="28"/>
          <w:szCs w:val="28"/>
          <w:u w:color="323232"/>
        </w:rPr>
        <w:t xml:space="preserve"> освоения </w:t>
      </w:r>
      <w:r w:rsidR="00D32A79" w:rsidRPr="00E751FF">
        <w:rPr>
          <w:rStyle w:val="a9"/>
          <w:rFonts w:ascii="Times" w:hAnsi="Times"/>
          <w:color w:val="000000" w:themeColor="text1"/>
          <w:sz w:val="28"/>
          <w:szCs w:val="28"/>
          <w:u w:color="323232"/>
        </w:rPr>
        <w:t xml:space="preserve">и использования </w:t>
      </w:r>
      <w:r w:rsidR="00100E09" w:rsidRPr="00E751FF">
        <w:rPr>
          <w:rStyle w:val="a9"/>
          <w:rFonts w:ascii="Times" w:hAnsi="Times"/>
          <w:color w:val="000000" w:themeColor="text1"/>
          <w:sz w:val="28"/>
          <w:szCs w:val="28"/>
          <w:u w:color="323232"/>
        </w:rPr>
        <w:t>Арктического пространства.</w:t>
      </w:r>
    </w:p>
    <w:p w14:paraId="51E58684" w14:textId="77777777" w:rsidR="00100E09" w:rsidRDefault="00100E09" w:rsidP="00BC530D">
      <w:pPr>
        <w:pStyle w:val="A6"/>
        <w:spacing w:line="360" w:lineRule="auto"/>
        <w:ind w:firstLine="720"/>
        <w:jc w:val="both"/>
        <w:rPr>
          <w:rStyle w:val="a9"/>
          <w:rFonts w:ascii="Times" w:hAnsi="Times"/>
          <w:color w:val="000000" w:themeColor="text1"/>
          <w:sz w:val="28"/>
          <w:szCs w:val="28"/>
          <w:u w:color="323232"/>
        </w:rPr>
      </w:pPr>
      <w:r>
        <w:rPr>
          <w:rStyle w:val="a9"/>
          <w:rFonts w:ascii="Times" w:hAnsi="Times"/>
          <w:color w:val="000000" w:themeColor="text1"/>
          <w:sz w:val="28"/>
          <w:szCs w:val="28"/>
          <w:u w:color="323232"/>
        </w:rPr>
        <w:t>Указанн</w:t>
      </w:r>
      <w:r w:rsidRPr="004D1D6F">
        <w:rPr>
          <w:rStyle w:val="a9"/>
          <w:rFonts w:ascii="Times" w:hAnsi="Times"/>
          <w:color w:val="000000" w:themeColor="text1"/>
          <w:sz w:val="28"/>
          <w:szCs w:val="28"/>
          <w:u w:color="323232"/>
        </w:rPr>
        <w:t xml:space="preserve">ые </w:t>
      </w:r>
      <w:r w:rsidR="00BB4810" w:rsidRPr="004D1D6F">
        <w:rPr>
          <w:rStyle w:val="a9"/>
          <w:rFonts w:ascii="Times" w:hAnsi="Times"/>
          <w:color w:val="000000" w:themeColor="text1"/>
          <w:sz w:val="28"/>
          <w:szCs w:val="28"/>
          <w:u w:color="323232"/>
        </w:rPr>
        <w:t>перспективы</w:t>
      </w:r>
      <w:r w:rsidRPr="004D1D6F">
        <w:rPr>
          <w:rStyle w:val="a9"/>
          <w:rFonts w:ascii="Times" w:hAnsi="Times"/>
          <w:color w:val="000000" w:themeColor="text1"/>
          <w:sz w:val="28"/>
          <w:szCs w:val="28"/>
          <w:u w:color="323232"/>
        </w:rPr>
        <w:t xml:space="preserve"> по</w:t>
      </w:r>
      <w:r w:rsidR="00BB4810" w:rsidRPr="004D1D6F">
        <w:rPr>
          <w:rStyle w:val="a9"/>
          <w:rFonts w:ascii="Times" w:hAnsi="Times"/>
          <w:color w:val="000000" w:themeColor="text1"/>
          <w:sz w:val="28"/>
          <w:szCs w:val="28"/>
          <w:u w:color="323232"/>
        </w:rPr>
        <w:t>буд</w:t>
      </w:r>
      <w:r w:rsidRPr="004D1D6F">
        <w:rPr>
          <w:rStyle w:val="a9"/>
          <w:rFonts w:ascii="Times" w:hAnsi="Times"/>
          <w:color w:val="000000" w:themeColor="text1"/>
          <w:sz w:val="28"/>
          <w:szCs w:val="28"/>
          <w:u w:color="323232"/>
        </w:rPr>
        <w:t>или</w:t>
      </w:r>
      <w:r w:rsidR="004D1D6F" w:rsidRPr="004D1D6F">
        <w:rPr>
          <w:rStyle w:val="a9"/>
          <w:rFonts w:ascii="Times" w:hAnsi="Times"/>
          <w:color w:val="000000" w:themeColor="text1"/>
          <w:sz w:val="28"/>
          <w:szCs w:val="28"/>
          <w:u w:color="323232"/>
        </w:rPr>
        <w:t xml:space="preserve"> государства, не являющиеся</w:t>
      </w:r>
      <w:r w:rsidRPr="004D1D6F">
        <w:rPr>
          <w:rStyle w:val="a9"/>
          <w:rFonts w:ascii="Times" w:hAnsi="Times"/>
          <w:color w:val="000000" w:themeColor="text1"/>
          <w:sz w:val="28"/>
          <w:szCs w:val="28"/>
          <w:u w:color="323232"/>
        </w:rPr>
        <w:t xml:space="preserve"> приарктическими, заявить претензии на пересмотр устоявшегося правового режима Арктики и возможность </w:t>
      </w:r>
      <w:r w:rsidR="00BB4810" w:rsidRPr="004D1D6F">
        <w:rPr>
          <w:rStyle w:val="a9"/>
          <w:rFonts w:ascii="Times" w:hAnsi="Times"/>
          <w:color w:val="000000" w:themeColor="text1"/>
          <w:sz w:val="28"/>
          <w:szCs w:val="28"/>
          <w:u w:color="323232"/>
        </w:rPr>
        <w:t xml:space="preserve">участия в </w:t>
      </w:r>
      <w:r w:rsidRPr="004D1D6F">
        <w:rPr>
          <w:rStyle w:val="a9"/>
          <w:rFonts w:ascii="Times" w:hAnsi="Times"/>
          <w:color w:val="000000" w:themeColor="text1"/>
          <w:sz w:val="28"/>
          <w:szCs w:val="28"/>
          <w:u w:color="323232"/>
        </w:rPr>
        <w:t>освоени</w:t>
      </w:r>
      <w:r w:rsidR="00BB4810" w:rsidRPr="004D1D6F">
        <w:rPr>
          <w:rStyle w:val="a9"/>
          <w:rFonts w:ascii="Times" w:hAnsi="Times"/>
          <w:color w:val="000000" w:themeColor="text1"/>
          <w:sz w:val="28"/>
          <w:szCs w:val="28"/>
          <w:u w:color="323232"/>
        </w:rPr>
        <w:t>и</w:t>
      </w:r>
      <w:r w:rsidRPr="004D1D6F">
        <w:rPr>
          <w:rStyle w:val="a9"/>
          <w:rFonts w:ascii="Times" w:hAnsi="Times"/>
          <w:color w:val="000000" w:themeColor="text1"/>
          <w:sz w:val="28"/>
          <w:szCs w:val="28"/>
          <w:u w:color="323232"/>
        </w:rPr>
        <w:t xml:space="preserve"> указанных </w:t>
      </w:r>
      <w:r w:rsidRPr="00E751FF">
        <w:rPr>
          <w:rStyle w:val="a9"/>
          <w:rFonts w:ascii="Times" w:hAnsi="Times"/>
          <w:color w:val="000000" w:themeColor="text1"/>
          <w:sz w:val="28"/>
          <w:szCs w:val="28"/>
          <w:u w:color="323232"/>
        </w:rPr>
        <w:t>терр</w:t>
      </w:r>
      <w:r w:rsidR="00A05014" w:rsidRPr="00E751FF">
        <w:rPr>
          <w:rStyle w:val="a9"/>
          <w:rFonts w:ascii="Times" w:hAnsi="Times"/>
          <w:color w:val="000000" w:themeColor="text1"/>
          <w:sz w:val="28"/>
          <w:szCs w:val="28"/>
          <w:u w:color="323232"/>
        </w:rPr>
        <w:t xml:space="preserve">иторий </w:t>
      </w:r>
      <w:r w:rsidR="00F0699C" w:rsidRPr="00E751FF">
        <w:rPr>
          <w:rStyle w:val="a9"/>
          <w:rFonts w:ascii="Times" w:hAnsi="Times"/>
          <w:color w:val="000000" w:themeColor="text1"/>
          <w:sz w:val="28"/>
          <w:szCs w:val="28"/>
          <w:u w:color="323232"/>
        </w:rPr>
        <w:t xml:space="preserve">и </w:t>
      </w:r>
      <w:r w:rsidR="00A05014" w:rsidRPr="00E751FF">
        <w:rPr>
          <w:rStyle w:val="a9"/>
          <w:rFonts w:ascii="Times" w:hAnsi="Times"/>
          <w:color w:val="000000" w:themeColor="text1"/>
          <w:sz w:val="28"/>
          <w:szCs w:val="28"/>
          <w:u w:color="323232"/>
        </w:rPr>
        <w:t>неарктически</w:t>
      </w:r>
      <w:r w:rsidR="00F0699C" w:rsidRPr="00E751FF">
        <w:rPr>
          <w:rStyle w:val="a9"/>
          <w:rFonts w:ascii="Times" w:hAnsi="Times"/>
          <w:color w:val="000000" w:themeColor="text1"/>
          <w:sz w:val="28"/>
          <w:szCs w:val="28"/>
          <w:u w:color="323232"/>
        </w:rPr>
        <w:t>х</w:t>
      </w:r>
      <w:r w:rsidR="00A05014" w:rsidRPr="00E751FF">
        <w:rPr>
          <w:rStyle w:val="a9"/>
          <w:rFonts w:ascii="Times" w:hAnsi="Times"/>
          <w:color w:val="000000" w:themeColor="text1"/>
          <w:sz w:val="28"/>
          <w:szCs w:val="28"/>
          <w:u w:color="323232"/>
        </w:rPr>
        <w:t xml:space="preserve"> держав.</w:t>
      </w:r>
      <w:r w:rsidRPr="00E751FF">
        <w:rPr>
          <w:rStyle w:val="a9"/>
          <w:rFonts w:ascii="Times" w:hAnsi="Times"/>
          <w:color w:val="000000" w:themeColor="text1"/>
          <w:sz w:val="28"/>
          <w:szCs w:val="28"/>
          <w:u w:color="323232"/>
        </w:rPr>
        <w:t xml:space="preserve"> Таким образом, наблюдается </w:t>
      </w:r>
      <w:r w:rsidR="00F0699C" w:rsidRPr="00E751FF">
        <w:rPr>
          <w:rStyle w:val="a9"/>
          <w:rFonts w:ascii="Times" w:hAnsi="Times"/>
          <w:color w:val="000000" w:themeColor="text1"/>
          <w:sz w:val="28"/>
          <w:szCs w:val="28"/>
          <w:u w:color="323232"/>
        </w:rPr>
        <w:t>стремление к</w:t>
      </w:r>
      <w:r w:rsidRPr="00E751FF">
        <w:rPr>
          <w:rStyle w:val="a9"/>
          <w:rFonts w:ascii="Times" w:hAnsi="Times"/>
          <w:color w:val="000000" w:themeColor="text1"/>
          <w:sz w:val="28"/>
          <w:szCs w:val="28"/>
          <w:u w:color="323232"/>
        </w:rPr>
        <w:t xml:space="preserve"> глобализации Арктического региона.</w:t>
      </w:r>
      <w:r>
        <w:rPr>
          <w:rStyle w:val="a9"/>
          <w:rFonts w:ascii="Times" w:hAnsi="Times"/>
          <w:color w:val="000000" w:themeColor="text1"/>
          <w:sz w:val="28"/>
          <w:szCs w:val="28"/>
          <w:u w:color="323232"/>
        </w:rPr>
        <w:t xml:space="preserve"> </w:t>
      </w:r>
    </w:p>
    <w:p w14:paraId="6D664CF1" w14:textId="77777777" w:rsidR="00A05014" w:rsidRPr="00287542" w:rsidRDefault="00287542" w:rsidP="00F20F58">
      <w:pPr>
        <w:pStyle w:val="A6"/>
        <w:spacing w:line="360" w:lineRule="auto"/>
        <w:ind w:firstLine="720"/>
        <w:jc w:val="both"/>
        <w:rPr>
          <w:rStyle w:val="a9"/>
          <w:rFonts w:ascii="Times" w:hAnsi="Times"/>
          <w:color w:val="000000" w:themeColor="text1"/>
          <w:spacing w:val="-5"/>
          <w:sz w:val="28"/>
          <w:szCs w:val="28"/>
          <w:u w:color="323232"/>
        </w:rPr>
      </w:pPr>
      <w:r w:rsidRPr="00E751FF">
        <w:rPr>
          <w:rStyle w:val="a9"/>
          <w:rFonts w:ascii="Times" w:hAnsi="Times"/>
          <w:color w:val="000000" w:themeColor="text1"/>
          <w:spacing w:val="-5"/>
          <w:sz w:val="28"/>
          <w:szCs w:val="28"/>
          <w:u w:color="323232"/>
        </w:rPr>
        <w:lastRenderedPageBreak/>
        <w:t xml:space="preserve">В последние годы </w:t>
      </w:r>
      <w:r w:rsidR="00A05014" w:rsidRPr="00E751FF">
        <w:rPr>
          <w:rStyle w:val="a9"/>
          <w:rFonts w:ascii="Times" w:hAnsi="Times"/>
          <w:color w:val="000000" w:themeColor="text1"/>
          <w:spacing w:val="-5"/>
          <w:sz w:val="28"/>
          <w:szCs w:val="28"/>
          <w:u w:color="323232"/>
        </w:rPr>
        <w:t xml:space="preserve">Арктика </w:t>
      </w:r>
      <w:r w:rsidR="0074547E" w:rsidRPr="00E751FF">
        <w:rPr>
          <w:rStyle w:val="a9"/>
          <w:rFonts w:ascii="Times" w:hAnsi="Times"/>
          <w:color w:val="000000" w:themeColor="text1"/>
          <w:spacing w:val="-5"/>
          <w:sz w:val="28"/>
          <w:szCs w:val="28"/>
          <w:u w:color="323232"/>
        </w:rPr>
        <w:t>превратилась в объект повышенного внимания мирового сообщества и стала</w:t>
      </w:r>
      <w:r w:rsidR="00A05014" w:rsidRPr="00E751FF">
        <w:rPr>
          <w:rStyle w:val="a9"/>
          <w:rFonts w:ascii="Times" w:hAnsi="Times"/>
          <w:color w:val="000000" w:themeColor="text1"/>
          <w:spacing w:val="-5"/>
          <w:sz w:val="28"/>
          <w:szCs w:val="28"/>
          <w:u w:color="323232"/>
        </w:rPr>
        <w:t xml:space="preserve"> центральной темой на многочисленных международных и национальных форумах. Так, 29-30 марта 2017 года в Архангельске проводился международный Арктической форум «Арктика – территория диалога», который стал крупнейшей площадкой для обсуждения </w:t>
      </w:r>
      <w:r w:rsidR="0074547E" w:rsidRPr="00E751FF">
        <w:rPr>
          <w:rStyle w:val="a9"/>
          <w:rFonts w:ascii="Times" w:hAnsi="Times"/>
          <w:color w:val="000000" w:themeColor="text1"/>
          <w:spacing w:val="-5"/>
          <w:sz w:val="28"/>
          <w:szCs w:val="28"/>
          <w:u w:color="323232"/>
        </w:rPr>
        <w:t>представител</w:t>
      </w:r>
      <w:r w:rsidRPr="00E751FF">
        <w:rPr>
          <w:rStyle w:val="a9"/>
          <w:rFonts w:ascii="Times" w:hAnsi="Times"/>
          <w:color w:val="000000" w:themeColor="text1"/>
          <w:spacing w:val="-5"/>
          <w:sz w:val="28"/>
          <w:szCs w:val="28"/>
          <w:u w:color="323232"/>
        </w:rPr>
        <w:t>ями</w:t>
      </w:r>
      <w:r w:rsidR="0074547E" w:rsidRPr="00E751FF">
        <w:rPr>
          <w:rStyle w:val="a9"/>
          <w:rFonts w:ascii="Times" w:hAnsi="Times"/>
          <w:color w:val="000000" w:themeColor="text1"/>
          <w:spacing w:val="-5"/>
          <w:sz w:val="28"/>
          <w:szCs w:val="28"/>
          <w:u w:color="323232"/>
        </w:rPr>
        <w:t xml:space="preserve"> разных государств и международных организаций</w:t>
      </w:r>
      <w:r w:rsidR="00A05014" w:rsidRPr="00E751FF">
        <w:rPr>
          <w:rStyle w:val="a9"/>
          <w:rFonts w:ascii="Times" w:hAnsi="Times"/>
          <w:color w:val="000000" w:themeColor="text1"/>
          <w:spacing w:val="-5"/>
          <w:sz w:val="28"/>
          <w:szCs w:val="28"/>
          <w:u w:color="323232"/>
        </w:rPr>
        <w:t xml:space="preserve"> актуальных проблем и перспектив развития Арктического региона. Представляется, что </w:t>
      </w:r>
      <w:r w:rsidR="0074547E" w:rsidRPr="00E751FF">
        <w:rPr>
          <w:rStyle w:val="a9"/>
          <w:rFonts w:ascii="Times" w:hAnsi="Times"/>
          <w:color w:val="000000" w:themeColor="text1"/>
          <w:spacing w:val="-5"/>
          <w:sz w:val="28"/>
          <w:szCs w:val="28"/>
          <w:u w:color="323232"/>
        </w:rPr>
        <w:t xml:space="preserve">международное </w:t>
      </w:r>
      <w:r w:rsidR="00A05014" w:rsidRPr="00E751FF">
        <w:rPr>
          <w:rStyle w:val="a9"/>
          <w:rFonts w:ascii="Times" w:hAnsi="Times"/>
          <w:color w:val="000000" w:themeColor="text1"/>
          <w:spacing w:val="-5"/>
          <w:sz w:val="28"/>
          <w:szCs w:val="28"/>
          <w:u w:color="323232"/>
        </w:rPr>
        <w:t>обсуждение</w:t>
      </w:r>
      <w:r w:rsidR="00A05014" w:rsidRPr="00287542">
        <w:rPr>
          <w:rStyle w:val="a9"/>
          <w:rFonts w:ascii="Times" w:hAnsi="Times"/>
          <w:color w:val="000000" w:themeColor="text1"/>
          <w:spacing w:val="-5"/>
          <w:sz w:val="28"/>
          <w:szCs w:val="28"/>
          <w:u w:color="323232"/>
        </w:rPr>
        <w:t xml:space="preserve"> вопросов развития и сотрудничества в Арктическом регионе будет лишь возрастать.</w:t>
      </w:r>
    </w:p>
    <w:p w14:paraId="08A2B556" w14:textId="47F04F1B" w:rsidR="00287542" w:rsidRDefault="00287542" w:rsidP="00287542">
      <w:pPr>
        <w:pStyle w:val="A6"/>
        <w:spacing w:line="360" w:lineRule="auto"/>
        <w:ind w:firstLine="720"/>
        <w:jc w:val="both"/>
        <w:rPr>
          <w:rStyle w:val="a9"/>
          <w:rFonts w:ascii="Times" w:hAnsi="Times"/>
          <w:color w:val="000000" w:themeColor="text1"/>
          <w:sz w:val="28"/>
          <w:szCs w:val="28"/>
          <w:u w:color="323232"/>
        </w:rPr>
      </w:pPr>
      <w:r>
        <w:rPr>
          <w:rStyle w:val="a9"/>
          <w:rFonts w:ascii="Times" w:hAnsi="Times"/>
          <w:color w:val="000000" w:themeColor="text1"/>
          <w:sz w:val="28"/>
          <w:szCs w:val="28"/>
          <w:u w:color="323232"/>
        </w:rPr>
        <w:t xml:space="preserve">В связи </w:t>
      </w:r>
      <w:r w:rsidRPr="004D1D6F">
        <w:rPr>
          <w:rStyle w:val="a9"/>
          <w:rFonts w:ascii="Times" w:hAnsi="Times"/>
          <w:color w:val="000000" w:themeColor="text1"/>
          <w:sz w:val="28"/>
          <w:szCs w:val="28"/>
          <w:u w:color="323232"/>
        </w:rPr>
        <w:t>с этим перед Российс</w:t>
      </w:r>
      <w:r w:rsidR="00163FE8">
        <w:rPr>
          <w:rStyle w:val="a9"/>
          <w:rFonts w:ascii="Times" w:hAnsi="Times"/>
          <w:color w:val="000000" w:themeColor="text1"/>
          <w:sz w:val="28"/>
          <w:szCs w:val="28"/>
          <w:u w:color="323232"/>
        </w:rPr>
        <w:t>кой Федерацией как приарктическим государством</w:t>
      </w:r>
      <w:r w:rsidRPr="00E751FF">
        <w:rPr>
          <w:rStyle w:val="a9"/>
          <w:rFonts w:ascii="Times" w:hAnsi="Times"/>
          <w:color w:val="000000" w:themeColor="text1"/>
          <w:sz w:val="28"/>
          <w:szCs w:val="28"/>
          <w:u w:color="323232"/>
        </w:rPr>
        <w:t xml:space="preserve"> встала задача аргументировано и обоснован</w:t>
      </w:r>
      <w:r w:rsidR="00163FE8">
        <w:rPr>
          <w:rStyle w:val="a9"/>
          <w:rFonts w:ascii="Times" w:hAnsi="Times"/>
          <w:color w:val="000000" w:themeColor="text1"/>
          <w:sz w:val="28"/>
          <w:szCs w:val="28"/>
          <w:u w:color="323232"/>
        </w:rPr>
        <w:t>н</w:t>
      </w:r>
      <w:r w:rsidRPr="00E751FF">
        <w:rPr>
          <w:rStyle w:val="a9"/>
          <w:rFonts w:ascii="Times" w:hAnsi="Times"/>
          <w:color w:val="000000" w:themeColor="text1"/>
          <w:sz w:val="28"/>
          <w:szCs w:val="28"/>
          <w:u w:color="323232"/>
        </w:rPr>
        <w:t xml:space="preserve">о с точки зрения </w:t>
      </w:r>
      <w:r w:rsidR="00575C63" w:rsidRPr="00E751FF">
        <w:rPr>
          <w:rStyle w:val="a9"/>
          <w:rFonts w:ascii="Times" w:hAnsi="Times"/>
          <w:color w:val="000000" w:themeColor="text1"/>
          <w:sz w:val="28"/>
          <w:szCs w:val="28"/>
          <w:u w:color="323232"/>
        </w:rPr>
        <w:t xml:space="preserve">и национальных интересов, и </w:t>
      </w:r>
      <w:r w:rsidRPr="00E751FF">
        <w:rPr>
          <w:rStyle w:val="a9"/>
          <w:rFonts w:ascii="Times" w:hAnsi="Times"/>
          <w:color w:val="000000" w:themeColor="text1"/>
          <w:sz w:val="28"/>
          <w:szCs w:val="28"/>
          <w:u w:color="323232"/>
        </w:rPr>
        <w:t>международного права сформировать позицию в отношении уточнения и закрепления правового статуса Арктического</w:t>
      </w:r>
      <w:r>
        <w:rPr>
          <w:rStyle w:val="a9"/>
          <w:rFonts w:ascii="Times" w:hAnsi="Times"/>
          <w:color w:val="000000" w:themeColor="text1"/>
          <w:sz w:val="28"/>
          <w:szCs w:val="28"/>
          <w:u w:color="323232"/>
        </w:rPr>
        <w:t xml:space="preserve"> пространства, особенно в части юрисдикции на континентальном </w:t>
      </w:r>
      <w:r w:rsidRPr="00E751FF">
        <w:rPr>
          <w:rStyle w:val="a9"/>
          <w:rFonts w:ascii="Times" w:hAnsi="Times"/>
          <w:color w:val="000000" w:themeColor="text1"/>
          <w:sz w:val="28"/>
          <w:szCs w:val="28"/>
          <w:u w:color="323232"/>
        </w:rPr>
        <w:t xml:space="preserve">шельфе. Если в предыдущий период СССР, а затем и </w:t>
      </w:r>
      <w:r w:rsidRPr="00E751FF">
        <w:rPr>
          <w:rStyle w:val="a9"/>
          <w:rFonts w:ascii="Times" w:hAnsi="Times"/>
          <w:color w:val="000000" w:themeColor="text1"/>
          <w:spacing w:val="-4"/>
          <w:sz w:val="28"/>
          <w:szCs w:val="28"/>
          <w:u w:color="323232"/>
        </w:rPr>
        <w:t>Россия придерживались концепции секторального деления Арктики</w:t>
      </w:r>
      <w:r w:rsidRPr="00E751FF">
        <w:rPr>
          <w:rStyle w:val="a9"/>
          <w:rFonts w:ascii="Times" w:hAnsi="Times"/>
          <w:color w:val="000000" w:themeColor="text1"/>
          <w:sz w:val="28"/>
          <w:szCs w:val="28"/>
          <w:u w:color="323232"/>
        </w:rPr>
        <w:t xml:space="preserve">, правовой статус которой основывался на внутреннем праве приарктических </w:t>
      </w:r>
      <w:r w:rsidRPr="00E751FF">
        <w:rPr>
          <w:rStyle w:val="a9"/>
          <w:rFonts w:ascii="Times" w:hAnsi="Times"/>
          <w:color w:val="000000" w:themeColor="text1"/>
          <w:spacing w:val="-5"/>
          <w:sz w:val="28"/>
          <w:szCs w:val="28"/>
          <w:u w:color="323232"/>
        </w:rPr>
        <w:t>государств, то в 2001 году Россия направила в Комиссию ООН по границам континентального шельфа первое представление о расширении внешней границы континентального шельфа в Северном Ледовитом океане в соответствии с Конвенцией ООН по морскому праву 1982 года, что свидетельствует о пересмотре позиции России в отношении правового статуса Арктического пространства и признании применимости уже и международной Конвенции к Арктическому региону</w:t>
      </w:r>
      <w:r w:rsidRPr="00E751FF">
        <w:rPr>
          <w:rStyle w:val="a9"/>
          <w:rFonts w:ascii="Times" w:hAnsi="Times"/>
          <w:color w:val="000000" w:themeColor="text1"/>
          <w:spacing w:val="-4"/>
          <w:sz w:val="28"/>
          <w:szCs w:val="28"/>
          <w:u w:color="323232"/>
        </w:rPr>
        <w:t>.</w:t>
      </w:r>
      <w:r>
        <w:rPr>
          <w:rStyle w:val="a9"/>
          <w:rFonts w:ascii="Times" w:hAnsi="Times"/>
          <w:color w:val="000000" w:themeColor="text1"/>
          <w:sz w:val="28"/>
          <w:szCs w:val="28"/>
          <w:u w:color="323232"/>
        </w:rPr>
        <w:t xml:space="preserve"> </w:t>
      </w:r>
    </w:p>
    <w:p w14:paraId="65135A6A" w14:textId="77777777" w:rsidR="00BC530D" w:rsidRPr="0001739E" w:rsidRDefault="00BC530D" w:rsidP="00C01432">
      <w:pPr>
        <w:pStyle w:val="A6"/>
        <w:spacing w:line="360" w:lineRule="auto"/>
        <w:ind w:firstLine="720"/>
        <w:jc w:val="both"/>
        <w:rPr>
          <w:rStyle w:val="a9"/>
          <w:rFonts w:ascii="Times" w:hAnsi="Times"/>
          <w:b/>
          <w:color w:val="FF0000"/>
          <w:spacing w:val="-4"/>
          <w:sz w:val="24"/>
          <w:szCs w:val="24"/>
          <w:u w:color="323232"/>
        </w:rPr>
      </w:pPr>
      <w:r w:rsidRPr="00E751FF">
        <w:rPr>
          <w:rStyle w:val="a9"/>
          <w:rFonts w:ascii="Times" w:hAnsi="Times"/>
          <w:color w:val="000000" w:themeColor="text1"/>
          <w:spacing w:val="-5"/>
          <w:sz w:val="28"/>
          <w:szCs w:val="28"/>
          <w:u w:color="323232"/>
        </w:rPr>
        <w:t xml:space="preserve">В </w:t>
      </w:r>
      <w:r w:rsidR="00575C63" w:rsidRPr="00E751FF">
        <w:rPr>
          <w:rStyle w:val="a9"/>
          <w:rFonts w:ascii="Times" w:hAnsi="Times"/>
          <w:color w:val="000000" w:themeColor="text1"/>
          <w:spacing w:val="-5"/>
          <w:sz w:val="28"/>
          <w:szCs w:val="28"/>
          <w:u w:color="323232"/>
        </w:rPr>
        <w:t xml:space="preserve">отечественной </w:t>
      </w:r>
      <w:r w:rsidR="00E15BD5" w:rsidRPr="00E751FF">
        <w:rPr>
          <w:rStyle w:val="a9"/>
          <w:rFonts w:ascii="Times" w:hAnsi="Times"/>
          <w:color w:val="000000" w:themeColor="text1"/>
          <w:spacing w:val="-5"/>
          <w:sz w:val="28"/>
          <w:szCs w:val="28"/>
          <w:u w:color="323232"/>
        </w:rPr>
        <w:t xml:space="preserve">научной литературе </w:t>
      </w:r>
      <w:r w:rsidR="00F73DA6" w:rsidRPr="00E751FF">
        <w:rPr>
          <w:rStyle w:val="a9"/>
          <w:rFonts w:ascii="Times" w:hAnsi="Times"/>
          <w:color w:val="000000" w:themeColor="text1"/>
          <w:spacing w:val="-5"/>
          <w:sz w:val="28"/>
          <w:szCs w:val="28"/>
          <w:u w:color="323232"/>
        </w:rPr>
        <w:t>превалирует позиция, что в отношении Аркти</w:t>
      </w:r>
      <w:r w:rsidR="00575C63" w:rsidRPr="00E751FF">
        <w:rPr>
          <w:rStyle w:val="a9"/>
          <w:rFonts w:ascii="Times" w:hAnsi="Times"/>
          <w:color w:val="000000" w:themeColor="text1"/>
          <w:spacing w:val="-5"/>
          <w:sz w:val="28"/>
          <w:szCs w:val="28"/>
          <w:u w:color="323232"/>
        </w:rPr>
        <w:t>ки</w:t>
      </w:r>
      <w:r w:rsidR="00F73DA6" w:rsidRPr="00E751FF">
        <w:rPr>
          <w:rStyle w:val="a9"/>
          <w:rFonts w:ascii="Times" w:hAnsi="Times"/>
          <w:color w:val="000000" w:themeColor="text1"/>
          <w:spacing w:val="-5"/>
          <w:sz w:val="28"/>
          <w:szCs w:val="28"/>
          <w:u w:color="323232"/>
        </w:rPr>
        <w:t xml:space="preserve"> в силу е</w:t>
      </w:r>
      <w:r w:rsidR="00575C63" w:rsidRPr="00E751FF">
        <w:rPr>
          <w:rStyle w:val="a9"/>
          <w:rFonts w:ascii="Times" w:hAnsi="Times"/>
          <w:color w:val="000000" w:themeColor="text1"/>
          <w:spacing w:val="-5"/>
          <w:sz w:val="28"/>
          <w:szCs w:val="28"/>
          <w:u w:color="323232"/>
        </w:rPr>
        <w:t>ё</w:t>
      </w:r>
      <w:r w:rsidR="00F73DA6" w:rsidRPr="00E751FF">
        <w:rPr>
          <w:rStyle w:val="a9"/>
          <w:rFonts w:ascii="Times" w:hAnsi="Times"/>
          <w:color w:val="000000" w:themeColor="text1"/>
          <w:spacing w:val="-5"/>
          <w:sz w:val="28"/>
          <w:szCs w:val="28"/>
          <w:u w:color="323232"/>
        </w:rPr>
        <w:t xml:space="preserve"> климатических и природных особенностей сложился </w:t>
      </w:r>
      <w:r w:rsidR="00F73DA6" w:rsidRPr="00E751FF">
        <w:rPr>
          <w:rStyle w:val="a9"/>
          <w:rFonts w:ascii="Times" w:hAnsi="Times"/>
          <w:color w:val="000000" w:themeColor="text1"/>
          <w:spacing w:val="-7"/>
          <w:sz w:val="28"/>
          <w:szCs w:val="28"/>
          <w:u w:color="323232"/>
        </w:rPr>
        <w:t>осо</w:t>
      </w:r>
      <w:r w:rsidR="00F73DA6" w:rsidRPr="00E751FF">
        <w:rPr>
          <w:rStyle w:val="a9"/>
          <w:rFonts w:ascii="Times" w:hAnsi="Times"/>
          <w:color w:val="000000" w:themeColor="text1"/>
          <w:spacing w:val="-4"/>
          <w:sz w:val="28"/>
          <w:szCs w:val="28"/>
          <w:u w:color="323232"/>
        </w:rPr>
        <w:t xml:space="preserve">бый </w:t>
      </w:r>
      <w:r w:rsidR="00F73DA6" w:rsidRPr="00E751FF">
        <w:rPr>
          <w:rStyle w:val="a9"/>
          <w:rFonts w:ascii="Times" w:hAnsi="Times"/>
          <w:color w:val="000000" w:themeColor="text1"/>
          <w:sz w:val="28"/>
          <w:szCs w:val="28"/>
          <w:u w:color="323232"/>
        </w:rPr>
        <w:t>правовой</w:t>
      </w:r>
      <w:r w:rsidR="00287542" w:rsidRPr="00E751FF">
        <w:rPr>
          <w:rStyle w:val="a9"/>
          <w:rFonts w:ascii="Times" w:hAnsi="Times"/>
          <w:color w:val="000000" w:themeColor="text1"/>
          <w:sz w:val="28"/>
          <w:szCs w:val="28"/>
          <w:u w:color="323232"/>
        </w:rPr>
        <w:t>,</w:t>
      </w:r>
      <w:r w:rsidR="00F73DA6" w:rsidRPr="00E751FF">
        <w:rPr>
          <w:rStyle w:val="a9"/>
          <w:rFonts w:ascii="Times" w:hAnsi="Times"/>
          <w:color w:val="000000" w:themeColor="text1"/>
          <w:sz w:val="28"/>
          <w:szCs w:val="28"/>
          <w:u w:color="323232"/>
        </w:rPr>
        <w:t xml:space="preserve"> </w:t>
      </w:r>
      <w:r w:rsidR="00287542" w:rsidRPr="00E751FF">
        <w:rPr>
          <w:rStyle w:val="a9"/>
          <w:rFonts w:ascii="Times" w:hAnsi="Times"/>
          <w:color w:val="000000" w:themeColor="text1"/>
          <w:sz w:val="28"/>
          <w:szCs w:val="28"/>
          <w:u w:color="323232"/>
        </w:rPr>
        <w:t xml:space="preserve">секторальный, </w:t>
      </w:r>
      <w:r w:rsidR="00F73DA6" w:rsidRPr="00E751FF">
        <w:rPr>
          <w:rStyle w:val="a9"/>
          <w:rFonts w:ascii="Times" w:hAnsi="Times"/>
          <w:color w:val="000000" w:themeColor="text1"/>
          <w:sz w:val="28"/>
          <w:szCs w:val="28"/>
          <w:u w:color="323232"/>
        </w:rPr>
        <w:t xml:space="preserve">режим, </w:t>
      </w:r>
      <w:r w:rsidR="0074547E" w:rsidRPr="00E751FF">
        <w:rPr>
          <w:rStyle w:val="a9"/>
          <w:rFonts w:ascii="Times" w:hAnsi="Times"/>
          <w:color w:val="000000" w:themeColor="text1"/>
          <w:sz w:val="28"/>
          <w:szCs w:val="28"/>
          <w:u w:color="323232"/>
        </w:rPr>
        <w:t>ставший</w:t>
      </w:r>
      <w:r w:rsidR="00F73DA6" w:rsidRPr="00E751FF">
        <w:rPr>
          <w:rStyle w:val="a9"/>
          <w:rFonts w:ascii="Times" w:hAnsi="Times"/>
          <w:color w:val="000000" w:themeColor="text1"/>
          <w:sz w:val="28"/>
          <w:szCs w:val="28"/>
          <w:u w:color="323232"/>
        </w:rPr>
        <w:t xml:space="preserve"> международной обычной нормой (П.А.</w:t>
      </w:r>
      <w:r w:rsidR="00F73DA6" w:rsidRPr="00E751FF">
        <w:rPr>
          <w:rStyle w:val="a9"/>
          <w:rFonts w:ascii="Times" w:hAnsi="Times"/>
          <w:color w:val="000000" w:themeColor="text1"/>
          <w:spacing w:val="-4"/>
          <w:sz w:val="28"/>
          <w:szCs w:val="28"/>
          <w:u w:color="323232"/>
        </w:rPr>
        <w:t xml:space="preserve"> Гудев, Г.М. Гуслицер, И.С. Жудро, А.Н. Николаев, И.С. Пещуров и др.). Од</w:t>
      </w:r>
      <w:r w:rsidR="00F73DA6" w:rsidRPr="00E751FF">
        <w:rPr>
          <w:rStyle w:val="a9"/>
          <w:rFonts w:ascii="Times" w:hAnsi="Times"/>
          <w:color w:val="000000" w:themeColor="text1"/>
          <w:spacing w:val="-5"/>
          <w:sz w:val="28"/>
          <w:szCs w:val="28"/>
          <w:u w:color="323232"/>
        </w:rPr>
        <w:t xml:space="preserve">нако в силу </w:t>
      </w:r>
      <w:r w:rsidR="00575C63" w:rsidRPr="00E751FF">
        <w:rPr>
          <w:rStyle w:val="a9"/>
          <w:rFonts w:ascii="Times" w:hAnsi="Times"/>
          <w:color w:val="000000" w:themeColor="text1"/>
          <w:spacing w:val="-5"/>
          <w:sz w:val="28"/>
          <w:szCs w:val="28"/>
          <w:u w:color="323232"/>
        </w:rPr>
        <w:t>вышеизложенного</w:t>
      </w:r>
      <w:r w:rsidR="00F73DA6" w:rsidRPr="00E751FF">
        <w:rPr>
          <w:rStyle w:val="a9"/>
          <w:rFonts w:ascii="Times" w:hAnsi="Times"/>
          <w:color w:val="000000" w:themeColor="text1"/>
          <w:spacing w:val="-5"/>
          <w:sz w:val="28"/>
          <w:szCs w:val="28"/>
          <w:u w:color="323232"/>
        </w:rPr>
        <w:t xml:space="preserve"> представляется, что </w:t>
      </w:r>
      <w:r w:rsidR="00575C63" w:rsidRPr="00E751FF">
        <w:rPr>
          <w:rStyle w:val="a9"/>
          <w:rFonts w:ascii="Times" w:hAnsi="Times"/>
          <w:color w:val="000000" w:themeColor="text1"/>
          <w:spacing w:val="-5"/>
          <w:sz w:val="28"/>
          <w:szCs w:val="28"/>
          <w:u w:color="323232"/>
        </w:rPr>
        <w:t xml:space="preserve">данная </w:t>
      </w:r>
      <w:r w:rsidR="00C1759F" w:rsidRPr="00E751FF">
        <w:rPr>
          <w:rStyle w:val="a9"/>
          <w:rFonts w:ascii="Times" w:hAnsi="Times"/>
          <w:color w:val="000000" w:themeColor="text1"/>
          <w:spacing w:val="-5"/>
          <w:sz w:val="28"/>
          <w:szCs w:val="28"/>
          <w:u w:color="323232"/>
        </w:rPr>
        <w:t>позиция нуждае</w:t>
      </w:r>
      <w:r w:rsidR="00F73DA6" w:rsidRPr="00E751FF">
        <w:rPr>
          <w:rStyle w:val="a9"/>
          <w:rFonts w:ascii="Times" w:hAnsi="Times"/>
          <w:color w:val="000000" w:themeColor="text1"/>
          <w:spacing w:val="-5"/>
          <w:sz w:val="28"/>
          <w:szCs w:val="28"/>
          <w:u w:color="323232"/>
        </w:rPr>
        <w:t xml:space="preserve">тся в переосмыслении с учетом того, что характерные отличия </w:t>
      </w:r>
      <w:r w:rsidR="00287542" w:rsidRPr="00E751FF">
        <w:rPr>
          <w:rStyle w:val="a9"/>
          <w:rFonts w:ascii="Times" w:hAnsi="Times"/>
          <w:color w:val="000000" w:themeColor="text1"/>
          <w:spacing w:val="-5"/>
          <w:sz w:val="28"/>
          <w:szCs w:val="28"/>
          <w:u w:color="323232"/>
        </w:rPr>
        <w:t>данн</w:t>
      </w:r>
      <w:r w:rsidR="00F73DA6" w:rsidRPr="00E751FF">
        <w:rPr>
          <w:rStyle w:val="a9"/>
          <w:rFonts w:ascii="Times" w:hAnsi="Times"/>
          <w:color w:val="000000" w:themeColor="text1"/>
          <w:spacing w:val="-5"/>
          <w:sz w:val="28"/>
          <w:szCs w:val="28"/>
          <w:u w:color="323232"/>
        </w:rPr>
        <w:t xml:space="preserve">ого пространства от </w:t>
      </w:r>
      <w:r w:rsidR="0001739E" w:rsidRPr="00E751FF">
        <w:rPr>
          <w:rStyle w:val="a9"/>
          <w:rFonts w:ascii="Times" w:hAnsi="Times"/>
          <w:color w:val="000000" w:themeColor="text1"/>
          <w:spacing w:val="-5"/>
          <w:sz w:val="28"/>
          <w:szCs w:val="28"/>
          <w:u w:color="323232"/>
        </w:rPr>
        <w:t xml:space="preserve">иных </w:t>
      </w:r>
      <w:r w:rsidR="00F73DA6" w:rsidRPr="00E751FF">
        <w:rPr>
          <w:rStyle w:val="a9"/>
          <w:rFonts w:ascii="Times" w:hAnsi="Times"/>
          <w:color w:val="000000" w:themeColor="text1"/>
          <w:spacing w:val="-5"/>
          <w:sz w:val="28"/>
          <w:szCs w:val="28"/>
          <w:u w:color="323232"/>
        </w:rPr>
        <w:t xml:space="preserve">морских пространств, позволявшие </w:t>
      </w:r>
      <w:r w:rsidR="00C01432" w:rsidRPr="00E751FF">
        <w:rPr>
          <w:rStyle w:val="a9"/>
          <w:rFonts w:ascii="Times" w:hAnsi="Times"/>
          <w:color w:val="000000" w:themeColor="text1"/>
          <w:spacing w:val="-5"/>
          <w:sz w:val="28"/>
          <w:szCs w:val="28"/>
          <w:u w:color="323232"/>
        </w:rPr>
        <w:t xml:space="preserve">ранее </w:t>
      </w:r>
      <w:r w:rsidR="00F73DA6" w:rsidRPr="00E751FF">
        <w:rPr>
          <w:rStyle w:val="a9"/>
          <w:rFonts w:ascii="Times" w:hAnsi="Times"/>
          <w:color w:val="000000" w:themeColor="text1"/>
          <w:spacing w:val="-5"/>
          <w:sz w:val="28"/>
          <w:szCs w:val="28"/>
          <w:u w:color="323232"/>
        </w:rPr>
        <w:t>говорить об особом статусе Арктики, постепенно «стираются»</w:t>
      </w:r>
      <w:r w:rsidR="00C01432" w:rsidRPr="00E751FF">
        <w:rPr>
          <w:rStyle w:val="a9"/>
          <w:rFonts w:ascii="Times" w:hAnsi="Times"/>
          <w:color w:val="000000" w:themeColor="text1"/>
          <w:spacing w:val="-5"/>
          <w:sz w:val="28"/>
          <w:szCs w:val="28"/>
          <w:u w:color="323232"/>
        </w:rPr>
        <w:t>; э</w:t>
      </w:r>
      <w:r w:rsidR="00F73DA6" w:rsidRPr="00E751FF">
        <w:rPr>
          <w:rStyle w:val="a9"/>
          <w:rFonts w:ascii="Times" w:hAnsi="Times"/>
          <w:color w:val="000000" w:themeColor="text1"/>
          <w:spacing w:val="-5"/>
          <w:sz w:val="28"/>
          <w:szCs w:val="28"/>
          <w:u w:color="323232"/>
        </w:rPr>
        <w:t xml:space="preserve">то также является сильным аргументом для сторонников идеи пересмотра </w:t>
      </w:r>
      <w:r w:rsidR="00060E89" w:rsidRPr="00E751FF">
        <w:rPr>
          <w:rStyle w:val="a9"/>
          <w:rFonts w:ascii="Times" w:hAnsi="Times"/>
          <w:color w:val="000000" w:themeColor="text1"/>
          <w:spacing w:val="-5"/>
          <w:sz w:val="28"/>
          <w:szCs w:val="28"/>
          <w:u w:color="323232"/>
        </w:rPr>
        <w:t xml:space="preserve">структуры и статуса </w:t>
      </w:r>
      <w:r w:rsidR="00F73DA6" w:rsidRPr="00E751FF">
        <w:rPr>
          <w:rStyle w:val="a9"/>
          <w:rFonts w:ascii="Times" w:hAnsi="Times"/>
          <w:color w:val="000000" w:themeColor="text1"/>
          <w:spacing w:val="-5"/>
          <w:sz w:val="28"/>
          <w:szCs w:val="28"/>
          <w:u w:color="323232"/>
        </w:rPr>
        <w:t>Арктического</w:t>
      </w:r>
      <w:r w:rsidR="00F73DA6" w:rsidRPr="004D1D6F">
        <w:rPr>
          <w:rStyle w:val="a9"/>
          <w:rFonts w:ascii="Times" w:hAnsi="Times"/>
          <w:color w:val="000000" w:themeColor="text1"/>
          <w:spacing w:val="-5"/>
          <w:sz w:val="28"/>
          <w:szCs w:val="28"/>
          <w:u w:color="323232"/>
        </w:rPr>
        <w:t xml:space="preserve"> пространства.</w:t>
      </w:r>
      <w:r w:rsidR="0001739E" w:rsidRPr="00060E89">
        <w:rPr>
          <w:rStyle w:val="a9"/>
          <w:rFonts w:ascii="Times" w:hAnsi="Times"/>
          <w:color w:val="000000" w:themeColor="text1"/>
          <w:spacing w:val="-5"/>
          <w:sz w:val="28"/>
          <w:szCs w:val="28"/>
          <w:u w:color="323232"/>
        </w:rPr>
        <w:t xml:space="preserve"> </w:t>
      </w:r>
    </w:p>
    <w:p w14:paraId="32807ADC" w14:textId="77777777" w:rsidR="00F73DA6" w:rsidRPr="00582A9D" w:rsidRDefault="00B83008" w:rsidP="006F3CCC">
      <w:pPr>
        <w:pStyle w:val="A6"/>
        <w:spacing w:line="360" w:lineRule="auto"/>
        <w:ind w:firstLine="709"/>
        <w:jc w:val="both"/>
        <w:rPr>
          <w:rStyle w:val="a9"/>
          <w:rFonts w:ascii="Times" w:hAnsi="Times"/>
          <w:color w:val="000000" w:themeColor="text1"/>
          <w:sz w:val="28"/>
          <w:szCs w:val="28"/>
          <w:u w:color="323232"/>
        </w:rPr>
      </w:pPr>
      <w:r w:rsidRPr="00C01432">
        <w:rPr>
          <w:rStyle w:val="a9"/>
          <w:rFonts w:ascii="Times" w:hAnsi="Times"/>
          <w:b/>
          <w:color w:val="000000" w:themeColor="text1"/>
          <w:spacing w:val="-2"/>
          <w:sz w:val="28"/>
          <w:szCs w:val="28"/>
          <w:u w:color="323232"/>
        </w:rPr>
        <w:lastRenderedPageBreak/>
        <w:t>Цель</w:t>
      </w:r>
      <w:r w:rsidR="00F73DA6" w:rsidRPr="00C01432">
        <w:rPr>
          <w:rStyle w:val="a9"/>
          <w:rFonts w:ascii="Times" w:hAnsi="Times"/>
          <w:b/>
          <w:color w:val="000000" w:themeColor="text1"/>
          <w:spacing w:val="-2"/>
          <w:sz w:val="28"/>
          <w:szCs w:val="28"/>
          <w:u w:color="323232"/>
        </w:rPr>
        <w:t xml:space="preserve"> настоящего исследования</w:t>
      </w:r>
      <w:r w:rsidR="00F73DA6" w:rsidRPr="00C01432">
        <w:rPr>
          <w:rStyle w:val="a9"/>
          <w:rFonts w:ascii="Times" w:hAnsi="Times"/>
          <w:color w:val="000000" w:themeColor="text1"/>
          <w:spacing w:val="-2"/>
          <w:sz w:val="28"/>
          <w:szCs w:val="28"/>
          <w:u w:color="323232"/>
        </w:rPr>
        <w:t xml:space="preserve"> </w:t>
      </w:r>
      <w:r w:rsidR="000739BD" w:rsidRPr="00C01432">
        <w:rPr>
          <w:rStyle w:val="a9"/>
          <w:rFonts w:ascii="Times" w:hAnsi="Times"/>
          <w:color w:val="000000" w:themeColor="text1"/>
          <w:spacing w:val="-2"/>
          <w:sz w:val="28"/>
          <w:szCs w:val="28"/>
          <w:u w:color="323232"/>
        </w:rPr>
        <w:t xml:space="preserve">– </w:t>
      </w:r>
      <w:r w:rsidRPr="00C01432">
        <w:rPr>
          <w:rStyle w:val="a9"/>
          <w:rFonts w:ascii="Times" w:hAnsi="Times"/>
          <w:color w:val="000000" w:themeColor="text1"/>
          <w:spacing w:val="-2"/>
          <w:sz w:val="28"/>
          <w:szCs w:val="28"/>
          <w:u w:color="323232"/>
        </w:rPr>
        <w:t>анализ</w:t>
      </w:r>
      <w:r w:rsidR="00F73DA6" w:rsidRPr="00C01432">
        <w:rPr>
          <w:rStyle w:val="a9"/>
          <w:rFonts w:ascii="Times" w:hAnsi="Times"/>
          <w:color w:val="000000" w:themeColor="text1"/>
          <w:spacing w:val="-2"/>
          <w:sz w:val="28"/>
          <w:szCs w:val="28"/>
          <w:u w:color="323232"/>
        </w:rPr>
        <w:t xml:space="preserve"> </w:t>
      </w:r>
      <w:r w:rsidRPr="00C01432">
        <w:rPr>
          <w:rStyle w:val="a9"/>
          <w:rFonts w:ascii="Times" w:hAnsi="Times"/>
          <w:color w:val="000000" w:themeColor="text1"/>
          <w:spacing w:val="-2"/>
          <w:sz w:val="28"/>
          <w:szCs w:val="28"/>
          <w:u w:color="323232"/>
        </w:rPr>
        <w:t xml:space="preserve">состояния и </w:t>
      </w:r>
      <w:r w:rsidR="00F73DA6" w:rsidRPr="00C01432">
        <w:rPr>
          <w:rStyle w:val="a9"/>
          <w:rFonts w:ascii="Times" w:hAnsi="Times"/>
          <w:color w:val="000000" w:themeColor="text1"/>
          <w:spacing w:val="-2"/>
          <w:sz w:val="28"/>
          <w:szCs w:val="28"/>
          <w:u w:color="323232"/>
        </w:rPr>
        <w:t xml:space="preserve">перспектив </w:t>
      </w:r>
      <w:r w:rsidRPr="00C01432">
        <w:rPr>
          <w:rStyle w:val="a9"/>
          <w:rFonts w:ascii="Times" w:hAnsi="Times"/>
          <w:color w:val="000000" w:themeColor="text1"/>
          <w:spacing w:val="-2"/>
          <w:sz w:val="28"/>
          <w:szCs w:val="28"/>
          <w:u w:color="323232"/>
        </w:rPr>
        <w:t>правово</w:t>
      </w:r>
      <w:r w:rsidRPr="00582A9D">
        <w:rPr>
          <w:rStyle w:val="a9"/>
          <w:rFonts w:ascii="Times" w:hAnsi="Times"/>
          <w:color w:val="000000" w:themeColor="text1"/>
          <w:spacing w:val="-4"/>
          <w:sz w:val="28"/>
          <w:szCs w:val="28"/>
          <w:u w:color="323232"/>
        </w:rPr>
        <w:t>го</w:t>
      </w:r>
      <w:r w:rsidRPr="00582A9D">
        <w:rPr>
          <w:rStyle w:val="a9"/>
          <w:rFonts w:ascii="Times" w:hAnsi="Times"/>
          <w:color w:val="000000" w:themeColor="text1"/>
          <w:spacing w:val="-5"/>
          <w:sz w:val="28"/>
          <w:szCs w:val="28"/>
          <w:u w:color="323232"/>
        </w:rPr>
        <w:t xml:space="preserve"> регулирования исследования и использования </w:t>
      </w:r>
      <w:r w:rsidRPr="00582A9D">
        <w:rPr>
          <w:rStyle w:val="a9"/>
          <w:rFonts w:ascii="Times" w:eastAsia="Times New Roman" w:hAnsi="Times" w:cs="Times New Roman"/>
          <w:color w:val="000000" w:themeColor="text1"/>
          <w:sz w:val="28"/>
          <w:szCs w:val="28"/>
          <w:u w:color="323232"/>
        </w:rPr>
        <w:t>Арктического пространства</w:t>
      </w:r>
      <w:r w:rsidR="00F73DA6" w:rsidRPr="00582A9D">
        <w:rPr>
          <w:rStyle w:val="a9"/>
          <w:rFonts w:ascii="Times" w:hAnsi="Times"/>
          <w:color w:val="000000" w:themeColor="text1"/>
          <w:sz w:val="28"/>
          <w:szCs w:val="28"/>
          <w:u w:color="323232"/>
        </w:rPr>
        <w:t>.</w:t>
      </w:r>
    </w:p>
    <w:p w14:paraId="05F62869" w14:textId="77777777" w:rsidR="00B83008" w:rsidRPr="00582A9D" w:rsidRDefault="00F73DA6" w:rsidP="00C93D92">
      <w:pPr>
        <w:pStyle w:val="a7"/>
        <w:spacing w:line="360" w:lineRule="auto"/>
        <w:ind w:firstLine="709"/>
        <w:jc w:val="both"/>
        <w:rPr>
          <w:rStyle w:val="a9"/>
          <w:rFonts w:ascii="Times" w:hAnsi="Times"/>
          <w:b/>
          <w:color w:val="000000" w:themeColor="text1"/>
          <w:sz w:val="28"/>
          <w:szCs w:val="28"/>
          <w:u w:color="323232"/>
        </w:rPr>
      </w:pPr>
      <w:r w:rsidRPr="00582A9D">
        <w:rPr>
          <w:rStyle w:val="a9"/>
          <w:rFonts w:ascii="Times" w:hAnsi="Times"/>
          <w:b/>
          <w:color w:val="000000" w:themeColor="text1"/>
          <w:sz w:val="28"/>
          <w:szCs w:val="28"/>
          <w:u w:color="323232"/>
        </w:rPr>
        <w:t xml:space="preserve">Задачами исследования являются: </w:t>
      </w:r>
    </w:p>
    <w:p w14:paraId="4F78F97E" w14:textId="77777777" w:rsidR="00B83008" w:rsidRPr="00E751FF" w:rsidRDefault="00C01432" w:rsidP="00C93D92">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eastAsia="Times New Roman" w:hAnsi="Times" w:cs="Times New Roman"/>
          <w:color w:val="000000" w:themeColor="text1"/>
          <w:sz w:val="28"/>
          <w:szCs w:val="28"/>
          <w:u w:color="323232"/>
        </w:rPr>
        <w:t xml:space="preserve">- </w:t>
      </w:r>
      <w:r w:rsidR="00C93D92" w:rsidRPr="00E751FF">
        <w:rPr>
          <w:rStyle w:val="a9"/>
          <w:rFonts w:ascii="Times" w:eastAsia="Times New Roman" w:hAnsi="Times" w:cs="Times New Roman"/>
          <w:color w:val="000000" w:themeColor="text1"/>
          <w:sz w:val="28"/>
          <w:szCs w:val="28"/>
          <w:u w:color="323232"/>
        </w:rPr>
        <w:t>изучение имеющихся подходов к определению понятия Арктического пространства</w:t>
      </w:r>
      <w:r w:rsidR="00C93D92" w:rsidRPr="00E751FF">
        <w:rPr>
          <w:rStyle w:val="a9"/>
          <w:rFonts w:ascii="Times" w:hAnsi="Times"/>
          <w:color w:val="000000" w:themeColor="text1"/>
          <w:sz w:val="28"/>
          <w:szCs w:val="28"/>
          <w:u w:color="323232"/>
        </w:rPr>
        <w:t xml:space="preserve">, включая исторические аспекты; </w:t>
      </w:r>
    </w:p>
    <w:p w14:paraId="6F083D33" w14:textId="77777777" w:rsidR="00B83008" w:rsidRPr="00E751FF" w:rsidRDefault="00C01432" w:rsidP="00C93D92">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hAnsi="Times"/>
          <w:color w:val="000000" w:themeColor="text1"/>
          <w:sz w:val="28"/>
          <w:szCs w:val="28"/>
          <w:u w:color="323232"/>
        </w:rPr>
        <w:t xml:space="preserve">- </w:t>
      </w:r>
      <w:r w:rsidR="00C93D92" w:rsidRPr="00E751FF">
        <w:rPr>
          <w:rStyle w:val="a9"/>
          <w:rFonts w:ascii="Times" w:hAnsi="Times"/>
          <w:color w:val="000000" w:themeColor="text1"/>
          <w:sz w:val="28"/>
          <w:szCs w:val="28"/>
          <w:u w:color="323232"/>
        </w:rPr>
        <w:t xml:space="preserve">анализ норм международного права, регулирующих статус Арктики, закрепленных в </w:t>
      </w:r>
      <w:r w:rsidR="007435B5" w:rsidRPr="00E751FF">
        <w:rPr>
          <w:rStyle w:val="a9"/>
          <w:rFonts w:ascii="Times" w:hAnsi="Times"/>
          <w:color w:val="000000" w:themeColor="text1"/>
          <w:sz w:val="28"/>
          <w:szCs w:val="28"/>
          <w:u w:color="323232"/>
        </w:rPr>
        <w:t xml:space="preserve">международных обычаях и </w:t>
      </w:r>
      <w:r w:rsidR="00C93D92" w:rsidRPr="00E751FF">
        <w:rPr>
          <w:rStyle w:val="a9"/>
          <w:rFonts w:ascii="Times" w:hAnsi="Times"/>
          <w:color w:val="000000" w:themeColor="text1"/>
          <w:sz w:val="28"/>
          <w:szCs w:val="28"/>
          <w:u w:color="323232"/>
        </w:rPr>
        <w:t>международных договорах</w:t>
      </w:r>
      <w:r w:rsidR="007435B5" w:rsidRPr="00E751FF">
        <w:rPr>
          <w:rStyle w:val="a9"/>
          <w:rFonts w:ascii="Times" w:hAnsi="Times"/>
          <w:color w:val="000000" w:themeColor="text1"/>
          <w:sz w:val="28"/>
          <w:szCs w:val="28"/>
          <w:u w:color="323232"/>
        </w:rPr>
        <w:t xml:space="preserve">, включая </w:t>
      </w:r>
      <w:r w:rsidR="00B83008" w:rsidRPr="00E751FF">
        <w:rPr>
          <w:rStyle w:val="a9"/>
          <w:rFonts w:ascii="Times" w:hAnsi="Times"/>
          <w:color w:val="000000" w:themeColor="text1"/>
          <w:sz w:val="28"/>
          <w:szCs w:val="28"/>
          <w:u w:color="323232"/>
        </w:rPr>
        <w:t>К</w:t>
      </w:r>
      <w:r w:rsidR="00C93D92" w:rsidRPr="00E751FF">
        <w:rPr>
          <w:rStyle w:val="a9"/>
          <w:rFonts w:ascii="Times" w:hAnsi="Times"/>
          <w:color w:val="000000" w:themeColor="text1"/>
          <w:sz w:val="28"/>
          <w:szCs w:val="28"/>
          <w:u w:color="323232"/>
        </w:rPr>
        <w:t>онвенци</w:t>
      </w:r>
      <w:r w:rsidR="007435B5" w:rsidRPr="00E751FF">
        <w:rPr>
          <w:rStyle w:val="a9"/>
          <w:rFonts w:ascii="Times" w:hAnsi="Times"/>
          <w:color w:val="000000" w:themeColor="text1"/>
          <w:sz w:val="28"/>
          <w:szCs w:val="28"/>
          <w:u w:color="323232"/>
        </w:rPr>
        <w:t>ю</w:t>
      </w:r>
      <w:r w:rsidR="00C93D92" w:rsidRPr="00E751FF">
        <w:rPr>
          <w:rStyle w:val="a9"/>
          <w:rFonts w:ascii="Times" w:hAnsi="Times"/>
          <w:color w:val="000000" w:themeColor="text1"/>
          <w:sz w:val="28"/>
          <w:szCs w:val="28"/>
          <w:u w:color="323232"/>
        </w:rPr>
        <w:t xml:space="preserve"> ООН по морскому праву 1982 года; </w:t>
      </w:r>
    </w:p>
    <w:p w14:paraId="2A20B2FB" w14:textId="77777777" w:rsidR="00B83008" w:rsidRPr="00E751FF" w:rsidRDefault="00C01432" w:rsidP="009E2D66">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hAnsi="Times"/>
          <w:color w:val="000000" w:themeColor="text1"/>
          <w:sz w:val="28"/>
          <w:szCs w:val="28"/>
          <w:u w:color="323232"/>
        </w:rPr>
        <w:t xml:space="preserve">- </w:t>
      </w:r>
      <w:r w:rsidR="00C93D92" w:rsidRPr="00E751FF">
        <w:rPr>
          <w:rStyle w:val="a9"/>
          <w:rFonts w:ascii="Times" w:hAnsi="Times"/>
          <w:color w:val="000000" w:themeColor="text1"/>
          <w:sz w:val="28"/>
          <w:szCs w:val="28"/>
          <w:u w:color="323232"/>
        </w:rPr>
        <w:t xml:space="preserve">анализ проблем делимитации арктических пространств между приарктическими государствами; </w:t>
      </w:r>
    </w:p>
    <w:p w14:paraId="437F1EED" w14:textId="77777777" w:rsidR="00B83008" w:rsidRPr="00E751FF" w:rsidRDefault="00C01432" w:rsidP="009E2D66">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hAnsi="Times"/>
          <w:color w:val="000000" w:themeColor="text1"/>
          <w:sz w:val="28"/>
          <w:szCs w:val="28"/>
          <w:u w:color="323232"/>
        </w:rPr>
        <w:t xml:space="preserve">- </w:t>
      </w:r>
      <w:r w:rsidR="00C93D92" w:rsidRPr="00E751FF">
        <w:rPr>
          <w:rStyle w:val="a9"/>
          <w:rFonts w:ascii="Times" w:hAnsi="Times"/>
          <w:color w:val="000000" w:themeColor="text1"/>
          <w:sz w:val="28"/>
          <w:szCs w:val="28"/>
          <w:u w:color="323232"/>
        </w:rPr>
        <w:t xml:space="preserve">изучение подходов арктических и неарктических государств по вопросу определения правового статуса Арктического пространства; </w:t>
      </w:r>
    </w:p>
    <w:p w14:paraId="7ED23878" w14:textId="77777777" w:rsidR="00B83008" w:rsidRPr="00E751FF" w:rsidRDefault="00C01432" w:rsidP="009E2D66">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hAnsi="Times"/>
          <w:color w:val="000000" w:themeColor="text1"/>
          <w:sz w:val="28"/>
          <w:szCs w:val="28"/>
          <w:u w:color="323232"/>
        </w:rPr>
        <w:t xml:space="preserve">- </w:t>
      </w:r>
      <w:r w:rsidR="00C93D92" w:rsidRPr="00E751FF">
        <w:rPr>
          <w:rStyle w:val="a9"/>
          <w:rFonts w:ascii="Times" w:hAnsi="Times"/>
          <w:color w:val="000000" w:themeColor="text1"/>
          <w:sz w:val="28"/>
          <w:szCs w:val="28"/>
          <w:u w:color="323232"/>
        </w:rPr>
        <w:t xml:space="preserve">оценка направлений международного сотрудничества приарктических государств в отношении Арктического пространства; </w:t>
      </w:r>
    </w:p>
    <w:p w14:paraId="61CD53A5" w14:textId="77777777" w:rsidR="00C93D92" w:rsidRPr="00582A9D" w:rsidRDefault="00C01432" w:rsidP="009E2D66">
      <w:pPr>
        <w:pStyle w:val="a7"/>
        <w:spacing w:line="360" w:lineRule="auto"/>
        <w:ind w:firstLine="709"/>
        <w:jc w:val="both"/>
        <w:rPr>
          <w:rStyle w:val="a9"/>
          <w:rFonts w:ascii="Times" w:hAnsi="Times"/>
          <w:color w:val="000000" w:themeColor="text1"/>
          <w:sz w:val="28"/>
          <w:szCs w:val="28"/>
          <w:u w:color="323232"/>
        </w:rPr>
      </w:pPr>
      <w:r w:rsidRPr="00E751FF">
        <w:rPr>
          <w:rStyle w:val="a9"/>
          <w:rFonts w:ascii="Times" w:hAnsi="Times"/>
          <w:color w:val="000000" w:themeColor="text1"/>
          <w:sz w:val="28"/>
          <w:szCs w:val="28"/>
          <w:u w:color="323232"/>
        </w:rPr>
        <w:t xml:space="preserve">- </w:t>
      </w:r>
      <w:r w:rsidR="00C93D92" w:rsidRPr="00E751FF">
        <w:rPr>
          <w:rStyle w:val="a9"/>
          <w:rFonts w:ascii="Times" w:hAnsi="Times"/>
          <w:color w:val="000000" w:themeColor="text1"/>
          <w:sz w:val="28"/>
          <w:szCs w:val="28"/>
          <w:u w:color="323232"/>
        </w:rPr>
        <w:t>оценка</w:t>
      </w:r>
      <w:r w:rsidR="00C93D92" w:rsidRPr="00582A9D">
        <w:rPr>
          <w:rStyle w:val="a9"/>
          <w:rFonts w:ascii="Times" w:hAnsi="Times"/>
          <w:color w:val="000000" w:themeColor="text1"/>
          <w:sz w:val="28"/>
          <w:szCs w:val="28"/>
          <w:u w:color="323232"/>
        </w:rPr>
        <w:t xml:space="preserve"> внутренних актов Российской Федерации в отношении регулирования Арктической зоны Российской Федерации. </w:t>
      </w:r>
    </w:p>
    <w:p w14:paraId="1D0ECB1E" w14:textId="164BD5A1" w:rsidR="004E69AD" w:rsidRPr="007435B5" w:rsidRDefault="00CF31BC" w:rsidP="009E2D66">
      <w:pPr>
        <w:pStyle w:val="a7"/>
        <w:spacing w:line="360" w:lineRule="auto"/>
        <w:ind w:firstLine="709"/>
        <w:jc w:val="both"/>
        <w:rPr>
          <w:rStyle w:val="a9"/>
          <w:rFonts w:ascii="Times" w:hAnsi="Times"/>
          <w:b/>
          <w:color w:val="000000" w:themeColor="text1"/>
          <w:sz w:val="28"/>
          <w:szCs w:val="28"/>
          <w:u w:color="323232"/>
        </w:rPr>
      </w:pPr>
      <w:r w:rsidRPr="00582A9D">
        <w:rPr>
          <w:rStyle w:val="a9"/>
          <w:rFonts w:ascii="Times" w:hAnsi="Times"/>
          <w:color w:val="000000" w:themeColor="text1"/>
          <w:sz w:val="28"/>
          <w:szCs w:val="28"/>
          <w:u w:color="323232"/>
        </w:rPr>
        <w:t xml:space="preserve">Представляется, что анализ вышеуказанных аспектов позволит оценить </w:t>
      </w:r>
      <w:r w:rsidRPr="00D45795">
        <w:rPr>
          <w:rStyle w:val="a9"/>
          <w:rFonts w:ascii="Times New Roman" w:hAnsi="Times New Roman" w:cs="Times New Roman"/>
          <w:color w:val="000000" w:themeColor="text1"/>
          <w:sz w:val="28"/>
          <w:szCs w:val="28"/>
          <w:u w:color="323232"/>
        </w:rPr>
        <w:t xml:space="preserve">действия России, связанные с расширением </w:t>
      </w:r>
      <w:r w:rsidR="00B83008" w:rsidRPr="00D45795">
        <w:rPr>
          <w:rStyle w:val="a9"/>
          <w:rFonts w:ascii="Times New Roman" w:hAnsi="Times New Roman" w:cs="Times New Roman"/>
          <w:color w:val="000000" w:themeColor="text1"/>
          <w:sz w:val="28"/>
          <w:szCs w:val="28"/>
          <w:u w:color="323232"/>
        </w:rPr>
        <w:t xml:space="preserve">её </w:t>
      </w:r>
      <w:r w:rsidRPr="00D45795">
        <w:rPr>
          <w:rStyle w:val="a9"/>
          <w:rFonts w:ascii="Times New Roman" w:hAnsi="Times New Roman" w:cs="Times New Roman"/>
          <w:color w:val="000000" w:themeColor="text1"/>
          <w:sz w:val="28"/>
          <w:szCs w:val="28"/>
          <w:u w:color="323232"/>
        </w:rPr>
        <w:t xml:space="preserve">континентального шельфа </w:t>
      </w:r>
      <w:r w:rsidR="00B83008" w:rsidRPr="00D45795">
        <w:rPr>
          <w:rStyle w:val="a9"/>
          <w:rFonts w:ascii="Times New Roman" w:hAnsi="Times New Roman" w:cs="Times New Roman"/>
          <w:color w:val="000000" w:themeColor="text1"/>
          <w:sz w:val="28"/>
          <w:szCs w:val="28"/>
          <w:u w:color="323232"/>
        </w:rPr>
        <w:t>в соответствии с</w:t>
      </w:r>
      <w:r w:rsidRPr="00D45795">
        <w:rPr>
          <w:rStyle w:val="a9"/>
          <w:rFonts w:ascii="Times New Roman" w:hAnsi="Times New Roman" w:cs="Times New Roman"/>
          <w:color w:val="000000" w:themeColor="text1"/>
          <w:sz w:val="28"/>
          <w:szCs w:val="28"/>
          <w:u w:color="323232"/>
        </w:rPr>
        <w:t xml:space="preserve"> Конвенци</w:t>
      </w:r>
      <w:r w:rsidR="00B83008" w:rsidRPr="00D45795">
        <w:rPr>
          <w:rStyle w:val="a9"/>
          <w:rFonts w:ascii="Times New Roman" w:hAnsi="Times New Roman" w:cs="Times New Roman"/>
          <w:color w:val="000000" w:themeColor="text1"/>
          <w:sz w:val="28"/>
          <w:szCs w:val="28"/>
          <w:u w:color="323232"/>
        </w:rPr>
        <w:t>ей</w:t>
      </w:r>
      <w:r w:rsidRPr="00D45795">
        <w:rPr>
          <w:rStyle w:val="a9"/>
          <w:rFonts w:ascii="Times New Roman" w:hAnsi="Times New Roman" w:cs="Times New Roman"/>
          <w:color w:val="000000" w:themeColor="text1"/>
          <w:sz w:val="28"/>
          <w:szCs w:val="28"/>
          <w:u w:color="323232"/>
        </w:rPr>
        <w:t xml:space="preserve"> по морскому праву</w:t>
      </w:r>
      <w:r w:rsidR="00AE0BD7" w:rsidRPr="00D45795">
        <w:rPr>
          <w:rStyle w:val="a9"/>
          <w:rFonts w:ascii="Times New Roman" w:hAnsi="Times New Roman" w:cs="Times New Roman"/>
          <w:color w:val="000000" w:themeColor="text1"/>
          <w:sz w:val="28"/>
          <w:szCs w:val="28"/>
          <w:u w:color="323232"/>
        </w:rPr>
        <w:t xml:space="preserve"> 1982 года</w:t>
      </w:r>
      <w:r w:rsidRPr="00D45795">
        <w:rPr>
          <w:rStyle w:val="a9"/>
          <w:rFonts w:ascii="Times New Roman" w:hAnsi="Times New Roman" w:cs="Times New Roman"/>
          <w:color w:val="000000" w:themeColor="text1"/>
          <w:sz w:val="28"/>
          <w:szCs w:val="28"/>
          <w:u w:color="323232"/>
        </w:rPr>
        <w:t xml:space="preserve">, а также ответить на вопрос: является ли подача </w:t>
      </w:r>
      <w:r w:rsidR="00E751FF" w:rsidRPr="00D45795">
        <w:rPr>
          <w:rStyle w:val="a9"/>
          <w:rFonts w:ascii="Times New Roman" w:hAnsi="Times New Roman" w:cs="Times New Roman"/>
          <w:color w:val="000000" w:themeColor="text1"/>
          <w:sz w:val="28"/>
          <w:szCs w:val="28"/>
          <w:u w:color="323232"/>
        </w:rPr>
        <w:t>Россией</w:t>
      </w:r>
      <w:r w:rsidR="00C01432" w:rsidRPr="00D45795">
        <w:rPr>
          <w:rStyle w:val="a9"/>
          <w:rFonts w:ascii="Times New Roman" w:hAnsi="Times New Roman" w:cs="Times New Roman"/>
          <w:color w:val="000000" w:themeColor="text1"/>
          <w:sz w:val="28"/>
          <w:szCs w:val="28"/>
          <w:u w:color="323232"/>
        </w:rPr>
        <w:t xml:space="preserve"> </w:t>
      </w:r>
      <w:r w:rsidR="00B83008" w:rsidRPr="00D45795">
        <w:rPr>
          <w:rStyle w:val="a9"/>
          <w:rFonts w:ascii="Times New Roman" w:hAnsi="Times New Roman" w:cs="Times New Roman"/>
          <w:color w:val="000000" w:themeColor="text1"/>
          <w:sz w:val="28"/>
          <w:szCs w:val="28"/>
          <w:u w:color="323232"/>
        </w:rPr>
        <w:t>заявки</w:t>
      </w:r>
      <w:r w:rsidRPr="00D45795">
        <w:rPr>
          <w:rStyle w:val="a9"/>
          <w:rFonts w:ascii="Times New Roman" w:hAnsi="Times New Roman" w:cs="Times New Roman"/>
          <w:color w:val="000000" w:themeColor="text1"/>
          <w:sz w:val="28"/>
          <w:szCs w:val="28"/>
          <w:u w:color="323232"/>
        </w:rPr>
        <w:t xml:space="preserve"> в Комиссию </w:t>
      </w:r>
      <w:r w:rsidR="00B83008" w:rsidRPr="00D45795">
        <w:rPr>
          <w:rStyle w:val="a9"/>
          <w:rFonts w:ascii="Times New Roman" w:hAnsi="Times New Roman" w:cs="Times New Roman"/>
          <w:color w:val="000000" w:themeColor="text1"/>
          <w:sz w:val="28"/>
          <w:szCs w:val="28"/>
          <w:u w:color="323232"/>
        </w:rPr>
        <w:t xml:space="preserve">ООН </w:t>
      </w:r>
      <w:r w:rsidRPr="00D45795">
        <w:rPr>
          <w:rStyle w:val="a9"/>
          <w:rFonts w:ascii="Times New Roman" w:hAnsi="Times New Roman" w:cs="Times New Roman"/>
          <w:color w:val="000000" w:themeColor="text1"/>
          <w:sz w:val="28"/>
          <w:szCs w:val="28"/>
          <w:u w:color="323232"/>
        </w:rPr>
        <w:t>по границам континентального шельфа стратегическ</w:t>
      </w:r>
      <w:r w:rsidR="005E6BC6" w:rsidRPr="00D45795">
        <w:rPr>
          <w:rStyle w:val="a9"/>
          <w:rFonts w:ascii="Times New Roman" w:hAnsi="Times New Roman" w:cs="Times New Roman"/>
          <w:color w:val="000000" w:themeColor="text1"/>
          <w:sz w:val="28"/>
          <w:szCs w:val="28"/>
          <w:u w:color="323232"/>
        </w:rPr>
        <w:t>и и юридически</w:t>
      </w:r>
      <w:r w:rsidRPr="00D45795">
        <w:rPr>
          <w:rStyle w:val="a9"/>
          <w:rFonts w:ascii="Times New Roman" w:hAnsi="Times New Roman" w:cs="Times New Roman"/>
          <w:color w:val="000000" w:themeColor="text1"/>
          <w:sz w:val="28"/>
          <w:szCs w:val="28"/>
          <w:u w:color="323232"/>
        </w:rPr>
        <w:t xml:space="preserve"> обоснованным шагом, </w:t>
      </w:r>
      <w:r w:rsidR="007435B5" w:rsidRPr="00D45795">
        <w:rPr>
          <w:rStyle w:val="a9"/>
          <w:rFonts w:ascii="Times New Roman" w:hAnsi="Times New Roman" w:cs="Times New Roman"/>
          <w:color w:val="000000" w:themeColor="text1"/>
          <w:sz w:val="28"/>
          <w:szCs w:val="28"/>
          <w:u w:color="323232"/>
        </w:rPr>
        <w:t xml:space="preserve">и </w:t>
      </w:r>
      <w:r w:rsidR="00B83008" w:rsidRPr="00D45795">
        <w:rPr>
          <w:rStyle w:val="a9"/>
          <w:rFonts w:ascii="Times New Roman" w:hAnsi="Times New Roman" w:cs="Times New Roman"/>
          <w:color w:val="000000" w:themeColor="text1"/>
          <w:sz w:val="28"/>
          <w:szCs w:val="28"/>
          <w:u w:color="323232"/>
        </w:rPr>
        <w:t>свидетельствует ли это</w:t>
      </w:r>
      <w:r w:rsidRPr="00D45795">
        <w:rPr>
          <w:rStyle w:val="a9"/>
          <w:rFonts w:ascii="Times New Roman" w:hAnsi="Times New Roman" w:cs="Times New Roman"/>
          <w:color w:val="000000" w:themeColor="text1"/>
          <w:sz w:val="28"/>
          <w:szCs w:val="28"/>
          <w:u w:color="323232"/>
        </w:rPr>
        <w:t xml:space="preserve"> о том, что теория секторального деления Арктики </w:t>
      </w:r>
      <w:r w:rsidR="00C01432" w:rsidRPr="00D45795">
        <w:rPr>
          <w:rStyle w:val="a9"/>
          <w:rFonts w:ascii="Times New Roman" w:hAnsi="Times New Roman" w:cs="Times New Roman"/>
          <w:color w:val="000000" w:themeColor="text1"/>
          <w:sz w:val="28"/>
          <w:szCs w:val="28"/>
          <w:u w:color="323232"/>
        </w:rPr>
        <w:t>требует пересмотра</w:t>
      </w:r>
      <w:r w:rsidR="00B32929" w:rsidRPr="00D45795">
        <w:rPr>
          <w:rStyle w:val="a9"/>
          <w:rFonts w:ascii="Times New Roman" w:hAnsi="Times New Roman" w:cs="Times New Roman"/>
          <w:color w:val="000000" w:themeColor="text1"/>
          <w:sz w:val="28"/>
          <w:szCs w:val="28"/>
          <w:u w:color="323232"/>
        </w:rPr>
        <w:t>, т.к.</w:t>
      </w:r>
      <w:r w:rsidRPr="00D45795">
        <w:rPr>
          <w:rStyle w:val="a9"/>
          <w:rFonts w:ascii="Times New Roman" w:hAnsi="Times New Roman" w:cs="Times New Roman"/>
          <w:color w:val="000000" w:themeColor="text1"/>
          <w:sz w:val="28"/>
          <w:szCs w:val="28"/>
          <w:u w:color="323232"/>
        </w:rPr>
        <w:t xml:space="preserve"> </w:t>
      </w:r>
      <w:r w:rsidR="007435B5" w:rsidRPr="00D45795">
        <w:rPr>
          <w:rStyle w:val="a9"/>
          <w:rFonts w:ascii="Times New Roman" w:hAnsi="Times New Roman" w:cs="Times New Roman"/>
          <w:color w:val="000000" w:themeColor="text1"/>
          <w:sz w:val="28"/>
          <w:szCs w:val="28"/>
          <w:u w:color="323232"/>
        </w:rPr>
        <w:t xml:space="preserve">уже </w:t>
      </w:r>
      <w:r w:rsidRPr="00D45795">
        <w:rPr>
          <w:rStyle w:val="a9"/>
          <w:rFonts w:ascii="Times New Roman" w:hAnsi="Times New Roman" w:cs="Times New Roman"/>
          <w:color w:val="000000" w:themeColor="text1"/>
          <w:sz w:val="28"/>
          <w:szCs w:val="28"/>
          <w:u w:color="323232"/>
        </w:rPr>
        <w:t>не отражает текущую геополитическую ситуацию в международном сообществе</w:t>
      </w:r>
      <w:r w:rsidR="00B32929" w:rsidRPr="00D45795">
        <w:rPr>
          <w:rStyle w:val="a9"/>
          <w:rFonts w:ascii="Times New Roman" w:hAnsi="Times New Roman" w:cs="Times New Roman"/>
          <w:color w:val="000000" w:themeColor="text1"/>
          <w:sz w:val="28"/>
          <w:szCs w:val="28"/>
          <w:u w:color="323232"/>
        </w:rPr>
        <w:t>?</w:t>
      </w:r>
    </w:p>
    <w:p w14:paraId="5B930022" w14:textId="77777777" w:rsidR="003E3E1B" w:rsidRDefault="00F73DA6" w:rsidP="003E3E1B">
      <w:pPr>
        <w:pStyle w:val="a7"/>
        <w:spacing w:line="360" w:lineRule="auto"/>
        <w:ind w:firstLine="709"/>
        <w:jc w:val="both"/>
        <w:rPr>
          <w:rStyle w:val="a9"/>
          <w:rFonts w:ascii="Times" w:hAnsi="Times"/>
          <w:color w:val="000000" w:themeColor="text1"/>
          <w:sz w:val="28"/>
          <w:szCs w:val="28"/>
          <w:u w:color="323232"/>
        </w:rPr>
      </w:pPr>
      <w:r w:rsidRPr="00F73DA6">
        <w:rPr>
          <w:rStyle w:val="a9"/>
          <w:rFonts w:ascii="Times" w:hAnsi="Times"/>
          <w:b/>
          <w:color w:val="000000" w:themeColor="text1"/>
          <w:sz w:val="28"/>
          <w:szCs w:val="28"/>
          <w:u w:color="323232"/>
        </w:rPr>
        <w:t>Апробация материалов исследования</w:t>
      </w:r>
      <w:r w:rsidR="00C93D92">
        <w:rPr>
          <w:rStyle w:val="a9"/>
          <w:rFonts w:ascii="Times" w:hAnsi="Times"/>
          <w:b/>
          <w:color w:val="000000" w:themeColor="text1"/>
          <w:sz w:val="28"/>
          <w:szCs w:val="28"/>
          <w:u w:color="323232"/>
        </w:rPr>
        <w:t>.</w:t>
      </w:r>
      <w:r w:rsidR="00C93D92">
        <w:rPr>
          <w:rStyle w:val="a9"/>
          <w:rFonts w:ascii="Times" w:hAnsi="Times"/>
          <w:color w:val="000000" w:themeColor="text1"/>
          <w:sz w:val="28"/>
          <w:szCs w:val="28"/>
          <w:u w:color="323232"/>
        </w:rPr>
        <w:t xml:space="preserve"> Н</w:t>
      </w:r>
      <w:r>
        <w:rPr>
          <w:rStyle w:val="a9"/>
          <w:rFonts w:ascii="Times" w:hAnsi="Times"/>
          <w:color w:val="000000" w:themeColor="text1"/>
          <w:sz w:val="28"/>
          <w:szCs w:val="28"/>
          <w:u w:color="323232"/>
        </w:rPr>
        <w:t xml:space="preserve">астоящая выпускная квалификационная работа прошла научную апробацию в </w:t>
      </w:r>
      <w:r w:rsidR="003E3E1B">
        <w:rPr>
          <w:rStyle w:val="a9"/>
          <w:rFonts w:ascii="Times" w:hAnsi="Times"/>
          <w:color w:val="000000" w:themeColor="text1"/>
          <w:sz w:val="28"/>
          <w:szCs w:val="28"/>
          <w:u w:color="323232"/>
        </w:rPr>
        <w:t xml:space="preserve">рамках </w:t>
      </w:r>
      <w:r>
        <w:rPr>
          <w:rStyle w:val="a9"/>
          <w:rFonts w:ascii="Times" w:hAnsi="Times"/>
          <w:color w:val="000000" w:themeColor="text1"/>
          <w:sz w:val="28"/>
          <w:szCs w:val="28"/>
          <w:u w:color="323232"/>
        </w:rPr>
        <w:t>научно-практической конференции</w:t>
      </w:r>
      <w:r w:rsidR="003E3E1B">
        <w:rPr>
          <w:rStyle w:val="a9"/>
          <w:rFonts w:ascii="Times" w:hAnsi="Times"/>
          <w:color w:val="000000" w:themeColor="text1"/>
          <w:sz w:val="28"/>
          <w:szCs w:val="28"/>
          <w:u w:color="323232"/>
        </w:rPr>
        <w:t xml:space="preserve"> «Природное и культурное наследие Арктики»</w:t>
      </w:r>
      <w:r>
        <w:rPr>
          <w:rStyle w:val="a9"/>
          <w:rFonts w:ascii="Times" w:hAnsi="Times"/>
          <w:color w:val="000000" w:themeColor="text1"/>
          <w:sz w:val="28"/>
          <w:szCs w:val="28"/>
          <w:u w:color="323232"/>
        </w:rPr>
        <w:t xml:space="preserve"> </w:t>
      </w:r>
      <w:r w:rsidR="000F5AA8">
        <w:rPr>
          <w:rStyle w:val="a9"/>
          <w:rFonts w:ascii="Times" w:hAnsi="Times"/>
          <w:color w:val="000000" w:themeColor="text1"/>
          <w:sz w:val="28"/>
          <w:szCs w:val="28"/>
          <w:u w:color="323232"/>
        </w:rPr>
        <w:t>10-13 ноября 2016 года</w:t>
      </w:r>
      <w:r w:rsidR="003E3E1B">
        <w:rPr>
          <w:rStyle w:val="a9"/>
          <w:rFonts w:ascii="Times" w:hAnsi="Times"/>
          <w:color w:val="000000" w:themeColor="text1"/>
          <w:sz w:val="28"/>
          <w:szCs w:val="28"/>
          <w:u w:color="323232"/>
        </w:rPr>
        <w:t xml:space="preserve"> в РГПУ им. А.И. Герцена</w:t>
      </w:r>
      <w:r w:rsidR="00B32929">
        <w:rPr>
          <w:rStyle w:val="a9"/>
          <w:rFonts w:ascii="Times" w:hAnsi="Times"/>
          <w:color w:val="000000" w:themeColor="text1"/>
          <w:sz w:val="28"/>
          <w:szCs w:val="28"/>
          <w:u w:color="323232"/>
        </w:rPr>
        <w:t xml:space="preserve"> </w:t>
      </w:r>
      <w:r w:rsidR="00B32929" w:rsidRPr="00E751FF">
        <w:rPr>
          <w:rStyle w:val="a9"/>
          <w:rFonts w:ascii="Times" w:hAnsi="Times"/>
          <w:color w:val="000000" w:themeColor="text1"/>
          <w:sz w:val="28"/>
          <w:szCs w:val="28"/>
          <w:u w:color="323232"/>
        </w:rPr>
        <w:t>в форме</w:t>
      </w:r>
      <w:r w:rsidR="003E3E1B" w:rsidRPr="00E751FF">
        <w:rPr>
          <w:rStyle w:val="a9"/>
          <w:rFonts w:ascii="Times" w:hAnsi="Times"/>
          <w:color w:val="000000" w:themeColor="text1"/>
          <w:sz w:val="28"/>
          <w:szCs w:val="28"/>
          <w:u w:color="323232"/>
        </w:rPr>
        <w:t xml:space="preserve"> выступлени</w:t>
      </w:r>
      <w:r w:rsidR="00B32929" w:rsidRPr="00E751FF">
        <w:rPr>
          <w:rStyle w:val="a9"/>
          <w:rFonts w:ascii="Times" w:hAnsi="Times"/>
          <w:color w:val="000000" w:themeColor="text1"/>
          <w:sz w:val="28"/>
          <w:szCs w:val="28"/>
          <w:u w:color="323232"/>
        </w:rPr>
        <w:t>я</w:t>
      </w:r>
      <w:r w:rsidR="003E3E1B" w:rsidRPr="00E751FF">
        <w:rPr>
          <w:rStyle w:val="a9"/>
          <w:rFonts w:ascii="Times" w:hAnsi="Times"/>
          <w:color w:val="000000" w:themeColor="text1"/>
          <w:sz w:val="28"/>
          <w:szCs w:val="28"/>
          <w:u w:color="323232"/>
        </w:rPr>
        <w:t xml:space="preserve"> с докладом на тему «Актуальные проблемы правового регулирования Арктического пространства» и публикаци</w:t>
      </w:r>
      <w:r w:rsidR="00B32929" w:rsidRPr="00E751FF">
        <w:rPr>
          <w:rStyle w:val="a9"/>
          <w:rFonts w:ascii="Times" w:hAnsi="Times"/>
          <w:color w:val="000000" w:themeColor="text1"/>
          <w:sz w:val="28"/>
          <w:szCs w:val="28"/>
          <w:u w:color="323232"/>
        </w:rPr>
        <w:t>и материалов конференции и статьи</w:t>
      </w:r>
      <w:r w:rsidR="003E3E1B" w:rsidRPr="00E751FF">
        <w:rPr>
          <w:rStyle w:val="a9"/>
          <w:rFonts w:ascii="Times" w:hAnsi="Times"/>
          <w:color w:val="000000" w:themeColor="text1"/>
          <w:sz w:val="28"/>
          <w:szCs w:val="28"/>
          <w:u w:color="323232"/>
        </w:rPr>
        <w:t xml:space="preserve"> в сборнике статей</w:t>
      </w:r>
      <w:r w:rsidR="00B32929" w:rsidRPr="00E751FF">
        <w:rPr>
          <w:rStyle w:val="a9"/>
          <w:rFonts w:ascii="Times" w:hAnsi="Times"/>
          <w:color w:val="000000" w:themeColor="text1"/>
          <w:sz w:val="28"/>
          <w:szCs w:val="28"/>
          <w:u w:color="323232"/>
        </w:rPr>
        <w:t xml:space="preserve"> конференции</w:t>
      </w:r>
      <w:r w:rsidR="003E3E1B" w:rsidRPr="00E751FF">
        <w:rPr>
          <w:rStyle w:val="a9"/>
          <w:rFonts w:ascii="Times" w:hAnsi="Times"/>
          <w:color w:val="000000" w:themeColor="text1"/>
          <w:sz w:val="28"/>
          <w:szCs w:val="28"/>
          <w:u w:color="323232"/>
        </w:rPr>
        <w:t>.</w:t>
      </w:r>
    </w:p>
    <w:p w14:paraId="31790812" w14:textId="77777777" w:rsidR="003E3E1B" w:rsidRPr="00F73DA6" w:rsidRDefault="003E3E1B" w:rsidP="003E3E1B">
      <w:pPr>
        <w:pStyle w:val="a7"/>
        <w:spacing w:line="360" w:lineRule="auto"/>
        <w:ind w:firstLine="709"/>
        <w:jc w:val="both"/>
        <w:rPr>
          <w:rStyle w:val="a9"/>
          <w:rFonts w:ascii="Times" w:hAnsi="Times"/>
          <w:color w:val="000000" w:themeColor="text1"/>
          <w:sz w:val="28"/>
          <w:szCs w:val="28"/>
          <w:u w:color="323232"/>
        </w:rPr>
        <w:sectPr w:rsidR="003E3E1B" w:rsidRPr="00F73DA6" w:rsidSect="00A275C7">
          <w:pgSz w:w="11900" w:h="16840"/>
          <w:pgMar w:top="1134" w:right="567" w:bottom="1134" w:left="1701" w:header="709" w:footer="125" w:gutter="0"/>
          <w:cols w:space="720"/>
          <w:docGrid w:linePitch="326"/>
        </w:sectPr>
      </w:pPr>
    </w:p>
    <w:p w14:paraId="0B376DB7" w14:textId="77777777" w:rsidR="007435B5" w:rsidRPr="00582A9D" w:rsidRDefault="005E6BC6" w:rsidP="00163FE8">
      <w:pPr>
        <w:pStyle w:val="12"/>
      </w:pPr>
      <w:bookmarkStart w:id="1" w:name="_Toc478160908"/>
      <w:r w:rsidRPr="00582A9D">
        <w:lastRenderedPageBreak/>
        <w:t xml:space="preserve">ГЛАВА </w:t>
      </w:r>
      <w:bookmarkEnd w:id="1"/>
      <w:r w:rsidR="007435B5" w:rsidRPr="00582A9D">
        <w:t>ПЕРВАЯ</w:t>
      </w:r>
    </w:p>
    <w:p w14:paraId="6878AA6B" w14:textId="77777777" w:rsidR="007435B5" w:rsidRPr="006F3CCC" w:rsidRDefault="007435B5" w:rsidP="006F3CCC">
      <w:pPr>
        <w:pStyle w:val="1"/>
        <w:spacing w:before="0" w:line="360" w:lineRule="auto"/>
        <w:jc w:val="center"/>
        <w:rPr>
          <w:rFonts w:ascii="Times New Roman" w:hAnsi="Times New Roman" w:cs="Times New Roman"/>
          <w:noProof/>
          <w:szCs w:val="28"/>
          <w:lang w:val="ru-RU"/>
        </w:rPr>
      </w:pPr>
      <w:r w:rsidRPr="006F3CCC">
        <w:rPr>
          <w:rFonts w:ascii="Times New Roman" w:hAnsi="Times New Roman" w:cs="Times New Roman"/>
          <w:noProof/>
          <w:szCs w:val="28"/>
          <w:lang w:val="ru-RU"/>
        </w:rPr>
        <w:t xml:space="preserve">Арктическое пространство: проблемы определения понятия, </w:t>
      </w:r>
    </w:p>
    <w:p w14:paraId="782EB9C3" w14:textId="77777777" w:rsidR="00BB47A1" w:rsidRPr="006F3CCC" w:rsidRDefault="007435B5" w:rsidP="006F3CCC">
      <w:pPr>
        <w:pStyle w:val="1"/>
        <w:spacing w:before="0" w:line="360" w:lineRule="auto"/>
        <w:jc w:val="center"/>
        <w:rPr>
          <w:rFonts w:ascii="Times New Roman" w:hAnsi="Times New Roman" w:cs="Times New Roman"/>
          <w:szCs w:val="28"/>
          <w:lang w:val="ru-RU"/>
        </w:rPr>
      </w:pPr>
      <w:r w:rsidRPr="006F3CCC">
        <w:rPr>
          <w:rFonts w:ascii="Times New Roman" w:hAnsi="Times New Roman" w:cs="Times New Roman"/>
          <w:noProof/>
          <w:szCs w:val="28"/>
          <w:lang w:val="ru-RU"/>
        </w:rPr>
        <w:t>правового статуса, внутренней структуры</w:t>
      </w:r>
    </w:p>
    <w:p w14:paraId="33996773" w14:textId="77777777" w:rsidR="00BB47A1" w:rsidRPr="00582A9D" w:rsidRDefault="00C327CE" w:rsidP="00DA622E">
      <w:pPr>
        <w:pStyle w:val="1"/>
        <w:spacing w:before="0" w:line="360" w:lineRule="auto"/>
        <w:jc w:val="center"/>
        <w:rPr>
          <w:lang w:val="ru-RU"/>
        </w:rPr>
      </w:pPr>
      <w:bookmarkStart w:id="2" w:name="_Toc478160909"/>
      <w:r w:rsidRPr="00582A9D">
        <w:rPr>
          <w:rStyle w:val="a9"/>
          <w:lang w:val="ru-RU"/>
        </w:rPr>
        <w:t>§ 1. Проблем</w:t>
      </w:r>
      <w:r w:rsidR="007435B5" w:rsidRPr="00582A9D">
        <w:rPr>
          <w:rStyle w:val="a9"/>
          <w:lang w:val="ru-RU"/>
        </w:rPr>
        <w:t>а определения</w:t>
      </w:r>
      <w:r w:rsidRPr="00582A9D">
        <w:rPr>
          <w:rStyle w:val="a9"/>
          <w:lang w:val="ru-RU"/>
        </w:rPr>
        <w:t xml:space="preserve"> понятия Арктического пространства</w:t>
      </w:r>
      <w:bookmarkEnd w:id="2"/>
    </w:p>
    <w:p w14:paraId="1F227920" w14:textId="77777777" w:rsidR="00A275C7" w:rsidRDefault="00CF31BC" w:rsidP="00F20F58">
      <w:pPr>
        <w:pStyle w:val="a7"/>
        <w:spacing w:line="360" w:lineRule="auto"/>
        <w:ind w:firstLine="709"/>
        <w:jc w:val="both"/>
        <w:rPr>
          <w:rStyle w:val="a9"/>
          <w:rFonts w:ascii="Times" w:eastAsia="Times New Roman" w:hAnsi="Times" w:cs="Times New Roman"/>
          <w:color w:val="000000" w:themeColor="text1"/>
          <w:sz w:val="28"/>
          <w:szCs w:val="28"/>
          <w:u w:color="323232"/>
        </w:rPr>
      </w:pPr>
      <w:r w:rsidRPr="00582A9D">
        <w:rPr>
          <w:rStyle w:val="a9"/>
          <w:rFonts w:ascii="Times" w:eastAsia="Times New Roman" w:hAnsi="Times" w:cs="Times New Roman"/>
          <w:color w:val="000000" w:themeColor="text1"/>
          <w:sz w:val="28"/>
          <w:szCs w:val="28"/>
          <w:u w:color="323232"/>
        </w:rPr>
        <w:t xml:space="preserve">Отсутствие закрепленного в универсальных международных актах </w:t>
      </w:r>
      <w:r w:rsidR="00F20F58" w:rsidRPr="00582A9D">
        <w:rPr>
          <w:rStyle w:val="a9"/>
          <w:rFonts w:ascii="Times" w:eastAsia="Times New Roman" w:hAnsi="Times" w:cs="Times New Roman"/>
          <w:color w:val="000000" w:themeColor="text1"/>
          <w:sz w:val="28"/>
          <w:szCs w:val="28"/>
          <w:u w:color="323232"/>
        </w:rPr>
        <w:t xml:space="preserve">определения </w:t>
      </w:r>
      <w:r w:rsidRPr="00582A9D">
        <w:rPr>
          <w:rStyle w:val="a9"/>
          <w:rFonts w:ascii="Times" w:eastAsia="Times New Roman" w:hAnsi="Times" w:cs="Times New Roman"/>
          <w:color w:val="000000" w:themeColor="text1"/>
          <w:sz w:val="28"/>
          <w:szCs w:val="28"/>
          <w:u w:color="323232"/>
        </w:rPr>
        <w:t xml:space="preserve">понятия </w:t>
      </w:r>
      <w:r w:rsidR="007435B5" w:rsidRPr="00582A9D">
        <w:rPr>
          <w:rStyle w:val="a9"/>
          <w:rFonts w:ascii="Times" w:eastAsia="Times New Roman" w:hAnsi="Times" w:cs="Times New Roman"/>
          <w:color w:val="000000" w:themeColor="text1"/>
          <w:sz w:val="28"/>
          <w:szCs w:val="28"/>
          <w:u w:color="323232"/>
        </w:rPr>
        <w:t>«</w:t>
      </w:r>
      <w:r w:rsidRPr="00582A9D">
        <w:rPr>
          <w:rStyle w:val="a9"/>
          <w:rFonts w:ascii="Times" w:eastAsia="Times New Roman" w:hAnsi="Times" w:cs="Times New Roman"/>
          <w:color w:val="000000" w:themeColor="text1"/>
          <w:sz w:val="28"/>
          <w:szCs w:val="28"/>
          <w:u w:color="323232"/>
        </w:rPr>
        <w:t>Арктическо</w:t>
      </w:r>
      <w:r w:rsidR="007435B5" w:rsidRPr="00582A9D">
        <w:rPr>
          <w:rStyle w:val="a9"/>
          <w:rFonts w:ascii="Times" w:eastAsia="Times New Roman" w:hAnsi="Times" w:cs="Times New Roman"/>
          <w:color w:val="000000" w:themeColor="text1"/>
          <w:sz w:val="28"/>
          <w:szCs w:val="28"/>
          <w:u w:color="323232"/>
        </w:rPr>
        <w:t>е</w:t>
      </w:r>
      <w:r w:rsidRPr="00582A9D">
        <w:rPr>
          <w:rStyle w:val="a9"/>
          <w:rFonts w:ascii="Times" w:eastAsia="Times New Roman" w:hAnsi="Times" w:cs="Times New Roman"/>
          <w:color w:val="000000" w:themeColor="text1"/>
          <w:sz w:val="28"/>
          <w:szCs w:val="28"/>
          <w:u w:color="323232"/>
        </w:rPr>
        <w:t xml:space="preserve"> пространств</w:t>
      </w:r>
      <w:r w:rsidR="007435B5" w:rsidRPr="00582A9D">
        <w:rPr>
          <w:rStyle w:val="a9"/>
          <w:rFonts w:ascii="Times" w:eastAsia="Times New Roman" w:hAnsi="Times" w:cs="Times New Roman"/>
          <w:color w:val="000000" w:themeColor="text1"/>
          <w:sz w:val="28"/>
          <w:szCs w:val="28"/>
          <w:u w:color="323232"/>
        </w:rPr>
        <w:t>о»</w:t>
      </w:r>
      <w:r w:rsidRPr="00582A9D">
        <w:rPr>
          <w:rStyle w:val="a9"/>
          <w:rFonts w:ascii="Times" w:eastAsia="Times New Roman" w:hAnsi="Times" w:cs="Times New Roman"/>
          <w:color w:val="000000" w:themeColor="text1"/>
          <w:sz w:val="28"/>
          <w:szCs w:val="28"/>
          <w:u w:color="323232"/>
        </w:rPr>
        <w:t xml:space="preserve"> во многом порождает </w:t>
      </w:r>
      <w:r w:rsidRPr="00582A9D">
        <w:rPr>
          <w:rStyle w:val="a9"/>
          <w:rFonts w:ascii="Times" w:eastAsia="Times New Roman" w:hAnsi="Times" w:cs="Times New Roman"/>
          <w:color w:val="000000" w:themeColor="text1"/>
          <w:spacing w:val="-5"/>
          <w:sz w:val="28"/>
          <w:szCs w:val="28"/>
          <w:u w:color="323232"/>
        </w:rPr>
        <w:t>различные подходы к определению правового статуса Арктического пространства</w:t>
      </w:r>
      <w:r w:rsidRPr="00582A9D">
        <w:rPr>
          <w:rStyle w:val="a9"/>
          <w:rFonts w:ascii="Times" w:hAnsi="Times"/>
          <w:color w:val="000000" w:themeColor="text1"/>
          <w:spacing w:val="-5"/>
          <w:sz w:val="28"/>
          <w:szCs w:val="28"/>
          <w:u w:color="323232"/>
        </w:rPr>
        <w:t>.</w:t>
      </w:r>
      <w:r w:rsidRPr="00AA5BAE">
        <w:rPr>
          <w:rStyle w:val="a9"/>
          <w:rFonts w:ascii="Times" w:hAnsi="Times"/>
          <w:color w:val="000000" w:themeColor="text1"/>
          <w:sz w:val="28"/>
          <w:szCs w:val="28"/>
          <w:u w:color="323232"/>
        </w:rPr>
        <w:t xml:space="preserve"> </w:t>
      </w:r>
    </w:p>
    <w:p w14:paraId="088D8C02"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u w:color="323232"/>
        </w:rPr>
      </w:pPr>
      <w:r w:rsidRPr="00AA5BAE">
        <w:rPr>
          <w:rStyle w:val="a9"/>
          <w:rFonts w:ascii="Times" w:eastAsia="Times New Roman" w:hAnsi="Times" w:cs="Times New Roman"/>
          <w:color w:val="000000" w:themeColor="text1"/>
          <w:sz w:val="28"/>
          <w:szCs w:val="28"/>
          <w:u w:color="323232"/>
        </w:rPr>
        <w:t>С точки зрения географического местоположения можно предложить следующую дефиницию Арктического пространства</w:t>
      </w:r>
      <w:r w:rsidRPr="00AA5BAE">
        <w:rPr>
          <w:rStyle w:val="a9"/>
          <w:rFonts w:ascii="Times" w:hAnsi="Times"/>
          <w:color w:val="000000" w:themeColor="text1"/>
          <w:sz w:val="28"/>
          <w:szCs w:val="28"/>
          <w:u w:color="323232"/>
        </w:rPr>
        <w:t>: «это часть земного шара, ограниченная с юга Северным полярным кругом, площадь которой составляет около 21 млн</w:t>
      </w:r>
      <w:r w:rsidR="00327860" w:rsidRPr="00AA5BAE">
        <w:rPr>
          <w:rStyle w:val="a9"/>
          <w:rFonts w:ascii="Times" w:hAnsi="Times"/>
          <w:color w:val="000000" w:themeColor="text1"/>
          <w:sz w:val="28"/>
          <w:szCs w:val="28"/>
          <w:u w:color="323232"/>
        </w:rPr>
        <w:t>.</w:t>
      </w:r>
      <w:r w:rsidR="00C75FFD" w:rsidRPr="00AA5BAE">
        <w:rPr>
          <w:rStyle w:val="a9"/>
          <w:rFonts w:ascii="Times" w:hAnsi="Times"/>
          <w:color w:val="000000" w:themeColor="text1"/>
          <w:sz w:val="28"/>
          <w:szCs w:val="28"/>
          <w:u w:color="323232"/>
        </w:rPr>
        <w:t xml:space="preserve"> </w:t>
      </w:r>
      <w:r w:rsidR="00327860" w:rsidRPr="00AA5BAE">
        <w:rPr>
          <w:rStyle w:val="a9"/>
          <w:rFonts w:ascii="Times" w:hAnsi="Times"/>
          <w:color w:val="000000" w:themeColor="text1"/>
          <w:sz w:val="28"/>
          <w:szCs w:val="28"/>
          <w:u w:color="323232"/>
        </w:rPr>
        <w:t>кв.</w:t>
      </w:r>
      <w:r w:rsidR="00C75FFD" w:rsidRPr="00AA5BAE">
        <w:rPr>
          <w:rStyle w:val="a9"/>
          <w:rFonts w:ascii="Times" w:hAnsi="Times"/>
          <w:color w:val="000000" w:themeColor="text1"/>
          <w:sz w:val="28"/>
          <w:szCs w:val="28"/>
          <w:u w:color="323232"/>
        </w:rPr>
        <w:t xml:space="preserve"> </w:t>
      </w:r>
      <w:r w:rsidRPr="00AA5BAE">
        <w:rPr>
          <w:rStyle w:val="a9"/>
          <w:rFonts w:ascii="Times" w:hAnsi="Times"/>
          <w:color w:val="000000" w:themeColor="text1"/>
          <w:sz w:val="28"/>
          <w:szCs w:val="28"/>
          <w:u w:color="323232"/>
        </w:rPr>
        <w:t>км»</w:t>
      </w:r>
      <w:r w:rsidRPr="00AA5BAE">
        <w:rPr>
          <w:rStyle w:val="a9"/>
          <w:rFonts w:ascii="Times" w:eastAsia="Times New Roman" w:hAnsi="Times" w:cs="Times New Roman"/>
          <w:color w:val="000000" w:themeColor="text1"/>
          <w:sz w:val="28"/>
          <w:szCs w:val="28"/>
          <w:u w:color="323232"/>
          <w:vertAlign w:val="superscript"/>
        </w:rPr>
        <w:footnoteReference w:id="4"/>
      </w:r>
      <w:r w:rsidRPr="00AA5BAE">
        <w:rPr>
          <w:rStyle w:val="a9"/>
          <w:rFonts w:ascii="Times" w:hAnsi="Times"/>
          <w:color w:val="000000" w:themeColor="text1"/>
          <w:sz w:val="28"/>
          <w:szCs w:val="28"/>
          <w:u w:color="323232"/>
        </w:rPr>
        <w:t>. Также в доктрине предлагаются следующие определения:</w:t>
      </w:r>
      <w:r w:rsidR="00327860" w:rsidRPr="00AA5BAE">
        <w:rPr>
          <w:rStyle w:val="a9"/>
          <w:rFonts w:ascii="Times" w:hAnsi="Times"/>
          <w:color w:val="000000" w:themeColor="text1"/>
          <w:sz w:val="28"/>
          <w:szCs w:val="28"/>
          <w:u w:color="323232"/>
        </w:rPr>
        <w:t xml:space="preserve"> </w:t>
      </w:r>
      <w:r w:rsidRPr="00AA5BAE">
        <w:rPr>
          <w:rStyle w:val="a9"/>
          <w:rFonts w:ascii="Times" w:hAnsi="Times"/>
          <w:color w:val="000000" w:themeColor="text1"/>
          <w:sz w:val="28"/>
          <w:szCs w:val="28"/>
          <w:u w:color="323232"/>
        </w:rPr>
        <w:t>Арктика - «часть земного шара, центром которой является Северный географический полюс, а окраинной границей - Северный полярный круг (66</w:t>
      </w:r>
      <w:r w:rsidRPr="00AA5BAE">
        <w:rPr>
          <w:rStyle w:val="a9"/>
          <w:rFonts w:ascii="Times" w:hAnsi="Times" w:cs="Times New Roman"/>
          <w:color w:val="000000" w:themeColor="text1"/>
          <w:sz w:val="28"/>
          <w:szCs w:val="28"/>
          <w:u w:color="323232"/>
        </w:rPr>
        <w:t>°</w:t>
      </w:r>
      <w:r w:rsidRPr="00AA5BAE">
        <w:rPr>
          <w:rStyle w:val="a9"/>
          <w:rFonts w:ascii="Times" w:hAnsi="Times"/>
          <w:color w:val="000000" w:themeColor="text1"/>
          <w:sz w:val="28"/>
          <w:szCs w:val="28"/>
          <w:u w:color="323232"/>
        </w:rPr>
        <w:t>33</w:t>
      </w:r>
      <w:r w:rsidRPr="00AA5BAE">
        <w:rPr>
          <w:rStyle w:val="a9"/>
          <w:rFonts w:ascii="Calibri" w:eastAsia="Calibri" w:hAnsi="Calibri" w:cs="Calibri"/>
          <w:color w:val="000000" w:themeColor="text1"/>
          <w:sz w:val="28"/>
          <w:szCs w:val="28"/>
          <w:u w:color="323232"/>
        </w:rPr>
        <w:t>ʹ</w:t>
      </w:r>
      <w:r w:rsidRPr="00AA5BAE">
        <w:rPr>
          <w:rStyle w:val="a9"/>
          <w:rFonts w:ascii="Times" w:hAnsi="Times"/>
          <w:color w:val="000000" w:themeColor="text1"/>
          <w:sz w:val="28"/>
          <w:szCs w:val="28"/>
          <w:u w:color="323232"/>
        </w:rPr>
        <w:t xml:space="preserve"> северной широты)»</w:t>
      </w:r>
      <w:r w:rsidRPr="00AA5BAE">
        <w:rPr>
          <w:rStyle w:val="a9"/>
          <w:rFonts w:ascii="Times" w:eastAsia="Times New Roman" w:hAnsi="Times" w:cs="Times New Roman"/>
          <w:color w:val="000000" w:themeColor="text1"/>
          <w:sz w:val="28"/>
          <w:szCs w:val="28"/>
          <w:u w:color="323232"/>
          <w:vertAlign w:val="superscript"/>
        </w:rPr>
        <w:footnoteReference w:id="5"/>
      </w:r>
      <w:r w:rsidRPr="00AA5BAE">
        <w:rPr>
          <w:rStyle w:val="a9"/>
          <w:rFonts w:ascii="Times" w:hAnsi="Times"/>
          <w:color w:val="000000" w:themeColor="text1"/>
          <w:sz w:val="28"/>
          <w:szCs w:val="28"/>
          <w:u w:color="323232"/>
        </w:rPr>
        <w:t>; «Арктика - сплошная северная полярная область, простирающаяся до южной границы установленных арктическими государствами и общепринятых районо</w:t>
      </w:r>
      <w:r w:rsidR="005901DB" w:rsidRPr="00AA5BAE">
        <w:rPr>
          <w:rStyle w:val="a9"/>
          <w:rFonts w:ascii="Times" w:hAnsi="Times"/>
          <w:color w:val="000000" w:themeColor="text1"/>
          <w:sz w:val="28"/>
          <w:szCs w:val="28"/>
          <w:u w:color="323232"/>
        </w:rPr>
        <w:t>в</w:t>
      </w:r>
      <w:r w:rsidRPr="00AA5BAE">
        <w:rPr>
          <w:rStyle w:val="a9"/>
          <w:rFonts w:ascii="Times" w:hAnsi="Times"/>
          <w:color w:val="000000" w:themeColor="text1"/>
          <w:sz w:val="28"/>
          <w:szCs w:val="28"/>
          <w:u w:color="323232"/>
        </w:rPr>
        <w:t xml:space="preserve">, которая приблизительно совпадает с изотермой самого теплого месяца +10 </w:t>
      </w:r>
      <w:r w:rsidR="005901DB" w:rsidRPr="00AA5BAE">
        <w:rPr>
          <w:rStyle w:val="a9"/>
          <w:rFonts w:ascii="Times" w:hAnsi="Times" w:cs="Times New Roman"/>
          <w:color w:val="000000" w:themeColor="text1"/>
          <w:sz w:val="28"/>
          <w:szCs w:val="28"/>
          <w:u w:color="323232"/>
        </w:rPr>
        <w:t>°</w:t>
      </w:r>
      <w:r w:rsidRPr="00AA5BAE">
        <w:rPr>
          <w:rStyle w:val="a9"/>
          <w:rFonts w:ascii="Times" w:hAnsi="Times"/>
          <w:color w:val="000000" w:themeColor="text1"/>
          <w:sz w:val="28"/>
          <w:szCs w:val="28"/>
          <w:u w:color="323232"/>
        </w:rPr>
        <w:t>С, с летней границей плавучих льдов, с границей многолетней вечной мерзлоты на поверхности Земли»</w:t>
      </w:r>
      <w:r w:rsidRPr="00AA5BAE">
        <w:rPr>
          <w:rStyle w:val="a9"/>
          <w:rFonts w:ascii="Times" w:eastAsia="Times New Roman" w:hAnsi="Times" w:cs="Times New Roman"/>
          <w:color w:val="000000" w:themeColor="text1"/>
          <w:sz w:val="28"/>
          <w:szCs w:val="28"/>
          <w:u w:color="323232"/>
          <w:vertAlign w:val="superscript"/>
        </w:rPr>
        <w:footnoteReference w:id="6"/>
      </w:r>
      <w:r w:rsidRPr="00AA5BAE">
        <w:rPr>
          <w:rStyle w:val="a9"/>
          <w:rFonts w:ascii="Times" w:hAnsi="Times"/>
          <w:color w:val="000000" w:themeColor="text1"/>
          <w:sz w:val="28"/>
          <w:szCs w:val="28"/>
          <w:u w:color="323232"/>
        </w:rPr>
        <w:t>.</w:t>
      </w:r>
    </w:p>
    <w:p w14:paraId="3940D1DD" w14:textId="77777777" w:rsidR="00A275C7" w:rsidRDefault="00CF31BC" w:rsidP="00A275C7">
      <w:pPr>
        <w:pStyle w:val="a7"/>
        <w:spacing w:line="360" w:lineRule="auto"/>
        <w:ind w:firstLine="709"/>
        <w:jc w:val="both"/>
        <w:rPr>
          <w:rStyle w:val="a9"/>
          <w:rFonts w:ascii="Times" w:hAnsi="Times"/>
          <w:color w:val="000000" w:themeColor="text1"/>
          <w:sz w:val="28"/>
          <w:szCs w:val="28"/>
          <w:u w:color="323232"/>
        </w:rPr>
      </w:pPr>
      <w:r w:rsidRPr="00AA5BAE">
        <w:rPr>
          <w:rStyle w:val="a9"/>
          <w:rFonts w:ascii="Times" w:hAnsi="Times"/>
          <w:color w:val="000000" w:themeColor="text1"/>
          <w:sz w:val="28"/>
          <w:szCs w:val="28"/>
          <w:u w:color="323232"/>
        </w:rPr>
        <w:t>Различие подходов к пониманию Арктического пространства заключается в том, что, с одной стороны, он</w:t>
      </w:r>
      <w:r w:rsidR="00C75FFD" w:rsidRPr="00AA5BAE">
        <w:rPr>
          <w:rStyle w:val="a9"/>
          <w:rFonts w:ascii="Times" w:hAnsi="Times"/>
          <w:color w:val="000000" w:themeColor="text1"/>
          <w:sz w:val="28"/>
          <w:szCs w:val="28"/>
          <w:u w:color="323232"/>
        </w:rPr>
        <w:t>о</w:t>
      </w:r>
      <w:r w:rsidRPr="00AA5BAE">
        <w:rPr>
          <w:rStyle w:val="a9"/>
          <w:rFonts w:ascii="Times" w:hAnsi="Times"/>
          <w:color w:val="000000" w:themeColor="text1"/>
          <w:sz w:val="28"/>
          <w:szCs w:val="28"/>
          <w:u w:color="323232"/>
        </w:rPr>
        <w:t xml:space="preserve"> может рассматриваться как </w:t>
      </w:r>
      <w:r w:rsidR="00C64C08" w:rsidRPr="00AA5BAE">
        <w:rPr>
          <w:rStyle w:val="a9"/>
          <w:rFonts w:ascii="Times" w:hAnsi="Times"/>
          <w:color w:val="000000" w:themeColor="text1"/>
          <w:sz w:val="28"/>
          <w:szCs w:val="28"/>
          <w:u w:color="323232"/>
        </w:rPr>
        <w:t>морское пространство со</w:t>
      </w:r>
      <w:r w:rsidRPr="00AA5BAE">
        <w:rPr>
          <w:rStyle w:val="a9"/>
          <w:rFonts w:ascii="Times" w:hAnsi="Times"/>
          <w:color w:val="000000" w:themeColor="text1"/>
          <w:sz w:val="28"/>
          <w:szCs w:val="28"/>
          <w:u w:color="323232"/>
        </w:rPr>
        <w:t xml:space="preserve"> всеми вытекающими из этого понимания международно-правовыми последствиями, а именно - регулирование</w:t>
      </w:r>
      <w:r w:rsidR="00C64C08" w:rsidRPr="00AA5BAE">
        <w:rPr>
          <w:rStyle w:val="a9"/>
          <w:rFonts w:ascii="Times" w:hAnsi="Times"/>
          <w:color w:val="000000" w:themeColor="text1"/>
          <w:sz w:val="28"/>
          <w:szCs w:val="28"/>
          <w:u w:color="323232"/>
        </w:rPr>
        <w:t>м</w:t>
      </w:r>
      <w:r w:rsidRPr="00AA5BAE">
        <w:rPr>
          <w:rStyle w:val="a9"/>
          <w:rFonts w:ascii="Times" w:hAnsi="Times"/>
          <w:color w:val="000000" w:themeColor="text1"/>
          <w:sz w:val="28"/>
          <w:szCs w:val="28"/>
          <w:u w:color="323232"/>
        </w:rPr>
        <w:t xml:space="preserve"> в соответствии с нормами морского права, прежде всего, в соответствии с Конвенцией ООН по морскому праву 1982 года</w:t>
      </w:r>
      <w:r w:rsidR="00AE0BD7">
        <w:rPr>
          <w:rStyle w:val="a9"/>
          <w:rFonts w:ascii="Times" w:hAnsi="Times"/>
          <w:color w:val="000000" w:themeColor="text1"/>
          <w:sz w:val="28"/>
          <w:szCs w:val="28"/>
          <w:u w:color="323232"/>
        </w:rPr>
        <w:t>.</w:t>
      </w:r>
      <w:r w:rsidRPr="00AA5BAE">
        <w:rPr>
          <w:rStyle w:val="a9"/>
          <w:rFonts w:ascii="Times" w:hAnsi="Times"/>
          <w:color w:val="000000" w:themeColor="text1"/>
          <w:sz w:val="28"/>
          <w:szCs w:val="28"/>
          <w:u w:color="323232"/>
        </w:rPr>
        <w:t xml:space="preserve"> </w:t>
      </w:r>
    </w:p>
    <w:p w14:paraId="06BFDA6A"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u w:color="323232"/>
        </w:rPr>
      </w:pPr>
      <w:r w:rsidRPr="00AA5BAE">
        <w:rPr>
          <w:rStyle w:val="a9"/>
          <w:rFonts w:ascii="Times" w:hAnsi="Times"/>
          <w:color w:val="000000" w:themeColor="text1"/>
          <w:sz w:val="28"/>
          <w:szCs w:val="28"/>
          <w:u w:color="323232"/>
        </w:rPr>
        <w:t xml:space="preserve">С другой стороны, Северный Ледовитый океан в своей значительной части представляет </w:t>
      </w:r>
      <w:r w:rsidR="00C75FFD" w:rsidRPr="00AA5BAE">
        <w:rPr>
          <w:rStyle w:val="a9"/>
          <w:rFonts w:ascii="Times" w:hAnsi="Times"/>
          <w:color w:val="000000" w:themeColor="text1"/>
          <w:sz w:val="28"/>
          <w:szCs w:val="28"/>
          <w:u w:color="323232"/>
        </w:rPr>
        <w:t>«</w:t>
      </w:r>
      <w:r w:rsidRPr="00AA5BAE">
        <w:rPr>
          <w:rStyle w:val="a9"/>
          <w:rFonts w:ascii="Times" w:hAnsi="Times"/>
          <w:color w:val="000000" w:themeColor="text1"/>
          <w:sz w:val="28"/>
          <w:szCs w:val="28"/>
          <w:u w:color="323232"/>
        </w:rPr>
        <w:t xml:space="preserve">ледяную поверхность, ввиду чего может рассматриваться как особый вид государственной территории пяти прилегающих стран, которые и </w:t>
      </w:r>
      <w:r w:rsidRPr="00AA5BAE">
        <w:rPr>
          <w:rStyle w:val="a9"/>
          <w:rFonts w:ascii="Times" w:hAnsi="Times"/>
          <w:color w:val="000000" w:themeColor="text1"/>
          <w:sz w:val="28"/>
          <w:szCs w:val="28"/>
          <w:u w:color="323232"/>
        </w:rPr>
        <w:lastRenderedPageBreak/>
        <w:t>разделили океан на полярные сектора, а все земли и острова, а также ледяные поверхности, находящиеся в пределах полярного сектора той или иной страны, входят в состав государственной территории</w:t>
      </w:r>
      <w:r w:rsidR="00C75FFD" w:rsidRPr="00AA5BAE">
        <w:rPr>
          <w:rStyle w:val="a9"/>
          <w:rFonts w:ascii="Times" w:hAnsi="Times"/>
          <w:color w:val="000000" w:themeColor="text1"/>
          <w:sz w:val="28"/>
          <w:szCs w:val="28"/>
          <w:u w:color="323232"/>
        </w:rPr>
        <w:t>»</w:t>
      </w:r>
      <w:r w:rsidRPr="00AA5BAE">
        <w:rPr>
          <w:rStyle w:val="a9"/>
          <w:rFonts w:ascii="Times" w:eastAsia="Times New Roman" w:hAnsi="Times" w:cs="Times New Roman"/>
          <w:color w:val="000000" w:themeColor="text1"/>
          <w:sz w:val="28"/>
          <w:szCs w:val="28"/>
          <w:u w:color="323232"/>
          <w:vertAlign w:val="superscript"/>
        </w:rPr>
        <w:footnoteReference w:id="7"/>
      </w:r>
      <w:r w:rsidRPr="00AA5BAE">
        <w:rPr>
          <w:rStyle w:val="a9"/>
          <w:rFonts w:ascii="Times" w:hAnsi="Times"/>
          <w:color w:val="000000" w:themeColor="text1"/>
          <w:sz w:val="28"/>
          <w:szCs w:val="28"/>
          <w:u w:color="323232"/>
        </w:rPr>
        <w:t>.</w:t>
      </w:r>
    </w:p>
    <w:p w14:paraId="092AC0CB" w14:textId="473123EA" w:rsidR="00A275C7" w:rsidRDefault="001450EE" w:rsidP="00A275C7">
      <w:pPr>
        <w:pStyle w:val="a7"/>
        <w:spacing w:line="360" w:lineRule="auto"/>
        <w:ind w:firstLine="709"/>
        <w:jc w:val="both"/>
        <w:rPr>
          <w:rStyle w:val="a9"/>
          <w:rFonts w:ascii="Times" w:eastAsia="Times New Roman" w:hAnsi="Times" w:cs="Times New Roman"/>
          <w:color w:val="000000" w:themeColor="text1"/>
          <w:sz w:val="28"/>
          <w:szCs w:val="28"/>
          <w:u w:color="323232"/>
        </w:rPr>
      </w:pPr>
      <w:r w:rsidRPr="00AA5BAE">
        <w:rPr>
          <w:rStyle w:val="a9"/>
          <w:rFonts w:ascii="Times" w:hAnsi="Times"/>
          <w:color w:val="000000" w:themeColor="text1"/>
          <w:sz w:val="28"/>
          <w:szCs w:val="28"/>
          <w:u w:color="323232"/>
        </w:rPr>
        <w:t xml:space="preserve">В этом ключе интересен вопрос правового статуса </w:t>
      </w:r>
      <w:r w:rsidR="00636056" w:rsidRPr="00AA5BAE">
        <w:rPr>
          <w:rStyle w:val="a9"/>
          <w:rFonts w:ascii="Times" w:hAnsi="Times"/>
          <w:color w:val="000000" w:themeColor="text1"/>
          <w:sz w:val="28"/>
          <w:szCs w:val="28"/>
          <w:u w:color="323232"/>
        </w:rPr>
        <w:t>т.н. «ледяных островов»</w:t>
      </w:r>
      <w:r w:rsidR="00447EAC" w:rsidRPr="00AA5BAE">
        <w:rPr>
          <w:rStyle w:val="a9"/>
          <w:rFonts w:ascii="Times" w:hAnsi="Times"/>
          <w:color w:val="000000" w:themeColor="text1"/>
          <w:sz w:val="28"/>
          <w:szCs w:val="28"/>
          <w:u w:color="323232"/>
        </w:rPr>
        <w:t>, представляющих собой огромные плавучие поверхности ледникового льда (айсберги)</w:t>
      </w:r>
      <w:r w:rsidR="00A016DF" w:rsidRPr="00AA5BAE">
        <w:rPr>
          <w:rStyle w:val="a9"/>
          <w:rFonts w:ascii="Times" w:hAnsi="Times"/>
          <w:color w:val="000000" w:themeColor="text1"/>
          <w:sz w:val="28"/>
          <w:szCs w:val="28"/>
          <w:u w:color="323232"/>
        </w:rPr>
        <w:t>, которые часто используются прибрежными государствами для проведения научных исследований</w:t>
      </w:r>
      <w:r w:rsidR="00447EAC" w:rsidRPr="00AA5BAE">
        <w:rPr>
          <w:rStyle w:val="a9"/>
          <w:rFonts w:ascii="Times" w:hAnsi="Times"/>
          <w:color w:val="000000" w:themeColor="text1"/>
          <w:sz w:val="28"/>
          <w:szCs w:val="28"/>
          <w:u w:color="323232"/>
        </w:rPr>
        <w:t>. По данному вопросу интересен анализ, проведенный К. Синелли</w:t>
      </w:r>
      <w:r w:rsidR="00D8505A" w:rsidRPr="00AA5BAE">
        <w:rPr>
          <w:rStyle w:val="af0"/>
          <w:rFonts w:ascii="Times" w:hAnsi="Times"/>
          <w:color w:val="000000" w:themeColor="text1"/>
          <w:sz w:val="28"/>
          <w:szCs w:val="28"/>
          <w:u w:color="323232"/>
        </w:rPr>
        <w:footnoteReference w:id="8"/>
      </w:r>
      <w:r w:rsidR="00A3210C">
        <w:rPr>
          <w:rStyle w:val="a9"/>
          <w:rFonts w:ascii="Times" w:hAnsi="Times"/>
          <w:color w:val="000000" w:themeColor="text1"/>
          <w:sz w:val="28"/>
          <w:szCs w:val="28"/>
          <w:u w:color="323232"/>
        </w:rPr>
        <w:t>,</w:t>
      </w:r>
      <w:r w:rsidR="00447EAC" w:rsidRPr="00AA5BAE">
        <w:rPr>
          <w:rStyle w:val="a9"/>
          <w:rFonts w:ascii="Times" w:hAnsi="Times"/>
          <w:color w:val="000000" w:themeColor="text1"/>
          <w:sz w:val="28"/>
          <w:szCs w:val="28"/>
          <w:u w:color="323232"/>
        </w:rPr>
        <w:t xml:space="preserve"> которая выделила </w:t>
      </w:r>
      <w:r w:rsidR="00A016DF" w:rsidRPr="00AA5BAE">
        <w:rPr>
          <w:rStyle w:val="a9"/>
          <w:rFonts w:ascii="Times" w:hAnsi="Times"/>
          <w:color w:val="000000" w:themeColor="text1"/>
          <w:sz w:val="28"/>
          <w:szCs w:val="28"/>
          <w:u w:color="323232"/>
        </w:rPr>
        <w:t>возможные подходы</w:t>
      </w:r>
      <w:r w:rsidR="00447EAC" w:rsidRPr="00AA5BAE">
        <w:rPr>
          <w:rStyle w:val="a9"/>
          <w:rFonts w:ascii="Times" w:hAnsi="Times"/>
          <w:color w:val="000000" w:themeColor="text1"/>
          <w:sz w:val="28"/>
          <w:szCs w:val="28"/>
          <w:u w:color="323232"/>
        </w:rPr>
        <w:t xml:space="preserve"> к определению правового статуса та</w:t>
      </w:r>
      <w:r w:rsidR="00C75FFD" w:rsidRPr="00AA5BAE">
        <w:rPr>
          <w:rStyle w:val="a9"/>
          <w:rFonts w:ascii="Times" w:hAnsi="Times"/>
          <w:color w:val="000000" w:themeColor="text1"/>
          <w:sz w:val="28"/>
          <w:szCs w:val="28"/>
          <w:u w:color="323232"/>
        </w:rPr>
        <w:t xml:space="preserve">ких ледяных островов. Первый возможный вариант – </w:t>
      </w:r>
      <w:r w:rsidR="00447EAC" w:rsidRPr="00AA5BAE">
        <w:rPr>
          <w:rStyle w:val="a9"/>
          <w:rFonts w:ascii="Times" w:hAnsi="Times"/>
          <w:color w:val="000000" w:themeColor="text1"/>
          <w:sz w:val="28"/>
          <w:szCs w:val="28"/>
          <w:u w:color="323232"/>
        </w:rPr>
        <w:t xml:space="preserve"> придание таким ледяным островам статуса </w:t>
      </w:r>
      <w:r w:rsidR="00447EAC" w:rsidRPr="00582A9D">
        <w:rPr>
          <w:rStyle w:val="a9"/>
          <w:rFonts w:ascii="Times" w:hAnsi="Times"/>
          <w:color w:val="000000" w:themeColor="text1"/>
          <w:sz w:val="28"/>
          <w:szCs w:val="28"/>
          <w:u w:color="323232"/>
        </w:rPr>
        <w:t>судна</w:t>
      </w:r>
      <w:r w:rsidR="00D60112">
        <w:rPr>
          <w:rStyle w:val="a9"/>
          <w:rFonts w:ascii="Times" w:hAnsi="Times"/>
          <w:color w:val="000000" w:themeColor="text1"/>
          <w:sz w:val="28"/>
          <w:szCs w:val="28"/>
          <w:u w:color="323232"/>
        </w:rPr>
        <w:t>:</w:t>
      </w:r>
      <w:r w:rsidR="00447EAC" w:rsidRPr="00582A9D">
        <w:rPr>
          <w:rStyle w:val="a9"/>
          <w:rFonts w:ascii="Times" w:hAnsi="Times"/>
          <w:color w:val="000000" w:themeColor="text1"/>
          <w:sz w:val="28"/>
          <w:szCs w:val="28"/>
          <w:u w:color="323232"/>
        </w:rPr>
        <w:t xml:space="preserve"> исходя из данного подхода, такой ледяной остров в пределах морских границ прибрежного государства рассматривается как </w:t>
      </w:r>
      <w:r w:rsidR="00D778E1">
        <w:rPr>
          <w:rStyle w:val="a9"/>
          <w:rFonts w:ascii="Times" w:hAnsi="Times"/>
          <w:color w:val="000000" w:themeColor="text1"/>
          <w:sz w:val="28"/>
          <w:szCs w:val="28"/>
          <w:u w:color="323232"/>
        </w:rPr>
        <w:t>его собственность</w:t>
      </w:r>
      <w:r w:rsidR="004D610B" w:rsidRPr="00582A9D">
        <w:rPr>
          <w:rStyle w:val="a9"/>
          <w:rFonts w:ascii="Times" w:hAnsi="Times"/>
          <w:color w:val="000000" w:themeColor="text1"/>
          <w:sz w:val="28"/>
          <w:szCs w:val="28"/>
          <w:u w:color="323232"/>
        </w:rPr>
        <w:t xml:space="preserve"> </w:t>
      </w:r>
      <w:r w:rsidR="00E812FF" w:rsidRPr="00582A9D">
        <w:rPr>
          <w:rStyle w:val="a9"/>
          <w:rFonts w:ascii="Times" w:hAnsi="Times"/>
          <w:color w:val="000000" w:themeColor="text1"/>
          <w:sz w:val="28"/>
          <w:szCs w:val="28"/>
          <w:u w:color="323232"/>
        </w:rPr>
        <w:t>и</w:t>
      </w:r>
      <w:r w:rsidR="004D610B" w:rsidRPr="00582A9D">
        <w:rPr>
          <w:rStyle w:val="a9"/>
          <w:rFonts w:ascii="Times" w:hAnsi="Times"/>
          <w:color w:val="000000" w:themeColor="text1"/>
          <w:sz w:val="28"/>
          <w:szCs w:val="28"/>
          <w:u w:color="323232"/>
        </w:rPr>
        <w:t xml:space="preserve"> становится res nullius (ничейной вещью) в момент, когда такой ледник </w:t>
      </w:r>
      <w:r w:rsidR="00E812FF" w:rsidRPr="00582A9D">
        <w:rPr>
          <w:rStyle w:val="a9"/>
          <w:rFonts w:ascii="Times" w:hAnsi="Times"/>
          <w:color w:val="000000" w:themeColor="text1"/>
          <w:sz w:val="28"/>
          <w:szCs w:val="28"/>
          <w:u w:color="323232"/>
        </w:rPr>
        <w:t>покидает пределы территориального моря и выходит в открытое море, не будучи занятым государством, однако с момента завладения государством приобретает правовой статус морского судна</w:t>
      </w:r>
      <w:r w:rsidR="00E812FF" w:rsidRPr="00582A9D">
        <w:rPr>
          <w:rStyle w:val="af0"/>
          <w:rFonts w:ascii="Times" w:hAnsi="Times"/>
          <w:color w:val="000000" w:themeColor="text1"/>
          <w:sz w:val="28"/>
          <w:szCs w:val="28"/>
          <w:u w:color="323232"/>
        </w:rPr>
        <w:footnoteReference w:id="9"/>
      </w:r>
      <w:r w:rsidR="00E812FF" w:rsidRPr="00582A9D">
        <w:rPr>
          <w:rStyle w:val="a9"/>
          <w:rFonts w:ascii="Times" w:hAnsi="Times"/>
          <w:color w:val="000000" w:themeColor="text1"/>
          <w:sz w:val="28"/>
          <w:szCs w:val="28"/>
          <w:u w:color="323232"/>
        </w:rPr>
        <w:t xml:space="preserve">. </w:t>
      </w:r>
      <w:r w:rsidR="00043463" w:rsidRPr="00582A9D">
        <w:rPr>
          <w:rStyle w:val="a9"/>
          <w:rFonts w:ascii="Times" w:hAnsi="Times"/>
          <w:color w:val="000000" w:themeColor="text1"/>
          <w:sz w:val="28"/>
          <w:szCs w:val="28"/>
          <w:u w:color="323232"/>
        </w:rPr>
        <w:t>Второй подход основан на то</w:t>
      </w:r>
      <w:r w:rsidR="00C75FFD" w:rsidRPr="00582A9D">
        <w:rPr>
          <w:rStyle w:val="a9"/>
          <w:rFonts w:ascii="Times" w:hAnsi="Times"/>
          <w:color w:val="000000" w:themeColor="text1"/>
          <w:sz w:val="28"/>
          <w:szCs w:val="28"/>
          <w:u w:color="323232"/>
        </w:rPr>
        <w:t>м</w:t>
      </w:r>
      <w:r w:rsidR="00043463" w:rsidRPr="00582A9D">
        <w:rPr>
          <w:rStyle w:val="a9"/>
          <w:rFonts w:ascii="Times" w:hAnsi="Times"/>
          <w:color w:val="000000" w:themeColor="text1"/>
          <w:sz w:val="28"/>
          <w:szCs w:val="28"/>
          <w:u w:color="323232"/>
        </w:rPr>
        <w:t xml:space="preserve">, что </w:t>
      </w:r>
      <w:r w:rsidR="00A016DF" w:rsidRPr="00582A9D">
        <w:rPr>
          <w:rStyle w:val="a9"/>
          <w:rFonts w:ascii="Times" w:hAnsi="Times"/>
          <w:color w:val="000000" w:themeColor="text1"/>
          <w:sz w:val="28"/>
          <w:szCs w:val="28"/>
          <w:u w:color="323232"/>
        </w:rPr>
        <w:t>такие ледяные острова подпадают под регулирование главы XIII Конвенции</w:t>
      </w:r>
      <w:r w:rsidR="00AE0BD7">
        <w:rPr>
          <w:rStyle w:val="a9"/>
          <w:rFonts w:ascii="Times" w:hAnsi="Times"/>
          <w:color w:val="000000" w:themeColor="text1"/>
          <w:sz w:val="28"/>
          <w:szCs w:val="28"/>
          <w:u w:color="323232"/>
        </w:rPr>
        <w:t xml:space="preserve"> ООН по морскому праву 1982 года</w:t>
      </w:r>
      <w:r w:rsidR="00A016DF" w:rsidRPr="00582A9D">
        <w:rPr>
          <w:rStyle w:val="a9"/>
          <w:rFonts w:ascii="Times" w:hAnsi="Times"/>
          <w:color w:val="000000" w:themeColor="text1"/>
          <w:sz w:val="28"/>
          <w:szCs w:val="28"/>
          <w:u w:color="323232"/>
        </w:rPr>
        <w:t xml:space="preserve">, посвященной морским научным исследованиям, понимая такие ледяные острова как натуральные научно-исследовательские установки. Ст. 259 Конвенции устанавливает, что установки или оборудование </w:t>
      </w:r>
      <w:r w:rsidR="00C75FFD" w:rsidRPr="00582A9D">
        <w:rPr>
          <w:rStyle w:val="a9"/>
          <w:rFonts w:ascii="Times" w:hAnsi="Times"/>
          <w:color w:val="000000" w:themeColor="text1"/>
          <w:sz w:val="28"/>
          <w:szCs w:val="28"/>
          <w:u w:color="323232"/>
        </w:rPr>
        <w:t>«</w:t>
      </w:r>
      <w:r w:rsidR="00A016DF" w:rsidRPr="00582A9D">
        <w:rPr>
          <w:rStyle w:val="a9"/>
          <w:rFonts w:ascii="Times" w:hAnsi="Times"/>
          <w:color w:val="000000" w:themeColor="text1"/>
          <w:sz w:val="28"/>
          <w:szCs w:val="28"/>
          <w:u w:color="323232"/>
        </w:rPr>
        <w:t xml:space="preserve">не имеют статуса островов, не имеют своего территориального моря и их наличие не влияет на делимитацию территориального моря, </w:t>
      </w:r>
      <w:r w:rsidR="00EF0D88" w:rsidRPr="00582A9D">
        <w:rPr>
          <w:rStyle w:val="a9"/>
          <w:rFonts w:ascii="Times" w:hAnsi="Times"/>
          <w:color w:val="000000" w:themeColor="text1"/>
          <w:sz w:val="28"/>
          <w:szCs w:val="28"/>
          <w:u w:color="323232"/>
        </w:rPr>
        <w:t>исключительной</w:t>
      </w:r>
      <w:r w:rsidR="00A016DF" w:rsidRPr="00582A9D">
        <w:rPr>
          <w:rStyle w:val="a9"/>
          <w:rFonts w:ascii="Times" w:hAnsi="Times"/>
          <w:color w:val="000000" w:themeColor="text1"/>
          <w:sz w:val="28"/>
          <w:szCs w:val="28"/>
          <w:u w:color="323232"/>
        </w:rPr>
        <w:t xml:space="preserve"> </w:t>
      </w:r>
      <w:r w:rsidR="00EF0D88" w:rsidRPr="00582A9D">
        <w:rPr>
          <w:rStyle w:val="a9"/>
          <w:rFonts w:ascii="Times" w:hAnsi="Times"/>
          <w:color w:val="000000" w:themeColor="text1"/>
          <w:sz w:val="28"/>
          <w:szCs w:val="28"/>
          <w:u w:color="323232"/>
        </w:rPr>
        <w:t>экономической</w:t>
      </w:r>
      <w:r w:rsidR="00A016DF" w:rsidRPr="00582A9D">
        <w:rPr>
          <w:rStyle w:val="a9"/>
          <w:rFonts w:ascii="Times" w:hAnsi="Times"/>
          <w:color w:val="000000" w:themeColor="text1"/>
          <w:sz w:val="28"/>
          <w:szCs w:val="28"/>
          <w:u w:color="323232"/>
        </w:rPr>
        <w:t xml:space="preserve"> зоны или континентального шельфа</w:t>
      </w:r>
      <w:r w:rsidR="00C75FFD" w:rsidRPr="00582A9D">
        <w:rPr>
          <w:rStyle w:val="a9"/>
          <w:rFonts w:ascii="Times" w:hAnsi="Times"/>
          <w:color w:val="000000" w:themeColor="text1"/>
          <w:sz w:val="28"/>
          <w:szCs w:val="28"/>
          <w:u w:color="323232"/>
        </w:rPr>
        <w:t>»</w:t>
      </w:r>
      <w:r w:rsidR="00C75FFD" w:rsidRPr="00582A9D">
        <w:rPr>
          <w:rStyle w:val="af0"/>
          <w:rFonts w:ascii="Times" w:hAnsi="Times"/>
          <w:color w:val="000000" w:themeColor="text1"/>
          <w:sz w:val="28"/>
          <w:szCs w:val="28"/>
          <w:u w:color="323232"/>
        </w:rPr>
        <w:footnoteReference w:id="10"/>
      </w:r>
      <w:r w:rsidR="00A016DF" w:rsidRPr="00582A9D">
        <w:rPr>
          <w:rStyle w:val="a9"/>
          <w:rFonts w:ascii="Times" w:hAnsi="Times"/>
          <w:color w:val="000000" w:themeColor="text1"/>
          <w:sz w:val="28"/>
          <w:szCs w:val="28"/>
          <w:u w:color="323232"/>
        </w:rPr>
        <w:t xml:space="preserve">. </w:t>
      </w:r>
      <w:r w:rsidR="001E71BE" w:rsidRPr="00582A9D">
        <w:rPr>
          <w:rStyle w:val="a9"/>
          <w:rFonts w:ascii="Times" w:hAnsi="Times"/>
          <w:color w:val="000000" w:themeColor="text1"/>
          <w:sz w:val="28"/>
          <w:szCs w:val="28"/>
          <w:u w:color="323232"/>
        </w:rPr>
        <w:t>При таком понимании факт завладения и использования такого ледяного острова государством не легитимирует возможность исследования и эксплу</w:t>
      </w:r>
      <w:r w:rsidR="001E71BE" w:rsidRPr="00AA5BAE">
        <w:rPr>
          <w:rStyle w:val="a9"/>
          <w:rFonts w:ascii="Times" w:hAnsi="Times"/>
          <w:color w:val="000000" w:themeColor="text1"/>
          <w:sz w:val="28"/>
          <w:szCs w:val="28"/>
          <w:u w:color="323232"/>
        </w:rPr>
        <w:t xml:space="preserve">атации природных ресурсов в морских зонах вокруг </w:t>
      </w:r>
      <w:r w:rsidR="00C32DF5" w:rsidRPr="00AA5BAE">
        <w:rPr>
          <w:rStyle w:val="a9"/>
          <w:rFonts w:ascii="Times" w:hAnsi="Times"/>
          <w:color w:val="000000" w:themeColor="text1"/>
          <w:sz w:val="28"/>
          <w:szCs w:val="28"/>
          <w:u w:color="323232"/>
        </w:rPr>
        <w:t xml:space="preserve">ледяного острова, «сформированных из-за </w:t>
      </w:r>
      <w:r w:rsidR="00C32DF5" w:rsidRPr="00AA5BAE">
        <w:rPr>
          <w:rStyle w:val="a9"/>
          <w:rFonts w:ascii="Times" w:hAnsi="Times"/>
          <w:color w:val="000000" w:themeColor="text1"/>
          <w:sz w:val="28"/>
          <w:szCs w:val="28"/>
          <w:u w:color="323232"/>
        </w:rPr>
        <w:lastRenderedPageBreak/>
        <w:t>временного положения острова в указанном месте в указанное время»</w:t>
      </w:r>
      <w:r w:rsidR="00C32DF5" w:rsidRPr="00AA5BAE">
        <w:rPr>
          <w:rStyle w:val="af0"/>
          <w:rFonts w:ascii="Times" w:hAnsi="Times"/>
          <w:color w:val="000000" w:themeColor="text1"/>
          <w:sz w:val="28"/>
          <w:szCs w:val="28"/>
          <w:u w:color="323232"/>
        </w:rPr>
        <w:footnoteReference w:id="11"/>
      </w:r>
      <w:r w:rsidR="00C32DF5" w:rsidRPr="00AA5BAE">
        <w:rPr>
          <w:rStyle w:val="a9"/>
          <w:rFonts w:ascii="Times" w:hAnsi="Times"/>
          <w:color w:val="000000" w:themeColor="text1"/>
          <w:sz w:val="28"/>
          <w:szCs w:val="28"/>
          <w:u w:color="323232"/>
        </w:rPr>
        <w:t xml:space="preserve">. </w:t>
      </w:r>
      <w:r w:rsidR="00C75FFD" w:rsidRPr="00AA5BAE">
        <w:rPr>
          <w:rStyle w:val="a9"/>
          <w:rFonts w:ascii="Times" w:hAnsi="Times"/>
          <w:color w:val="000000" w:themeColor="text1"/>
          <w:sz w:val="28"/>
          <w:szCs w:val="28"/>
          <w:u w:color="323232"/>
        </w:rPr>
        <w:t>Это означает, что</w:t>
      </w:r>
      <w:r w:rsidR="00C32DF5" w:rsidRPr="00AA5BAE">
        <w:rPr>
          <w:rStyle w:val="a9"/>
          <w:rFonts w:ascii="Times" w:hAnsi="Times"/>
          <w:color w:val="000000" w:themeColor="text1"/>
          <w:sz w:val="28"/>
          <w:szCs w:val="28"/>
          <w:u w:color="323232"/>
        </w:rPr>
        <w:t xml:space="preserve"> в настоящий момент данный вопрос так и не получил однозначного регулирования в международном праве. </w:t>
      </w:r>
    </w:p>
    <w:p w14:paraId="4832ECA2" w14:textId="2204D416" w:rsidR="00A275C7" w:rsidRPr="0093626F" w:rsidRDefault="00CF31BC" w:rsidP="00A275C7">
      <w:pPr>
        <w:pStyle w:val="a7"/>
        <w:spacing w:line="360" w:lineRule="auto"/>
        <w:ind w:firstLine="709"/>
        <w:jc w:val="both"/>
        <w:rPr>
          <w:rStyle w:val="a9"/>
          <w:rFonts w:ascii="Times New Roman" w:eastAsia="Times New Roman" w:hAnsi="Times New Roman" w:cs="Times New Roman"/>
          <w:color w:val="000000" w:themeColor="text1"/>
          <w:sz w:val="28"/>
          <w:szCs w:val="28"/>
          <w:u w:color="323232"/>
        </w:rPr>
      </w:pPr>
      <w:r w:rsidRPr="0093626F">
        <w:rPr>
          <w:rStyle w:val="a9"/>
          <w:rFonts w:ascii="Times New Roman" w:eastAsia="Times New Roman" w:hAnsi="Times New Roman" w:cs="Times New Roman"/>
          <w:color w:val="000000" w:themeColor="text1"/>
          <w:sz w:val="28"/>
          <w:szCs w:val="28"/>
          <w:u w:color="323232"/>
        </w:rPr>
        <w:t>Таким образом</w:t>
      </w:r>
      <w:r w:rsidRPr="0093626F">
        <w:rPr>
          <w:rStyle w:val="a9"/>
          <w:rFonts w:ascii="Times New Roman" w:hAnsi="Times New Roman" w:cs="Times New Roman"/>
          <w:color w:val="000000" w:themeColor="text1"/>
          <w:sz w:val="28"/>
          <w:szCs w:val="28"/>
          <w:u w:color="323232"/>
        </w:rPr>
        <w:t xml:space="preserve">, отсутствие в настоящее время единого подхода к </w:t>
      </w:r>
      <w:r w:rsidRPr="00D45795">
        <w:rPr>
          <w:rStyle w:val="a9"/>
          <w:rFonts w:ascii="Times New Roman" w:hAnsi="Times New Roman" w:cs="Times New Roman"/>
          <w:color w:val="000000" w:themeColor="text1"/>
          <w:spacing w:val="2"/>
          <w:sz w:val="28"/>
          <w:szCs w:val="28"/>
          <w:u w:color="323232"/>
        </w:rPr>
        <w:t xml:space="preserve">пониманию правового режима Арктического пространства во многом предопределено отсутствием универсальной правовой дефиниции Арктики. При этом сторонники идеи установления нового глобального режима управления Арктическим пространством акцентируют </w:t>
      </w:r>
      <w:r w:rsidR="00D60112" w:rsidRPr="00D45795">
        <w:rPr>
          <w:rStyle w:val="a9"/>
          <w:rFonts w:ascii="Times New Roman" w:hAnsi="Times New Roman" w:cs="Times New Roman"/>
          <w:color w:val="000000" w:themeColor="text1"/>
          <w:spacing w:val="2"/>
          <w:sz w:val="28"/>
          <w:szCs w:val="28"/>
          <w:u w:color="323232"/>
        </w:rPr>
        <w:t>внимание на научно установленном</w:t>
      </w:r>
      <w:r w:rsidRPr="00D45795">
        <w:rPr>
          <w:rStyle w:val="a9"/>
          <w:rFonts w:ascii="Times New Roman" w:hAnsi="Times New Roman" w:cs="Times New Roman"/>
          <w:color w:val="000000" w:themeColor="text1"/>
          <w:spacing w:val="2"/>
          <w:sz w:val="28"/>
          <w:szCs w:val="28"/>
          <w:u w:color="323232"/>
        </w:rPr>
        <w:t xml:space="preserve"> процесс</w:t>
      </w:r>
      <w:r w:rsidR="00D60112" w:rsidRPr="00D45795">
        <w:rPr>
          <w:rStyle w:val="a9"/>
          <w:rFonts w:ascii="Times New Roman" w:hAnsi="Times New Roman" w:cs="Times New Roman"/>
          <w:color w:val="000000" w:themeColor="text1"/>
          <w:spacing w:val="2"/>
          <w:sz w:val="28"/>
          <w:szCs w:val="28"/>
          <w:u w:color="323232"/>
        </w:rPr>
        <w:t>е</w:t>
      </w:r>
      <w:r w:rsidRPr="00D45795">
        <w:rPr>
          <w:rStyle w:val="a9"/>
          <w:rFonts w:ascii="Times New Roman" w:hAnsi="Times New Roman" w:cs="Times New Roman"/>
          <w:color w:val="000000" w:themeColor="text1"/>
          <w:spacing w:val="2"/>
          <w:sz w:val="28"/>
          <w:szCs w:val="28"/>
          <w:u w:color="323232"/>
        </w:rPr>
        <w:t xml:space="preserve"> таяния ледников Арктического региона в доказательство понимания Арктики как морского пространства.</w:t>
      </w:r>
      <w:r w:rsidR="00441A32" w:rsidRPr="00D45795">
        <w:rPr>
          <w:rStyle w:val="a9"/>
          <w:rFonts w:ascii="Times New Roman" w:hAnsi="Times New Roman" w:cs="Times New Roman"/>
          <w:color w:val="000000" w:themeColor="text1"/>
          <w:spacing w:val="2"/>
          <w:sz w:val="28"/>
          <w:szCs w:val="28"/>
          <w:u w:color="323232"/>
        </w:rPr>
        <w:t xml:space="preserve"> Так, по состоянию на сентябрь 2012 года площадь территории, покрытой льдом, снизилась до 3,6 миллионов квадратных километров, что на 50 % ниже средних показателей, за период с 1979 по 2000 годы</w:t>
      </w:r>
      <w:r w:rsidR="00441A32" w:rsidRPr="00D45795">
        <w:rPr>
          <w:rStyle w:val="af0"/>
          <w:rFonts w:ascii="Times New Roman" w:hAnsi="Times New Roman" w:cs="Times New Roman"/>
          <w:color w:val="000000" w:themeColor="text1"/>
          <w:spacing w:val="2"/>
          <w:sz w:val="28"/>
          <w:szCs w:val="28"/>
          <w:u w:color="323232"/>
        </w:rPr>
        <w:footnoteReference w:id="12"/>
      </w:r>
      <w:r w:rsidR="00441A32" w:rsidRPr="00D45795">
        <w:rPr>
          <w:rStyle w:val="a9"/>
          <w:rFonts w:ascii="Times New Roman" w:hAnsi="Times New Roman" w:cs="Times New Roman"/>
          <w:color w:val="000000" w:themeColor="text1"/>
          <w:spacing w:val="2"/>
          <w:sz w:val="28"/>
          <w:szCs w:val="28"/>
          <w:u w:color="323232"/>
        </w:rPr>
        <w:t xml:space="preserve">. Ученые прогнозируют также, что к 2020 </w:t>
      </w:r>
      <w:r w:rsidR="00480BFB" w:rsidRPr="00D45795">
        <w:rPr>
          <w:rStyle w:val="a9"/>
          <w:rFonts w:ascii="Times New Roman" w:hAnsi="Times New Roman" w:cs="Times New Roman"/>
          <w:color w:val="000000" w:themeColor="text1"/>
          <w:spacing w:val="2"/>
          <w:sz w:val="28"/>
          <w:szCs w:val="28"/>
          <w:u w:color="323232"/>
        </w:rPr>
        <w:t>вероятно полное таяние ледников в течение летнего периода</w:t>
      </w:r>
      <w:r w:rsidR="00480BFB" w:rsidRPr="00D45795">
        <w:rPr>
          <w:rStyle w:val="af0"/>
          <w:rFonts w:ascii="Times New Roman" w:hAnsi="Times New Roman" w:cs="Times New Roman"/>
          <w:color w:val="000000" w:themeColor="text1"/>
          <w:spacing w:val="2"/>
          <w:sz w:val="28"/>
          <w:szCs w:val="28"/>
          <w:u w:color="323232"/>
        </w:rPr>
        <w:footnoteReference w:id="13"/>
      </w:r>
      <w:r w:rsidR="00C75FFD" w:rsidRPr="00D45795">
        <w:rPr>
          <w:rStyle w:val="a9"/>
          <w:rFonts w:ascii="Times New Roman" w:hAnsi="Times New Roman" w:cs="Times New Roman"/>
          <w:color w:val="000000" w:themeColor="text1"/>
          <w:spacing w:val="2"/>
          <w:sz w:val="28"/>
          <w:szCs w:val="28"/>
          <w:u w:color="323232"/>
        </w:rPr>
        <w:t xml:space="preserve">, </w:t>
      </w:r>
      <w:r w:rsidR="00EF0D88" w:rsidRPr="00D45795">
        <w:rPr>
          <w:rStyle w:val="a9"/>
          <w:rFonts w:ascii="Times New Roman" w:hAnsi="Times New Roman" w:cs="Times New Roman"/>
          <w:color w:val="000000" w:themeColor="text1"/>
          <w:spacing w:val="2"/>
          <w:sz w:val="28"/>
          <w:szCs w:val="28"/>
          <w:u w:color="323232"/>
        </w:rPr>
        <w:t>по другим прогнозам,</w:t>
      </w:r>
      <w:r w:rsidR="00C75FFD" w:rsidRPr="00D45795">
        <w:rPr>
          <w:rStyle w:val="a9"/>
          <w:rFonts w:ascii="Times New Roman" w:hAnsi="Times New Roman" w:cs="Times New Roman"/>
          <w:color w:val="000000" w:themeColor="text1"/>
          <w:spacing w:val="2"/>
          <w:sz w:val="28"/>
          <w:szCs w:val="28"/>
          <w:u w:color="323232"/>
        </w:rPr>
        <w:t xml:space="preserve"> полное таяние льда будет происходить к 2040 году</w:t>
      </w:r>
      <w:r w:rsidR="00C75FFD" w:rsidRPr="00D45795">
        <w:rPr>
          <w:rStyle w:val="af0"/>
          <w:rFonts w:ascii="Times New Roman" w:hAnsi="Times New Roman" w:cs="Times New Roman"/>
          <w:color w:val="000000" w:themeColor="text1"/>
          <w:spacing w:val="2"/>
          <w:sz w:val="28"/>
          <w:szCs w:val="28"/>
          <w:u w:color="323232"/>
        </w:rPr>
        <w:footnoteReference w:id="14"/>
      </w:r>
      <w:r w:rsidR="00480BFB" w:rsidRPr="00D45795">
        <w:rPr>
          <w:rStyle w:val="a9"/>
          <w:rFonts w:ascii="Times New Roman" w:hAnsi="Times New Roman" w:cs="Times New Roman"/>
          <w:color w:val="000000" w:themeColor="text1"/>
          <w:spacing w:val="2"/>
          <w:sz w:val="28"/>
          <w:szCs w:val="28"/>
          <w:u w:color="323232"/>
        </w:rPr>
        <w:t xml:space="preserve">. </w:t>
      </w:r>
      <w:r w:rsidR="00C64C08" w:rsidRPr="00D45795">
        <w:rPr>
          <w:rStyle w:val="a9"/>
          <w:rFonts w:ascii="Times New Roman" w:hAnsi="Times New Roman" w:cs="Times New Roman"/>
          <w:color w:val="000000" w:themeColor="text1"/>
          <w:spacing w:val="2"/>
          <w:sz w:val="28"/>
          <w:szCs w:val="28"/>
          <w:u w:color="323232"/>
        </w:rPr>
        <w:t>Такие климатические изменения открывают значительные пространства Северного Ледовитого океана для круглогодичной навигации.</w:t>
      </w:r>
      <w:r w:rsidR="00C64C08" w:rsidRPr="0093626F">
        <w:rPr>
          <w:rStyle w:val="a9"/>
          <w:rFonts w:ascii="Times New Roman" w:hAnsi="Times New Roman" w:cs="Times New Roman"/>
          <w:color w:val="000000" w:themeColor="text1"/>
          <w:sz w:val="28"/>
          <w:szCs w:val="28"/>
          <w:u w:color="323232"/>
        </w:rPr>
        <w:t xml:space="preserve"> </w:t>
      </w:r>
    </w:p>
    <w:p w14:paraId="64ACE83A" w14:textId="12644DED" w:rsidR="00A275C7" w:rsidRPr="0093626F" w:rsidRDefault="00CF31BC" w:rsidP="00A275C7">
      <w:pPr>
        <w:pStyle w:val="a7"/>
        <w:spacing w:line="360" w:lineRule="auto"/>
        <w:ind w:firstLine="709"/>
        <w:jc w:val="both"/>
        <w:rPr>
          <w:rStyle w:val="a9"/>
          <w:rFonts w:ascii="Times New Roman" w:eastAsia="Times New Roman" w:hAnsi="Times New Roman" w:cs="Times New Roman"/>
          <w:color w:val="000000" w:themeColor="text1"/>
          <w:sz w:val="28"/>
          <w:szCs w:val="28"/>
          <w:u w:color="323232"/>
        </w:rPr>
      </w:pPr>
      <w:r w:rsidRPr="0093626F">
        <w:rPr>
          <w:rStyle w:val="a9"/>
          <w:rFonts w:ascii="Times New Roman" w:eastAsia="Times New Roman" w:hAnsi="Times New Roman" w:cs="Times New Roman"/>
          <w:color w:val="000000" w:themeColor="text1"/>
          <w:sz w:val="28"/>
          <w:szCs w:val="28"/>
          <w:u w:color="323232"/>
        </w:rPr>
        <w:t>Следует также обратить внимание на то</w:t>
      </w:r>
      <w:r w:rsidRPr="0093626F">
        <w:rPr>
          <w:rStyle w:val="a9"/>
          <w:rFonts w:ascii="Times New Roman" w:hAnsi="Times New Roman" w:cs="Times New Roman"/>
          <w:color w:val="000000" w:themeColor="text1"/>
          <w:sz w:val="28"/>
          <w:szCs w:val="28"/>
          <w:u w:color="323232"/>
        </w:rPr>
        <w:t>, как определена Арктическ</w:t>
      </w:r>
      <w:r w:rsidR="00002499" w:rsidRPr="0093626F">
        <w:rPr>
          <w:rStyle w:val="a9"/>
          <w:rFonts w:ascii="Times New Roman" w:hAnsi="Times New Roman" w:cs="Times New Roman"/>
          <w:color w:val="000000" w:themeColor="text1"/>
          <w:sz w:val="28"/>
          <w:szCs w:val="28"/>
          <w:u w:color="323232"/>
        </w:rPr>
        <w:t>ая зона Российской Федерации в «</w:t>
      </w:r>
      <w:r w:rsidR="0000405B" w:rsidRPr="0093626F">
        <w:rPr>
          <w:rStyle w:val="a9"/>
          <w:rFonts w:ascii="Times New Roman" w:hAnsi="Times New Roman" w:cs="Times New Roman"/>
          <w:color w:val="000000" w:themeColor="text1"/>
          <w:sz w:val="28"/>
          <w:szCs w:val="28"/>
          <w:u w:color="323232"/>
        </w:rPr>
        <w:t>Основах государственной политики Российской Федерации в Арктике на период до 2020 года и дальнейшую перспективу</w:t>
      </w:r>
      <w:r w:rsidRPr="0093626F">
        <w:rPr>
          <w:rStyle w:val="a9"/>
          <w:rFonts w:ascii="Times New Roman" w:hAnsi="Times New Roman" w:cs="Times New Roman"/>
          <w:color w:val="000000" w:themeColor="text1"/>
          <w:sz w:val="28"/>
          <w:szCs w:val="28"/>
          <w:u w:color="323232"/>
        </w:rPr>
        <w:t xml:space="preserve">», утвержденной Президентом Российской Федерации: </w:t>
      </w:r>
      <w:r w:rsidR="00897F03">
        <w:rPr>
          <w:rStyle w:val="a9"/>
          <w:rFonts w:ascii="Times New Roman" w:hAnsi="Times New Roman" w:cs="Times New Roman"/>
          <w:color w:val="000000" w:themeColor="text1"/>
          <w:sz w:val="28"/>
          <w:szCs w:val="28"/>
          <w:u w:color="323232"/>
        </w:rPr>
        <w:t>«</w:t>
      </w:r>
      <w:bookmarkStart w:id="3" w:name="_GoBack"/>
      <w:bookmarkEnd w:id="3"/>
      <w:r w:rsidRPr="0093626F">
        <w:rPr>
          <w:rStyle w:val="a9"/>
          <w:rFonts w:ascii="Times New Roman" w:hAnsi="Times New Roman" w:cs="Times New Roman"/>
          <w:color w:val="000000" w:themeColor="text1"/>
          <w:sz w:val="28"/>
          <w:szCs w:val="28"/>
          <w:u w:color="323232"/>
        </w:rPr>
        <w:t>Арктической зоной Российской Федерации понимается часть Арктики, в которую входят полностью или частично территории Республики Саха (Якутия), Мурманской и Архангельской областей, Красноярского края, Ненецкого, Ямало-Ненецкого и Чукотского автономных округов, определенные решением Государственной комиссии при Совете Министров СССР по де</w:t>
      </w:r>
      <w:r w:rsidR="00AE0BD7" w:rsidRPr="0093626F">
        <w:rPr>
          <w:rStyle w:val="a9"/>
          <w:rFonts w:ascii="Times New Roman" w:hAnsi="Times New Roman" w:cs="Times New Roman"/>
          <w:color w:val="000000" w:themeColor="text1"/>
          <w:sz w:val="28"/>
          <w:szCs w:val="28"/>
          <w:u w:color="323232"/>
        </w:rPr>
        <w:t>лам Арктики от 22 апреля 1989 года</w:t>
      </w:r>
      <w:r w:rsidRPr="0093626F">
        <w:rPr>
          <w:rStyle w:val="a9"/>
          <w:rFonts w:ascii="Times New Roman" w:hAnsi="Times New Roman" w:cs="Times New Roman"/>
          <w:color w:val="000000" w:themeColor="text1"/>
          <w:sz w:val="28"/>
          <w:szCs w:val="28"/>
          <w:u w:color="323232"/>
        </w:rPr>
        <w:t xml:space="preserve">, а </w:t>
      </w:r>
      <w:r w:rsidRPr="0093626F">
        <w:rPr>
          <w:rStyle w:val="a9"/>
          <w:rFonts w:ascii="Times New Roman" w:hAnsi="Times New Roman" w:cs="Times New Roman"/>
          <w:color w:val="000000" w:themeColor="text1"/>
          <w:sz w:val="28"/>
          <w:szCs w:val="28"/>
          <w:u w:color="323232"/>
        </w:rPr>
        <w:lastRenderedPageBreak/>
        <w:t>также земли и острова, указанные в Постановлении Президиума Центрального Исполнительного Коми</w:t>
      </w:r>
      <w:r w:rsidR="00AE0BD7" w:rsidRPr="0093626F">
        <w:rPr>
          <w:rStyle w:val="a9"/>
          <w:rFonts w:ascii="Times New Roman" w:hAnsi="Times New Roman" w:cs="Times New Roman"/>
          <w:color w:val="000000" w:themeColor="text1"/>
          <w:sz w:val="28"/>
          <w:szCs w:val="28"/>
          <w:u w:color="323232"/>
        </w:rPr>
        <w:t>тета СССР от 15 апреля 1926 года</w:t>
      </w:r>
      <w:r w:rsidR="005A6337" w:rsidRPr="0093626F">
        <w:rPr>
          <w:rStyle w:val="a9"/>
          <w:rFonts w:ascii="Times New Roman" w:hAnsi="Times New Roman" w:cs="Times New Roman"/>
          <w:color w:val="000000" w:themeColor="text1"/>
          <w:sz w:val="28"/>
          <w:szCs w:val="28"/>
          <w:u w:color="323232"/>
        </w:rPr>
        <w:t xml:space="preserve"> «</w:t>
      </w:r>
      <w:r w:rsidRPr="0093626F">
        <w:rPr>
          <w:rStyle w:val="a9"/>
          <w:rFonts w:ascii="Times New Roman" w:hAnsi="Times New Roman" w:cs="Times New Roman"/>
          <w:color w:val="000000" w:themeColor="text1"/>
          <w:sz w:val="28"/>
          <w:szCs w:val="28"/>
          <w:u w:color="323232"/>
        </w:rPr>
        <w:t xml:space="preserve">Об объявлении </w:t>
      </w:r>
      <w:r w:rsidRPr="00D45795">
        <w:rPr>
          <w:rStyle w:val="a9"/>
          <w:rFonts w:ascii="Times New Roman" w:hAnsi="Times New Roman" w:cs="Times New Roman"/>
          <w:color w:val="000000" w:themeColor="text1"/>
          <w:spacing w:val="2"/>
          <w:sz w:val="28"/>
          <w:szCs w:val="28"/>
          <w:u w:color="323232"/>
        </w:rPr>
        <w:t xml:space="preserve">территорией СССР земель и островов, расположенных в Северном </w:t>
      </w:r>
      <w:r w:rsidR="005A6337" w:rsidRPr="00D45795">
        <w:rPr>
          <w:rStyle w:val="a9"/>
          <w:rFonts w:ascii="Times New Roman" w:hAnsi="Times New Roman" w:cs="Times New Roman"/>
          <w:color w:val="000000" w:themeColor="text1"/>
          <w:spacing w:val="2"/>
          <w:sz w:val="28"/>
          <w:szCs w:val="28"/>
          <w:u w:color="323232"/>
        </w:rPr>
        <w:t>Ледовитом океане»</w:t>
      </w:r>
      <w:r w:rsidRPr="00D45795">
        <w:rPr>
          <w:rStyle w:val="a9"/>
          <w:rFonts w:ascii="Times New Roman" w:hAnsi="Times New Roman" w:cs="Times New Roman"/>
          <w:color w:val="000000" w:themeColor="text1"/>
          <w:spacing w:val="2"/>
          <w:sz w:val="28"/>
          <w:szCs w:val="28"/>
          <w:u w:color="323232"/>
        </w:rPr>
        <w:t>, и прилегающие к этим территориям, землям и островам внутренние морские воды, территориальное море, исключительная экономическая зона и континентальный шельф Российской Федерации, в пределах которых Россия обладает суверенными правами и юрисдикцией в соответствии с международным правом»</w:t>
      </w:r>
      <w:r w:rsidRPr="00D45795">
        <w:rPr>
          <w:rStyle w:val="a9"/>
          <w:rFonts w:ascii="Times New Roman" w:eastAsia="Times New Roman" w:hAnsi="Times New Roman" w:cs="Times New Roman"/>
          <w:color w:val="000000" w:themeColor="text1"/>
          <w:spacing w:val="2"/>
          <w:sz w:val="28"/>
          <w:szCs w:val="28"/>
          <w:u w:color="323232"/>
          <w:vertAlign w:val="superscript"/>
        </w:rPr>
        <w:footnoteReference w:id="15"/>
      </w:r>
      <w:r w:rsidRPr="00D45795">
        <w:rPr>
          <w:rStyle w:val="a9"/>
          <w:rFonts w:ascii="Times New Roman" w:hAnsi="Times New Roman" w:cs="Times New Roman"/>
          <w:color w:val="000000" w:themeColor="text1"/>
          <w:spacing w:val="2"/>
          <w:sz w:val="28"/>
          <w:szCs w:val="28"/>
          <w:u w:color="323232"/>
        </w:rPr>
        <w:t>. Таким образом, Российская Федерация установила принадлежащую ей Арктическую зону в соответствии с доктриной секторального деления Арктики.</w:t>
      </w:r>
    </w:p>
    <w:p w14:paraId="5855F00E" w14:textId="77777777" w:rsidR="00C64C08" w:rsidRPr="0093626F" w:rsidRDefault="00C64C08" w:rsidP="002F1762">
      <w:pPr>
        <w:pStyle w:val="a7"/>
        <w:spacing w:line="360" w:lineRule="auto"/>
        <w:ind w:firstLine="709"/>
        <w:jc w:val="both"/>
        <w:rPr>
          <w:rStyle w:val="a9"/>
          <w:rFonts w:ascii="Times New Roman" w:hAnsi="Times New Roman" w:cs="Times New Roman"/>
          <w:color w:val="000000" w:themeColor="text1"/>
          <w:sz w:val="28"/>
          <w:szCs w:val="28"/>
          <w:u w:color="323232"/>
        </w:rPr>
      </w:pPr>
      <w:r w:rsidRPr="0093626F">
        <w:rPr>
          <w:rStyle w:val="a9"/>
          <w:rFonts w:ascii="Times New Roman" w:hAnsi="Times New Roman" w:cs="Times New Roman"/>
          <w:color w:val="000000" w:themeColor="text1"/>
          <w:sz w:val="28"/>
          <w:szCs w:val="28"/>
          <w:u w:color="323232"/>
        </w:rPr>
        <w:t>Таким образом, основные подходы к пониманию Арктического региона сводятся к тому, что А</w:t>
      </w:r>
      <w:r w:rsidR="00C75FFD" w:rsidRPr="0093626F">
        <w:rPr>
          <w:rStyle w:val="a9"/>
          <w:rFonts w:ascii="Times New Roman" w:hAnsi="Times New Roman" w:cs="Times New Roman"/>
          <w:color w:val="000000" w:themeColor="text1"/>
          <w:sz w:val="28"/>
          <w:szCs w:val="28"/>
          <w:u w:color="323232"/>
        </w:rPr>
        <w:t>рктику можно, с одной стороны, определить</w:t>
      </w:r>
      <w:r w:rsidRPr="0093626F">
        <w:rPr>
          <w:rStyle w:val="a9"/>
          <w:rFonts w:ascii="Times New Roman" w:hAnsi="Times New Roman" w:cs="Times New Roman"/>
          <w:color w:val="000000" w:themeColor="text1"/>
          <w:sz w:val="28"/>
          <w:szCs w:val="28"/>
          <w:u w:color="323232"/>
        </w:rPr>
        <w:t xml:space="preserve"> как регион, обладающий особым статусом в силу географических и климатических особенностей </w:t>
      </w:r>
      <w:r w:rsidR="005A6337" w:rsidRPr="0093626F">
        <w:rPr>
          <w:rStyle w:val="a9"/>
          <w:rFonts w:ascii="Times New Roman" w:hAnsi="Times New Roman" w:cs="Times New Roman"/>
          <w:color w:val="000000" w:themeColor="text1"/>
          <w:sz w:val="28"/>
          <w:szCs w:val="28"/>
          <w:u w:color="323232"/>
        </w:rPr>
        <w:t>(</w:t>
      </w:r>
      <w:r w:rsidRPr="0093626F">
        <w:rPr>
          <w:rStyle w:val="a9"/>
          <w:rFonts w:ascii="Times New Roman" w:hAnsi="Times New Roman" w:cs="Times New Roman"/>
          <w:color w:val="000000" w:themeColor="text1"/>
          <w:sz w:val="28"/>
          <w:szCs w:val="28"/>
          <w:u w:color="323232"/>
        </w:rPr>
        <w:t>именно из такого понимания исходят сторонники секторального принципа</w:t>
      </w:r>
      <w:r w:rsidR="005A6337" w:rsidRPr="0093626F">
        <w:rPr>
          <w:rStyle w:val="a9"/>
          <w:rFonts w:ascii="Times New Roman" w:hAnsi="Times New Roman" w:cs="Times New Roman"/>
          <w:color w:val="000000" w:themeColor="text1"/>
          <w:sz w:val="28"/>
          <w:szCs w:val="28"/>
          <w:u w:color="323232"/>
        </w:rPr>
        <w:t>)</w:t>
      </w:r>
      <w:r w:rsidRPr="0093626F">
        <w:rPr>
          <w:rStyle w:val="a9"/>
          <w:rFonts w:ascii="Times New Roman" w:hAnsi="Times New Roman" w:cs="Times New Roman"/>
          <w:color w:val="000000" w:themeColor="text1"/>
          <w:sz w:val="28"/>
          <w:szCs w:val="28"/>
          <w:u w:color="323232"/>
        </w:rPr>
        <w:t>, а, с другой стороны, как морское пространство, что влечет необходимость распространения на Арктику режима, установленного Конвенцией</w:t>
      </w:r>
      <w:r w:rsidR="00AE0BD7" w:rsidRPr="0093626F">
        <w:rPr>
          <w:rStyle w:val="a9"/>
          <w:rFonts w:ascii="Times New Roman" w:hAnsi="Times New Roman" w:cs="Times New Roman"/>
          <w:color w:val="000000" w:themeColor="text1"/>
          <w:sz w:val="28"/>
          <w:szCs w:val="28"/>
          <w:u w:color="323232"/>
        </w:rPr>
        <w:t>.</w:t>
      </w:r>
    </w:p>
    <w:p w14:paraId="73E73401" w14:textId="233CEAEB" w:rsidR="00582A9D" w:rsidRPr="000F50D7" w:rsidRDefault="00A24322" w:rsidP="007044CD">
      <w:pPr>
        <w:spacing w:line="360" w:lineRule="auto"/>
        <w:ind w:firstLine="709"/>
        <w:jc w:val="both"/>
        <w:rPr>
          <w:rStyle w:val="a9"/>
          <w:color w:val="000000" w:themeColor="text1"/>
          <w:sz w:val="28"/>
          <w:szCs w:val="28"/>
          <w:u w:color="323232"/>
          <w:lang w:val="ru-RU"/>
        </w:rPr>
      </w:pPr>
      <w:r w:rsidRPr="000F50D7">
        <w:rPr>
          <w:rStyle w:val="a9"/>
          <w:color w:val="000000" w:themeColor="text1"/>
          <w:sz w:val="28"/>
          <w:szCs w:val="28"/>
          <w:u w:color="323232"/>
          <w:lang w:val="ru-RU"/>
        </w:rPr>
        <w:t>Для целей настоящего исследования под Арктическим пространством понимается</w:t>
      </w:r>
      <w:r w:rsidR="00582A9D" w:rsidRPr="000F50D7">
        <w:rPr>
          <w:rStyle w:val="a9"/>
          <w:color w:val="000000" w:themeColor="text1"/>
          <w:sz w:val="28"/>
          <w:szCs w:val="28"/>
          <w:u w:color="323232"/>
          <w:lang w:val="ru-RU"/>
        </w:rPr>
        <w:t xml:space="preserve"> регион, простирающийся от </w:t>
      </w:r>
      <w:r w:rsidR="00B32929" w:rsidRPr="000F50D7">
        <w:rPr>
          <w:rStyle w:val="a9"/>
          <w:color w:val="000000" w:themeColor="text1"/>
          <w:sz w:val="28"/>
          <w:szCs w:val="28"/>
          <w:u w:color="323232"/>
          <w:lang w:val="ru-RU"/>
        </w:rPr>
        <w:t>С</w:t>
      </w:r>
      <w:r w:rsidR="00582A9D" w:rsidRPr="000F50D7">
        <w:rPr>
          <w:rStyle w:val="a9"/>
          <w:color w:val="000000" w:themeColor="text1"/>
          <w:sz w:val="28"/>
          <w:szCs w:val="28"/>
          <w:u w:color="323232"/>
          <w:lang w:val="ru-RU"/>
        </w:rPr>
        <w:t xml:space="preserve">еверного полюса до </w:t>
      </w:r>
      <w:r w:rsidR="002F1762" w:rsidRPr="000F50D7">
        <w:rPr>
          <w:rStyle w:val="a9"/>
          <w:color w:val="000000" w:themeColor="text1"/>
          <w:sz w:val="28"/>
          <w:szCs w:val="28"/>
          <w:u w:color="323232"/>
          <w:lang w:val="ru-RU"/>
        </w:rPr>
        <w:t>границ Северного полярного круга (</w:t>
      </w:r>
      <w:r w:rsidR="002F1762" w:rsidRPr="000F50D7">
        <w:rPr>
          <w:rFonts w:eastAsia="Times New Roman"/>
          <w:color w:val="222222"/>
          <w:sz w:val="28"/>
          <w:szCs w:val="28"/>
          <w:bdr w:val="none" w:sz="0" w:space="0" w:color="auto"/>
          <w:shd w:val="clear" w:color="auto" w:fill="FFFFFF"/>
          <w:lang w:val="ru-RU" w:eastAsia="ru-RU"/>
        </w:rPr>
        <w:t>66°33′44 северной широты)</w:t>
      </w:r>
      <w:r w:rsidR="00582A9D" w:rsidRPr="000F50D7">
        <w:rPr>
          <w:rStyle w:val="a9"/>
          <w:color w:val="000000" w:themeColor="text1"/>
          <w:sz w:val="28"/>
          <w:szCs w:val="28"/>
          <w:u w:color="323232"/>
          <w:lang w:val="ru-RU"/>
        </w:rPr>
        <w:t xml:space="preserve">, </w:t>
      </w:r>
      <w:r w:rsidR="007044CD" w:rsidRPr="000F50D7">
        <w:rPr>
          <w:rStyle w:val="a9"/>
          <w:color w:val="000000" w:themeColor="text1"/>
          <w:sz w:val="28"/>
          <w:szCs w:val="28"/>
          <w:u w:color="323232"/>
          <w:lang w:val="ru-RU"/>
        </w:rPr>
        <w:t>который состоит из участков суши, морских пространств Северного Ледовитого океана, включая ледяную поверхность и освобожденные ото льда морские пространства, а также</w:t>
      </w:r>
      <w:r w:rsidR="002F1762" w:rsidRPr="000F50D7">
        <w:rPr>
          <w:rStyle w:val="a9"/>
          <w:color w:val="000000" w:themeColor="text1"/>
          <w:sz w:val="28"/>
          <w:szCs w:val="28"/>
          <w:u w:color="323232"/>
          <w:lang w:val="ru-RU"/>
        </w:rPr>
        <w:t xml:space="preserve"> </w:t>
      </w:r>
      <w:r w:rsidR="0093626F" w:rsidRPr="000F50D7">
        <w:rPr>
          <w:rStyle w:val="a9"/>
          <w:color w:val="000000" w:themeColor="text1"/>
          <w:sz w:val="28"/>
          <w:szCs w:val="28"/>
          <w:u w:color="323232"/>
          <w:lang w:val="ru-RU"/>
        </w:rPr>
        <w:t>простра</w:t>
      </w:r>
      <w:r w:rsidR="004841F9">
        <w:rPr>
          <w:rStyle w:val="a9"/>
          <w:color w:val="000000" w:themeColor="text1"/>
          <w:sz w:val="28"/>
          <w:szCs w:val="28"/>
          <w:u w:color="323232"/>
          <w:lang w:val="ru-RU"/>
        </w:rPr>
        <w:t>нства</w:t>
      </w:r>
      <w:r w:rsidR="0093626F" w:rsidRPr="000F50D7">
        <w:rPr>
          <w:rStyle w:val="a9"/>
          <w:color w:val="000000" w:themeColor="text1"/>
          <w:sz w:val="28"/>
          <w:szCs w:val="28"/>
          <w:u w:color="323232"/>
          <w:lang w:val="ru-RU"/>
        </w:rPr>
        <w:t xml:space="preserve"> </w:t>
      </w:r>
      <w:r w:rsidR="007044CD" w:rsidRPr="000F50D7">
        <w:rPr>
          <w:rStyle w:val="a9"/>
          <w:color w:val="000000" w:themeColor="text1"/>
          <w:sz w:val="28"/>
          <w:szCs w:val="28"/>
          <w:u w:color="323232"/>
          <w:lang w:val="ru-RU"/>
        </w:rPr>
        <w:t>континентального</w:t>
      </w:r>
      <w:r w:rsidR="00582A9D" w:rsidRPr="000F50D7">
        <w:rPr>
          <w:rStyle w:val="a9"/>
          <w:color w:val="000000" w:themeColor="text1"/>
          <w:sz w:val="28"/>
          <w:szCs w:val="28"/>
          <w:u w:color="323232"/>
          <w:lang w:val="ru-RU"/>
        </w:rPr>
        <w:t xml:space="preserve"> шельф</w:t>
      </w:r>
      <w:r w:rsidR="007044CD" w:rsidRPr="000F50D7">
        <w:rPr>
          <w:rStyle w:val="a9"/>
          <w:color w:val="000000" w:themeColor="text1"/>
          <w:sz w:val="28"/>
          <w:szCs w:val="28"/>
          <w:u w:color="323232"/>
          <w:lang w:val="ru-RU"/>
        </w:rPr>
        <w:t>а</w:t>
      </w:r>
      <w:r w:rsidR="00582A9D" w:rsidRPr="000F50D7">
        <w:rPr>
          <w:rStyle w:val="a9"/>
          <w:color w:val="000000" w:themeColor="text1"/>
          <w:sz w:val="28"/>
          <w:szCs w:val="28"/>
          <w:u w:color="323232"/>
          <w:lang w:val="ru-RU"/>
        </w:rPr>
        <w:t xml:space="preserve">. </w:t>
      </w:r>
    </w:p>
    <w:p w14:paraId="07C31249" w14:textId="77777777" w:rsidR="00CF31BC" w:rsidRPr="00AA5BAE" w:rsidRDefault="00CF31BC" w:rsidP="00D832D1">
      <w:pPr>
        <w:pStyle w:val="a7"/>
        <w:spacing w:line="360" w:lineRule="auto"/>
        <w:jc w:val="both"/>
        <w:rPr>
          <w:rStyle w:val="a9"/>
          <w:rFonts w:ascii="Times" w:hAnsi="Times"/>
          <w:color w:val="000000" w:themeColor="text1"/>
          <w:sz w:val="28"/>
          <w:szCs w:val="28"/>
        </w:rPr>
      </w:pPr>
    </w:p>
    <w:p w14:paraId="61A1412D" w14:textId="77777777" w:rsidR="005E6BC6" w:rsidRPr="00AA5BAE" w:rsidRDefault="005E6BC6" w:rsidP="00D832D1">
      <w:pPr>
        <w:pStyle w:val="a7"/>
        <w:spacing w:line="360" w:lineRule="auto"/>
        <w:jc w:val="both"/>
        <w:rPr>
          <w:rStyle w:val="a9"/>
          <w:rFonts w:ascii="Times" w:hAnsi="Times"/>
          <w:b/>
          <w:color w:val="000000" w:themeColor="text1"/>
          <w:sz w:val="28"/>
          <w:szCs w:val="28"/>
        </w:rPr>
        <w:sectPr w:rsidR="005E6BC6" w:rsidRPr="00AA5BAE" w:rsidSect="00C67D5C">
          <w:pgSz w:w="11900" w:h="16840"/>
          <w:pgMar w:top="1134" w:right="567" w:bottom="851" w:left="1701" w:header="709" w:footer="127" w:gutter="0"/>
          <w:cols w:space="720"/>
        </w:sectPr>
      </w:pPr>
    </w:p>
    <w:p w14:paraId="024E4035" w14:textId="77777777" w:rsidR="00A24322" w:rsidRDefault="00C327CE" w:rsidP="00A24322">
      <w:pPr>
        <w:pStyle w:val="2"/>
        <w:tabs>
          <w:tab w:val="left" w:pos="567"/>
        </w:tabs>
        <w:spacing w:before="0" w:line="420" w:lineRule="exact"/>
        <w:jc w:val="center"/>
        <w:rPr>
          <w:rStyle w:val="a9"/>
          <w:lang w:val="ru-RU"/>
        </w:rPr>
      </w:pPr>
      <w:bookmarkStart w:id="4" w:name="_Toc478160910"/>
      <w:r w:rsidRPr="00A275C7">
        <w:rPr>
          <w:rStyle w:val="a9"/>
          <w:lang w:val="ru-RU"/>
        </w:rPr>
        <w:lastRenderedPageBreak/>
        <w:t>§ 2</w:t>
      </w:r>
      <w:r w:rsidR="00CF31BC" w:rsidRPr="00A275C7">
        <w:rPr>
          <w:rStyle w:val="a9"/>
          <w:lang w:val="ru-RU"/>
        </w:rPr>
        <w:t xml:space="preserve">. </w:t>
      </w:r>
      <w:r w:rsidR="00A275C7">
        <w:rPr>
          <w:rStyle w:val="a9"/>
          <w:lang w:val="ru-RU"/>
        </w:rPr>
        <w:tab/>
      </w:r>
      <w:r w:rsidR="00CF31BC" w:rsidRPr="00A275C7">
        <w:rPr>
          <w:rStyle w:val="a9"/>
          <w:lang w:val="ru-RU"/>
        </w:rPr>
        <w:t xml:space="preserve">История становления Арктического пространства </w:t>
      </w:r>
    </w:p>
    <w:p w14:paraId="0F01D11A" w14:textId="77777777" w:rsidR="00DF38D0" w:rsidRPr="00A275C7" w:rsidRDefault="00CF31BC" w:rsidP="00A24322">
      <w:pPr>
        <w:pStyle w:val="2"/>
        <w:tabs>
          <w:tab w:val="left" w:pos="567"/>
        </w:tabs>
        <w:spacing w:before="0" w:line="420" w:lineRule="exact"/>
        <w:jc w:val="center"/>
        <w:rPr>
          <w:lang w:val="ru-RU"/>
        </w:rPr>
      </w:pPr>
      <w:r w:rsidRPr="00A275C7">
        <w:rPr>
          <w:rStyle w:val="a9"/>
          <w:lang w:val="ru-RU"/>
        </w:rPr>
        <w:t>как зоны с особым правовым статусом</w:t>
      </w:r>
      <w:bookmarkEnd w:id="4"/>
    </w:p>
    <w:p w14:paraId="53BF8D7E" w14:textId="77777777" w:rsidR="00A275C7" w:rsidRDefault="00CF31BC" w:rsidP="00A24322">
      <w:pPr>
        <w:pStyle w:val="a7"/>
        <w:spacing w:before="120"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ab/>
        <w:t>Международно</w:t>
      </w:r>
      <w:r w:rsidRPr="00AA5BAE">
        <w:rPr>
          <w:rStyle w:val="a9"/>
          <w:rFonts w:ascii="Times" w:hAnsi="Times"/>
          <w:color w:val="000000" w:themeColor="text1"/>
          <w:sz w:val="28"/>
          <w:szCs w:val="28"/>
        </w:rPr>
        <w:t xml:space="preserve">-правовой режим </w:t>
      </w:r>
      <w:r w:rsidR="005A6337">
        <w:rPr>
          <w:rStyle w:val="a9"/>
          <w:rFonts w:ascii="Times" w:hAnsi="Times"/>
          <w:color w:val="000000" w:themeColor="text1"/>
          <w:sz w:val="28"/>
          <w:szCs w:val="28"/>
        </w:rPr>
        <w:t>пространств</w:t>
      </w:r>
      <w:r w:rsidRPr="00AA5BAE">
        <w:rPr>
          <w:rStyle w:val="a9"/>
          <w:rFonts w:ascii="Times" w:hAnsi="Times"/>
          <w:color w:val="000000" w:themeColor="text1"/>
          <w:sz w:val="28"/>
          <w:szCs w:val="28"/>
        </w:rPr>
        <w:t xml:space="preserve">, находящихся в Арктическом пространстве, в течение многих столетий формировался исходя из доктрины </w:t>
      </w:r>
      <w:r w:rsidRPr="00AA5BAE">
        <w:rPr>
          <w:rStyle w:val="a9"/>
          <w:rFonts w:ascii="Times" w:hAnsi="Times"/>
          <w:color w:val="000000" w:themeColor="text1"/>
          <w:sz w:val="28"/>
          <w:szCs w:val="28"/>
          <w:lang w:val="en-US"/>
        </w:rPr>
        <w:t>terra</w:t>
      </w:r>
      <w:r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lang w:val="en-US"/>
        </w:rPr>
        <w:t>nullus</w:t>
      </w:r>
      <w:r w:rsidR="005A6337">
        <w:rPr>
          <w:rStyle w:val="a9"/>
          <w:rFonts w:ascii="Times" w:hAnsi="Times"/>
          <w:color w:val="000000" w:themeColor="text1"/>
          <w:sz w:val="28"/>
          <w:szCs w:val="28"/>
        </w:rPr>
        <w:t xml:space="preserve"> – </w:t>
      </w:r>
      <w:r w:rsidRPr="00AA5BAE">
        <w:rPr>
          <w:rStyle w:val="a9"/>
          <w:rFonts w:ascii="Times" w:hAnsi="Times"/>
          <w:color w:val="000000" w:themeColor="text1"/>
          <w:sz w:val="28"/>
          <w:szCs w:val="28"/>
        </w:rPr>
        <w:t>приобретение государством суверенитета на никому не принадлежащие земли</w:t>
      </w:r>
      <w:r w:rsidRPr="00AA5BAE">
        <w:rPr>
          <w:rStyle w:val="a9"/>
          <w:rFonts w:ascii="Times" w:eastAsia="Times New Roman" w:hAnsi="Times" w:cs="Times New Roman"/>
          <w:color w:val="000000" w:themeColor="text1"/>
          <w:sz w:val="28"/>
          <w:szCs w:val="28"/>
          <w:vertAlign w:val="superscript"/>
        </w:rPr>
        <w:footnoteReference w:id="16"/>
      </w:r>
      <w:r w:rsidRPr="00AA5BAE">
        <w:rPr>
          <w:rStyle w:val="a9"/>
          <w:rFonts w:ascii="Times" w:hAnsi="Times"/>
          <w:color w:val="000000" w:themeColor="text1"/>
          <w:sz w:val="28"/>
          <w:szCs w:val="28"/>
        </w:rPr>
        <w:t xml:space="preserve">. Указанная доктрина заключается в том, что для закрепления суверенитета за указанными территориями достаточно факта открытия указанной территории государством-первооткрывателем. </w:t>
      </w:r>
      <w:r w:rsidR="00CD1840" w:rsidRPr="00AA5BAE">
        <w:rPr>
          <w:rStyle w:val="a9"/>
          <w:rFonts w:ascii="Times" w:hAnsi="Times"/>
          <w:color w:val="000000" w:themeColor="text1"/>
          <w:sz w:val="28"/>
          <w:szCs w:val="28"/>
        </w:rPr>
        <w:t xml:space="preserve">Таким образом, такой подход </w:t>
      </w:r>
      <w:r w:rsidR="00524169" w:rsidRPr="00AA5BAE">
        <w:rPr>
          <w:rStyle w:val="a9"/>
          <w:rFonts w:ascii="Times" w:hAnsi="Times"/>
          <w:color w:val="000000" w:themeColor="text1"/>
          <w:sz w:val="28"/>
          <w:szCs w:val="28"/>
        </w:rPr>
        <w:t>позволял</w:t>
      </w:r>
      <w:r w:rsidR="00CD1840" w:rsidRPr="00AA5BAE">
        <w:rPr>
          <w:rStyle w:val="a9"/>
          <w:rFonts w:ascii="Times" w:hAnsi="Times"/>
          <w:color w:val="000000" w:themeColor="text1"/>
          <w:sz w:val="28"/>
          <w:szCs w:val="28"/>
        </w:rPr>
        <w:t xml:space="preserve"> приарктическим державам осуществлять освоение Арктического пространства и распространять суверенные права на него.</w:t>
      </w:r>
      <w:r w:rsidR="00D36D72" w:rsidRPr="00AA5BAE">
        <w:rPr>
          <w:rStyle w:val="a9"/>
          <w:rFonts w:ascii="Times" w:hAnsi="Times"/>
          <w:color w:val="000000" w:themeColor="text1"/>
          <w:sz w:val="28"/>
          <w:szCs w:val="28"/>
        </w:rPr>
        <w:t xml:space="preserve"> И</w:t>
      </w:r>
      <w:r w:rsidR="00CD1840" w:rsidRPr="00AA5BAE">
        <w:rPr>
          <w:rStyle w:val="a9"/>
          <w:rFonts w:ascii="Times" w:hAnsi="Times"/>
          <w:color w:val="000000" w:themeColor="text1"/>
          <w:sz w:val="28"/>
          <w:szCs w:val="28"/>
        </w:rPr>
        <w:t xml:space="preserve">мелся и иной подход к пониманию, который К. Синелли обозначила как </w:t>
      </w:r>
      <w:r w:rsidR="00524169" w:rsidRPr="00AA5BAE">
        <w:rPr>
          <w:rStyle w:val="a9"/>
          <w:rFonts w:ascii="Times" w:hAnsi="Times"/>
          <w:color w:val="000000" w:themeColor="text1"/>
          <w:sz w:val="28"/>
          <w:szCs w:val="28"/>
        </w:rPr>
        <w:t>mare liberium – res communis (то есть свободное море, общее достояние человечества)</w:t>
      </w:r>
      <w:r w:rsidR="00524169" w:rsidRPr="00AA5BAE">
        <w:rPr>
          <w:rStyle w:val="af0"/>
          <w:rFonts w:ascii="Times" w:hAnsi="Times"/>
          <w:color w:val="000000" w:themeColor="text1"/>
          <w:sz w:val="28"/>
          <w:szCs w:val="28"/>
        </w:rPr>
        <w:footnoteReference w:id="17"/>
      </w:r>
      <w:r w:rsidR="00524169" w:rsidRPr="00AA5BAE">
        <w:rPr>
          <w:rStyle w:val="a9"/>
          <w:rFonts w:ascii="Times" w:hAnsi="Times"/>
          <w:color w:val="000000" w:themeColor="text1"/>
          <w:sz w:val="28"/>
          <w:szCs w:val="28"/>
        </w:rPr>
        <w:t>.</w:t>
      </w:r>
      <w:r w:rsidR="00CD1840" w:rsidRPr="00AA5BAE">
        <w:rPr>
          <w:rStyle w:val="a9"/>
          <w:rFonts w:ascii="Times" w:hAnsi="Times"/>
          <w:color w:val="000000" w:themeColor="text1"/>
          <w:sz w:val="28"/>
          <w:szCs w:val="28"/>
        </w:rPr>
        <w:tab/>
        <w:t xml:space="preserve"> </w:t>
      </w:r>
    </w:p>
    <w:p w14:paraId="76A3EA58" w14:textId="1D436DF0" w:rsidR="00A275C7" w:rsidRDefault="00CF31BC"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Первоначально нормативно</w:t>
      </w:r>
      <w:r w:rsidRPr="00AA5BAE">
        <w:rPr>
          <w:rStyle w:val="a9"/>
          <w:rFonts w:ascii="Times" w:hAnsi="Times"/>
          <w:color w:val="000000" w:themeColor="text1"/>
          <w:sz w:val="28"/>
          <w:szCs w:val="28"/>
        </w:rPr>
        <w:t>-правовое регулирование Арктического пространства осуществлялось на внутригосударственном уровне. Первым государством, закрепившим за собой часть Арктического пространства, оказалась Канада. Еще в 1909 году Правительство Канады объявило все земли и острова, как открытые, так и те, которые м</w:t>
      </w:r>
      <w:r w:rsidR="00A24322">
        <w:rPr>
          <w:rStyle w:val="a9"/>
          <w:rFonts w:ascii="Times" w:hAnsi="Times"/>
          <w:color w:val="000000" w:themeColor="text1"/>
          <w:sz w:val="28"/>
          <w:szCs w:val="28"/>
        </w:rPr>
        <w:t>огут быть впоследствии открыты,</w:t>
      </w:r>
      <w:r w:rsidRPr="00AA5BAE">
        <w:rPr>
          <w:rStyle w:val="a9"/>
          <w:rFonts w:ascii="Times" w:hAnsi="Times"/>
          <w:color w:val="000000" w:themeColor="text1"/>
          <w:sz w:val="28"/>
          <w:szCs w:val="28"/>
        </w:rPr>
        <w:t xml:space="preserve"> расположенные к западу от Гренландии, между Канадой и Северным полюсом, своей собственностью, в 1921 году все земли и острова, расположенные к северу от канадской континентальной части, признаны находящимися под суверенитетом Канады, а в 1925 году дополнением к закону </w:t>
      </w:r>
      <w:r w:rsidR="00F807F0">
        <w:rPr>
          <w:rStyle w:val="a9"/>
          <w:rFonts w:ascii="Times" w:hAnsi="Times"/>
          <w:color w:val="000000" w:themeColor="text1"/>
          <w:sz w:val="28"/>
          <w:szCs w:val="28"/>
        </w:rPr>
        <w:t xml:space="preserve">Канада запретила </w:t>
      </w:r>
      <w:r w:rsidRPr="00AA5BAE">
        <w:rPr>
          <w:rStyle w:val="a9"/>
          <w:rFonts w:ascii="Times" w:hAnsi="Times"/>
          <w:color w:val="000000" w:themeColor="text1"/>
          <w:sz w:val="28"/>
          <w:szCs w:val="28"/>
        </w:rPr>
        <w:t xml:space="preserve">иностранным государствам </w:t>
      </w:r>
      <w:r w:rsidR="00F807F0">
        <w:rPr>
          <w:rStyle w:val="a9"/>
          <w:rFonts w:ascii="Times" w:hAnsi="Times"/>
          <w:color w:val="000000" w:themeColor="text1"/>
          <w:sz w:val="28"/>
          <w:szCs w:val="28"/>
        </w:rPr>
        <w:t>осуществлять деятельность в арктических землях и островах Канады</w:t>
      </w:r>
      <w:r w:rsidRPr="00AA5BAE">
        <w:rPr>
          <w:rStyle w:val="a9"/>
          <w:rFonts w:ascii="Times" w:hAnsi="Times"/>
          <w:color w:val="000000" w:themeColor="text1"/>
          <w:sz w:val="28"/>
          <w:szCs w:val="28"/>
        </w:rPr>
        <w:t xml:space="preserve"> без </w:t>
      </w:r>
      <w:r w:rsidR="00F807F0">
        <w:rPr>
          <w:rStyle w:val="a9"/>
          <w:rFonts w:ascii="Times" w:hAnsi="Times"/>
          <w:color w:val="000000" w:themeColor="text1"/>
          <w:sz w:val="28"/>
          <w:szCs w:val="28"/>
        </w:rPr>
        <w:t xml:space="preserve">предварительного </w:t>
      </w:r>
      <w:r w:rsidRPr="00AA5BAE">
        <w:rPr>
          <w:rStyle w:val="a9"/>
          <w:rFonts w:ascii="Times" w:hAnsi="Times"/>
          <w:color w:val="000000" w:themeColor="text1"/>
          <w:sz w:val="28"/>
          <w:szCs w:val="28"/>
        </w:rPr>
        <w:t>разрешения канадского правительства</w:t>
      </w:r>
      <w:r w:rsidRPr="00AA5BAE">
        <w:rPr>
          <w:rStyle w:val="a9"/>
          <w:rFonts w:ascii="Times" w:eastAsia="Times New Roman" w:hAnsi="Times" w:cs="Times New Roman"/>
          <w:color w:val="000000" w:themeColor="text1"/>
          <w:sz w:val="28"/>
          <w:szCs w:val="28"/>
          <w:vertAlign w:val="superscript"/>
        </w:rPr>
        <w:footnoteReference w:id="18"/>
      </w:r>
      <w:r w:rsidRPr="00AA5BAE">
        <w:rPr>
          <w:rStyle w:val="a9"/>
          <w:rFonts w:ascii="Times" w:hAnsi="Times"/>
          <w:color w:val="000000" w:themeColor="text1"/>
          <w:sz w:val="28"/>
          <w:szCs w:val="28"/>
        </w:rPr>
        <w:t>.</w:t>
      </w:r>
    </w:p>
    <w:p w14:paraId="09622E6E" w14:textId="77777777" w:rsidR="00EC1613" w:rsidRPr="00AA5BAE" w:rsidRDefault="00CF31BC"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 xml:space="preserve">Притязания Российской Империи на арктические территории были впервые выражены в ноте МИД Российской империи от </w:t>
      </w:r>
      <w:r w:rsidR="00AE0BD7">
        <w:rPr>
          <w:rStyle w:val="a9"/>
          <w:rFonts w:ascii="Times" w:hAnsi="Times"/>
          <w:color w:val="000000" w:themeColor="text1"/>
          <w:sz w:val="28"/>
          <w:szCs w:val="28"/>
        </w:rPr>
        <w:t>20 сентября 1916 года</w:t>
      </w:r>
      <w:r w:rsidRPr="00AA5BAE">
        <w:rPr>
          <w:rStyle w:val="a9"/>
          <w:rFonts w:ascii="Times" w:hAnsi="Times"/>
          <w:color w:val="000000" w:themeColor="text1"/>
          <w:sz w:val="28"/>
          <w:szCs w:val="28"/>
        </w:rPr>
        <w:t>,</w:t>
      </w:r>
      <w:r w:rsidR="00AF526A" w:rsidRPr="00AF526A">
        <w:t xml:space="preserve"> </w:t>
      </w:r>
      <w:r w:rsidR="00AF526A">
        <w:rPr>
          <w:rStyle w:val="a9"/>
          <w:rFonts w:ascii="Times" w:hAnsi="Times"/>
          <w:color w:val="000000" w:themeColor="text1"/>
          <w:sz w:val="28"/>
          <w:szCs w:val="28"/>
        </w:rPr>
        <w:t>которая подтвердила принадлеж</w:t>
      </w:r>
      <w:r w:rsidR="00AF526A" w:rsidRPr="00AF526A">
        <w:rPr>
          <w:rStyle w:val="a9"/>
          <w:rFonts w:ascii="Times" w:hAnsi="Times"/>
          <w:color w:val="000000" w:themeColor="text1"/>
          <w:sz w:val="28"/>
          <w:szCs w:val="28"/>
        </w:rPr>
        <w:t>н</w:t>
      </w:r>
      <w:r w:rsidR="00AF526A">
        <w:rPr>
          <w:rStyle w:val="a9"/>
          <w:rFonts w:ascii="Times" w:hAnsi="Times"/>
          <w:color w:val="000000" w:themeColor="text1"/>
          <w:sz w:val="28"/>
          <w:szCs w:val="28"/>
        </w:rPr>
        <w:t>ость России ранее открытых ост</w:t>
      </w:r>
      <w:r w:rsidR="00AF526A" w:rsidRPr="00AF526A">
        <w:rPr>
          <w:rStyle w:val="a9"/>
          <w:rFonts w:ascii="Times" w:hAnsi="Times"/>
          <w:color w:val="000000" w:themeColor="text1"/>
          <w:sz w:val="28"/>
          <w:szCs w:val="28"/>
        </w:rPr>
        <w:t xml:space="preserve">ровов, которые «вместе с островами </w:t>
      </w:r>
      <w:r w:rsidR="00AF526A">
        <w:rPr>
          <w:rStyle w:val="a9"/>
          <w:rFonts w:ascii="Times" w:hAnsi="Times"/>
          <w:color w:val="000000" w:themeColor="text1"/>
          <w:sz w:val="28"/>
          <w:szCs w:val="28"/>
        </w:rPr>
        <w:t>Новосибирскими, Врангеля и ины</w:t>
      </w:r>
      <w:r w:rsidR="00AF526A" w:rsidRPr="00AF526A">
        <w:rPr>
          <w:rStyle w:val="a9"/>
          <w:rFonts w:ascii="Times" w:hAnsi="Times"/>
          <w:color w:val="000000" w:themeColor="text1"/>
          <w:sz w:val="28"/>
          <w:szCs w:val="28"/>
        </w:rPr>
        <w:t>ми</w:t>
      </w:r>
      <w:r w:rsidR="00AF526A">
        <w:rPr>
          <w:rStyle w:val="a9"/>
          <w:rFonts w:ascii="Times" w:hAnsi="Times"/>
          <w:color w:val="000000" w:themeColor="text1"/>
          <w:sz w:val="28"/>
          <w:szCs w:val="28"/>
        </w:rPr>
        <w:t>, расположенными близ азиатско</w:t>
      </w:r>
      <w:r w:rsidR="00AF526A" w:rsidRPr="00AF526A">
        <w:rPr>
          <w:rStyle w:val="a9"/>
          <w:rFonts w:ascii="Times" w:hAnsi="Times"/>
          <w:color w:val="000000" w:themeColor="text1"/>
          <w:sz w:val="28"/>
          <w:szCs w:val="28"/>
        </w:rPr>
        <w:t>го</w:t>
      </w:r>
      <w:r w:rsidR="00AF526A">
        <w:rPr>
          <w:rStyle w:val="a9"/>
          <w:rFonts w:ascii="Times" w:hAnsi="Times"/>
          <w:color w:val="000000" w:themeColor="text1"/>
          <w:sz w:val="28"/>
          <w:szCs w:val="28"/>
        </w:rPr>
        <w:t xml:space="preserve"> побережья Империи... составля</w:t>
      </w:r>
      <w:r w:rsidR="00AF526A" w:rsidRPr="00AF526A">
        <w:rPr>
          <w:rStyle w:val="a9"/>
          <w:rFonts w:ascii="Times" w:hAnsi="Times"/>
          <w:color w:val="000000" w:themeColor="text1"/>
          <w:sz w:val="28"/>
          <w:szCs w:val="28"/>
        </w:rPr>
        <w:t>ю</w:t>
      </w:r>
      <w:r w:rsidR="00AF526A">
        <w:rPr>
          <w:rStyle w:val="a9"/>
          <w:rFonts w:ascii="Times" w:hAnsi="Times"/>
          <w:color w:val="000000" w:themeColor="text1"/>
          <w:sz w:val="28"/>
          <w:szCs w:val="28"/>
        </w:rPr>
        <w:t xml:space="preserve">т продолжение к северу </w:t>
      </w:r>
      <w:r w:rsidR="00EF0D88" w:rsidRPr="00A24322">
        <w:rPr>
          <w:rStyle w:val="a9"/>
          <w:rFonts w:ascii="Times" w:hAnsi="Times"/>
          <w:color w:val="000000" w:themeColor="text1"/>
          <w:spacing w:val="-4"/>
          <w:sz w:val="28"/>
          <w:szCs w:val="28"/>
        </w:rPr>
        <w:t>конти</w:t>
      </w:r>
      <w:r w:rsidR="00EF0D88" w:rsidRPr="00A24322">
        <w:rPr>
          <w:rStyle w:val="a9"/>
          <w:rFonts w:ascii="Times" w:hAnsi="Times"/>
          <w:color w:val="000000" w:themeColor="text1"/>
          <w:spacing w:val="-4"/>
          <w:sz w:val="28"/>
          <w:szCs w:val="28"/>
        </w:rPr>
        <w:lastRenderedPageBreak/>
        <w:t>нентального</w:t>
      </w:r>
      <w:r w:rsidR="00AF526A" w:rsidRPr="00A24322">
        <w:rPr>
          <w:rStyle w:val="a9"/>
          <w:rFonts w:ascii="Times" w:hAnsi="Times"/>
          <w:color w:val="000000" w:themeColor="text1"/>
          <w:spacing w:val="-4"/>
          <w:sz w:val="28"/>
          <w:szCs w:val="28"/>
        </w:rPr>
        <w:t xml:space="preserve"> пространства Сибири»</w:t>
      </w:r>
      <w:r w:rsidR="00AF526A" w:rsidRPr="00A24322">
        <w:rPr>
          <w:rStyle w:val="af0"/>
          <w:rFonts w:ascii="Times" w:hAnsi="Times"/>
          <w:color w:val="000000" w:themeColor="text1"/>
          <w:spacing w:val="-4"/>
          <w:sz w:val="28"/>
          <w:szCs w:val="28"/>
        </w:rPr>
        <w:footnoteReference w:id="19"/>
      </w:r>
      <w:r w:rsidR="00AF526A" w:rsidRPr="00A24322">
        <w:rPr>
          <w:rStyle w:val="a9"/>
          <w:rFonts w:ascii="Times" w:hAnsi="Times"/>
          <w:color w:val="000000" w:themeColor="text1"/>
          <w:spacing w:val="-4"/>
          <w:sz w:val="28"/>
          <w:szCs w:val="28"/>
        </w:rPr>
        <w:t xml:space="preserve">. </w:t>
      </w:r>
      <w:r w:rsidRPr="00A24322">
        <w:rPr>
          <w:rStyle w:val="a9"/>
          <w:rFonts w:ascii="Times" w:hAnsi="Times"/>
          <w:color w:val="000000" w:themeColor="text1"/>
          <w:spacing w:val="-4"/>
          <w:sz w:val="28"/>
          <w:szCs w:val="28"/>
        </w:rPr>
        <w:t xml:space="preserve">В 1925 году Постановлением СНК СССР </w:t>
      </w:r>
      <w:r w:rsidR="00CE6555" w:rsidRPr="00A24322">
        <w:rPr>
          <w:rStyle w:val="a9"/>
          <w:rFonts w:ascii="Times" w:hAnsi="Times"/>
          <w:color w:val="000000" w:themeColor="text1"/>
          <w:spacing w:val="-4"/>
          <w:sz w:val="28"/>
          <w:szCs w:val="28"/>
        </w:rPr>
        <w:t>№ 331-12</w:t>
      </w:r>
      <w:r w:rsidR="00CE6555"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rPr>
        <w:t>были объявлены территориальными водами Советского Союза проливы Карские Ворота, Югорский Шар, Маточкин Шар, Вилькицкого, Шокальского, Красной Армии, а воды проливов Дмитрия Лаптева и Санникова — исторически принадлежащими СССР</w:t>
      </w:r>
      <w:r w:rsidR="00327860" w:rsidRPr="00AA5BAE">
        <w:rPr>
          <w:rStyle w:val="af0"/>
          <w:rFonts w:ascii="Times" w:hAnsi="Times"/>
          <w:color w:val="000000" w:themeColor="text1"/>
          <w:sz w:val="28"/>
          <w:szCs w:val="28"/>
        </w:rPr>
        <w:footnoteReference w:id="20"/>
      </w:r>
      <w:r w:rsidRPr="00AA5BAE">
        <w:rPr>
          <w:rStyle w:val="a9"/>
          <w:rFonts w:ascii="Times" w:hAnsi="Times"/>
          <w:color w:val="000000" w:themeColor="text1"/>
          <w:sz w:val="28"/>
          <w:szCs w:val="28"/>
        </w:rPr>
        <w:t xml:space="preserve">. Важное место в закреплении за СССР арктической зоны занимает Постановление Президиума ЦИК СССР от </w:t>
      </w:r>
      <w:r w:rsidR="00AE0BD7">
        <w:rPr>
          <w:rStyle w:val="a9"/>
          <w:rFonts w:ascii="Times" w:hAnsi="Times"/>
          <w:color w:val="000000" w:themeColor="text1"/>
          <w:sz w:val="28"/>
          <w:szCs w:val="28"/>
        </w:rPr>
        <w:t xml:space="preserve">15 апреля </w:t>
      </w:r>
      <w:r w:rsidRPr="00AA5BAE">
        <w:rPr>
          <w:rStyle w:val="a9"/>
          <w:rFonts w:ascii="Times" w:hAnsi="Times"/>
          <w:color w:val="000000" w:themeColor="text1"/>
          <w:sz w:val="28"/>
          <w:szCs w:val="28"/>
        </w:rPr>
        <w:t>1926 года «Об объявлении территорией Союза ССР земель и островов, расположенных в Северном Ледовитом океане»</w:t>
      </w:r>
      <w:r w:rsidR="0004470A">
        <w:rPr>
          <w:rStyle w:val="af0"/>
          <w:rFonts w:ascii="Times" w:hAnsi="Times"/>
          <w:color w:val="000000" w:themeColor="text1"/>
          <w:sz w:val="28"/>
          <w:szCs w:val="28"/>
        </w:rPr>
        <w:footnoteReference w:id="21"/>
      </w:r>
      <w:r w:rsidRPr="00AA5BAE">
        <w:rPr>
          <w:rStyle w:val="a9"/>
          <w:rFonts w:ascii="Times" w:hAnsi="Times"/>
          <w:color w:val="000000" w:themeColor="text1"/>
          <w:sz w:val="28"/>
          <w:szCs w:val="28"/>
        </w:rPr>
        <w:t>, согласно которому «территорией Союза ССР являются все как открытые, так и могущие быть открытыми в дальнейшем земли и острова, не составляющие к моменту опубликования настоящего Постановления признанной Правительством Союза ССР территории каких-либо иностранных государств, расположенные в Северном Ледовитом океане к северу от побережья Союза ССР до Северного полюса в пределах между меридианом 32</w:t>
      </w:r>
      <w:r w:rsidRPr="00AA5BAE">
        <w:rPr>
          <w:rStyle w:val="a9"/>
          <w:rFonts w:ascii="Times" w:hAnsi="Times"/>
          <w:color w:val="000000" w:themeColor="text1"/>
          <w:sz w:val="28"/>
          <w:szCs w:val="28"/>
          <w:lang w:val="it-IT"/>
        </w:rPr>
        <w:t>°</w:t>
      </w:r>
      <w:r w:rsidRPr="00AA5BAE">
        <w:rPr>
          <w:rStyle w:val="a9"/>
          <w:rFonts w:ascii="Times" w:hAnsi="Times"/>
          <w:color w:val="000000" w:themeColor="text1"/>
          <w:sz w:val="28"/>
          <w:szCs w:val="28"/>
        </w:rPr>
        <w:t>4'35'' в.д., проходящим по восточной стороне Вайда-Губы (граница с Финляндией</w:t>
      </w:r>
      <w:r w:rsidR="00327860" w:rsidRPr="00AA5BAE">
        <w:rPr>
          <w:rStyle w:val="a9"/>
          <w:rFonts w:ascii="Times" w:hAnsi="Times"/>
          <w:color w:val="000000" w:themeColor="text1"/>
          <w:sz w:val="28"/>
          <w:szCs w:val="28"/>
          <w:lang w:val="fr-FR"/>
        </w:rPr>
        <w:t>)</w:t>
      </w:r>
      <w:r w:rsidRPr="00AA5BAE">
        <w:rPr>
          <w:rStyle w:val="a9"/>
          <w:rFonts w:ascii="Times" w:hAnsi="Times"/>
          <w:color w:val="000000" w:themeColor="text1"/>
          <w:sz w:val="28"/>
          <w:szCs w:val="28"/>
          <w:lang w:val="fr-FR"/>
        </w:rPr>
        <w:t xml:space="preserve">, </w:t>
      </w:r>
      <w:r w:rsidRPr="00AA5BAE">
        <w:rPr>
          <w:rStyle w:val="a9"/>
          <w:rFonts w:ascii="Times" w:hAnsi="Times"/>
          <w:color w:val="000000" w:themeColor="text1"/>
          <w:sz w:val="28"/>
          <w:szCs w:val="28"/>
        </w:rPr>
        <w:t>и меридианом 168</w:t>
      </w:r>
      <w:r w:rsidRPr="00AA5BAE">
        <w:rPr>
          <w:rStyle w:val="a9"/>
          <w:rFonts w:ascii="Times" w:hAnsi="Times"/>
          <w:color w:val="000000" w:themeColor="text1"/>
          <w:sz w:val="28"/>
          <w:szCs w:val="28"/>
          <w:lang w:val="it-IT"/>
        </w:rPr>
        <w:t>°</w:t>
      </w:r>
      <w:r w:rsidRPr="00AA5BAE">
        <w:rPr>
          <w:rStyle w:val="a9"/>
          <w:rFonts w:ascii="Times" w:hAnsi="Times"/>
          <w:color w:val="000000" w:themeColor="text1"/>
          <w:sz w:val="28"/>
          <w:szCs w:val="28"/>
        </w:rPr>
        <w:t>49'30'' з.д., проходящим по середине Берингова пролива»</w:t>
      </w:r>
      <w:r w:rsidR="00CB6F39" w:rsidRPr="00AA5BAE">
        <w:rPr>
          <w:rStyle w:val="af0"/>
          <w:rFonts w:ascii="Times" w:hAnsi="Times"/>
          <w:color w:val="000000" w:themeColor="text1"/>
          <w:sz w:val="28"/>
          <w:szCs w:val="28"/>
        </w:rPr>
        <w:footnoteReference w:id="22"/>
      </w:r>
      <w:r w:rsidRPr="00AA5BAE">
        <w:rPr>
          <w:rStyle w:val="a9"/>
          <w:rFonts w:ascii="Times" w:hAnsi="Times"/>
          <w:color w:val="000000" w:themeColor="text1"/>
          <w:sz w:val="28"/>
          <w:szCs w:val="28"/>
        </w:rPr>
        <w:t>. После внесения уточнений восточной границы полярных владений СССР в Северном Ледовитом океане в 1979 году общая площадь полярного сектора СССР к северу от поляр</w:t>
      </w:r>
      <w:r w:rsidR="00327860" w:rsidRPr="00AA5BAE">
        <w:rPr>
          <w:rStyle w:val="a9"/>
          <w:rFonts w:ascii="Times" w:hAnsi="Times"/>
          <w:color w:val="000000" w:themeColor="text1"/>
          <w:sz w:val="28"/>
          <w:szCs w:val="28"/>
        </w:rPr>
        <w:t>ного круга составила 9,3 млн. кв. км</w:t>
      </w:r>
      <w:r w:rsidRPr="00AA5BAE">
        <w:rPr>
          <w:rStyle w:val="a9"/>
          <w:rFonts w:ascii="Times" w:hAnsi="Times"/>
          <w:color w:val="000000" w:themeColor="text1"/>
          <w:sz w:val="28"/>
          <w:szCs w:val="28"/>
        </w:rPr>
        <w:t xml:space="preserve"> (44 % площади Арктики)</w:t>
      </w:r>
      <w:r w:rsidRPr="00AA5BAE">
        <w:rPr>
          <w:rStyle w:val="a9"/>
          <w:rFonts w:ascii="Times" w:eastAsia="Arial" w:hAnsi="Times" w:cs="Arial"/>
          <w:color w:val="000000" w:themeColor="text1"/>
          <w:sz w:val="28"/>
          <w:szCs w:val="28"/>
          <w:vertAlign w:val="superscript"/>
        </w:rPr>
        <w:footnoteReference w:id="23"/>
      </w:r>
      <w:r w:rsidRPr="00AA5BAE">
        <w:rPr>
          <w:rStyle w:val="a9"/>
          <w:rFonts w:ascii="Times" w:hAnsi="Times"/>
          <w:color w:val="000000" w:themeColor="text1"/>
          <w:sz w:val="28"/>
          <w:szCs w:val="28"/>
        </w:rPr>
        <w:t>.</w:t>
      </w:r>
      <w:r w:rsidR="00593A43" w:rsidRPr="00AA5BAE">
        <w:rPr>
          <w:rStyle w:val="a9"/>
          <w:rFonts w:ascii="Times" w:hAnsi="Times"/>
          <w:color w:val="000000" w:themeColor="text1"/>
          <w:sz w:val="28"/>
          <w:szCs w:val="28"/>
        </w:rPr>
        <w:t xml:space="preserve"> Таким образом, С</w:t>
      </w:r>
      <w:r w:rsidR="002D5C58">
        <w:rPr>
          <w:rStyle w:val="a9"/>
          <w:rFonts w:ascii="Times" w:hAnsi="Times"/>
          <w:color w:val="000000" w:themeColor="text1"/>
          <w:sz w:val="28"/>
          <w:szCs w:val="28"/>
        </w:rPr>
        <w:t xml:space="preserve">оюзом </w:t>
      </w:r>
      <w:r w:rsidR="00593A43" w:rsidRPr="00AA5BAE">
        <w:rPr>
          <w:rStyle w:val="a9"/>
          <w:rFonts w:ascii="Times" w:hAnsi="Times"/>
          <w:color w:val="000000" w:themeColor="text1"/>
          <w:sz w:val="28"/>
          <w:szCs w:val="28"/>
        </w:rPr>
        <w:t xml:space="preserve">ССР был установлен арктический «сектор». </w:t>
      </w:r>
    </w:p>
    <w:p w14:paraId="169BDA33" w14:textId="77777777" w:rsidR="00A275C7" w:rsidRDefault="00761BAB"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hAnsi="Times"/>
          <w:color w:val="000000" w:themeColor="text1"/>
          <w:sz w:val="28"/>
          <w:szCs w:val="28"/>
        </w:rPr>
        <w:t>Кроме того, в отечественной доктрине СССР придерживались позиции признания в качестве исторических вод СССР морей заливного типа, которые расположены вдоль северного побережья СССР (Восточно-Сибирское море</w:t>
      </w:r>
      <w:r w:rsidR="00FC49AA" w:rsidRPr="00AA5BAE">
        <w:rPr>
          <w:rStyle w:val="a9"/>
          <w:rFonts w:ascii="Times" w:hAnsi="Times"/>
          <w:color w:val="000000" w:themeColor="text1"/>
          <w:sz w:val="28"/>
          <w:szCs w:val="28"/>
        </w:rPr>
        <w:t>, Карское море, Море Лаптевых), а именно «распространение суверенитета при</w:t>
      </w:r>
      <w:r w:rsidR="00FC49AA" w:rsidRPr="00AA5BAE">
        <w:rPr>
          <w:rStyle w:val="a9"/>
          <w:rFonts w:ascii="Times" w:hAnsi="Times"/>
          <w:color w:val="000000" w:themeColor="text1"/>
          <w:sz w:val="28"/>
          <w:szCs w:val="28"/>
        </w:rPr>
        <w:lastRenderedPageBreak/>
        <w:t>брежного государства на отдельные заливы или моря заливного типа ввиду их специфики и длительного осуществления над этими акваториями верховенства»</w:t>
      </w:r>
      <w:r w:rsidR="00FC49AA" w:rsidRPr="00AA5BAE">
        <w:rPr>
          <w:rStyle w:val="af0"/>
          <w:rFonts w:ascii="Times" w:hAnsi="Times"/>
          <w:color w:val="000000" w:themeColor="text1"/>
          <w:sz w:val="28"/>
          <w:szCs w:val="28"/>
        </w:rPr>
        <w:footnoteReference w:id="24"/>
      </w:r>
      <w:r w:rsidR="00FC49AA" w:rsidRPr="00AA5BAE">
        <w:rPr>
          <w:rStyle w:val="a9"/>
          <w:rFonts w:ascii="Times" w:hAnsi="Times"/>
          <w:color w:val="000000" w:themeColor="text1"/>
          <w:sz w:val="28"/>
          <w:szCs w:val="28"/>
        </w:rPr>
        <w:t xml:space="preserve">. </w:t>
      </w:r>
    </w:p>
    <w:p w14:paraId="740E9EC1" w14:textId="3573AD97" w:rsidR="00A275C7" w:rsidRDefault="00593A43"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hAnsi="Times"/>
          <w:color w:val="000000" w:themeColor="text1"/>
          <w:sz w:val="28"/>
          <w:szCs w:val="28"/>
        </w:rPr>
        <w:t>Следует также обратить внимание на наличие двухсторонних соглашений между приакртическими государствами в части делимитации Арктических пространств. Так, еще в 1825 году между Россией и Англией была заключена Русско-английская конвенция, в которой делимитация морских пространств была произведена и применением метода меридианных линий, сходящихся в точке Северного полюса</w:t>
      </w:r>
      <w:r w:rsidR="00324A4A">
        <w:rPr>
          <w:rStyle w:val="af0"/>
          <w:rFonts w:ascii="Times" w:hAnsi="Times"/>
          <w:color w:val="000000" w:themeColor="text1"/>
          <w:sz w:val="28"/>
          <w:szCs w:val="28"/>
        </w:rPr>
        <w:footnoteReference w:id="25"/>
      </w:r>
      <w:r w:rsidRPr="00AA5BAE">
        <w:rPr>
          <w:rStyle w:val="a9"/>
          <w:rFonts w:ascii="Times" w:hAnsi="Times"/>
          <w:color w:val="000000" w:themeColor="text1"/>
          <w:sz w:val="28"/>
          <w:szCs w:val="28"/>
        </w:rPr>
        <w:t>. Аналогичные принципы использовались и в Русско-Американской конве</w:t>
      </w:r>
      <w:r w:rsidR="00544D65" w:rsidRPr="00AA5BAE">
        <w:rPr>
          <w:rStyle w:val="a9"/>
          <w:rFonts w:ascii="Times" w:hAnsi="Times"/>
          <w:color w:val="000000" w:themeColor="text1"/>
          <w:sz w:val="28"/>
          <w:szCs w:val="28"/>
        </w:rPr>
        <w:t>нции о уступке Аляски 18</w:t>
      </w:r>
      <w:r w:rsidRPr="00AA5BAE">
        <w:rPr>
          <w:rStyle w:val="a9"/>
          <w:rFonts w:ascii="Times" w:hAnsi="Times"/>
          <w:color w:val="000000" w:themeColor="text1"/>
          <w:sz w:val="28"/>
          <w:szCs w:val="28"/>
        </w:rPr>
        <w:t>67 года</w:t>
      </w:r>
      <w:r w:rsidR="00544D65" w:rsidRPr="00AA5BAE">
        <w:rPr>
          <w:rStyle w:val="af0"/>
          <w:rFonts w:ascii="Times" w:hAnsi="Times"/>
          <w:color w:val="000000" w:themeColor="text1"/>
          <w:sz w:val="28"/>
          <w:szCs w:val="28"/>
        </w:rPr>
        <w:footnoteReference w:id="26"/>
      </w:r>
      <w:r w:rsidR="00544D65" w:rsidRPr="00AA5BAE">
        <w:rPr>
          <w:rStyle w:val="a9"/>
          <w:rFonts w:ascii="Times" w:hAnsi="Times"/>
          <w:color w:val="000000" w:themeColor="text1"/>
          <w:sz w:val="28"/>
          <w:szCs w:val="28"/>
        </w:rPr>
        <w:t>.</w:t>
      </w:r>
      <w:r w:rsidRPr="00AA5BAE">
        <w:rPr>
          <w:rStyle w:val="a9"/>
          <w:rFonts w:ascii="Times" w:hAnsi="Times"/>
          <w:color w:val="000000" w:themeColor="text1"/>
          <w:sz w:val="28"/>
          <w:szCs w:val="28"/>
        </w:rPr>
        <w:t xml:space="preserve"> </w:t>
      </w:r>
      <w:r w:rsidR="00CD1840" w:rsidRPr="00AA5BAE">
        <w:rPr>
          <w:rStyle w:val="a9"/>
          <w:rFonts w:ascii="Times" w:hAnsi="Times"/>
          <w:color w:val="000000" w:themeColor="text1"/>
          <w:sz w:val="28"/>
          <w:szCs w:val="28"/>
        </w:rPr>
        <w:t>Следует сделать оговорку о том, что в XIX веке мировому сообществу не</w:t>
      </w:r>
      <w:r w:rsidR="003A641F">
        <w:rPr>
          <w:rStyle w:val="a9"/>
          <w:rFonts w:ascii="Times" w:hAnsi="Times"/>
          <w:color w:val="000000" w:themeColor="text1"/>
          <w:sz w:val="28"/>
          <w:szCs w:val="28"/>
        </w:rPr>
        <w:t xml:space="preserve"> были</w:t>
      </w:r>
      <w:r w:rsidR="00CD1840" w:rsidRPr="00AA5BAE">
        <w:rPr>
          <w:rStyle w:val="a9"/>
          <w:rFonts w:ascii="Times" w:hAnsi="Times"/>
          <w:color w:val="000000" w:themeColor="text1"/>
          <w:sz w:val="28"/>
          <w:szCs w:val="28"/>
        </w:rPr>
        <w:t xml:space="preserve"> знакомы такие понятия, как исключительная экономическая зона и континентальный шельф, что ставит вопросы о том, а могли ли такие соглашения подразумевать возможность делимитации границ исключительной экономической зоны и континентального шельфа.</w:t>
      </w:r>
    </w:p>
    <w:p w14:paraId="6FED5636" w14:textId="77777777" w:rsidR="00A275C7" w:rsidRDefault="009B3D35"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Королевство Дания включило в свою арктическую зону Гренландию и Фарерские острова</w:t>
      </w:r>
      <w:r w:rsidR="00641140" w:rsidRPr="00AA5BAE">
        <w:rPr>
          <w:rStyle w:val="a9"/>
          <w:rFonts w:ascii="Times" w:eastAsia="Times New Roman" w:hAnsi="Times" w:cs="Times New Roman"/>
          <w:color w:val="000000" w:themeColor="text1"/>
          <w:sz w:val="28"/>
          <w:szCs w:val="28"/>
        </w:rPr>
        <w:t xml:space="preserve">. В отношении Гренландии Дания в 1920 году провозгласила суверенитет, что не оспаривалось другими государствами. </w:t>
      </w:r>
      <w:r w:rsidR="00834D53" w:rsidRPr="00AA5BAE">
        <w:rPr>
          <w:rStyle w:val="a9"/>
          <w:rFonts w:ascii="Times" w:eastAsia="Times New Roman" w:hAnsi="Times" w:cs="Times New Roman"/>
          <w:color w:val="000000" w:themeColor="text1"/>
          <w:sz w:val="28"/>
          <w:szCs w:val="28"/>
        </w:rPr>
        <w:t>При этом Норвегия также заявила свои притязания в отношении острова и открыла станцию в северо-восточной Гренландии, мотивируя свои действия тем, что со стороны Дании не осуществлялось эффективной оккупации данной территории</w:t>
      </w:r>
      <w:r w:rsidR="00834D53" w:rsidRPr="00AA5BAE">
        <w:rPr>
          <w:rStyle w:val="af0"/>
          <w:rFonts w:ascii="Times" w:eastAsia="Times New Roman" w:hAnsi="Times" w:cs="Times New Roman"/>
          <w:color w:val="000000" w:themeColor="text1"/>
          <w:sz w:val="28"/>
          <w:szCs w:val="28"/>
        </w:rPr>
        <w:footnoteReference w:id="27"/>
      </w:r>
      <w:r w:rsidR="00834D53" w:rsidRPr="00AA5BAE">
        <w:rPr>
          <w:rStyle w:val="a9"/>
          <w:rFonts w:ascii="Times" w:eastAsia="Times New Roman" w:hAnsi="Times" w:cs="Times New Roman"/>
          <w:color w:val="000000" w:themeColor="text1"/>
          <w:sz w:val="28"/>
          <w:szCs w:val="28"/>
        </w:rPr>
        <w:t>. Однако в результате рассмотрения датско-норвежского спора Постоянная палата международного правосудия в 1933 году признала суверенитет Дании над всем островом, указав, что «на северные территории не должно распространяться обычное тре</w:t>
      </w:r>
      <w:r w:rsidR="00834D53" w:rsidRPr="00AA5BAE">
        <w:rPr>
          <w:rStyle w:val="a9"/>
          <w:rFonts w:ascii="Times" w:eastAsia="Times New Roman" w:hAnsi="Times" w:cs="Times New Roman"/>
          <w:color w:val="000000" w:themeColor="text1"/>
          <w:sz w:val="28"/>
          <w:szCs w:val="28"/>
        </w:rPr>
        <w:lastRenderedPageBreak/>
        <w:t>бование эффективной оккупации, в силу природных особенностей достаточно простой нотификации и осуществления контроля после открытия»</w:t>
      </w:r>
      <w:r w:rsidR="00834D53" w:rsidRPr="00AA5BAE">
        <w:rPr>
          <w:rStyle w:val="af0"/>
          <w:rFonts w:ascii="Times" w:eastAsia="Times New Roman" w:hAnsi="Times" w:cs="Times New Roman"/>
          <w:color w:val="000000" w:themeColor="text1"/>
          <w:sz w:val="28"/>
          <w:szCs w:val="28"/>
        </w:rPr>
        <w:footnoteReference w:id="28"/>
      </w:r>
      <w:r w:rsidR="00834D53" w:rsidRPr="00AA5BAE">
        <w:rPr>
          <w:rStyle w:val="a9"/>
          <w:rFonts w:ascii="Times" w:eastAsia="Times New Roman" w:hAnsi="Times" w:cs="Times New Roman"/>
          <w:color w:val="000000" w:themeColor="text1"/>
          <w:sz w:val="28"/>
          <w:szCs w:val="28"/>
        </w:rPr>
        <w:t>.</w:t>
      </w:r>
    </w:p>
    <w:p w14:paraId="7F113872" w14:textId="77777777" w:rsidR="00A275C7" w:rsidRDefault="009B3D35"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Что касается Норвегии, то указанное государство не закрепило в национальных нормативно-правовых актах свои арктические территории. В части прав Норвегии в Арктическом регионе особого внимания заслуживает изучение правового статуса Шпицбергена, в отношении которого в 1920 году в Париже 42 государствами был подписан договор. Так, в силу указанного Договора над архипелагом установлен суверенитет Королевства Норвегии, однако при этом другие государства-участники договора приобрели целый ряд прав в отношении данного региона, которые они вправе реализовывать наряду с Норвегией: это право на свободное осуществление хозяйственной деятельности государств-участников – судоходство, промышленная, коммерческая деятельность, охота, рыбная ловля (ст. 3 Договора)</w:t>
      </w:r>
      <w:r w:rsidRPr="00AA5BAE">
        <w:rPr>
          <w:rStyle w:val="af0"/>
          <w:rFonts w:ascii="Times" w:eastAsia="Times New Roman" w:hAnsi="Times" w:cs="Times New Roman"/>
          <w:color w:val="000000" w:themeColor="text1"/>
          <w:sz w:val="28"/>
          <w:szCs w:val="28"/>
        </w:rPr>
        <w:footnoteReference w:id="29"/>
      </w:r>
      <w:r w:rsidRPr="00AA5BAE">
        <w:rPr>
          <w:rStyle w:val="a9"/>
          <w:rFonts w:ascii="Times" w:eastAsia="Times New Roman" w:hAnsi="Times" w:cs="Times New Roman"/>
          <w:color w:val="000000" w:themeColor="text1"/>
          <w:sz w:val="28"/>
          <w:szCs w:val="28"/>
        </w:rPr>
        <w:t>. Также указанный договор придал Шпицбергену статус демилитаризованной зоны и тем самым запретил использование архипелага в военных целей. Далее</w:t>
      </w:r>
      <w:r w:rsidR="00C75FFD" w:rsidRPr="00AA5BAE">
        <w:rPr>
          <w:rStyle w:val="a9"/>
          <w:rFonts w:ascii="Times" w:eastAsia="Times New Roman" w:hAnsi="Times" w:cs="Times New Roman"/>
          <w:color w:val="000000" w:themeColor="text1"/>
          <w:sz w:val="28"/>
          <w:szCs w:val="28"/>
        </w:rPr>
        <w:t>,</w:t>
      </w:r>
      <w:r w:rsidRPr="00AA5BAE">
        <w:rPr>
          <w:rStyle w:val="a9"/>
          <w:rFonts w:ascii="Times" w:eastAsia="Times New Roman" w:hAnsi="Times" w:cs="Times New Roman"/>
          <w:color w:val="000000" w:themeColor="text1"/>
          <w:sz w:val="28"/>
          <w:szCs w:val="28"/>
        </w:rPr>
        <w:t xml:space="preserve"> однако</w:t>
      </w:r>
      <w:r w:rsidR="00C75FFD" w:rsidRPr="00AA5BAE">
        <w:rPr>
          <w:rStyle w:val="a9"/>
          <w:rFonts w:ascii="Times" w:eastAsia="Times New Roman" w:hAnsi="Times" w:cs="Times New Roman"/>
          <w:color w:val="000000" w:themeColor="text1"/>
          <w:sz w:val="28"/>
          <w:szCs w:val="28"/>
        </w:rPr>
        <w:t>,</w:t>
      </w:r>
      <w:r w:rsidRPr="00AA5BAE">
        <w:rPr>
          <w:rStyle w:val="a9"/>
          <w:rFonts w:ascii="Times" w:eastAsia="Times New Roman" w:hAnsi="Times" w:cs="Times New Roman"/>
          <w:color w:val="000000" w:themeColor="text1"/>
          <w:sz w:val="28"/>
          <w:szCs w:val="28"/>
        </w:rPr>
        <w:t xml:space="preserve"> Норвегия вопреки указанному многостороннему договору ввела в одностороннем порядке национальные правила рыболовства путем установления в Законе 1977 года природоохранной зоны вокруг Шпицбергена, что фактически ограничило права других государств на осуществление хозяйственной и научной деятельности, включая рыбопромысловую деятельность.</w:t>
      </w:r>
    </w:p>
    <w:p w14:paraId="52AF5DBB" w14:textId="77777777" w:rsidR="004E69AD" w:rsidRPr="00DF1D69" w:rsidRDefault="00CF31BC" w:rsidP="00DF1D69">
      <w:pPr>
        <w:pStyle w:val="a7"/>
        <w:spacing w:line="360" w:lineRule="auto"/>
        <w:ind w:firstLine="709"/>
        <w:jc w:val="both"/>
        <w:rPr>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Таким образом</w:t>
      </w:r>
      <w:r w:rsidRPr="00AA5BAE">
        <w:rPr>
          <w:rStyle w:val="a9"/>
          <w:rFonts w:ascii="Times" w:hAnsi="Times"/>
          <w:color w:val="000000" w:themeColor="text1"/>
          <w:sz w:val="28"/>
          <w:szCs w:val="28"/>
        </w:rPr>
        <w:t xml:space="preserve">, </w:t>
      </w:r>
      <w:r w:rsidR="009B3D35" w:rsidRPr="00AA5BAE">
        <w:rPr>
          <w:rStyle w:val="a9"/>
          <w:rFonts w:ascii="Times" w:hAnsi="Times"/>
          <w:color w:val="000000" w:themeColor="text1"/>
          <w:sz w:val="28"/>
          <w:szCs w:val="28"/>
        </w:rPr>
        <w:t xml:space="preserve">практически </w:t>
      </w:r>
      <w:r w:rsidRPr="00AA5BAE">
        <w:rPr>
          <w:rStyle w:val="a9"/>
          <w:rFonts w:ascii="Times" w:hAnsi="Times"/>
          <w:color w:val="000000" w:themeColor="text1"/>
          <w:sz w:val="28"/>
          <w:szCs w:val="28"/>
        </w:rPr>
        <w:t>каждое приарктическое государство установило принадлежащую ему арктическую зону, закрепив ее на уровне национального законодательства, при этом сами права приарктических государств на указанные территории не оспаривались иными (неарктическими) державами. Так был сформирован секторальный режим Арктического пространства.</w:t>
      </w:r>
    </w:p>
    <w:p w14:paraId="2CABB390" w14:textId="77777777" w:rsidR="005E6BC6" w:rsidRPr="00AA5BAE" w:rsidRDefault="005E6BC6" w:rsidP="00D832D1">
      <w:pPr>
        <w:pStyle w:val="a7"/>
        <w:spacing w:line="360" w:lineRule="auto"/>
        <w:jc w:val="both"/>
        <w:rPr>
          <w:rStyle w:val="a9"/>
          <w:rFonts w:ascii="Times" w:hAnsi="Times"/>
          <w:b/>
          <w:color w:val="000000" w:themeColor="text1"/>
          <w:sz w:val="28"/>
          <w:szCs w:val="28"/>
        </w:rPr>
        <w:sectPr w:rsidR="005E6BC6" w:rsidRPr="00AA5BAE" w:rsidSect="00C67D5C">
          <w:pgSz w:w="11900" w:h="16840"/>
          <w:pgMar w:top="1134" w:right="567" w:bottom="851" w:left="1701" w:header="709" w:footer="127" w:gutter="0"/>
          <w:cols w:space="720"/>
        </w:sectPr>
      </w:pPr>
    </w:p>
    <w:p w14:paraId="521472FA" w14:textId="77777777" w:rsidR="00DF38D0" w:rsidRPr="00361CD2" w:rsidRDefault="00C327CE" w:rsidP="002D5C58">
      <w:pPr>
        <w:pStyle w:val="2"/>
        <w:tabs>
          <w:tab w:val="left" w:pos="1276"/>
          <w:tab w:val="left" w:pos="1418"/>
          <w:tab w:val="left" w:pos="1560"/>
        </w:tabs>
        <w:jc w:val="center"/>
        <w:rPr>
          <w:lang w:val="ru-RU"/>
        </w:rPr>
      </w:pPr>
      <w:bookmarkStart w:id="5" w:name="_Toc478160911"/>
      <w:r w:rsidRPr="00361CD2">
        <w:rPr>
          <w:rStyle w:val="a9"/>
          <w:lang w:val="ru-RU"/>
        </w:rPr>
        <w:lastRenderedPageBreak/>
        <w:t>§ 3</w:t>
      </w:r>
      <w:r w:rsidR="00CF31BC" w:rsidRPr="00361CD2">
        <w:rPr>
          <w:rStyle w:val="a9"/>
          <w:lang w:val="ru-RU"/>
        </w:rPr>
        <w:t>. Секторальное делен</w:t>
      </w:r>
      <w:r w:rsidR="00DF38D0" w:rsidRPr="00361CD2">
        <w:rPr>
          <w:rStyle w:val="a9"/>
          <w:lang w:val="ru-RU"/>
        </w:rPr>
        <w:t>ие Арктического пространства</w:t>
      </w:r>
      <w:bookmarkEnd w:id="5"/>
    </w:p>
    <w:p w14:paraId="758BCE96" w14:textId="21E80050" w:rsidR="00A275C7" w:rsidRPr="00B22944" w:rsidRDefault="00CF31BC" w:rsidP="00A275C7">
      <w:pPr>
        <w:pStyle w:val="a7"/>
        <w:spacing w:line="360" w:lineRule="auto"/>
        <w:ind w:firstLine="709"/>
        <w:jc w:val="both"/>
        <w:rPr>
          <w:rStyle w:val="a9"/>
          <w:rFonts w:ascii="Times" w:eastAsia="Times New Roman" w:hAnsi="Times" w:cs="Times New Roman"/>
          <w:color w:val="000000" w:themeColor="text1"/>
          <w:spacing w:val="-5"/>
          <w:sz w:val="28"/>
          <w:szCs w:val="28"/>
        </w:rPr>
      </w:pPr>
      <w:r w:rsidRPr="00B22944">
        <w:rPr>
          <w:rStyle w:val="a9"/>
          <w:rFonts w:ascii="Times" w:eastAsia="Times New Roman" w:hAnsi="Times" w:cs="Times New Roman"/>
          <w:color w:val="000000" w:themeColor="text1"/>
          <w:spacing w:val="-5"/>
          <w:sz w:val="28"/>
          <w:szCs w:val="28"/>
        </w:rPr>
        <w:tab/>
      </w:r>
      <w:r w:rsidR="00361CD2" w:rsidRPr="00B22944">
        <w:rPr>
          <w:rStyle w:val="a9"/>
          <w:rFonts w:ascii="Times" w:eastAsia="Times New Roman" w:hAnsi="Times" w:cs="Times New Roman"/>
          <w:color w:val="000000" w:themeColor="text1"/>
          <w:spacing w:val="-5"/>
          <w:sz w:val="28"/>
          <w:szCs w:val="28"/>
        </w:rPr>
        <w:t>Арктический полярный сектор</w:t>
      </w:r>
      <w:r w:rsidRPr="00B22944">
        <w:rPr>
          <w:rStyle w:val="a9"/>
          <w:rFonts w:ascii="Times" w:eastAsia="Times New Roman" w:hAnsi="Times" w:cs="Times New Roman"/>
          <w:color w:val="000000" w:themeColor="text1"/>
          <w:spacing w:val="-5"/>
          <w:sz w:val="28"/>
          <w:szCs w:val="28"/>
        </w:rPr>
        <w:t xml:space="preserve"> </w:t>
      </w:r>
      <w:r w:rsidRPr="00B22944">
        <w:rPr>
          <w:rStyle w:val="a9"/>
          <w:rFonts w:ascii="Times" w:hAnsi="Times"/>
          <w:color w:val="000000" w:themeColor="text1"/>
          <w:spacing w:val="-5"/>
          <w:sz w:val="28"/>
          <w:szCs w:val="28"/>
        </w:rPr>
        <w:t xml:space="preserve">- это </w:t>
      </w:r>
      <w:r w:rsidR="00361CD2" w:rsidRPr="00B22944">
        <w:rPr>
          <w:rStyle w:val="a9"/>
          <w:rFonts w:ascii="Times" w:hAnsi="Times"/>
          <w:color w:val="000000" w:themeColor="text1"/>
          <w:spacing w:val="-5"/>
          <w:sz w:val="28"/>
          <w:szCs w:val="28"/>
        </w:rPr>
        <w:t>«пространства в пределах установленных линий, проведенных от Северного полюса до северных сухопутных границ»</w:t>
      </w:r>
      <w:r w:rsidRPr="00B22944">
        <w:rPr>
          <w:rStyle w:val="a9"/>
          <w:rFonts w:ascii="Times" w:eastAsia="Times New Roman" w:hAnsi="Times" w:cs="Times New Roman"/>
          <w:color w:val="000000" w:themeColor="text1"/>
          <w:spacing w:val="-5"/>
          <w:sz w:val="28"/>
          <w:szCs w:val="28"/>
          <w:vertAlign w:val="superscript"/>
        </w:rPr>
        <w:footnoteReference w:id="30"/>
      </w:r>
      <w:r w:rsidR="00361CD2" w:rsidRPr="00B22944">
        <w:rPr>
          <w:rStyle w:val="a9"/>
          <w:rFonts w:ascii="Times" w:hAnsi="Times"/>
          <w:color w:val="000000" w:themeColor="text1"/>
          <w:spacing w:val="-5"/>
          <w:sz w:val="28"/>
          <w:szCs w:val="28"/>
        </w:rPr>
        <w:t xml:space="preserve"> арктического государства</w:t>
      </w:r>
      <w:r w:rsidRPr="00B22944">
        <w:rPr>
          <w:rStyle w:val="a9"/>
          <w:rFonts w:ascii="Times" w:hAnsi="Times"/>
          <w:color w:val="000000" w:themeColor="text1"/>
          <w:spacing w:val="-5"/>
          <w:sz w:val="28"/>
          <w:szCs w:val="28"/>
        </w:rPr>
        <w:t xml:space="preserve">. </w:t>
      </w:r>
      <w:r w:rsidR="00955860" w:rsidRPr="00B22944">
        <w:rPr>
          <w:rStyle w:val="a9"/>
          <w:rFonts w:ascii="Times" w:hAnsi="Times"/>
          <w:color w:val="000000" w:themeColor="text1"/>
          <w:spacing w:val="-5"/>
          <w:sz w:val="28"/>
          <w:szCs w:val="28"/>
        </w:rPr>
        <w:t>Таким образом, сектор представляет собой треугольник, о</w:t>
      </w:r>
      <w:r w:rsidR="00A7398E" w:rsidRPr="00B22944">
        <w:rPr>
          <w:rStyle w:val="a9"/>
          <w:rFonts w:ascii="Times" w:hAnsi="Times"/>
          <w:color w:val="000000" w:themeColor="text1"/>
          <w:spacing w:val="-5"/>
          <w:sz w:val="28"/>
          <w:szCs w:val="28"/>
        </w:rPr>
        <w:t xml:space="preserve">снованием </w:t>
      </w:r>
      <w:r w:rsidR="00955860" w:rsidRPr="00B22944">
        <w:rPr>
          <w:rStyle w:val="a9"/>
          <w:rFonts w:ascii="Times" w:hAnsi="Times"/>
          <w:color w:val="000000" w:themeColor="text1"/>
          <w:spacing w:val="-5"/>
          <w:sz w:val="28"/>
          <w:szCs w:val="28"/>
        </w:rPr>
        <w:t xml:space="preserve">которого являются </w:t>
      </w:r>
      <w:r w:rsidR="00A7398E" w:rsidRPr="00B22944">
        <w:rPr>
          <w:rStyle w:val="a9"/>
          <w:rFonts w:ascii="Times" w:hAnsi="Times"/>
          <w:color w:val="000000" w:themeColor="text1"/>
          <w:spacing w:val="-5"/>
          <w:sz w:val="28"/>
          <w:szCs w:val="28"/>
        </w:rPr>
        <w:t xml:space="preserve">северные побережья </w:t>
      </w:r>
      <w:r w:rsidR="00955860" w:rsidRPr="00B22944">
        <w:rPr>
          <w:rStyle w:val="a9"/>
          <w:rFonts w:ascii="Times" w:hAnsi="Times"/>
          <w:color w:val="000000" w:themeColor="text1"/>
          <w:spacing w:val="-5"/>
          <w:sz w:val="28"/>
          <w:szCs w:val="28"/>
        </w:rPr>
        <w:t>приарктических государств</w:t>
      </w:r>
      <w:r w:rsidR="00A7398E" w:rsidRPr="00B22944">
        <w:rPr>
          <w:rStyle w:val="a9"/>
          <w:rFonts w:ascii="Times" w:hAnsi="Times"/>
          <w:color w:val="000000" w:themeColor="text1"/>
          <w:spacing w:val="-5"/>
          <w:sz w:val="28"/>
          <w:szCs w:val="28"/>
        </w:rPr>
        <w:t>, боковыми гранями – меридианы, соединяющие крайние запа</w:t>
      </w:r>
      <w:r w:rsidR="00955860" w:rsidRPr="00B22944">
        <w:rPr>
          <w:rStyle w:val="a9"/>
          <w:rFonts w:ascii="Times" w:hAnsi="Times"/>
          <w:color w:val="000000" w:themeColor="text1"/>
          <w:spacing w:val="-5"/>
          <w:sz w:val="28"/>
          <w:szCs w:val="28"/>
        </w:rPr>
        <w:t>дные и восточные точки побережья таких государств</w:t>
      </w:r>
      <w:r w:rsidR="00A7398E" w:rsidRPr="00B22944">
        <w:rPr>
          <w:rStyle w:val="a9"/>
          <w:rFonts w:ascii="Times" w:hAnsi="Times"/>
          <w:color w:val="000000" w:themeColor="text1"/>
          <w:spacing w:val="-5"/>
          <w:sz w:val="28"/>
          <w:szCs w:val="28"/>
        </w:rPr>
        <w:t>, а вершиной – Северный полюс</w:t>
      </w:r>
      <w:r w:rsidR="00A7398E" w:rsidRPr="00B22944">
        <w:rPr>
          <w:rStyle w:val="af0"/>
          <w:rFonts w:ascii="Times" w:hAnsi="Times"/>
          <w:color w:val="000000" w:themeColor="text1"/>
          <w:spacing w:val="-5"/>
          <w:sz w:val="28"/>
          <w:szCs w:val="28"/>
        </w:rPr>
        <w:footnoteReference w:id="31"/>
      </w:r>
      <w:r w:rsidR="00A7398E" w:rsidRPr="00B22944">
        <w:rPr>
          <w:rStyle w:val="a9"/>
          <w:rFonts w:ascii="Times" w:hAnsi="Times"/>
          <w:color w:val="000000" w:themeColor="text1"/>
          <w:spacing w:val="-5"/>
          <w:sz w:val="28"/>
          <w:szCs w:val="28"/>
        </w:rPr>
        <w:t xml:space="preserve">. </w:t>
      </w:r>
      <w:r w:rsidRPr="00B22944">
        <w:rPr>
          <w:rStyle w:val="a9"/>
          <w:rFonts w:ascii="Times" w:hAnsi="Times"/>
          <w:color w:val="000000" w:themeColor="text1"/>
          <w:spacing w:val="-5"/>
          <w:sz w:val="28"/>
          <w:szCs w:val="28"/>
        </w:rPr>
        <w:t>Принцип секторального деления Арктики исходит из протяженности арктического побережья, которая «является тем естественным географическим фактором, который определяет площадь морских пространств, исключительной экономической зоны, континентального шельфа с его недрами, а</w:t>
      </w:r>
      <w:r w:rsidR="00A6580A">
        <w:rPr>
          <w:rStyle w:val="a9"/>
          <w:rFonts w:ascii="Times" w:hAnsi="Times"/>
          <w:color w:val="000000" w:themeColor="text1"/>
          <w:spacing w:val="-5"/>
          <w:sz w:val="28"/>
          <w:szCs w:val="28"/>
        </w:rPr>
        <w:t>,</w:t>
      </w:r>
      <w:r w:rsidRPr="00B22944">
        <w:rPr>
          <w:rStyle w:val="a9"/>
          <w:rFonts w:ascii="Times" w:hAnsi="Times"/>
          <w:color w:val="000000" w:themeColor="text1"/>
          <w:spacing w:val="-5"/>
          <w:sz w:val="28"/>
          <w:szCs w:val="28"/>
        </w:rPr>
        <w:t xml:space="preserve"> значит</w:t>
      </w:r>
      <w:r w:rsidR="00A6580A">
        <w:rPr>
          <w:rStyle w:val="a9"/>
          <w:rFonts w:ascii="Times" w:hAnsi="Times"/>
          <w:color w:val="000000" w:themeColor="text1"/>
          <w:spacing w:val="-5"/>
          <w:sz w:val="28"/>
          <w:szCs w:val="28"/>
        </w:rPr>
        <w:t>,</w:t>
      </w:r>
      <w:r w:rsidRPr="00B22944">
        <w:rPr>
          <w:rStyle w:val="a9"/>
          <w:rFonts w:ascii="Times" w:hAnsi="Times"/>
          <w:color w:val="000000" w:themeColor="text1"/>
          <w:spacing w:val="-5"/>
          <w:sz w:val="28"/>
          <w:szCs w:val="28"/>
        </w:rPr>
        <w:t xml:space="preserve"> и конкурентные преимущества государства»</w:t>
      </w:r>
      <w:r w:rsidRPr="00B22944">
        <w:rPr>
          <w:rStyle w:val="a9"/>
          <w:rFonts w:ascii="Times" w:eastAsia="Times New Roman" w:hAnsi="Times" w:cs="Times New Roman"/>
          <w:color w:val="000000" w:themeColor="text1"/>
          <w:spacing w:val="-5"/>
          <w:sz w:val="28"/>
          <w:szCs w:val="28"/>
          <w:vertAlign w:val="superscript"/>
        </w:rPr>
        <w:footnoteReference w:id="32"/>
      </w:r>
      <w:r w:rsidRPr="00B22944">
        <w:rPr>
          <w:rStyle w:val="a9"/>
          <w:rFonts w:ascii="Times" w:hAnsi="Times"/>
          <w:color w:val="000000" w:themeColor="text1"/>
          <w:spacing w:val="-5"/>
          <w:sz w:val="28"/>
          <w:szCs w:val="28"/>
        </w:rPr>
        <w:t xml:space="preserve">. Концепция полярных секторов состоит в том, что все земли и острова, находящиеся в пределах национального сектора приарктического государства, входят в состав территории этого государства, также государство «резервирует» суверенное право в отношении всех земель или островов, которые могут быть впоследствии открыты или образованы в пределах указанного сектора. </w:t>
      </w:r>
    </w:p>
    <w:p w14:paraId="0F8154AB"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rPr>
      </w:pPr>
      <w:r w:rsidRPr="00B22944">
        <w:rPr>
          <w:rStyle w:val="a9"/>
          <w:rFonts w:ascii="Times" w:eastAsia="Times New Roman" w:hAnsi="Times" w:cs="Times New Roman"/>
          <w:color w:val="000000" w:themeColor="text1"/>
          <w:spacing w:val="-4"/>
          <w:sz w:val="28"/>
          <w:szCs w:val="28"/>
        </w:rPr>
        <w:t>Делимитация Арктического региона по национальным секторам приарктических государств вплоть до начала ХХ</w:t>
      </w:r>
      <w:r w:rsidRPr="00B22944">
        <w:rPr>
          <w:rStyle w:val="a9"/>
          <w:rFonts w:ascii="Times" w:hAnsi="Times"/>
          <w:color w:val="000000" w:themeColor="text1"/>
          <w:spacing w:val="-4"/>
          <w:sz w:val="28"/>
          <w:szCs w:val="28"/>
          <w:lang w:val="en-US"/>
        </w:rPr>
        <w:t>I</w:t>
      </w:r>
      <w:r w:rsidRPr="00B22944">
        <w:rPr>
          <w:rStyle w:val="a9"/>
          <w:rFonts w:ascii="Times" w:hAnsi="Times"/>
          <w:color w:val="000000" w:themeColor="text1"/>
          <w:spacing w:val="-4"/>
          <w:sz w:val="28"/>
          <w:szCs w:val="28"/>
        </w:rPr>
        <w:t xml:space="preserve"> века не оспаривалась иными государствами, однако в последнее десятилетие четко прослеживается тенденция неарктических государств и ряда объединений (ЕС, НАТО) к формированию нового глобального правового режима Арктической зоны. В связи с этим современное понимание доктрины национальных секторов неоднозначно. Даже в отечественной доктрине отсутствует единый подход к данной доктрине. Так, Д.О. Сиваков считает, что «доктрина национальных секторов имеет под собой сколь-нибудь твердое обоснование только лишь в отношении суши - островов и</w:t>
      </w:r>
      <w:r w:rsidRPr="00AA5BAE">
        <w:rPr>
          <w:rStyle w:val="a9"/>
          <w:rFonts w:ascii="Times" w:hAnsi="Times"/>
          <w:color w:val="000000" w:themeColor="text1"/>
          <w:sz w:val="28"/>
          <w:szCs w:val="28"/>
        </w:rPr>
        <w:t xml:space="preserve"> архипелагов»</w:t>
      </w:r>
      <w:r w:rsidRPr="00AA5BAE">
        <w:rPr>
          <w:rStyle w:val="a9"/>
          <w:rFonts w:ascii="Times" w:eastAsia="Times New Roman" w:hAnsi="Times" w:cs="Times New Roman"/>
          <w:color w:val="000000" w:themeColor="text1"/>
          <w:sz w:val="28"/>
          <w:szCs w:val="28"/>
          <w:vertAlign w:val="superscript"/>
        </w:rPr>
        <w:footnoteReference w:id="33"/>
      </w:r>
      <w:r w:rsidRPr="00AA5BAE">
        <w:rPr>
          <w:rStyle w:val="a9"/>
          <w:rFonts w:ascii="Times" w:hAnsi="Times"/>
          <w:color w:val="000000" w:themeColor="text1"/>
          <w:sz w:val="28"/>
          <w:szCs w:val="28"/>
        </w:rPr>
        <w:t xml:space="preserve">, то есть в отношении </w:t>
      </w:r>
      <w:r w:rsidRPr="00AA5BAE">
        <w:rPr>
          <w:rStyle w:val="a9"/>
          <w:rFonts w:ascii="Times" w:hAnsi="Times"/>
          <w:color w:val="000000" w:themeColor="text1"/>
          <w:sz w:val="28"/>
          <w:szCs w:val="28"/>
        </w:rPr>
        <w:lastRenderedPageBreak/>
        <w:t>морских пространств Арктики, по мнению ученого, дейс</w:t>
      </w:r>
      <w:r w:rsidR="00C93272">
        <w:rPr>
          <w:rStyle w:val="a9"/>
          <w:rFonts w:ascii="Times" w:hAnsi="Times"/>
          <w:color w:val="000000" w:themeColor="text1"/>
          <w:sz w:val="28"/>
          <w:szCs w:val="28"/>
        </w:rPr>
        <w:t xml:space="preserve">твует уже другое регулирование – </w:t>
      </w:r>
      <w:r w:rsidRPr="00AA5BAE">
        <w:rPr>
          <w:rStyle w:val="a9"/>
          <w:rFonts w:ascii="Times" w:hAnsi="Times"/>
          <w:color w:val="000000" w:themeColor="text1"/>
          <w:sz w:val="28"/>
          <w:szCs w:val="28"/>
        </w:rPr>
        <w:t>конвенционное.</w:t>
      </w:r>
    </w:p>
    <w:p w14:paraId="6F99E77B" w14:textId="77777777" w:rsidR="00A275C7" w:rsidRDefault="00B22944" w:rsidP="00B22944">
      <w:pPr>
        <w:pStyle w:val="a7"/>
        <w:spacing w:line="360" w:lineRule="auto"/>
        <w:ind w:firstLine="709"/>
        <w:jc w:val="both"/>
        <w:rPr>
          <w:rStyle w:val="a9"/>
          <w:rFonts w:ascii="Times" w:eastAsia="Times New Roman" w:hAnsi="Times" w:cs="Times New Roman"/>
          <w:color w:val="000000" w:themeColor="text1"/>
          <w:sz w:val="28"/>
          <w:szCs w:val="28"/>
        </w:rPr>
      </w:pPr>
      <w:r>
        <w:rPr>
          <w:rStyle w:val="a9"/>
          <w:rFonts w:ascii="Times" w:eastAsia="Times New Roman" w:hAnsi="Times" w:cs="Times New Roman"/>
          <w:color w:val="000000" w:themeColor="text1"/>
          <w:sz w:val="28"/>
          <w:szCs w:val="28"/>
        </w:rPr>
        <w:t>Р</w:t>
      </w:r>
      <w:r w:rsidR="00CF31BC" w:rsidRPr="00AA5BAE">
        <w:rPr>
          <w:rStyle w:val="a9"/>
          <w:rFonts w:ascii="Times" w:eastAsia="Times New Roman" w:hAnsi="Times" w:cs="Times New Roman"/>
          <w:color w:val="000000" w:themeColor="text1"/>
          <w:sz w:val="28"/>
          <w:szCs w:val="28"/>
        </w:rPr>
        <w:t>яд ученых признает</w:t>
      </w:r>
      <w:r w:rsidR="00CF31BC" w:rsidRPr="00AA5BAE">
        <w:rPr>
          <w:rStyle w:val="a9"/>
          <w:rFonts w:ascii="Times" w:hAnsi="Times"/>
          <w:color w:val="000000" w:themeColor="text1"/>
          <w:sz w:val="28"/>
          <w:szCs w:val="28"/>
        </w:rPr>
        <w:t xml:space="preserve">, что правовой режим Арктики, основанный </w:t>
      </w:r>
      <w:r w:rsidR="00CF31BC" w:rsidRPr="00B22944">
        <w:rPr>
          <w:rStyle w:val="a9"/>
          <w:rFonts w:ascii="Times" w:hAnsi="Times"/>
          <w:color w:val="000000" w:themeColor="text1"/>
          <w:spacing w:val="-5"/>
          <w:sz w:val="28"/>
          <w:szCs w:val="28"/>
        </w:rPr>
        <w:t>на секторальном принципе размежевания сфер действия суверенитетов поляр</w:t>
      </w:r>
      <w:r w:rsidR="005901DB" w:rsidRPr="00B22944">
        <w:rPr>
          <w:rStyle w:val="a9"/>
          <w:rFonts w:ascii="Times" w:hAnsi="Times"/>
          <w:color w:val="000000" w:themeColor="text1"/>
          <w:spacing w:val="-5"/>
          <w:sz w:val="28"/>
          <w:szCs w:val="28"/>
        </w:rPr>
        <w:t>ных государ</w:t>
      </w:r>
      <w:r w:rsidR="00CF31BC" w:rsidRPr="00B22944">
        <w:rPr>
          <w:rStyle w:val="a9"/>
          <w:rFonts w:ascii="Times" w:hAnsi="Times"/>
          <w:color w:val="000000" w:themeColor="text1"/>
          <w:spacing w:val="-5"/>
          <w:sz w:val="28"/>
          <w:szCs w:val="28"/>
        </w:rPr>
        <w:t>с</w:t>
      </w:r>
      <w:r w:rsidR="005901DB" w:rsidRPr="00B22944">
        <w:rPr>
          <w:rStyle w:val="a9"/>
          <w:rFonts w:ascii="Times" w:hAnsi="Times"/>
          <w:color w:val="000000" w:themeColor="text1"/>
          <w:spacing w:val="-5"/>
          <w:sz w:val="28"/>
          <w:szCs w:val="28"/>
        </w:rPr>
        <w:t>т</w:t>
      </w:r>
      <w:r w:rsidR="00CF31BC" w:rsidRPr="00B22944">
        <w:rPr>
          <w:rStyle w:val="a9"/>
          <w:rFonts w:ascii="Times" w:hAnsi="Times"/>
          <w:color w:val="000000" w:themeColor="text1"/>
          <w:spacing w:val="-5"/>
          <w:sz w:val="28"/>
          <w:szCs w:val="28"/>
        </w:rPr>
        <w:t xml:space="preserve">в, является обычной нормой международного права. Так, Г.М. Гуслицер признает обычно-правовой характер указанных норм, а также отмечает, что арктические моря «являются морями особого заливного типа, типа исторических заливов. Освоение этих морей (Карское море, море Лаптевых, Восточно-Сибирское море, Чукотское море - </w:t>
      </w:r>
      <w:r w:rsidR="00CF31BC" w:rsidRPr="00B22944">
        <w:rPr>
          <w:rStyle w:val="a9"/>
          <w:rFonts w:ascii="Times" w:hAnsi="Times"/>
          <w:i/>
          <w:color w:val="000000" w:themeColor="text1"/>
          <w:spacing w:val="-5"/>
          <w:sz w:val="28"/>
          <w:szCs w:val="28"/>
        </w:rPr>
        <w:t>прим. автора</w:t>
      </w:r>
      <w:r w:rsidR="00CF31BC" w:rsidRPr="00B22944">
        <w:rPr>
          <w:rStyle w:val="a9"/>
          <w:rFonts w:ascii="Times" w:hAnsi="Times"/>
          <w:color w:val="000000" w:themeColor="text1"/>
          <w:spacing w:val="-5"/>
          <w:sz w:val="28"/>
          <w:szCs w:val="28"/>
        </w:rPr>
        <w:t>) - историческая заслуга Советского государства</w:t>
      </w:r>
      <w:r w:rsidR="005901DB" w:rsidRPr="00B22944">
        <w:rPr>
          <w:rStyle w:val="a9"/>
          <w:rFonts w:ascii="Times" w:hAnsi="Times"/>
          <w:color w:val="000000" w:themeColor="text1"/>
          <w:spacing w:val="-5"/>
          <w:sz w:val="28"/>
          <w:szCs w:val="28"/>
        </w:rPr>
        <w:t>»</w:t>
      </w:r>
      <w:r w:rsidR="00CF31BC" w:rsidRPr="00B22944">
        <w:rPr>
          <w:rStyle w:val="a9"/>
          <w:rFonts w:ascii="Times" w:eastAsia="Times New Roman" w:hAnsi="Times" w:cs="Times New Roman"/>
          <w:color w:val="000000" w:themeColor="text1"/>
          <w:spacing w:val="-5"/>
          <w:sz w:val="28"/>
          <w:szCs w:val="28"/>
          <w:vertAlign w:val="superscript"/>
        </w:rPr>
        <w:footnoteReference w:id="34"/>
      </w:r>
      <w:r w:rsidR="005901DB" w:rsidRPr="00B22944">
        <w:rPr>
          <w:rStyle w:val="a9"/>
          <w:rFonts w:ascii="Times" w:hAnsi="Times"/>
          <w:color w:val="000000" w:themeColor="text1"/>
          <w:spacing w:val="-5"/>
          <w:sz w:val="28"/>
          <w:szCs w:val="28"/>
        </w:rPr>
        <w:t>.</w:t>
      </w:r>
    </w:p>
    <w:p w14:paraId="7E523ED5" w14:textId="77777777" w:rsidR="00A275C7" w:rsidRPr="00B22944" w:rsidRDefault="00CF31BC" w:rsidP="00A275C7">
      <w:pPr>
        <w:pStyle w:val="a7"/>
        <w:spacing w:line="360" w:lineRule="auto"/>
        <w:ind w:firstLine="709"/>
        <w:jc w:val="both"/>
        <w:rPr>
          <w:rStyle w:val="a9"/>
          <w:rFonts w:ascii="Times" w:eastAsia="Times New Roman" w:hAnsi="Times" w:cs="Times New Roman"/>
          <w:color w:val="000000" w:themeColor="text1"/>
          <w:spacing w:val="-5"/>
          <w:sz w:val="28"/>
          <w:szCs w:val="28"/>
        </w:rPr>
      </w:pPr>
      <w:r w:rsidRPr="00B22944">
        <w:rPr>
          <w:rStyle w:val="a9"/>
          <w:rFonts w:ascii="Times" w:eastAsia="Times New Roman" w:hAnsi="Times" w:cs="Times New Roman"/>
          <w:color w:val="000000" w:themeColor="text1"/>
          <w:spacing w:val="-5"/>
          <w:sz w:val="28"/>
          <w:szCs w:val="28"/>
        </w:rPr>
        <w:t>И</w:t>
      </w:r>
      <w:r w:rsidRPr="00B22944">
        <w:rPr>
          <w:rStyle w:val="a9"/>
          <w:rFonts w:ascii="Times" w:hAnsi="Times"/>
          <w:color w:val="000000" w:themeColor="text1"/>
          <w:spacing w:val="-5"/>
          <w:sz w:val="28"/>
          <w:szCs w:val="28"/>
        </w:rPr>
        <w:t>.С. Жудро также придерживается позиции, что в отношении секторального деления арктического пространства следует говорить о наличии сложившихся международно-правовых обычаев: «Международно-правовые обычаи в Арктике - многолетняя правоприменительная практика самих арктических государств, получившая признание остальных стран. В силу международно-правовых обычаев только пять прибрежных государств осуществляют суверенитет над внутренними морскими водами, территориальным морем, их дном и недрами, а также специальные права в своих «полярных владениях»</w:t>
      </w:r>
      <w:r w:rsidRPr="00B22944">
        <w:rPr>
          <w:rStyle w:val="a9"/>
          <w:rFonts w:ascii="Times" w:eastAsia="Times New Roman" w:hAnsi="Times" w:cs="Times New Roman"/>
          <w:color w:val="000000" w:themeColor="text1"/>
          <w:spacing w:val="-5"/>
          <w:sz w:val="28"/>
          <w:szCs w:val="28"/>
          <w:vertAlign w:val="superscript"/>
        </w:rPr>
        <w:footnoteReference w:id="35"/>
      </w:r>
      <w:r w:rsidRPr="00B22944">
        <w:rPr>
          <w:rStyle w:val="a9"/>
          <w:rFonts w:ascii="Times" w:hAnsi="Times"/>
          <w:color w:val="000000" w:themeColor="text1"/>
          <w:spacing w:val="-5"/>
          <w:sz w:val="28"/>
          <w:szCs w:val="28"/>
        </w:rPr>
        <w:t>. С обычно-правовым режимом правового регулирования Арктического пространства согласен и А.Н. Вылегжанин</w:t>
      </w:r>
      <w:r w:rsidR="005901DB" w:rsidRPr="00B22944">
        <w:rPr>
          <w:rStyle w:val="af0"/>
          <w:rFonts w:ascii="Times" w:hAnsi="Times"/>
          <w:color w:val="000000" w:themeColor="text1"/>
          <w:spacing w:val="-5"/>
          <w:sz w:val="28"/>
          <w:szCs w:val="28"/>
        </w:rPr>
        <w:footnoteReference w:id="36"/>
      </w:r>
      <w:r w:rsidRPr="00B22944">
        <w:rPr>
          <w:rStyle w:val="a9"/>
          <w:rFonts w:ascii="Times" w:hAnsi="Times"/>
          <w:color w:val="000000" w:themeColor="text1"/>
          <w:spacing w:val="-5"/>
          <w:sz w:val="28"/>
          <w:szCs w:val="28"/>
        </w:rPr>
        <w:t xml:space="preserve">. </w:t>
      </w:r>
    </w:p>
    <w:p w14:paraId="344179F9"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В настоящее время концепция секторального деления Арктического пространства подвергается критике</w:t>
      </w:r>
      <w:r w:rsidRPr="00AA5BAE">
        <w:rPr>
          <w:rStyle w:val="a9"/>
          <w:rFonts w:ascii="Times" w:hAnsi="Times"/>
          <w:color w:val="000000" w:themeColor="text1"/>
          <w:sz w:val="28"/>
          <w:szCs w:val="28"/>
        </w:rPr>
        <w:t>, прежде всего со ст</w:t>
      </w:r>
      <w:r w:rsidR="00B0151C" w:rsidRPr="00AA5BAE">
        <w:rPr>
          <w:rStyle w:val="a9"/>
          <w:rFonts w:ascii="Times" w:hAnsi="Times"/>
          <w:color w:val="000000" w:themeColor="text1"/>
          <w:sz w:val="28"/>
          <w:szCs w:val="28"/>
        </w:rPr>
        <w:t>ороны неарктических государств, поэтому придание секторальному принципу статуса обычной нормы, то есть нормы, «сложившейся на основании длительного фактического разграничения прав и интересов заинтересованных государств, признания за ними приоритета в исследовании и освоении соответствующих районов»</w:t>
      </w:r>
      <w:r w:rsidR="00B0151C" w:rsidRPr="00AA5BAE">
        <w:rPr>
          <w:rStyle w:val="af0"/>
          <w:rFonts w:ascii="Times" w:hAnsi="Times"/>
          <w:color w:val="000000" w:themeColor="text1"/>
          <w:sz w:val="28"/>
          <w:szCs w:val="28"/>
        </w:rPr>
        <w:footnoteReference w:id="37"/>
      </w:r>
      <w:r w:rsidR="00B0151C" w:rsidRPr="00AA5BAE">
        <w:rPr>
          <w:rStyle w:val="a9"/>
          <w:rFonts w:ascii="Times" w:hAnsi="Times"/>
          <w:color w:val="000000" w:themeColor="text1"/>
          <w:sz w:val="28"/>
          <w:szCs w:val="28"/>
        </w:rPr>
        <w:t>, утрачивает ак</w:t>
      </w:r>
      <w:r w:rsidR="00B0151C" w:rsidRPr="00AA5BAE">
        <w:rPr>
          <w:rStyle w:val="a9"/>
          <w:rFonts w:ascii="Times" w:hAnsi="Times"/>
          <w:color w:val="000000" w:themeColor="text1"/>
          <w:sz w:val="28"/>
          <w:szCs w:val="28"/>
        </w:rPr>
        <w:lastRenderedPageBreak/>
        <w:t xml:space="preserve">туальность. </w:t>
      </w:r>
      <w:r w:rsidRPr="00AA5BAE">
        <w:rPr>
          <w:rStyle w:val="a9"/>
          <w:rFonts w:ascii="Times" w:hAnsi="Times"/>
          <w:color w:val="000000" w:themeColor="text1"/>
          <w:sz w:val="28"/>
          <w:szCs w:val="28"/>
        </w:rPr>
        <w:t>Вследствие этого важно понимать, каким образом приарктические державы сотрудничают по указанному вопросу.</w:t>
      </w:r>
    </w:p>
    <w:p w14:paraId="4EF12464" w14:textId="77777777" w:rsidR="00A275C7" w:rsidRPr="00C93272" w:rsidRDefault="00CF31BC" w:rsidP="00C93272">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В этой части важно обратить внимание на Илулиссатскую деклараци</w:t>
      </w:r>
      <w:r w:rsidRPr="00AA5BAE">
        <w:rPr>
          <w:rStyle w:val="a9"/>
          <w:rFonts w:ascii="Times" w:hAnsi="Times"/>
          <w:color w:val="000000" w:themeColor="text1"/>
          <w:sz w:val="28"/>
          <w:szCs w:val="28"/>
        </w:rPr>
        <w:t xml:space="preserve">ю </w:t>
      </w:r>
      <w:r w:rsidRPr="002F3EE9">
        <w:rPr>
          <w:rStyle w:val="a9"/>
          <w:rFonts w:ascii="Times" w:hAnsi="Times"/>
          <w:color w:val="000000" w:themeColor="text1"/>
          <w:spacing w:val="-5"/>
          <w:sz w:val="28"/>
          <w:szCs w:val="28"/>
        </w:rPr>
        <w:t>2008 года</w:t>
      </w:r>
      <w:r w:rsidR="005901DB" w:rsidRPr="002F3EE9">
        <w:rPr>
          <w:rStyle w:val="af0"/>
          <w:rFonts w:ascii="Times" w:hAnsi="Times"/>
          <w:color w:val="000000" w:themeColor="text1"/>
          <w:spacing w:val="-5"/>
          <w:sz w:val="28"/>
          <w:szCs w:val="28"/>
        </w:rPr>
        <w:footnoteReference w:id="38"/>
      </w:r>
      <w:r w:rsidRPr="002F3EE9">
        <w:rPr>
          <w:rStyle w:val="a9"/>
          <w:rFonts w:ascii="Times" w:hAnsi="Times"/>
          <w:color w:val="000000" w:themeColor="text1"/>
          <w:spacing w:val="-5"/>
          <w:sz w:val="28"/>
          <w:szCs w:val="28"/>
        </w:rPr>
        <w:t xml:space="preserve">, </w:t>
      </w:r>
      <w:r w:rsidRPr="006F3CCC">
        <w:rPr>
          <w:rStyle w:val="a9"/>
          <w:rFonts w:ascii="Times" w:hAnsi="Times"/>
          <w:color w:val="000000" w:themeColor="text1"/>
          <w:spacing w:val="-5"/>
          <w:sz w:val="28"/>
          <w:szCs w:val="28"/>
        </w:rPr>
        <w:t xml:space="preserve">принятую </w:t>
      </w:r>
      <w:r w:rsidR="002F3EE9" w:rsidRPr="006F3CCC">
        <w:rPr>
          <w:rStyle w:val="a9"/>
          <w:rFonts w:ascii="Times" w:hAnsi="Times"/>
          <w:color w:val="000000" w:themeColor="text1"/>
          <w:spacing w:val="-5"/>
          <w:sz w:val="28"/>
          <w:szCs w:val="28"/>
        </w:rPr>
        <w:t xml:space="preserve">в г. </w:t>
      </w:r>
      <w:r w:rsidR="002F3EE9" w:rsidRPr="006F3CCC">
        <w:rPr>
          <w:rStyle w:val="a9"/>
          <w:rFonts w:ascii="Times" w:eastAsia="Times New Roman" w:hAnsi="Times" w:cs="Times New Roman"/>
          <w:color w:val="000000" w:themeColor="text1"/>
          <w:spacing w:val="-5"/>
          <w:sz w:val="28"/>
          <w:szCs w:val="28"/>
        </w:rPr>
        <w:t>Илулиссат (Гренландия)</w:t>
      </w:r>
      <w:r w:rsidR="002F3EE9" w:rsidRPr="006F3CCC">
        <w:rPr>
          <w:rStyle w:val="a9"/>
          <w:rFonts w:ascii="Times" w:hAnsi="Times"/>
          <w:color w:val="000000" w:themeColor="text1"/>
          <w:spacing w:val="-5"/>
          <w:sz w:val="28"/>
          <w:szCs w:val="28"/>
        </w:rPr>
        <w:t xml:space="preserve"> </w:t>
      </w:r>
      <w:r w:rsidRPr="006F3CCC">
        <w:rPr>
          <w:rStyle w:val="a9"/>
          <w:rFonts w:ascii="Times" w:hAnsi="Times"/>
          <w:color w:val="000000" w:themeColor="text1"/>
          <w:spacing w:val="-5"/>
          <w:sz w:val="28"/>
          <w:szCs w:val="28"/>
        </w:rPr>
        <w:t>приарктическими государ</w:t>
      </w:r>
      <w:r w:rsidRPr="006F3CCC">
        <w:rPr>
          <w:rStyle w:val="a9"/>
          <w:rFonts w:ascii="Times" w:hAnsi="Times"/>
          <w:color w:val="000000" w:themeColor="text1"/>
          <w:sz w:val="28"/>
          <w:szCs w:val="28"/>
        </w:rPr>
        <w:t>ствами, которая закрепила следующие намерения государств-участников: «В силу своего суверенитета, суверенных</w:t>
      </w:r>
      <w:r w:rsidRPr="00AA5BAE">
        <w:rPr>
          <w:rStyle w:val="a9"/>
          <w:rFonts w:ascii="Times" w:hAnsi="Times"/>
          <w:color w:val="000000" w:themeColor="text1"/>
          <w:sz w:val="28"/>
          <w:szCs w:val="28"/>
        </w:rPr>
        <w:t xml:space="preserve"> прав и юрисдикции над значительными районами Северного Ледовитого океана пять прибрежных государств находятся в уникальном положении для реагирования на эти возможности и вызовы. В этом контексте мы напоминаем, что в отношении Северного Ледовитого океана применяется обширная международно-правовая база, как отмечалось нашими представителями на уровне старших должностных лиц на встрече в Осло 15–16 октября 2007 года. В частности, в морском праве закреплены важные права и обязательства, относящиеся к определению внешних границ континентального шельфа, защите морской среды, включая районы, покрытые льдом, свободе судоходства, проведению морских научных исследований и другим видам использования моря. Мы сохраняем приверженность этой правовой базе и упорядоченному урегулированию любых возможных перекрывающихся претензий».  Таким образом, представители России, Канады, Норвегии, Дании и США заявили об отсутствии необходимости в создании нового всеобщего международно-правового режима для Северного Ледовитого океана</w:t>
      </w:r>
      <w:r w:rsidRPr="00AA5BAE">
        <w:rPr>
          <w:rStyle w:val="a9"/>
          <w:rFonts w:ascii="Times" w:eastAsia="Times New Roman" w:hAnsi="Times" w:cs="Times New Roman"/>
          <w:color w:val="000000" w:themeColor="text1"/>
          <w:sz w:val="28"/>
          <w:szCs w:val="28"/>
          <w:vertAlign w:val="superscript"/>
        </w:rPr>
        <w:footnoteReference w:id="39"/>
      </w:r>
      <w:r w:rsidRPr="00AA5BAE">
        <w:rPr>
          <w:rStyle w:val="a9"/>
          <w:rFonts w:ascii="Times" w:hAnsi="Times"/>
          <w:color w:val="000000" w:themeColor="text1"/>
          <w:sz w:val="28"/>
          <w:szCs w:val="28"/>
        </w:rPr>
        <w:t>. То есть ф</w:t>
      </w:r>
      <w:r w:rsidR="00470832" w:rsidRPr="00AA5BAE">
        <w:rPr>
          <w:rStyle w:val="a9"/>
          <w:rFonts w:ascii="Times" w:hAnsi="Times"/>
          <w:color w:val="000000" w:themeColor="text1"/>
          <w:sz w:val="28"/>
          <w:szCs w:val="28"/>
        </w:rPr>
        <w:t xml:space="preserve">актически государства выразили </w:t>
      </w:r>
      <w:r w:rsidRPr="00AA5BAE">
        <w:rPr>
          <w:rStyle w:val="a9"/>
          <w:rFonts w:ascii="Times" w:hAnsi="Times"/>
          <w:color w:val="000000" w:themeColor="text1"/>
          <w:sz w:val="28"/>
          <w:szCs w:val="28"/>
        </w:rPr>
        <w:t>свой отказ от идеи пересмотра правового регулирования ре</w:t>
      </w:r>
      <w:r w:rsidR="00C93272">
        <w:rPr>
          <w:rStyle w:val="a9"/>
          <w:rFonts w:ascii="Times" w:hAnsi="Times"/>
          <w:color w:val="000000" w:themeColor="text1"/>
          <w:sz w:val="28"/>
          <w:szCs w:val="28"/>
        </w:rPr>
        <w:t xml:space="preserve">жима Арктического пространства. </w:t>
      </w:r>
    </w:p>
    <w:p w14:paraId="140DEF7D"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Представляется</w:t>
      </w:r>
      <w:r w:rsidRPr="00AA5BAE">
        <w:rPr>
          <w:rStyle w:val="a9"/>
          <w:rFonts w:ascii="Times" w:hAnsi="Times"/>
          <w:color w:val="000000" w:themeColor="text1"/>
          <w:sz w:val="28"/>
          <w:szCs w:val="28"/>
        </w:rPr>
        <w:t>, что</w:t>
      </w:r>
      <w:r w:rsidR="00A275C7">
        <w:rPr>
          <w:rStyle w:val="a9"/>
          <w:rFonts w:ascii="Times" w:hAnsi="Times"/>
          <w:color w:val="000000" w:themeColor="text1"/>
          <w:sz w:val="28"/>
          <w:szCs w:val="28"/>
        </w:rPr>
        <w:t>,</w:t>
      </w:r>
      <w:r w:rsidRPr="00AA5BAE">
        <w:rPr>
          <w:rStyle w:val="a9"/>
          <w:rFonts w:ascii="Times" w:hAnsi="Times"/>
          <w:color w:val="000000" w:themeColor="text1"/>
          <w:sz w:val="28"/>
          <w:szCs w:val="28"/>
        </w:rPr>
        <w:t xml:space="preserve"> несмотря на закрепление указанных намерений государств, споры, связанные с делимитацией морских пространств в Арктической зоне, имеют место по сей день. При этом нельзя также и недооценивать значение указанной декларации, которая хоть и носит рекомендательный характер, но при этом отражает приверженность приарктических государств к сотрудничеству, </w:t>
      </w:r>
      <w:r w:rsidRPr="00AA5BAE">
        <w:rPr>
          <w:rStyle w:val="a9"/>
          <w:rFonts w:ascii="Times" w:hAnsi="Times"/>
          <w:color w:val="000000" w:themeColor="text1"/>
          <w:sz w:val="28"/>
          <w:szCs w:val="28"/>
        </w:rPr>
        <w:lastRenderedPageBreak/>
        <w:t xml:space="preserve">принятию на себя обязательства по охране </w:t>
      </w:r>
      <w:r w:rsidR="00EF0D88" w:rsidRPr="00AA5BAE">
        <w:rPr>
          <w:rStyle w:val="a9"/>
          <w:rFonts w:ascii="Times" w:hAnsi="Times"/>
          <w:color w:val="000000" w:themeColor="text1"/>
          <w:sz w:val="28"/>
          <w:szCs w:val="28"/>
        </w:rPr>
        <w:t>Арктического</w:t>
      </w:r>
      <w:r w:rsidRPr="00AA5BAE">
        <w:rPr>
          <w:rStyle w:val="a9"/>
          <w:rFonts w:ascii="Times" w:hAnsi="Times"/>
          <w:color w:val="000000" w:themeColor="text1"/>
          <w:sz w:val="28"/>
          <w:szCs w:val="28"/>
        </w:rPr>
        <w:t xml:space="preserve"> пространства, а также закреплении некоего </w:t>
      </w:r>
      <w:r w:rsidRPr="00AA5BAE">
        <w:rPr>
          <w:rStyle w:val="a9"/>
          <w:rFonts w:ascii="Times" w:hAnsi="Times"/>
          <w:color w:val="000000" w:themeColor="text1"/>
          <w:sz w:val="28"/>
          <w:szCs w:val="28"/>
          <w:lang w:val="en-US"/>
        </w:rPr>
        <w:t>status</w:t>
      </w:r>
      <w:r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lang w:val="en-US"/>
        </w:rPr>
        <w:t>quo</w:t>
      </w:r>
      <w:r w:rsidRPr="00AA5BAE">
        <w:rPr>
          <w:rStyle w:val="a9"/>
          <w:rFonts w:ascii="Times" w:hAnsi="Times"/>
          <w:color w:val="000000" w:themeColor="text1"/>
          <w:sz w:val="28"/>
          <w:szCs w:val="28"/>
        </w:rPr>
        <w:t xml:space="preserve"> в отношении правового режима Северного Ледовитого океана. Такое совместное заявление приарктических государств особенно важно с учетом того, что в мировом сообществе со стороны неакртических государств намечается тенденция к установлению нового режима для Арктического пространства, в частности, признания Арктики свободным регионом, открытым для деятельности всех государств, что не входит в сферу интересов приарктических государств. </w:t>
      </w:r>
    </w:p>
    <w:p w14:paraId="75A95C1C" w14:textId="77777777" w:rsidR="00A275C7" w:rsidRDefault="00CF31BC"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 xml:space="preserve"> </w:t>
      </w:r>
      <w:r w:rsidR="00DC3A20" w:rsidRPr="00AA5BAE">
        <w:rPr>
          <w:rStyle w:val="a9"/>
          <w:rFonts w:ascii="Times" w:hAnsi="Times"/>
          <w:color w:val="000000" w:themeColor="text1"/>
          <w:sz w:val="28"/>
          <w:szCs w:val="28"/>
        </w:rPr>
        <w:t>Кроме того, как верно обращает внимание П.А. Гудев, в регулировании арктического пространства все большую роль начинают занимать международные договоры, международные обычаи отходят на второй план</w:t>
      </w:r>
      <w:r w:rsidR="00DC3A20" w:rsidRPr="00AA5BAE">
        <w:rPr>
          <w:rStyle w:val="af0"/>
          <w:rFonts w:ascii="Times" w:hAnsi="Times"/>
          <w:color w:val="000000" w:themeColor="text1"/>
          <w:sz w:val="28"/>
          <w:szCs w:val="28"/>
        </w:rPr>
        <w:footnoteReference w:id="40"/>
      </w:r>
      <w:r w:rsidR="00DC3A20" w:rsidRPr="00AA5BAE">
        <w:rPr>
          <w:rStyle w:val="a9"/>
          <w:rFonts w:ascii="Times" w:hAnsi="Times"/>
          <w:color w:val="000000" w:themeColor="text1"/>
          <w:sz w:val="28"/>
          <w:szCs w:val="28"/>
        </w:rPr>
        <w:t xml:space="preserve">.  </w:t>
      </w:r>
    </w:p>
    <w:p w14:paraId="7D3F85DF" w14:textId="77777777" w:rsidR="00A275C7" w:rsidRDefault="00674AB4" w:rsidP="00A275C7">
      <w:pPr>
        <w:pStyle w:val="a7"/>
        <w:spacing w:line="360" w:lineRule="auto"/>
        <w:ind w:firstLine="709"/>
        <w:jc w:val="both"/>
        <w:rPr>
          <w:rFonts w:ascii="Times" w:eastAsia="Times New Roman" w:hAnsi="Times" w:cs="Times New Roman"/>
          <w:color w:val="000000" w:themeColor="text1"/>
          <w:sz w:val="28"/>
          <w:szCs w:val="28"/>
        </w:rPr>
      </w:pPr>
      <w:r w:rsidRPr="00AA5BAE">
        <w:rPr>
          <w:rFonts w:ascii="Times" w:eastAsia="Times New Roman" w:hAnsi="Times" w:cs="Times New Roman"/>
          <w:color w:val="000000" w:themeColor="text1"/>
          <w:sz w:val="28"/>
          <w:szCs w:val="28"/>
        </w:rPr>
        <w:t>При этом П.А. Гудев отмечает преимущества обычно-правовых норм, обращая внимание на то, что «нормы обычного права нельзя рассматривать в качестве подчиненных по отношению к конвенционным, договорным нормам. Международное обычное право выполняет некую общенаправляющую роль, оно шире и результативнее выражает императивы поведения, является первоначальной основой международного правопорядка, устанавливает критерии, которым должны отвечать и нормы договорного характера»</w:t>
      </w:r>
      <w:r w:rsidRPr="00AA5BAE">
        <w:rPr>
          <w:rStyle w:val="af0"/>
          <w:rFonts w:ascii="Times" w:eastAsia="Times New Roman" w:hAnsi="Times" w:cs="Times New Roman"/>
          <w:color w:val="000000" w:themeColor="text1"/>
          <w:sz w:val="28"/>
          <w:szCs w:val="28"/>
        </w:rPr>
        <w:footnoteReference w:id="41"/>
      </w:r>
      <w:r w:rsidRPr="00AA5BAE">
        <w:rPr>
          <w:rFonts w:ascii="Times" w:eastAsia="Times New Roman" w:hAnsi="Times" w:cs="Times New Roman"/>
          <w:color w:val="000000" w:themeColor="text1"/>
          <w:sz w:val="28"/>
          <w:szCs w:val="28"/>
        </w:rPr>
        <w:t>. Несомненным достоинством норм обычного права</w:t>
      </w:r>
      <w:r w:rsidR="005F50B1" w:rsidRPr="00AA5BAE">
        <w:rPr>
          <w:rFonts w:ascii="Times" w:eastAsia="Times New Roman" w:hAnsi="Times" w:cs="Times New Roman"/>
          <w:color w:val="000000" w:themeColor="text1"/>
          <w:sz w:val="28"/>
          <w:szCs w:val="28"/>
        </w:rPr>
        <w:t xml:space="preserve"> является распространение указанных норм </w:t>
      </w:r>
      <w:r w:rsidR="00EF0D88" w:rsidRPr="00AA5BAE">
        <w:rPr>
          <w:rFonts w:ascii="Times" w:eastAsia="Times New Roman" w:hAnsi="Times" w:cs="Times New Roman"/>
          <w:color w:val="000000" w:themeColor="text1"/>
          <w:sz w:val="28"/>
          <w:szCs w:val="28"/>
        </w:rPr>
        <w:t>на все субъекты</w:t>
      </w:r>
      <w:r w:rsidR="005F50B1" w:rsidRPr="00AA5BAE">
        <w:rPr>
          <w:rFonts w:ascii="Times" w:eastAsia="Times New Roman" w:hAnsi="Times" w:cs="Times New Roman"/>
          <w:color w:val="000000" w:themeColor="text1"/>
          <w:sz w:val="28"/>
          <w:szCs w:val="28"/>
        </w:rPr>
        <w:t xml:space="preserve"> международного права, в то время как нормы международных договоров обязательны лишь для сторон таких договоров.</w:t>
      </w:r>
    </w:p>
    <w:p w14:paraId="08FFA4D7" w14:textId="77777777" w:rsidR="004E69AD" w:rsidRPr="00AA5BAE" w:rsidRDefault="00D64365" w:rsidP="00B22944">
      <w:pPr>
        <w:pStyle w:val="a7"/>
        <w:spacing w:line="360" w:lineRule="auto"/>
        <w:ind w:firstLine="709"/>
        <w:jc w:val="both"/>
        <w:rPr>
          <w:rFonts w:ascii="Times" w:eastAsia="Times New Roman" w:hAnsi="Times" w:cs="Times New Roman"/>
          <w:color w:val="000000" w:themeColor="text1"/>
          <w:sz w:val="28"/>
          <w:szCs w:val="28"/>
        </w:rPr>
      </w:pPr>
      <w:r w:rsidRPr="00AA5BAE">
        <w:rPr>
          <w:rFonts w:ascii="Times" w:eastAsia="Times New Roman" w:hAnsi="Times" w:cs="Times New Roman"/>
          <w:color w:val="000000" w:themeColor="text1"/>
          <w:sz w:val="28"/>
          <w:szCs w:val="28"/>
        </w:rPr>
        <w:t>Однако</w:t>
      </w:r>
      <w:r w:rsidR="00EF0D88">
        <w:rPr>
          <w:rFonts w:ascii="Times" w:eastAsia="Times New Roman" w:hAnsi="Times" w:cs="Times New Roman"/>
          <w:color w:val="000000" w:themeColor="text1"/>
          <w:sz w:val="28"/>
          <w:szCs w:val="28"/>
        </w:rPr>
        <w:t>,</w:t>
      </w:r>
      <w:r w:rsidRPr="00AA5BAE">
        <w:rPr>
          <w:rFonts w:ascii="Times" w:eastAsia="Times New Roman" w:hAnsi="Times" w:cs="Times New Roman"/>
          <w:color w:val="000000" w:themeColor="text1"/>
          <w:sz w:val="28"/>
          <w:szCs w:val="28"/>
        </w:rPr>
        <w:t xml:space="preserve"> </w:t>
      </w:r>
      <w:r w:rsidR="00F61AAC">
        <w:rPr>
          <w:rFonts w:ascii="Times" w:eastAsia="Times New Roman" w:hAnsi="Times" w:cs="Times New Roman"/>
          <w:color w:val="000000" w:themeColor="text1"/>
          <w:sz w:val="28"/>
          <w:szCs w:val="28"/>
        </w:rPr>
        <w:t xml:space="preserve">чтобы правило поведения приобрело статус международного обычая и стало </w:t>
      </w:r>
      <w:r w:rsidRPr="00AA5BAE">
        <w:rPr>
          <w:rFonts w:ascii="Times" w:eastAsia="Times New Roman" w:hAnsi="Times" w:cs="Times New Roman"/>
          <w:color w:val="000000" w:themeColor="text1"/>
          <w:sz w:val="28"/>
          <w:szCs w:val="28"/>
        </w:rPr>
        <w:t>правовым регулятором международных правоотношений в части регулирования Арктического пространства, необходимо, чтобы указанные положения признавались либо не оспаривались всеми участниками междунаро</w:t>
      </w:r>
      <w:r w:rsidR="00074023" w:rsidRPr="00AA5BAE">
        <w:rPr>
          <w:rFonts w:ascii="Times" w:eastAsia="Times New Roman" w:hAnsi="Times" w:cs="Times New Roman"/>
          <w:color w:val="000000" w:themeColor="text1"/>
          <w:sz w:val="28"/>
          <w:szCs w:val="28"/>
        </w:rPr>
        <w:t xml:space="preserve">дного сообщества, в этом ключе придание секторальному принципу разделения Арктического пространства характеристик обычно-правовой нормы в настоящее время подвергается сомнениям. </w:t>
      </w:r>
    </w:p>
    <w:p w14:paraId="52638413" w14:textId="77777777" w:rsidR="005E6BC6" w:rsidRPr="00AA5BAE" w:rsidRDefault="005E6BC6" w:rsidP="00D832D1">
      <w:pPr>
        <w:pStyle w:val="a7"/>
        <w:spacing w:line="360" w:lineRule="auto"/>
        <w:jc w:val="both"/>
        <w:rPr>
          <w:rStyle w:val="a9"/>
          <w:rFonts w:ascii="Times" w:hAnsi="Times"/>
          <w:b/>
          <w:color w:val="000000" w:themeColor="text1"/>
          <w:sz w:val="28"/>
          <w:szCs w:val="28"/>
        </w:rPr>
        <w:sectPr w:rsidR="005E6BC6" w:rsidRPr="00AA5BAE" w:rsidSect="00C67D5C">
          <w:pgSz w:w="11900" w:h="16840"/>
          <w:pgMar w:top="1134" w:right="567" w:bottom="851" w:left="1701" w:header="709" w:footer="127" w:gutter="0"/>
          <w:cols w:space="720"/>
        </w:sectPr>
      </w:pPr>
    </w:p>
    <w:p w14:paraId="4ECEC10A" w14:textId="77777777" w:rsidR="00B22944" w:rsidRDefault="002F1A3D" w:rsidP="00C93272">
      <w:pPr>
        <w:pStyle w:val="2"/>
        <w:spacing w:before="0"/>
        <w:jc w:val="center"/>
        <w:rPr>
          <w:rStyle w:val="a9"/>
          <w:lang w:val="ru-RU"/>
        </w:rPr>
      </w:pPr>
      <w:bookmarkStart w:id="6" w:name="_Toc478160912"/>
      <w:r w:rsidRPr="00361CD2">
        <w:rPr>
          <w:rStyle w:val="a9"/>
          <w:lang w:val="ru-RU"/>
        </w:rPr>
        <w:lastRenderedPageBreak/>
        <w:t>§ 4</w:t>
      </w:r>
      <w:r w:rsidR="00CF31BC" w:rsidRPr="00361CD2">
        <w:rPr>
          <w:rStyle w:val="a9"/>
          <w:lang w:val="ru-RU"/>
        </w:rPr>
        <w:t xml:space="preserve">. Конвенция ООН по морскому праву 1982 года и ее применимость </w:t>
      </w:r>
    </w:p>
    <w:p w14:paraId="6CD08B4D" w14:textId="77777777" w:rsidR="00DF38D0" w:rsidRPr="00361CD2" w:rsidRDefault="00CF31BC" w:rsidP="00C93272">
      <w:pPr>
        <w:pStyle w:val="2"/>
        <w:jc w:val="center"/>
        <w:rPr>
          <w:rStyle w:val="a9"/>
          <w:lang w:val="ru-RU"/>
        </w:rPr>
      </w:pPr>
      <w:r w:rsidRPr="00361CD2">
        <w:rPr>
          <w:rStyle w:val="a9"/>
          <w:lang w:val="ru-RU"/>
        </w:rPr>
        <w:t>к определению статуса Арктического пространства</w:t>
      </w:r>
      <w:bookmarkEnd w:id="6"/>
    </w:p>
    <w:p w14:paraId="177CEDAE" w14:textId="2C6E6DBA" w:rsidR="00A275C7" w:rsidRDefault="00CF31BC" w:rsidP="00C93272">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ab/>
        <w:t>Сторонники понимания Арктики как морского пространства</w:t>
      </w:r>
      <w:r w:rsidRPr="00AA5BAE">
        <w:rPr>
          <w:rStyle w:val="a9"/>
          <w:rFonts w:ascii="Times" w:hAnsi="Times"/>
          <w:color w:val="000000" w:themeColor="text1"/>
          <w:sz w:val="28"/>
          <w:szCs w:val="28"/>
        </w:rPr>
        <w:t>, не наделенного особым статусом и правовым регулированием, считают, что правовое регулирование Северного Ледовитого океана осуществляется в соответствии с Конвенцией ООН по морскому праву 1982 года</w:t>
      </w:r>
      <w:r w:rsidR="00F61AAC">
        <w:rPr>
          <w:rStyle w:val="a9"/>
          <w:rFonts w:ascii="Times" w:hAnsi="Times"/>
          <w:color w:val="000000" w:themeColor="text1"/>
          <w:sz w:val="28"/>
          <w:szCs w:val="28"/>
        </w:rPr>
        <w:t xml:space="preserve"> (далее – Конвенция)</w:t>
      </w:r>
      <w:r w:rsidRPr="00AA5BAE">
        <w:rPr>
          <w:rStyle w:val="a9"/>
          <w:rFonts w:ascii="Times" w:hAnsi="Times"/>
          <w:color w:val="000000" w:themeColor="text1"/>
          <w:sz w:val="28"/>
          <w:szCs w:val="28"/>
        </w:rPr>
        <w:t>. Так, В.Р. Авхадеев обращает внимание на то, что в Арктическом регионе наиболее уязвимым является суверенитет государств именно в отношении морских пространств, к которым применяется правовой режим в соответствии с международным морским правом</w:t>
      </w:r>
      <w:r w:rsidRPr="00AA5BAE">
        <w:rPr>
          <w:rStyle w:val="a9"/>
          <w:rFonts w:ascii="Times" w:eastAsia="Times New Roman" w:hAnsi="Times" w:cs="Times New Roman"/>
          <w:color w:val="000000" w:themeColor="text1"/>
          <w:sz w:val="28"/>
          <w:szCs w:val="28"/>
          <w:vertAlign w:val="superscript"/>
        </w:rPr>
        <w:footnoteReference w:id="42"/>
      </w:r>
      <w:r w:rsidRPr="00AA5BAE">
        <w:rPr>
          <w:rStyle w:val="a9"/>
          <w:rFonts w:ascii="Times" w:hAnsi="Times"/>
          <w:color w:val="000000" w:themeColor="text1"/>
          <w:sz w:val="28"/>
          <w:szCs w:val="28"/>
        </w:rPr>
        <w:t xml:space="preserve">. </w:t>
      </w:r>
      <w:r w:rsidR="00AE2D15">
        <w:rPr>
          <w:rStyle w:val="a9"/>
          <w:rFonts w:ascii="Times" w:hAnsi="Times"/>
          <w:color w:val="000000" w:themeColor="text1"/>
          <w:sz w:val="28"/>
          <w:szCs w:val="28"/>
        </w:rPr>
        <w:t xml:space="preserve">Ю.Ф. Лукин </w:t>
      </w:r>
      <w:r w:rsidRPr="00AA5BAE">
        <w:rPr>
          <w:rStyle w:val="a9"/>
          <w:rFonts w:ascii="Times" w:hAnsi="Times"/>
          <w:color w:val="000000" w:themeColor="text1"/>
          <w:sz w:val="28"/>
          <w:szCs w:val="28"/>
        </w:rPr>
        <w:t xml:space="preserve">убежден, что </w:t>
      </w:r>
      <w:r w:rsidR="00F61AAC">
        <w:rPr>
          <w:rStyle w:val="a9"/>
          <w:rFonts w:ascii="Times" w:hAnsi="Times"/>
          <w:color w:val="000000" w:themeColor="text1"/>
          <w:sz w:val="28"/>
          <w:szCs w:val="28"/>
        </w:rPr>
        <w:t>Конвенция</w:t>
      </w:r>
      <w:r w:rsidRPr="00AA5BAE">
        <w:rPr>
          <w:rStyle w:val="a9"/>
          <w:rFonts w:ascii="Times" w:hAnsi="Times"/>
          <w:color w:val="000000" w:themeColor="text1"/>
          <w:sz w:val="28"/>
          <w:szCs w:val="28"/>
        </w:rPr>
        <w:t xml:space="preserve"> качественно изменила геополитическую ситуацию в Арктике: «Национальные интересы каждой циркумполярной страны могут реализовываться в настоящее время на уже имеющейся вполне легитимной основе международного права</w:t>
      </w:r>
      <w:r w:rsidR="00DD689C" w:rsidRPr="00AA5BAE">
        <w:rPr>
          <w:rStyle w:val="a9"/>
          <w:rFonts w:ascii="Times" w:hAnsi="Times"/>
          <w:color w:val="000000" w:themeColor="text1"/>
          <w:sz w:val="28"/>
          <w:szCs w:val="28"/>
        </w:rPr>
        <w:t>»</w:t>
      </w:r>
      <w:r w:rsidRPr="00AA5BAE">
        <w:rPr>
          <w:rStyle w:val="a9"/>
          <w:rFonts w:ascii="Times" w:eastAsia="Times New Roman" w:hAnsi="Times" w:cs="Times New Roman"/>
          <w:color w:val="000000" w:themeColor="text1"/>
          <w:sz w:val="28"/>
          <w:szCs w:val="28"/>
          <w:vertAlign w:val="superscript"/>
        </w:rPr>
        <w:footnoteReference w:id="43"/>
      </w:r>
      <w:r w:rsidRPr="00AA5BAE">
        <w:rPr>
          <w:rStyle w:val="a9"/>
          <w:rFonts w:ascii="Times" w:hAnsi="Times"/>
          <w:color w:val="000000" w:themeColor="text1"/>
          <w:sz w:val="28"/>
          <w:szCs w:val="28"/>
        </w:rPr>
        <w:t>.</w:t>
      </w:r>
    </w:p>
    <w:p w14:paraId="2EB6E47C" w14:textId="7551D04B" w:rsidR="00A275C7" w:rsidRDefault="00F900E7" w:rsidP="00A275C7">
      <w:pPr>
        <w:pStyle w:val="a7"/>
        <w:spacing w:line="360" w:lineRule="auto"/>
        <w:ind w:firstLine="709"/>
        <w:jc w:val="both"/>
        <w:rPr>
          <w:rFonts w:ascii="Times" w:hAnsi="Times"/>
          <w:color w:val="000000" w:themeColor="text1"/>
          <w:sz w:val="28"/>
          <w:szCs w:val="28"/>
        </w:rPr>
      </w:pPr>
      <w:r w:rsidRPr="00AA5BAE">
        <w:rPr>
          <w:rFonts w:ascii="Times" w:eastAsia="Times New Roman" w:hAnsi="Times" w:cs="Times New Roman"/>
          <w:color w:val="000000" w:themeColor="text1"/>
          <w:sz w:val="28"/>
          <w:szCs w:val="28"/>
        </w:rPr>
        <w:t xml:space="preserve">Так, Конвенция позволяет каждому приактическому государству устанавливать ширину своего территориального моря до предела, не превышающего двенадцати морских миль, отмеряемых от исходных линий (ст. 3 Конвенции). </w:t>
      </w:r>
      <w:r w:rsidR="0077401F" w:rsidRPr="00AA5BAE">
        <w:rPr>
          <w:rFonts w:ascii="Times" w:eastAsia="Times New Roman" w:hAnsi="Times" w:cs="Times New Roman"/>
          <w:color w:val="000000" w:themeColor="text1"/>
          <w:sz w:val="28"/>
          <w:szCs w:val="28"/>
        </w:rPr>
        <w:t xml:space="preserve">В отношении территориального моря прибрежному государству предоставляется целый спектр суверенных прав. </w:t>
      </w:r>
      <w:r w:rsidR="004370C3" w:rsidRPr="00AA5BAE">
        <w:rPr>
          <w:rFonts w:ascii="Times" w:eastAsia="Times New Roman" w:hAnsi="Times" w:cs="Times New Roman"/>
          <w:color w:val="000000" w:themeColor="text1"/>
          <w:sz w:val="28"/>
          <w:szCs w:val="28"/>
        </w:rPr>
        <w:t>Прибрежное государство впра</w:t>
      </w:r>
      <w:r w:rsidR="00F807F0">
        <w:rPr>
          <w:rFonts w:ascii="Times" w:eastAsia="Times New Roman" w:hAnsi="Times" w:cs="Times New Roman"/>
          <w:color w:val="000000" w:themeColor="text1"/>
          <w:sz w:val="28"/>
          <w:szCs w:val="28"/>
        </w:rPr>
        <w:t xml:space="preserve">ве принимать законы и правила, которые регулируют вопросы мирного прохода через территориальное море; безопасности </w:t>
      </w:r>
      <w:r w:rsidR="004370C3" w:rsidRPr="00AA5BAE">
        <w:rPr>
          <w:rFonts w:ascii="Times" w:eastAsia="Times New Roman" w:hAnsi="Times" w:cs="Times New Roman"/>
          <w:color w:val="000000" w:themeColor="text1"/>
          <w:sz w:val="28"/>
          <w:szCs w:val="28"/>
        </w:rPr>
        <w:t>судоходства и регулирования движения судов; защиты</w:t>
      </w:r>
      <w:r w:rsidR="004370C3" w:rsidRPr="00AA5BAE">
        <w:rPr>
          <w:color w:val="000000" w:themeColor="text1"/>
        </w:rPr>
        <w:t xml:space="preserve"> </w:t>
      </w:r>
      <w:r w:rsidR="004370C3" w:rsidRPr="00AA5BAE">
        <w:rPr>
          <w:rFonts w:ascii="Times" w:eastAsia="Times New Roman" w:hAnsi="Times" w:cs="Times New Roman"/>
          <w:color w:val="000000" w:themeColor="text1"/>
          <w:sz w:val="28"/>
          <w:szCs w:val="28"/>
        </w:rPr>
        <w:t xml:space="preserve">навигационных средств и оборудования, а также других сооружений или установок; сохранения живых ресурсов моря; сохранения </w:t>
      </w:r>
      <w:r w:rsidR="00EF0D88" w:rsidRPr="00AA5BAE">
        <w:rPr>
          <w:rFonts w:ascii="Times" w:eastAsia="Times New Roman" w:hAnsi="Times" w:cs="Times New Roman"/>
          <w:color w:val="000000" w:themeColor="text1"/>
          <w:sz w:val="28"/>
          <w:szCs w:val="28"/>
        </w:rPr>
        <w:t>окружающей</w:t>
      </w:r>
      <w:r w:rsidR="004370C3" w:rsidRPr="00AA5BAE">
        <w:rPr>
          <w:rFonts w:ascii="Times" w:eastAsia="Times New Roman" w:hAnsi="Times" w:cs="Times New Roman"/>
          <w:color w:val="000000" w:themeColor="text1"/>
          <w:sz w:val="28"/>
          <w:szCs w:val="28"/>
        </w:rPr>
        <w:t xml:space="preserve"> среды прибрежного государства, а также иных вопросов, установленных в ст. 21 Конвенции. Иностранные суда, осуществляющие право мирного прохода, понятие которого дается в ст. 18 и 19 Конвенции, обязаны соблюдать установленные прибрежным государством законы и правила. В силу ст. 22 Конвенции прибрежное государство вправе требовать от иностранных судов, осуществляющих </w:t>
      </w:r>
      <w:r w:rsidR="004370C3" w:rsidRPr="00AA5BAE">
        <w:rPr>
          <w:rFonts w:ascii="Times" w:eastAsia="Times New Roman" w:hAnsi="Times" w:cs="Times New Roman"/>
          <w:color w:val="000000" w:themeColor="text1"/>
          <w:sz w:val="28"/>
          <w:szCs w:val="28"/>
        </w:rPr>
        <w:lastRenderedPageBreak/>
        <w:t>право мирного прохода, пользоваться морскими коридорами и схемами разделения движения, устанавливаемыми прибрежным государством. Конвенцией также устанавливаются права защиты прибрежного государства в случае угрозы безопасности (ст. 25 Конвенции), правила уголовной юрисдикции на борту иностранного судна (ст. 27 Конвенции), правила гражданской юрисдикции в отношении иностранных судов (ст. 28 Конвенции)</w:t>
      </w:r>
      <w:r w:rsidR="006630E9">
        <w:rPr>
          <w:rStyle w:val="af0"/>
          <w:rFonts w:ascii="Times" w:eastAsia="Times New Roman" w:hAnsi="Times" w:cs="Times New Roman"/>
          <w:color w:val="000000" w:themeColor="text1"/>
          <w:sz w:val="28"/>
          <w:szCs w:val="28"/>
        </w:rPr>
        <w:footnoteReference w:id="44"/>
      </w:r>
      <w:r w:rsidR="004370C3" w:rsidRPr="00AA5BAE">
        <w:rPr>
          <w:rFonts w:ascii="Times" w:eastAsia="Times New Roman" w:hAnsi="Times" w:cs="Times New Roman"/>
          <w:color w:val="000000" w:themeColor="text1"/>
          <w:sz w:val="28"/>
          <w:szCs w:val="28"/>
        </w:rPr>
        <w:t xml:space="preserve">. </w:t>
      </w:r>
    </w:p>
    <w:p w14:paraId="39682C55" w14:textId="3D9633EA" w:rsidR="00A275C7" w:rsidRDefault="002A596E" w:rsidP="00A275C7">
      <w:pPr>
        <w:pStyle w:val="a7"/>
        <w:spacing w:line="360" w:lineRule="auto"/>
        <w:ind w:firstLine="709"/>
        <w:jc w:val="both"/>
        <w:rPr>
          <w:rFonts w:ascii="Times" w:hAnsi="Times"/>
          <w:color w:val="000000" w:themeColor="text1"/>
          <w:sz w:val="28"/>
          <w:szCs w:val="28"/>
        </w:rPr>
      </w:pPr>
      <w:r w:rsidRPr="00B22944">
        <w:rPr>
          <w:rFonts w:ascii="Times" w:eastAsia="Times New Roman" w:hAnsi="Times" w:cs="Times New Roman"/>
          <w:color w:val="000000" w:themeColor="text1"/>
          <w:spacing w:val="-4"/>
          <w:sz w:val="28"/>
          <w:szCs w:val="28"/>
        </w:rPr>
        <w:t xml:space="preserve">Часть </w:t>
      </w:r>
      <w:r w:rsidRPr="00B22944">
        <w:rPr>
          <w:rFonts w:ascii="Times" w:eastAsia="Times New Roman" w:hAnsi="Times" w:cs="Times New Roman"/>
          <w:color w:val="000000" w:themeColor="text1"/>
          <w:spacing w:val="-4"/>
          <w:sz w:val="28"/>
          <w:szCs w:val="28"/>
          <w:lang w:val="en-US"/>
        </w:rPr>
        <w:t>V</w:t>
      </w:r>
      <w:r w:rsidRPr="00B22944">
        <w:rPr>
          <w:rFonts w:ascii="Times" w:eastAsia="Times New Roman" w:hAnsi="Times" w:cs="Times New Roman"/>
          <w:color w:val="000000" w:themeColor="text1"/>
          <w:spacing w:val="-4"/>
          <w:sz w:val="28"/>
          <w:szCs w:val="28"/>
        </w:rPr>
        <w:t xml:space="preserve"> Конвенции устанавливает также для прибрежных государств исключительную экономическую зону, ширина которой не превышает 200 морских миль, отсчитываемых от исходных линий, от которых отмеряется ширина территориального моря (ст. 57 Конвенции). В указанной исключительной экономической зоне прибрежное государство реализует суверенные права, направленные на разведку, разработку и сохранение живых и неживых природных ресурсов, а также управление ресурсами</w:t>
      </w:r>
      <w:r w:rsidR="00EF0D88" w:rsidRPr="00B22944">
        <w:rPr>
          <w:rFonts w:ascii="Times" w:eastAsia="Times New Roman" w:hAnsi="Times" w:cs="Times New Roman"/>
          <w:color w:val="000000" w:themeColor="text1"/>
          <w:spacing w:val="-4"/>
          <w:sz w:val="28"/>
          <w:szCs w:val="28"/>
        </w:rPr>
        <w:t xml:space="preserve"> </w:t>
      </w:r>
      <w:r w:rsidRPr="00B22944">
        <w:rPr>
          <w:rFonts w:ascii="Times" w:eastAsia="Times New Roman" w:hAnsi="Times" w:cs="Times New Roman"/>
          <w:color w:val="000000" w:themeColor="text1"/>
          <w:spacing w:val="-4"/>
          <w:sz w:val="28"/>
          <w:szCs w:val="28"/>
        </w:rPr>
        <w:t xml:space="preserve">в водах, покрывающих морское дно, на морском дне и в его недрах, а также в целях управления этими ресурсами, деятельность по </w:t>
      </w:r>
      <w:r w:rsidR="00EF0D88" w:rsidRPr="00B22944">
        <w:rPr>
          <w:rFonts w:ascii="Times" w:eastAsia="Times New Roman" w:hAnsi="Times" w:cs="Times New Roman"/>
          <w:color w:val="000000" w:themeColor="text1"/>
          <w:spacing w:val="-4"/>
          <w:sz w:val="28"/>
          <w:szCs w:val="28"/>
        </w:rPr>
        <w:t>экономической</w:t>
      </w:r>
      <w:r w:rsidRPr="00B22944">
        <w:rPr>
          <w:rFonts w:ascii="Times" w:eastAsia="Times New Roman" w:hAnsi="Times" w:cs="Times New Roman"/>
          <w:color w:val="000000" w:themeColor="text1"/>
          <w:spacing w:val="-4"/>
          <w:sz w:val="28"/>
          <w:szCs w:val="28"/>
        </w:rPr>
        <w:t xml:space="preserve"> разведке и разработке </w:t>
      </w:r>
      <w:r w:rsidR="00EF0D88" w:rsidRPr="00B22944">
        <w:rPr>
          <w:rFonts w:ascii="Times" w:eastAsia="Times New Roman" w:hAnsi="Times" w:cs="Times New Roman"/>
          <w:color w:val="000000" w:themeColor="text1"/>
          <w:spacing w:val="-4"/>
          <w:sz w:val="28"/>
          <w:szCs w:val="28"/>
        </w:rPr>
        <w:t>указанной</w:t>
      </w:r>
      <w:r w:rsidRPr="00B22944">
        <w:rPr>
          <w:rFonts w:ascii="Times" w:eastAsia="Times New Roman" w:hAnsi="Times" w:cs="Times New Roman"/>
          <w:color w:val="000000" w:themeColor="text1"/>
          <w:spacing w:val="-4"/>
          <w:sz w:val="28"/>
          <w:szCs w:val="28"/>
        </w:rPr>
        <w:t xml:space="preserve"> зоны, также прибрежные государства осуществляют юрисдикцию в отношении создания и использования искусственных островов, установок и сооружений; морских научных исследований; защиты и сохранения </w:t>
      </w:r>
      <w:r w:rsidR="00EF0D88" w:rsidRPr="00B22944">
        <w:rPr>
          <w:rFonts w:ascii="Times" w:eastAsia="Times New Roman" w:hAnsi="Times" w:cs="Times New Roman"/>
          <w:color w:val="000000" w:themeColor="text1"/>
          <w:spacing w:val="-4"/>
          <w:sz w:val="28"/>
          <w:szCs w:val="28"/>
        </w:rPr>
        <w:t>морской</w:t>
      </w:r>
      <w:r w:rsidRPr="00B22944">
        <w:rPr>
          <w:rFonts w:ascii="Times" w:eastAsia="Times New Roman" w:hAnsi="Times" w:cs="Times New Roman"/>
          <w:color w:val="000000" w:themeColor="text1"/>
          <w:spacing w:val="-4"/>
          <w:sz w:val="28"/>
          <w:szCs w:val="28"/>
        </w:rPr>
        <w:t xml:space="preserve"> среды (ст. 56 Конвенции). При этом в исключительной экономической зоне прибрежное государство в силу ч. 2 ст. 56 Конвенции уже вынуждено учитывать права и обязанности других государств в исключительной экономической зоне (свобода судоходства и полетов, </w:t>
      </w:r>
      <w:r w:rsidR="00F807F0">
        <w:rPr>
          <w:rFonts w:ascii="Times" w:eastAsia="Times New Roman" w:hAnsi="Times" w:cs="Times New Roman"/>
          <w:color w:val="000000" w:themeColor="text1"/>
          <w:spacing w:val="-4"/>
          <w:sz w:val="28"/>
          <w:szCs w:val="28"/>
        </w:rPr>
        <w:t>возможность прокладки указанными государствами</w:t>
      </w:r>
      <w:r w:rsidRPr="00B22944">
        <w:rPr>
          <w:rFonts w:ascii="Times" w:eastAsia="Times New Roman" w:hAnsi="Times" w:cs="Times New Roman"/>
          <w:color w:val="000000" w:themeColor="text1"/>
          <w:spacing w:val="-4"/>
          <w:sz w:val="28"/>
          <w:szCs w:val="28"/>
        </w:rPr>
        <w:t xml:space="preserve"> подводных </w:t>
      </w:r>
      <w:r w:rsidR="00EF0D88" w:rsidRPr="00B22944">
        <w:rPr>
          <w:rFonts w:ascii="Times" w:eastAsia="Times New Roman" w:hAnsi="Times" w:cs="Times New Roman"/>
          <w:color w:val="000000" w:themeColor="text1"/>
          <w:spacing w:val="-4"/>
          <w:sz w:val="28"/>
          <w:szCs w:val="28"/>
        </w:rPr>
        <w:t>кабелей</w:t>
      </w:r>
      <w:r w:rsidRPr="00B22944">
        <w:rPr>
          <w:rFonts w:ascii="Times" w:eastAsia="Times New Roman" w:hAnsi="Times" w:cs="Times New Roman"/>
          <w:color w:val="000000" w:themeColor="text1"/>
          <w:spacing w:val="-4"/>
          <w:sz w:val="28"/>
          <w:szCs w:val="28"/>
        </w:rPr>
        <w:t xml:space="preserve"> и тр</w:t>
      </w:r>
      <w:r w:rsidR="00AE2D15">
        <w:rPr>
          <w:rFonts w:ascii="Times" w:eastAsia="Times New Roman" w:hAnsi="Times" w:cs="Times New Roman"/>
          <w:color w:val="000000" w:themeColor="text1"/>
          <w:spacing w:val="-4"/>
          <w:sz w:val="28"/>
          <w:szCs w:val="28"/>
        </w:rPr>
        <w:t>убопроводов и другие правомерные</w:t>
      </w:r>
      <w:r w:rsidRPr="00B22944">
        <w:rPr>
          <w:rFonts w:ascii="Times" w:eastAsia="Times New Roman" w:hAnsi="Times" w:cs="Times New Roman"/>
          <w:color w:val="000000" w:themeColor="text1"/>
          <w:spacing w:val="-4"/>
          <w:sz w:val="28"/>
          <w:szCs w:val="28"/>
        </w:rPr>
        <w:t xml:space="preserve"> </w:t>
      </w:r>
      <w:r w:rsidR="00F807F0">
        <w:rPr>
          <w:rFonts w:ascii="Times" w:eastAsia="Times New Roman" w:hAnsi="Times" w:cs="Times New Roman"/>
          <w:color w:val="000000" w:themeColor="text1"/>
          <w:spacing w:val="-4"/>
          <w:sz w:val="28"/>
          <w:szCs w:val="28"/>
        </w:rPr>
        <w:t>виды использования моря в соответствии с нормами международного права</w:t>
      </w:r>
      <w:r w:rsidRPr="00B22944">
        <w:rPr>
          <w:rFonts w:ascii="Times" w:eastAsia="Times New Roman" w:hAnsi="Times" w:cs="Times New Roman"/>
          <w:color w:val="000000" w:themeColor="text1"/>
          <w:spacing w:val="-4"/>
          <w:sz w:val="28"/>
          <w:szCs w:val="28"/>
        </w:rPr>
        <w:t>).</w:t>
      </w:r>
      <w:r w:rsidRPr="00AA5BAE">
        <w:rPr>
          <w:rFonts w:ascii="Times" w:eastAsia="Times New Roman" w:hAnsi="Times" w:cs="Times New Roman"/>
          <w:color w:val="000000" w:themeColor="text1"/>
          <w:sz w:val="28"/>
          <w:szCs w:val="28"/>
        </w:rPr>
        <w:t xml:space="preserve"> </w:t>
      </w:r>
    </w:p>
    <w:p w14:paraId="6C799710" w14:textId="39D23332" w:rsidR="00A275C7" w:rsidRPr="0093626F" w:rsidRDefault="00CF31BC" w:rsidP="00A275C7">
      <w:pPr>
        <w:pStyle w:val="a7"/>
        <w:spacing w:line="360" w:lineRule="auto"/>
        <w:ind w:firstLine="709"/>
        <w:jc w:val="both"/>
        <w:rPr>
          <w:rFonts w:ascii="Times" w:hAnsi="Times"/>
          <w:color w:val="000000" w:themeColor="text1"/>
          <w:spacing w:val="-5"/>
          <w:sz w:val="28"/>
          <w:szCs w:val="28"/>
        </w:rPr>
      </w:pPr>
      <w:r w:rsidRPr="0093626F">
        <w:rPr>
          <w:rFonts w:ascii="Times" w:eastAsia="Times New Roman" w:hAnsi="Times" w:cs="Times New Roman"/>
          <w:color w:val="000000" w:themeColor="text1"/>
          <w:spacing w:val="-5"/>
          <w:sz w:val="28"/>
          <w:szCs w:val="28"/>
        </w:rPr>
        <w:t>В соответствии с п</w:t>
      </w:r>
      <w:r w:rsidRPr="0093626F">
        <w:rPr>
          <w:rFonts w:ascii="Times" w:hAnsi="Times"/>
          <w:color w:val="000000" w:themeColor="text1"/>
          <w:spacing w:val="-5"/>
          <w:sz w:val="28"/>
          <w:szCs w:val="28"/>
        </w:rPr>
        <w:t xml:space="preserve">. 1 ст. 76 Конвенции «континентальный шельф прибрежного государства включает в себя морское дно и недра подводных районов, простирающихся за пределы его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w:t>
      </w:r>
      <w:r w:rsidRPr="0093626F">
        <w:rPr>
          <w:rFonts w:ascii="Times" w:hAnsi="Times"/>
          <w:color w:val="000000" w:themeColor="text1"/>
          <w:spacing w:val="-5"/>
          <w:sz w:val="28"/>
          <w:szCs w:val="28"/>
        </w:rPr>
        <w:lastRenderedPageBreak/>
        <w:t>отмеряется ширина территориального моря, когда внешняя граница подводной окраины материка не простирается на такое расстояние»</w:t>
      </w:r>
      <w:r w:rsidR="009F0BF8">
        <w:rPr>
          <w:rStyle w:val="af0"/>
          <w:rFonts w:ascii="Times" w:hAnsi="Times"/>
          <w:color w:val="000000" w:themeColor="text1"/>
          <w:spacing w:val="-5"/>
          <w:sz w:val="28"/>
          <w:szCs w:val="28"/>
        </w:rPr>
        <w:footnoteReference w:id="45"/>
      </w:r>
      <w:r w:rsidRPr="0093626F">
        <w:rPr>
          <w:rFonts w:ascii="Times" w:hAnsi="Times"/>
          <w:color w:val="000000" w:themeColor="text1"/>
          <w:spacing w:val="-5"/>
          <w:sz w:val="28"/>
          <w:szCs w:val="28"/>
        </w:rPr>
        <w:t>. В соответствии с п. 8 ст. 76 Конвенции данные о границах континентального шельфа за пределами 200 морских миль от исходных линий, от которых отмеряется ширина территориального моря, представляются соответствующим прибрежным государством в Комиссию по границам континентального шельфа. При этом прибрежное государство в соответствии со ст. 77 Конвенции осуществляет исключительные суверенные права в целях разведки континентального шельфа и ра</w:t>
      </w:r>
      <w:r w:rsidR="006E3B1F" w:rsidRPr="0093626F">
        <w:rPr>
          <w:rFonts w:ascii="Times" w:hAnsi="Times"/>
          <w:color w:val="000000" w:themeColor="text1"/>
          <w:spacing w:val="-5"/>
          <w:sz w:val="28"/>
          <w:szCs w:val="28"/>
        </w:rPr>
        <w:t>зработки его природных ресурсов</w:t>
      </w:r>
      <w:r w:rsidRPr="0093626F">
        <w:rPr>
          <w:rFonts w:ascii="Times" w:hAnsi="Times"/>
          <w:color w:val="000000" w:themeColor="text1"/>
          <w:spacing w:val="-5"/>
          <w:sz w:val="28"/>
          <w:szCs w:val="28"/>
        </w:rPr>
        <w:t>.</w:t>
      </w:r>
      <w:r w:rsidR="006E3B1F" w:rsidRPr="0093626F">
        <w:rPr>
          <w:rFonts w:ascii="Times" w:hAnsi="Times"/>
          <w:color w:val="000000" w:themeColor="text1"/>
          <w:spacing w:val="-5"/>
          <w:sz w:val="28"/>
          <w:szCs w:val="28"/>
        </w:rPr>
        <w:t xml:space="preserve"> Суть указанных исключительных прав состоит также в том, что, если прибрежное государство не </w:t>
      </w:r>
      <w:r w:rsidR="00F807F0">
        <w:rPr>
          <w:rFonts w:ascii="Times" w:hAnsi="Times"/>
          <w:color w:val="000000" w:themeColor="text1"/>
          <w:spacing w:val="-5"/>
          <w:sz w:val="28"/>
          <w:szCs w:val="28"/>
        </w:rPr>
        <w:t>осуществляет исследование</w:t>
      </w:r>
      <w:r w:rsidR="006E3B1F" w:rsidRPr="0093626F">
        <w:rPr>
          <w:rFonts w:ascii="Times" w:hAnsi="Times"/>
          <w:color w:val="000000" w:themeColor="text1"/>
          <w:spacing w:val="-5"/>
          <w:sz w:val="28"/>
          <w:szCs w:val="28"/>
        </w:rPr>
        <w:t xml:space="preserve"> континентального шельфа или не разрабатывает его природные </w:t>
      </w:r>
      <w:r w:rsidR="009F0BF8">
        <w:rPr>
          <w:rFonts w:ascii="Times" w:hAnsi="Times"/>
          <w:color w:val="000000" w:themeColor="text1"/>
          <w:spacing w:val="-5"/>
          <w:sz w:val="28"/>
          <w:szCs w:val="28"/>
        </w:rPr>
        <w:t xml:space="preserve">ресурсы, </w:t>
      </w:r>
      <w:r w:rsidR="00F807F0">
        <w:rPr>
          <w:rFonts w:ascii="Times" w:hAnsi="Times"/>
          <w:color w:val="000000" w:themeColor="text1"/>
          <w:spacing w:val="-5"/>
          <w:sz w:val="28"/>
          <w:szCs w:val="28"/>
        </w:rPr>
        <w:t xml:space="preserve">то </w:t>
      </w:r>
      <w:r w:rsidR="009F0BF8">
        <w:rPr>
          <w:rFonts w:ascii="Times" w:hAnsi="Times"/>
          <w:color w:val="000000" w:themeColor="text1"/>
          <w:spacing w:val="-5"/>
          <w:sz w:val="28"/>
          <w:szCs w:val="28"/>
        </w:rPr>
        <w:t>никакое иное государство</w:t>
      </w:r>
      <w:r w:rsidR="006E3B1F" w:rsidRPr="0093626F">
        <w:rPr>
          <w:rFonts w:ascii="Times" w:hAnsi="Times"/>
          <w:color w:val="000000" w:themeColor="text1"/>
          <w:spacing w:val="-5"/>
          <w:sz w:val="28"/>
          <w:szCs w:val="28"/>
        </w:rPr>
        <w:t xml:space="preserve"> не может делать этого без определенно выраженного согласия прибрежного государства.</w:t>
      </w:r>
    </w:p>
    <w:p w14:paraId="0FA52705" w14:textId="77777777" w:rsidR="00A275C7" w:rsidRDefault="002A596E" w:rsidP="00A275C7">
      <w:pPr>
        <w:pStyle w:val="a7"/>
        <w:spacing w:line="360" w:lineRule="auto"/>
        <w:ind w:firstLine="709"/>
        <w:jc w:val="both"/>
        <w:rPr>
          <w:rFonts w:ascii="Times" w:hAnsi="Times"/>
          <w:color w:val="000000" w:themeColor="text1"/>
          <w:sz w:val="28"/>
          <w:szCs w:val="28"/>
        </w:rPr>
      </w:pPr>
      <w:r w:rsidRPr="00AA5BAE">
        <w:rPr>
          <w:rFonts w:ascii="Times" w:eastAsia="Times New Roman" w:hAnsi="Times" w:cs="Times New Roman"/>
          <w:color w:val="000000" w:themeColor="text1"/>
          <w:sz w:val="28"/>
          <w:szCs w:val="28"/>
        </w:rPr>
        <w:t>Суть конвенционного регулирования состоит в том</w:t>
      </w:r>
      <w:r w:rsidRPr="00AA5BAE">
        <w:rPr>
          <w:rFonts w:ascii="Times" w:hAnsi="Times"/>
          <w:color w:val="000000" w:themeColor="text1"/>
          <w:sz w:val="28"/>
          <w:szCs w:val="28"/>
        </w:rPr>
        <w:t xml:space="preserve">, что морское дно и ресурсы, которые находятся за пределами континентального шельфа прибрежного государства, признаются общим наследием человечества, то есть ни одно государство не вправе предъявлять притязания на суверенные права в отношении такого морского пространства. Таким образом, если исходить из конвенционного регулирования Арктического пространства, ключевое значение приобретает протяженность континентального шельфа приарктического государства. </w:t>
      </w:r>
    </w:p>
    <w:p w14:paraId="4DD69500" w14:textId="77777777" w:rsidR="00A275C7" w:rsidRDefault="00CF31BC" w:rsidP="0093626F">
      <w:pPr>
        <w:pStyle w:val="a7"/>
        <w:spacing w:line="360" w:lineRule="auto"/>
        <w:ind w:firstLine="709"/>
        <w:jc w:val="both"/>
        <w:rPr>
          <w:rStyle w:val="a9"/>
          <w:rFonts w:ascii="Times" w:hAnsi="Times"/>
          <w:color w:val="000000" w:themeColor="text1"/>
          <w:sz w:val="28"/>
          <w:szCs w:val="28"/>
        </w:rPr>
      </w:pPr>
      <w:r w:rsidRPr="00AA5BAE">
        <w:rPr>
          <w:rFonts w:ascii="Times" w:eastAsia="Times New Roman" w:hAnsi="Times" w:cs="Times New Roman"/>
          <w:color w:val="000000" w:themeColor="text1"/>
          <w:sz w:val="28"/>
          <w:szCs w:val="28"/>
        </w:rPr>
        <w:t>Однако не все ученые согласны с тем</w:t>
      </w:r>
      <w:r w:rsidRPr="00AA5BAE">
        <w:rPr>
          <w:rFonts w:ascii="Times" w:hAnsi="Times"/>
          <w:color w:val="000000" w:themeColor="text1"/>
          <w:sz w:val="28"/>
          <w:szCs w:val="28"/>
        </w:rPr>
        <w:t xml:space="preserve">, что конвенционное регулирование </w:t>
      </w:r>
      <w:r w:rsidRPr="0093626F">
        <w:rPr>
          <w:rFonts w:ascii="Times" w:hAnsi="Times"/>
          <w:color w:val="000000" w:themeColor="text1"/>
          <w:spacing w:val="-5"/>
          <w:sz w:val="28"/>
          <w:szCs w:val="28"/>
        </w:rPr>
        <w:t xml:space="preserve">применимо к Арктическому пространству. Так, </w:t>
      </w:r>
      <w:r w:rsidRPr="0093626F">
        <w:rPr>
          <w:rStyle w:val="a9"/>
          <w:rFonts w:ascii="Times" w:hAnsi="Times"/>
          <w:color w:val="000000" w:themeColor="text1"/>
          <w:spacing w:val="-5"/>
          <w:sz w:val="28"/>
          <w:szCs w:val="28"/>
        </w:rPr>
        <w:t>В.Р. Авхадеев считает, что напрямую имеет отношение к Арктике только ст. 234 Конвенции «Покрытые льдом районы», в которой закреплено право государств на принятие, обеспечение и соблю</w:t>
      </w:r>
      <w:r w:rsidRPr="0093626F">
        <w:rPr>
          <w:rStyle w:val="a9"/>
          <w:rFonts w:ascii="Times" w:hAnsi="Times"/>
          <w:color w:val="000000" w:themeColor="text1"/>
          <w:spacing w:val="-6"/>
          <w:sz w:val="28"/>
          <w:szCs w:val="28"/>
        </w:rPr>
        <w:t>дение недискриминационных законов и правил по предотвращению, сокращению и сохранению под контролем загрязнения морской среды с судов в покрытых льдами</w:t>
      </w:r>
      <w:r w:rsidRPr="0093626F">
        <w:rPr>
          <w:rStyle w:val="a9"/>
          <w:rFonts w:ascii="Times" w:hAnsi="Times"/>
          <w:color w:val="000000" w:themeColor="text1"/>
          <w:spacing w:val="-5"/>
          <w:sz w:val="28"/>
          <w:szCs w:val="28"/>
        </w:rPr>
        <w:t xml:space="preserve"> районах в пределах исключительной экономической зоны, в то время как иные правовые аспекты регулирования режима полярных областей в рамках Конвенции </w:t>
      </w:r>
      <w:r w:rsidRPr="0093626F">
        <w:rPr>
          <w:rStyle w:val="a9"/>
          <w:rFonts w:ascii="Times" w:hAnsi="Times"/>
          <w:color w:val="000000" w:themeColor="text1"/>
          <w:spacing w:val="-5"/>
          <w:sz w:val="28"/>
          <w:szCs w:val="28"/>
        </w:rPr>
        <w:lastRenderedPageBreak/>
        <w:t>ООН не регулируются</w:t>
      </w:r>
      <w:r w:rsidR="00470832" w:rsidRPr="0093626F">
        <w:rPr>
          <w:rStyle w:val="af0"/>
          <w:rFonts w:ascii="Times" w:hAnsi="Times"/>
          <w:color w:val="000000" w:themeColor="text1"/>
          <w:spacing w:val="-5"/>
          <w:sz w:val="28"/>
          <w:szCs w:val="28"/>
        </w:rPr>
        <w:footnoteReference w:id="46"/>
      </w:r>
      <w:r w:rsidRPr="0093626F">
        <w:rPr>
          <w:rStyle w:val="a9"/>
          <w:rFonts w:ascii="Times" w:hAnsi="Times"/>
          <w:color w:val="000000" w:themeColor="text1"/>
          <w:spacing w:val="-5"/>
          <w:sz w:val="28"/>
          <w:szCs w:val="28"/>
        </w:rPr>
        <w:t xml:space="preserve">. </w:t>
      </w:r>
      <w:r w:rsidR="00277F27" w:rsidRPr="0093626F">
        <w:rPr>
          <w:rStyle w:val="a9"/>
          <w:rFonts w:ascii="Times" w:hAnsi="Times"/>
          <w:color w:val="000000" w:themeColor="text1"/>
          <w:spacing w:val="-5"/>
          <w:sz w:val="28"/>
          <w:szCs w:val="28"/>
        </w:rPr>
        <w:t>С другой стороны, как справедливо обращает внимание К. Синелли, наличие статьи 234, или т.н. «Арктической оговорки», является исключением, которое лишь подтверждает общее правило о том, что Арктические морские пространства рассматриваются как любые иные морские пространства</w:t>
      </w:r>
      <w:r w:rsidR="00277F27" w:rsidRPr="0093626F">
        <w:rPr>
          <w:rStyle w:val="af0"/>
          <w:rFonts w:ascii="Times" w:hAnsi="Times"/>
          <w:color w:val="000000" w:themeColor="text1"/>
          <w:spacing w:val="-5"/>
          <w:sz w:val="28"/>
          <w:szCs w:val="28"/>
        </w:rPr>
        <w:footnoteReference w:id="47"/>
      </w:r>
      <w:r w:rsidR="00277F27" w:rsidRPr="0093626F">
        <w:rPr>
          <w:rStyle w:val="a9"/>
          <w:rFonts w:ascii="Times" w:hAnsi="Times"/>
          <w:color w:val="000000" w:themeColor="text1"/>
          <w:spacing w:val="-5"/>
          <w:sz w:val="28"/>
          <w:szCs w:val="28"/>
        </w:rPr>
        <w:t>.</w:t>
      </w:r>
      <w:r w:rsidR="00277F27" w:rsidRPr="00AA5BAE">
        <w:rPr>
          <w:rStyle w:val="a9"/>
          <w:rFonts w:ascii="Times" w:hAnsi="Times"/>
          <w:color w:val="000000" w:themeColor="text1"/>
          <w:sz w:val="28"/>
          <w:szCs w:val="28"/>
        </w:rPr>
        <w:t xml:space="preserve"> </w:t>
      </w:r>
    </w:p>
    <w:p w14:paraId="3C1F04F4" w14:textId="6D2924FE" w:rsidR="00A275C7" w:rsidRPr="00B22944" w:rsidRDefault="00CF31BC" w:rsidP="00A275C7">
      <w:pPr>
        <w:pStyle w:val="a7"/>
        <w:spacing w:line="360" w:lineRule="auto"/>
        <w:ind w:firstLine="709"/>
        <w:jc w:val="both"/>
        <w:rPr>
          <w:rStyle w:val="a9"/>
          <w:rFonts w:ascii="Times" w:hAnsi="Times"/>
          <w:color w:val="000000" w:themeColor="text1"/>
          <w:spacing w:val="-4"/>
          <w:sz w:val="28"/>
          <w:szCs w:val="28"/>
        </w:rPr>
      </w:pPr>
      <w:r w:rsidRPr="00B22944">
        <w:rPr>
          <w:rStyle w:val="a9"/>
          <w:rFonts w:ascii="Times" w:hAnsi="Times"/>
          <w:color w:val="000000" w:themeColor="text1"/>
          <w:spacing w:val="-4"/>
          <w:sz w:val="28"/>
          <w:szCs w:val="28"/>
        </w:rPr>
        <w:t xml:space="preserve">По мнению О.И. Тиунова, принципы определения границ континентального шельфа, сформулированные в Конвенции, не применимы к </w:t>
      </w:r>
      <w:r w:rsidR="00EF0D88" w:rsidRPr="00B22944">
        <w:rPr>
          <w:rStyle w:val="a9"/>
          <w:rFonts w:ascii="Times" w:hAnsi="Times"/>
          <w:color w:val="000000" w:themeColor="text1"/>
          <w:spacing w:val="-4"/>
          <w:sz w:val="28"/>
          <w:szCs w:val="28"/>
        </w:rPr>
        <w:t>Арктическому</w:t>
      </w:r>
      <w:r w:rsidRPr="00B22944">
        <w:rPr>
          <w:rStyle w:val="a9"/>
          <w:rFonts w:ascii="Times" w:hAnsi="Times"/>
          <w:color w:val="000000" w:themeColor="text1"/>
          <w:spacing w:val="-4"/>
          <w:sz w:val="28"/>
          <w:szCs w:val="28"/>
        </w:rPr>
        <w:t xml:space="preserve"> региону: «Применение к Арктике положения ст. </w:t>
      </w:r>
      <w:r w:rsidR="00F807F0">
        <w:rPr>
          <w:rStyle w:val="a9"/>
          <w:rFonts w:ascii="Times" w:hAnsi="Times"/>
          <w:color w:val="000000" w:themeColor="text1"/>
          <w:spacing w:val="-4"/>
          <w:sz w:val="28"/>
          <w:szCs w:val="28"/>
        </w:rPr>
        <w:t>76 Конвенции 1982 г., касающегося</w:t>
      </w:r>
      <w:r w:rsidRPr="00B22944">
        <w:rPr>
          <w:rStyle w:val="a9"/>
          <w:rFonts w:ascii="Times" w:hAnsi="Times"/>
          <w:color w:val="000000" w:themeColor="text1"/>
          <w:spacing w:val="-4"/>
          <w:sz w:val="28"/>
          <w:szCs w:val="28"/>
        </w:rPr>
        <w:t xml:space="preserve"> многовариантного учета геологических факторов при определении границ между континентальным шельфом арктического государства и международным районом морского дна, не может иметь места в силу того, что нет доказательств согласия арктических государств - участников Конвенции 1982 г</w:t>
      </w:r>
      <w:r w:rsidR="00AE0BD7">
        <w:rPr>
          <w:rStyle w:val="a9"/>
          <w:rFonts w:ascii="Times" w:hAnsi="Times"/>
          <w:color w:val="000000" w:themeColor="text1"/>
          <w:spacing w:val="-4"/>
          <w:sz w:val="28"/>
          <w:szCs w:val="28"/>
        </w:rPr>
        <w:t>.</w:t>
      </w:r>
      <w:r w:rsidRPr="00B22944">
        <w:rPr>
          <w:rStyle w:val="a9"/>
          <w:rFonts w:ascii="Times" w:hAnsi="Times"/>
          <w:color w:val="000000" w:themeColor="text1"/>
          <w:spacing w:val="-4"/>
          <w:sz w:val="28"/>
          <w:szCs w:val="28"/>
        </w:rPr>
        <w:t xml:space="preserve"> на создание в Арктике такого района, который означал бы режим «общего наследия человечества»</w:t>
      </w:r>
      <w:r w:rsidR="004D3791">
        <w:rPr>
          <w:rStyle w:val="a9"/>
          <w:rFonts w:ascii="Times" w:hAnsi="Times"/>
          <w:color w:val="000000" w:themeColor="text1"/>
          <w:spacing w:val="-4"/>
          <w:sz w:val="28"/>
          <w:szCs w:val="28"/>
        </w:rPr>
        <w:t>»</w:t>
      </w:r>
      <w:r w:rsidRPr="00B22944">
        <w:rPr>
          <w:rStyle w:val="a9"/>
          <w:rFonts w:ascii="Times" w:eastAsia="Times New Roman" w:hAnsi="Times" w:cs="Times New Roman"/>
          <w:color w:val="000000" w:themeColor="text1"/>
          <w:spacing w:val="-4"/>
          <w:sz w:val="28"/>
          <w:szCs w:val="28"/>
          <w:vertAlign w:val="superscript"/>
        </w:rPr>
        <w:footnoteReference w:id="48"/>
      </w:r>
    </w:p>
    <w:p w14:paraId="0D0DEA52" w14:textId="0E197BE9" w:rsidR="00A275C7" w:rsidRPr="00B22944" w:rsidRDefault="00CF31BC" w:rsidP="00A275C7">
      <w:pPr>
        <w:pStyle w:val="a7"/>
        <w:spacing w:line="360" w:lineRule="auto"/>
        <w:ind w:firstLine="709"/>
        <w:jc w:val="both"/>
        <w:rPr>
          <w:rStyle w:val="a9"/>
          <w:rFonts w:ascii="Times" w:hAnsi="Times"/>
          <w:color w:val="000000" w:themeColor="text1"/>
          <w:spacing w:val="-4"/>
          <w:sz w:val="28"/>
          <w:szCs w:val="28"/>
        </w:rPr>
      </w:pPr>
      <w:r w:rsidRPr="00B22944">
        <w:rPr>
          <w:rStyle w:val="a9"/>
          <w:rFonts w:ascii="Times" w:eastAsia="Times New Roman" w:hAnsi="Times" w:cs="Times New Roman"/>
          <w:color w:val="000000" w:themeColor="text1"/>
          <w:spacing w:val="-5"/>
          <w:sz w:val="28"/>
          <w:szCs w:val="28"/>
        </w:rPr>
        <w:t>И</w:t>
      </w:r>
      <w:r w:rsidRPr="00B22944">
        <w:rPr>
          <w:rStyle w:val="a9"/>
          <w:rFonts w:ascii="Times" w:hAnsi="Times"/>
          <w:color w:val="000000" w:themeColor="text1"/>
          <w:spacing w:val="-5"/>
          <w:sz w:val="28"/>
          <w:szCs w:val="28"/>
        </w:rPr>
        <w:t xml:space="preserve">.С. Жудро убежден в том, что значимость универсальных норм Конвенции преувеличивается, в то время как роль международных обычаев занижается: «В условиях Арктики «не срабатывают» все глобальные механизмы, созданные </w:t>
      </w:r>
      <w:r w:rsidR="00F807F0">
        <w:rPr>
          <w:rStyle w:val="a9"/>
          <w:rFonts w:ascii="Times" w:hAnsi="Times"/>
          <w:color w:val="000000" w:themeColor="text1"/>
          <w:spacing w:val="-5"/>
          <w:sz w:val="28"/>
          <w:szCs w:val="28"/>
        </w:rPr>
        <w:t>К</w:t>
      </w:r>
      <w:r w:rsidRPr="00B22944">
        <w:rPr>
          <w:rStyle w:val="a9"/>
          <w:rFonts w:ascii="Times" w:hAnsi="Times"/>
          <w:color w:val="000000" w:themeColor="text1"/>
          <w:spacing w:val="-5"/>
          <w:sz w:val="28"/>
          <w:szCs w:val="28"/>
        </w:rPr>
        <w:t>онвенцией 1982 г. и, прежде всего, в</w:t>
      </w:r>
      <w:r w:rsidR="00F807F0">
        <w:rPr>
          <w:rStyle w:val="a9"/>
          <w:rFonts w:ascii="Times" w:hAnsi="Times"/>
          <w:color w:val="000000" w:themeColor="text1"/>
          <w:spacing w:val="-5"/>
          <w:sz w:val="28"/>
          <w:szCs w:val="28"/>
        </w:rPr>
        <w:t xml:space="preserve"> таком чувствительном сегодня</w:t>
      </w:r>
      <w:r w:rsidRPr="00B22944">
        <w:rPr>
          <w:rStyle w:val="a9"/>
          <w:rFonts w:ascii="Times" w:hAnsi="Times"/>
          <w:color w:val="000000" w:themeColor="text1"/>
          <w:spacing w:val="-5"/>
          <w:sz w:val="28"/>
          <w:szCs w:val="28"/>
        </w:rPr>
        <w:t xml:space="preserve"> вопросе</w:t>
      </w:r>
      <w:r w:rsidR="00F807F0">
        <w:rPr>
          <w:rStyle w:val="a9"/>
          <w:rFonts w:ascii="Times" w:hAnsi="Times"/>
          <w:color w:val="000000" w:themeColor="text1"/>
          <w:spacing w:val="-5"/>
          <w:sz w:val="28"/>
          <w:szCs w:val="28"/>
        </w:rPr>
        <w:t xml:space="preserve"> как разграничение</w:t>
      </w:r>
      <w:r w:rsidRPr="00B22944">
        <w:rPr>
          <w:rStyle w:val="a9"/>
          <w:rFonts w:ascii="Times" w:hAnsi="Times"/>
          <w:color w:val="000000" w:themeColor="text1"/>
          <w:spacing w:val="-5"/>
          <w:sz w:val="28"/>
          <w:szCs w:val="28"/>
        </w:rPr>
        <w:t xml:space="preserve"> подводных пространств (континентального шельфа) Северного Л</w:t>
      </w:r>
      <w:r w:rsidR="00AB2DC9">
        <w:rPr>
          <w:rStyle w:val="a9"/>
          <w:rFonts w:ascii="Times" w:hAnsi="Times"/>
          <w:color w:val="000000" w:themeColor="text1"/>
          <w:spacing w:val="-5"/>
          <w:sz w:val="28"/>
          <w:szCs w:val="28"/>
        </w:rPr>
        <w:t xml:space="preserve">едовитого океана. Прежде всего – </w:t>
      </w:r>
      <w:r w:rsidRPr="00B22944">
        <w:rPr>
          <w:rStyle w:val="a9"/>
          <w:rFonts w:ascii="Times" w:hAnsi="Times"/>
          <w:color w:val="000000" w:themeColor="text1"/>
          <w:spacing w:val="-5"/>
          <w:sz w:val="28"/>
          <w:szCs w:val="28"/>
        </w:rPr>
        <w:t>из-за колоссальных отличий покрытых льдом районов Севера от</w:t>
      </w:r>
      <w:r w:rsidR="00C93272">
        <w:rPr>
          <w:rStyle w:val="a9"/>
          <w:rFonts w:ascii="Times" w:hAnsi="Times"/>
          <w:color w:val="000000" w:themeColor="text1"/>
          <w:spacing w:val="-5"/>
          <w:sz w:val="28"/>
          <w:szCs w:val="28"/>
        </w:rPr>
        <w:t xml:space="preserve"> теплых вод Индийского океана (К</w:t>
      </w:r>
      <w:r w:rsidRPr="00B22944">
        <w:rPr>
          <w:rStyle w:val="a9"/>
          <w:rFonts w:ascii="Times" w:hAnsi="Times"/>
          <w:color w:val="000000" w:themeColor="text1"/>
          <w:spacing w:val="-5"/>
          <w:sz w:val="28"/>
          <w:szCs w:val="28"/>
        </w:rPr>
        <w:t xml:space="preserve">онвенция ООН 1982 года специально не упоминает о полярных регионах - Арктике и Антарктике - они не были предметом обсуждения на </w:t>
      </w:r>
      <w:r w:rsidRPr="00B22944">
        <w:rPr>
          <w:rStyle w:val="a9"/>
          <w:rFonts w:ascii="Times" w:hAnsi="Times"/>
          <w:color w:val="000000" w:themeColor="text1"/>
          <w:spacing w:val="-5"/>
          <w:sz w:val="28"/>
          <w:szCs w:val="28"/>
          <w:lang w:val="en-US"/>
        </w:rPr>
        <w:t>III</w:t>
      </w:r>
      <w:r w:rsidRPr="00B22944">
        <w:rPr>
          <w:rStyle w:val="a9"/>
          <w:rFonts w:ascii="Times" w:hAnsi="Times"/>
          <w:color w:val="000000" w:themeColor="text1"/>
          <w:spacing w:val="-5"/>
          <w:sz w:val="28"/>
          <w:szCs w:val="28"/>
        </w:rPr>
        <w:t xml:space="preserve"> конференции по морскому праву 1973-1982)</w:t>
      </w:r>
      <w:r w:rsidRPr="00B22944">
        <w:rPr>
          <w:rStyle w:val="a9"/>
          <w:rFonts w:ascii="Times" w:eastAsia="Times New Roman" w:hAnsi="Times" w:cs="Times New Roman"/>
          <w:color w:val="000000" w:themeColor="text1"/>
          <w:spacing w:val="-5"/>
          <w:sz w:val="28"/>
          <w:szCs w:val="28"/>
          <w:vertAlign w:val="superscript"/>
        </w:rPr>
        <w:footnoteReference w:id="49"/>
      </w:r>
      <w:r w:rsidR="00E27EB5" w:rsidRPr="00B22944">
        <w:rPr>
          <w:rStyle w:val="a9"/>
          <w:rFonts w:ascii="Times" w:hAnsi="Times"/>
          <w:color w:val="000000" w:themeColor="text1"/>
          <w:spacing w:val="-5"/>
          <w:sz w:val="28"/>
          <w:szCs w:val="28"/>
        </w:rPr>
        <w:t>. А.Н. Николаев, И.С. Пещ</w:t>
      </w:r>
      <w:r w:rsidRPr="00B22944">
        <w:rPr>
          <w:rStyle w:val="a9"/>
          <w:rFonts w:ascii="Times" w:hAnsi="Times"/>
          <w:color w:val="000000" w:themeColor="text1"/>
          <w:spacing w:val="-5"/>
          <w:sz w:val="28"/>
          <w:szCs w:val="28"/>
        </w:rPr>
        <w:t>уров считают, что правовое положение Арктического региона является уник</w:t>
      </w:r>
      <w:r w:rsidR="004D3791">
        <w:rPr>
          <w:rStyle w:val="a9"/>
          <w:rFonts w:ascii="Times" w:hAnsi="Times"/>
          <w:color w:val="000000" w:themeColor="text1"/>
          <w:spacing w:val="-5"/>
          <w:sz w:val="28"/>
          <w:szCs w:val="28"/>
        </w:rPr>
        <w:t>альным, Арктику нельзя рассматривать в качестве пробельного объекта права</w:t>
      </w:r>
      <w:r w:rsidR="00F807F0">
        <w:rPr>
          <w:rStyle w:val="a9"/>
          <w:rFonts w:ascii="Times" w:hAnsi="Times"/>
          <w:color w:val="000000" w:themeColor="text1"/>
          <w:spacing w:val="-5"/>
          <w:sz w:val="28"/>
          <w:szCs w:val="28"/>
        </w:rPr>
        <w:t xml:space="preserve">, </w:t>
      </w:r>
      <w:r w:rsidR="004D3791">
        <w:rPr>
          <w:rStyle w:val="a9"/>
          <w:rFonts w:ascii="Times" w:hAnsi="Times"/>
          <w:color w:val="000000" w:themeColor="text1"/>
          <w:spacing w:val="-5"/>
          <w:sz w:val="28"/>
          <w:szCs w:val="28"/>
        </w:rPr>
        <w:t>а «</w:t>
      </w:r>
      <w:r w:rsidRPr="00B22944">
        <w:rPr>
          <w:rStyle w:val="a9"/>
          <w:rFonts w:ascii="Times" w:hAnsi="Times"/>
          <w:color w:val="000000" w:themeColor="text1"/>
          <w:spacing w:val="-5"/>
          <w:sz w:val="28"/>
          <w:szCs w:val="28"/>
        </w:rPr>
        <w:t>роль арктических государств в создании право</w:t>
      </w:r>
      <w:r w:rsidRPr="00B22944">
        <w:rPr>
          <w:rStyle w:val="a9"/>
          <w:rFonts w:ascii="Times" w:hAnsi="Times"/>
          <w:color w:val="000000" w:themeColor="text1"/>
          <w:spacing w:val="-4"/>
          <w:sz w:val="28"/>
          <w:szCs w:val="28"/>
        </w:rPr>
        <w:t>вых норм, их реализации и в обеспечении выполнения является решающей</w:t>
      </w:r>
      <w:r w:rsidR="00134714" w:rsidRPr="00B22944">
        <w:rPr>
          <w:rStyle w:val="a9"/>
          <w:rFonts w:ascii="Times" w:hAnsi="Times"/>
          <w:color w:val="000000" w:themeColor="text1"/>
          <w:spacing w:val="-4"/>
          <w:sz w:val="28"/>
          <w:szCs w:val="28"/>
        </w:rPr>
        <w:t>»</w:t>
      </w:r>
      <w:r w:rsidRPr="00B22944">
        <w:rPr>
          <w:rStyle w:val="a9"/>
          <w:rFonts w:ascii="Times" w:eastAsia="Times New Roman" w:hAnsi="Times" w:cs="Times New Roman"/>
          <w:color w:val="000000" w:themeColor="text1"/>
          <w:spacing w:val="-4"/>
          <w:sz w:val="28"/>
          <w:szCs w:val="28"/>
          <w:vertAlign w:val="superscript"/>
        </w:rPr>
        <w:footnoteReference w:id="50"/>
      </w:r>
      <w:r w:rsidRPr="00B22944">
        <w:rPr>
          <w:rStyle w:val="a9"/>
          <w:rFonts w:ascii="Times" w:hAnsi="Times"/>
          <w:color w:val="000000" w:themeColor="text1"/>
          <w:spacing w:val="-4"/>
          <w:sz w:val="28"/>
          <w:szCs w:val="28"/>
        </w:rPr>
        <w:t>.</w:t>
      </w:r>
    </w:p>
    <w:p w14:paraId="69E311EB" w14:textId="77777777" w:rsidR="00A275C7" w:rsidRDefault="00CF31BC"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hAnsi="Times"/>
          <w:color w:val="000000" w:themeColor="text1"/>
          <w:sz w:val="28"/>
          <w:szCs w:val="28"/>
        </w:rPr>
        <w:lastRenderedPageBreak/>
        <w:t>Также в качестве аргумента неприменимости Конвенции к регулирова</w:t>
      </w:r>
      <w:r w:rsidR="005901DB" w:rsidRPr="00AA5BAE">
        <w:rPr>
          <w:rStyle w:val="a9"/>
          <w:rFonts w:ascii="Times" w:hAnsi="Times"/>
          <w:color w:val="000000" w:themeColor="text1"/>
          <w:sz w:val="28"/>
          <w:szCs w:val="28"/>
        </w:rPr>
        <w:t>нию А</w:t>
      </w:r>
      <w:r w:rsidRPr="00AA5BAE">
        <w:rPr>
          <w:rStyle w:val="a9"/>
          <w:rFonts w:ascii="Times" w:hAnsi="Times"/>
          <w:color w:val="000000" w:themeColor="text1"/>
          <w:sz w:val="28"/>
          <w:szCs w:val="28"/>
        </w:rPr>
        <w:t>рктики О.Ф. Эфендиев, а также И.С. Жудро приводят неучастие в Конвенции 1982 года одног</w:t>
      </w:r>
      <w:r w:rsidR="00AB2DC9">
        <w:rPr>
          <w:rStyle w:val="a9"/>
          <w:rFonts w:ascii="Times" w:hAnsi="Times"/>
          <w:color w:val="000000" w:themeColor="text1"/>
          <w:sz w:val="28"/>
          <w:szCs w:val="28"/>
        </w:rPr>
        <w:t xml:space="preserve">о из приарктических государств – США – </w:t>
      </w:r>
      <w:r w:rsidRPr="00AA5BAE">
        <w:rPr>
          <w:rStyle w:val="a9"/>
          <w:rFonts w:ascii="Times" w:hAnsi="Times"/>
          <w:color w:val="000000" w:themeColor="text1"/>
          <w:sz w:val="28"/>
          <w:szCs w:val="28"/>
        </w:rPr>
        <w:t>и неисполнение им конвенционных положений о самоограничении континентального шельфа в пользу района морского дна</w:t>
      </w:r>
      <w:r w:rsidRPr="00AA5BAE">
        <w:rPr>
          <w:rStyle w:val="a9"/>
          <w:rFonts w:ascii="Times" w:eastAsia="Times New Roman" w:hAnsi="Times" w:cs="Times New Roman"/>
          <w:color w:val="000000" w:themeColor="text1"/>
          <w:sz w:val="28"/>
          <w:szCs w:val="28"/>
          <w:vertAlign w:val="superscript"/>
        </w:rPr>
        <w:footnoteReference w:id="51"/>
      </w:r>
      <w:r w:rsidRPr="00AA5BAE">
        <w:rPr>
          <w:rStyle w:val="a9"/>
          <w:rFonts w:ascii="Times" w:hAnsi="Times"/>
          <w:color w:val="000000" w:themeColor="text1"/>
          <w:sz w:val="28"/>
          <w:szCs w:val="28"/>
        </w:rPr>
        <w:t xml:space="preserve">. </w:t>
      </w:r>
    </w:p>
    <w:p w14:paraId="4733652C" w14:textId="393B62BF" w:rsidR="00A275C7" w:rsidRDefault="00CF31BC"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Противники конвенционного регулирования Арктики считают</w:t>
      </w:r>
      <w:r w:rsidRPr="00AA5BAE">
        <w:rPr>
          <w:rStyle w:val="a9"/>
          <w:rFonts w:ascii="Times" w:hAnsi="Times"/>
          <w:color w:val="000000" w:themeColor="text1"/>
          <w:sz w:val="28"/>
          <w:szCs w:val="28"/>
        </w:rPr>
        <w:t>, что в настоящее время уже существует достаточно разработанный механизм правового регулирования Арктического пространства, состоящий из международных обычаев. Так, И.С. Жудро исходит из того, что сложившийся правовой режим Северного Ледовитого океана достаточен для мирного ра</w:t>
      </w:r>
      <w:r w:rsidR="00AB2DC9">
        <w:rPr>
          <w:rStyle w:val="a9"/>
          <w:rFonts w:ascii="Times" w:hAnsi="Times"/>
          <w:color w:val="000000" w:themeColor="text1"/>
          <w:sz w:val="28"/>
          <w:szCs w:val="28"/>
        </w:rPr>
        <w:t>зрешения споров,</w:t>
      </w:r>
      <w:r w:rsidRPr="00AA5BAE">
        <w:rPr>
          <w:rStyle w:val="a9"/>
          <w:rFonts w:ascii="Times" w:hAnsi="Times"/>
          <w:color w:val="000000" w:themeColor="text1"/>
          <w:sz w:val="28"/>
          <w:szCs w:val="28"/>
        </w:rPr>
        <w:t xml:space="preserve"> отсутствует необходимость в создании нового общего управления указанным регионом. В подтверждение своей позиции ученый приводит практику Международного суда ООН, который по вопросам оценки границ континентального шельфа руководствуется нормами обычного права как приоритетными п</w:t>
      </w:r>
      <w:r w:rsidR="00001022">
        <w:rPr>
          <w:rStyle w:val="a9"/>
          <w:rFonts w:ascii="Times" w:hAnsi="Times"/>
          <w:color w:val="000000" w:themeColor="text1"/>
          <w:sz w:val="28"/>
          <w:szCs w:val="28"/>
        </w:rPr>
        <w:t>еред конвенционными, например, п</w:t>
      </w:r>
      <w:r w:rsidRPr="00AA5BAE">
        <w:rPr>
          <w:rStyle w:val="a9"/>
          <w:rFonts w:ascii="Times" w:hAnsi="Times"/>
          <w:color w:val="000000" w:themeColor="text1"/>
          <w:sz w:val="28"/>
          <w:szCs w:val="28"/>
        </w:rPr>
        <w:t xml:space="preserve">ринцип естественного продолжения </w:t>
      </w:r>
      <w:r w:rsidR="00B43BAC">
        <w:rPr>
          <w:rStyle w:val="a9"/>
          <w:rFonts w:ascii="Times" w:hAnsi="Times"/>
          <w:color w:val="000000" w:themeColor="text1"/>
          <w:sz w:val="28"/>
          <w:szCs w:val="28"/>
        </w:rPr>
        <w:t>–</w:t>
      </w:r>
      <w:r w:rsidRPr="00AA5BAE">
        <w:rPr>
          <w:rStyle w:val="a9"/>
          <w:rFonts w:ascii="Times" w:hAnsi="Times"/>
          <w:color w:val="000000" w:themeColor="text1"/>
          <w:sz w:val="28"/>
          <w:szCs w:val="28"/>
        </w:rPr>
        <w:t xml:space="preserve"> </w:t>
      </w:r>
      <w:r w:rsidR="00B43BAC">
        <w:rPr>
          <w:rStyle w:val="a9"/>
          <w:rFonts w:ascii="Times" w:hAnsi="Times"/>
          <w:color w:val="000000" w:themeColor="text1"/>
          <w:sz w:val="28"/>
          <w:szCs w:val="28"/>
        </w:rPr>
        <w:t>«</w:t>
      </w:r>
      <w:r w:rsidRPr="00AA5BAE">
        <w:rPr>
          <w:rStyle w:val="a9"/>
          <w:rFonts w:ascii="Times" w:hAnsi="Times"/>
          <w:color w:val="000000" w:themeColor="text1"/>
          <w:sz w:val="28"/>
          <w:szCs w:val="28"/>
        </w:rPr>
        <w:t xml:space="preserve">правило о том, что права прибрежного государства в отношении континентального шельфа, который составляет естественное продолжение его сухопутной территории в море и под ним, и существует </w:t>
      </w:r>
      <w:r w:rsidRPr="00AA5BAE">
        <w:rPr>
          <w:rStyle w:val="a9"/>
          <w:rFonts w:ascii="Times" w:hAnsi="Times"/>
          <w:color w:val="000000" w:themeColor="text1"/>
          <w:sz w:val="28"/>
          <w:szCs w:val="28"/>
          <w:lang w:val="en-US"/>
        </w:rPr>
        <w:t>ipso</w:t>
      </w:r>
      <w:r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lang w:val="en-US"/>
        </w:rPr>
        <w:t>facto</w:t>
      </w:r>
      <w:r w:rsidRPr="00AA5BAE">
        <w:rPr>
          <w:rStyle w:val="a9"/>
          <w:rFonts w:ascii="Times" w:hAnsi="Times"/>
          <w:color w:val="000000" w:themeColor="text1"/>
          <w:sz w:val="28"/>
          <w:szCs w:val="28"/>
        </w:rPr>
        <w:t xml:space="preserve"> и </w:t>
      </w:r>
      <w:r w:rsidRPr="00AA5BAE">
        <w:rPr>
          <w:rStyle w:val="a9"/>
          <w:rFonts w:ascii="Times" w:hAnsi="Times"/>
          <w:color w:val="000000" w:themeColor="text1"/>
          <w:sz w:val="28"/>
          <w:szCs w:val="28"/>
          <w:lang w:val="en-US"/>
        </w:rPr>
        <w:t>ab</w:t>
      </w:r>
      <w:r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lang w:val="en-US"/>
        </w:rPr>
        <w:t>i</w:t>
      </w:r>
      <w:r w:rsidR="005901DB" w:rsidRPr="00AA5BAE">
        <w:rPr>
          <w:rStyle w:val="a9"/>
          <w:rFonts w:ascii="Times" w:hAnsi="Times"/>
          <w:color w:val="000000" w:themeColor="text1"/>
          <w:sz w:val="28"/>
          <w:szCs w:val="28"/>
          <w:lang w:val="en-US"/>
        </w:rPr>
        <w:t>nitio</w:t>
      </w:r>
      <w:r w:rsidRPr="00AA5BAE">
        <w:rPr>
          <w:rStyle w:val="a9"/>
          <w:rFonts w:ascii="Times" w:hAnsi="Times"/>
          <w:color w:val="000000" w:themeColor="text1"/>
          <w:sz w:val="28"/>
          <w:szCs w:val="28"/>
        </w:rPr>
        <w:t>, вследствие его суверенитета над этой территорией, а не вследствие</w:t>
      </w:r>
      <w:r w:rsidR="005901DB" w:rsidRPr="00AA5BAE">
        <w:rPr>
          <w:rStyle w:val="a9"/>
          <w:rFonts w:ascii="Times" w:hAnsi="Times"/>
          <w:color w:val="000000" w:themeColor="text1"/>
          <w:sz w:val="28"/>
          <w:szCs w:val="28"/>
        </w:rPr>
        <w:t xml:space="preserve"> участия в какой-либо конвенции</w:t>
      </w:r>
      <w:r w:rsidR="00B43BAC">
        <w:rPr>
          <w:rStyle w:val="a9"/>
          <w:rFonts w:ascii="Times" w:hAnsi="Times"/>
          <w:color w:val="000000" w:themeColor="text1"/>
          <w:sz w:val="28"/>
          <w:szCs w:val="28"/>
        </w:rPr>
        <w:t>»</w:t>
      </w:r>
      <w:r w:rsidRPr="00AA5BAE">
        <w:rPr>
          <w:rStyle w:val="a9"/>
          <w:rFonts w:ascii="Times" w:eastAsia="Times New Roman" w:hAnsi="Times" w:cs="Times New Roman"/>
          <w:color w:val="000000" w:themeColor="text1"/>
          <w:sz w:val="28"/>
          <w:szCs w:val="28"/>
          <w:vertAlign w:val="superscript"/>
        </w:rPr>
        <w:footnoteReference w:id="52"/>
      </w:r>
      <w:r w:rsidR="005901DB" w:rsidRPr="00AA5BAE">
        <w:rPr>
          <w:rStyle w:val="a9"/>
          <w:rFonts w:ascii="Times" w:hAnsi="Times"/>
          <w:color w:val="000000" w:themeColor="text1"/>
          <w:sz w:val="28"/>
          <w:szCs w:val="28"/>
        </w:rPr>
        <w:t>.</w:t>
      </w:r>
    </w:p>
    <w:p w14:paraId="19BD2C0B" w14:textId="77777777" w:rsidR="00A275C7" w:rsidRDefault="00CF31BC"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hAnsi="Times"/>
          <w:color w:val="000000" w:themeColor="text1"/>
          <w:sz w:val="28"/>
          <w:szCs w:val="28"/>
        </w:rPr>
        <w:t>О.И. Тиунов настаивает на регулировании Арктического пространства со стороны Арктических держав: «Арктические государства как несущие первоочередную ответственность за сохранение арктической экосистемы, могли бы разработать механизм реализации этой ответственности не на основе Конвенции, а на основе международного обычного (общего) права. Частью решения этого вопроса должно стать разграничение между соседними государствами арктического шельфа в соответствии с общим международным правом</w:t>
      </w:r>
      <w:r w:rsidR="001B2317" w:rsidRPr="00AA5BAE">
        <w:rPr>
          <w:rStyle w:val="a9"/>
          <w:rFonts w:ascii="Times" w:hAnsi="Times"/>
          <w:color w:val="000000" w:themeColor="text1"/>
          <w:sz w:val="28"/>
          <w:szCs w:val="28"/>
        </w:rPr>
        <w:t>»</w:t>
      </w:r>
      <w:r w:rsidRPr="00AA5BAE">
        <w:rPr>
          <w:rStyle w:val="a9"/>
          <w:rFonts w:ascii="Times" w:eastAsia="Times New Roman" w:hAnsi="Times" w:cs="Times New Roman"/>
          <w:color w:val="000000" w:themeColor="text1"/>
          <w:sz w:val="28"/>
          <w:szCs w:val="28"/>
          <w:vertAlign w:val="superscript"/>
        </w:rPr>
        <w:footnoteReference w:id="53"/>
      </w:r>
      <w:r w:rsidR="005901DB" w:rsidRPr="00AA5BAE">
        <w:rPr>
          <w:rStyle w:val="a9"/>
          <w:rFonts w:ascii="Times" w:hAnsi="Times"/>
          <w:color w:val="000000" w:themeColor="text1"/>
          <w:sz w:val="28"/>
          <w:szCs w:val="28"/>
        </w:rPr>
        <w:t xml:space="preserve">. </w:t>
      </w:r>
      <w:r w:rsidRPr="00AA5BAE">
        <w:rPr>
          <w:rStyle w:val="a9"/>
          <w:rFonts w:ascii="Times" w:hAnsi="Times"/>
          <w:color w:val="000000" w:themeColor="text1"/>
          <w:sz w:val="28"/>
          <w:szCs w:val="28"/>
        </w:rPr>
        <w:t>В.Р. Авхадеев предлагает осуществлять делимитацию морских пространств в аквато</w:t>
      </w:r>
      <w:r w:rsidRPr="00AA5BAE">
        <w:rPr>
          <w:rStyle w:val="a9"/>
          <w:rFonts w:ascii="Times" w:hAnsi="Times"/>
          <w:color w:val="000000" w:themeColor="text1"/>
          <w:sz w:val="28"/>
          <w:szCs w:val="28"/>
        </w:rPr>
        <w:lastRenderedPageBreak/>
        <w:t>рии Северного Ледовитого океана с учетом принципов суверенного равенства государств, а также принципа неприкосновенности территории: «Необходимо, чтобы при разрешении вопросов юрисдикции каждого конкретного арктического государства в отношении тех или иных пространств Арктики не были нарушены ни суверенные права арктического государства, ни целостность его государственной территории»</w:t>
      </w:r>
      <w:r w:rsidR="00185B31">
        <w:rPr>
          <w:rStyle w:val="af0"/>
          <w:rFonts w:ascii="Times" w:hAnsi="Times"/>
          <w:color w:val="000000" w:themeColor="text1"/>
          <w:sz w:val="28"/>
          <w:szCs w:val="28"/>
        </w:rPr>
        <w:footnoteReference w:id="54"/>
      </w:r>
      <w:r w:rsidRPr="00AA5BAE">
        <w:rPr>
          <w:rStyle w:val="a9"/>
          <w:rFonts w:ascii="Times" w:hAnsi="Times"/>
          <w:color w:val="000000" w:themeColor="text1"/>
          <w:sz w:val="28"/>
          <w:szCs w:val="28"/>
        </w:rPr>
        <w:t xml:space="preserve">. </w:t>
      </w:r>
    </w:p>
    <w:p w14:paraId="094F5A6C" w14:textId="77777777" w:rsidR="00A275C7" w:rsidRDefault="00CF31BC" w:rsidP="00A275C7">
      <w:pPr>
        <w:pStyle w:val="a7"/>
        <w:spacing w:line="360" w:lineRule="auto"/>
        <w:ind w:firstLine="709"/>
        <w:jc w:val="both"/>
        <w:rPr>
          <w:rFonts w:ascii="Times" w:hAnsi="Times"/>
          <w:color w:val="000000" w:themeColor="text1"/>
          <w:sz w:val="28"/>
          <w:szCs w:val="28"/>
        </w:rPr>
      </w:pPr>
      <w:r w:rsidRPr="00AA5BAE">
        <w:rPr>
          <w:rFonts w:ascii="Times" w:eastAsia="Times New Roman" w:hAnsi="Times" w:cs="Times New Roman"/>
          <w:color w:val="000000" w:themeColor="text1"/>
          <w:sz w:val="28"/>
          <w:szCs w:val="28"/>
        </w:rPr>
        <w:t>Таким образом</w:t>
      </w:r>
      <w:r w:rsidRPr="00AA5BAE">
        <w:rPr>
          <w:rFonts w:ascii="Times" w:hAnsi="Times"/>
          <w:color w:val="000000" w:themeColor="text1"/>
          <w:sz w:val="28"/>
          <w:szCs w:val="28"/>
        </w:rPr>
        <w:t xml:space="preserve">, большинство отечественных ученых указывают на достаточную урегулированность правового положения Арктического пространства обычно-правовыми нормами, следовательно, статус Арктики является уникальным и не подлежит регулированию по Конвенции. Доводы названных ученых подкрепляются и намерениями приарктических государств, сформулированных в Илулиссатской декларации. </w:t>
      </w:r>
    </w:p>
    <w:p w14:paraId="444C8C18" w14:textId="77777777" w:rsidR="00A275C7" w:rsidRDefault="00CF31BC" w:rsidP="00A275C7">
      <w:pPr>
        <w:pStyle w:val="a7"/>
        <w:spacing w:line="360" w:lineRule="auto"/>
        <w:ind w:firstLine="709"/>
        <w:jc w:val="both"/>
        <w:rPr>
          <w:rStyle w:val="a9"/>
          <w:rFonts w:ascii="Times" w:hAnsi="Times"/>
          <w:color w:val="000000" w:themeColor="text1"/>
          <w:sz w:val="28"/>
          <w:szCs w:val="28"/>
        </w:rPr>
      </w:pPr>
      <w:r w:rsidRPr="00AA5BAE">
        <w:rPr>
          <w:rFonts w:ascii="Times" w:eastAsia="Times New Roman" w:hAnsi="Times" w:cs="Times New Roman"/>
          <w:color w:val="000000" w:themeColor="text1"/>
          <w:sz w:val="28"/>
          <w:szCs w:val="28"/>
        </w:rPr>
        <w:t>С учетом аргументированных доводов сторонников секторального регулирования Арктического пространства как исторически сложившейся обычной нормы международного права</w:t>
      </w:r>
      <w:r w:rsidRPr="00AA5BAE">
        <w:rPr>
          <w:rFonts w:ascii="Times" w:hAnsi="Times"/>
          <w:color w:val="000000" w:themeColor="text1"/>
          <w:sz w:val="28"/>
          <w:szCs w:val="28"/>
        </w:rPr>
        <w:t xml:space="preserve">, необходимо констатировать тот факт, что правовое регулирование не стоит на месте. Исходя из </w:t>
      </w:r>
      <w:r w:rsidR="001B2317" w:rsidRPr="00AA5BAE">
        <w:rPr>
          <w:rFonts w:ascii="Times" w:hAnsi="Times"/>
          <w:color w:val="000000" w:themeColor="text1"/>
          <w:sz w:val="28"/>
          <w:szCs w:val="28"/>
        </w:rPr>
        <w:t>того, что обычная норма</w:t>
      </w:r>
      <w:r w:rsidRPr="00AA5BAE">
        <w:rPr>
          <w:rFonts w:ascii="Times" w:hAnsi="Times"/>
          <w:color w:val="000000" w:themeColor="text1"/>
          <w:sz w:val="28"/>
          <w:szCs w:val="28"/>
        </w:rPr>
        <w:t xml:space="preserve"> международного права</w:t>
      </w:r>
      <w:r w:rsidR="001B2317" w:rsidRPr="00AA5BAE">
        <w:rPr>
          <w:rFonts w:ascii="Times" w:hAnsi="Times"/>
          <w:color w:val="000000" w:themeColor="text1"/>
          <w:sz w:val="28"/>
          <w:szCs w:val="28"/>
        </w:rPr>
        <w:t xml:space="preserve"> – </w:t>
      </w:r>
      <w:r w:rsidRPr="00AA5BAE">
        <w:rPr>
          <w:rFonts w:ascii="Times" w:hAnsi="Times"/>
          <w:color w:val="000000" w:themeColor="text1"/>
          <w:sz w:val="28"/>
          <w:szCs w:val="28"/>
        </w:rPr>
        <w:t xml:space="preserve">общеобязательное правило поведения, за которыми субъекты международного права признают юридическую обязательность, то есть обычная норма имеет место только в случае признания такой нормы со стороны субъектов международного права, следует отметить, что в настоящее время секторальный принцип </w:t>
      </w:r>
      <w:r w:rsidR="001B2317" w:rsidRPr="00AA5BAE">
        <w:rPr>
          <w:rFonts w:ascii="Times" w:hAnsi="Times"/>
          <w:color w:val="000000" w:themeColor="text1"/>
          <w:sz w:val="28"/>
          <w:szCs w:val="28"/>
        </w:rPr>
        <w:t>может утратить</w:t>
      </w:r>
      <w:r w:rsidRPr="00AA5BAE">
        <w:rPr>
          <w:rFonts w:ascii="Times" w:hAnsi="Times"/>
          <w:color w:val="000000" w:themeColor="text1"/>
          <w:sz w:val="28"/>
          <w:szCs w:val="28"/>
        </w:rPr>
        <w:t xml:space="preserve"> характеристику общепризнанной обычной нормы ввиду </w:t>
      </w:r>
      <w:r w:rsidR="001B2317" w:rsidRPr="00AA5BAE">
        <w:rPr>
          <w:rFonts w:ascii="Times" w:hAnsi="Times"/>
          <w:color w:val="000000" w:themeColor="text1"/>
          <w:sz w:val="28"/>
          <w:szCs w:val="28"/>
        </w:rPr>
        <w:t xml:space="preserve">меняющихся подходов иных арктических и неарктических </w:t>
      </w:r>
      <w:r w:rsidRPr="00AA5BAE">
        <w:rPr>
          <w:rFonts w:ascii="Times" w:hAnsi="Times"/>
          <w:color w:val="000000" w:themeColor="text1"/>
          <w:sz w:val="28"/>
          <w:szCs w:val="28"/>
        </w:rPr>
        <w:t xml:space="preserve">держав с указанным делением. </w:t>
      </w:r>
    </w:p>
    <w:p w14:paraId="47A74AA9" w14:textId="77777777" w:rsidR="005E6BC6" w:rsidRPr="00AA5BAE" w:rsidRDefault="00CF31BC" w:rsidP="0093626F">
      <w:pPr>
        <w:pStyle w:val="a7"/>
        <w:spacing w:line="360" w:lineRule="auto"/>
        <w:ind w:firstLine="709"/>
        <w:jc w:val="both"/>
        <w:rPr>
          <w:rStyle w:val="a9"/>
          <w:rFonts w:ascii="Times" w:eastAsia="Times New Roman" w:hAnsi="Times" w:cs="Times New Roman"/>
          <w:color w:val="000000" w:themeColor="text1"/>
          <w:spacing w:val="-4"/>
          <w:sz w:val="28"/>
          <w:szCs w:val="28"/>
        </w:rPr>
        <w:sectPr w:rsidR="005E6BC6" w:rsidRPr="00AA5BAE" w:rsidSect="00F807F0">
          <w:pgSz w:w="11900" w:h="16840"/>
          <w:pgMar w:top="1134" w:right="567" w:bottom="766" w:left="1701" w:header="709" w:footer="127" w:gutter="0"/>
          <w:cols w:space="720"/>
        </w:sectPr>
      </w:pPr>
      <w:r w:rsidRPr="00AA5BAE">
        <w:rPr>
          <w:rStyle w:val="a9"/>
          <w:rFonts w:ascii="Times" w:eastAsia="Times New Roman" w:hAnsi="Times" w:cs="Times New Roman"/>
          <w:color w:val="000000" w:themeColor="text1"/>
          <w:sz w:val="28"/>
          <w:szCs w:val="28"/>
        </w:rPr>
        <w:t>Так</w:t>
      </w:r>
      <w:r w:rsidRPr="00AA5BAE">
        <w:rPr>
          <w:rStyle w:val="a9"/>
          <w:rFonts w:ascii="Times" w:hAnsi="Times"/>
          <w:color w:val="000000" w:themeColor="text1"/>
          <w:sz w:val="28"/>
          <w:szCs w:val="28"/>
        </w:rPr>
        <w:t>, А.Н. Вылегжанин справедливо обращает внимание на то, что «реалии современной Арктики отнюдь не означают «неприкосновенность сложившегося правового положения Северного Ледовитого океана», поскольку международном праву имманентно присуще прогрессивное развитие</w:t>
      </w:r>
      <w:r w:rsidRPr="00AA5BAE">
        <w:rPr>
          <w:rStyle w:val="a9"/>
          <w:rFonts w:ascii="Times" w:eastAsia="Times New Roman" w:hAnsi="Times" w:cs="Times New Roman"/>
          <w:color w:val="000000" w:themeColor="text1"/>
          <w:sz w:val="28"/>
          <w:szCs w:val="28"/>
          <w:vertAlign w:val="superscript"/>
        </w:rPr>
        <w:footnoteReference w:id="55"/>
      </w:r>
      <w:r w:rsidRPr="00AA5BAE">
        <w:rPr>
          <w:rStyle w:val="a9"/>
          <w:rFonts w:ascii="Times" w:hAnsi="Times"/>
          <w:color w:val="000000" w:themeColor="text1"/>
          <w:sz w:val="28"/>
          <w:szCs w:val="28"/>
        </w:rPr>
        <w:t>.</w:t>
      </w:r>
      <w:r w:rsidR="0093626F">
        <w:rPr>
          <w:rStyle w:val="a9"/>
          <w:rFonts w:ascii="Times" w:hAnsi="Times"/>
          <w:color w:val="000000" w:themeColor="text1"/>
          <w:sz w:val="28"/>
          <w:szCs w:val="28"/>
        </w:rPr>
        <w:t xml:space="preserve"> </w:t>
      </w:r>
      <w:r w:rsidRPr="00AA5BAE">
        <w:rPr>
          <w:rStyle w:val="a9"/>
          <w:rFonts w:ascii="Times" w:eastAsia="Times New Roman" w:hAnsi="Times" w:cs="Times New Roman"/>
          <w:color w:val="000000" w:themeColor="text1"/>
          <w:spacing w:val="-4"/>
          <w:sz w:val="28"/>
          <w:szCs w:val="28"/>
        </w:rPr>
        <w:tab/>
      </w:r>
    </w:p>
    <w:p w14:paraId="77E81C58" w14:textId="77777777" w:rsidR="00B22944" w:rsidRPr="00A967EB" w:rsidRDefault="00D36D72" w:rsidP="00A967EB">
      <w:pPr>
        <w:pStyle w:val="1"/>
        <w:spacing w:before="0" w:line="360" w:lineRule="auto"/>
        <w:jc w:val="center"/>
        <w:rPr>
          <w:rFonts w:ascii="Times New Roman" w:hAnsi="Times New Roman" w:cs="Times New Roman"/>
          <w:szCs w:val="28"/>
          <w:lang w:val="ru-RU"/>
        </w:rPr>
      </w:pPr>
      <w:bookmarkStart w:id="7" w:name="_Toc478160913"/>
      <w:r w:rsidRPr="00A967EB">
        <w:rPr>
          <w:rFonts w:ascii="Times New Roman" w:hAnsi="Times New Roman" w:cs="Times New Roman"/>
          <w:szCs w:val="28"/>
          <w:lang w:val="ru-RU"/>
        </w:rPr>
        <w:lastRenderedPageBreak/>
        <w:t>ГЛАВА</w:t>
      </w:r>
      <w:r w:rsidR="005E6BC6" w:rsidRPr="00A967EB">
        <w:rPr>
          <w:rFonts w:ascii="Times New Roman" w:hAnsi="Times New Roman" w:cs="Times New Roman"/>
          <w:szCs w:val="28"/>
          <w:lang w:val="ru-RU"/>
        </w:rPr>
        <w:t xml:space="preserve"> </w:t>
      </w:r>
      <w:r w:rsidR="00B22944" w:rsidRPr="00A967EB">
        <w:rPr>
          <w:rFonts w:ascii="Times New Roman" w:hAnsi="Times New Roman" w:cs="Times New Roman"/>
          <w:szCs w:val="28"/>
          <w:lang w:val="ru-RU"/>
        </w:rPr>
        <w:t>ВТОРАЯ</w:t>
      </w:r>
    </w:p>
    <w:p w14:paraId="1E944BD7" w14:textId="77777777" w:rsidR="00BB47A1" w:rsidRPr="0093626F" w:rsidRDefault="005E6BC6" w:rsidP="00A967EB">
      <w:pPr>
        <w:pStyle w:val="1"/>
        <w:spacing w:before="0" w:line="360" w:lineRule="auto"/>
        <w:jc w:val="center"/>
        <w:rPr>
          <w:rFonts w:ascii="Times New Roman" w:hAnsi="Times New Roman" w:cs="Times New Roman"/>
          <w:sz w:val="30"/>
          <w:szCs w:val="30"/>
          <w:lang w:val="ru-RU"/>
        </w:rPr>
      </w:pPr>
      <w:r w:rsidRPr="00A967EB">
        <w:rPr>
          <w:rFonts w:ascii="Times New Roman" w:hAnsi="Times New Roman" w:cs="Times New Roman"/>
          <w:szCs w:val="28"/>
          <w:lang w:val="ru-RU"/>
        </w:rPr>
        <w:t xml:space="preserve"> </w:t>
      </w:r>
      <w:r w:rsidRPr="0093626F">
        <w:rPr>
          <w:rFonts w:ascii="Times New Roman" w:hAnsi="Times New Roman" w:cs="Times New Roman"/>
          <w:sz w:val="30"/>
          <w:szCs w:val="30"/>
          <w:lang w:val="ru-RU"/>
        </w:rPr>
        <w:t>Дел</w:t>
      </w:r>
      <w:r w:rsidR="002A596E" w:rsidRPr="0093626F">
        <w:rPr>
          <w:rFonts w:ascii="Times New Roman" w:hAnsi="Times New Roman" w:cs="Times New Roman"/>
          <w:sz w:val="30"/>
          <w:szCs w:val="30"/>
          <w:lang w:val="ru-RU"/>
        </w:rPr>
        <w:t>имитация Арктических пространств</w:t>
      </w:r>
      <w:bookmarkEnd w:id="7"/>
    </w:p>
    <w:p w14:paraId="3A2E31ED" w14:textId="77777777" w:rsidR="005E6BC6" w:rsidRPr="00B22944" w:rsidRDefault="005E6BC6" w:rsidP="00A967EB">
      <w:pPr>
        <w:pStyle w:val="2"/>
        <w:spacing w:before="0"/>
        <w:jc w:val="center"/>
        <w:rPr>
          <w:lang w:val="ru-RU"/>
        </w:rPr>
      </w:pPr>
      <w:bookmarkStart w:id="8" w:name="_Toc478160914"/>
      <w:r w:rsidRPr="00B22944">
        <w:rPr>
          <w:lang w:val="ru-RU"/>
        </w:rPr>
        <w:t xml:space="preserve">§ 1. </w:t>
      </w:r>
      <w:r w:rsidR="00D269E3" w:rsidRPr="00B22944">
        <w:rPr>
          <w:lang w:val="ru-RU"/>
        </w:rPr>
        <w:tab/>
      </w:r>
      <w:r w:rsidR="00BB10B9" w:rsidRPr="00B22944">
        <w:rPr>
          <w:lang w:val="ru-RU"/>
        </w:rPr>
        <w:t>Морские границ</w:t>
      </w:r>
      <w:r w:rsidR="00631BF9" w:rsidRPr="00B22944">
        <w:rPr>
          <w:lang w:val="ru-RU"/>
        </w:rPr>
        <w:t>ы</w:t>
      </w:r>
      <w:bookmarkEnd w:id="8"/>
    </w:p>
    <w:p w14:paraId="193E1B21" w14:textId="7AB40AB6" w:rsidR="00A275C7" w:rsidRDefault="00D269E3"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ab/>
      </w:r>
      <w:r w:rsidR="00C5358A" w:rsidRPr="00AA5BAE">
        <w:rPr>
          <w:rStyle w:val="a9"/>
          <w:rFonts w:ascii="Times" w:eastAsia="Times New Roman" w:hAnsi="Times" w:cs="Times New Roman"/>
          <w:color w:val="000000" w:themeColor="text1"/>
          <w:sz w:val="28"/>
          <w:szCs w:val="28"/>
        </w:rPr>
        <w:t>В отношении определения</w:t>
      </w:r>
      <w:r w:rsidR="00E55949" w:rsidRPr="00AA5BAE">
        <w:rPr>
          <w:rStyle w:val="a9"/>
          <w:rFonts w:ascii="Times" w:eastAsia="Times New Roman" w:hAnsi="Times" w:cs="Times New Roman"/>
          <w:color w:val="000000" w:themeColor="text1"/>
          <w:sz w:val="28"/>
          <w:szCs w:val="28"/>
        </w:rPr>
        <w:t xml:space="preserve"> границ территориального моря </w:t>
      </w:r>
      <w:r w:rsidR="00DF38D0" w:rsidRPr="00AA5BAE">
        <w:rPr>
          <w:rStyle w:val="a9"/>
          <w:rFonts w:ascii="Times" w:eastAsia="Times New Roman" w:hAnsi="Times" w:cs="Times New Roman"/>
          <w:color w:val="000000" w:themeColor="text1"/>
          <w:sz w:val="28"/>
          <w:szCs w:val="28"/>
        </w:rPr>
        <w:t xml:space="preserve">Конвенция закрепляет в ст. 15 </w:t>
      </w:r>
      <w:r w:rsidR="00E55949" w:rsidRPr="00AA5BAE">
        <w:rPr>
          <w:rStyle w:val="a9"/>
          <w:rFonts w:ascii="Times" w:eastAsia="Times New Roman" w:hAnsi="Times" w:cs="Times New Roman"/>
          <w:color w:val="000000" w:themeColor="text1"/>
          <w:sz w:val="28"/>
          <w:szCs w:val="28"/>
        </w:rPr>
        <w:t>следующие правила делимитации: «е</w:t>
      </w:r>
      <w:r w:rsidR="0003774F" w:rsidRPr="00AA5BAE">
        <w:rPr>
          <w:rStyle w:val="a9"/>
          <w:rFonts w:ascii="Times" w:eastAsia="Times New Roman" w:hAnsi="Times" w:cs="Times New Roman"/>
          <w:color w:val="000000" w:themeColor="text1"/>
          <w:sz w:val="28"/>
          <w:szCs w:val="28"/>
        </w:rPr>
        <w:t xml:space="preserve">сли берега двух государств расположены один против другого или примыкают друг к другу, ни то, ни другое государство не имеет права, если только между ними не заключено соглашение об ином, распространять свое территориальное море за срединную линию, проведенную таким образом, что каждая ее точка является </w:t>
      </w:r>
      <w:r w:rsidR="00EF0D88" w:rsidRPr="00AA5BAE">
        <w:rPr>
          <w:rStyle w:val="a9"/>
          <w:rFonts w:ascii="Times" w:eastAsia="Times New Roman" w:hAnsi="Times" w:cs="Times New Roman"/>
          <w:color w:val="000000" w:themeColor="text1"/>
          <w:sz w:val="28"/>
          <w:szCs w:val="28"/>
        </w:rPr>
        <w:t>равноотстоящей</w:t>
      </w:r>
      <w:r w:rsidR="0003774F" w:rsidRPr="00AA5BAE">
        <w:rPr>
          <w:rStyle w:val="a9"/>
          <w:rFonts w:ascii="Times" w:eastAsia="Times New Roman" w:hAnsi="Times" w:cs="Times New Roman"/>
          <w:color w:val="000000" w:themeColor="text1"/>
          <w:sz w:val="28"/>
          <w:szCs w:val="28"/>
        </w:rPr>
        <w:t xml:space="preserve"> от </w:t>
      </w:r>
      <w:r w:rsidR="00EF0D88" w:rsidRPr="00AA5BAE">
        <w:rPr>
          <w:rStyle w:val="a9"/>
          <w:rFonts w:ascii="Times" w:eastAsia="Times New Roman" w:hAnsi="Times" w:cs="Times New Roman"/>
          <w:color w:val="000000" w:themeColor="text1"/>
          <w:sz w:val="28"/>
          <w:szCs w:val="28"/>
        </w:rPr>
        <w:t>ближайших</w:t>
      </w:r>
      <w:r w:rsidR="0003774F" w:rsidRPr="00AA5BAE">
        <w:rPr>
          <w:rStyle w:val="a9"/>
          <w:rFonts w:ascii="Times" w:eastAsia="Times New Roman" w:hAnsi="Times" w:cs="Times New Roman"/>
          <w:color w:val="000000" w:themeColor="text1"/>
          <w:sz w:val="28"/>
          <w:szCs w:val="28"/>
        </w:rPr>
        <w:t xml:space="preserve"> точек исходных линий, от которых отмеряется ширина территориального моря каждого из этих двух государств</w:t>
      </w:r>
      <w:r w:rsidR="00E55949" w:rsidRPr="00AA5BAE">
        <w:rPr>
          <w:rStyle w:val="a9"/>
          <w:rFonts w:ascii="Times" w:eastAsia="Times New Roman" w:hAnsi="Times" w:cs="Times New Roman"/>
          <w:color w:val="000000" w:themeColor="text1"/>
          <w:sz w:val="28"/>
          <w:szCs w:val="28"/>
        </w:rPr>
        <w:t>»</w:t>
      </w:r>
      <w:r w:rsidR="00E55949" w:rsidRPr="00AA5BAE">
        <w:rPr>
          <w:rStyle w:val="af0"/>
          <w:rFonts w:ascii="Times" w:eastAsia="Times New Roman" w:hAnsi="Times" w:cs="Times New Roman"/>
          <w:color w:val="000000" w:themeColor="text1"/>
          <w:sz w:val="28"/>
          <w:szCs w:val="28"/>
        </w:rPr>
        <w:footnoteReference w:id="56"/>
      </w:r>
      <w:r w:rsidR="0003774F" w:rsidRPr="00AA5BAE">
        <w:rPr>
          <w:rStyle w:val="a9"/>
          <w:rFonts w:ascii="Times" w:eastAsia="Times New Roman" w:hAnsi="Times" w:cs="Times New Roman"/>
          <w:color w:val="000000" w:themeColor="text1"/>
          <w:sz w:val="28"/>
          <w:szCs w:val="28"/>
        </w:rPr>
        <w:t xml:space="preserve">. </w:t>
      </w:r>
      <w:r w:rsidR="00E55949" w:rsidRPr="00AA5BAE">
        <w:rPr>
          <w:rStyle w:val="a9"/>
          <w:rFonts w:ascii="Times" w:eastAsia="Times New Roman" w:hAnsi="Times" w:cs="Times New Roman"/>
          <w:color w:val="000000" w:themeColor="text1"/>
          <w:sz w:val="28"/>
          <w:szCs w:val="28"/>
        </w:rPr>
        <w:t xml:space="preserve">При этом ст. 15 </w:t>
      </w:r>
      <w:r w:rsidR="00AB2DC9">
        <w:rPr>
          <w:rStyle w:val="a9"/>
          <w:rFonts w:ascii="Times" w:eastAsia="Times New Roman" w:hAnsi="Times" w:cs="Times New Roman"/>
          <w:color w:val="000000" w:themeColor="text1"/>
          <w:sz w:val="28"/>
          <w:szCs w:val="28"/>
        </w:rPr>
        <w:t xml:space="preserve">Конвенции </w:t>
      </w:r>
      <w:r w:rsidR="00E55949" w:rsidRPr="00AA5BAE">
        <w:rPr>
          <w:rStyle w:val="a9"/>
          <w:rFonts w:ascii="Times" w:eastAsia="Times New Roman" w:hAnsi="Times" w:cs="Times New Roman"/>
          <w:color w:val="000000" w:themeColor="text1"/>
          <w:sz w:val="28"/>
          <w:szCs w:val="28"/>
        </w:rPr>
        <w:t>допускает оговорку относительно наличия «</w:t>
      </w:r>
      <w:r w:rsidR="0003774F" w:rsidRPr="00AA5BAE">
        <w:rPr>
          <w:rStyle w:val="a9"/>
          <w:rFonts w:ascii="Times" w:eastAsia="Times New Roman" w:hAnsi="Times" w:cs="Times New Roman"/>
          <w:color w:val="000000" w:themeColor="text1"/>
          <w:sz w:val="28"/>
          <w:szCs w:val="28"/>
        </w:rPr>
        <w:t>исторически сложившихся правовых оснований или иных особых обстоятельств</w:t>
      </w:r>
      <w:r w:rsidR="00E55949" w:rsidRPr="00AA5BAE">
        <w:rPr>
          <w:rStyle w:val="a9"/>
          <w:rFonts w:ascii="Times" w:eastAsia="Times New Roman" w:hAnsi="Times" w:cs="Times New Roman"/>
          <w:color w:val="000000" w:themeColor="text1"/>
          <w:sz w:val="28"/>
          <w:szCs w:val="28"/>
        </w:rPr>
        <w:t>», в силу которых необходимо провести делимитацию иным способом, нежели путем проведения срединной линии. Следует отметить, что вопрос делимитации морских пространств между соседними прибрежным</w:t>
      </w:r>
      <w:r w:rsidR="00B43BAC">
        <w:rPr>
          <w:rStyle w:val="a9"/>
          <w:rFonts w:ascii="Times" w:eastAsia="Times New Roman" w:hAnsi="Times" w:cs="Times New Roman"/>
          <w:color w:val="000000" w:themeColor="text1"/>
          <w:sz w:val="28"/>
          <w:szCs w:val="28"/>
        </w:rPr>
        <w:t>и государствами всегда сопряжен</w:t>
      </w:r>
      <w:r w:rsidR="00E55949" w:rsidRPr="00AA5BAE">
        <w:rPr>
          <w:rStyle w:val="a9"/>
          <w:rFonts w:ascii="Times" w:eastAsia="Times New Roman" w:hAnsi="Times" w:cs="Times New Roman"/>
          <w:color w:val="000000" w:themeColor="text1"/>
          <w:sz w:val="28"/>
          <w:szCs w:val="28"/>
        </w:rPr>
        <w:t xml:space="preserve"> с длительными пе</w:t>
      </w:r>
      <w:r w:rsidR="00CB2A51" w:rsidRPr="00AA5BAE">
        <w:rPr>
          <w:rStyle w:val="a9"/>
          <w:rFonts w:ascii="Times" w:eastAsia="Times New Roman" w:hAnsi="Times" w:cs="Times New Roman"/>
          <w:color w:val="000000" w:themeColor="text1"/>
          <w:sz w:val="28"/>
          <w:szCs w:val="28"/>
        </w:rPr>
        <w:t>реговорами, которые заканчиваются либо заключением двустороннего международного договора, либо</w:t>
      </w:r>
      <w:r w:rsidR="00D36D72" w:rsidRPr="00AA5BAE">
        <w:rPr>
          <w:rStyle w:val="a9"/>
          <w:rFonts w:ascii="Times" w:eastAsia="Times New Roman" w:hAnsi="Times" w:cs="Times New Roman"/>
          <w:color w:val="000000" w:themeColor="text1"/>
          <w:sz w:val="28"/>
          <w:szCs w:val="28"/>
        </w:rPr>
        <w:t>,</w:t>
      </w:r>
      <w:r w:rsidR="00CB2A51" w:rsidRPr="00AA5BAE">
        <w:rPr>
          <w:rStyle w:val="a9"/>
          <w:rFonts w:ascii="Times" w:eastAsia="Times New Roman" w:hAnsi="Times" w:cs="Times New Roman"/>
          <w:color w:val="000000" w:themeColor="text1"/>
          <w:sz w:val="28"/>
          <w:szCs w:val="28"/>
        </w:rPr>
        <w:t xml:space="preserve"> в случае недостижения соглашения</w:t>
      </w:r>
      <w:r w:rsidR="00D36D72" w:rsidRPr="00AA5BAE">
        <w:rPr>
          <w:rStyle w:val="a9"/>
          <w:rFonts w:ascii="Times" w:eastAsia="Times New Roman" w:hAnsi="Times" w:cs="Times New Roman"/>
          <w:color w:val="000000" w:themeColor="text1"/>
          <w:sz w:val="28"/>
          <w:szCs w:val="28"/>
        </w:rPr>
        <w:t xml:space="preserve">, – </w:t>
      </w:r>
      <w:r w:rsidR="00CB2A51" w:rsidRPr="00AA5BAE">
        <w:rPr>
          <w:rStyle w:val="a9"/>
          <w:rFonts w:ascii="Times" w:eastAsia="Times New Roman" w:hAnsi="Times" w:cs="Times New Roman"/>
          <w:color w:val="000000" w:themeColor="text1"/>
          <w:sz w:val="28"/>
          <w:szCs w:val="28"/>
        </w:rPr>
        <w:t xml:space="preserve">к необходимости разрешения спора в Международном Суде. </w:t>
      </w:r>
    </w:p>
    <w:p w14:paraId="7EA38625" w14:textId="77777777" w:rsidR="00A275C7" w:rsidRDefault="00BB10B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Что касается споров</w:t>
      </w:r>
      <w:r w:rsidRPr="00AA5BAE">
        <w:rPr>
          <w:rStyle w:val="a9"/>
          <w:rFonts w:ascii="Times" w:hAnsi="Times"/>
          <w:color w:val="000000" w:themeColor="text1"/>
          <w:sz w:val="28"/>
          <w:szCs w:val="28"/>
        </w:rPr>
        <w:t xml:space="preserve">, связанных </w:t>
      </w:r>
      <w:r w:rsidR="007616BA" w:rsidRPr="00AA5BAE">
        <w:rPr>
          <w:rStyle w:val="a9"/>
          <w:rFonts w:ascii="Times" w:hAnsi="Times"/>
          <w:color w:val="000000" w:themeColor="text1"/>
          <w:sz w:val="28"/>
          <w:szCs w:val="28"/>
        </w:rPr>
        <w:t xml:space="preserve">определением морских границ в Северном Ледовитом океане </w:t>
      </w:r>
      <w:r w:rsidRPr="00AA5BAE">
        <w:rPr>
          <w:rStyle w:val="a9"/>
          <w:rFonts w:ascii="Times" w:hAnsi="Times"/>
          <w:color w:val="000000" w:themeColor="text1"/>
          <w:sz w:val="28"/>
          <w:szCs w:val="28"/>
        </w:rPr>
        <w:t>между приарктическими госуда</w:t>
      </w:r>
      <w:r w:rsidR="007616BA" w:rsidRPr="00AA5BAE">
        <w:rPr>
          <w:rStyle w:val="a9"/>
          <w:rFonts w:ascii="Times" w:hAnsi="Times"/>
          <w:color w:val="000000" w:themeColor="text1"/>
          <w:sz w:val="28"/>
          <w:szCs w:val="28"/>
        </w:rPr>
        <w:t xml:space="preserve">рствами, то в настоящий момент </w:t>
      </w:r>
      <w:r w:rsidRPr="00AA5BAE">
        <w:rPr>
          <w:rStyle w:val="a9"/>
          <w:rFonts w:ascii="Times" w:hAnsi="Times"/>
          <w:color w:val="000000" w:themeColor="text1"/>
          <w:sz w:val="28"/>
          <w:szCs w:val="28"/>
        </w:rPr>
        <w:t xml:space="preserve">наблюдается положительная тенденция мирного </w:t>
      </w:r>
      <w:r w:rsidR="007616BA" w:rsidRPr="00AA5BAE">
        <w:rPr>
          <w:rStyle w:val="a9"/>
          <w:rFonts w:ascii="Times" w:hAnsi="Times"/>
          <w:color w:val="000000" w:themeColor="text1"/>
          <w:sz w:val="28"/>
          <w:szCs w:val="28"/>
        </w:rPr>
        <w:t>урегулирования споров путем заключения соглашений</w:t>
      </w:r>
      <w:r w:rsidRPr="00AA5BAE">
        <w:rPr>
          <w:rStyle w:val="a9"/>
          <w:rFonts w:ascii="Times" w:hAnsi="Times"/>
          <w:color w:val="000000" w:themeColor="text1"/>
          <w:sz w:val="28"/>
          <w:szCs w:val="28"/>
        </w:rPr>
        <w:t xml:space="preserve">. </w:t>
      </w:r>
      <w:r w:rsidR="007616BA" w:rsidRPr="00AA5BAE">
        <w:rPr>
          <w:rStyle w:val="a9"/>
          <w:rFonts w:ascii="Times" w:hAnsi="Times"/>
          <w:color w:val="000000" w:themeColor="text1"/>
          <w:sz w:val="28"/>
          <w:szCs w:val="28"/>
        </w:rPr>
        <w:t>Таким</w:t>
      </w:r>
      <w:r w:rsidRPr="00AA5BAE">
        <w:rPr>
          <w:rStyle w:val="a9"/>
          <w:rFonts w:ascii="Times" w:hAnsi="Times"/>
          <w:color w:val="000000" w:themeColor="text1"/>
          <w:sz w:val="28"/>
          <w:szCs w:val="28"/>
        </w:rPr>
        <w:t xml:space="preserve"> примером является ратификация договора между Российской Федерацией и</w:t>
      </w:r>
      <w:r w:rsidR="00AE0BD7">
        <w:rPr>
          <w:rStyle w:val="a9"/>
          <w:rFonts w:ascii="Times" w:hAnsi="Times"/>
          <w:color w:val="000000" w:themeColor="text1"/>
          <w:sz w:val="28"/>
          <w:szCs w:val="28"/>
        </w:rPr>
        <w:t xml:space="preserve"> Королевством Норвегия от 15 сентября </w:t>
      </w:r>
      <w:r w:rsidRPr="00AA5BAE">
        <w:rPr>
          <w:rStyle w:val="a9"/>
          <w:rFonts w:ascii="Times" w:hAnsi="Times"/>
          <w:color w:val="000000" w:themeColor="text1"/>
          <w:sz w:val="28"/>
          <w:szCs w:val="28"/>
        </w:rPr>
        <w:t>2010 года о разграничении морских пространств и сотрудничестве в Баренцевом море и Северном Ледовитом океане</w:t>
      </w:r>
      <w:r w:rsidRPr="00AA5BAE">
        <w:rPr>
          <w:rStyle w:val="af0"/>
          <w:rFonts w:ascii="Times" w:hAnsi="Times"/>
          <w:color w:val="000000" w:themeColor="text1"/>
          <w:sz w:val="28"/>
          <w:szCs w:val="28"/>
        </w:rPr>
        <w:footnoteReference w:id="57"/>
      </w:r>
      <w:r w:rsidRPr="00AA5BAE">
        <w:rPr>
          <w:rStyle w:val="a9"/>
          <w:rFonts w:ascii="Times" w:hAnsi="Times"/>
          <w:color w:val="000000" w:themeColor="text1"/>
          <w:sz w:val="28"/>
          <w:szCs w:val="28"/>
        </w:rPr>
        <w:t>, которым проведена граница в спорном районе площадью 175 тысяч квадратных киломе</w:t>
      </w:r>
      <w:r w:rsidR="007616BA" w:rsidRPr="00AA5BAE">
        <w:rPr>
          <w:rStyle w:val="a9"/>
          <w:rFonts w:ascii="Times" w:hAnsi="Times"/>
          <w:color w:val="000000" w:themeColor="text1"/>
          <w:sz w:val="28"/>
          <w:szCs w:val="28"/>
        </w:rPr>
        <w:t>тров, называемом «серой зоной».</w:t>
      </w:r>
      <w:r w:rsidR="00A35267" w:rsidRPr="00AA5BAE">
        <w:rPr>
          <w:rStyle w:val="a9"/>
          <w:rFonts w:ascii="Times" w:hAnsi="Times"/>
          <w:color w:val="000000" w:themeColor="text1"/>
          <w:sz w:val="28"/>
          <w:szCs w:val="28"/>
        </w:rPr>
        <w:t xml:space="preserve"> Так, </w:t>
      </w:r>
      <w:r w:rsidR="00A35267" w:rsidRPr="00AA5BAE">
        <w:rPr>
          <w:rStyle w:val="a9"/>
          <w:rFonts w:ascii="Times" w:hAnsi="Times"/>
          <w:color w:val="000000" w:themeColor="text1"/>
          <w:sz w:val="28"/>
          <w:szCs w:val="28"/>
        </w:rPr>
        <w:lastRenderedPageBreak/>
        <w:t>указанным соглашением Р</w:t>
      </w:r>
      <w:r w:rsidR="0036607C" w:rsidRPr="00AA5BAE">
        <w:rPr>
          <w:rStyle w:val="a9"/>
          <w:rFonts w:ascii="Times" w:hAnsi="Times"/>
          <w:color w:val="000000" w:themeColor="text1"/>
          <w:sz w:val="28"/>
          <w:szCs w:val="28"/>
        </w:rPr>
        <w:t xml:space="preserve">оссия и Норвегия провели границу не только в отношении исключительной экономической зоны, но и в отношении </w:t>
      </w:r>
      <w:r w:rsidR="00A35267" w:rsidRPr="00AA5BAE">
        <w:rPr>
          <w:rStyle w:val="a9"/>
          <w:rFonts w:ascii="Times" w:hAnsi="Times"/>
          <w:color w:val="000000" w:themeColor="text1"/>
          <w:sz w:val="28"/>
          <w:szCs w:val="28"/>
        </w:rPr>
        <w:t>арктическ</w:t>
      </w:r>
      <w:r w:rsidR="0036607C" w:rsidRPr="00AA5BAE">
        <w:rPr>
          <w:rStyle w:val="a9"/>
          <w:rFonts w:ascii="Times" w:hAnsi="Times"/>
          <w:color w:val="000000" w:themeColor="text1"/>
          <w:sz w:val="28"/>
          <w:szCs w:val="28"/>
        </w:rPr>
        <w:t>ого</w:t>
      </w:r>
      <w:r w:rsidR="00A35267" w:rsidRPr="00AA5BAE">
        <w:rPr>
          <w:rStyle w:val="a9"/>
          <w:rFonts w:ascii="Times" w:hAnsi="Times"/>
          <w:color w:val="000000" w:themeColor="text1"/>
          <w:sz w:val="28"/>
          <w:szCs w:val="28"/>
        </w:rPr>
        <w:t xml:space="preserve"> шельф</w:t>
      </w:r>
      <w:r w:rsidR="0036607C" w:rsidRPr="00AA5BAE">
        <w:rPr>
          <w:rStyle w:val="a9"/>
          <w:rFonts w:ascii="Times" w:hAnsi="Times"/>
          <w:color w:val="000000" w:themeColor="text1"/>
          <w:sz w:val="28"/>
          <w:szCs w:val="28"/>
        </w:rPr>
        <w:t>а</w:t>
      </w:r>
      <w:r w:rsidR="00A35267" w:rsidRPr="00AA5BAE">
        <w:rPr>
          <w:rStyle w:val="a9"/>
          <w:rFonts w:ascii="Times" w:hAnsi="Times"/>
          <w:color w:val="000000" w:themeColor="text1"/>
          <w:sz w:val="28"/>
          <w:szCs w:val="28"/>
        </w:rPr>
        <w:t xml:space="preserve"> на участках морского дна за пределами 200-мильных исключительных экономических зон в замкнутом ими так называемом «анклаве» Баренцева моря.</w:t>
      </w:r>
    </w:p>
    <w:p w14:paraId="625E2C61" w14:textId="77777777" w:rsidR="00A275C7" w:rsidRDefault="00AD33F2"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Ст. 3</w:t>
      </w:r>
      <w:r w:rsidR="001312E7" w:rsidRPr="00AA5BAE">
        <w:rPr>
          <w:rStyle w:val="a9"/>
          <w:rFonts w:ascii="Times" w:hAnsi="Times"/>
          <w:color w:val="000000" w:themeColor="text1"/>
          <w:sz w:val="28"/>
          <w:szCs w:val="28"/>
        </w:rPr>
        <w:t xml:space="preserve"> Договора </w:t>
      </w:r>
      <w:r w:rsidRPr="00AA5BAE">
        <w:rPr>
          <w:rStyle w:val="a9"/>
          <w:rFonts w:ascii="Times" w:hAnsi="Times"/>
          <w:color w:val="000000" w:themeColor="text1"/>
          <w:sz w:val="28"/>
          <w:szCs w:val="28"/>
        </w:rPr>
        <w:t>устанавливает так называемый «Специальный район», в котором устанавливается объем суверенных прав России:</w:t>
      </w:r>
      <w:r w:rsidRPr="00AA5BAE">
        <w:rPr>
          <w:color w:val="000000" w:themeColor="text1"/>
        </w:rPr>
        <w:t xml:space="preserve"> </w:t>
      </w:r>
      <w:r w:rsidRPr="00AA5BAE">
        <w:rPr>
          <w:rStyle w:val="a9"/>
          <w:rFonts w:ascii="Times" w:hAnsi="Times"/>
          <w:color w:val="000000" w:themeColor="text1"/>
          <w:sz w:val="28"/>
          <w:szCs w:val="28"/>
        </w:rPr>
        <w:t xml:space="preserve"> «В районе к востоку от линии разграничения морских пространств, находящемся в пределах 200 морских миль от исходных линий, от которых отмеряется ширина территориального моря материковой части Норвегии, но за пределами 200 морских миль от исходных линий, от которых отмеряется ширина территориального моря Российской Федерации (далее именуемом Специальным районом), Российская Федерация с даты вступления в силу настоящего Договора вправе осуществлять суверенные права и юрисдикцию, вытекающие из той юрисдикции в исключительной экономической зоне, которую Норвегия иначе была бы вправе осуществлять по международному праву</w:t>
      </w:r>
      <w:r w:rsidR="001312E7" w:rsidRPr="00AA5BAE">
        <w:rPr>
          <w:rStyle w:val="a9"/>
          <w:rFonts w:ascii="Times" w:hAnsi="Times"/>
          <w:color w:val="000000" w:themeColor="text1"/>
          <w:sz w:val="28"/>
          <w:szCs w:val="28"/>
        </w:rPr>
        <w:t>»</w:t>
      </w:r>
      <w:r w:rsidR="001312E7" w:rsidRPr="00AA5BAE">
        <w:rPr>
          <w:rStyle w:val="af0"/>
          <w:rFonts w:ascii="Times" w:hAnsi="Times"/>
          <w:color w:val="000000" w:themeColor="text1"/>
          <w:sz w:val="28"/>
          <w:szCs w:val="28"/>
        </w:rPr>
        <w:footnoteReference w:id="58"/>
      </w:r>
      <w:r w:rsidRPr="00AA5BAE">
        <w:rPr>
          <w:rStyle w:val="a9"/>
          <w:rFonts w:ascii="Times" w:hAnsi="Times"/>
          <w:color w:val="000000" w:themeColor="text1"/>
          <w:sz w:val="28"/>
          <w:szCs w:val="28"/>
        </w:rPr>
        <w:t>.</w:t>
      </w:r>
      <w:r w:rsidR="001312E7" w:rsidRPr="00AA5BAE">
        <w:rPr>
          <w:rStyle w:val="a9"/>
          <w:rFonts w:ascii="Times" w:hAnsi="Times"/>
          <w:color w:val="000000" w:themeColor="text1"/>
          <w:sz w:val="28"/>
          <w:szCs w:val="28"/>
        </w:rPr>
        <w:t xml:space="preserve"> При этом в Договоре устанавливается, что реализация указанных суверенных прав Россией не представляет собой расширения исключительной экономической зоны России.</w:t>
      </w:r>
      <w:r w:rsidR="009A2A38" w:rsidRPr="00AA5BAE">
        <w:rPr>
          <w:rStyle w:val="a9"/>
          <w:rFonts w:ascii="Times" w:hAnsi="Times"/>
          <w:color w:val="000000" w:themeColor="text1"/>
          <w:sz w:val="28"/>
          <w:szCs w:val="28"/>
        </w:rPr>
        <w:t xml:space="preserve"> </w:t>
      </w:r>
    </w:p>
    <w:p w14:paraId="51D977A7" w14:textId="77777777" w:rsidR="00A275C7" w:rsidRDefault="008443C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М. Байерс, изучая проблемы статуса такой «специального района», задался вопросом, а могут ли права, установленные в двусторонних соглашениях в отношении такого специального района, иметь силу в отношении третьих государств, которые сторона</w:t>
      </w:r>
      <w:r w:rsidR="00D36D72" w:rsidRPr="00AA5BAE">
        <w:rPr>
          <w:rStyle w:val="a9"/>
          <w:rFonts w:ascii="Times" w:hAnsi="Times"/>
          <w:color w:val="000000" w:themeColor="text1"/>
          <w:sz w:val="28"/>
          <w:szCs w:val="28"/>
        </w:rPr>
        <w:t>ми такого договора не являются. Так, существует позиция о том, что установление таких специальных районов противоречат нормам международного обычая и Конвенции ООН по морскому праву 1982</w:t>
      </w:r>
      <w:r w:rsidR="00D36D72" w:rsidRPr="00AA5BAE">
        <w:rPr>
          <w:rStyle w:val="af0"/>
          <w:rFonts w:ascii="Times" w:hAnsi="Times"/>
          <w:color w:val="000000" w:themeColor="text1"/>
          <w:sz w:val="28"/>
          <w:szCs w:val="28"/>
        </w:rPr>
        <w:footnoteReference w:id="59"/>
      </w:r>
      <w:r w:rsidR="00D36D72" w:rsidRPr="00AA5BAE">
        <w:rPr>
          <w:rStyle w:val="a9"/>
          <w:rFonts w:ascii="Times" w:hAnsi="Times"/>
          <w:color w:val="000000" w:themeColor="text1"/>
          <w:sz w:val="28"/>
          <w:szCs w:val="28"/>
        </w:rPr>
        <w:t xml:space="preserve">. Однако данная позиция не выдерживает критики. </w:t>
      </w:r>
      <w:r w:rsidRPr="00AA5BAE">
        <w:rPr>
          <w:rStyle w:val="a9"/>
          <w:rFonts w:ascii="Times" w:hAnsi="Times"/>
          <w:color w:val="000000" w:themeColor="text1"/>
          <w:sz w:val="28"/>
          <w:szCs w:val="28"/>
        </w:rPr>
        <w:t>В качестве варианта разрешения указанной проблемы М. Байерс предлагает исходить из того, что такие права признаются государствами, если они ими напрямую не опротестованы. А.Н. Вылегжанин также указывает на допустимость установления «специальных районов» и не видит нарушений норм Конвенции: так, Конвенция устанавливает, что «ши</w:t>
      </w:r>
      <w:r w:rsidRPr="00AA5BAE">
        <w:rPr>
          <w:rStyle w:val="a9"/>
          <w:rFonts w:ascii="Times" w:hAnsi="Times"/>
          <w:color w:val="000000" w:themeColor="text1"/>
          <w:sz w:val="28"/>
          <w:szCs w:val="28"/>
        </w:rPr>
        <w:lastRenderedPageBreak/>
        <w:t>рина исключительной экономической зоны не должна превышать 200 морских миль» (ст.57), однако смысл этой статьи заключается в том, чтобы исключительная экономическая зона не прирастала за счет открытого моря. Следовательно, «Конвенция не запрещает прибрежным государствам договориться о признании суверенных прав и юрисдикции кого-то из них в конкретных районах исключительной экономической зоны, это объект двусторонней договорённости суверенных государств, а не многосторонней конвенции»</w:t>
      </w:r>
      <w:r w:rsidRPr="00AA5BAE">
        <w:rPr>
          <w:rStyle w:val="af0"/>
          <w:rFonts w:ascii="Times" w:hAnsi="Times"/>
          <w:color w:val="000000" w:themeColor="text1"/>
          <w:sz w:val="28"/>
          <w:szCs w:val="28"/>
        </w:rPr>
        <w:footnoteReference w:id="60"/>
      </w:r>
      <w:r w:rsidRPr="00AA5BAE">
        <w:rPr>
          <w:rStyle w:val="a9"/>
          <w:rFonts w:ascii="Times" w:hAnsi="Times"/>
          <w:color w:val="000000" w:themeColor="text1"/>
          <w:sz w:val="28"/>
          <w:szCs w:val="28"/>
        </w:rPr>
        <w:t xml:space="preserve">. </w:t>
      </w:r>
    </w:p>
    <w:p w14:paraId="1ED02985" w14:textId="77777777" w:rsidR="00A275C7" w:rsidRDefault="007616BA"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С</w:t>
      </w:r>
      <w:r w:rsidR="00BB10B9" w:rsidRPr="00AA5BAE">
        <w:rPr>
          <w:rStyle w:val="a9"/>
          <w:rFonts w:ascii="Times" w:hAnsi="Times"/>
          <w:color w:val="000000" w:themeColor="text1"/>
          <w:sz w:val="28"/>
          <w:szCs w:val="28"/>
        </w:rPr>
        <w:t>ледует обратить внимание</w:t>
      </w:r>
      <w:r w:rsidRPr="00AA5BAE">
        <w:rPr>
          <w:rStyle w:val="a9"/>
          <w:rFonts w:ascii="Times" w:hAnsi="Times"/>
          <w:color w:val="000000" w:themeColor="text1"/>
          <w:sz w:val="28"/>
          <w:szCs w:val="28"/>
        </w:rPr>
        <w:t xml:space="preserve"> на то</w:t>
      </w:r>
      <w:r w:rsidR="00BB10B9" w:rsidRPr="00AA5BAE">
        <w:rPr>
          <w:rStyle w:val="a9"/>
          <w:rFonts w:ascii="Times" w:hAnsi="Times"/>
          <w:color w:val="000000" w:themeColor="text1"/>
          <w:sz w:val="28"/>
          <w:szCs w:val="28"/>
        </w:rPr>
        <w:t>, что ратификация указанного договора вызвала неоднозначную реакцию у ученых и политических деятелей России - так, одни отмечают положительную роль указанного договора в вопросе мирного раздела спорных морских пространств Арктики, другие же негативно оценивают указанный договор, называя его «очередной Кемской волостью» ввиду того, что Российская Федерация потеряла в результате подписания данного договора значительную часть территории, на которую могла претендовать.</w:t>
      </w:r>
    </w:p>
    <w:p w14:paraId="32D5A3B7" w14:textId="77777777" w:rsidR="00A275C7" w:rsidRDefault="00BB10B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Противники подписания указанного договора</w:t>
      </w:r>
      <w:r w:rsidRPr="00AA5BAE">
        <w:rPr>
          <w:rStyle w:val="a9"/>
          <w:rFonts w:ascii="Times" w:hAnsi="Times"/>
          <w:color w:val="000000" w:themeColor="text1"/>
          <w:sz w:val="28"/>
          <w:szCs w:val="28"/>
        </w:rPr>
        <w:t xml:space="preserve">, в частности, </w:t>
      </w:r>
      <w:r w:rsidR="00D36D72" w:rsidRPr="00AA5BAE">
        <w:rPr>
          <w:rStyle w:val="a9"/>
          <w:rFonts w:ascii="Times" w:hAnsi="Times"/>
          <w:color w:val="000000" w:themeColor="text1"/>
          <w:sz w:val="28"/>
          <w:szCs w:val="28"/>
        </w:rPr>
        <w:t xml:space="preserve">Л.И. </w:t>
      </w:r>
      <w:r w:rsidRPr="00AA5BAE">
        <w:rPr>
          <w:rStyle w:val="a9"/>
          <w:rFonts w:ascii="Times" w:hAnsi="Times"/>
          <w:color w:val="000000" w:themeColor="text1"/>
          <w:sz w:val="28"/>
          <w:szCs w:val="28"/>
        </w:rPr>
        <w:t>Калашников, указывают на невыгодность указанного Договора для Российской Федерации ввиду того, что Договор «размывает международно-правовой статус Шпицбергена, закрепленный в Договоре о Шпицбергене 1920 года, что может нанести ущерб правовому статусу Полярных владений Российской Федерации и создать условия для вытеснения отечественного рыболовства из западных районов Баренцева моря и из района Шпицбергена»</w:t>
      </w:r>
      <w:r w:rsidRPr="00AA5BAE">
        <w:rPr>
          <w:rStyle w:val="a9"/>
          <w:rFonts w:ascii="Times" w:eastAsia="Times New Roman" w:hAnsi="Times" w:cs="Times New Roman"/>
          <w:color w:val="000000" w:themeColor="text1"/>
          <w:sz w:val="28"/>
          <w:szCs w:val="28"/>
          <w:vertAlign w:val="superscript"/>
        </w:rPr>
        <w:footnoteReference w:id="61"/>
      </w:r>
      <w:r w:rsidRPr="00AA5BAE">
        <w:rPr>
          <w:rStyle w:val="a9"/>
          <w:rFonts w:ascii="Times" w:hAnsi="Times"/>
          <w:color w:val="000000" w:themeColor="text1"/>
          <w:sz w:val="28"/>
          <w:szCs w:val="28"/>
        </w:rPr>
        <w:t xml:space="preserve">. «Размытие» статуса Шпицбергена, по мнению Л.И. Калашникова, заключается в том, что фактически подписанием указанного договора Россия завуалированно признает норвежскую юрисдикцию над морским районом Шпицбергена и отказывается таким образом от права на свободную хозяйственную деятельность в этом районе. </w:t>
      </w:r>
      <w:r w:rsidR="009539A9" w:rsidRPr="00AA5BAE">
        <w:rPr>
          <w:rStyle w:val="a9"/>
          <w:rFonts w:ascii="Times" w:hAnsi="Times"/>
          <w:color w:val="000000" w:themeColor="text1"/>
          <w:sz w:val="28"/>
          <w:szCs w:val="28"/>
        </w:rPr>
        <w:t xml:space="preserve">Кроме того, Л.И. Калашников обращает внимание на то, что с 70-х годов ХХ века СССР и Норвегия придерживались разных подходов по установлению </w:t>
      </w:r>
      <w:r w:rsidR="009539A9" w:rsidRPr="00B22944">
        <w:rPr>
          <w:rStyle w:val="a9"/>
          <w:rFonts w:ascii="Times" w:hAnsi="Times"/>
          <w:color w:val="000000" w:themeColor="text1"/>
          <w:spacing w:val="2"/>
          <w:sz w:val="28"/>
          <w:szCs w:val="28"/>
        </w:rPr>
        <w:t xml:space="preserve">границ исключительных </w:t>
      </w:r>
      <w:r w:rsidR="009539A9" w:rsidRPr="00B22944">
        <w:rPr>
          <w:rStyle w:val="a9"/>
          <w:rFonts w:ascii="Times" w:hAnsi="Times"/>
          <w:color w:val="000000" w:themeColor="text1"/>
          <w:spacing w:val="2"/>
          <w:sz w:val="28"/>
          <w:szCs w:val="28"/>
        </w:rPr>
        <w:lastRenderedPageBreak/>
        <w:t>экономических зон и границ континентального шельфа: так, Норвегия придерживалась концепции раздела по линии равных расстояний между берегами двух стран, а СССР исходил из необходимости проведения линии раздела по границе полярного сектора СССР. Л.А. Калашников считает, что принцип раздела, на котором настаивала Норвегия, не является универсальным, «ведь одна из стран может получить решающее преимущество при разделе просто за счет выступающего мыса или полуострова, именно так обстоит дело в Баренцевом море, где норвежский берег «нависает» над российским»</w:t>
      </w:r>
      <w:r w:rsidR="009539A9" w:rsidRPr="00B22944">
        <w:rPr>
          <w:rStyle w:val="af0"/>
          <w:rFonts w:ascii="Times" w:hAnsi="Times"/>
          <w:color w:val="000000" w:themeColor="text1"/>
          <w:spacing w:val="2"/>
          <w:sz w:val="28"/>
          <w:szCs w:val="28"/>
        </w:rPr>
        <w:footnoteReference w:id="62"/>
      </w:r>
      <w:r w:rsidR="009539A9" w:rsidRPr="00B22944">
        <w:rPr>
          <w:rStyle w:val="a9"/>
          <w:rFonts w:ascii="Times" w:hAnsi="Times"/>
          <w:color w:val="000000" w:themeColor="text1"/>
          <w:spacing w:val="2"/>
          <w:sz w:val="28"/>
          <w:szCs w:val="28"/>
        </w:rPr>
        <w:t>.</w:t>
      </w:r>
      <w:r w:rsidR="009539A9" w:rsidRPr="00AA5BAE">
        <w:rPr>
          <w:rStyle w:val="a9"/>
          <w:rFonts w:ascii="Times" w:hAnsi="Times"/>
          <w:color w:val="000000" w:themeColor="text1"/>
          <w:sz w:val="28"/>
          <w:szCs w:val="28"/>
        </w:rPr>
        <w:t xml:space="preserve"> </w:t>
      </w:r>
    </w:p>
    <w:p w14:paraId="48F6797F" w14:textId="4AB5769B" w:rsidR="00A275C7" w:rsidRDefault="00BB10B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Ю.Ф. Лукин же считает заблуждением позицию о том, что Россия «потеряла» акватории, поскольку указанные акватории были спорными, не принадлежали России, наоборот, Россия «получила четкую морскую границу, правовые возможности для того, чтобы вести добычу нефти и газа, развивать многостороннее сотрудничестве с Норвегией»</w:t>
      </w:r>
      <w:r w:rsidRPr="00AA5BAE">
        <w:rPr>
          <w:rStyle w:val="a9"/>
          <w:rFonts w:ascii="Times" w:eastAsia="Times New Roman" w:hAnsi="Times" w:cs="Times New Roman"/>
          <w:color w:val="000000" w:themeColor="text1"/>
          <w:sz w:val="28"/>
          <w:szCs w:val="28"/>
          <w:vertAlign w:val="superscript"/>
        </w:rPr>
        <w:footnoteReference w:id="63"/>
      </w:r>
      <w:r w:rsidRPr="00AA5BAE">
        <w:rPr>
          <w:rStyle w:val="a9"/>
          <w:rFonts w:ascii="Times" w:hAnsi="Times"/>
          <w:color w:val="000000" w:themeColor="text1"/>
          <w:sz w:val="28"/>
          <w:szCs w:val="28"/>
        </w:rPr>
        <w:t xml:space="preserve">. </w:t>
      </w:r>
      <w:r w:rsidR="00683A22" w:rsidRPr="00AA5BAE">
        <w:rPr>
          <w:rStyle w:val="a9"/>
          <w:rFonts w:ascii="Times" w:hAnsi="Times"/>
          <w:color w:val="000000" w:themeColor="text1"/>
          <w:sz w:val="28"/>
          <w:szCs w:val="28"/>
        </w:rPr>
        <w:t xml:space="preserve">Ю.Ф. Лукин обращает внимание на отсутствие какого-либо единого метода или принципа делимитации морских пространств в целях принятия справедливого решения в международной судебной практике, следовательно, </w:t>
      </w:r>
      <w:r w:rsidRPr="00AA5BAE">
        <w:rPr>
          <w:rStyle w:val="a9"/>
          <w:rFonts w:ascii="Times" w:hAnsi="Times"/>
          <w:color w:val="000000" w:themeColor="text1"/>
          <w:sz w:val="28"/>
          <w:szCs w:val="28"/>
        </w:rPr>
        <w:t>только Россия и Норвегия могли разрешить сложившийся конфликт путем конструктивных позитивных переговоров, применения стратегии взаимовыгодного сотрудничества и</w:t>
      </w:r>
      <w:r w:rsidR="009E59E8" w:rsidRPr="00AA5BAE">
        <w:rPr>
          <w:rStyle w:val="a9"/>
          <w:rFonts w:ascii="Times" w:hAnsi="Times"/>
          <w:color w:val="000000" w:themeColor="text1"/>
          <w:sz w:val="28"/>
          <w:szCs w:val="28"/>
        </w:rPr>
        <w:t xml:space="preserve"> принятия взвешенного решения. </w:t>
      </w:r>
      <w:r w:rsidRPr="00AA5BAE">
        <w:rPr>
          <w:rStyle w:val="a9"/>
          <w:rFonts w:ascii="Times" w:hAnsi="Times"/>
          <w:color w:val="000000" w:themeColor="text1"/>
          <w:sz w:val="28"/>
          <w:szCs w:val="28"/>
        </w:rPr>
        <w:t>А.И.</w:t>
      </w:r>
      <w:r w:rsidRPr="00AA5BAE">
        <w:rPr>
          <w:rFonts w:ascii="Times" w:hAnsi="Times"/>
          <w:color w:val="000000" w:themeColor="text1"/>
          <w:sz w:val="28"/>
          <w:szCs w:val="28"/>
        </w:rPr>
        <w:t> </w:t>
      </w:r>
      <w:r w:rsidRPr="00AA5BAE">
        <w:rPr>
          <w:rStyle w:val="a9"/>
          <w:rFonts w:ascii="Times" w:hAnsi="Times"/>
          <w:color w:val="000000" w:themeColor="text1"/>
          <w:sz w:val="28"/>
          <w:szCs w:val="28"/>
        </w:rPr>
        <w:t>Губанов считает договор между Российской Федерацией и Норвегией более выгодным для российской стороны по следующим причинам: «в качественном отношении делимитация морских пространств и континентального шельфа б</w:t>
      </w:r>
      <w:r w:rsidR="002830DC">
        <w:rPr>
          <w:rStyle w:val="a9"/>
          <w:rFonts w:ascii="Times" w:hAnsi="Times"/>
          <w:color w:val="000000" w:themeColor="text1"/>
          <w:sz w:val="28"/>
          <w:szCs w:val="28"/>
        </w:rPr>
        <w:t>ыла произведена в пользу России</w:t>
      </w:r>
      <w:r w:rsidRPr="00AA5BAE">
        <w:rPr>
          <w:rStyle w:val="a9"/>
          <w:rFonts w:ascii="Times" w:hAnsi="Times"/>
          <w:color w:val="000000" w:themeColor="text1"/>
          <w:sz w:val="28"/>
          <w:szCs w:val="28"/>
        </w:rPr>
        <w:t xml:space="preserve"> несмотря на то, что спорный район был разделен поровну; с точки зрения результатов гипотетической делимитации, если бы она была произведена международным судебным органом»</w:t>
      </w:r>
      <w:r w:rsidRPr="00AA5BAE">
        <w:rPr>
          <w:rStyle w:val="af0"/>
          <w:rFonts w:ascii="Times" w:hAnsi="Times"/>
          <w:color w:val="000000" w:themeColor="text1"/>
          <w:sz w:val="28"/>
          <w:szCs w:val="28"/>
        </w:rPr>
        <w:footnoteReference w:id="64"/>
      </w:r>
      <w:r w:rsidRPr="00AA5BAE">
        <w:rPr>
          <w:rStyle w:val="a9"/>
          <w:rFonts w:ascii="Times" w:hAnsi="Times"/>
          <w:color w:val="000000" w:themeColor="text1"/>
          <w:sz w:val="28"/>
          <w:szCs w:val="28"/>
        </w:rPr>
        <w:t>.</w:t>
      </w:r>
      <w:r w:rsidR="00683A22" w:rsidRPr="00AA5BAE">
        <w:rPr>
          <w:rStyle w:val="a9"/>
          <w:rFonts w:ascii="Times" w:hAnsi="Times"/>
          <w:color w:val="000000" w:themeColor="text1"/>
          <w:sz w:val="28"/>
          <w:szCs w:val="28"/>
        </w:rPr>
        <w:t xml:space="preserve"> </w:t>
      </w:r>
    </w:p>
    <w:p w14:paraId="329FEB0F" w14:textId="77777777" w:rsidR="00A275C7" w:rsidRDefault="00BB10B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Следует отметить положительное значение данного договора ввиду четкого и ясного закрепления за Российской Федерацией морских пространств ис</w:t>
      </w:r>
      <w:r w:rsidRPr="00AA5BAE">
        <w:rPr>
          <w:rStyle w:val="a9"/>
          <w:rFonts w:ascii="Times" w:eastAsia="Times New Roman" w:hAnsi="Times" w:cs="Times New Roman"/>
          <w:color w:val="000000" w:themeColor="text1"/>
          <w:sz w:val="28"/>
          <w:szCs w:val="28"/>
        </w:rPr>
        <w:lastRenderedPageBreak/>
        <w:t>ключительной экономической зоны и континентального шельфа</w:t>
      </w:r>
      <w:r w:rsidRPr="00AA5BAE">
        <w:rPr>
          <w:rStyle w:val="a9"/>
          <w:rFonts w:ascii="Times" w:hAnsi="Times"/>
          <w:color w:val="000000" w:themeColor="text1"/>
          <w:sz w:val="28"/>
          <w:szCs w:val="28"/>
        </w:rPr>
        <w:t>, на которых она сможет теперь в полном объеме осуществлять свою юрисдикцию и суверенные права, определении внешней границы континентального шельфа России, укрепления сотрудничества.</w:t>
      </w:r>
      <w:r w:rsidR="001312E7" w:rsidRPr="00AA5BAE">
        <w:rPr>
          <w:rStyle w:val="a9"/>
          <w:rFonts w:ascii="Times" w:hAnsi="Times"/>
          <w:color w:val="000000" w:themeColor="text1"/>
          <w:sz w:val="28"/>
          <w:szCs w:val="28"/>
        </w:rPr>
        <w:t xml:space="preserve"> Кроме того, указанный Договор открывает возможности для сотрудничества с Норвегией в освоении ресурсов бывшего спорного района, в частности, в освоении нефтегазовых ресурсов на шельфе, также договор регулирует вопросы рыболовства, которые вынесены в Приложение к Договору, </w:t>
      </w:r>
    </w:p>
    <w:p w14:paraId="3C0963D5" w14:textId="77777777" w:rsidR="00A275C7" w:rsidRDefault="00BB10B9"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hAnsi="Times"/>
          <w:color w:val="000000" w:themeColor="text1"/>
          <w:sz w:val="28"/>
          <w:szCs w:val="28"/>
        </w:rPr>
        <w:t xml:space="preserve">Несмотря на это, представляются небезосновательными опасения относительно размывания международно-правового статуса Шпицбергена, поскольку указанный Договор не разрешает разногласий сторон по разграничению морских пространств в районе Шпицбергена. </w:t>
      </w:r>
    </w:p>
    <w:p w14:paraId="4F47C3DC" w14:textId="77777777" w:rsidR="00A275C7" w:rsidRDefault="007616BA"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 xml:space="preserve">Что касается делимитации морской границы между Россией и США, то в 1990 году </w:t>
      </w:r>
      <w:r w:rsidR="009A2A38" w:rsidRPr="00AA5BAE">
        <w:rPr>
          <w:rStyle w:val="a9"/>
          <w:rFonts w:ascii="Times" w:eastAsia="Times New Roman" w:hAnsi="Times" w:cs="Times New Roman"/>
          <w:color w:val="000000" w:themeColor="text1"/>
          <w:sz w:val="28"/>
          <w:szCs w:val="28"/>
        </w:rPr>
        <w:t>между СССР и США было заключено Соглашение о разграничении морских пространств в Беринговом море и С</w:t>
      </w:r>
      <w:r w:rsidR="000F5AA8">
        <w:rPr>
          <w:rStyle w:val="a9"/>
          <w:rFonts w:ascii="Times" w:eastAsia="Times New Roman" w:hAnsi="Times" w:cs="Times New Roman"/>
          <w:color w:val="000000" w:themeColor="text1"/>
          <w:sz w:val="28"/>
          <w:szCs w:val="28"/>
        </w:rPr>
        <w:t>еверном Ледовитом океане 1990 года</w:t>
      </w:r>
      <w:r w:rsidR="009A2A38" w:rsidRPr="00AA5BAE">
        <w:rPr>
          <w:rStyle w:val="a9"/>
          <w:rFonts w:ascii="Times" w:eastAsia="Times New Roman" w:hAnsi="Times" w:cs="Times New Roman"/>
          <w:color w:val="000000" w:themeColor="text1"/>
          <w:sz w:val="28"/>
          <w:szCs w:val="28"/>
        </w:rPr>
        <w:t xml:space="preserve"> (Договор Бейкера–Шеварнадзе). Важно обратить внимание на то, что по настоящее время Соглашение не ратифицировано и исполняется на временной основе после обмена дипломатическими нотами между госдепартаментом США и МИД СССР от 01 июня 1990 года</w:t>
      </w:r>
      <w:r w:rsidR="003A3EA6" w:rsidRPr="00AA5BAE">
        <w:rPr>
          <w:rStyle w:val="af0"/>
          <w:rFonts w:ascii="Times" w:eastAsia="Times New Roman" w:hAnsi="Times" w:cs="Times New Roman"/>
          <w:color w:val="000000" w:themeColor="text1"/>
          <w:sz w:val="28"/>
          <w:szCs w:val="28"/>
        </w:rPr>
        <w:footnoteReference w:id="65"/>
      </w:r>
      <w:r w:rsidR="009A2A38" w:rsidRPr="00AA5BAE">
        <w:rPr>
          <w:rStyle w:val="a9"/>
          <w:rFonts w:ascii="Times" w:eastAsia="Times New Roman" w:hAnsi="Times" w:cs="Times New Roman"/>
          <w:color w:val="000000" w:themeColor="text1"/>
          <w:sz w:val="28"/>
          <w:szCs w:val="28"/>
        </w:rPr>
        <w:t xml:space="preserve">. </w:t>
      </w:r>
    </w:p>
    <w:p w14:paraId="0F31B4D4" w14:textId="77777777" w:rsidR="00A275C7" w:rsidRDefault="00AD3211"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Как отмечает профессор А.Н. Вылегжанин, суть указанного Соглашения состоит в «использовании линии русско-американской конвенции 1867 г. в новых целях»</w:t>
      </w:r>
      <w:r w:rsidR="003A3EA6" w:rsidRPr="00AA5BAE">
        <w:rPr>
          <w:rStyle w:val="af0"/>
          <w:rFonts w:ascii="Times" w:eastAsia="Times New Roman" w:hAnsi="Times" w:cs="Times New Roman"/>
          <w:color w:val="000000" w:themeColor="text1"/>
          <w:sz w:val="28"/>
          <w:szCs w:val="28"/>
        </w:rPr>
        <w:footnoteReference w:id="66"/>
      </w:r>
      <w:r w:rsidRPr="00AA5BAE">
        <w:rPr>
          <w:rStyle w:val="a9"/>
          <w:rFonts w:ascii="Times" w:eastAsia="Times New Roman" w:hAnsi="Times" w:cs="Times New Roman"/>
          <w:color w:val="000000" w:themeColor="text1"/>
          <w:sz w:val="28"/>
          <w:szCs w:val="28"/>
        </w:rPr>
        <w:t>. Так, в соответс</w:t>
      </w:r>
      <w:r w:rsidR="000F5AA8">
        <w:rPr>
          <w:rStyle w:val="a9"/>
          <w:rFonts w:ascii="Times" w:eastAsia="Times New Roman" w:hAnsi="Times" w:cs="Times New Roman"/>
          <w:color w:val="000000" w:themeColor="text1"/>
          <w:sz w:val="28"/>
          <w:szCs w:val="28"/>
        </w:rPr>
        <w:t>твии со ст. 1 Соглашения 1990 года</w:t>
      </w:r>
      <w:r w:rsidRPr="00AA5BAE">
        <w:rPr>
          <w:rStyle w:val="a9"/>
          <w:rFonts w:ascii="Times" w:eastAsia="Times New Roman" w:hAnsi="Times" w:cs="Times New Roman"/>
          <w:color w:val="000000" w:themeColor="text1"/>
          <w:sz w:val="28"/>
          <w:szCs w:val="28"/>
        </w:rPr>
        <w:t xml:space="preserve"> </w:t>
      </w:r>
      <w:r w:rsidR="00595C7C" w:rsidRPr="00AA5BAE">
        <w:rPr>
          <w:rStyle w:val="a9"/>
          <w:rFonts w:ascii="Times" w:eastAsia="Times New Roman" w:hAnsi="Times" w:cs="Times New Roman"/>
          <w:color w:val="000000" w:themeColor="text1"/>
          <w:sz w:val="28"/>
          <w:szCs w:val="28"/>
        </w:rPr>
        <w:t>линия, описанная как «</w:t>
      </w:r>
      <w:r w:rsidR="00A22E65" w:rsidRPr="00AA5BAE">
        <w:rPr>
          <w:rStyle w:val="a9"/>
          <w:rFonts w:ascii="Times" w:eastAsia="Times New Roman" w:hAnsi="Times" w:cs="Times New Roman"/>
          <w:color w:val="000000" w:themeColor="text1"/>
          <w:sz w:val="28"/>
          <w:szCs w:val="28"/>
        </w:rPr>
        <w:t>запад</w:t>
      </w:r>
      <w:r w:rsidR="00595C7C" w:rsidRPr="00AA5BAE">
        <w:rPr>
          <w:rStyle w:val="a9"/>
          <w:rFonts w:ascii="Times" w:eastAsia="Times New Roman" w:hAnsi="Times" w:cs="Times New Roman"/>
          <w:color w:val="000000" w:themeColor="text1"/>
          <w:sz w:val="28"/>
          <w:szCs w:val="28"/>
        </w:rPr>
        <w:t>ная граница»</w:t>
      </w:r>
      <w:r w:rsidR="000F5AA8">
        <w:rPr>
          <w:rStyle w:val="a9"/>
          <w:rFonts w:ascii="Times" w:eastAsia="Times New Roman" w:hAnsi="Times" w:cs="Times New Roman"/>
          <w:color w:val="000000" w:themeColor="text1"/>
          <w:sz w:val="28"/>
          <w:szCs w:val="28"/>
        </w:rPr>
        <w:t xml:space="preserve"> в статье 1 Конвенции 1867 года</w:t>
      </w:r>
      <w:r w:rsidR="003A3EA6" w:rsidRPr="00AA5BAE">
        <w:rPr>
          <w:rStyle w:val="a9"/>
          <w:rFonts w:ascii="Times" w:eastAsia="Times New Roman" w:hAnsi="Times" w:cs="Times New Roman"/>
          <w:color w:val="000000" w:themeColor="text1"/>
          <w:sz w:val="28"/>
          <w:szCs w:val="28"/>
        </w:rPr>
        <w:t xml:space="preserve">, и как она определена в статье 2 настоящего Соглашения, является линией разграничения морских пространств между </w:t>
      </w:r>
      <w:r w:rsidR="00595C7C" w:rsidRPr="00AA5BAE">
        <w:rPr>
          <w:rStyle w:val="a9"/>
          <w:rFonts w:ascii="Times" w:eastAsia="Times New Roman" w:hAnsi="Times" w:cs="Times New Roman"/>
          <w:color w:val="000000" w:themeColor="text1"/>
          <w:sz w:val="28"/>
          <w:szCs w:val="28"/>
        </w:rPr>
        <w:t>СССР и США</w:t>
      </w:r>
      <w:r w:rsidR="003A3EA6" w:rsidRPr="00AA5BAE">
        <w:rPr>
          <w:rStyle w:val="a9"/>
          <w:rFonts w:ascii="Times" w:eastAsia="Times New Roman" w:hAnsi="Times" w:cs="Times New Roman"/>
          <w:color w:val="000000" w:themeColor="text1"/>
          <w:sz w:val="28"/>
          <w:szCs w:val="28"/>
        </w:rPr>
        <w:t>.</w:t>
      </w:r>
      <w:r w:rsidR="00A22E65" w:rsidRPr="00AA5BAE">
        <w:rPr>
          <w:rStyle w:val="a9"/>
          <w:rFonts w:ascii="Times" w:eastAsia="Times New Roman" w:hAnsi="Times" w:cs="Times New Roman"/>
          <w:color w:val="000000" w:themeColor="text1"/>
          <w:sz w:val="28"/>
          <w:szCs w:val="28"/>
        </w:rPr>
        <w:t xml:space="preserve"> Тем самым указанное Соглашение </w:t>
      </w:r>
      <w:r w:rsidR="00691AAF" w:rsidRPr="00AA5BAE">
        <w:rPr>
          <w:rStyle w:val="a9"/>
          <w:rFonts w:ascii="Times" w:eastAsia="Times New Roman" w:hAnsi="Times" w:cs="Times New Roman"/>
          <w:color w:val="000000" w:themeColor="text1"/>
          <w:sz w:val="28"/>
          <w:szCs w:val="28"/>
        </w:rPr>
        <w:t xml:space="preserve">распространило указанную линию в части определения границ исключительной экономической зоны и континентального шельфа, поскольку во времена Конвенции </w:t>
      </w:r>
      <w:r w:rsidR="00691AAF" w:rsidRPr="00AA5BAE">
        <w:rPr>
          <w:rStyle w:val="a9"/>
          <w:rFonts w:ascii="Times" w:eastAsia="Times New Roman" w:hAnsi="Times" w:cs="Times New Roman"/>
          <w:color w:val="000000" w:themeColor="text1"/>
          <w:sz w:val="28"/>
          <w:szCs w:val="28"/>
        </w:rPr>
        <w:lastRenderedPageBreak/>
        <w:t xml:space="preserve">1867 года в </w:t>
      </w:r>
      <w:r w:rsidR="00A22E65" w:rsidRPr="00AA5BAE">
        <w:rPr>
          <w:rStyle w:val="a9"/>
          <w:rFonts w:ascii="Times" w:eastAsia="Times New Roman" w:hAnsi="Times" w:cs="Times New Roman"/>
          <w:color w:val="000000" w:themeColor="text1"/>
          <w:sz w:val="28"/>
          <w:szCs w:val="28"/>
        </w:rPr>
        <w:t xml:space="preserve">международном праве </w:t>
      </w:r>
      <w:r w:rsidR="00691AAF" w:rsidRPr="00AA5BAE">
        <w:rPr>
          <w:rStyle w:val="a9"/>
          <w:rFonts w:ascii="Times" w:eastAsia="Times New Roman" w:hAnsi="Times" w:cs="Times New Roman"/>
          <w:color w:val="000000" w:themeColor="text1"/>
          <w:sz w:val="28"/>
          <w:szCs w:val="28"/>
        </w:rPr>
        <w:t>указанные</w:t>
      </w:r>
      <w:r w:rsidR="00A22E65" w:rsidRPr="00AA5BAE">
        <w:rPr>
          <w:rStyle w:val="a9"/>
          <w:rFonts w:ascii="Times" w:eastAsia="Times New Roman" w:hAnsi="Times" w:cs="Times New Roman"/>
          <w:color w:val="000000" w:themeColor="text1"/>
          <w:sz w:val="28"/>
          <w:szCs w:val="28"/>
        </w:rPr>
        <w:t xml:space="preserve"> институт</w:t>
      </w:r>
      <w:r w:rsidR="00691AAF" w:rsidRPr="00AA5BAE">
        <w:rPr>
          <w:rStyle w:val="a9"/>
          <w:rFonts w:ascii="Times" w:eastAsia="Times New Roman" w:hAnsi="Times" w:cs="Times New Roman"/>
          <w:color w:val="000000" w:themeColor="text1"/>
          <w:sz w:val="28"/>
          <w:szCs w:val="28"/>
        </w:rPr>
        <w:t xml:space="preserve">ы морского права разработаны не были. </w:t>
      </w:r>
      <w:r w:rsidR="005E5E0D" w:rsidRPr="00AA5BAE">
        <w:rPr>
          <w:rStyle w:val="a9"/>
          <w:rFonts w:ascii="Times" w:eastAsia="Times New Roman" w:hAnsi="Times" w:cs="Times New Roman"/>
          <w:color w:val="000000" w:themeColor="text1"/>
          <w:sz w:val="28"/>
          <w:szCs w:val="28"/>
        </w:rPr>
        <w:t xml:space="preserve">Таким образом, указанное Соглашение являет собой отступления от предписанного принципа равного отстояния и закрепление </w:t>
      </w:r>
      <w:r w:rsidR="005E5E0D" w:rsidRPr="00AA5BAE">
        <w:rPr>
          <w:rFonts w:ascii="Times" w:hAnsi="Times"/>
          <w:color w:val="000000" w:themeColor="text1"/>
          <w:sz w:val="28"/>
          <w:szCs w:val="28"/>
        </w:rPr>
        <w:t xml:space="preserve">секторальной границы между зонами юрисдикции и суверенных прав двух государств в Арктике. </w:t>
      </w:r>
      <w:r w:rsidR="00F1180E" w:rsidRPr="00AA5BAE">
        <w:rPr>
          <w:rStyle w:val="a9"/>
          <w:rFonts w:ascii="Times" w:eastAsia="Times New Roman" w:hAnsi="Times" w:cs="Times New Roman"/>
          <w:color w:val="000000" w:themeColor="text1"/>
          <w:sz w:val="28"/>
          <w:szCs w:val="28"/>
        </w:rPr>
        <w:t>Как справедливо отмечает И.С. Жудро, «современное международное право не запрещает использовать ранее согласованные межгосударственные границы для новых целей при наличии совпадающего заявления заинтересованных государств»</w:t>
      </w:r>
      <w:r w:rsidR="00F1180E" w:rsidRPr="00AA5BAE">
        <w:rPr>
          <w:rStyle w:val="af0"/>
          <w:rFonts w:ascii="Times" w:eastAsia="Times New Roman" w:hAnsi="Times" w:cs="Times New Roman"/>
          <w:color w:val="000000" w:themeColor="text1"/>
          <w:sz w:val="28"/>
          <w:szCs w:val="28"/>
        </w:rPr>
        <w:footnoteReference w:id="67"/>
      </w:r>
      <w:r w:rsidR="00E646B2" w:rsidRPr="00AA5BAE">
        <w:rPr>
          <w:rStyle w:val="a9"/>
          <w:rFonts w:ascii="Times" w:eastAsia="Times New Roman" w:hAnsi="Times" w:cs="Times New Roman"/>
          <w:color w:val="000000" w:themeColor="text1"/>
          <w:sz w:val="28"/>
          <w:szCs w:val="28"/>
        </w:rPr>
        <w:t xml:space="preserve">. </w:t>
      </w:r>
    </w:p>
    <w:p w14:paraId="00F2DDB2" w14:textId="77777777" w:rsidR="00A275C7" w:rsidRDefault="00E87962"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В статье 2 Соглашения установлены точные координаты границы, что является несомненным плюсом с точки зрения урегулированности и минимизации возможных дальнейших споров между сторонами Соглашения. Так, в соответствии с указанной статьей устанавливается линия «от начальной точки 65°30' северной широты и 168°58'37" западной долготы линия разграничения морских пространств идет на север по меридиану 168°58'37" западной долготы через Берингов пролив и Чукотское море по Северному Ледовитому океану, насколько допускается по международному праву»</w:t>
      </w:r>
      <w:r w:rsidRPr="00AA5BAE">
        <w:rPr>
          <w:rStyle w:val="af0"/>
          <w:rFonts w:ascii="Times" w:eastAsia="Times New Roman" w:hAnsi="Times" w:cs="Times New Roman"/>
          <w:color w:val="000000" w:themeColor="text1"/>
          <w:sz w:val="28"/>
          <w:szCs w:val="28"/>
        </w:rPr>
        <w:footnoteReference w:id="68"/>
      </w:r>
      <w:r w:rsidRPr="00AA5BAE">
        <w:rPr>
          <w:rStyle w:val="a9"/>
          <w:rFonts w:ascii="Times" w:eastAsia="Times New Roman" w:hAnsi="Times" w:cs="Times New Roman"/>
          <w:color w:val="000000" w:themeColor="text1"/>
          <w:sz w:val="28"/>
          <w:szCs w:val="28"/>
        </w:rPr>
        <w:t>.</w:t>
      </w:r>
      <w:r w:rsidR="005E5E0D" w:rsidRPr="00AA5BAE">
        <w:rPr>
          <w:rStyle w:val="a9"/>
          <w:rFonts w:ascii="Times" w:eastAsia="Times New Roman" w:hAnsi="Times" w:cs="Times New Roman"/>
          <w:color w:val="000000" w:themeColor="text1"/>
          <w:sz w:val="28"/>
          <w:szCs w:val="28"/>
        </w:rPr>
        <w:t xml:space="preserve"> </w:t>
      </w:r>
    </w:p>
    <w:p w14:paraId="002F9D61" w14:textId="3E2F6D37" w:rsidR="00A275C7" w:rsidRDefault="00E87962"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 xml:space="preserve">А.Н. Вылегжанин обращает внимание на возможность двоякого толкования фразы «насколько допускается по международному праву», в то время как в тексте Конвенции 1867 года было установлено «направляется по прямой линии безгранично к северу». </w:t>
      </w:r>
      <w:r w:rsidR="00595C7C" w:rsidRPr="00AA5BAE">
        <w:rPr>
          <w:rStyle w:val="a9"/>
          <w:rFonts w:ascii="Times" w:eastAsia="Times New Roman" w:hAnsi="Times" w:cs="Times New Roman"/>
          <w:color w:val="000000" w:themeColor="text1"/>
          <w:sz w:val="28"/>
          <w:szCs w:val="28"/>
        </w:rPr>
        <w:t>С</w:t>
      </w:r>
      <w:r w:rsidRPr="00AA5BAE">
        <w:rPr>
          <w:rStyle w:val="a9"/>
          <w:rFonts w:ascii="Times" w:eastAsia="Times New Roman" w:hAnsi="Times" w:cs="Times New Roman"/>
          <w:color w:val="000000" w:themeColor="text1"/>
          <w:sz w:val="28"/>
          <w:szCs w:val="28"/>
        </w:rPr>
        <w:t xml:space="preserve"> одной стороны, такую формулировку можно толковать в том смысле, что </w:t>
      </w:r>
      <w:r w:rsidR="001809E4">
        <w:rPr>
          <w:rStyle w:val="a9"/>
          <w:rFonts w:ascii="Times" w:eastAsia="Times New Roman" w:hAnsi="Times" w:cs="Times New Roman"/>
          <w:color w:val="000000" w:themeColor="text1"/>
          <w:sz w:val="28"/>
          <w:szCs w:val="28"/>
        </w:rPr>
        <w:t>с</w:t>
      </w:r>
      <w:r w:rsidRPr="00AA5BAE">
        <w:rPr>
          <w:rStyle w:val="a9"/>
          <w:rFonts w:ascii="Times" w:eastAsia="Times New Roman" w:hAnsi="Times" w:cs="Times New Roman"/>
          <w:color w:val="000000" w:themeColor="text1"/>
          <w:sz w:val="28"/>
          <w:szCs w:val="28"/>
        </w:rPr>
        <w:t xml:space="preserve">тороны Соглашения </w:t>
      </w:r>
      <w:r w:rsidR="001809E4">
        <w:rPr>
          <w:rStyle w:val="a9"/>
          <w:rFonts w:ascii="Times" w:eastAsia="Times New Roman" w:hAnsi="Times" w:cs="Times New Roman"/>
          <w:color w:val="000000" w:themeColor="text1"/>
          <w:sz w:val="28"/>
          <w:szCs w:val="28"/>
        </w:rPr>
        <w:t xml:space="preserve">признают, </w:t>
      </w:r>
      <w:r w:rsidRPr="00AA5BAE">
        <w:rPr>
          <w:rStyle w:val="a9"/>
          <w:rFonts w:ascii="Times" w:eastAsia="Times New Roman" w:hAnsi="Times" w:cs="Times New Roman"/>
          <w:color w:val="000000" w:themeColor="text1"/>
          <w:sz w:val="28"/>
          <w:szCs w:val="28"/>
        </w:rPr>
        <w:t xml:space="preserve">что </w:t>
      </w:r>
      <w:r w:rsidR="001809E4">
        <w:rPr>
          <w:rStyle w:val="a9"/>
          <w:rFonts w:ascii="Times" w:eastAsia="Times New Roman" w:hAnsi="Times" w:cs="Times New Roman"/>
          <w:color w:val="000000" w:themeColor="text1"/>
          <w:sz w:val="28"/>
          <w:szCs w:val="28"/>
        </w:rPr>
        <w:t>международным</w:t>
      </w:r>
      <w:r w:rsidRPr="00AA5BAE">
        <w:rPr>
          <w:rStyle w:val="a9"/>
          <w:rFonts w:ascii="Times" w:eastAsia="Times New Roman" w:hAnsi="Times" w:cs="Times New Roman"/>
          <w:color w:val="000000" w:themeColor="text1"/>
          <w:sz w:val="28"/>
          <w:szCs w:val="28"/>
        </w:rPr>
        <w:t xml:space="preserve"> пра</w:t>
      </w:r>
      <w:r w:rsidR="001809E4">
        <w:rPr>
          <w:rStyle w:val="a9"/>
          <w:rFonts w:ascii="Times" w:eastAsia="Times New Roman" w:hAnsi="Times" w:cs="Times New Roman"/>
          <w:color w:val="000000" w:themeColor="text1"/>
          <w:sz w:val="28"/>
          <w:szCs w:val="28"/>
        </w:rPr>
        <w:t>вом</w:t>
      </w:r>
      <w:r w:rsidRPr="00AA5BAE">
        <w:rPr>
          <w:rStyle w:val="a9"/>
          <w:rFonts w:ascii="Times" w:eastAsia="Times New Roman" w:hAnsi="Times" w:cs="Times New Roman"/>
          <w:color w:val="000000" w:themeColor="text1"/>
          <w:sz w:val="28"/>
          <w:szCs w:val="28"/>
        </w:rPr>
        <w:t xml:space="preserve"> не допускает</w:t>
      </w:r>
      <w:r w:rsidR="001809E4">
        <w:rPr>
          <w:rStyle w:val="a9"/>
          <w:rFonts w:ascii="Times" w:eastAsia="Times New Roman" w:hAnsi="Times" w:cs="Times New Roman"/>
          <w:color w:val="000000" w:themeColor="text1"/>
          <w:sz w:val="28"/>
          <w:szCs w:val="28"/>
        </w:rPr>
        <w:t>ся делимитация</w:t>
      </w:r>
      <w:r w:rsidRPr="00AA5BAE">
        <w:rPr>
          <w:rStyle w:val="a9"/>
          <w:rFonts w:ascii="Times" w:eastAsia="Times New Roman" w:hAnsi="Times" w:cs="Times New Roman"/>
          <w:color w:val="000000" w:themeColor="text1"/>
          <w:sz w:val="28"/>
          <w:szCs w:val="28"/>
        </w:rPr>
        <w:t xml:space="preserve"> пространства двух государст</w:t>
      </w:r>
      <w:r w:rsidR="001809E4">
        <w:rPr>
          <w:rStyle w:val="a9"/>
          <w:rFonts w:ascii="Times" w:eastAsia="Times New Roman" w:hAnsi="Times" w:cs="Times New Roman"/>
          <w:color w:val="000000" w:themeColor="text1"/>
          <w:sz w:val="28"/>
          <w:szCs w:val="28"/>
        </w:rPr>
        <w:t xml:space="preserve">в в Северном Ледовитом океане </w:t>
      </w:r>
      <w:r w:rsidRPr="00AA5BAE">
        <w:rPr>
          <w:rStyle w:val="a9"/>
          <w:rFonts w:ascii="Times" w:eastAsia="Times New Roman" w:hAnsi="Times" w:cs="Times New Roman"/>
          <w:color w:val="000000" w:themeColor="text1"/>
          <w:sz w:val="28"/>
          <w:szCs w:val="28"/>
        </w:rPr>
        <w:t xml:space="preserve">до северного полюса. С другой стороны, </w:t>
      </w:r>
      <w:r w:rsidR="00F1180E" w:rsidRPr="00AA5BAE">
        <w:rPr>
          <w:rStyle w:val="a9"/>
          <w:rFonts w:ascii="Times" w:eastAsia="Times New Roman" w:hAnsi="Times" w:cs="Times New Roman"/>
          <w:color w:val="000000" w:themeColor="text1"/>
          <w:sz w:val="28"/>
          <w:szCs w:val="28"/>
        </w:rPr>
        <w:t xml:space="preserve">формулировка может </w:t>
      </w:r>
      <w:r w:rsidR="00F807F0">
        <w:rPr>
          <w:rStyle w:val="a9"/>
          <w:rFonts w:ascii="Times" w:eastAsia="Times New Roman" w:hAnsi="Times" w:cs="Times New Roman"/>
          <w:color w:val="000000" w:themeColor="text1"/>
          <w:sz w:val="28"/>
          <w:szCs w:val="28"/>
        </w:rPr>
        <w:t>означать только</w:t>
      </w:r>
      <w:r w:rsidR="00F1180E" w:rsidRPr="00AA5BAE">
        <w:rPr>
          <w:rStyle w:val="a9"/>
          <w:rFonts w:ascii="Times" w:eastAsia="Times New Roman" w:hAnsi="Times" w:cs="Times New Roman"/>
          <w:color w:val="000000" w:themeColor="text1"/>
          <w:sz w:val="28"/>
          <w:szCs w:val="28"/>
        </w:rPr>
        <w:t>, что «</w:t>
      </w:r>
      <w:r w:rsidRPr="00AA5BAE">
        <w:rPr>
          <w:rStyle w:val="a9"/>
          <w:rFonts w:ascii="Times" w:eastAsia="Times New Roman" w:hAnsi="Times" w:cs="Times New Roman"/>
          <w:color w:val="000000" w:themeColor="text1"/>
          <w:sz w:val="28"/>
          <w:szCs w:val="28"/>
        </w:rPr>
        <w:t xml:space="preserve">эта разграничительная линия едина — и для делимитации исключительной экономической зоны, и для континентального шельфа, а </w:t>
      </w:r>
      <w:r w:rsidRPr="00AA5BAE">
        <w:rPr>
          <w:rStyle w:val="a9"/>
          <w:rFonts w:ascii="Times" w:eastAsia="Times New Roman" w:hAnsi="Times" w:cs="Times New Roman"/>
          <w:color w:val="000000" w:themeColor="text1"/>
          <w:sz w:val="28"/>
          <w:szCs w:val="28"/>
        </w:rPr>
        <w:lastRenderedPageBreak/>
        <w:t>их допустимая ширина — разная в соответствии с международным правом</w:t>
      </w:r>
      <w:r w:rsidR="00F1180E" w:rsidRPr="00AA5BAE">
        <w:rPr>
          <w:rStyle w:val="a9"/>
          <w:rFonts w:ascii="Times" w:eastAsia="Times New Roman" w:hAnsi="Times" w:cs="Times New Roman"/>
          <w:color w:val="000000" w:themeColor="text1"/>
          <w:sz w:val="28"/>
          <w:szCs w:val="28"/>
        </w:rPr>
        <w:t>»</w:t>
      </w:r>
      <w:r w:rsidR="00F1180E" w:rsidRPr="00AA5BAE">
        <w:rPr>
          <w:rStyle w:val="af0"/>
          <w:rFonts w:ascii="Times" w:eastAsia="Times New Roman" w:hAnsi="Times" w:cs="Times New Roman"/>
          <w:color w:val="000000" w:themeColor="text1"/>
          <w:sz w:val="28"/>
          <w:szCs w:val="28"/>
        </w:rPr>
        <w:footnoteReference w:id="69"/>
      </w:r>
      <w:r w:rsidR="00F1180E" w:rsidRPr="00AA5BAE">
        <w:rPr>
          <w:rStyle w:val="a9"/>
          <w:rFonts w:ascii="Times" w:eastAsia="Times New Roman" w:hAnsi="Times" w:cs="Times New Roman"/>
          <w:color w:val="000000" w:themeColor="text1"/>
          <w:sz w:val="28"/>
          <w:szCs w:val="28"/>
        </w:rPr>
        <w:t xml:space="preserve">, в таком случае не исключено прохождение разграничительной линии </w:t>
      </w:r>
      <w:r w:rsidRPr="00AA5BAE">
        <w:rPr>
          <w:rStyle w:val="a9"/>
          <w:rFonts w:ascii="Times" w:eastAsia="Times New Roman" w:hAnsi="Times" w:cs="Times New Roman"/>
          <w:color w:val="000000" w:themeColor="text1"/>
          <w:sz w:val="28"/>
          <w:szCs w:val="28"/>
        </w:rPr>
        <w:t xml:space="preserve">между континентальными шельфами двух </w:t>
      </w:r>
      <w:r w:rsidR="00F1180E" w:rsidRPr="00AA5BAE">
        <w:rPr>
          <w:rStyle w:val="a9"/>
          <w:rFonts w:ascii="Times" w:eastAsia="Times New Roman" w:hAnsi="Times" w:cs="Times New Roman"/>
          <w:color w:val="000000" w:themeColor="text1"/>
          <w:sz w:val="28"/>
          <w:szCs w:val="28"/>
        </w:rPr>
        <w:t>государств до северного полюса.</w:t>
      </w:r>
    </w:p>
    <w:p w14:paraId="3DB5500E" w14:textId="77777777" w:rsidR="00A275C7" w:rsidRPr="001809E4" w:rsidRDefault="00F1180E" w:rsidP="001809E4">
      <w:pPr>
        <w:pStyle w:val="a7"/>
        <w:spacing w:line="360" w:lineRule="auto"/>
        <w:ind w:firstLine="709"/>
        <w:jc w:val="both"/>
        <w:rPr>
          <w:rFonts w:ascii="Times" w:hAnsi="Times"/>
          <w:color w:val="000000" w:themeColor="text1"/>
          <w:sz w:val="28"/>
          <w:szCs w:val="28"/>
        </w:rPr>
      </w:pPr>
      <w:r w:rsidRPr="00AA5BAE">
        <w:rPr>
          <w:rStyle w:val="a9"/>
          <w:rFonts w:ascii="Times" w:eastAsia="Times New Roman" w:hAnsi="Times" w:cs="Times New Roman"/>
          <w:color w:val="000000" w:themeColor="text1"/>
          <w:sz w:val="28"/>
          <w:szCs w:val="28"/>
        </w:rPr>
        <w:t>Данное Соглашение также получило неоднозначную оценку с точки зрения при</w:t>
      </w:r>
      <w:r w:rsidR="00A275C7">
        <w:rPr>
          <w:rStyle w:val="a9"/>
          <w:rFonts w:ascii="Times" w:eastAsia="Times New Roman" w:hAnsi="Times" w:cs="Times New Roman"/>
          <w:color w:val="000000" w:themeColor="text1"/>
          <w:sz w:val="28"/>
          <w:szCs w:val="28"/>
        </w:rPr>
        <w:t>нципов разграничения. Также отмечается</w:t>
      </w:r>
      <w:r w:rsidRPr="00AA5BAE">
        <w:rPr>
          <w:rStyle w:val="a9"/>
          <w:rFonts w:ascii="Times" w:eastAsia="Times New Roman" w:hAnsi="Times" w:cs="Times New Roman"/>
          <w:color w:val="000000" w:themeColor="text1"/>
          <w:sz w:val="28"/>
          <w:szCs w:val="28"/>
        </w:rPr>
        <w:t>, что по указанному Соглашению</w:t>
      </w:r>
      <w:r w:rsidR="005E5E0D" w:rsidRPr="00AA5BAE">
        <w:rPr>
          <w:rStyle w:val="a9"/>
          <w:rFonts w:ascii="Times" w:eastAsia="Times New Roman" w:hAnsi="Times" w:cs="Times New Roman"/>
          <w:color w:val="000000" w:themeColor="text1"/>
          <w:sz w:val="28"/>
          <w:szCs w:val="28"/>
        </w:rPr>
        <w:t xml:space="preserve"> ввиду отказа от принципа равного отстояния</w:t>
      </w:r>
      <w:r w:rsidRPr="00AA5BAE">
        <w:rPr>
          <w:rStyle w:val="a9"/>
          <w:rFonts w:ascii="Times" w:eastAsia="Times New Roman" w:hAnsi="Times" w:cs="Times New Roman"/>
          <w:color w:val="000000" w:themeColor="text1"/>
          <w:sz w:val="28"/>
          <w:szCs w:val="28"/>
        </w:rPr>
        <w:t xml:space="preserve"> </w:t>
      </w:r>
      <w:r w:rsidRPr="00AA5BAE">
        <w:rPr>
          <w:rFonts w:ascii="Times" w:hAnsi="Times"/>
          <w:color w:val="000000" w:themeColor="text1"/>
          <w:sz w:val="28"/>
          <w:szCs w:val="28"/>
        </w:rPr>
        <w:t>«</w:t>
      </w:r>
      <w:r w:rsidR="001809E4" w:rsidRPr="00AA5BAE">
        <w:rPr>
          <w:rFonts w:ascii="Times" w:hAnsi="Times"/>
          <w:color w:val="000000" w:themeColor="text1"/>
          <w:sz w:val="28"/>
          <w:szCs w:val="28"/>
        </w:rPr>
        <w:t>советской</w:t>
      </w:r>
      <w:r w:rsidR="001809E4">
        <w:rPr>
          <w:rFonts w:ascii="Times" w:hAnsi="Times"/>
          <w:color w:val="000000" w:themeColor="text1"/>
          <w:sz w:val="28"/>
          <w:szCs w:val="28"/>
        </w:rPr>
        <w:t xml:space="preserve"> </w:t>
      </w:r>
      <w:r w:rsidR="001809E4" w:rsidRPr="00AA5BAE">
        <w:rPr>
          <w:rFonts w:ascii="Times" w:hAnsi="Times"/>
          <w:color w:val="000000" w:themeColor="text1"/>
          <w:sz w:val="28"/>
          <w:szCs w:val="28"/>
        </w:rPr>
        <w:t>стороной</w:t>
      </w:r>
      <w:r w:rsidRPr="00AA5BAE">
        <w:rPr>
          <w:rFonts w:ascii="Times" w:hAnsi="Times"/>
          <w:color w:val="000000" w:themeColor="text1"/>
          <w:sz w:val="28"/>
          <w:szCs w:val="28"/>
        </w:rPr>
        <w:t xml:space="preserve"> были допущены потери ряда традиционных </w:t>
      </w:r>
      <w:r w:rsidR="001809E4" w:rsidRPr="00AA5BAE">
        <w:rPr>
          <w:rFonts w:ascii="Times" w:hAnsi="Times"/>
          <w:color w:val="000000" w:themeColor="text1"/>
          <w:sz w:val="28"/>
          <w:szCs w:val="28"/>
        </w:rPr>
        <w:t>районов</w:t>
      </w:r>
      <w:r w:rsidRPr="00AA5BAE">
        <w:rPr>
          <w:rFonts w:ascii="Times" w:hAnsi="Times"/>
          <w:color w:val="000000" w:themeColor="text1"/>
          <w:sz w:val="28"/>
          <w:szCs w:val="28"/>
        </w:rPr>
        <w:t xml:space="preserve"> пром</w:t>
      </w:r>
      <w:r w:rsidR="005E5E0D" w:rsidRPr="00AA5BAE">
        <w:rPr>
          <w:rFonts w:ascii="Times" w:hAnsi="Times"/>
          <w:color w:val="000000" w:themeColor="text1"/>
          <w:sz w:val="28"/>
          <w:szCs w:val="28"/>
        </w:rPr>
        <w:t>ысла дальневосточного рыбопро</w:t>
      </w:r>
      <w:r w:rsidRPr="00AA5BAE">
        <w:rPr>
          <w:rFonts w:ascii="Times" w:hAnsi="Times"/>
          <w:color w:val="000000" w:themeColor="text1"/>
          <w:sz w:val="28"/>
          <w:szCs w:val="28"/>
        </w:rPr>
        <w:t>мыслового флота»</w:t>
      </w:r>
      <w:r w:rsidRPr="00AA5BAE">
        <w:rPr>
          <w:rStyle w:val="af0"/>
          <w:rFonts w:ascii="Times" w:hAnsi="Times"/>
          <w:color w:val="000000" w:themeColor="text1"/>
          <w:sz w:val="28"/>
          <w:szCs w:val="28"/>
        </w:rPr>
        <w:footnoteReference w:id="70"/>
      </w:r>
      <w:r w:rsidR="00487628" w:rsidRPr="00AA5BAE">
        <w:rPr>
          <w:rFonts w:ascii="Times" w:hAnsi="Times"/>
          <w:color w:val="000000" w:themeColor="text1"/>
          <w:sz w:val="28"/>
          <w:szCs w:val="28"/>
        </w:rPr>
        <w:t>, обусловленные тем, что указанная граница оказалась значительно западнее, чем граница, которая была бы установлена по принципу равного отстояния</w:t>
      </w:r>
      <w:r w:rsidR="00487628" w:rsidRPr="00AA5BAE">
        <w:rPr>
          <w:rStyle w:val="af0"/>
          <w:rFonts w:ascii="Times" w:hAnsi="Times"/>
          <w:color w:val="000000" w:themeColor="text1"/>
          <w:sz w:val="28"/>
          <w:szCs w:val="28"/>
        </w:rPr>
        <w:footnoteReference w:id="71"/>
      </w:r>
      <w:r w:rsidRPr="00AA5BAE">
        <w:rPr>
          <w:rFonts w:ascii="Times" w:hAnsi="Times"/>
          <w:color w:val="000000" w:themeColor="text1"/>
          <w:sz w:val="28"/>
          <w:szCs w:val="28"/>
        </w:rPr>
        <w:t>.</w:t>
      </w:r>
      <w:r w:rsidR="00E67DC3" w:rsidRPr="00AA5BAE">
        <w:rPr>
          <w:rFonts w:ascii="Times" w:hAnsi="Times"/>
          <w:color w:val="000000" w:themeColor="text1"/>
          <w:sz w:val="28"/>
          <w:szCs w:val="28"/>
        </w:rPr>
        <w:t xml:space="preserve"> Так, США приобрели морские пространства в Беринговом море площадью около 45, 3 тыс. кв. км</w:t>
      </w:r>
      <w:r w:rsidR="00E67DC3" w:rsidRPr="00AA5BAE">
        <w:rPr>
          <w:rStyle w:val="af0"/>
          <w:rFonts w:ascii="Times" w:hAnsi="Times"/>
          <w:color w:val="000000" w:themeColor="text1"/>
          <w:sz w:val="28"/>
          <w:szCs w:val="28"/>
        </w:rPr>
        <w:footnoteReference w:id="72"/>
      </w:r>
      <w:r w:rsidR="00E67DC3" w:rsidRPr="00AA5BAE">
        <w:rPr>
          <w:rFonts w:ascii="Times" w:hAnsi="Times"/>
          <w:color w:val="000000" w:themeColor="text1"/>
          <w:sz w:val="28"/>
          <w:szCs w:val="28"/>
        </w:rPr>
        <w:t xml:space="preserve">. </w:t>
      </w:r>
      <w:r w:rsidRPr="00AA5BAE">
        <w:rPr>
          <w:rFonts w:ascii="Times" w:hAnsi="Times"/>
          <w:color w:val="000000" w:themeColor="text1"/>
          <w:sz w:val="28"/>
          <w:szCs w:val="28"/>
        </w:rPr>
        <w:t xml:space="preserve"> </w:t>
      </w:r>
      <w:r w:rsidR="00486327" w:rsidRPr="00AA5BAE">
        <w:rPr>
          <w:rFonts w:ascii="Times" w:hAnsi="Times"/>
          <w:color w:val="000000" w:themeColor="text1"/>
          <w:sz w:val="28"/>
          <w:szCs w:val="28"/>
        </w:rPr>
        <w:t>При этом отмеч</w:t>
      </w:r>
      <w:r w:rsidR="001809E4">
        <w:rPr>
          <w:rFonts w:ascii="Times" w:hAnsi="Times"/>
          <w:color w:val="000000" w:themeColor="text1"/>
          <w:sz w:val="28"/>
          <w:szCs w:val="28"/>
        </w:rPr>
        <w:t>ается также, что такие преимущества отчасти «компенсировало</w:t>
      </w:r>
      <w:r w:rsidR="001809E4" w:rsidRPr="001809E4">
        <w:rPr>
          <w:rFonts w:ascii="Times" w:hAnsi="Times"/>
          <w:color w:val="000000" w:themeColor="text1"/>
          <w:sz w:val="28"/>
          <w:szCs w:val="28"/>
        </w:rPr>
        <w:t xml:space="preserve">сь» </w:t>
      </w:r>
      <w:r w:rsidR="001809E4">
        <w:rPr>
          <w:rFonts w:ascii="Times" w:hAnsi="Times"/>
          <w:color w:val="000000" w:themeColor="text1"/>
          <w:sz w:val="28"/>
          <w:szCs w:val="28"/>
        </w:rPr>
        <w:t>«</w:t>
      </w:r>
      <w:r w:rsidR="001809E4" w:rsidRPr="001809E4">
        <w:rPr>
          <w:rFonts w:ascii="Times" w:hAnsi="Times"/>
          <w:color w:val="000000" w:themeColor="text1"/>
          <w:sz w:val="28"/>
          <w:szCs w:val="28"/>
        </w:rPr>
        <w:t>совместным подтверждение</w:t>
      </w:r>
      <w:r w:rsidR="001809E4">
        <w:rPr>
          <w:rFonts w:ascii="Times" w:hAnsi="Times"/>
          <w:color w:val="000000" w:themeColor="text1"/>
          <w:sz w:val="28"/>
          <w:szCs w:val="28"/>
        </w:rPr>
        <w:t>м двумя государствами восточной</w:t>
      </w:r>
      <w:r w:rsidR="001809E4" w:rsidRPr="001809E4">
        <w:rPr>
          <w:rFonts w:ascii="Times" w:hAnsi="Times"/>
          <w:color w:val="000000" w:themeColor="text1"/>
          <w:sz w:val="28"/>
          <w:szCs w:val="28"/>
        </w:rPr>
        <w:t xml:space="preserve"> секторальной границы между зонами юрисдикции и суверенных прав СССР и </w:t>
      </w:r>
      <w:r w:rsidR="001809E4">
        <w:rPr>
          <w:rFonts w:ascii="Times" w:hAnsi="Times"/>
          <w:color w:val="000000" w:themeColor="text1"/>
          <w:sz w:val="28"/>
          <w:szCs w:val="28"/>
        </w:rPr>
        <w:t>США в Северном Ледовитом океане»</w:t>
      </w:r>
      <w:r w:rsidR="00486327" w:rsidRPr="00AA5BAE">
        <w:rPr>
          <w:rStyle w:val="af0"/>
          <w:rFonts w:ascii="Times" w:hAnsi="Times"/>
          <w:color w:val="000000" w:themeColor="text1"/>
          <w:sz w:val="28"/>
          <w:szCs w:val="28"/>
        </w:rPr>
        <w:footnoteReference w:id="73"/>
      </w:r>
      <w:r w:rsidRPr="00AA5BAE">
        <w:rPr>
          <w:rFonts w:ascii="Times" w:hAnsi="Times"/>
          <w:color w:val="000000" w:themeColor="text1"/>
          <w:sz w:val="28"/>
          <w:szCs w:val="28"/>
        </w:rPr>
        <w:t xml:space="preserve">. </w:t>
      </w:r>
      <w:r w:rsidR="00473B5E" w:rsidRPr="00AA5BAE">
        <w:rPr>
          <w:rFonts w:ascii="Times" w:hAnsi="Times"/>
          <w:color w:val="000000" w:themeColor="text1"/>
          <w:sz w:val="28"/>
          <w:szCs w:val="28"/>
        </w:rPr>
        <w:t xml:space="preserve">В целом следует отметить, что экономически выгодным указанное Соглашение оказалось в большей степени для США, нежели для СССР, что и стало причиной для отложения вопроса о ратификации Соглашения со стороны СССР, а затем России. </w:t>
      </w:r>
    </w:p>
    <w:p w14:paraId="6FCD08CD" w14:textId="77777777" w:rsidR="00A275C7" w:rsidRDefault="00486327" w:rsidP="00A275C7">
      <w:pPr>
        <w:pStyle w:val="a7"/>
        <w:spacing w:line="360" w:lineRule="auto"/>
        <w:ind w:firstLine="709"/>
        <w:jc w:val="both"/>
        <w:rPr>
          <w:rFonts w:ascii="Times" w:eastAsia="Times New Roman" w:hAnsi="Times" w:cs="Times New Roman"/>
          <w:color w:val="000000" w:themeColor="text1"/>
          <w:sz w:val="28"/>
          <w:szCs w:val="28"/>
        </w:rPr>
      </w:pPr>
      <w:r w:rsidRPr="00AA5BAE">
        <w:rPr>
          <w:rFonts w:ascii="Times" w:hAnsi="Times"/>
          <w:color w:val="000000" w:themeColor="text1"/>
          <w:sz w:val="28"/>
          <w:szCs w:val="28"/>
        </w:rPr>
        <w:t>Важно обратить внимание на то, что Соглашение также предусматривает наличие «специальных районов»</w:t>
      </w:r>
      <w:r w:rsidR="008443C9" w:rsidRPr="00AA5BAE">
        <w:rPr>
          <w:rFonts w:ascii="Times" w:hAnsi="Times"/>
          <w:color w:val="000000" w:themeColor="text1"/>
          <w:sz w:val="28"/>
          <w:szCs w:val="28"/>
        </w:rPr>
        <w:t xml:space="preserve"> (ст. 3), на территории которых «США признают отныне за Советским Союзом право осуществлять суверенные права и юрисдикцию, вытекающие из юрисдикции в экономической зоне, которую Соединенные Штаты иначе были бы вправе осуществлять по международному праву при </w:t>
      </w:r>
      <w:r w:rsidR="008443C9" w:rsidRPr="00AA5BAE">
        <w:rPr>
          <w:rFonts w:ascii="Times" w:hAnsi="Times"/>
          <w:color w:val="000000" w:themeColor="text1"/>
          <w:sz w:val="28"/>
          <w:szCs w:val="28"/>
        </w:rPr>
        <w:lastRenderedPageBreak/>
        <w:t>отсутствии соглашения между Сторонами о линии разграничения морских пространств»</w:t>
      </w:r>
      <w:r w:rsidR="008443C9" w:rsidRPr="00AA5BAE">
        <w:rPr>
          <w:rStyle w:val="af0"/>
          <w:rFonts w:ascii="Times" w:hAnsi="Times"/>
          <w:color w:val="000000" w:themeColor="text1"/>
          <w:sz w:val="28"/>
          <w:szCs w:val="28"/>
        </w:rPr>
        <w:footnoteReference w:id="74"/>
      </w:r>
      <w:r w:rsidRPr="00AA5BAE">
        <w:rPr>
          <w:rFonts w:ascii="Times" w:hAnsi="Times"/>
          <w:color w:val="000000" w:themeColor="text1"/>
          <w:sz w:val="28"/>
          <w:szCs w:val="28"/>
        </w:rPr>
        <w:t xml:space="preserve">. </w:t>
      </w:r>
    </w:p>
    <w:p w14:paraId="27D7A180" w14:textId="77777777" w:rsidR="00A275C7" w:rsidRDefault="00487628" w:rsidP="00A275C7">
      <w:pPr>
        <w:pStyle w:val="a7"/>
        <w:spacing w:line="360" w:lineRule="auto"/>
        <w:ind w:firstLine="709"/>
        <w:jc w:val="both"/>
        <w:rPr>
          <w:rFonts w:ascii="Times" w:eastAsia="Times New Roman" w:hAnsi="Times" w:cs="Times New Roman"/>
          <w:color w:val="000000" w:themeColor="text1"/>
          <w:sz w:val="28"/>
          <w:szCs w:val="28"/>
        </w:rPr>
      </w:pPr>
      <w:r w:rsidRPr="00AA5BAE">
        <w:rPr>
          <w:rFonts w:ascii="Times" w:hAnsi="Times"/>
          <w:color w:val="000000" w:themeColor="text1"/>
          <w:sz w:val="28"/>
          <w:szCs w:val="28"/>
        </w:rPr>
        <w:t xml:space="preserve">В целом следует обратить внимание на то, что морские границы Российской Федерации в Северном Ледовитом океане закреплены, Договор с Норвегией 2010 года ратифицирован, в то время как Соглашение с США 1990 года применяется на временной основе, что соответствует Венской конвенции о праве международных договоров 1969 года. </w:t>
      </w:r>
    </w:p>
    <w:p w14:paraId="165B7D40" w14:textId="77777777" w:rsidR="00631BF9" w:rsidRPr="00A275C7" w:rsidRDefault="00487628" w:rsidP="00A275C7">
      <w:pPr>
        <w:pStyle w:val="a7"/>
        <w:spacing w:line="360" w:lineRule="auto"/>
        <w:ind w:firstLine="709"/>
        <w:jc w:val="both"/>
        <w:rPr>
          <w:rFonts w:ascii="Times" w:eastAsia="Times New Roman" w:hAnsi="Times" w:cs="Times New Roman"/>
          <w:color w:val="000000" w:themeColor="text1"/>
          <w:sz w:val="28"/>
          <w:szCs w:val="28"/>
        </w:rPr>
      </w:pPr>
      <w:r w:rsidRPr="00AA5BAE">
        <w:rPr>
          <w:rFonts w:ascii="Times" w:hAnsi="Times"/>
          <w:color w:val="000000" w:themeColor="text1"/>
          <w:sz w:val="28"/>
          <w:szCs w:val="28"/>
        </w:rPr>
        <w:t xml:space="preserve">Самая сложная ситуация обстоит с разграничением исключительной экономической зоны и континентального шельфа между США и Канадой в районе моря Бофорта. </w:t>
      </w:r>
      <w:r w:rsidR="00DD2AF8" w:rsidRPr="00AA5BAE">
        <w:rPr>
          <w:rFonts w:ascii="Times" w:hAnsi="Times"/>
          <w:color w:val="000000" w:themeColor="text1"/>
          <w:sz w:val="28"/>
          <w:szCs w:val="28"/>
        </w:rPr>
        <w:t>Позиция Канады строится на том, что в силу</w:t>
      </w:r>
      <w:r w:rsidR="00F1180E" w:rsidRPr="00AA5BAE">
        <w:rPr>
          <w:rFonts w:ascii="Times" w:hAnsi="Times"/>
          <w:color w:val="000000" w:themeColor="text1"/>
          <w:sz w:val="28"/>
          <w:szCs w:val="28"/>
        </w:rPr>
        <w:t xml:space="preserve"> </w:t>
      </w:r>
      <w:r w:rsidR="00DD2AF8" w:rsidRPr="00AA5BAE">
        <w:rPr>
          <w:rFonts w:ascii="Times" w:hAnsi="Times"/>
          <w:color w:val="000000" w:themeColor="text1"/>
          <w:sz w:val="28"/>
          <w:szCs w:val="28"/>
        </w:rPr>
        <w:t>Конвенции</w:t>
      </w:r>
      <w:r w:rsidR="000F5AA8">
        <w:rPr>
          <w:rFonts w:ascii="Times" w:hAnsi="Times"/>
          <w:color w:val="000000" w:themeColor="text1"/>
          <w:sz w:val="28"/>
          <w:szCs w:val="28"/>
        </w:rPr>
        <w:t xml:space="preserve"> 1825 года</w:t>
      </w:r>
      <w:r w:rsidR="00F1180E" w:rsidRPr="00AA5BAE">
        <w:rPr>
          <w:rFonts w:ascii="Times" w:hAnsi="Times"/>
          <w:color w:val="000000" w:themeColor="text1"/>
          <w:sz w:val="28"/>
          <w:szCs w:val="28"/>
        </w:rPr>
        <w:t xml:space="preserve"> между </w:t>
      </w:r>
      <w:r w:rsidR="00EF0D88" w:rsidRPr="00AA5BAE">
        <w:rPr>
          <w:rFonts w:ascii="Times" w:hAnsi="Times"/>
          <w:color w:val="000000" w:themeColor="text1"/>
          <w:sz w:val="28"/>
          <w:szCs w:val="28"/>
        </w:rPr>
        <w:t>Российской</w:t>
      </w:r>
      <w:r w:rsidR="00F1180E" w:rsidRPr="00AA5BAE">
        <w:rPr>
          <w:rFonts w:ascii="Times" w:hAnsi="Times"/>
          <w:color w:val="000000" w:themeColor="text1"/>
          <w:sz w:val="28"/>
          <w:szCs w:val="28"/>
        </w:rPr>
        <w:t xml:space="preserve"> </w:t>
      </w:r>
      <w:r w:rsidR="00EF0D88" w:rsidRPr="00AA5BAE">
        <w:rPr>
          <w:rFonts w:ascii="Times" w:hAnsi="Times"/>
          <w:color w:val="000000" w:themeColor="text1"/>
          <w:sz w:val="28"/>
          <w:szCs w:val="28"/>
        </w:rPr>
        <w:t>империей</w:t>
      </w:r>
      <w:r w:rsidR="00F1180E" w:rsidRPr="00AA5BAE">
        <w:rPr>
          <w:rFonts w:ascii="Times" w:hAnsi="Times"/>
          <w:color w:val="000000" w:themeColor="text1"/>
          <w:sz w:val="28"/>
          <w:szCs w:val="28"/>
        </w:rPr>
        <w:t xml:space="preserve"> и </w:t>
      </w:r>
      <w:r w:rsidR="00EF0D88" w:rsidRPr="00AA5BAE">
        <w:rPr>
          <w:rFonts w:ascii="Times" w:hAnsi="Times"/>
          <w:color w:val="000000" w:themeColor="text1"/>
          <w:sz w:val="28"/>
          <w:szCs w:val="28"/>
        </w:rPr>
        <w:t>Великобританией</w:t>
      </w:r>
      <w:r w:rsidR="00F1180E" w:rsidRPr="00AA5BAE">
        <w:rPr>
          <w:rFonts w:ascii="Times" w:hAnsi="Times"/>
          <w:color w:val="000000" w:themeColor="text1"/>
          <w:sz w:val="28"/>
          <w:szCs w:val="28"/>
        </w:rPr>
        <w:t xml:space="preserve"> о разграничении их владений в </w:t>
      </w:r>
      <w:r w:rsidR="00EF0D88" w:rsidRPr="00AA5BAE">
        <w:rPr>
          <w:rFonts w:ascii="Times" w:hAnsi="Times"/>
          <w:color w:val="000000" w:themeColor="text1"/>
          <w:sz w:val="28"/>
          <w:szCs w:val="28"/>
        </w:rPr>
        <w:t>Северной</w:t>
      </w:r>
      <w:r w:rsidR="00EF0D88">
        <w:rPr>
          <w:rFonts w:ascii="Times" w:hAnsi="Times"/>
          <w:color w:val="000000" w:themeColor="text1"/>
          <w:sz w:val="28"/>
          <w:szCs w:val="28"/>
        </w:rPr>
        <w:t xml:space="preserve"> </w:t>
      </w:r>
      <w:r w:rsidR="00F1180E" w:rsidRPr="00AA5BAE">
        <w:rPr>
          <w:rFonts w:ascii="Times" w:hAnsi="Times"/>
          <w:color w:val="000000" w:themeColor="text1"/>
          <w:sz w:val="28"/>
          <w:szCs w:val="28"/>
        </w:rPr>
        <w:t xml:space="preserve">Америке </w:t>
      </w:r>
      <w:r w:rsidR="00DD2AF8" w:rsidRPr="00AA5BAE">
        <w:rPr>
          <w:rFonts w:ascii="Times" w:hAnsi="Times"/>
          <w:color w:val="000000" w:themeColor="text1"/>
          <w:sz w:val="28"/>
          <w:szCs w:val="28"/>
        </w:rPr>
        <w:t xml:space="preserve">разграничительная линия совпадает с </w:t>
      </w:r>
      <w:r w:rsidR="00EF0D88" w:rsidRPr="00AA5BAE">
        <w:rPr>
          <w:rFonts w:ascii="Times" w:hAnsi="Times"/>
          <w:color w:val="000000" w:themeColor="text1"/>
          <w:sz w:val="28"/>
          <w:szCs w:val="28"/>
        </w:rPr>
        <w:t>границей</w:t>
      </w:r>
      <w:r w:rsidR="00F1180E" w:rsidRPr="00AA5BAE">
        <w:rPr>
          <w:rFonts w:ascii="Times" w:hAnsi="Times"/>
          <w:color w:val="000000" w:themeColor="text1"/>
          <w:sz w:val="28"/>
          <w:szCs w:val="28"/>
        </w:rPr>
        <w:t xml:space="preserve"> между </w:t>
      </w:r>
      <w:r w:rsidR="00EF0D88" w:rsidRPr="00AA5BAE">
        <w:rPr>
          <w:rFonts w:ascii="Times" w:hAnsi="Times"/>
          <w:color w:val="000000" w:themeColor="text1"/>
          <w:sz w:val="28"/>
          <w:szCs w:val="28"/>
        </w:rPr>
        <w:t>Аляской</w:t>
      </w:r>
      <w:r w:rsidR="00F1180E" w:rsidRPr="00AA5BAE">
        <w:rPr>
          <w:rFonts w:ascii="Times" w:hAnsi="Times"/>
          <w:color w:val="000000" w:themeColor="text1"/>
          <w:sz w:val="28"/>
          <w:szCs w:val="28"/>
        </w:rPr>
        <w:t xml:space="preserve"> и Юконом (территория на северо-</w:t>
      </w:r>
      <w:r w:rsidR="00EF0D88">
        <w:rPr>
          <w:rFonts w:ascii="Times" w:hAnsi="Times"/>
          <w:color w:val="000000" w:themeColor="text1"/>
          <w:sz w:val="28"/>
          <w:szCs w:val="28"/>
        </w:rPr>
        <w:t>западе Канады) по 141° западной</w:t>
      </w:r>
      <w:r w:rsidR="00F1180E" w:rsidRPr="00AA5BAE">
        <w:rPr>
          <w:rFonts w:ascii="Times" w:hAnsi="Times"/>
          <w:color w:val="000000" w:themeColor="text1"/>
          <w:sz w:val="28"/>
          <w:szCs w:val="28"/>
        </w:rPr>
        <w:t xml:space="preserve"> долготы на север вплоть до Северного Ледовитого океа</w:t>
      </w:r>
      <w:r w:rsidR="00DD2AF8" w:rsidRPr="00AA5BAE">
        <w:rPr>
          <w:rFonts w:ascii="Times" w:hAnsi="Times"/>
          <w:color w:val="000000" w:themeColor="text1"/>
          <w:sz w:val="28"/>
          <w:szCs w:val="28"/>
        </w:rPr>
        <w:t xml:space="preserve">на и далее. Однако США считают, что указанная Конвенция установила лишь сухопутную границу, в то время как </w:t>
      </w:r>
      <w:r w:rsidR="00EF0D88">
        <w:rPr>
          <w:rFonts w:ascii="Times" w:hAnsi="Times"/>
          <w:color w:val="000000" w:themeColor="text1"/>
          <w:sz w:val="28"/>
          <w:szCs w:val="28"/>
        </w:rPr>
        <w:t>«морская граница Конвенцией</w:t>
      </w:r>
      <w:r w:rsidR="000F5AA8">
        <w:rPr>
          <w:rFonts w:ascii="Times" w:hAnsi="Times"/>
          <w:color w:val="000000" w:themeColor="text1"/>
          <w:sz w:val="28"/>
          <w:szCs w:val="28"/>
        </w:rPr>
        <w:t xml:space="preserve"> 1825 года</w:t>
      </w:r>
      <w:r w:rsidR="00F5274C">
        <w:rPr>
          <w:rFonts w:ascii="Times" w:hAnsi="Times"/>
          <w:color w:val="000000" w:themeColor="text1"/>
          <w:sz w:val="28"/>
          <w:szCs w:val="28"/>
        </w:rPr>
        <w:t xml:space="preserve"> </w:t>
      </w:r>
      <w:r w:rsidR="00F1180E" w:rsidRPr="00AA5BAE">
        <w:rPr>
          <w:rFonts w:ascii="Times" w:hAnsi="Times"/>
          <w:color w:val="000000" w:themeColor="text1"/>
          <w:sz w:val="28"/>
          <w:szCs w:val="28"/>
        </w:rPr>
        <w:t>не обозначена и должна быть проведена</w:t>
      </w:r>
      <w:r w:rsidR="00DD2AF8" w:rsidRPr="00AA5BAE">
        <w:rPr>
          <w:rFonts w:ascii="Times" w:hAnsi="Times"/>
          <w:color w:val="000000" w:themeColor="text1"/>
          <w:sz w:val="28"/>
          <w:szCs w:val="28"/>
        </w:rPr>
        <w:t xml:space="preserve"> исходя </w:t>
      </w:r>
      <w:r w:rsidR="00F5274C">
        <w:rPr>
          <w:rFonts w:ascii="Times" w:hAnsi="Times"/>
          <w:color w:val="000000" w:themeColor="text1"/>
          <w:sz w:val="28"/>
          <w:szCs w:val="28"/>
        </w:rPr>
        <w:t>на равном отстоянии</w:t>
      </w:r>
      <w:r w:rsidR="00F1180E" w:rsidRPr="00AA5BAE">
        <w:rPr>
          <w:rFonts w:ascii="Times" w:hAnsi="Times"/>
          <w:color w:val="000000" w:themeColor="text1"/>
          <w:sz w:val="28"/>
          <w:szCs w:val="28"/>
        </w:rPr>
        <w:t xml:space="preserve"> от берегов США и Канады</w:t>
      </w:r>
      <w:r w:rsidR="00595C7C" w:rsidRPr="00AA5BAE">
        <w:rPr>
          <w:rFonts w:ascii="Times" w:hAnsi="Times"/>
          <w:color w:val="000000" w:themeColor="text1"/>
          <w:sz w:val="28"/>
          <w:szCs w:val="28"/>
        </w:rPr>
        <w:t>»</w:t>
      </w:r>
      <w:r w:rsidR="00DD2AF8" w:rsidRPr="00AA5BAE">
        <w:rPr>
          <w:rStyle w:val="af0"/>
          <w:rFonts w:ascii="Times" w:hAnsi="Times"/>
          <w:color w:val="000000" w:themeColor="text1"/>
          <w:sz w:val="28"/>
          <w:szCs w:val="28"/>
        </w:rPr>
        <w:footnoteReference w:id="75"/>
      </w:r>
      <w:r w:rsidR="00F1180E" w:rsidRPr="00AA5BAE">
        <w:rPr>
          <w:rFonts w:ascii="Times" w:hAnsi="Times"/>
          <w:color w:val="000000" w:themeColor="text1"/>
          <w:sz w:val="28"/>
          <w:szCs w:val="28"/>
        </w:rPr>
        <w:t>.</w:t>
      </w:r>
      <w:r w:rsidR="00631BF9" w:rsidRPr="00AA5BAE">
        <w:rPr>
          <w:rFonts w:ascii="Times" w:hAnsi="Times"/>
          <w:color w:val="000000" w:themeColor="text1"/>
          <w:sz w:val="28"/>
          <w:szCs w:val="28"/>
        </w:rPr>
        <w:t xml:space="preserve"> Важно обратить внимание на то, что исход разрешения спора между Канадой и США может повлиять и на Россию:</w:t>
      </w:r>
      <w:r w:rsidR="00EF0D88">
        <w:rPr>
          <w:rFonts w:ascii="Times" w:hAnsi="Times"/>
          <w:color w:val="000000" w:themeColor="text1"/>
          <w:sz w:val="28"/>
          <w:szCs w:val="28"/>
        </w:rPr>
        <w:t xml:space="preserve"> так, непризнание США восточной секторальной</w:t>
      </w:r>
      <w:r w:rsidR="00631BF9" w:rsidRPr="00AA5BAE">
        <w:rPr>
          <w:rFonts w:ascii="Times" w:hAnsi="Times"/>
          <w:color w:val="000000" w:themeColor="text1"/>
          <w:sz w:val="28"/>
          <w:szCs w:val="28"/>
        </w:rPr>
        <w:t xml:space="preserve"> границы с Канад</w:t>
      </w:r>
      <w:r w:rsidR="00EF0D88">
        <w:rPr>
          <w:rFonts w:ascii="Times" w:hAnsi="Times"/>
          <w:color w:val="000000" w:themeColor="text1"/>
          <w:sz w:val="28"/>
          <w:szCs w:val="28"/>
        </w:rPr>
        <w:t>ой, основанной</w:t>
      </w:r>
      <w:r w:rsidR="000F5AA8">
        <w:rPr>
          <w:rFonts w:ascii="Times" w:hAnsi="Times"/>
          <w:color w:val="000000" w:themeColor="text1"/>
          <w:sz w:val="28"/>
          <w:szCs w:val="28"/>
        </w:rPr>
        <w:t xml:space="preserve"> на Конвенции 1825 года</w:t>
      </w:r>
      <w:r w:rsidR="00631BF9" w:rsidRPr="00AA5BAE">
        <w:rPr>
          <w:rFonts w:ascii="Times" w:hAnsi="Times"/>
          <w:color w:val="000000" w:themeColor="text1"/>
          <w:sz w:val="28"/>
          <w:szCs w:val="28"/>
        </w:rPr>
        <w:t>, способно «привести к необходимости согласования канадско-российско</w:t>
      </w:r>
      <w:r w:rsidR="00EF0D88">
        <w:rPr>
          <w:rFonts w:ascii="Times" w:hAnsi="Times"/>
          <w:color w:val="000000" w:themeColor="text1"/>
          <w:sz w:val="28"/>
          <w:szCs w:val="28"/>
        </w:rPr>
        <w:t>й</w:t>
      </w:r>
      <w:r w:rsidR="00631BF9" w:rsidRPr="00AA5BAE">
        <w:rPr>
          <w:rFonts w:ascii="Times" w:hAnsi="Times"/>
          <w:color w:val="000000" w:themeColor="text1"/>
          <w:sz w:val="28"/>
          <w:szCs w:val="28"/>
        </w:rPr>
        <w:t xml:space="preserve"> границы в Северном Ледовитом океане в 500–700 милях к северу от побережья Аляски»</w:t>
      </w:r>
      <w:r w:rsidR="00631BF9" w:rsidRPr="00AA5BAE">
        <w:rPr>
          <w:rStyle w:val="af0"/>
          <w:rFonts w:ascii="Times" w:hAnsi="Times"/>
          <w:color w:val="000000" w:themeColor="text1"/>
          <w:sz w:val="28"/>
          <w:szCs w:val="28"/>
        </w:rPr>
        <w:footnoteReference w:id="76"/>
      </w:r>
      <w:r w:rsidR="00631BF9" w:rsidRPr="00AA5BAE">
        <w:rPr>
          <w:rFonts w:ascii="Times" w:hAnsi="Times"/>
          <w:color w:val="000000" w:themeColor="text1"/>
          <w:sz w:val="28"/>
          <w:szCs w:val="28"/>
        </w:rPr>
        <w:t>.</w:t>
      </w:r>
    </w:p>
    <w:p w14:paraId="4EE0BA3E" w14:textId="77777777" w:rsidR="00E67DC3" w:rsidRPr="00AA5BAE" w:rsidRDefault="00E67DC3" w:rsidP="001809E4">
      <w:pPr>
        <w:pStyle w:val="a7"/>
        <w:spacing w:line="360" w:lineRule="auto"/>
        <w:jc w:val="both"/>
        <w:rPr>
          <w:rFonts w:ascii="Times" w:hAnsi="Times"/>
          <w:color w:val="000000" w:themeColor="text1"/>
          <w:sz w:val="28"/>
          <w:szCs w:val="28"/>
        </w:rPr>
        <w:sectPr w:rsidR="00E67DC3" w:rsidRPr="00AA5BAE" w:rsidSect="00C67D5C">
          <w:pgSz w:w="11900" w:h="16840"/>
          <w:pgMar w:top="1134" w:right="567" w:bottom="851" w:left="1701" w:header="709" w:footer="127" w:gutter="0"/>
          <w:cols w:space="720"/>
        </w:sectPr>
      </w:pPr>
    </w:p>
    <w:p w14:paraId="1E55CCFE" w14:textId="77777777" w:rsidR="00272D87" w:rsidRPr="00361CD2" w:rsidRDefault="005E6BC6" w:rsidP="00B22944">
      <w:pPr>
        <w:pStyle w:val="2"/>
        <w:jc w:val="center"/>
        <w:rPr>
          <w:lang w:val="ru-RU"/>
        </w:rPr>
      </w:pPr>
      <w:bookmarkStart w:id="9" w:name="_Toc478160915"/>
      <w:r w:rsidRPr="00361CD2">
        <w:rPr>
          <w:lang w:val="ru-RU"/>
        </w:rPr>
        <w:lastRenderedPageBreak/>
        <w:t>§ 2. Континентальный шельф</w:t>
      </w:r>
      <w:bookmarkEnd w:id="9"/>
    </w:p>
    <w:p w14:paraId="5CA5F866" w14:textId="77777777" w:rsidR="00C32DF5" w:rsidRPr="000F50D7" w:rsidRDefault="00FF226D" w:rsidP="003F69EE">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 xml:space="preserve">Вопрос </w:t>
      </w:r>
      <w:r w:rsidR="00E37828" w:rsidRPr="00AA5BAE">
        <w:rPr>
          <w:rStyle w:val="a9"/>
          <w:rFonts w:ascii="Times" w:eastAsia="Times New Roman" w:hAnsi="Times" w:cs="Times New Roman"/>
          <w:color w:val="000000" w:themeColor="text1"/>
          <w:sz w:val="28"/>
          <w:szCs w:val="28"/>
        </w:rPr>
        <w:t xml:space="preserve">определения и делимитации внешних границ континентального </w:t>
      </w:r>
      <w:r w:rsidR="00E37828" w:rsidRPr="003F69EE">
        <w:rPr>
          <w:rStyle w:val="a9"/>
          <w:rFonts w:ascii="Times" w:eastAsia="Times New Roman" w:hAnsi="Times" w:cs="Times New Roman"/>
          <w:color w:val="000000" w:themeColor="text1"/>
          <w:spacing w:val="-4"/>
          <w:sz w:val="28"/>
          <w:szCs w:val="28"/>
        </w:rPr>
        <w:t>шел</w:t>
      </w:r>
      <w:r w:rsidR="00E37828" w:rsidRPr="000F50D7">
        <w:rPr>
          <w:rStyle w:val="a9"/>
          <w:rFonts w:ascii="Times" w:eastAsia="Times New Roman" w:hAnsi="Times" w:cs="Times New Roman"/>
          <w:color w:val="000000" w:themeColor="text1"/>
          <w:spacing w:val="-4"/>
          <w:sz w:val="28"/>
          <w:szCs w:val="28"/>
        </w:rPr>
        <w:t xml:space="preserve">ьфа </w:t>
      </w:r>
      <w:r w:rsidR="003F69EE" w:rsidRPr="000F50D7">
        <w:rPr>
          <w:rStyle w:val="a9"/>
          <w:rFonts w:ascii="Times" w:eastAsia="Times New Roman" w:hAnsi="Times" w:cs="Times New Roman"/>
          <w:color w:val="000000" w:themeColor="text1"/>
          <w:spacing w:val="-4"/>
          <w:sz w:val="28"/>
          <w:szCs w:val="28"/>
        </w:rPr>
        <w:t xml:space="preserve">в Арктическом регионе </w:t>
      </w:r>
      <w:r w:rsidR="00931148" w:rsidRPr="000F50D7">
        <w:rPr>
          <w:rStyle w:val="a9"/>
          <w:rFonts w:ascii="Times" w:eastAsia="Times New Roman" w:hAnsi="Times" w:cs="Times New Roman"/>
          <w:color w:val="000000" w:themeColor="text1"/>
          <w:spacing w:val="-4"/>
          <w:sz w:val="28"/>
          <w:szCs w:val="28"/>
        </w:rPr>
        <w:t>в соответствии</w:t>
      </w:r>
      <w:r w:rsidR="00332881" w:rsidRPr="000F50D7">
        <w:rPr>
          <w:rStyle w:val="a9"/>
          <w:rFonts w:ascii="Times" w:eastAsia="Times New Roman" w:hAnsi="Times" w:cs="Times New Roman"/>
          <w:color w:val="000000" w:themeColor="text1"/>
          <w:spacing w:val="-4"/>
          <w:sz w:val="28"/>
          <w:szCs w:val="28"/>
        </w:rPr>
        <w:t xml:space="preserve"> с положениями</w:t>
      </w:r>
      <w:r w:rsidR="00123ABF" w:rsidRPr="000F50D7">
        <w:rPr>
          <w:rStyle w:val="a9"/>
          <w:rFonts w:ascii="Times" w:eastAsia="Times New Roman" w:hAnsi="Times" w:cs="Times New Roman"/>
          <w:color w:val="000000" w:themeColor="text1"/>
          <w:spacing w:val="-4"/>
          <w:sz w:val="28"/>
          <w:szCs w:val="28"/>
        </w:rPr>
        <w:t xml:space="preserve"> Конвенции </w:t>
      </w:r>
      <w:r w:rsidR="00AE0BD7" w:rsidRPr="000F50D7">
        <w:rPr>
          <w:rStyle w:val="a9"/>
          <w:rFonts w:ascii="Times" w:eastAsia="Times New Roman" w:hAnsi="Times" w:cs="Times New Roman"/>
          <w:color w:val="000000" w:themeColor="text1"/>
          <w:spacing w:val="-4"/>
          <w:sz w:val="28"/>
          <w:szCs w:val="28"/>
        </w:rPr>
        <w:t>ООН</w:t>
      </w:r>
      <w:r w:rsidR="00AE0BD7" w:rsidRPr="000F50D7">
        <w:rPr>
          <w:rStyle w:val="a9"/>
          <w:rFonts w:ascii="Times" w:eastAsia="Times New Roman" w:hAnsi="Times" w:cs="Times New Roman"/>
          <w:color w:val="000000" w:themeColor="text1"/>
          <w:sz w:val="28"/>
          <w:szCs w:val="28"/>
        </w:rPr>
        <w:t xml:space="preserve"> по морскому праву 1982 года </w:t>
      </w:r>
      <w:r w:rsidR="00E37828" w:rsidRPr="000F50D7">
        <w:rPr>
          <w:rStyle w:val="a9"/>
          <w:rFonts w:ascii="Times" w:eastAsia="Times New Roman" w:hAnsi="Times" w:cs="Times New Roman"/>
          <w:color w:val="000000" w:themeColor="text1"/>
          <w:sz w:val="28"/>
          <w:szCs w:val="28"/>
        </w:rPr>
        <w:t xml:space="preserve">является </w:t>
      </w:r>
      <w:r w:rsidR="00123ABF" w:rsidRPr="000F50D7">
        <w:rPr>
          <w:rStyle w:val="a9"/>
          <w:rFonts w:ascii="Times" w:eastAsia="Times New Roman" w:hAnsi="Times" w:cs="Times New Roman"/>
          <w:color w:val="000000" w:themeColor="text1"/>
          <w:sz w:val="28"/>
          <w:szCs w:val="28"/>
        </w:rPr>
        <w:t>ключевым и наиболее спорным.</w:t>
      </w:r>
    </w:p>
    <w:p w14:paraId="66374FDF" w14:textId="16110D7C" w:rsidR="009438EC" w:rsidRPr="003F69EE" w:rsidRDefault="00123ABF" w:rsidP="003F69EE">
      <w:pPr>
        <w:pStyle w:val="a7"/>
        <w:spacing w:line="360" w:lineRule="auto"/>
        <w:ind w:firstLine="709"/>
        <w:jc w:val="both"/>
        <w:rPr>
          <w:rStyle w:val="a9"/>
          <w:rFonts w:ascii="Times" w:eastAsia="Times New Roman" w:hAnsi="Times" w:cs="Times New Roman"/>
          <w:color w:val="000000" w:themeColor="text1"/>
          <w:spacing w:val="-5"/>
          <w:sz w:val="28"/>
          <w:szCs w:val="28"/>
        </w:rPr>
      </w:pPr>
      <w:r w:rsidRPr="000F50D7">
        <w:rPr>
          <w:rStyle w:val="a9"/>
          <w:rFonts w:ascii="Times" w:eastAsia="Times New Roman" w:hAnsi="Times" w:cs="Times New Roman"/>
          <w:color w:val="000000" w:themeColor="text1"/>
          <w:spacing w:val="-5"/>
          <w:sz w:val="28"/>
          <w:szCs w:val="28"/>
        </w:rPr>
        <w:t xml:space="preserve">Как уже было указано в § 4 главы 1, режим континентального шельфа может </w:t>
      </w:r>
      <w:r w:rsidRPr="000F50D7">
        <w:rPr>
          <w:rStyle w:val="a9"/>
          <w:rFonts w:ascii="Times" w:eastAsia="Times New Roman" w:hAnsi="Times" w:cs="Times New Roman"/>
          <w:color w:val="000000" w:themeColor="text1"/>
          <w:spacing w:val="-2"/>
          <w:sz w:val="28"/>
          <w:szCs w:val="28"/>
        </w:rPr>
        <w:t xml:space="preserve">устанавливаться </w:t>
      </w:r>
      <w:r w:rsidR="0011203E" w:rsidRPr="000F50D7">
        <w:rPr>
          <w:rStyle w:val="a9"/>
          <w:rFonts w:ascii="Times" w:eastAsia="Times New Roman" w:hAnsi="Times" w:cs="Times New Roman"/>
          <w:color w:val="000000" w:themeColor="text1"/>
          <w:spacing w:val="-2"/>
          <w:sz w:val="28"/>
          <w:szCs w:val="28"/>
        </w:rPr>
        <w:t>государствами</w:t>
      </w:r>
      <w:r w:rsidRPr="000F50D7">
        <w:rPr>
          <w:rStyle w:val="a9"/>
          <w:rFonts w:ascii="Times" w:eastAsia="Times New Roman" w:hAnsi="Times" w:cs="Times New Roman"/>
          <w:color w:val="000000" w:themeColor="text1"/>
          <w:spacing w:val="-2"/>
          <w:sz w:val="28"/>
          <w:szCs w:val="28"/>
        </w:rPr>
        <w:t xml:space="preserve"> по общему правилу лишь в пределах </w:t>
      </w:r>
      <w:r w:rsidR="0011203E" w:rsidRPr="000F50D7">
        <w:rPr>
          <w:rStyle w:val="a9"/>
          <w:rFonts w:ascii="Times" w:eastAsia="Times New Roman" w:hAnsi="Times" w:cs="Times New Roman"/>
          <w:color w:val="000000" w:themeColor="text1"/>
          <w:spacing w:val="-2"/>
          <w:sz w:val="28"/>
          <w:szCs w:val="28"/>
        </w:rPr>
        <w:t xml:space="preserve">200 морских миль, за указанными пределами </w:t>
      </w:r>
      <w:r w:rsidR="003F69EE" w:rsidRPr="000F50D7">
        <w:rPr>
          <w:rStyle w:val="a9"/>
          <w:rFonts w:ascii="Times" w:eastAsia="Times New Roman" w:hAnsi="Times" w:cs="Times New Roman"/>
          <w:color w:val="000000" w:themeColor="text1"/>
          <w:spacing w:val="-2"/>
          <w:sz w:val="28"/>
          <w:szCs w:val="28"/>
        </w:rPr>
        <w:t>-</w:t>
      </w:r>
      <w:r w:rsidR="0011203E" w:rsidRPr="000F50D7">
        <w:rPr>
          <w:rStyle w:val="a9"/>
          <w:rFonts w:ascii="Times" w:eastAsia="Times New Roman" w:hAnsi="Times" w:cs="Times New Roman"/>
          <w:color w:val="000000" w:themeColor="text1"/>
          <w:spacing w:val="-2"/>
          <w:sz w:val="28"/>
          <w:szCs w:val="28"/>
        </w:rPr>
        <w:t xml:space="preserve"> режим открытого моря, который </w:t>
      </w:r>
      <w:r w:rsidR="003F69EE" w:rsidRPr="000F50D7">
        <w:rPr>
          <w:rStyle w:val="a9"/>
          <w:rFonts w:ascii="Times" w:eastAsia="Times New Roman" w:hAnsi="Times" w:cs="Times New Roman"/>
          <w:color w:val="000000" w:themeColor="text1"/>
          <w:spacing w:val="-2"/>
          <w:sz w:val="28"/>
          <w:szCs w:val="28"/>
        </w:rPr>
        <w:t>д</w:t>
      </w:r>
      <w:r w:rsidR="0011203E" w:rsidRPr="000F50D7">
        <w:rPr>
          <w:rStyle w:val="a9"/>
          <w:rFonts w:ascii="Times" w:eastAsia="Times New Roman" w:hAnsi="Times" w:cs="Times New Roman"/>
          <w:color w:val="000000" w:themeColor="text1"/>
          <w:spacing w:val="-2"/>
          <w:sz w:val="28"/>
          <w:szCs w:val="28"/>
        </w:rPr>
        <w:t xml:space="preserve">ает возможность эксплуатации и научных исследований со стороны любого государства. </w:t>
      </w:r>
      <w:r w:rsidR="003F69EE" w:rsidRPr="000F50D7">
        <w:rPr>
          <w:rStyle w:val="a9"/>
          <w:rFonts w:ascii="Times" w:eastAsia="Times New Roman" w:hAnsi="Times" w:cs="Times New Roman"/>
          <w:color w:val="000000" w:themeColor="text1"/>
          <w:spacing w:val="-2"/>
          <w:sz w:val="28"/>
          <w:szCs w:val="28"/>
        </w:rPr>
        <w:t>Н</w:t>
      </w:r>
      <w:r w:rsidR="00431CF5" w:rsidRPr="000F50D7">
        <w:rPr>
          <w:rStyle w:val="a9"/>
          <w:rFonts w:ascii="Times" w:eastAsia="Times New Roman" w:hAnsi="Times" w:cs="Times New Roman"/>
          <w:color w:val="000000" w:themeColor="text1"/>
          <w:spacing w:val="-2"/>
          <w:sz w:val="28"/>
          <w:szCs w:val="28"/>
        </w:rPr>
        <w:t>о те государства, у которых внешняя граница подводной окраины материка</w:t>
      </w:r>
      <w:r w:rsidR="00431CF5" w:rsidRPr="003F69EE">
        <w:rPr>
          <w:rStyle w:val="a9"/>
          <w:rFonts w:ascii="Times" w:eastAsia="Times New Roman" w:hAnsi="Times" w:cs="Times New Roman"/>
          <w:color w:val="000000" w:themeColor="text1"/>
          <w:spacing w:val="-2"/>
          <w:sz w:val="28"/>
          <w:szCs w:val="28"/>
        </w:rPr>
        <w:t xml:space="preserve"> превышает 200 морских мил</w:t>
      </w:r>
      <w:r w:rsidR="00272D87" w:rsidRPr="003F69EE">
        <w:rPr>
          <w:rStyle w:val="a9"/>
          <w:rFonts w:ascii="Times" w:eastAsia="Times New Roman" w:hAnsi="Times" w:cs="Times New Roman"/>
          <w:color w:val="000000" w:themeColor="text1"/>
          <w:spacing w:val="-2"/>
          <w:sz w:val="28"/>
          <w:szCs w:val="28"/>
        </w:rPr>
        <w:t>ь</w:t>
      </w:r>
      <w:r w:rsidR="00431CF5" w:rsidRPr="003F69EE">
        <w:rPr>
          <w:rStyle w:val="a9"/>
          <w:rFonts w:ascii="Times" w:eastAsia="Times New Roman" w:hAnsi="Times" w:cs="Times New Roman"/>
          <w:color w:val="000000" w:themeColor="text1"/>
          <w:spacing w:val="-2"/>
          <w:sz w:val="28"/>
          <w:szCs w:val="28"/>
        </w:rPr>
        <w:t xml:space="preserve">, могут расширить внешнюю границу континентального шельфа. </w:t>
      </w:r>
      <w:r w:rsidR="00F807F0">
        <w:rPr>
          <w:rStyle w:val="a9"/>
          <w:rFonts w:ascii="Times" w:eastAsia="Times New Roman" w:hAnsi="Times" w:cs="Times New Roman"/>
          <w:color w:val="000000" w:themeColor="text1"/>
          <w:spacing w:val="-2"/>
          <w:sz w:val="28"/>
          <w:szCs w:val="28"/>
        </w:rPr>
        <w:t>В соответствии с п. 3 ст. 76 Конвенции «п</w:t>
      </w:r>
      <w:r w:rsidR="009438EC" w:rsidRPr="003F69EE">
        <w:rPr>
          <w:rStyle w:val="a9"/>
          <w:rFonts w:ascii="Times" w:eastAsia="Times New Roman" w:hAnsi="Times" w:cs="Times New Roman"/>
          <w:color w:val="000000" w:themeColor="text1"/>
          <w:spacing w:val="-2"/>
          <w:sz w:val="28"/>
          <w:szCs w:val="28"/>
        </w:rPr>
        <w:t>одводная окраина материка</w:t>
      </w:r>
      <w:r w:rsidR="00431CF5" w:rsidRPr="003F69EE">
        <w:rPr>
          <w:rStyle w:val="a9"/>
          <w:rFonts w:ascii="Times" w:eastAsia="Times New Roman" w:hAnsi="Times" w:cs="Times New Roman"/>
          <w:color w:val="000000" w:themeColor="text1"/>
          <w:spacing w:val="-2"/>
          <w:sz w:val="28"/>
          <w:szCs w:val="28"/>
        </w:rPr>
        <w:t xml:space="preserve"> «</w:t>
      </w:r>
      <w:r w:rsidR="00E17B5D" w:rsidRPr="003F69EE">
        <w:rPr>
          <w:rStyle w:val="a9"/>
          <w:rFonts w:ascii="Times" w:eastAsia="Times New Roman" w:hAnsi="Times" w:cs="Times New Roman"/>
          <w:color w:val="000000" w:themeColor="text1"/>
          <w:spacing w:val="-2"/>
          <w:sz w:val="28"/>
          <w:szCs w:val="28"/>
        </w:rPr>
        <w:t>включает находящееся под водой</w:t>
      </w:r>
      <w:r w:rsidR="009438EC" w:rsidRPr="003F69EE">
        <w:rPr>
          <w:rStyle w:val="a9"/>
          <w:rFonts w:ascii="Times" w:eastAsia="Times New Roman" w:hAnsi="Times" w:cs="Times New Roman"/>
          <w:color w:val="000000" w:themeColor="text1"/>
          <w:spacing w:val="-2"/>
          <w:sz w:val="28"/>
          <w:szCs w:val="28"/>
        </w:rPr>
        <w:t xml:space="preserve"> продолжение континентального массива прибрежного государства и состоит из поверхности и недр шельфа, склона и подъема. Она не включает дна океана на больших глубинах, в том числе его океанические хребты или его недра</w:t>
      </w:r>
      <w:r w:rsidR="00431CF5" w:rsidRPr="003F69EE">
        <w:rPr>
          <w:rStyle w:val="a9"/>
          <w:rFonts w:ascii="Times" w:eastAsia="Times New Roman" w:hAnsi="Times" w:cs="Times New Roman"/>
          <w:color w:val="000000" w:themeColor="text1"/>
          <w:spacing w:val="-2"/>
          <w:sz w:val="28"/>
          <w:szCs w:val="28"/>
        </w:rPr>
        <w:t>»</w:t>
      </w:r>
      <w:r w:rsidR="00431CF5" w:rsidRPr="003F69EE">
        <w:rPr>
          <w:rStyle w:val="af0"/>
          <w:rFonts w:ascii="Times" w:eastAsia="Times New Roman" w:hAnsi="Times" w:cs="Times New Roman"/>
          <w:color w:val="000000" w:themeColor="text1"/>
          <w:spacing w:val="-2"/>
          <w:sz w:val="28"/>
          <w:szCs w:val="28"/>
        </w:rPr>
        <w:footnoteReference w:id="77"/>
      </w:r>
      <w:r w:rsidR="009438EC" w:rsidRPr="003F69EE">
        <w:rPr>
          <w:rStyle w:val="a9"/>
          <w:rFonts w:ascii="Times" w:eastAsia="Times New Roman" w:hAnsi="Times" w:cs="Times New Roman"/>
          <w:color w:val="000000" w:themeColor="text1"/>
          <w:spacing w:val="-2"/>
          <w:sz w:val="28"/>
          <w:szCs w:val="28"/>
        </w:rPr>
        <w:t>.</w:t>
      </w:r>
    </w:p>
    <w:p w14:paraId="730010A6" w14:textId="2F94AF65" w:rsidR="00326A6C" w:rsidRPr="00B22944" w:rsidRDefault="00272D87" w:rsidP="00A275C7">
      <w:pPr>
        <w:pStyle w:val="a7"/>
        <w:spacing w:line="360" w:lineRule="auto"/>
        <w:ind w:firstLine="709"/>
        <w:jc w:val="both"/>
        <w:rPr>
          <w:rStyle w:val="a9"/>
          <w:rFonts w:ascii="Times" w:eastAsia="Times New Roman" w:hAnsi="Times" w:cs="Times New Roman"/>
          <w:color w:val="000000" w:themeColor="text1"/>
          <w:spacing w:val="-4"/>
          <w:sz w:val="28"/>
          <w:szCs w:val="28"/>
        </w:rPr>
      </w:pPr>
      <w:r w:rsidRPr="00B22944">
        <w:rPr>
          <w:rStyle w:val="a9"/>
          <w:rFonts w:ascii="Times" w:eastAsia="Times New Roman" w:hAnsi="Times" w:cs="Times New Roman"/>
          <w:color w:val="000000" w:themeColor="text1"/>
          <w:spacing w:val="-4"/>
          <w:sz w:val="28"/>
          <w:szCs w:val="28"/>
        </w:rPr>
        <w:t xml:space="preserve">Конвенция предлагает несколько вариантов определения внешней границы континентального шельфа: 1) толщина осадочных пород (пп.  </w:t>
      </w:r>
      <w:r w:rsidRPr="00B22944">
        <w:rPr>
          <w:rStyle w:val="a9"/>
          <w:rFonts w:ascii="Times" w:eastAsia="Times New Roman" w:hAnsi="Times" w:cs="Times New Roman"/>
          <w:color w:val="000000" w:themeColor="text1"/>
          <w:spacing w:val="-4"/>
          <w:sz w:val="28"/>
          <w:szCs w:val="28"/>
          <w:lang w:val="en-US"/>
        </w:rPr>
        <w:t>i</w:t>
      </w:r>
      <w:r w:rsidRPr="00B22944">
        <w:rPr>
          <w:rStyle w:val="a9"/>
          <w:rFonts w:ascii="Times" w:eastAsia="Times New Roman" w:hAnsi="Times" w:cs="Times New Roman"/>
          <w:color w:val="000000" w:themeColor="text1"/>
          <w:spacing w:val="-4"/>
          <w:sz w:val="28"/>
          <w:szCs w:val="28"/>
        </w:rPr>
        <w:t>) п. 4 ст. 76); 2) расстояние от подножия континентального склона, которое, если нет доказательств об обратном</w:t>
      </w:r>
      <w:r w:rsidR="00465DBD" w:rsidRPr="00B22944">
        <w:rPr>
          <w:rStyle w:val="a9"/>
          <w:rFonts w:ascii="Times" w:eastAsia="Times New Roman" w:hAnsi="Times" w:cs="Times New Roman"/>
          <w:color w:val="000000" w:themeColor="text1"/>
          <w:spacing w:val="-4"/>
          <w:sz w:val="28"/>
          <w:szCs w:val="28"/>
        </w:rPr>
        <w:t>,</w:t>
      </w:r>
      <w:r w:rsidRPr="00B22944">
        <w:rPr>
          <w:rStyle w:val="a9"/>
          <w:rFonts w:ascii="Times" w:eastAsia="Times New Roman" w:hAnsi="Times" w:cs="Times New Roman"/>
          <w:color w:val="000000" w:themeColor="text1"/>
          <w:spacing w:val="-4"/>
          <w:sz w:val="28"/>
          <w:szCs w:val="28"/>
        </w:rPr>
        <w:t xml:space="preserve"> определяется как точка максимального изменения уклона в его основании. В таком случае внешняя граница </w:t>
      </w:r>
      <w:r w:rsidR="00087C7F" w:rsidRPr="00B22944">
        <w:rPr>
          <w:rStyle w:val="a9"/>
          <w:rFonts w:ascii="Times" w:eastAsia="Times New Roman" w:hAnsi="Times" w:cs="Times New Roman"/>
          <w:color w:val="000000" w:themeColor="text1"/>
          <w:spacing w:val="-4"/>
          <w:sz w:val="28"/>
          <w:szCs w:val="28"/>
        </w:rPr>
        <w:t>подводной</w:t>
      </w:r>
      <w:r w:rsidRPr="00B22944">
        <w:rPr>
          <w:rStyle w:val="a9"/>
          <w:rFonts w:ascii="Times" w:eastAsia="Times New Roman" w:hAnsi="Times" w:cs="Times New Roman"/>
          <w:color w:val="000000" w:themeColor="text1"/>
          <w:spacing w:val="-4"/>
          <w:sz w:val="28"/>
          <w:szCs w:val="28"/>
        </w:rPr>
        <w:t xml:space="preserve"> окраины материка определяется с помощью «</w:t>
      </w:r>
      <w:r w:rsidR="00326A6C" w:rsidRPr="00B22944">
        <w:rPr>
          <w:rStyle w:val="a9"/>
          <w:rFonts w:ascii="Times" w:eastAsia="Times New Roman" w:hAnsi="Times" w:cs="Times New Roman"/>
          <w:color w:val="000000" w:themeColor="text1"/>
          <w:spacing w:val="-4"/>
          <w:sz w:val="28"/>
          <w:szCs w:val="28"/>
        </w:rPr>
        <w:t xml:space="preserve">линии, </w:t>
      </w:r>
      <w:r w:rsidR="00087C7F" w:rsidRPr="00B22944">
        <w:rPr>
          <w:rStyle w:val="a9"/>
          <w:rFonts w:ascii="Times" w:eastAsia="Times New Roman" w:hAnsi="Times" w:cs="Times New Roman"/>
          <w:color w:val="000000" w:themeColor="text1"/>
          <w:spacing w:val="-4"/>
          <w:sz w:val="28"/>
          <w:szCs w:val="28"/>
        </w:rPr>
        <w:t>проведённой</w:t>
      </w:r>
      <w:r w:rsidR="00326A6C" w:rsidRPr="00B22944">
        <w:rPr>
          <w:rStyle w:val="a9"/>
          <w:rFonts w:ascii="Times" w:eastAsia="Times New Roman" w:hAnsi="Times" w:cs="Times New Roman"/>
          <w:color w:val="000000" w:themeColor="text1"/>
          <w:spacing w:val="-4"/>
          <w:sz w:val="28"/>
          <w:szCs w:val="28"/>
        </w:rPr>
        <w:t xml:space="preserve"> в соответствии с пунктом 7 путем отсчета от фиксированных точек, отстоящих не далее 60 морских миль от подножия континентального склона</w:t>
      </w:r>
      <w:r w:rsidRPr="00B22944">
        <w:rPr>
          <w:rStyle w:val="a9"/>
          <w:rFonts w:ascii="Times" w:eastAsia="Times New Roman" w:hAnsi="Times" w:cs="Times New Roman"/>
          <w:color w:val="000000" w:themeColor="text1"/>
          <w:spacing w:val="-4"/>
          <w:sz w:val="28"/>
          <w:szCs w:val="28"/>
        </w:rPr>
        <w:t>»</w:t>
      </w:r>
      <w:r w:rsidR="00411E4A">
        <w:rPr>
          <w:rStyle w:val="af0"/>
          <w:rFonts w:ascii="Times" w:eastAsia="Times New Roman" w:hAnsi="Times" w:cs="Times New Roman"/>
          <w:color w:val="000000" w:themeColor="text1"/>
          <w:spacing w:val="-4"/>
          <w:sz w:val="28"/>
          <w:szCs w:val="28"/>
        </w:rPr>
        <w:footnoteReference w:id="78"/>
      </w:r>
      <w:r w:rsidRPr="00B22944">
        <w:rPr>
          <w:rStyle w:val="a9"/>
          <w:rFonts w:ascii="Times" w:eastAsia="Times New Roman" w:hAnsi="Times" w:cs="Times New Roman"/>
          <w:color w:val="000000" w:themeColor="text1"/>
          <w:spacing w:val="-4"/>
          <w:sz w:val="28"/>
          <w:szCs w:val="28"/>
        </w:rPr>
        <w:t xml:space="preserve"> (пп. </w:t>
      </w:r>
      <w:r w:rsidRPr="00B22944">
        <w:rPr>
          <w:rStyle w:val="a9"/>
          <w:rFonts w:ascii="Times" w:eastAsia="Times New Roman" w:hAnsi="Times" w:cs="Times New Roman"/>
          <w:color w:val="000000" w:themeColor="text1"/>
          <w:spacing w:val="-4"/>
          <w:sz w:val="28"/>
          <w:szCs w:val="28"/>
          <w:lang w:val="en-US"/>
        </w:rPr>
        <w:t>ii</w:t>
      </w:r>
      <w:r w:rsidRPr="00B22944">
        <w:rPr>
          <w:rStyle w:val="a9"/>
          <w:rFonts w:ascii="Times" w:eastAsia="Times New Roman" w:hAnsi="Times" w:cs="Times New Roman"/>
          <w:color w:val="000000" w:themeColor="text1"/>
          <w:spacing w:val="-4"/>
          <w:sz w:val="28"/>
          <w:szCs w:val="28"/>
        </w:rPr>
        <w:t>) п. 4 ст. 76)</w:t>
      </w:r>
      <w:r w:rsidR="00326A6C" w:rsidRPr="00B22944">
        <w:rPr>
          <w:rStyle w:val="a9"/>
          <w:rFonts w:ascii="Times" w:eastAsia="Times New Roman" w:hAnsi="Times" w:cs="Times New Roman"/>
          <w:color w:val="000000" w:themeColor="text1"/>
          <w:spacing w:val="-4"/>
          <w:sz w:val="28"/>
          <w:szCs w:val="28"/>
        </w:rPr>
        <w:t>.</w:t>
      </w:r>
      <w:r w:rsidRPr="00B22944">
        <w:rPr>
          <w:rStyle w:val="a9"/>
          <w:rFonts w:ascii="Times" w:eastAsia="Times New Roman" w:hAnsi="Times" w:cs="Times New Roman"/>
          <w:color w:val="000000" w:themeColor="text1"/>
          <w:spacing w:val="-4"/>
          <w:sz w:val="28"/>
          <w:szCs w:val="28"/>
        </w:rPr>
        <w:t xml:space="preserve"> Государство вправе выбрать любой из предоставленных Конвенцией подходов исходя из того, какой способ является наиболее предпочтительным и выгодным для данного государства. </w:t>
      </w:r>
    </w:p>
    <w:p w14:paraId="648BAD0F" w14:textId="4C7B9327" w:rsidR="00326A6C" w:rsidRPr="00AA5BAE" w:rsidRDefault="00272D87"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 xml:space="preserve">При этом в любом случае «расширенный» континентальный шельф имеет </w:t>
      </w:r>
      <w:r w:rsidRPr="00B22944">
        <w:rPr>
          <w:rStyle w:val="a9"/>
          <w:rFonts w:ascii="Times" w:eastAsia="Times New Roman" w:hAnsi="Times" w:cs="Times New Roman"/>
          <w:color w:val="000000" w:themeColor="text1"/>
          <w:spacing w:val="-4"/>
          <w:sz w:val="28"/>
          <w:szCs w:val="28"/>
        </w:rPr>
        <w:t>свои пределы: так, в силу п. 5 ст. 76 Конвенции ф</w:t>
      </w:r>
      <w:r w:rsidR="00326A6C" w:rsidRPr="00B22944">
        <w:rPr>
          <w:rStyle w:val="a9"/>
          <w:rFonts w:ascii="Times" w:eastAsia="Times New Roman" w:hAnsi="Times" w:cs="Times New Roman"/>
          <w:color w:val="000000" w:themeColor="text1"/>
          <w:spacing w:val="-4"/>
          <w:sz w:val="28"/>
          <w:szCs w:val="28"/>
        </w:rPr>
        <w:t xml:space="preserve">иксированные точки, составляющие линию внешних границ </w:t>
      </w:r>
      <w:r w:rsidRPr="00B22944">
        <w:rPr>
          <w:rStyle w:val="a9"/>
          <w:rFonts w:ascii="Times" w:eastAsia="Times New Roman" w:hAnsi="Times" w:cs="Times New Roman"/>
          <w:color w:val="000000" w:themeColor="text1"/>
          <w:spacing w:val="-4"/>
          <w:sz w:val="28"/>
          <w:szCs w:val="28"/>
        </w:rPr>
        <w:t>шельфа на морском дне, «</w:t>
      </w:r>
      <w:r w:rsidR="00326A6C" w:rsidRPr="00B22944">
        <w:rPr>
          <w:rStyle w:val="a9"/>
          <w:rFonts w:ascii="Times" w:eastAsia="Times New Roman" w:hAnsi="Times" w:cs="Times New Roman"/>
          <w:color w:val="000000" w:themeColor="text1"/>
          <w:spacing w:val="-4"/>
          <w:sz w:val="28"/>
          <w:szCs w:val="28"/>
        </w:rPr>
        <w:t xml:space="preserve">должны находиться не далее </w:t>
      </w:r>
      <w:r w:rsidR="00326A6C" w:rsidRPr="00B22944">
        <w:rPr>
          <w:rStyle w:val="a9"/>
          <w:rFonts w:ascii="Times" w:eastAsia="Times New Roman" w:hAnsi="Times" w:cs="Times New Roman"/>
          <w:color w:val="000000" w:themeColor="text1"/>
          <w:spacing w:val="-4"/>
          <w:sz w:val="28"/>
          <w:szCs w:val="28"/>
        </w:rPr>
        <w:lastRenderedPageBreak/>
        <w:t xml:space="preserve">350 морских миль от исходных линий, от которых отмеряется ширина территориального моря, или не далее 100 морских миль от 2500-метровой изобаты, которая представляет </w:t>
      </w:r>
      <w:r w:rsidR="00087C7F" w:rsidRPr="00B22944">
        <w:rPr>
          <w:rStyle w:val="a9"/>
          <w:rFonts w:ascii="Times" w:eastAsia="Times New Roman" w:hAnsi="Times" w:cs="Times New Roman"/>
          <w:color w:val="000000" w:themeColor="text1"/>
          <w:spacing w:val="-4"/>
          <w:sz w:val="28"/>
          <w:szCs w:val="28"/>
        </w:rPr>
        <w:t>собой</w:t>
      </w:r>
      <w:r w:rsidR="00326A6C" w:rsidRPr="00B22944">
        <w:rPr>
          <w:rStyle w:val="a9"/>
          <w:rFonts w:ascii="Times" w:eastAsia="Times New Roman" w:hAnsi="Times" w:cs="Times New Roman"/>
          <w:color w:val="000000" w:themeColor="text1"/>
          <w:spacing w:val="-4"/>
          <w:sz w:val="28"/>
          <w:szCs w:val="28"/>
        </w:rPr>
        <w:t xml:space="preserve"> линию, соединяющую глубины в 2500 метров</w:t>
      </w:r>
      <w:r w:rsidR="00DD2B0A" w:rsidRPr="00B22944">
        <w:rPr>
          <w:rStyle w:val="a9"/>
          <w:rFonts w:ascii="Times" w:eastAsia="Times New Roman" w:hAnsi="Times" w:cs="Times New Roman"/>
          <w:color w:val="000000" w:themeColor="text1"/>
          <w:spacing w:val="-4"/>
          <w:sz w:val="28"/>
          <w:szCs w:val="28"/>
        </w:rPr>
        <w:t>»</w:t>
      </w:r>
      <w:r w:rsidR="00326A6C" w:rsidRPr="00B22944">
        <w:rPr>
          <w:rStyle w:val="a9"/>
          <w:rFonts w:ascii="Times" w:eastAsia="Times New Roman" w:hAnsi="Times" w:cs="Times New Roman"/>
          <w:color w:val="000000" w:themeColor="text1"/>
          <w:spacing w:val="-4"/>
          <w:sz w:val="28"/>
          <w:szCs w:val="28"/>
        </w:rPr>
        <w:t>.</w:t>
      </w:r>
    </w:p>
    <w:p w14:paraId="5D7B02EC" w14:textId="77777777" w:rsidR="00DD2B0A" w:rsidRPr="00AA5BAE" w:rsidRDefault="00DD2B0A" w:rsidP="00A275C7">
      <w:pPr>
        <w:pStyle w:val="a7"/>
        <w:spacing w:line="360" w:lineRule="auto"/>
        <w:ind w:firstLine="709"/>
        <w:jc w:val="both"/>
        <w:rPr>
          <w:rStyle w:val="a9"/>
          <w:rFonts w:ascii="Times" w:eastAsia="Times New Roman" w:hAnsi="Times" w:cs="Times New Roman"/>
          <w:color w:val="000000" w:themeColor="text1"/>
          <w:sz w:val="28"/>
          <w:szCs w:val="28"/>
        </w:rPr>
      </w:pPr>
      <w:r w:rsidRPr="00AA5BAE">
        <w:rPr>
          <w:rStyle w:val="a9"/>
          <w:rFonts w:ascii="Times" w:eastAsia="Times New Roman" w:hAnsi="Times" w:cs="Times New Roman"/>
          <w:color w:val="000000" w:themeColor="text1"/>
          <w:sz w:val="28"/>
          <w:szCs w:val="28"/>
        </w:rPr>
        <w:t xml:space="preserve">М. Байерс </w:t>
      </w:r>
      <w:r w:rsidR="00E15BD5">
        <w:rPr>
          <w:rStyle w:val="a9"/>
          <w:rFonts w:ascii="Times" w:eastAsia="Times New Roman" w:hAnsi="Times" w:cs="Times New Roman"/>
          <w:color w:val="000000" w:themeColor="text1"/>
          <w:sz w:val="28"/>
          <w:szCs w:val="28"/>
        </w:rPr>
        <w:t>указывает</w:t>
      </w:r>
      <w:r w:rsidRPr="00AA5BAE">
        <w:rPr>
          <w:rStyle w:val="a9"/>
          <w:rFonts w:ascii="Times" w:eastAsia="Times New Roman" w:hAnsi="Times" w:cs="Times New Roman"/>
          <w:color w:val="000000" w:themeColor="text1"/>
          <w:sz w:val="28"/>
          <w:szCs w:val="28"/>
        </w:rPr>
        <w:t xml:space="preserve"> на то, </w:t>
      </w:r>
      <w:r w:rsidR="00F57B61" w:rsidRPr="00AA5BAE">
        <w:rPr>
          <w:rStyle w:val="a9"/>
          <w:rFonts w:ascii="Times" w:eastAsia="Times New Roman" w:hAnsi="Times" w:cs="Times New Roman"/>
          <w:color w:val="000000" w:themeColor="text1"/>
          <w:sz w:val="28"/>
          <w:szCs w:val="28"/>
        </w:rPr>
        <w:t xml:space="preserve">что при определении внешних границ континентального шельфа используются как геологические, так и геоморфологические характеристики морского дна. При этом ввиду того, что </w:t>
      </w:r>
      <w:r w:rsidR="00E96D84" w:rsidRPr="00AA5BAE">
        <w:rPr>
          <w:rStyle w:val="a9"/>
          <w:rFonts w:ascii="Times" w:eastAsia="Times New Roman" w:hAnsi="Times" w:cs="Times New Roman"/>
          <w:color w:val="000000" w:themeColor="text1"/>
          <w:sz w:val="28"/>
          <w:szCs w:val="28"/>
        </w:rPr>
        <w:t>в Северном Ледовитом океане континентальные шельфы являются более сложными</w:t>
      </w:r>
      <w:r w:rsidR="00F57B61" w:rsidRPr="00AA5BAE">
        <w:rPr>
          <w:rStyle w:val="a9"/>
          <w:rFonts w:ascii="Times" w:eastAsia="Times New Roman" w:hAnsi="Times" w:cs="Times New Roman"/>
          <w:color w:val="000000" w:themeColor="text1"/>
          <w:sz w:val="28"/>
          <w:szCs w:val="28"/>
        </w:rPr>
        <w:t>, нежели, например</w:t>
      </w:r>
      <w:r w:rsidR="00225D13" w:rsidRPr="00AA5BAE">
        <w:rPr>
          <w:rStyle w:val="a9"/>
          <w:rFonts w:ascii="Times" w:eastAsia="Times New Roman" w:hAnsi="Times" w:cs="Times New Roman"/>
          <w:color w:val="000000" w:themeColor="text1"/>
          <w:sz w:val="28"/>
          <w:szCs w:val="28"/>
        </w:rPr>
        <w:t>,</w:t>
      </w:r>
      <w:r w:rsidR="00F57B61" w:rsidRPr="00AA5BAE">
        <w:rPr>
          <w:rStyle w:val="a9"/>
          <w:rFonts w:ascii="Times" w:eastAsia="Times New Roman" w:hAnsi="Times" w:cs="Times New Roman"/>
          <w:color w:val="000000" w:themeColor="text1"/>
          <w:sz w:val="28"/>
          <w:szCs w:val="28"/>
        </w:rPr>
        <w:t xml:space="preserve"> в Атлантическом океане</w:t>
      </w:r>
      <w:r w:rsidR="00E96D84" w:rsidRPr="00AA5BAE">
        <w:rPr>
          <w:rStyle w:val="af0"/>
          <w:rFonts w:ascii="Times" w:eastAsia="Times New Roman" w:hAnsi="Times" w:cs="Times New Roman"/>
          <w:color w:val="000000" w:themeColor="text1"/>
          <w:sz w:val="28"/>
          <w:szCs w:val="28"/>
        </w:rPr>
        <w:footnoteReference w:id="79"/>
      </w:r>
      <w:r w:rsidR="00E96D84" w:rsidRPr="00AA5BAE">
        <w:rPr>
          <w:rStyle w:val="a9"/>
          <w:rFonts w:ascii="Times" w:eastAsia="Times New Roman" w:hAnsi="Times" w:cs="Times New Roman"/>
          <w:color w:val="000000" w:themeColor="text1"/>
          <w:sz w:val="28"/>
          <w:szCs w:val="28"/>
        </w:rPr>
        <w:t xml:space="preserve">, </w:t>
      </w:r>
      <w:r w:rsidR="00F57B61" w:rsidRPr="00AA5BAE">
        <w:rPr>
          <w:rStyle w:val="a9"/>
          <w:rFonts w:ascii="Times" w:eastAsia="Times New Roman" w:hAnsi="Times" w:cs="Times New Roman"/>
          <w:color w:val="000000" w:themeColor="text1"/>
          <w:sz w:val="28"/>
          <w:szCs w:val="28"/>
        </w:rPr>
        <w:t>это</w:t>
      </w:r>
      <w:r w:rsidR="00E96D84" w:rsidRPr="00AA5BAE">
        <w:rPr>
          <w:rStyle w:val="a9"/>
          <w:rFonts w:ascii="Times" w:eastAsia="Times New Roman" w:hAnsi="Times" w:cs="Times New Roman"/>
          <w:color w:val="000000" w:themeColor="text1"/>
          <w:sz w:val="28"/>
          <w:szCs w:val="28"/>
        </w:rPr>
        <w:t xml:space="preserve"> не может не повлечь трудностей при определении границ континентального шельфа. </w:t>
      </w:r>
      <w:r w:rsidR="00F57B61" w:rsidRPr="00AA5BAE">
        <w:rPr>
          <w:rStyle w:val="a9"/>
          <w:rFonts w:ascii="Times" w:eastAsia="Times New Roman" w:hAnsi="Times" w:cs="Times New Roman"/>
          <w:color w:val="000000" w:themeColor="text1"/>
          <w:sz w:val="28"/>
          <w:szCs w:val="28"/>
        </w:rPr>
        <w:t>Таким образом, первой проблемой при определении внешней границ</w:t>
      </w:r>
      <w:r w:rsidR="002C7B9E" w:rsidRPr="00AA5BAE">
        <w:rPr>
          <w:rStyle w:val="a9"/>
          <w:rFonts w:ascii="Times" w:eastAsia="Times New Roman" w:hAnsi="Times" w:cs="Times New Roman"/>
          <w:color w:val="000000" w:themeColor="text1"/>
          <w:sz w:val="28"/>
          <w:szCs w:val="28"/>
        </w:rPr>
        <w:t>ы континентального шельфа в порядке ст. 76 Конвенции является проблема надлежащего научного обоснования, на базе которого должен быть избран один из предусмотренный п. 4 ст. 76 Конвенции способ определения внешней границы континентального шельфа.</w:t>
      </w:r>
    </w:p>
    <w:p w14:paraId="532BF5D8" w14:textId="4D268AC1" w:rsidR="005D235A" w:rsidRPr="003F69EE" w:rsidRDefault="00017441" w:rsidP="003F69EE">
      <w:pPr>
        <w:pStyle w:val="a7"/>
        <w:spacing w:line="360" w:lineRule="auto"/>
        <w:ind w:firstLine="709"/>
        <w:jc w:val="both"/>
        <w:rPr>
          <w:rFonts w:ascii="Times" w:eastAsia="Times New Roman" w:hAnsi="Times" w:cs="Times New Roman"/>
          <w:color w:val="000000" w:themeColor="text1"/>
          <w:spacing w:val="-5"/>
          <w:sz w:val="28"/>
          <w:szCs w:val="28"/>
        </w:rPr>
      </w:pPr>
      <w:r w:rsidRPr="003F69EE">
        <w:rPr>
          <w:rStyle w:val="a9"/>
          <w:rFonts w:ascii="Times" w:eastAsia="Times New Roman" w:hAnsi="Times" w:cs="Times New Roman"/>
          <w:color w:val="000000" w:themeColor="text1"/>
          <w:spacing w:val="-5"/>
          <w:sz w:val="28"/>
          <w:szCs w:val="28"/>
        </w:rPr>
        <w:t xml:space="preserve">Также важно обратить внимание на процедуру </w:t>
      </w:r>
      <w:r w:rsidR="006E4F3C" w:rsidRPr="003F69EE">
        <w:rPr>
          <w:rStyle w:val="a9"/>
          <w:rFonts w:ascii="Times" w:eastAsia="Times New Roman" w:hAnsi="Times" w:cs="Times New Roman"/>
          <w:color w:val="000000" w:themeColor="text1"/>
          <w:spacing w:val="-5"/>
          <w:sz w:val="28"/>
          <w:szCs w:val="28"/>
        </w:rPr>
        <w:t xml:space="preserve">определения внешних границ </w:t>
      </w:r>
      <w:r w:rsidR="006E4F3C" w:rsidRPr="003F69EE">
        <w:rPr>
          <w:rStyle w:val="a9"/>
          <w:rFonts w:ascii="Times" w:eastAsia="Times New Roman" w:hAnsi="Times" w:cs="Times New Roman"/>
          <w:color w:val="000000" w:themeColor="text1"/>
          <w:spacing w:val="-7"/>
          <w:sz w:val="28"/>
          <w:szCs w:val="28"/>
        </w:rPr>
        <w:t>континентального шельфа в соответствии со ст. 76 Конвенции. Так, в силу п. 8 ст. 76</w:t>
      </w:r>
      <w:r w:rsidR="002830DC">
        <w:rPr>
          <w:rStyle w:val="a9"/>
          <w:rFonts w:ascii="Times" w:eastAsia="Times New Roman" w:hAnsi="Times" w:cs="Times New Roman"/>
          <w:color w:val="000000" w:themeColor="text1"/>
          <w:spacing w:val="-7"/>
          <w:sz w:val="28"/>
          <w:szCs w:val="28"/>
        </w:rPr>
        <w:t xml:space="preserve"> Конвенции</w:t>
      </w:r>
      <w:r w:rsidR="006E4F3C" w:rsidRPr="003F69EE">
        <w:rPr>
          <w:rStyle w:val="a9"/>
          <w:rFonts w:ascii="Times" w:eastAsia="Times New Roman" w:hAnsi="Times" w:cs="Times New Roman"/>
          <w:color w:val="000000" w:themeColor="text1"/>
          <w:spacing w:val="-5"/>
          <w:sz w:val="28"/>
          <w:szCs w:val="28"/>
        </w:rPr>
        <w:t xml:space="preserve"> </w:t>
      </w:r>
      <w:r w:rsidR="006E4F3C" w:rsidRPr="003F69EE">
        <w:rPr>
          <w:rStyle w:val="a9"/>
          <w:rFonts w:ascii="Times" w:eastAsia="Times New Roman" w:hAnsi="Times" w:cs="Times New Roman"/>
          <w:color w:val="000000" w:themeColor="text1"/>
          <w:spacing w:val="-7"/>
          <w:sz w:val="28"/>
          <w:szCs w:val="28"/>
        </w:rPr>
        <w:t>прибрежное государств</w:t>
      </w:r>
      <w:r w:rsidR="006E4F3C" w:rsidRPr="003F69EE">
        <w:rPr>
          <w:rStyle w:val="a9"/>
          <w:rFonts w:ascii="Times" w:eastAsia="Times New Roman" w:hAnsi="Times" w:cs="Times New Roman" w:hint="eastAsia"/>
          <w:color w:val="000000" w:themeColor="text1"/>
          <w:spacing w:val="-7"/>
          <w:sz w:val="28"/>
          <w:szCs w:val="28"/>
        </w:rPr>
        <w:t>о</w:t>
      </w:r>
      <w:r w:rsidR="006E4F3C" w:rsidRPr="003F69EE">
        <w:rPr>
          <w:rStyle w:val="a9"/>
          <w:rFonts w:ascii="Times" w:eastAsia="Times New Roman" w:hAnsi="Times" w:cs="Times New Roman"/>
          <w:color w:val="000000" w:themeColor="text1"/>
          <w:spacing w:val="-7"/>
          <w:sz w:val="28"/>
          <w:szCs w:val="28"/>
        </w:rPr>
        <w:t xml:space="preserve"> представляет данные </w:t>
      </w:r>
      <w:r w:rsidR="00326A6C" w:rsidRPr="003F69EE">
        <w:rPr>
          <w:rStyle w:val="a9"/>
          <w:rFonts w:ascii="Times" w:eastAsia="Times New Roman" w:hAnsi="Times" w:cs="Times New Roman"/>
          <w:color w:val="000000" w:themeColor="text1"/>
          <w:spacing w:val="-7"/>
          <w:sz w:val="28"/>
          <w:szCs w:val="28"/>
        </w:rPr>
        <w:t>о границах континентального шельфа</w:t>
      </w:r>
      <w:r w:rsidR="00326A6C" w:rsidRPr="003F69EE">
        <w:rPr>
          <w:rStyle w:val="a9"/>
          <w:rFonts w:ascii="Times" w:eastAsia="Times New Roman" w:hAnsi="Times" w:cs="Times New Roman"/>
          <w:color w:val="000000" w:themeColor="text1"/>
          <w:spacing w:val="-5"/>
          <w:sz w:val="28"/>
          <w:szCs w:val="28"/>
        </w:rPr>
        <w:t xml:space="preserve"> за пределами 200 морских миль от исходных линий</w:t>
      </w:r>
      <w:r w:rsidR="00225D13" w:rsidRPr="003F69EE">
        <w:rPr>
          <w:rStyle w:val="a9"/>
          <w:rFonts w:ascii="Times" w:eastAsia="Times New Roman" w:hAnsi="Times" w:cs="Times New Roman"/>
          <w:color w:val="000000" w:themeColor="text1"/>
          <w:spacing w:val="-5"/>
          <w:sz w:val="28"/>
          <w:szCs w:val="28"/>
        </w:rPr>
        <w:t xml:space="preserve"> </w:t>
      </w:r>
      <w:r w:rsidR="00326A6C" w:rsidRPr="003F69EE">
        <w:rPr>
          <w:rStyle w:val="a9"/>
          <w:rFonts w:ascii="Times" w:eastAsia="Times New Roman" w:hAnsi="Times" w:cs="Times New Roman"/>
          <w:color w:val="000000" w:themeColor="text1"/>
          <w:spacing w:val="-5"/>
          <w:sz w:val="28"/>
          <w:szCs w:val="28"/>
        </w:rPr>
        <w:t>в Комиссию по границам</w:t>
      </w:r>
      <w:r w:rsidR="006E4F3C" w:rsidRPr="003F69EE">
        <w:rPr>
          <w:rStyle w:val="a9"/>
          <w:rFonts w:ascii="Times" w:eastAsia="Times New Roman" w:hAnsi="Times" w:cs="Times New Roman"/>
          <w:color w:val="000000" w:themeColor="text1"/>
          <w:spacing w:val="-5"/>
          <w:sz w:val="28"/>
          <w:szCs w:val="28"/>
        </w:rPr>
        <w:t xml:space="preserve"> </w:t>
      </w:r>
      <w:r w:rsidR="00326A6C" w:rsidRPr="003F69EE">
        <w:rPr>
          <w:rStyle w:val="a9"/>
          <w:rFonts w:ascii="Times" w:eastAsia="Times New Roman" w:hAnsi="Times" w:cs="Times New Roman"/>
          <w:color w:val="000000" w:themeColor="text1"/>
          <w:spacing w:val="-5"/>
          <w:sz w:val="28"/>
          <w:szCs w:val="28"/>
        </w:rPr>
        <w:t xml:space="preserve">континентального шельфа. </w:t>
      </w:r>
      <w:r w:rsidR="006E4F3C" w:rsidRPr="003F69EE">
        <w:rPr>
          <w:rStyle w:val="a9"/>
          <w:rFonts w:ascii="Times" w:eastAsia="Times New Roman" w:hAnsi="Times" w:cs="Times New Roman"/>
          <w:color w:val="000000" w:themeColor="text1"/>
          <w:spacing w:val="-5"/>
          <w:sz w:val="28"/>
          <w:szCs w:val="28"/>
        </w:rPr>
        <w:t xml:space="preserve">Результат рассмотрения такого представления – дача рекомендаций </w:t>
      </w:r>
      <w:r w:rsidR="00326A6C" w:rsidRPr="003F69EE">
        <w:rPr>
          <w:rStyle w:val="a9"/>
          <w:rFonts w:ascii="Times" w:eastAsia="Times New Roman" w:hAnsi="Times" w:cs="Times New Roman"/>
          <w:color w:val="000000" w:themeColor="text1"/>
          <w:spacing w:val="-5"/>
          <w:sz w:val="28"/>
          <w:szCs w:val="28"/>
        </w:rPr>
        <w:t xml:space="preserve">по вопросам, касающимся установления внешних границ их континентального шельфа. </w:t>
      </w:r>
      <w:r w:rsidR="006E4F3C" w:rsidRPr="003F69EE">
        <w:rPr>
          <w:rStyle w:val="a9"/>
          <w:rFonts w:ascii="Times" w:eastAsia="Times New Roman" w:hAnsi="Times" w:cs="Times New Roman"/>
          <w:color w:val="000000" w:themeColor="text1"/>
          <w:spacing w:val="-5"/>
          <w:sz w:val="28"/>
          <w:szCs w:val="28"/>
        </w:rPr>
        <w:t>При этом г</w:t>
      </w:r>
      <w:r w:rsidR="00326A6C" w:rsidRPr="003F69EE">
        <w:rPr>
          <w:rStyle w:val="a9"/>
          <w:rFonts w:ascii="Times" w:eastAsia="Times New Roman" w:hAnsi="Times" w:cs="Times New Roman"/>
          <w:color w:val="000000" w:themeColor="text1"/>
          <w:spacing w:val="-5"/>
          <w:sz w:val="28"/>
          <w:szCs w:val="28"/>
        </w:rPr>
        <w:t>раницы шельфа, установленные прибрежным государством на о</w:t>
      </w:r>
      <w:r w:rsidR="00411E4A">
        <w:rPr>
          <w:rStyle w:val="a9"/>
          <w:rFonts w:ascii="Times" w:eastAsia="Times New Roman" w:hAnsi="Times" w:cs="Times New Roman"/>
          <w:color w:val="000000" w:themeColor="text1"/>
          <w:spacing w:val="-5"/>
          <w:sz w:val="28"/>
          <w:szCs w:val="28"/>
        </w:rPr>
        <w:t>снове указанных рекомендаций, носят окончательный характер</w:t>
      </w:r>
      <w:r w:rsidR="00326A6C" w:rsidRPr="003F69EE">
        <w:rPr>
          <w:rStyle w:val="a9"/>
          <w:rFonts w:ascii="Times" w:eastAsia="Times New Roman" w:hAnsi="Times" w:cs="Times New Roman"/>
          <w:color w:val="000000" w:themeColor="text1"/>
          <w:spacing w:val="-5"/>
          <w:sz w:val="28"/>
          <w:szCs w:val="28"/>
        </w:rPr>
        <w:t xml:space="preserve"> и</w:t>
      </w:r>
      <w:r w:rsidR="00411E4A">
        <w:rPr>
          <w:rStyle w:val="a9"/>
          <w:rFonts w:ascii="Times" w:eastAsia="Times New Roman" w:hAnsi="Times" w:cs="Times New Roman"/>
          <w:color w:val="000000" w:themeColor="text1"/>
          <w:spacing w:val="-5"/>
          <w:sz w:val="28"/>
          <w:szCs w:val="28"/>
        </w:rPr>
        <w:t xml:space="preserve"> являются </w:t>
      </w:r>
      <w:r w:rsidR="00326A6C" w:rsidRPr="003F69EE">
        <w:rPr>
          <w:rStyle w:val="a9"/>
          <w:rFonts w:ascii="Times" w:eastAsia="Times New Roman" w:hAnsi="Times" w:cs="Times New Roman"/>
          <w:color w:val="000000" w:themeColor="text1"/>
          <w:spacing w:val="-5"/>
          <w:sz w:val="28"/>
          <w:szCs w:val="28"/>
        </w:rPr>
        <w:t>обязательны</w:t>
      </w:r>
      <w:r w:rsidR="00411E4A">
        <w:rPr>
          <w:rStyle w:val="a9"/>
          <w:rFonts w:ascii="Times" w:eastAsia="Times New Roman" w:hAnsi="Times" w:cs="Times New Roman"/>
          <w:color w:val="000000" w:themeColor="text1"/>
          <w:spacing w:val="-5"/>
          <w:sz w:val="28"/>
          <w:szCs w:val="28"/>
        </w:rPr>
        <w:t>ми для всех остальных государств</w:t>
      </w:r>
      <w:r w:rsidR="00326A6C" w:rsidRPr="003F69EE">
        <w:rPr>
          <w:rStyle w:val="a9"/>
          <w:rFonts w:ascii="Times" w:eastAsia="Times New Roman" w:hAnsi="Times" w:cs="Times New Roman"/>
          <w:color w:val="000000" w:themeColor="text1"/>
          <w:spacing w:val="-5"/>
          <w:sz w:val="28"/>
          <w:szCs w:val="28"/>
        </w:rPr>
        <w:t>.</w:t>
      </w:r>
      <w:r w:rsidR="00F01384" w:rsidRPr="003F69EE">
        <w:rPr>
          <w:rStyle w:val="a9"/>
          <w:rFonts w:ascii="Times" w:eastAsia="Times New Roman" w:hAnsi="Times" w:cs="Times New Roman"/>
          <w:color w:val="000000" w:themeColor="text1"/>
          <w:spacing w:val="-5"/>
          <w:sz w:val="28"/>
          <w:szCs w:val="28"/>
        </w:rPr>
        <w:t xml:space="preserve"> </w:t>
      </w:r>
      <w:r w:rsidR="005D235A" w:rsidRPr="003F69EE">
        <w:rPr>
          <w:rStyle w:val="a9"/>
          <w:rFonts w:ascii="Times" w:eastAsia="Times New Roman" w:hAnsi="Times" w:cs="Times New Roman"/>
          <w:color w:val="000000" w:themeColor="text1"/>
          <w:spacing w:val="-5"/>
          <w:sz w:val="28"/>
          <w:szCs w:val="28"/>
        </w:rPr>
        <w:t>Представляется, что не следует абсолютизировать значение последнего предложения п. 8 ст. 76</w:t>
      </w:r>
      <w:r w:rsidR="001A2B8E" w:rsidRPr="003F69EE">
        <w:rPr>
          <w:rStyle w:val="a9"/>
          <w:rFonts w:ascii="Times" w:eastAsia="Times New Roman" w:hAnsi="Times" w:cs="Times New Roman"/>
          <w:color w:val="000000" w:themeColor="text1"/>
          <w:spacing w:val="-5"/>
          <w:sz w:val="28"/>
          <w:szCs w:val="28"/>
        </w:rPr>
        <w:t xml:space="preserve"> Конвенции</w:t>
      </w:r>
      <w:r w:rsidR="005D235A" w:rsidRPr="003F69EE">
        <w:rPr>
          <w:rStyle w:val="a9"/>
          <w:rFonts w:ascii="Times" w:eastAsia="Times New Roman" w:hAnsi="Times" w:cs="Times New Roman"/>
          <w:color w:val="000000" w:themeColor="text1"/>
          <w:spacing w:val="-5"/>
          <w:sz w:val="28"/>
          <w:szCs w:val="28"/>
        </w:rPr>
        <w:t xml:space="preserve"> ввиду следующих обстоятельств.</w:t>
      </w:r>
    </w:p>
    <w:p w14:paraId="58833EB4" w14:textId="77777777" w:rsidR="005F478A" w:rsidRPr="00535EA7" w:rsidRDefault="005D235A" w:rsidP="00535EA7">
      <w:pPr>
        <w:pStyle w:val="af3"/>
        <w:spacing w:before="0" w:beforeAutospacing="0" w:after="0" w:afterAutospacing="0" w:line="360" w:lineRule="auto"/>
        <w:ind w:firstLine="709"/>
        <w:jc w:val="both"/>
        <w:rPr>
          <w:rFonts w:ascii="Times" w:hAnsi="Times"/>
          <w:color w:val="000000" w:themeColor="text1"/>
          <w:spacing w:val="-6"/>
          <w:sz w:val="28"/>
          <w:szCs w:val="28"/>
        </w:rPr>
      </w:pPr>
      <w:r w:rsidRPr="00535EA7">
        <w:rPr>
          <w:rFonts w:ascii="Times" w:hAnsi="Times"/>
          <w:color w:val="000000" w:themeColor="text1"/>
          <w:spacing w:val="-6"/>
          <w:sz w:val="28"/>
          <w:szCs w:val="28"/>
        </w:rPr>
        <w:t xml:space="preserve">Во-первых, в соответствии с п. 1 Приложения </w:t>
      </w:r>
      <w:r w:rsidRPr="00535EA7">
        <w:rPr>
          <w:rFonts w:ascii="Times" w:hAnsi="Times"/>
          <w:color w:val="000000" w:themeColor="text1"/>
          <w:spacing w:val="-6"/>
          <w:sz w:val="28"/>
          <w:szCs w:val="28"/>
          <w:lang w:val="en-US"/>
        </w:rPr>
        <w:t>I</w:t>
      </w:r>
      <w:r w:rsidRPr="00535EA7">
        <w:rPr>
          <w:rFonts w:ascii="Times" w:hAnsi="Times"/>
          <w:color w:val="000000" w:themeColor="text1"/>
          <w:spacing w:val="-6"/>
          <w:sz w:val="28"/>
          <w:szCs w:val="28"/>
        </w:rPr>
        <w:t xml:space="preserve"> к Правилам </w:t>
      </w:r>
      <w:r w:rsidRPr="000F50D7">
        <w:rPr>
          <w:rFonts w:ascii="Times" w:hAnsi="Times"/>
          <w:color w:val="000000" w:themeColor="text1"/>
          <w:spacing w:val="-6"/>
          <w:sz w:val="28"/>
          <w:szCs w:val="28"/>
        </w:rPr>
        <w:t>процедуры Комиссии</w:t>
      </w:r>
      <w:r w:rsidR="00535EA7" w:rsidRPr="000F50D7">
        <w:rPr>
          <w:rFonts w:ascii="Times" w:hAnsi="Times"/>
          <w:color w:val="000000" w:themeColor="text1"/>
          <w:spacing w:val="-6"/>
          <w:sz w:val="28"/>
          <w:szCs w:val="28"/>
        </w:rPr>
        <w:t>,</w:t>
      </w:r>
      <w:r w:rsidRPr="000F50D7">
        <w:rPr>
          <w:rFonts w:ascii="Times" w:hAnsi="Times"/>
          <w:color w:val="000000" w:themeColor="text1"/>
          <w:spacing w:val="-6"/>
          <w:sz w:val="28"/>
          <w:szCs w:val="28"/>
        </w:rPr>
        <w:t xml:space="preserve"> </w:t>
      </w:r>
      <w:r w:rsidR="00535EA7" w:rsidRPr="000F50D7">
        <w:rPr>
          <w:rFonts w:ascii="Times" w:hAnsi="Times"/>
          <w:color w:val="000000" w:themeColor="text1"/>
          <w:spacing w:val="-6"/>
          <w:sz w:val="28"/>
          <w:szCs w:val="28"/>
        </w:rPr>
        <w:t>она</w:t>
      </w:r>
      <w:r w:rsidRPr="000F50D7">
        <w:rPr>
          <w:rFonts w:ascii="Times" w:hAnsi="Times"/>
          <w:color w:val="000000" w:themeColor="text1"/>
          <w:spacing w:val="-6"/>
          <w:sz w:val="28"/>
          <w:szCs w:val="28"/>
        </w:rPr>
        <w:t xml:space="preserve"> </w:t>
      </w:r>
      <w:r w:rsidR="006C3303" w:rsidRPr="000F50D7">
        <w:rPr>
          <w:rFonts w:ascii="Times" w:hAnsi="Times"/>
          <w:color w:val="000000" w:themeColor="text1"/>
          <w:spacing w:val="-6"/>
          <w:sz w:val="28"/>
          <w:szCs w:val="28"/>
        </w:rPr>
        <w:t>признаёт</w:t>
      </w:r>
      <w:r w:rsidRPr="000F50D7">
        <w:rPr>
          <w:rFonts w:ascii="Times" w:hAnsi="Times"/>
          <w:color w:val="000000" w:themeColor="text1"/>
          <w:spacing w:val="-6"/>
          <w:sz w:val="28"/>
          <w:szCs w:val="28"/>
        </w:rPr>
        <w:t>, что вопросы, касающиеся споров, которые могут возникать в связи с установлением внешних границ континентального шельфа,</w:t>
      </w:r>
      <w:r w:rsidRPr="00535EA7">
        <w:rPr>
          <w:rFonts w:ascii="Times" w:hAnsi="Times"/>
          <w:color w:val="000000" w:themeColor="text1"/>
          <w:spacing w:val="-6"/>
          <w:sz w:val="28"/>
          <w:szCs w:val="28"/>
        </w:rPr>
        <w:t xml:space="preserve"> компетентны </w:t>
      </w:r>
      <w:r w:rsidRPr="00535EA7">
        <w:rPr>
          <w:rFonts w:ascii="Times" w:hAnsi="Times"/>
          <w:color w:val="000000" w:themeColor="text1"/>
          <w:spacing w:val="-6"/>
          <w:sz w:val="28"/>
          <w:szCs w:val="28"/>
        </w:rPr>
        <w:lastRenderedPageBreak/>
        <w:t>решать государства</w:t>
      </w:r>
      <w:r w:rsidRPr="00535EA7">
        <w:rPr>
          <w:rStyle w:val="af0"/>
          <w:rFonts w:ascii="Times" w:hAnsi="Times"/>
          <w:color w:val="000000" w:themeColor="text1"/>
          <w:spacing w:val="-6"/>
          <w:sz w:val="28"/>
          <w:szCs w:val="28"/>
        </w:rPr>
        <w:footnoteReference w:id="80"/>
      </w:r>
      <w:r w:rsidRPr="00535EA7">
        <w:rPr>
          <w:rFonts w:ascii="Times" w:hAnsi="Times"/>
          <w:color w:val="000000" w:themeColor="text1"/>
          <w:spacing w:val="-6"/>
          <w:sz w:val="28"/>
          <w:szCs w:val="28"/>
        </w:rPr>
        <w:t xml:space="preserve">. Согласно пп. а) п. 6 Приложения при наличии </w:t>
      </w:r>
      <w:r w:rsidRPr="00535EA7">
        <w:rPr>
          <w:rFonts w:ascii="Times" w:hAnsi="Times"/>
          <w:color w:val="000000" w:themeColor="text1"/>
          <w:spacing w:val="-7"/>
          <w:sz w:val="28"/>
          <w:szCs w:val="28"/>
        </w:rPr>
        <w:t>территориального или морского спора Комиссия не рассматривает и не оценивает представление,</w:t>
      </w:r>
      <w:r w:rsidRPr="00535EA7">
        <w:rPr>
          <w:rFonts w:ascii="Times" w:hAnsi="Times"/>
          <w:color w:val="000000" w:themeColor="text1"/>
          <w:spacing w:val="-6"/>
          <w:sz w:val="28"/>
          <w:szCs w:val="28"/>
        </w:rPr>
        <w:t xml:space="preserve"> делаемое каким-либо из государств, затрагиваемых спором</w:t>
      </w:r>
      <w:r w:rsidR="005F478A" w:rsidRPr="00535EA7">
        <w:rPr>
          <w:rFonts w:ascii="Times" w:hAnsi="Times"/>
          <w:color w:val="000000" w:themeColor="text1"/>
          <w:spacing w:val="-6"/>
          <w:sz w:val="28"/>
          <w:szCs w:val="28"/>
        </w:rPr>
        <w:t xml:space="preserve">, в соответствии с пп. </w:t>
      </w:r>
      <w:r w:rsidR="005F478A" w:rsidRPr="00535EA7">
        <w:rPr>
          <w:rFonts w:ascii="Times" w:hAnsi="Times"/>
          <w:color w:val="000000" w:themeColor="text1"/>
          <w:spacing w:val="-6"/>
          <w:sz w:val="28"/>
          <w:szCs w:val="28"/>
          <w:lang w:val="en-US"/>
        </w:rPr>
        <w:t>b</w:t>
      </w:r>
      <w:r w:rsidR="005F478A" w:rsidRPr="00535EA7">
        <w:rPr>
          <w:rFonts w:ascii="Times" w:hAnsi="Times"/>
          <w:color w:val="000000" w:themeColor="text1"/>
          <w:spacing w:val="-6"/>
          <w:sz w:val="28"/>
          <w:szCs w:val="28"/>
        </w:rPr>
        <w:t>) такие представления и вынесенные по ним рекомендации не наносят ущерба позиции государств, являющихся сторонами в территориальном или морском споре</w:t>
      </w:r>
      <w:r w:rsidRPr="00535EA7">
        <w:rPr>
          <w:rFonts w:ascii="Times" w:hAnsi="Times"/>
          <w:color w:val="000000" w:themeColor="text1"/>
          <w:spacing w:val="-6"/>
          <w:sz w:val="28"/>
          <w:szCs w:val="28"/>
        </w:rPr>
        <w:t xml:space="preserve">. </w:t>
      </w:r>
    </w:p>
    <w:p w14:paraId="3E09540F" w14:textId="77777777" w:rsidR="00977417" w:rsidRPr="003F69EE" w:rsidRDefault="008E6E66" w:rsidP="003F69EE">
      <w:pPr>
        <w:pStyle w:val="af3"/>
        <w:spacing w:before="0" w:beforeAutospacing="0" w:after="0" w:afterAutospacing="0" w:line="360" w:lineRule="auto"/>
        <w:ind w:firstLine="709"/>
        <w:jc w:val="both"/>
        <w:rPr>
          <w:rFonts w:ascii="Times" w:hAnsi="Times"/>
          <w:color w:val="000000" w:themeColor="text1"/>
          <w:spacing w:val="-5"/>
          <w:sz w:val="28"/>
          <w:szCs w:val="28"/>
        </w:rPr>
      </w:pPr>
      <w:r w:rsidRPr="003F69EE">
        <w:rPr>
          <w:rFonts w:ascii="Times" w:hAnsi="Times"/>
          <w:color w:val="000000" w:themeColor="text1"/>
          <w:spacing w:val="-5"/>
          <w:sz w:val="28"/>
          <w:szCs w:val="28"/>
        </w:rPr>
        <w:t>В</w:t>
      </w:r>
      <w:r w:rsidR="008E0E2B" w:rsidRPr="003F69EE">
        <w:rPr>
          <w:rFonts w:ascii="Times" w:hAnsi="Times"/>
          <w:color w:val="000000" w:themeColor="text1"/>
          <w:spacing w:val="-5"/>
          <w:sz w:val="28"/>
          <w:szCs w:val="28"/>
        </w:rPr>
        <w:t xml:space="preserve"> П</w:t>
      </w:r>
      <w:r w:rsidRPr="003F69EE">
        <w:rPr>
          <w:rFonts w:ascii="Times" w:hAnsi="Times"/>
          <w:color w:val="000000" w:themeColor="text1"/>
          <w:spacing w:val="-5"/>
          <w:sz w:val="28"/>
          <w:szCs w:val="28"/>
        </w:rPr>
        <w:t xml:space="preserve">риложении </w:t>
      </w:r>
      <w:r w:rsidRPr="003F69EE">
        <w:rPr>
          <w:rFonts w:ascii="Times" w:hAnsi="Times"/>
          <w:color w:val="000000" w:themeColor="text1"/>
          <w:spacing w:val="-5"/>
          <w:sz w:val="28"/>
          <w:szCs w:val="28"/>
          <w:lang w:val="en-US"/>
        </w:rPr>
        <w:t>I</w:t>
      </w:r>
      <w:r w:rsidRPr="003F69EE">
        <w:rPr>
          <w:rFonts w:ascii="Times" w:hAnsi="Times"/>
          <w:color w:val="000000" w:themeColor="text1"/>
          <w:spacing w:val="-5"/>
          <w:sz w:val="28"/>
          <w:szCs w:val="28"/>
        </w:rPr>
        <w:t xml:space="preserve"> к Правилам процедуры Комиссии установлены </w:t>
      </w:r>
      <w:r w:rsidR="008E0E2B" w:rsidRPr="003F69EE">
        <w:rPr>
          <w:rFonts w:ascii="Times" w:hAnsi="Times"/>
          <w:color w:val="000000" w:themeColor="text1"/>
          <w:spacing w:val="-5"/>
          <w:sz w:val="28"/>
          <w:szCs w:val="28"/>
        </w:rPr>
        <w:t xml:space="preserve">следующие возможности: </w:t>
      </w:r>
      <w:r w:rsidR="003901F3" w:rsidRPr="003F69EE">
        <w:rPr>
          <w:rFonts w:ascii="Times" w:hAnsi="Times"/>
          <w:color w:val="000000" w:themeColor="text1"/>
          <w:spacing w:val="-5"/>
          <w:sz w:val="28"/>
          <w:szCs w:val="28"/>
        </w:rPr>
        <w:t>«</w:t>
      </w:r>
      <w:r w:rsidR="008E0E2B" w:rsidRPr="003F69EE">
        <w:rPr>
          <w:rFonts w:ascii="Times" w:hAnsi="Times"/>
          <w:color w:val="000000" w:themeColor="text1"/>
          <w:spacing w:val="-5"/>
          <w:sz w:val="28"/>
          <w:szCs w:val="28"/>
        </w:rPr>
        <w:t xml:space="preserve">при наличии </w:t>
      </w:r>
      <w:r w:rsidR="006C3303" w:rsidRPr="003F69EE">
        <w:rPr>
          <w:rFonts w:ascii="Times" w:hAnsi="Times"/>
          <w:color w:val="000000" w:themeColor="text1"/>
          <w:spacing w:val="-5"/>
          <w:sz w:val="28"/>
          <w:szCs w:val="28"/>
        </w:rPr>
        <w:t>взаимной</w:t>
      </w:r>
      <w:r w:rsidR="008E0E2B" w:rsidRPr="003F69EE">
        <w:rPr>
          <w:rFonts w:ascii="Times" w:hAnsi="Times"/>
          <w:color w:val="000000" w:themeColor="text1"/>
          <w:spacing w:val="-5"/>
          <w:sz w:val="28"/>
          <w:szCs w:val="28"/>
        </w:rPr>
        <w:t xml:space="preserve"> договоренности два и более прибрежных государства могут подавать Комиссии совместные или индивидуальные представления, прося Комиссию вынести рекомендации в отношении разграничения</w:t>
      </w:r>
      <w:r w:rsidR="003901F3" w:rsidRPr="003F69EE">
        <w:rPr>
          <w:rFonts w:ascii="Times" w:hAnsi="Times"/>
          <w:color w:val="000000" w:themeColor="text1"/>
          <w:spacing w:val="-5"/>
          <w:sz w:val="28"/>
          <w:szCs w:val="28"/>
        </w:rPr>
        <w:t xml:space="preserve"> либо </w:t>
      </w:r>
      <w:r w:rsidR="008E0E2B" w:rsidRPr="003F69EE">
        <w:rPr>
          <w:rFonts w:ascii="Times" w:hAnsi="Times"/>
          <w:color w:val="000000" w:themeColor="text1"/>
          <w:spacing w:val="-5"/>
          <w:sz w:val="28"/>
          <w:szCs w:val="28"/>
        </w:rPr>
        <w:t>без учета делимитации г</w:t>
      </w:r>
      <w:r w:rsidR="003901F3" w:rsidRPr="003F69EE">
        <w:rPr>
          <w:rFonts w:ascii="Times" w:hAnsi="Times"/>
          <w:color w:val="000000" w:themeColor="text1"/>
          <w:spacing w:val="-5"/>
          <w:sz w:val="28"/>
          <w:szCs w:val="28"/>
        </w:rPr>
        <w:t xml:space="preserve">раниц между этими государствами, либо </w:t>
      </w:r>
      <w:r w:rsidR="008E0E2B" w:rsidRPr="003F69EE">
        <w:rPr>
          <w:rFonts w:ascii="Times" w:hAnsi="Times"/>
          <w:color w:val="000000" w:themeColor="text1"/>
          <w:spacing w:val="-5"/>
          <w:sz w:val="28"/>
          <w:szCs w:val="28"/>
        </w:rPr>
        <w:t>с указанием при помощи геодезических координат тех пределов, в которых представление не наносит ущерба вопросам, касающимся делимитации границ с другим государством (госу</w:t>
      </w:r>
      <w:r w:rsidR="006C3303" w:rsidRPr="003F69EE">
        <w:rPr>
          <w:rFonts w:ascii="Times" w:hAnsi="Times"/>
          <w:color w:val="000000" w:themeColor="text1"/>
          <w:spacing w:val="-5"/>
          <w:sz w:val="28"/>
          <w:szCs w:val="28"/>
        </w:rPr>
        <w:t>дарствами), участвующими в этой</w:t>
      </w:r>
      <w:r w:rsidR="008E0E2B" w:rsidRPr="003F69EE">
        <w:rPr>
          <w:rFonts w:ascii="Times" w:hAnsi="Times"/>
          <w:color w:val="000000" w:themeColor="text1"/>
          <w:spacing w:val="-5"/>
          <w:sz w:val="28"/>
          <w:szCs w:val="28"/>
        </w:rPr>
        <w:t xml:space="preserve"> договоренности</w:t>
      </w:r>
      <w:r w:rsidR="003901F3" w:rsidRPr="003F69EE">
        <w:rPr>
          <w:rFonts w:ascii="Times" w:hAnsi="Times"/>
          <w:color w:val="000000" w:themeColor="text1"/>
          <w:spacing w:val="-5"/>
          <w:sz w:val="28"/>
          <w:szCs w:val="28"/>
        </w:rPr>
        <w:t>»</w:t>
      </w:r>
      <w:r w:rsidR="005D235A" w:rsidRPr="003F69EE">
        <w:rPr>
          <w:rStyle w:val="af0"/>
          <w:rFonts w:ascii="Times" w:hAnsi="Times"/>
          <w:color w:val="000000" w:themeColor="text1"/>
          <w:spacing w:val="-5"/>
          <w:sz w:val="28"/>
          <w:szCs w:val="28"/>
        </w:rPr>
        <w:footnoteReference w:id="81"/>
      </w:r>
      <w:r w:rsidR="008E0E2B" w:rsidRPr="003F69EE">
        <w:rPr>
          <w:rFonts w:ascii="Times" w:hAnsi="Times"/>
          <w:color w:val="000000" w:themeColor="text1"/>
          <w:spacing w:val="-5"/>
          <w:sz w:val="28"/>
          <w:szCs w:val="28"/>
        </w:rPr>
        <w:t>.</w:t>
      </w:r>
      <w:r w:rsidR="00465DBD" w:rsidRPr="003F69EE">
        <w:rPr>
          <w:rFonts w:ascii="Times" w:hAnsi="Times"/>
          <w:color w:val="000000" w:themeColor="text1"/>
          <w:spacing w:val="-5"/>
          <w:sz w:val="28"/>
          <w:szCs w:val="28"/>
        </w:rPr>
        <w:t xml:space="preserve"> То есть в Комиссию можно н</w:t>
      </w:r>
      <w:r w:rsidR="00465DBD" w:rsidRPr="000F50D7">
        <w:rPr>
          <w:rFonts w:ascii="Times" w:hAnsi="Times"/>
          <w:color w:val="000000" w:themeColor="text1"/>
          <w:spacing w:val="-5"/>
          <w:sz w:val="28"/>
          <w:szCs w:val="28"/>
        </w:rPr>
        <w:t xml:space="preserve">аправить </w:t>
      </w:r>
      <w:r w:rsidR="003F69EE" w:rsidRPr="000F50D7">
        <w:rPr>
          <w:rFonts w:ascii="Times" w:hAnsi="Times"/>
          <w:color w:val="000000" w:themeColor="text1"/>
          <w:spacing w:val="-5"/>
          <w:sz w:val="28"/>
          <w:szCs w:val="28"/>
        </w:rPr>
        <w:t>и</w:t>
      </w:r>
      <w:r w:rsidR="00CB6391" w:rsidRPr="000F50D7">
        <w:rPr>
          <w:rFonts w:ascii="Times" w:hAnsi="Times"/>
          <w:color w:val="000000" w:themeColor="text1"/>
          <w:spacing w:val="-5"/>
          <w:sz w:val="28"/>
          <w:szCs w:val="28"/>
        </w:rPr>
        <w:t xml:space="preserve"> индивидуальные, и совместные согласованные представления.</w:t>
      </w:r>
    </w:p>
    <w:p w14:paraId="06EAA708" w14:textId="77777777" w:rsidR="00977417" w:rsidRPr="00535EA7" w:rsidRDefault="003901F3" w:rsidP="00A275C7">
      <w:pPr>
        <w:pStyle w:val="af3"/>
        <w:spacing w:before="0" w:beforeAutospacing="0" w:after="0" w:afterAutospacing="0" w:line="360" w:lineRule="auto"/>
        <w:ind w:firstLine="709"/>
        <w:jc w:val="both"/>
        <w:rPr>
          <w:rFonts w:ascii="Times" w:hAnsi="Times"/>
          <w:color w:val="000000" w:themeColor="text1"/>
          <w:spacing w:val="-5"/>
          <w:sz w:val="28"/>
          <w:szCs w:val="28"/>
        </w:rPr>
      </w:pPr>
      <w:r w:rsidRPr="00535EA7">
        <w:rPr>
          <w:rFonts w:ascii="Times" w:hAnsi="Times"/>
          <w:color w:val="000000" w:themeColor="text1"/>
          <w:spacing w:val="-5"/>
          <w:sz w:val="28"/>
          <w:szCs w:val="28"/>
        </w:rPr>
        <w:t xml:space="preserve">Во-вторых, в ст. 83 Конвенции указывается, что </w:t>
      </w:r>
      <w:r w:rsidR="00977417" w:rsidRPr="00535EA7">
        <w:rPr>
          <w:rFonts w:ascii="Times" w:hAnsi="Times"/>
          <w:color w:val="000000" w:themeColor="text1"/>
          <w:spacing w:val="-5"/>
          <w:sz w:val="28"/>
          <w:szCs w:val="28"/>
        </w:rPr>
        <w:t>делимитация континентального шельфа между государствами с противолежащими или смежными побережьями осуществляется путем соглашения на основе международного права в целях достижения справедливого решения, а в случае невозможности достижения соглашения в разумный срок – путем использования процедур, предусмотренных в части XV.</w:t>
      </w:r>
      <w:r w:rsidR="00C82EDD" w:rsidRPr="00535EA7">
        <w:rPr>
          <w:rFonts w:ascii="Times" w:hAnsi="Times"/>
          <w:color w:val="000000" w:themeColor="text1"/>
          <w:spacing w:val="-5"/>
          <w:sz w:val="28"/>
          <w:szCs w:val="28"/>
        </w:rPr>
        <w:t xml:space="preserve"> Ввиду того, что принципом делимитации границ кон</w:t>
      </w:r>
      <w:r w:rsidR="00E65D32" w:rsidRPr="00535EA7">
        <w:rPr>
          <w:rFonts w:ascii="Times" w:hAnsi="Times"/>
          <w:color w:val="000000" w:themeColor="text1"/>
          <w:spacing w:val="-5"/>
          <w:sz w:val="28"/>
          <w:szCs w:val="28"/>
        </w:rPr>
        <w:t>тинентального шельфа по ст. 83 К</w:t>
      </w:r>
      <w:r w:rsidR="00C82EDD" w:rsidRPr="00535EA7">
        <w:rPr>
          <w:rFonts w:ascii="Times" w:hAnsi="Times"/>
          <w:color w:val="000000" w:themeColor="text1"/>
          <w:spacing w:val="-5"/>
          <w:sz w:val="28"/>
          <w:szCs w:val="28"/>
        </w:rPr>
        <w:t>онвенции является «поиск справедливого решения», следовательно, список «особых обстоятельств» и исторических прав может быть расширен и включать не только географические характеристики конфликтного района, но и иные, в том числе и экономические, политические и военно-стратегические обстоя</w:t>
      </w:r>
      <w:r w:rsidR="00C82EDD" w:rsidRPr="000F50D7">
        <w:rPr>
          <w:rFonts w:ascii="Times" w:hAnsi="Times"/>
          <w:color w:val="000000" w:themeColor="text1"/>
          <w:spacing w:val="-5"/>
          <w:sz w:val="28"/>
          <w:szCs w:val="28"/>
        </w:rPr>
        <w:t>тельства»</w:t>
      </w:r>
      <w:r w:rsidR="00C82EDD" w:rsidRPr="000F50D7">
        <w:rPr>
          <w:rStyle w:val="af0"/>
          <w:rFonts w:ascii="Times" w:hAnsi="Times"/>
          <w:color w:val="000000" w:themeColor="text1"/>
          <w:spacing w:val="-5"/>
          <w:sz w:val="28"/>
          <w:szCs w:val="28"/>
        </w:rPr>
        <w:footnoteReference w:id="82"/>
      </w:r>
      <w:r w:rsidR="00E65D32" w:rsidRPr="000F50D7">
        <w:rPr>
          <w:rFonts w:ascii="Times" w:hAnsi="Times"/>
          <w:color w:val="000000" w:themeColor="text1"/>
          <w:spacing w:val="-5"/>
          <w:sz w:val="28"/>
          <w:szCs w:val="28"/>
        </w:rPr>
        <w:t xml:space="preserve">, </w:t>
      </w:r>
      <w:r w:rsidR="00E65D32" w:rsidRPr="000F50D7">
        <w:rPr>
          <w:rFonts w:ascii="Times" w:hAnsi="Times"/>
          <w:color w:val="000000" w:themeColor="text1"/>
          <w:spacing w:val="-5"/>
          <w:sz w:val="28"/>
          <w:szCs w:val="28"/>
        </w:rPr>
        <w:lastRenderedPageBreak/>
        <w:t xml:space="preserve">на что </w:t>
      </w:r>
      <w:r w:rsidR="0093626F" w:rsidRPr="000F50D7">
        <w:rPr>
          <w:rFonts w:ascii="Times" w:hAnsi="Times"/>
          <w:color w:val="000000" w:themeColor="text1"/>
          <w:spacing w:val="-5"/>
          <w:sz w:val="28"/>
          <w:szCs w:val="28"/>
        </w:rPr>
        <w:t>указал</w:t>
      </w:r>
      <w:r w:rsidR="00E65D32" w:rsidRPr="000F50D7">
        <w:rPr>
          <w:rFonts w:ascii="Times" w:hAnsi="Times"/>
          <w:color w:val="000000" w:themeColor="text1"/>
          <w:spacing w:val="-5"/>
          <w:sz w:val="28"/>
          <w:szCs w:val="28"/>
        </w:rPr>
        <w:t xml:space="preserve"> </w:t>
      </w:r>
      <w:r w:rsidR="0093626F" w:rsidRPr="000F50D7">
        <w:rPr>
          <w:rFonts w:ascii="Times" w:hAnsi="Times"/>
          <w:color w:val="000000" w:themeColor="text1"/>
          <w:spacing w:val="-5"/>
          <w:sz w:val="28"/>
          <w:szCs w:val="28"/>
        </w:rPr>
        <w:t xml:space="preserve">и </w:t>
      </w:r>
      <w:r w:rsidR="00E65D32" w:rsidRPr="000F50D7">
        <w:rPr>
          <w:rFonts w:ascii="Times" w:hAnsi="Times"/>
          <w:color w:val="000000" w:themeColor="text1"/>
          <w:spacing w:val="-5"/>
          <w:sz w:val="28"/>
          <w:szCs w:val="28"/>
        </w:rPr>
        <w:t>Международны</w:t>
      </w:r>
      <w:r w:rsidR="0093626F" w:rsidRPr="000F50D7">
        <w:rPr>
          <w:rFonts w:ascii="Times" w:hAnsi="Times"/>
          <w:color w:val="000000" w:themeColor="text1"/>
          <w:spacing w:val="-5"/>
          <w:sz w:val="28"/>
          <w:szCs w:val="28"/>
        </w:rPr>
        <w:t>й</w:t>
      </w:r>
      <w:r w:rsidR="00E65D32" w:rsidRPr="000F50D7">
        <w:rPr>
          <w:rFonts w:ascii="Times" w:hAnsi="Times"/>
          <w:color w:val="000000" w:themeColor="text1"/>
          <w:spacing w:val="-5"/>
          <w:sz w:val="28"/>
          <w:szCs w:val="28"/>
        </w:rPr>
        <w:t xml:space="preserve"> Суд ООН</w:t>
      </w:r>
      <w:r w:rsidR="00E65D32" w:rsidRPr="000F50D7">
        <w:rPr>
          <w:rStyle w:val="af0"/>
          <w:rFonts w:ascii="Times" w:hAnsi="Times"/>
          <w:color w:val="000000" w:themeColor="text1"/>
          <w:spacing w:val="-5"/>
          <w:sz w:val="28"/>
          <w:szCs w:val="28"/>
        </w:rPr>
        <w:footnoteReference w:id="83"/>
      </w:r>
      <w:r w:rsidR="00C82EDD" w:rsidRPr="000F50D7">
        <w:rPr>
          <w:rFonts w:ascii="Times" w:hAnsi="Times"/>
          <w:color w:val="000000" w:themeColor="text1"/>
          <w:spacing w:val="-5"/>
          <w:sz w:val="28"/>
          <w:szCs w:val="28"/>
        </w:rPr>
        <w:t>.</w:t>
      </w:r>
      <w:r w:rsidR="00E65D32" w:rsidRPr="000F50D7">
        <w:rPr>
          <w:rFonts w:ascii="Times" w:hAnsi="Times"/>
          <w:color w:val="000000" w:themeColor="text1"/>
          <w:spacing w:val="-5"/>
          <w:sz w:val="28"/>
          <w:szCs w:val="28"/>
        </w:rPr>
        <w:t xml:space="preserve"> И.С. Жудро обращает внимание </w:t>
      </w:r>
      <w:r w:rsidR="0093626F" w:rsidRPr="000F50D7">
        <w:rPr>
          <w:rFonts w:ascii="Times" w:hAnsi="Times"/>
          <w:color w:val="000000" w:themeColor="text1"/>
          <w:spacing w:val="-5"/>
          <w:sz w:val="28"/>
          <w:szCs w:val="28"/>
        </w:rPr>
        <w:t xml:space="preserve">и </w:t>
      </w:r>
      <w:r w:rsidR="00E65D32" w:rsidRPr="000F50D7">
        <w:rPr>
          <w:rFonts w:ascii="Times" w:hAnsi="Times"/>
          <w:color w:val="000000" w:themeColor="text1"/>
          <w:spacing w:val="-5"/>
          <w:sz w:val="28"/>
          <w:szCs w:val="28"/>
        </w:rPr>
        <w:t>на то, что в качестве таких методов могут рассматриваться методы равного отстояния, срединной линии и меридианных линий (секторальный)</w:t>
      </w:r>
      <w:r w:rsidR="006B1BC3" w:rsidRPr="000F50D7">
        <w:rPr>
          <w:rStyle w:val="af0"/>
          <w:rFonts w:ascii="Times" w:hAnsi="Times"/>
          <w:color w:val="000000" w:themeColor="text1"/>
          <w:spacing w:val="-5"/>
          <w:sz w:val="28"/>
          <w:szCs w:val="28"/>
        </w:rPr>
        <w:footnoteReference w:id="84"/>
      </w:r>
      <w:r w:rsidR="00E65D32" w:rsidRPr="000F50D7">
        <w:rPr>
          <w:rFonts w:ascii="Times" w:hAnsi="Times"/>
          <w:color w:val="000000" w:themeColor="text1"/>
          <w:spacing w:val="-5"/>
          <w:sz w:val="28"/>
          <w:szCs w:val="28"/>
        </w:rPr>
        <w:t>.</w:t>
      </w:r>
      <w:r w:rsidR="00E65D32" w:rsidRPr="00535EA7">
        <w:rPr>
          <w:rFonts w:ascii="Times" w:hAnsi="Times"/>
          <w:color w:val="000000" w:themeColor="text1"/>
          <w:spacing w:val="-5"/>
          <w:sz w:val="28"/>
          <w:szCs w:val="28"/>
        </w:rPr>
        <w:t xml:space="preserve">  </w:t>
      </w:r>
    </w:p>
    <w:p w14:paraId="7316A0BD" w14:textId="77777777" w:rsidR="008439CB" w:rsidRPr="00913451" w:rsidRDefault="008439CB" w:rsidP="00913451">
      <w:pPr>
        <w:pStyle w:val="af3"/>
        <w:spacing w:before="0" w:beforeAutospacing="0" w:after="0" w:afterAutospacing="0" w:line="360" w:lineRule="auto"/>
        <w:ind w:firstLine="709"/>
        <w:jc w:val="both"/>
        <w:rPr>
          <w:rFonts w:ascii="Times" w:hAnsi="Times"/>
          <w:color w:val="000000" w:themeColor="text1"/>
          <w:spacing w:val="-5"/>
          <w:sz w:val="28"/>
          <w:szCs w:val="28"/>
        </w:rPr>
      </w:pPr>
      <w:r w:rsidRPr="00913451">
        <w:rPr>
          <w:rFonts w:ascii="Times" w:hAnsi="Times"/>
          <w:color w:val="000000" w:themeColor="text1"/>
          <w:spacing w:val="-5"/>
          <w:sz w:val="28"/>
          <w:szCs w:val="28"/>
        </w:rPr>
        <w:t xml:space="preserve">Таким образом, ни рекомендации Комиссии, ни установленные государством границы на основании таких рекомендаций не будут носить общеобязательного характера в случае наличия территориального либо морского спора с приграничным государством, рекомендации Комиссии не являются способом разрешения территориальных и морских споров. </w:t>
      </w:r>
      <w:r w:rsidR="009114B6" w:rsidRPr="00913451">
        <w:rPr>
          <w:rFonts w:ascii="Times" w:hAnsi="Times"/>
          <w:color w:val="000000" w:themeColor="text1"/>
          <w:spacing w:val="-5"/>
          <w:sz w:val="28"/>
          <w:szCs w:val="28"/>
        </w:rPr>
        <w:t xml:space="preserve"> Этой позиции придерживается М. Байерс</w:t>
      </w:r>
      <w:r w:rsidR="009114B6" w:rsidRPr="00913451">
        <w:rPr>
          <w:rStyle w:val="af0"/>
          <w:rFonts w:ascii="Times" w:hAnsi="Times"/>
          <w:color w:val="000000" w:themeColor="text1"/>
          <w:spacing w:val="-5"/>
          <w:sz w:val="28"/>
          <w:szCs w:val="28"/>
        </w:rPr>
        <w:footnoteReference w:id="85"/>
      </w:r>
      <w:r w:rsidR="009114B6" w:rsidRPr="00913451">
        <w:rPr>
          <w:rFonts w:ascii="Times" w:hAnsi="Times"/>
          <w:color w:val="000000" w:themeColor="text1"/>
          <w:spacing w:val="-5"/>
          <w:sz w:val="28"/>
          <w:szCs w:val="28"/>
        </w:rPr>
        <w:t xml:space="preserve">. </w:t>
      </w:r>
    </w:p>
    <w:p w14:paraId="462173C3" w14:textId="77777777" w:rsidR="00357161" w:rsidRPr="00AA5BAE" w:rsidRDefault="001815EF"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Как считает И.С. Жудро, Комиссией</w:t>
      </w:r>
      <w:r w:rsidR="00357161" w:rsidRPr="00AA5BAE">
        <w:rPr>
          <w:rFonts w:ascii="Times" w:hAnsi="Times"/>
          <w:color w:val="000000" w:themeColor="text1"/>
          <w:sz w:val="28"/>
          <w:szCs w:val="28"/>
        </w:rPr>
        <w:t xml:space="preserve"> фактически</w:t>
      </w:r>
      <w:r w:rsidRPr="00AA5BAE">
        <w:rPr>
          <w:rFonts w:ascii="Times" w:hAnsi="Times"/>
          <w:color w:val="000000" w:themeColor="text1"/>
          <w:sz w:val="28"/>
          <w:szCs w:val="28"/>
        </w:rPr>
        <w:t xml:space="preserve"> осуществляется «отграничение» прибрежным государством внешней границы континентального шельфа в пользу международного района морского дна (далее – Район), института, внедренного Конвенцией</w:t>
      </w:r>
      <w:r w:rsidRPr="00AA5BAE">
        <w:rPr>
          <w:rStyle w:val="af0"/>
          <w:rFonts w:ascii="Times" w:hAnsi="Times"/>
          <w:color w:val="000000" w:themeColor="text1"/>
          <w:sz w:val="28"/>
          <w:szCs w:val="28"/>
        </w:rPr>
        <w:footnoteReference w:id="86"/>
      </w:r>
      <w:r w:rsidRPr="00AA5BAE">
        <w:rPr>
          <w:rFonts w:ascii="Times" w:hAnsi="Times"/>
          <w:color w:val="000000" w:themeColor="text1"/>
          <w:sz w:val="28"/>
          <w:szCs w:val="28"/>
        </w:rPr>
        <w:t xml:space="preserve">. </w:t>
      </w:r>
      <w:r w:rsidR="00357161" w:rsidRPr="00AA5BAE">
        <w:rPr>
          <w:rFonts w:ascii="Times" w:hAnsi="Times"/>
          <w:color w:val="000000" w:themeColor="text1"/>
          <w:sz w:val="28"/>
          <w:szCs w:val="28"/>
        </w:rPr>
        <w:t>Так, в случае обращения приарктических государств с представлениями в соответствии со ст. 76 Конвенции участ</w:t>
      </w:r>
      <w:r w:rsidR="00C46724" w:rsidRPr="00AA5BAE">
        <w:rPr>
          <w:rFonts w:ascii="Times" w:hAnsi="Times"/>
          <w:color w:val="000000" w:themeColor="text1"/>
          <w:sz w:val="28"/>
          <w:szCs w:val="28"/>
        </w:rPr>
        <w:t xml:space="preserve">ки Северного Ледовитого океана за пределами внешней границы континентального шельфа приарктических государств </w:t>
      </w:r>
      <w:r w:rsidR="00357161" w:rsidRPr="00AA5BAE">
        <w:rPr>
          <w:rFonts w:ascii="Times" w:hAnsi="Times"/>
          <w:color w:val="000000" w:themeColor="text1"/>
          <w:sz w:val="28"/>
          <w:szCs w:val="28"/>
        </w:rPr>
        <w:t>будут составлять Международный район морского дна (Район) и получат стату</w:t>
      </w:r>
      <w:r w:rsidR="00C46724" w:rsidRPr="00AA5BAE">
        <w:rPr>
          <w:rFonts w:ascii="Times" w:hAnsi="Times"/>
          <w:color w:val="000000" w:themeColor="text1"/>
          <w:sz w:val="28"/>
          <w:szCs w:val="28"/>
        </w:rPr>
        <w:t xml:space="preserve">с Общего наследия человечества. Это означает, что </w:t>
      </w:r>
      <w:r w:rsidR="00357161" w:rsidRPr="00AA5BAE">
        <w:rPr>
          <w:rFonts w:ascii="Times" w:hAnsi="Times"/>
          <w:color w:val="000000" w:themeColor="text1"/>
          <w:sz w:val="28"/>
          <w:szCs w:val="28"/>
        </w:rPr>
        <w:t xml:space="preserve">контроль над разработкой </w:t>
      </w:r>
      <w:r w:rsidR="00C46724" w:rsidRPr="00AA5BAE">
        <w:rPr>
          <w:rFonts w:ascii="Times" w:hAnsi="Times"/>
          <w:color w:val="000000" w:themeColor="text1"/>
          <w:sz w:val="28"/>
          <w:szCs w:val="28"/>
        </w:rPr>
        <w:t xml:space="preserve">Района </w:t>
      </w:r>
      <w:r w:rsidR="00357161" w:rsidRPr="00AA5BAE">
        <w:rPr>
          <w:rFonts w:ascii="Times" w:hAnsi="Times"/>
          <w:color w:val="000000" w:themeColor="text1"/>
          <w:sz w:val="28"/>
          <w:szCs w:val="28"/>
        </w:rPr>
        <w:t>перейдет к Международному органу по морскому дну, а страны-участники Конвенции получат равные возможности по осуществлению деятельности в Районе вне зависимости от того, являются ли они приактическими державами</w:t>
      </w:r>
      <w:r w:rsidR="00C46724" w:rsidRPr="00AA5BAE">
        <w:rPr>
          <w:rFonts w:ascii="Times" w:hAnsi="Times"/>
          <w:color w:val="000000" w:themeColor="text1"/>
          <w:sz w:val="28"/>
          <w:szCs w:val="28"/>
        </w:rPr>
        <w:t xml:space="preserve"> или нет</w:t>
      </w:r>
      <w:r w:rsidR="00357161" w:rsidRPr="00AA5BAE">
        <w:rPr>
          <w:rFonts w:ascii="Times" w:hAnsi="Times"/>
          <w:color w:val="000000" w:themeColor="text1"/>
          <w:sz w:val="28"/>
          <w:szCs w:val="28"/>
        </w:rPr>
        <w:t>.</w:t>
      </w:r>
    </w:p>
    <w:p w14:paraId="0C62D87C" w14:textId="77777777" w:rsidR="008160E3" w:rsidRPr="00913451" w:rsidRDefault="00277F27" w:rsidP="00913451">
      <w:pPr>
        <w:pStyle w:val="a7"/>
        <w:spacing w:line="360" w:lineRule="auto"/>
        <w:ind w:firstLine="709"/>
        <w:jc w:val="both"/>
        <w:rPr>
          <w:rFonts w:ascii="Times" w:hAnsi="Times"/>
          <w:color w:val="000000" w:themeColor="text1"/>
          <w:spacing w:val="-5"/>
          <w:sz w:val="28"/>
          <w:szCs w:val="28"/>
        </w:rPr>
      </w:pPr>
      <w:r w:rsidRPr="00913451">
        <w:rPr>
          <w:rStyle w:val="a9"/>
          <w:rFonts w:ascii="Times" w:hAnsi="Times"/>
          <w:color w:val="000000" w:themeColor="text1"/>
          <w:spacing w:val="-5"/>
          <w:sz w:val="28"/>
          <w:szCs w:val="28"/>
        </w:rPr>
        <w:t xml:space="preserve">Впервые Россия подала </w:t>
      </w:r>
      <w:r w:rsidR="0034444F" w:rsidRPr="00913451">
        <w:rPr>
          <w:rStyle w:val="a9"/>
          <w:rFonts w:ascii="Times" w:hAnsi="Times"/>
          <w:color w:val="000000" w:themeColor="text1"/>
          <w:spacing w:val="-5"/>
          <w:sz w:val="28"/>
          <w:szCs w:val="28"/>
        </w:rPr>
        <w:t>представление</w:t>
      </w:r>
      <w:r w:rsidRPr="00913451">
        <w:rPr>
          <w:rStyle w:val="a9"/>
          <w:rFonts w:ascii="Times" w:hAnsi="Times"/>
          <w:color w:val="000000" w:themeColor="text1"/>
          <w:spacing w:val="-5"/>
          <w:sz w:val="28"/>
          <w:szCs w:val="28"/>
        </w:rPr>
        <w:t xml:space="preserve"> в 2001 году. </w:t>
      </w:r>
      <w:r w:rsidRPr="00913451">
        <w:rPr>
          <w:rFonts w:ascii="Times" w:hAnsi="Times"/>
          <w:color w:val="000000" w:themeColor="text1"/>
          <w:spacing w:val="-5"/>
          <w:sz w:val="28"/>
          <w:szCs w:val="28"/>
        </w:rPr>
        <w:t>По рез</w:t>
      </w:r>
      <w:r w:rsidR="0034444F" w:rsidRPr="00913451">
        <w:rPr>
          <w:rFonts w:ascii="Times" w:hAnsi="Times"/>
          <w:color w:val="000000" w:themeColor="text1"/>
          <w:spacing w:val="-5"/>
          <w:sz w:val="28"/>
          <w:szCs w:val="28"/>
        </w:rPr>
        <w:t xml:space="preserve">ультатам </w:t>
      </w:r>
      <w:r w:rsidR="00913451" w:rsidRPr="00913451">
        <w:rPr>
          <w:rFonts w:ascii="Times" w:hAnsi="Times"/>
          <w:color w:val="000000" w:themeColor="text1"/>
          <w:spacing w:val="-5"/>
          <w:sz w:val="28"/>
          <w:szCs w:val="28"/>
        </w:rPr>
        <w:t xml:space="preserve">его </w:t>
      </w:r>
      <w:r w:rsidR="0034444F" w:rsidRPr="00913451">
        <w:rPr>
          <w:rFonts w:ascii="Times" w:hAnsi="Times"/>
          <w:color w:val="000000" w:themeColor="text1"/>
          <w:spacing w:val="-5"/>
          <w:sz w:val="28"/>
          <w:szCs w:val="28"/>
        </w:rPr>
        <w:t xml:space="preserve">рассмотрения </w:t>
      </w:r>
      <w:r w:rsidRPr="00913451">
        <w:rPr>
          <w:rFonts w:ascii="Times" w:hAnsi="Times"/>
          <w:color w:val="000000" w:themeColor="text1"/>
          <w:spacing w:val="-5"/>
          <w:sz w:val="28"/>
          <w:szCs w:val="28"/>
        </w:rPr>
        <w:t>России в 2002 году было предложено представить барометрические и навигационные карты, отсутствовавшие в заявке ввиду секретности, а также привести более убедительные геологические данные</w:t>
      </w:r>
      <w:r w:rsidR="008160E3" w:rsidRPr="00913451">
        <w:rPr>
          <w:rFonts w:ascii="Times" w:hAnsi="Times"/>
          <w:color w:val="000000" w:themeColor="text1"/>
          <w:spacing w:val="-5"/>
          <w:sz w:val="28"/>
          <w:szCs w:val="28"/>
        </w:rPr>
        <w:t>, а именно</w:t>
      </w:r>
      <w:r w:rsidR="008160E3" w:rsidRPr="00913451">
        <w:rPr>
          <w:rStyle w:val="a9"/>
          <w:rFonts w:ascii="Times" w:eastAsia="Times New Roman" w:hAnsi="Times" w:cs="Times New Roman"/>
          <w:color w:val="000000" w:themeColor="text1"/>
          <w:spacing w:val="-5"/>
          <w:sz w:val="28"/>
          <w:szCs w:val="28"/>
          <w:vertAlign w:val="superscript"/>
        </w:rPr>
        <w:t xml:space="preserve"> </w:t>
      </w:r>
      <w:r w:rsidR="008160E3" w:rsidRPr="00913451">
        <w:rPr>
          <w:rFonts w:ascii="Times" w:hAnsi="Times"/>
          <w:color w:val="000000" w:themeColor="text1"/>
          <w:spacing w:val="-5"/>
          <w:sz w:val="28"/>
          <w:szCs w:val="28"/>
        </w:rPr>
        <w:t>«</w:t>
      </w:r>
      <w:r w:rsidR="00E67DC3" w:rsidRPr="00913451">
        <w:rPr>
          <w:rFonts w:ascii="Times" w:hAnsi="Times"/>
          <w:color w:val="000000" w:themeColor="text1"/>
          <w:spacing w:val="-5"/>
          <w:sz w:val="28"/>
          <w:szCs w:val="28"/>
        </w:rPr>
        <w:t xml:space="preserve">представить </w:t>
      </w:r>
      <w:r w:rsidR="008160E3" w:rsidRPr="00913451">
        <w:rPr>
          <w:rFonts w:ascii="Times" w:hAnsi="Times"/>
          <w:color w:val="000000" w:themeColor="text1"/>
          <w:spacing w:val="-5"/>
          <w:sz w:val="28"/>
          <w:szCs w:val="28"/>
        </w:rPr>
        <w:t>доказательства</w:t>
      </w:r>
      <w:r w:rsidR="00E67DC3" w:rsidRPr="00913451">
        <w:rPr>
          <w:rFonts w:ascii="Times" w:hAnsi="Times"/>
          <w:color w:val="000000" w:themeColor="text1"/>
          <w:spacing w:val="-5"/>
          <w:sz w:val="28"/>
          <w:szCs w:val="28"/>
        </w:rPr>
        <w:t xml:space="preserve"> континентальной природы и </w:t>
      </w:r>
      <w:r w:rsidR="008160E3" w:rsidRPr="00913451">
        <w:rPr>
          <w:rFonts w:ascii="Times" w:hAnsi="Times"/>
          <w:color w:val="000000" w:themeColor="text1"/>
          <w:spacing w:val="-5"/>
          <w:sz w:val="28"/>
          <w:szCs w:val="28"/>
        </w:rPr>
        <w:t xml:space="preserve">структурной принадлежности поднятий </w:t>
      </w:r>
      <w:r w:rsidR="008160E3" w:rsidRPr="00913451">
        <w:rPr>
          <w:rFonts w:ascii="Times" w:hAnsi="Times"/>
          <w:color w:val="000000" w:themeColor="text1"/>
          <w:spacing w:val="-6"/>
          <w:sz w:val="28"/>
          <w:szCs w:val="28"/>
        </w:rPr>
        <w:t>Менделе</w:t>
      </w:r>
      <w:r w:rsidR="008160E3" w:rsidRPr="00913451">
        <w:rPr>
          <w:rFonts w:ascii="Times" w:hAnsi="Times"/>
          <w:color w:val="000000" w:themeColor="text1"/>
          <w:spacing w:val="-6"/>
          <w:sz w:val="28"/>
          <w:szCs w:val="28"/>
        </w:rPr>
        <w:lastRenderedPageBreak/>
        <w:t xml:space="preserve">ева и Ломоносова в </w:t>
      </w:r>
      <w:r w:rsidR="00EF0D88" w:rsidRPr="00913451">
        <w:rPr>
          <w:rFonts w:ascii="Times" w:hAnsi="Times"/>
          <w:color w:val="000000" w:themeColor="text1"/>
          <w:spacing w:val="-6"/>
          <w:sz w:val="28"/>
          <w:szCs w:val="28"/>
        </w:rPr>
        <w:t>Амеразий</w:t>
      </w:r>
      <w:r w:rsidR="008160E3" w:rsidRPr="00913451">
        <w:rPr>
          <w:rFonts w:ascii="Times" w:hAnsi="Times"/>
          <w:color w:val="000000" w:themeColor="text1"/>
          <w:spacing w:val="-6"/>
          <w:sz w:val="28"/>
          <w:szCs w:val="28"/>
        </w:rPr>
        <w:t>ском</w:t>
      </w:r>
      <w:r w:rsidR="00EF0D88" w:rsidRPr="00913451">
        <w:rPr>
          <w:rFonts w:ascii="Times" w:hAnsi="Times"/>
          <w:color w:val="000000" w:themeColor="text1"/>
          <w:spacing w:val="-6"/>
          <w:sz w:val="28"/>
          <w:szCs w:val="28"/>
        </w:rPr>
        <w:t xml:space="preserve"> суббасей</w:t>
      </w:r>
      <w:r w:rsidR="008160E3" w:rsidRPr="00913451">
        <w:rPr>
          <w:rFonts w:ascii="Times" w:hAnsi="Times"/>
          <w:color w:val="000000" w:themeColor="text1"/>
          <w:spacing w:val="-6"/>
          <w:sz w:val="28"/>
          <w:szCs w:val="28"/>
        </w:rPr>
        <w:t>не к континентальной окраине</w:t>
      </w:r>
      <w:r w:rsidR="008160E3" w:rsidRPr="00913451">
        <w:rPr>
          <w:rFonts w:ascii="Times" w:hAnsi="Times"/>
          <w:color w:val="000000" w:themeColor="text1"/>
          <w:spacing w:val="-5"/>
          <w:sz w:val="28"/>
          <w:szCs w:val="28"/>
        </w:rPr>
        <w:t xml:space="preserve"> северо-восточной Евразии, а также разработать непротиворечивую модель эволюции Арктики, объясняющую геологическую природу указанных поднятий»</w:t>
      </w:r>
      <w:r w:rsidR="008160E3" w:rsidRPr="00913451">
        <w:rPr>
          <w:rStyle w:val="af0"/>
          <w:rFonts w:ascii="Times" w:hAnsi="Times"/>
          <w:color w:val="000000" w:themeColor="text1"/>
          <w:spacing w:val="-5"/>
          <w:sz w:val="28"/>
          <w:szCs w:val="28"/>
        </w:rPr>
        <w:footnoteReference w:id="87"/>
      </w:r>
      <w:r w:rsidR="008160E3" w:rsidRPr="00913451">
        <w:rPr>
          <w:rFonts w:ascii="Times" w:hAnsi="Times"/>
          <w:color w:val="000000" w:themeColor="text1"/>
          <w:spacing w:val="-5"/>
          <w:sz w:val="28"/>
          <w:szCs w:val="28"/>
        </w:rPr>
        <w:t>.</w:t>
      </w:r>
    </w:p>
    <w:p w14:paraId="4717BBF4" w14:textId="3B7E19E5" w:rsidR="00C46724" w:rsidRPr="00AA5BAE" w:rsidRDefault="00C46724" w:rsidP="00A275C7">
      <w:pPr>
        <w:pStyle w:val="a7"/>
        <w:spacing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Действия Министерства природных ресурсов РФ по направлению представления отечественные правоведы </w:t>
      </w:r>
      <w:r w:rsidR="00723E96" w:rsidRPr="00AA5BAE">
        <w:rPr>
          <w:rFonts w:ascii="Times" w:hAnsi="Times"/>
          <w:color w:val="000000" w:themeColor="text1"/>
          <w:sz w:val="28"/>
          <w:szCs w:val="28"/>
        </w:rPr>
        <w:t>расценивают в целом негативно (</w:t>
      </w:r>
      <w:r w:rsidR="00A011CD" w:rsidRPr="00AA5BAE">
        <w:rPr>
          <w:rFonts w:ascii="Times" w:hAnsi="Times"/>
          <w:color w:val="000000" w:themeColor="text1"/>
          <w:sz w:val="28"/>
          <w:szCs w:val="28"/>
        </w:rPr>
        <w:t>А.Н. Вылегжанин, П.А. Гудев, И.С. Жудро</w:t>
      </w:r>
      <w:r w:rsidR="00206941" w:rsidRPr="00AA5BAE">
        <w:rPr>
          <w:rFonts w:ascii="Times" w:hAnsi="Times"/>
          <w:color w:val="000000" w:themeColor="text1"/>
          <w:sz w:val="28"/>
          <w:szCs w:val="28"/>
        </w:rPr>
        <w:t>, А.Н. Николаев, И.С. Пещуров)</w:t>
      </w:r>
      <w:r w:rsidR="00A011CD" w:rsidRPr="00AA5BAE">
        <w:rPr>
          <w:rFonts w:ascii="Times" w:hAnsi="Times"/>
          <w:color w:val="000000" w:themeColor="text1"/>
          <w:sz w:val="28"/>
          <w:szCs w:val="28"/>
        </w:rPr>
        <w:t xml:space="preserve">. </w:t>
      </w:r>
      <w:r w:rsidR="001A2B8E">
        <w:rPr>
          <w:rFonts w:ascii="Times" w:hAnsi="Times"/>
          <w:color w:val="000000" w:themeColor="text1"/>
          <w:sz w:val="28"/>
          <w:szCs w:val="28"/>
        </w:rPr>
        <w:t xml:space="preserve">Так, </w:t>
      </w:r>
      <w:r w:rsidR="001A2B8E">
        <w:rPr>
          <w:rFonts w:ascii="Times" w:hAnsi="Times"/>
          <w:color w:val="000000" w:themeColor="text1"/>
          <w:sz w:val="28"/>
          <w:szCs w:val="28"/>
        </w:rPr>
        <w:br/>
        <w:t xml:space="preserve">А.Н. </w:t>
      </w:r>
      <w:r w:rsidR="002624A6" w:rsidRPr="00AA5BAE">
        <w:rPr>
          <w:rFonts w:ascii="Times" w:hAnsi="Times"/>
          <w:color w:val="000000" w:themeColor="text1"/>
          <w:sz w:val="28"/>
          <w:szCs w:val="28"/>
        </w:rPr>
        <w:t>Вылегжанин отмечает</w:t>
      </w:r>
      <w:r w:rsidR="002624A6" w:rsidRPr="00A967EB">
        <w:rPr>
          <w:rFonts w:ascii="Times" w:hAnsi="Times"/>
          <w:color w:val="000000" w:themeColor="text1"/>
          <w:sz w:val="28"/>
          <w:szCs w:val="28"/>
        </w:rPr>
        <w:t xml:space="preserve">, что </w:t>
      </w:r>
      <w:r w:rsidR="00B22944" w:rsidRPr="00A967EB">
        <w:rPr>
          <w:rFonts w:ascii="Times" w:hAnsi="Times"/>
          <w:color w:val="000000" w:themeColor="text1"/>
          <w:sz w:val="28"/>
          <w:szCs w:val="28"/>
        </w:rPr>
        <w:t>данное</w:t>
      </w:r>
      <w:r w:rsidR="002624A6" w:rsidRPr="00A967EB">
        <w:rPr>
          <w:rFonts w:ascii="Times" w:hAnsi="Times"/>
          <w:color w:val="000000" w:themeColor="text1"/>
          <w:sz w:val="28"/>
          <w:szCs w:val="28"/>
        </w:rPr>
        <w:t xml:space="preserve"> представлени</w:t>
      </w:r>
      <w:r w:rsidR="00B22944" w:rsidRPr="00A967EB">
        <w:rPr>
          <w:rFonts w:ascii="Times" w:hAnsi="Times"/>
          <w:color w:val="000000" w:themeColor="text1"/>
          <w:sz w:val="28"/>
          <w:szCs w:val="28"/>
        </w:rPr>
        <w:t>е</w:t>
      </w:r>
      <w:r w:rsidR="002624A6" w:rsidRPr="00A967EB">
        <w:rPr>
          <w:rFonts w:ascii="Times" w:hAnsi="Times"/>
          <w:color w:val="000000" w:themeColor="text1"/>
          <w:sz w:val="28"/>
          <w:szCs w:val="28"/>
        </w:rPr>
        <w:t xml:space="preserve"> по Конвенции направлено на «замену уникального, исторически обусловленного правового положения высокоширотного арктического континентального шельфа на узкую правовую основу – лишь ту, которая определена только в ст. 76</w:t>
      </w:r>
      <w:r w:rsidR="002624A6" w:rsidRPr="00AA5BAE">
        <w:rPr>
          <w:rFonts w:ascii="Times" w:hAnsi="Times"/>
          <w:color w:val="000000" w:themeColor="text1"/>
          <w:sz w:val="28"/>
          <w:szCs w:val="28"/>
        </w:rPr>
        <w:t xml:space="preserve"> Конвенции 1982 г. – о границе между континентальным шельфом прибрежного государства и международным районом морского дна – «общим наследием человечества»</w:t>
      </w:r>
      <w:r w:rsidR="00411E4A">
        <w:rPr>
          <w:rFonts w:ascii="Times" w:hAnsi="Times"/>
          <w:color w:val="000000" w:themeColor="text1"/>
          <w:sz w:val="28"/>
          <w:szCs w:val="28"/>
        </w:rPr>
        <w:t>»</w:t>
      </w:r>
      <w:r w:rsidR="002624A6" w:rsidRPr="00AA5BAE">
        <w:rPr>
          <w:rStyle w:val="af0"/>
          <w:rFonts w:ascii="Times" w:hAnsi="Times"/>
          <w:color w:val="000000" w:themeColor="text1"/>
          <w:sz w:val="28"/>
          <w:szCs w:val="28"/>
        </w:rPr>
        <w:footnoteReference w:id="88"/>
      </w:r>
      <w:r w:rsidR="003D6EEB">
        <w:rPr>
          <w:rFonts w:ascii="Times" w:hAnsi="Times"/>
          <w:color w:val="000000" w:themeColor="text1"/>
          <w:sz w:val="28"/>
          <w:szCs w:val="28"/>
        </w:rPr>
        <w:t>. Причиной</w:t>
      </w:r>
      <w:r w:rsidR="002624A6" w:rsidRPr="00AA5BAE">
        <w:rPr>
          <w:rFonts w:ascii="Times" w:hAnsi="Times"/>
          <w:color w:val="000000" w:themeColor="text1"/>
          <w:sz w:val="28"/>
          <w:szCs w:val="28"/>
        </w:rPr>
        <w:t xml:space="preserve"> для такой критики послужило то, что Министерство природных ресурсов РФ квалифицировало так называемый район «А» площадью 330 тыс. кв. м как не относящийся к континентальному шельфу, тем самым осуществив </w:t>
      </w:r>
      <w:r w:rsidR="002624A6" w:rsidRPr="00F224E8">
        <w:rPr>
          <w:rFonts w:ascii="Times" w:hAnsi="Times"/>
          <w:color w:val="000000" w:themeColor="text1"/>
          <w:spacing w:val="-2"/>
          <w:sz w:val="28"/>
          <w:szCs w:val="28"/>
        </w:rPr>
        <w:t>самоограничение континентального шельфа в пользу Района как общего наследия человечества</w:t>
      </w:r>
      <w:r w:rsidR="002624A6" w:rsidRPr="00F224E8">
        <w:rPr>
          <w:rStyle w:val="af0"/>
          <w:rFonts w:ascii="Times" w:hAnsi="Times"/>
          <w:color w:val="000000" w:themeColor="text1"/>
          <w:spacing w:val="-2"/>
          <w:sz w:val="28"/>
          <w:szCs w:val="28"/>
        </w:rPr>
        <w:footnoteReference w:id="89"/>
      </w:r>
      <w:r w:rsidR="002624A6" w:rsidRPr="00F224E8">
        <w:rPr>
          <w:rFonts w:ascii="Times" w:hAnsi="Times"/>
          <w:color w:val="000000" w:themeColor="text1"/>
          <w:spacing w:val="-2"/>
          <w:sz w:val="28"/>
          <w:szCs w:val="28"/>
        </w:rPr>
        <w:t xml:space="preserve">. </w:t>
      </w:r>
      <w:r w:rsidR="008D4262" w:rsidRPr="00F224E8">
        <w:rPr>
          <w:rFonts w:ascii="Times" w:hAnsi="Times"/>
          <w:color w:val="000000" w:themeColor="text1"/>
          <w:spacing w:val="-2"/>
          <w:sz w:val="28"/>
          <w:szCs w:val="28"/>
        </w:rPr>
        <w:t>А.Н. Николаев, И.С. Пещуров считают, что имелась юридическая возможность избежать подобной потери путем применения ст. 83 Конвенции (а именно</w:t>
      </w:r>
      <w:r w:rsidR="00ED48AB" w:rsidRPr="00F224E8">
        <w:rPr>
          <w:rFonts w:ascii="Times" w:hAnsi="Times"/>
          <w:color w:val="000000" w:themeColor="text1"/>
          <w:spacing w:val="-2"/>
          <w:sz w:val="28"/>
          <w:szCs w:val="28"/>
        </w:rPr>
        <w:t>:</w:t>
      </w:r>
      <w:r w:rsidR="008D4262" w:rsidRPr="00F224E8">
        <w:rPr>
          <w:rFonts w:ascii="Times" w:hAnsi="Times"/>
          <w:color w:val="000000" w:themeColor="text1"/>
          <w:spacing w:val="-2"/>
          <w:sz w:val="28"/>
          <w:szCs w:val="28"/>
        </w:rPr>
        <w:t xml:space="preserve"> достигнуть договоренности с приарктическими государствами на основе имеющихся договоров о делимитации морских пространств, в том числе с использованием секторального разграничения, без необходимости осуществлять отграничение внешних границ континентального шельфа от Района</w:t>
      </w:r>
      <w:r w:rsidR="00C82EDD" w:rsidRPr="00F224E8">
        <w:rPr>
          <w:rFonts w:ascii="Times" w:hAnsi="Times"/>
          <w:color w:val="000000" w:themeColor="text1"/>
          <w:spacing w:val="-2"/>
          <w:sz w:val="28"/>
          <w:szCs w:val="28"/>
        </w:rPr>
        <w:t>)</w:t>
      </w:r>
      <w:r w:rsidR="008D4262" w:rsidRPr="00F224E8">
        <w:rPr>
          <w:rStyle w:val="af0"/>
          <w:rFonts w:ascii="Times" w:hAnsi="Times"/>
          <w:color w:val="000000" w:themeColor="text1"/>
          <w:spacing w:val="-2"/>
          <w:sz w:val="28"/>
          <w:szCs w:val="28"/>
        </w:rPr>
        <w:footnoteReference w:id="90"/>
      </w:r>
      <w:r w:rsidR="008D4262" w:rsidRPr="00F224E8">
        <w:rPr>
          <w:rFonts w:ascii="Times" w:hAnsi="Times"/>
          <w:color w:val="000000" w:themeColor="text1"/>
          <w:spacing w:val="-2"/>
          <w:sz w:val="28"/>
          <w:szCs w:val="28"/>
        </w:rPr>
        <w:t>.</w:t>
      </w:r>
      <w:r w:rsidR="008D4262" w:rsidRPr="00AA5BAE">
        <w:rPr>
          <w:rFonts w:ascii="Times" w:hAnsi="Times"/>
          <w:color w:val="000000" w:themeColor="text1"/>
          <w:sz w:val="28"/>
          <w:szCs w:val="28"/>
        </w:rPr>
        <w:t xml:space="preserve"> </w:t>
      </w:r>
    </w:p>
    <w:p w14:paraId="74924E3D" w14:textId="77777777" w:rsidR="00CF0B08" w:rsidRPr="00AA5BAE" w:rsidRDefault="00CF0B08"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С.</w:t>
      </w:r>
      <w:r w:rsidR="00465DBD" w:rsidRPr="00AA5BAE">
        <w:rPr>
          <w:rFonts w:ascii="Times" w:hAnsi="Times"/>
          <w:color w:val="000000" w:themeColor="text1"/>
          <w:sz w:val="28"/>
          <w:szCs w:val="28"/>
        </w:rPr>
        <w:t xml:space="preserve"> </w:t>
      </w:r>
      <w:r w:rsidRPr="00AA5BAE">
        <w:rPr>
          <w:rFonts w:ascii="Times" w:hAnsi="Times"/>
          <w:color w:val="000000" w:themeColor="text1"/>
          <w:sz w:val="28"/>
          <w:szCs w:val="28"/>
        </w:rPr>
        <w:t>Козьменко и А</w:t>
      </w:r>
      <w:r w:rsidR="00465DBD" w:rsidRPr="00AA5BAE">
        <w:rPr>
          <w:rFonts w:ascii="Times" w:hAnsi="Times"/>
          <w:color w:val="000000" w:themeColor="text1"/>
          <w:sz w:val="28"/>
          <w:szCs w:val="28"/>
        </w:rPr>
        <w:t>.</w:t>
      </w:r>
      <w:r w:rsidRPr="00AA5BAE">
        <w:rPr>
          <w:rFonts w:ascii="Times" w:hAnsi="Times"/>
          <w:color w:val="000000" w:themeColor="text1"/>
          <w:sz w:val="28"/>
          <w:szCs w:val="28"/>
        </w:rPr>
        <w:t xml:space="preserve"> Щеголькова обращают внимание на то, что при таком подходе, во-первых, ставится под сомнение статус-кво Арктики (секторальный режим), а, во-вторых, удовлетворение представления будет сопряжено с терри</w:t>
      </w:r>
      <w:r w:rsidRPr="00AA5BAE">
        <w:rPr>
          <w:rFonts w:ascii="Times" w:hAnsi="Times"/>
          <w:color w:val="000000" w:themeColor="text1"/>
          <w:sz w:val="28"/>
          <w:szCs w:val="28"/>
        </w:rPr>
        <w:lastRenderedPageBreak/>
        <w:t>ториальными потерями (Россия сможет претендовать лишь на 4,1 млн. кв. м, в то время как площадь полярного сектора составляет 5,842 млн. кв. м)</w:t>
      </w:r>
      <w:r w:rsidRPr="00AA5BAE">
        <w:rPr>
          <w:rStyle w:val="af0"/>
          <w:rFonts w:ascii="Times" w:hAnsi="Times"/>
          <w:color w:val="000000" w:themeColor="text1"/>
          <w:sz w:val="28"/>
          <w:szCs w:val="28"/>
        </w:rPr>
        <w:footnoteReference w:id="91"/>
      </w:r>
      <w:r w:rsidRPr="00AA5BAE">
        <w:rPr>
          <w:rFonts w:ascii="Times" w:hAnsi="Times"/>
          <w:color w:val="000000" w:themeColor="text1"/>
          <w:sz w:val="28"/>
          <w:szCs w:val="28"/>
        </w:rPr>
        <w:t xml:space="preserve">. </w:t>
      </w:r>
    </w:p>
    <w:p w14:paraId="2BD068C2" w14:textId="77777777" w:rsidR="00CF0B08" w:rsidRPr="00AA5BAE" w:rsidRDefault="00CF0B08" w:rsidP="00A275C7">
      <w:pPr>
        <w:pStyle w:val="af3"/>
        <w:spacing w:before="0" w:beforeAutospacing="0" w:after="0" w:afterAutospacing="0" w:line="360" w:lineRule="auto"/>
        <w:ind w:firstLine="709"/>
        <w:jc w:val="both"/>
        <w:rPr>
          <w:rFonts w:ascii="Times" w:hAnsi="Times"/>
          <w:color w:val="000000" w:themeColor="text1"/>
          <w:sz w:val="28"/>
          <w:szCs w:val="28"/>
        </w:rPr>
      </w:pPr>
      <w:r w:rsidRPr="00913451">
        <w:rPr>
          <w:rFonts w:ascii="Times" w:hAnsi="Times"/>
          <w:color w:val="000000" w:themeColor="text1"/>
          <w:spacing w:val="-5"/>
          <w:sz w:val="28"/>
          <w:szCs w:val="28"/>
        </w:rPr>
        <w:t xml:space="preserve">П.А. Гудев </w:t>
      </w:r>
      <w:r w:rsidR="00225D13" w:rsidRPr="00913451">
        <w:rPr>
          <w:rFonts w:ascii="Times" w:hAnsi="Times"/>
          <w:color w:val="000000" w:themeColor="text1"/>
          <w:spacing w:val="-5"/>
          <w:sz w:val="28"/>
          <w:szCs w:val="28"/>
        </w:rPr>
        <w:t>считает,</w:t>
      </w:r>
      <w:r w:rsidRPr="00913451">
        <w:rPr>
          <w:rFonts w:ascii="Times" w:hAnsi="Times"/>
          <w:color w:val="000000" w:themeColor="text1"/>
          <w:spacing w:val="-5"/>
          <w:sz w:val="28"/>
          <w:szCs w:val="28"/>
        </w:rPr>
        <w:t xml:space="preserve"> что приарктические державы не лишены возможности разграничить все дно Северного Ледовитого океана, рассматривая его как континентальный шельф, с использованием ст. 83 Конвенции по морскому праву, а также ст. 6 Конвенции о континентальном шельфе, а также нормы обычного права</w:t>
      </w:r>
      <w:r w:rsidRPr="00913451">
        <w:rPr>
          <w:rStyle w:val="af0"/>
          <w:rFonts w:ascii="Times" w:hAnsi="Times"/>
          <w:color w:val="000000" w:themeColor="text1"/>
          <w:spacing w:val="-5"/>
          <w:sz w:val="28"/>
          <w:szCs w:val="28"/>
        </w:rPr>
        <w:footnoteReference w:id="92"/>
      </w:r>
      <w:r w:rsidRPr="00913451">
        <w:rPr>
          <w:rFonts w:ascii="Times" w:hAnsi="Times"/>
          <w:color w:val="000000" w:themeColor="text1"/>
          <w:spacing w:val="-5"/>
          <w:sz w:val="28"/>
          <w:szCs w:val="28"/>
        </w:rPr>
        <w:t xml:space="preserve">. </w:t>
      </w:r>
      <w:r w:rsidR="00225D13" w:rsidRPr="00913451">
        <w:rPr>
          <w:rFonts w:ascii="Times" w:hAnsi="Times"/>
          <w:color w:val="000000" w:themeColor="text1"/>
          <w:spacing w:val="-4"/>
          <w:sz w:val="28"/>
          <w:szCs w:val="28"/>
        </w:rPr>
        <w:t>Однако процесс направления представлений уже «запущен», после России в Комиссию поступили заявки от Дании</w:t>
      </w:r>
      <w:r w:rsidR="00225D13" w:rsidRPr="00913451">
        <w:rPr>
          <w:rStyle w:val="af0"/>
          <w:rFonts w:ascii="Times" w:hAnsi="Times"/>
          <w:color w:val="000000" w:themeColor="text1"/>
          <w:spacing w:val="-4"/>
          <w:sz w:val="28"/>
          <w:szCs w:val="28"/>
        </w:rPr>
        <w:footnoteReference w:id="93"/>
      </w:r>
      <w:r w:rsidR="00225D13" w:rsidRPr="00913451">
        <w:rPr>
          <w:rFonts w:ascii="Times" w:hAnsi="Times"/>
          <w:color w:val="000000" w:themeColor="text1"/>
          <w:spacing w:val="-4"/>
          <w:sz w:val="28"/>
          <w:szCs w:val="28"/>
        </w:rPr>
        <w:t xml:space="preserve"> и Норвегии</w:t>
      </w:r>
      <w:r w:rsidR="00225D13" w:rsidRPr="00913451">
        <w:rPr>
          <w:rStyle w:val="af0"/>
          <w:rFonts w:ascii="Times" w:hAnsi="Times"/>
          <w:color w:val="000000" w:themeColor="text1"/>
          <w:spacing w:val="-4"/>
          <w:sz w:val="28"/>
          <w:szCs w:val="28"/>
        </w:rPr>
        <w:footnoteReference w:id="94"/>
      </w:r>
      <w:r w:rsidR="00225D13" w:rsidRPr="00913451">
        <w:rPr>
          <w:rFonts w:ascii="Times" w:hAnsi="Times"/>
          <w:color w:val="000000" w:themeColor="text1"/>
          <w:spacing w:val="-4"/>
          <w:sz w:val="28"/>
          <w:szCs w:val="28"/>
        </w:rPr>
        <w:t>.</w:t>
      </w:r>
    </w:p>
    <w:p w14:paraId="754F91D8" w14:textId="77777777" w:rsidR="00CF0B08" w:rsidRPr="00AA5BAE" w:rsidRDefault="00225D13"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И.С. Жудро провел сравнительный анализ представлений России и Дании и пришел к выводу о «неодинаковой степени эффективности использования одной и той же нормы ст. 76 Конвенции»: так, Россия и Дания, используя одни и те же географические критерии, претендуют на один и тот же участок </w:t>
      </w:r>
      <w:r w:rsidRPr="00913451">
        <w:rPr>
          <w:rFonts w:ascii="Times" w:hAnsi="Times"/>
          <w:color w:val="000000" w:themeColor="text1"/>
          <w:spacing w:val="-2"/>
          <w:sz w:val="28"/>
          <w:szCs w:val="28"/>
        </w:rPr>
        <w:t xml:space="preserve">морского дна – хребет Ломоносова, при этом «если Россия поступилась значительной частью собственного полярного «сектора», то Дания вышла за пределы своего «сектора», существенно затронув интересы России» </w:t>
      </w:r>
      <w:r w:rsidRPr="00913451">
        <w:rPr>
          <w:rStyle w:val="af0"/>
          <w:rFonts w:ascii="Times" w:hAnsi="Times"/>
          <w:color w:val="000000" w:themeColor="text1"/>
          <w:spacing w:val="-2"/>
          <w:sz w:val="28"/>
          <w:szCs w:val="28"/>
        </w:rPr>
        <w:footnoteReference w:id="95"/>
      </w:r>
      <w:r w:rsidRPr="00913451">
        <w:rPr>
          <w:rFonts w:ascii="Times" w:hAnsi="Times"/>
          <w:color w:val="000000" w:themeColor="text1"/>
          <w:spacing w:val="-2"/>
          <w:sz w:val="28"/>
          <w:szCs w:val="28"/>
        </w:rPr>
        <w:t>. Это обусловлено тем, что Комиссия при вынесении рекомендаций руководствуется только геологическими и геоморфологическими критериями, в то время как другие критерии (природоохранные, военные, исторические и т.д.) Комиссия не учитывает.</w:t>
      </w:r>
    </w:p>
    <w:p w14:paraId="089B1497" w14:textId="77777777" w:rsidR="00CB6391" w:rsidRPr="00AA5BAE" w:rsidRDefault="00CB6391"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Также риски направления такого представления связаны с тем, что США </w:t>
      </w:r>
      <w:r w:rsidRPr="0093626F">
        <w:rPr>
          <w:rFonts w:ascii="Times" w:hAnsi="Times"/>
          <w:color w:val="000000" w:themeColor="text1"/>
          <w:spacing w:val="-4"/>
          <w:sz w:val="28"/>
          <w:szCs w:val="28"/>
        </w:rPr>
        <w:t>не являются участником Конвенции и, следовательно, не исполняют предусмотренные ст. 76</w:t>
      </w:r>
      <w:r w:rsidR="001A2B8E" w:rsidRPr="0093626F">
        <w:rPr>
          <w:rFonts w:ascii="Times" w:hAnsi="Times"/>
          <w:color w:val="000000" w:themeColor="text1"/>
          <w:spacing w:val="-4"/>
          <w:sz w:val="28"/>
          <w:szCs w:val="28"/>
        </w:rPr>
        <w:t xml:space="preserve"> Конвенции</w:t>
      </w:r>
      <w:r w:rsidRPr="0093626F">
        <w:rPr>
          <w:rFonts w:ascii="Times" w:hAnsi="Times"/>
          <w:color w:val="000000" w:themeColor="text1"/>
          <w:spacing w:val="-4"/>
          <w:sz w:val="28"/>
          <w:szCs w:val="28"/>
        </w:rPr>
        <w:t xml:space="preserve"> обязательства по самоограничению арктического шельфа, следовательно</w:t>
      </w:r>
      <w:r w:rsidR="00465DBD" w:rsidRPr="0093626F">
        <w:rPr>
          <w:rFonts w:ascii="Times" w:hAnsi="Times"/>
          <w:color w:val="000000" w:themeColor="text1"/>
          <w:spacing w:val="-4"/>
          <w:sz w:val="28"/>
          <w:szCs w:val="28"/>
        </w:rPr>
        <w:t>,</w:t>
      </w:r>
      <w:r w:rsidRPr="0093626F">
        <w:rPr>
          <w:rFonts w:ascii="Times" w:hAnsi="Times"/>
          <w:color w:val="000000" w:themeColor="text1"/>
          <w:spacing w:val="-4"/>
          <w:sz w:val="28"/>
          <w:szCs w:val="28"/>
        </w:rPr>
        <w:t xml:space="preserve"> «результат такого определения границ арктического шельфа не может рассматриваться в качестве справедливого, в то время как региональный подход способствовал бы достижению справедливого результата»</w:t>
      </w:r>
      <w:r w:rsidRPr="0093626F">
        <w:rPr>
          <w:rStyle w:val="af0"/>
          <w:rFonts w:ascii="Times" w:hAnsi="Times"/>
          <w:color w:val="000000" w:themeColor="text1"/>
          <w:spacing w:val="-4"/>
          <w:sz w:val="28"/>
          <w:szCs w:val="28"/>
        </w:rPr>
        <w:footnoteReference w:id="96"/>
      </w:r>
      <w:r w:rsidRPr="0093626F">
        <w:rPr>
          <w:rFonts w:ascii="Times" w:hAnsi="Times"/>
          <w:color w:val="000000" w:themeColor="text1"/>
          <w:spacing w:val="-4"/>
          <w:sz w:val="28"/>
          <w:szCs w:val="28"/>
        </w:rPr>
        <w:t>.</w:t>
      </w:r>
    </w:p>
    <w:p w14:paraId="661D8715" w14:textId="07441B07" w:rsidR="00DD2E40" w:rsidRPr="00913451" w:rsidRDefault="000F5AA8" w:rsidP="00DD2E40">
      <w:pPr>
        <w:pStyle w:val="a7"/>
        <w:spacing w:line="360" w:lineRule="auto"/>
        <w:ind w:firstLine="709"/>
        <w:jc w:val="both"/>
        <w:rPr>
          <w:rFonts w:ascii="Times" w:hAnsi="Times"/>
          <w:color w:val="000000" w:themeColor="text1"/>
          <w:spacing w:val="-5"/>
          <w:sz w:val="28"/>
          <w:szCs w:val="28"/>
        </w:rPr>
      </w:pPr>
      <w:r>
        <w:rPr>
          <w:rFonts w:ascii="Times" w:hAnsi="Times"/>
          <w:color w:val="000000" w:themeColor="text1"/>
          <w:spacing w:val="-5"/>
          <w:sz w:val="28"/>
          <w:szCs w:val="28"/>
        </w:rPr>
        <w:lastRenderedPageBreak/>
        <w:t>В марте 2014 года</w:t>
      </w:r>
      <w:r w:rsidR="00277F27" w:rsidRPr="00913451">
        <w:rPr>
          <w:rFonts w:ascii="Times" w:hAnsi="Times"/>
          <w:color w:val="000000" w:themeColor="text1"/>
          <w:spacing w:val="-5"/>
          <w:sz w:val="28"/>
          <w:szCs w:val="28"/>
        </w:rPr>
        <w:t xml:space="preserve"> </w:t>
      </w:r>
      <w:r w:rsidR="00913451" w:rsidRPr="00913451">
        <w:rPr>
          <w:rFonts w:ascii="Times" w:hAnsi="Times"/>
          <w:color w:val="000000" w:themeColor="text1"/>
          <w:spacing w:val="-5"/>
          <w:sz w:val="28"/>
          <w:szCs w:val="28"/>
        </w:rPr>
        <w:t>К</w:t>
      </w:r>
      <w:r w:rsidR="00277F27" w:rsidRPr="00913451">
        <w:rPr>
          <w:rFonts w:ascii="Times" w:hAnsi="Times"/>
          <w:color w:val="000000" w:themeColor="text1"/>
          <w:spacing w:val="-5"/>
          <w:sz w:val="28"/>
          <w:szCs w:val="28"/>
        </w:rPr>
        <w:t>омиссия удовлетворила требование России по расшир</w:t>
      </w:r>
      <w:r w:rsidR="008B7F1A" w:rsidRPr="00913451">
        <w:rPr>
          <w:rFonts w:ascii="Times" w:hAnsi="Times"/>
          <w:color w:val="000000" w:themeColor="text1"/>
          <w:spacing w:val="-5"/>
          <w:sz w:val="28"/>
          <w:szCs w:val="28"/>
        </w:rPr>
        <w:t>ению 200-мильной экономической</w:t>
      </w:r>
      <w:r w:rsidR="00277F27" w:rsidRPr="00913451">
        <w:rPr>
          <w:rFonts w:ascii="Times" w:hAnsi="Times"/>
          <w:color w:val="000000" w:themeColor="text1"/>
          <w:spacing w:val="-5"/>
          <w:sz w:val="28"/>
          <w:szCs w:val="28"/>
        </w:rPr>
        <w:t xml:space="preserve"> зоны за счет у</w:t>
      </w:r>
      <w:r w:rsidR="00DD2E40">
        <w:rPr>
          <w:rFonts w:ascii="Times" w:hAnsi="Times"/>
          <w:color w:val="000000" w:themeColor="text1"/>
          <w:spacing w:val="-5"/>
          <w:sz w:val="28"/>
          <w:szCs w:val="28"/>
        </w:rPr>
        <w:t xml:space="preserve">частка континентального шельфа  </w:t>
      </w:r>
      <w:r w:rsidR="00277F27" w:rsidRPr="00913451">
        <w:rPr>
          <w:rFonts w:ascii="Times" w:hAnsi="Times"/>
          <w:color w:val="000000" w:themeColor="text1"/>
          <w:spacing w:val="-5"/>
          <w:sz w:val="28"/>
          <w:szCs w:val="28"/>
        </w:rPr>
        <w:t>Охотском море площадью примерно 50 тыс. кв. км</w:t>
      </w:r>
      <w:r w:rsidR="002D06BA" w:rsidRPr="00913451">
        <w:rPr>
          <w:rStyle w:val="af0"/>
          <w:rFonts w:ascii="Times" w:hAnsi="Times"/>
          <w:color w:val="000000" w:themeColor="text1"/>
          <w:spacing w:val="-5"/>
          <w:sz w:val="28"/>
          <w:szCs w:val="28"/>
        </w:rPr>
        <w:footnoteReference w:id="97"/>
      </w:r>
      <w:r w:rsidR="00277F27" w:rsidRPr="00913451">
        <w:rPr>
          <w:rFonts w:ascii="Times" w:hAnsi="Times"/>
          <w:color w:val="000000" w:themeColor="text1"/>
          <w:spacing w:val="-5"/>
          <w:sz w:val="28"/>
          <w:szCs w:val="28"/>
        </w:rPr>
        <w:t>, что можно расценивать как шаг к признанию российских прав на хребты Ломоносова и Менделеева</w:t>
      </w:r>
      <w:r w:rsidR="00277F27" w:rsidRPr="00913451">
        <w:rPr>
          <w:rStyle w:val="a9"/>
          <w:rFonts w:ascii="Times" w:eastAsia="Times New Roman" w:hAnsi="Times" w:cs="Times New Roman"/>
          <w:color w:val="000000" w:themeColor="text1"/>
          <w:spacing w:val="-5"/>
          <w:sz w:val="28"/>
          <w:szCs w:val="28"/>
          <w:vertAlign w:val="superscript"/>
        </w:rPr>
        <w:footnoteReference w:id="98"/>
      </w:r>
      <w:r w:rsidR="00277F27" w:rsidRPr="00913451">
        <w:rPr>
          <w:rFonts w:ascii="Times" w:hAnsi="Times"/>
          <w:color w:val="000000" w:themeColor="text1"/>
          <w:spacing w:val="-5"/>
          <w:sz w:val="28"/>
          <w:szCs w:val="28"/>
        </w:rPr>
        <w:t>.</w:t>
      </w:r>
      <w:r w:rsidR="002D06BA" w:rsidRPr="00913451">
        <w:rPr>
          <w:rFonts w:ascii="Times" w:hAnsi="Times"/>
          <w:color w:val="000000" w:themeColor="text1"/>
          <w:spacing w:val="-5"/>
          <w:sz w:val="28"/>
          <w:szCs w:val="28"/>
        </w:rPr>
        <w:t xml:space="preserve"> </w:t>
      </w:r>
    </w:p>
    <w:p w14:paraId="6343ABA6" w14:textId="770B668B" w:rsidR="00A275C7" w:rsidRPr="00F224E8" w:rsidRDefault="00277F27" w:rsidP="00A275C7">
      <w:pPr>
        <w:pStyle w:val="a7"/>
        <w:spacing w:line="360" w:lineRule="auto"/>
        <w:ind w:firstLine="709"/>
        <w:jc w:val="both"/>
        <w:rPr>
          <w:rStyle w:val="a9"/>
          <w:rFonts w:ascii="Times" w:hAnsi="Times"/>
          <w:color w:val="000000" w:themeColor="text1"/>
          <w:spacing w:val="-4"/>
          <w:sz w:val="28"/>
          <w:szCs w:val="28"/>
        </w:rPr>
      </w:pPr>
      <w:r w:rsidRPr="00332881">
        <w:rPr>
          <w:rStyle w:val="a9"/>
          <w:rFonts w:ascii="Times" w:hAnsi="Times"/>
          <w:color w:val="000000" w:themeColor="text1"/>
          <w:spacing w:val="-4"/>
          <w:sz w:val="28"/>
          <w:szCs w:val="28"/>
        </w:rPr>
        <w:t>По результатам проведения научно-иссл</w:t>
      </w:r>
      <w:r w:rsidR="00225D13" w:rsidRPr="00332881">
        <w:rPr>
          <w:rStyle w:val="a9"/>
          <w:rFonts w:ascii="Times" w:hAnsi="Times"/>
          <w:color w:val="000000" w:themeColor="text1"/>
          <w:spacing w:val="-4"/>
          <w:sz w:val="28"/>
          <w:szCs w:val="28"/>
        </w:rPr>
        <w:t>едовательских работ Россией было</w:t>
      </w:r>
      <w:r w:rsidRPr="00332881">
        <w:rPr>
          <w:rStyle w:val="a9"/>
          <w:rFonts w:ascii="Times" w:hAnsi="Times"/>
          <w:color w:val="000000" w:themeColor="text1"/>
          <w:spacing w:val="-4"/>
          <w:sz w:val="28"/>
          <w:szCs w:val="28"/>
        </w:rPr>
        <w:t xml:space="preserve"> </w:t>
      </w:r>
      <w:r w:rsidR="00332881" w:rsidRPr="00332881">
        <w:rPr>
          <w:rStyle w:val="a9"/>
          <w:rFonts w:ascii="Times" w:hAnsi="Times"/>
          <w:color w:val="000000" w:themeColor="text1"/>
          <w:spacing w:val="-4"/>
          <w:sz w:val="28"/>
          <w:szCs w:val="28"/>
        </w:rPr>
        <w:t xml:space="preserve">3 августа 2015 года </w:t>
      </w:r>
      <w:r w:rsidRPr="00332881">
        <w:rPr>
          <w:rStyle w:val="a9"/>
          <w:rFonts w:ascii="Times" w:hAnsi="Times"/>
          <w:color w:val="000000" w:themeColor="text1"/>
          <w:spacing w:val="-4"/>
          <w:sz w:val="28"/>
          <w:szCs w:val="28"/>
        </w:rPr>
        <w:t>повторн</w:t>
      </w:r>
      <w:r w:rsidR="00D4563D" w:rsidRPr="00332881">
        <w:rPr>
          <w:rStyle w:val="a9"/>
          <w:rFonts w:ascii="Times" w:hAnsi="Times"/>
          <w:color w:val="000000" w:themeColor="text1"/>
          <w:spacing w:val="-4"/>
          <w:sz w:val="28"/>
          <w:szCs w:val="28"/>
        </w:rPr>
        <w:t>о направлен</w:t>
      </w:r>
      <w:r w:rsidR="00332881" w:rsidRPr="000F50D7">
        <w:rPr>
          <w:rStyle w:val="a9"/>
          <w:rFonts w:ascii="Times" w:hAnsi="Times"/>
          <w:color w:val="000000" w:themeColor="text1"/>
          <w:spacing w:val="-4"/>
          <w:sz w:val="28"/>
          <w:szCs w:val="28"/>
        </w:rPr>
        <w:t>о</w:t>
      </w:r>
      <w:r w:rsidR="00D4563D" w:rsidRPr="000F50D7">
        <w:rPr>
          <w:rStyle w:val="a9"/>
          <w:rFonts w:ascii="Times" w:hAnsi="Times"/>
          <w:color w:val="000000" w:themeColor="text1"/>
          <w:spacing w:val="-4"/>
          <w:sz w:val="28"/>
          <w:szCs w:val="28"/>
        </w:rPr>
        <w:t xml:space="preserve"> уточненное </w:t>
      </w:r>
      <w:r w:rsidR="00332881" w:rsidRPr="000F50D7">
        <w:rPr>
          <w:rStyle w:val="a9"/>
          <w:rFonts w:ascii="Times" w:hAnsi="Times"/>
          <w:color w:val="000000" w:themeColor="text1"/>
          <w:spacing w:val="-4"/>
          <w:sz w:val="28"/>
          <w:szCs w:val="28"/>
        </w:rPr>
        <w:t>П</w:t>
      </w:r>
      <w:r w:rsidR="00D4563D" w:rsidRPr="000F50D7">
        <w:rPr>
          <w:rStyle w:val="a9"/>
          <w:rFonts w:ascii="Times" w:hAnsi="Times"/>
          <w:color w:val="000000" w:themeColor="text1"/>
          <w:spacing w:val="-4"/>
          <w:sz w:val="28"/>
          <w:szCs w:val="28"/>
        </w:rPr>
        <w:t>редставление</w:t>
      </w:r>
      <w:r w:rsidR="002D06BA" w:rsidRPr="000F50D7">
        <w:rPr>
          <w:rStyle w:val="a9"/>
          <w:rFonts w:ascii="Times" w:hAnsi="Times"/>
          <w:color w:val="000000" w:themeColor="text1"/>
          <w:spacing w:val="-4"/>
          <w:sz w:val="28"/>
          <w:szCs w:val="28"/>
        </w:rPr>
        <w:t>.</w:t>
      </w:r>
      <w:r w:rsidR="00D4563D" w:rsidRPr="000F50D7">
        <w:rPr>
          <w:rStyle w:val="a9"/>
          <w:rFonts w:ascii="Times" w:hAnsi="Times"/>
          <w:color w:val="000000" w:themeColor="text1"/>
          <w:spacing w:val="-4"/>
          <w:sz w:val="28"/>
          <w:szCs w:val="28"/>
        </w:rPr>
        <w:t xml:space="preserve"> В соответствии</w:t>
      </w:r>
      <w:r w:rsidR="002D06BA" w:rsidRPr="000F50D7">
        <w:rPr>
          <w:rStyle w:val="a9"/>
          <w:rFonts w:ascii="Times" w:hAnsi="Times"/>
          <w:color w:val="000000" w:themeColor="text1"/>
          <w:spacing w:val="-4"/>
          <w:sz w:val="28"/>
          <w:szCs w:val="28"/>
        </w:rPr>
        <w:t xml:space="preserve"> </w:t>
      </w:r>
      <w:r w:rsidR="00D4563D" w:rsidRPr="000F50D7">
        <w:rPr>
          <w:rStyle w:val="a9"/>
          <w:rFonts w:ascii="Times" w:hAnsi="Times"/>
          <w:color w:val="000000" w:themeColor="text1"/>
          <w:spacing w:val="-4"/>
          <w:sz w:val="28"/>
          <w:szCs w:val="28"/>
        </w:rPr>
        <w:t xml:space="preserve">с резюме </w:t>
      </w:r>
      <w:r w:rsidR="00332881" w:rsidRPr="000F50D7">
        <w:rPr>
          <w:rStyle w:val="a9"/>
          <w:rFonts w:ascii="Times" w:hAnsi="Times"/>
          <w:color w:val="000000" w:themeColor="text1"/>
          <w:spacing w:val="-4"/>
          <w:sz w:val="28"/>
          <w:szCs w:val="28"/>
        </w:rPr>
        <w:t xml:space="preserve">Представления, </w:t>
      </w:r>
      <w:r w:rsidR="001B1711" w:rsidRPr="000F50D7">
        <w:rPr>
          <w:rStyle w:val="a9"/>
          <w:rFonts w:ascii="Times" w:hAnsi="Times"/>
          <w:color w:val="000000" w:themeColor="text1"/>
          <w:spacing w:val="-4"/>
          <w:sz w:val="28"/>
          <w:szCs w:val="28"/>
        </w:rPr>
        <w:t>район</w:t>
      </w:r>
      <w:r w:rsidR="00D4563D" w:rsidRPr="000F50D7">
        <w:rPr>
          <w:rStyle w:val="a9"/>
          <w:rFonts w:ascii="Times" w:hAnsi="Times"/>
          <w:color w:val="000000" w:themeColor="text1"/>
          <w:spacing w:val="-4"/>
          <w:sz w:val="28"/>
          <w:szCs w:val="28"/>
        </w:rPr>
        <w:t xml:space="preserve"> морского дна Северного Ледовитого океана, </w:t>
      </w:r>
      <w:r w:rsidR="001B1711" w:rsidRPr="000F50D7">
        <w:rPr>
          <w:rStyle w:val="a9"/>
          <w:rFonts w:ascii="Times" w:hAnsi="Times"/>
          <w:color w:val="000000" w:themeColor="text1"/>
          <w:spacing w:val="-4"/>
          <w:sz w:val="28"/>
          <w:szCs w:val="28"/>
        </w:rPr>
        <w:t>значимый</w:t>
      </w:r>
      <w:r w:rsidR="00D4563D" w:rsidRPr="000F50D7">
        <w:rPr>
          <w:rStyle w:val="a9"/>
          <w:rFonts w:ascii="Times" w:hAnsi="Times"/>
          <w:color w:val="000000" w:themeColor="text1"/>
          <w:spacing w:val="-4"/>
          <w:sz w:val="28"/>
          <w:szCs w:val="28"/>
        </w:rPr>
        <w:t xml:space="preserve"> для определения внешней границы континентального шельфа </w:t>
      </w:r>
      <w:r w:rsidR="001B1711" w:rsidRPr="000F50D7">
        <w:rPr>
          <w:rStyle w:val="a9"/>
          <w:rFonts w:ascii="Times" w:hAnsi="Times"/>
          <w:color w:val="000000" w:themeColor="text1"/>
          <w:spacing w:val="-4"/>
          <w:sz w:val="28"/>
          <w:szCs w:val="28"/>
        </w:rPr>
        <w:t>Росси</w:t>
      </w:r>
      <w:r w:rsidR="00D4563D" w:rsidRPr="000F50D7">
        <w:rPr>
          <w:rStyle w:val="a9"/>
          <w:rFonts w:ascii="Times" w:hAnsi="Times"/>
          <w:color w:val="000000" w:themeColor="text1"/>
          <w:spacing w:val="-4"/>
          <w:sz w:val="28"/>
          <w:szCs w:val="28"/>
        </w:rPr>
        <w:t xml:space="preserve">и по статье 76 Конвенции, «охватывает </w:t>
      </w:r>
      <w:r w:rsidR="001B1711" w:rsidRPr="000F50D7">
        <w:rPr>
          <w:rStyle w:val="a9"/>
          <w:rFonts w:ascii="Times" w:hAnsi="Times"/>
          <w:color w:val="000000" w:themeColor="text1"/>
          <w:spacing w:val="-4"/>
          <w:sz w:val="28"/>
          <w:szCs w:val="28"/>
        </w:rPr>
        <w:t>геоморфологический</w:t>
      </w:r>
      <w:r w:rsidR="00D4563D" w:rsidRPr="00332881">
        <w:rPr>
          <w:rStyle w:val="a9"/>
          <w:rFonts w:ascii="Times" w:hAnsi="Times"/>
          <w:color w:val="000000" w:themeColor="text1"/>
          <w:spacing w:val="-4"/>
          <w:sz w:val="28"/>
          <w:szCs w:val="28"/>
        </w:rPr>
        <w:t xml:space="preserve"> шельф </w:t>
      </w:r>
      <w:r w:rsidR="001B1711" w:rsidRPr="00332881">
        <w:rPr>
          <w:rStyle w:val="a9"/>
          <w:rFonts w:ascii="Times" w:hAnsi="Times"/>
          <w:color w:val="000000" w:themeColor="text1"/>
          <w:spacing w:val="-4"/>
          <w:sz w:val="28"/>
          <w:szCs w:val="28"/>
        </w:rPr>
        <w:t>российских</w:t>
      </w:r>
      <w:r w:rsidR="00D4563D" w:rsidRPr="00332881">
        <w:rPr>
          <w:rStyle w:val="a9"/>
          <w:rFonts w:ascii="Times" w:hAnsi="Times"/>
          <w:color w:val="000000" w:themeColor="text1"/>
          <w:spacing w:val="-4"/>
          <w:sz w:val="28"/>
          <w:szCs w:val="28"/>
        </w:rPr>
        <w:t xml:space="preserve"> арктических окраинных </w:t>
      </w:r>
      <w:r w:rsidR="001B1711" w:rsidRPr="00332881">
        <w:rPr>
          <w:rStyle w:val="a9"/>
          <w:rFonts w:ascii="Times" w:hAnsi="Times"/>
          <w:color w:val="000000" w:themeColor="text1"/>
          <w:spacing w:val="-4"/>
          <w:sz w:val="28"/>
          <w:szCs w:val="28"/>
        </w:rPr>
        <w:t>морей</w:t>
      </w:r>
      <w:r w:rsidR="00D4563D" w:rsidRPr="00332881">
        <w:rPr>
          <w:rStyle w:val="a9"/>
          <w:rFonts w:ascii="Times" w:hAnsi="Times"/>
          <w:color w:val="000000" w:themeColor="text1"/>
          <w:spacing w:val="-4"/>
          <w:sz w:val="28"/>
          <w:szCs w:val="28"/>
        </w:rPr>
        <w:t xml:space="preserve">, часть </w:t>
      </w:r>
      <w:r w:rsidR="001B1711" w:rsidRPr="00332881">
        <w:rPr>
          <w:rStyle w:val="a9"/>
          <w:rFonts w:ascii="Times" w:hAnsi="Times"/>
          <w:color w:val="000000" w:themeColor="text1"/>
          <w:spacing w:val="-4"/>
          <w:sz w:val="28"/>
          <w:szCs w:val="28"/>
        </w:rPr>
        <w:t>Евразийского</w:t>
      </w:r>
      <w:r w:rsidR="00D4563D" w:rsidRPr="00332881">
        <w:rPr>
          <w:rStyle w:val="a9"/>
          <w:rFonts w:ascii="Times" w:hAnsi="Times"/>
          <w:color w:val="000000" w:themeColor="text1"/>
          <w:spacing w:val="-4"/>
          <w:sz w:val="28"/>
          <w:szCs w:val="28"/>
        </w:rPr>
        <w:t xml:space="preserve"> </w:t>
      </w:r>
      <w:r w:rsidR="001B1711" w:rsidRPr="00332881">
        <w:rPr>
          <w:rStyle w:val="a9"/>
          <w:rFonts w:ascii="Times" w:hAnsi="Times"/>
          <w:color w:val="000000" w:themeColor="text1"/>
          <w:spacing w:val="-4"/>
          <w:sz w:val="28"/>
          <w:szCs w:val="28"/>
        </w:rPr>
        <w:t>бассейна</w:t>
      </w:r>
      <w:r w:rsidR="00D4563D" w:rsidRPr="00332881">
        <w:rPr>
          <w:rStyle w:val="a9"/>
          <w:rFonts w:ascii="Times" w:hAnsi="Times"/>
          <w:color w:val="000000" w:themeColor="text1"/>
          <w:spacing w:val="-4"/>
          <w:sz w:val="28"/>
          <w:szCs w:val="28"/>
        </w:rPr>
        <w:t xml:space="preserve"> (котловины Нансена и Амундсена, хребет Гаккел</w:t>
      </w:r>
      <w:r w:rsidR="001B1711" w:rsidRPr="00332881">
        <w:rPr>
          <w:rStyle w:val="a9"/>
          <w:rFonts w:ascii="Times" w:hAnsi="Times"/>
          <w:color w:val="000000" w:themeColor="text1"/>
          <w:spacing w:val="-4"/>
          <w:sz w:val="28"/>
          <w:szCs w:val="28"/>
        </w:rPr>
        <w:t>я) и</w:t>
      </w:r>
      <w:r w:rsidR="00EF0D88" w:rsidRPr="00332881">
        <w:rPr>
          <w:rStyle w:val="a9"/>
          <w:rFonts w:ascii="Times" w:hAnsi="Times"/>
          <w:color w:val="000000" w:themeColor="text1"/>
          <w:spacing w:val="-4"/>
          <w:sz w:val="28"/>
          <w:szCs w:val="28"/>
        </w:rPr>
        <w:t xml:space="preserve"> центральную часть Амеразиий</w:t>
      </w:r>
      <w:r w:rsidR="00D4563D" w:rsidRPr="00332881">
        <w:rPr>
          <w:rStyle w:val="a9"/>
          <w:rFonts w:ascii="Times" w:hAnsi="Times"/>
          <w:color w:val="000000" w:themeColor="text1"/>
          <w:spacing w:val="-4"/>
          <w:sz w:val="28"/>
          <w:szCs w:val="28"/>
        </w:rPr>
        <w:t xml:space="preserve">ского </w:t>
      </w:r>
      <w:r w:rsidR="001B1711" w:rsidRPr="00332881">
        <w:rPr>
          <w:rStyle w:val="a9"/>
          <w:rFonts w:ascii="Times" w:hAnsi="Times"/>
          <w:color w:val="000000" w:themeColor="text1"/>
          <w:spacing w:val="-4"/>
          <w:sz w:val="28"/>
          <w:szCs w:val="28"/>
        </w:rPr>
        <w:t>бассейна</w:t>
      </w:r>
      <w:r w:rsidR="00D4563D" w:rsidRPr="00332881">
        <w:rPr>
          <w:rStyle w:val="a9"/>
          <w:rFonts w:ascii="Times" w:hAnsi="Times"/>
          <w:color w:val="000000" w:themeColor="text1"/>
          <w:spacing w:val="-4"/>
          <w:sz w:val="28"/>
          <w:szCs w:val="28"/>
        </w:rPr>
        <w:t xml:space="preserve"> в составе котловины Макарова и Комплекса Центрально-</w:t>
      </w:r>
      <w:r w:rsidR="004144F6" w:rsidRPr="00332881">
        <w:rPr>
          <w:rStyle w:val="a9"/>
          <w:rFonts w:ascii="Times" w:hAnsi="Times"/>
          <w:color w:val="000000" w:themeColor="text1"/>
          <w:spacing w:val="-4"/>
          <w:sz w:val="28"/>
          <w:szCs w:val="28"/>
        </w:rPr>
        <w:t>Арктических подводных подня</w:t>
      </w:r>
      <w:r w:rsidR="00D4563D" w:rsidRPr="00332881">
        <w:rPr>
          <w:rStyle w:val="a9"/>
          <w:rFonts w:ascii="Times" w:hAnsi="Times"/>
          <w:color w:val="000000" w:themeColor="text1"/>
          <w:spacing w:val="-4"/>
          <w:sz w:val="28"/>
          <w:szCs w:val="28"/>
        </w:rPr>
        <w:t xml:space="preserve">тий, в </w:t>
      </w:r>
      <w:r w:rsidR="001B1711" w:rsidRPr="00332881">
        <w:rPr>
          <w:rStyle w:val="a9"/>
          <w:rFonts w:ascii="Times" w:hAnsi="Times"/>
          <w:color w:val="000000" w:themeColor="text1"/>
          <w:spacing w:val="-4"/>
          <w:sz w:val="28"/>
          <w:szCs w:val="28"/>
        </w:rPr>
        <w:t>который</w:t>
      </w:r>
      <w:r w:rsidR="00D4563D" w:rsidRPr="00332881">
        <w:rPr>
          <w:rStyle w:val="a9"/>
          <w:rFonts w:ascii="Times" w:hAnsi="Times"/>
          <w:color w:val="000000" w:themeColor="text1"/>
          <w:spacing w:val="-4"/>
          <w:sz w:val="28"/>
          <w:szCs w:val="28"/>
        </w:rPr>
        <w:t xml:space="preserve"> входят хребет Ломоносова, котловина Подводников, </w:t>
      </w:r>
      <w:r w:rsidR="00D4563D" w:rsidRPr="00F224E8">
        <w:rPr>
          <w:rStyle w:val="a9"/>
          <w:rFonts w:ascii="Times" w:hAnsi="Times"/>
          <w:color w:val="000000" w:themeColor="text1"/>
          <w:spacing w:val="-4"/>
          <w:sz w:val="28"/>
          <w:szCs w:val="28"/>
        </w:rPr>
        <w:t xml:space="preserve">поднятие Менделеева </w:t>
      </w:r>
      <w:r w:rsidR="00332881" w:rsidRPr="00F224E8">
        <w:rPr>
          <w:rStyle w:val="a9"/>
          <w:rFonts w:ascii="Times" w:hAnsi="Times"/>
          <w:color w:val="000000" w:themeColor="text1"/>
          <w:spacing w:val="-4"/>
          <w:sz w:val="28"/>
          <w:szCs w:val="28"/>
        </w:rPr>
        <w:t>-</w:t>
      </w:r>
      <w:r w:rsidR="00D4563D" w:rsidRPr="00F224E8">
        <w:rPr>
          <w:rStyle w:val="a9"/>
          <w:rFonts w:ascii="Times" w:hAnsi="Times"/>
          <w:color w:val="000000" w:themeColor="text1"/>
          <w:spacing w:val="-4"/>
          <w:sz w:val="28"/>
          <w:szCs w:val="28"/>
        </w:rPr>
        <w:t xml:space="preserve"> Альфа, Чукотская котловина и Чукотское поднятие</w:t>
      </w:r>
      <w:r w:rsidR="00D4563D" w:rsidRPr="00F224E8">
        <w:rPr>
          <w:rStyle w:val="a9"/>
          <w:rFonts w:ascii="Times" w:eastAsia="Malgun Gothic" w:hAnsi="Times" w:cs="Malgun Gothic"/>
          <w:color w:val="000000" w:themeColor="text1"/>
          <w:spacing w:val="-4"/>
          <w:sz w:val="28"/>
          <w:szCs w:val="28"/>
        </w:rPr>
        <w:t>»</w:t>
      </w:r>
      <w:r w:rsidR="004144F6" w:rsidRPr="00F224E8">
        <w:rPr>
          <w:rStyle w:val="af0"/>
          <w:rFonts w:ascii="Times" w:eastAsia="Malgun Gothic" w:hAnsi="Times" w:cs="Malgun Gothic"/>
          <w:color w:val="000000" w:themeColor="text1"/>
          <w:spacing w:val="-4"/>
          <w:sz w:val="28"/>
          <w:szCs w:val="28"/>
        </w:rPr>
        <w:footnoteReference w:id="99"/>
      </w:r>
      <w:r w:rsidR="00D4563D" w:rsidRPr="00F224E8">
        <w:rPr>
          <w:rStyle w:val="a9"/>
          <w:rFonts w:ascii="Times" w:eastAsia="Malgun Gothic" w:hAnsi="Times" w:cs="Malgun Gothic"/>
          <w:color w:val="000000" w:themeColor="text1"/>
          <w:spacing w:val="-4"/>
          <w:sz w:val="28"/>
          <w:szCs w:val="28"/>
        </w:rPr>
        <w:t>.</w:t>
      </w:r>
      <w:r w:rsidR="00E15BD5" w:rsidRPr="00F224E8">
        <w:rPr>
          <w:rStyle w:val="a9"/>
          <w:rFonts w:ascii="Times" w:hAnsi="Times"/>
          <w:color w:val="000000" w:themeColor="text1"/>
          <w:spacing w:val="-4"/>
          <w:sz w:val="28"/>
          <w:szCs w:val="28"/>
          <w:u w:color="323232"/>
        </w:rPr>
        <w:t xml:space="preserve"> В соответствии с заявлением Председателя от 21 декабря 2016 года о ходе работы в Комиссии </w:t>
      </w:r>
      <w:r w:rsidR="00F50C59" w:rsidRPr="00F224E8">
        <w:rPr>
          <w:rStyle w:val="a9"/>
          <w:rFonts w:ascii="Times" w:hAnsi="Times"/>
          <w:color w:val="000000" w:themeColor="text1"/>
          <w:spacing w:val="-4"/>
          <w:sz w:val="28"/>
          <w:szCs w:val="28"/>
          <w:u w:color="323232"/>
        </w:rPr>
        <w:t>по граница</w:t>
      </w:r>
      <w:r w:rsidR="00ED48AB" w:rsidRPr="00F224E8">
        <w:rPr>
          <w:rStyle w:val="a9"/>
          <w:rFonts w:ascii="Times" w:hAnsi="Times"/>
          <w:color w:val="000000" w:themeColor="text1"/>
          <w:spacing w:val="-4"/>
          <w:sz w:val="28"/>
          <w:szCs w:val="28"/>
          <w:u w:color="323232"/>
        </w:rPr>
        <w:t>м континентального шельфа и ее П</w:t>
      </w:r>
      <w:r w:rsidR="00F50C59" w:rsidRPr="00F224E8">
        <w:rPr>
          <w:rStyle w:val="a9"/>
          <w:rFonts w:ascii="Times" w:hAnsi="Times"/>
          <w:color w:val="000000" w:themeColor="text1"/>
          <w:spacing w:val="-4"/>
          <w:sz w:val="28"/>
          <w:szCs w:val="28"/>
          <w:u w:color="323232"/>
        </w:rPr>
        <w:t xml:space="preserve">одкомиссиях на </w:t>
      </w:r>
      <w:r w:rsidR="00E15BD5" w:rsidRPr="00F224E8">
        <w:rPr>
          <w:rStyle w:val="a9"/>
          <w:rFonts w:ascii="Times" w:hAnsi="Times"/>
          <w:color w:val="000000" w:themeColor="text1"/>
          <w:spacing w:val="-4"/>
          <w:sz w:val="28"/>
          <w:szCs w:val="28"/>
          <w:u w:color="323232"/>
        </w:rPr>
        <w:t>сорок второй сессии (</w:t>
      </w:r>
      <w:r w:rsidR="00E15BD5" w:rsidRPr="00F224E8">
        <w:rPr>
          <w:rStyle w:val="a9"/>
          <w:rFonts w:ascii="Times" w:hAnsi="Times"/>
          <w:color w:val="000000" w:themeColor="text1"/>
          <w:spacing w:val="-4"/>
          <w:sz w:val="28"/>
          <w:szCs w:val="28"/>
          <w:u w:color="323232"/>
          <w:lang w:val="en-US"/>
        </w:rPr>
        <w:t>CLCS</w:t>
      </w:r>
      <w:r w:rsidR="00E15BD5" w:rsidRPr="00F224E8">
        <w:rPr>
          <w:rStyle w:val="a9"/>
          <w:rFonts w:ascii="Times" w:hAnsi="Times"/>
          <w:color w:val="000000" w:themeColor="text1"/>
          <w:spacing w:val="-4"/>
          <w:sz w:val="28"/>
          <w:szCs w:val="28"/>
          <w:u w:color="323232"/>
        </w:rPr>
        <w:t>/96), Подкомиссия постановила, что ее члены продолжат работу над представлением Российской Федерации в межсессионный период и что она возобновит его рассмотрение на</w:t>
      </w:r>
      <w:r w:rsidR="00F50C59" w:rsidRPr="00F224E8">
        <w:rPr>
          <w:rStyle w:val="a9"/>
          <w:rFonts w:ascii="Times" w:hAnsi="Times"/>
          <w:color w:val="000000" w:themeColor="text1"/>
          <w:spacing w:val="-4"/>
          <w:sz w:val="28"/>
          <w:szCs w:val="28"/>
          <w:u w:color="323232"/>
        </w:rPr>
        <w:t xml:space="preserve"> следующей,</w:t>
      </w:r>
      <w:r w:rsidR="00E15BD5" w:rsidRPr="00F224E8">
        <w:rPr>
          <w:rStyle w:val="a9"/>
          <w:rFonts w:ascii="Times" w:hAnsi="Times"/>
          <w:color w:val="000000" w:themeColor="text1"/>
          <w:spacing w:val="-4"/>
          <w:sz w:val="28"/>
          <w:szCs w:val="28"/>
          <w:u w:color="323232"/>
        </w:rPr>
        <w:t xml:space="preserve"> сорок третьей сессии, включая проведение совещаний с делегацией</w:t>
      </w:r>
      <w:r w:rsidR="00332881" w:rsidRPr="00F224E8">
        <w:rPr>
          <w:rStyle w:val="a9"/>
          <w:rFonts w:ascii="Times" w:hAnsi="Times"/>
          <w:color w:val="000000" w:themeColor="text1"/>
          <w:spacing w:val="-4"/>
          <w:sz w:val="28"/>
          <w:szCs w:val="28"/>
          <w:u w:color="323232"/>
        </w:rPr>
        <w:t xml:space="preserve"> </w:t>
      </w:r>
      <w:r w:rsidR="009F4338" w:rsidRPr="00F224E8">
        <w:rPr>
          <w:rStyle w:val="a9"/>
          <w:rFonts w:ascii="Times" w:hAnsi="Times"/>
          <w:color w:val="000000" w:themeColor="text1"/>
          <w:spacing w:val="-4"/>
          <w:sz w:val="28"/>
          <w:szCs w:val="28"/>
          <w:u w:color="323232"/>
        </w:rPr>
        <w:t>Российской Федерации</w:t>
      </w:r>
      <w:r w:rsidR="00E15BD5" w:rsidRPr="00F224E8">
        <w:rPr>
          <w:rStyle w:val="af0"/>
          <w:rFonts w:ascii="Times" w:hAnsi="Times"/>
          <w:color w:val="000000" w:themeColor="text1"/>
          <w:spacing w:val="-4"/>
          <w:sz w:val="28"/>
          <w:szCs w:val="28"/>
          <w:u w:color="323232"/>
        </w:rPr>
        <w:footnoteReference w:id="100"/>
      </w:r>
      <w:r w:rsidR="00E15BD5" w:rsidRPr="00F224E8">
        <w:rPr>
          <w:rStyle w:val="a9"/>
          <w:rFonts w:ascii="Times" w:hAnsi="Times"/>
          <w:color w:val="000000" w:themeColor="text1"/>
          <w:spacing w:val="-4"/>
          <w:sz w:val="28"/>
          <w:szCs w:val="28"/>
          <w:u w:color="323232"/>
        </w:rPr>
        <w:t>.</w:t>
      </w:r>
    </w:p>
    <w:p w14:paraId="361CF1DF" w14:textId="77777777" w:rsidR="00A275C7" w:rsidRDefault="004144F6" w:rsidP="00A275C7">
      <w:pPr>
        <w:pStyle w:val="a7"/>
        <w:spacing w:line="360" w:lineRule="auto"/>
        <w:ind w:firstLine="709"/>
        <w:jc w:val="both"/>
        <w:rPr>
          <w:rStyle w:val="a9"/>
          <w:rFonts w:ascii="Times" w:hAnsi="Times"/>
          <w:color w:val="000000" w:themeColor="text1"/>
          <w:sz w:val="28"/>
          <w:szCs w:val="28"/>
        </w:rPr>
      </w:pPr>
      <w:r w:rsidRPr="00F224E8">
        <w:rPr>
          <w:rStyle w:val="a9"/>
          <w:rFonts w:ascii="Times" w:eastAsia="Malgun Gothic" w:hAnsi="Times" w:cs="Malgun Gothic"/>
          <w:color w:val="000000" w:themeColor="text1"/>
          <w:sz w:val="28"/>
          <w:szCs w:val="28"/>
        </w:rPr>
        <w:lastRenderedPageBreak/>
        <w:t>На указанное представление уже поступили ответы</w:t>
      </w:r>
      <w:r w:rsidRPr="00535EA7">
        <w:rPr>
          <w:rStyle w:val="a9"/>
          <w:rFonts w:ascii="Times" w:eastAsia="Malgun Gothic" w:hAnsi="Times" w:cs="Malgun Gothic"/>
          <w:color w:val="000000" w:themeColor="text1"/>
          <w:sz w:val="28"/>
          <w:szCs w:val="28"/>
        </w:rPr>
        <w:t xml:space="preserve"> от иных приарктических </w:t>
      </w:r>
      <w:r w:rsidR="001B1711" w:rsidRPr="00535EA7">
        <w:rPr>
          <w:rStyle w:val="a9"/>
          <w:rFonts w:ascii="Times" w:eastAsia="Malgun Gothic" w:hAnsi="Times" w:cs="Malgun Gothic"/>
          <w:color w:val="000000" w:themeColor="text1"/>
          <w:sz w:val="28"/>
          <w:szCs w:val="28"/>
        </w:rPr>
        <w:t>государств</w:t>
      </w:r>
      <w:r w:rsidRPr="00535EA7">
        <w:rPr>
          <w:rStyle w:val="a9"/>
          <w:rFonts w:ascii="Times" w:eastAsia="Malgun Gothic" w:hAnsi="Times" w:cs="Malgun Gothic"/>
          <w:color w:val="000000" w:themeColor="text1"/>
          <w:sz w:val="28"/>
          <w:szCs w:val="28"/>
        </w:rPr>
        <w:t>. Так, Королевство Дания обратило внимание в письме № 2015-</w:t>
      </w:r>
      <w:r w:rsidRPr="00BE28EC">
        <w:rPr>
          <w:rStyle w:val="a9"/>
          <w:rFonts w:ascii="Times" w:eastAsia="Malgun Gothic" w:hAnsi="Times" w:cs="Malgun Gothic"/>
          <w:color w:val="000000" w:themeColor="text1"/>
          <w:spacing w:val="-2"/>
          <w:sz w:val="28"/>
          <w:szCs w:val="28"/>
        </w:rPr>
        <w:t>14962 на то, что возможно совпадение границ континентального шельфа, обозначенного в представлении Дании и Гренландии (CLCS.76.2014.LOS) и границ континентального шельфа России в соответствии с данным уточненным представлением</w:t>
      </w:r>
      <w:r w:rsidR="00990251" w:rsidRPr="00BE28EC">
        <w:rPr>
          <w:rStyle w:val="a9"/>
          <w:rFonts w:ascii="Times" w:eastAsia="Malgun Gothic" w:hAnsi="Times" w:cs="Malgun Gothic"/>
          <w:color w:val="000000" w:themeColor="text1"/>
          <w:spacing w:val="-2"/>
          <w:sz w:val="28"/>
          <w:szCs w:val="28"/>
        </w:rPr>
        <w:t xml:space="preserve"> и</w:t>
      </w:r>
      <w:r w:rsidR="00CF0B08" w:rsidRPr="00BE28EC">
        <w:rPr>
          <w:rStyle w:val="a9"/>
          <w:rFonts w:ascii="Times" w:eastAsia="Malgun Gothic" w:hAnsi="Times" w:cs="Malgun Gothic"/>
          <w:color w:val="000000" w:themeColor="text1"/>
          <w:spacing w:val="-2"/>
          <w:sz w:val="28"/>
          <w:szCs w:val="28"/>
        </w:rPr>
        <w:t xml:space="preserve"> рекомендации Комиссии не должны</w:t>
      </w:r>
      <w:r w:rsidR="00990251" w:rsidRPr="00BE28EC">
        <w:rPr>
          <w:rStyle w:val="a9"/>
          <w:rFonts w:ascii="Times" w:eastAsia="Malgun Gothic" w:hAnsi="Times" w:cs="Malgun Gothic"/>
          <w:color w:val="000000" w:themeColor="text1"/>
          <w:spacing w:val="-2"/>
          <w:sz w:val="28"/>
          <w:szCs w:val="28"/>
        </w:rPr>
        <w:t xml:space="preserve"> наносить ущерба в вопросах, связанных с делимитацией континентального шельфа между Данией и Россией</w:t>
      </w:r>
      <w:r w:rsidRPr="00BE28EC">
        <w:rPr>
          <w:rStyle w:val="af0"/>
          <w:rFonts w:ascii="Times" w:eastAsia="Malgun Gothic" w:hAnsi="Times" w:cs="Malgun Gothic"/>
          <w:color w:val="000000" w:themeColor="text1"/>
          <w:spacing w:val="-2"/>
          <w:sz w:val="28"/>
          <w:szCs w:val="28"/>
        </w:rPr>
        <w:footnoteReference w:id="101"/>
      </w:r>
      <w:r w:rsidRPr="00BE28EC">
        <w:rPr>
          <w:rStyle w:val="a9"/>
          <w:rFonts w:ascii="Times" w:eastAsia="Malgun Gothic" w:hAnsi="Times" w:cs="Malgun Gothic"/>
          <w:color w:val="000000" w:themeColor="text1"/>
          <w:spacing w:val="-2"/>
          <w:sz w:val="28"/>
          <w:szCs w:val="28"/>
        </w:rPr>
        <w:t>.</w:t>
      </w:r>
      <w:r w:rsidRPr="00535EA7">
        <w:rPr>
          <w:rStyle w:val="a9"/>
          <w:rFonts w:ascii="Times" w:eastAsia="Malgun Gothic" w:hAnsi="Times" w:cs="Malgun Gothic"/>
          <w:color w:val="000000" w:themeColor="text1"/>
          <w:sz w:val="28"/>
          <w:szCs w:val="28"/>
        </w:rPr>
        <w:t xml:space="preserve"> </w:t>
      </w:r>
      <w:r w:rsidR="00CF0B08" w:rsidRPr="00535EA7">
        <w:rPr>
          <w:rStyle w:val="a9"/>
          <w:rFonts w:ascii="Times" w:eastAsia="Malgun Gothic" w:hAnsi="Times" w:cs="Malgun Gothic"/>
          <w:color w:val="000000" w:themeColor="text1"/>
          <w:sz w:val="28"/>
          <w:szCs w:val="28"/>
        </w:rPr>
        <w:t>Аналогичные</w:t>
      </w:r>
      <w:r w:rsidR="00CF0B08" w:rsidRPr="00AA5BAE">
        <w:rPr>
          <w:rStyle w:val="a9"/>
          <w:rFonts w:ascii="Times" w:eastAsia="Malgun Gothic" w:hAnsi="Times" w:cs="Malgun Gothic"/>
          <w:color w:val="000000" w:themeColor="text1"/>
          <w:spacing w:val="-4"/>
          <w:sz w:val="28"/>
          <w:szCs w:val="28"/>
        </w:rPr>
        <w:t xml:space="preserve"> заявления сделала </w:t>
      </w:r>
      <w:r w:rsidR="00C5711F" w:rsidRPr="00AA5BAE">
        <w:rPr>
          <w:rStyle w:val="a9"/>
          <w:rFonts w:ascii="Times" w:eastAsia="Malgun Gothic" w:hAnsi="Times" w:cs="Malgun Gothic"/>
          <w:color w:val="000000" w:themeColor="text1"/>
          <w:spacing w:val="-4"/>
          <w:sz w:val="28"/>
          <w:szCs w:val="28"/>
        </w:rPr>
        <w:t>Канада в ноте № 2328 от 30 ноября 2015 года</w:t>
      </w:r>
      <w:r w:rsidR="00CF0B08" w:rsidRPr="00AA5BAE">
        <w:rPr>
          <w:rStyle w:val="af0"/>
          <w:rFonts w:ascii="Times" w:eastAsia="Malgun Gothic" w:hAnsi="Times" w:cs="Malgun Gothic"/>
          <w:color w:val="000000" w:themeColor="text1"/>
          <w:spacing w:val="-4"/>
          <w:sz w:val="28"/>
          <w:szCs w:val="28"/>
        </w:rPr>
        <w:footnoteReference w:id="102"/>
      </w:r>
      <w:r w:rsidR="00CF0B08" w:rsidRPr="00AA5BAE">
        <w:rPr>
          <w:rStyle w:val="a9"/>
          <w:rFonts w:ascii="Times" w:eastAsia="Malgun Gothic" w:hAnsi="Times" w:cs="Malgun Gothic"/>
          <w:color w:val="000000" w:themeColor="text1"/>
          <w:spacing w:val="-4"/>
          <w:sz w:val="28"/>
          <w:szCs w:val="28"/>
        </w:rPr>
        <w:t>.</w:t>
      </w:r>
      <w:r w:rsidR="00C5711F" w:rsidRPr="00AA5BAE">
        <w:rPr>
          <w:rStyle w:val="a9"/>
          <w:rFonts w:ascii="Times" w:eastAsia="Malgun Gothic" w:hAnsi="Times" w:cs="Malgun Gothic"/>
          <w:color w:val="000000" w:themeColor="text1"/>
          <w:spacing w:val="-4"/>
          <w:sz w:val="28"/>
          <w:szCs w:val="28"/>
        </w:rPr>
        <w:t xml:space="preserve"> </w:t>
      </w:r>
      <w:r w:rsidR="00CF0B08" w:rsidRPr="00AA5BAE">
        <w:rPr>
          <w:rStyle w:val="a9"/>
          <w:rFonts w:ascii="Times" w:eastAsia="Malgun Gothic" w:hAnsi="Times" w:cs="Malgun Gothic"/>
          <w:color w:val="000000" w:themeColor="text1"/>
          <w:spacing w:val="-4"/>
          <w:sz w:val="28"/>
          <w:szCs w:val="28"/>
        </w:rPr>
        <w:t xml:space="preserve">США также направили </w:t>
      </w:r>
      <w:r w:rsidR="00C5711F" w:rsidRPr="00AA5BAE">
        <w:rPr>
          <w:rStyle w:val="a9"/>
          <w:rFonts w:ascii="Times" w:eastAsia="Malgun Gothic" w:hAnsi="Times" w:cs="Malgun Gothic"/>
          <w:color w:val="000000" w:themeColor="text1"/>
          <w:spacing w:val="-4"/>
          <w:sz w:val="28"/>
          <w:szCs w:val="28"/>
        </w:rPr>
        <w:t>Комиссии письмо от 30 октября 2015 года, в котором обозначили, что рекомендации</w:t>
      </w:r>
      <w:r w:rsidR="00CF0B08" w:rsidRPr="00AA5BAE">
        <w:rPr>
          <w:rStyle w:val="a9"/>
          <w:rFonts w:ascii="Times" w:eastAsia="Malgun Gothic" w:hAnsi="Times" w:cs="Malgun Gothic"/>
          <w:color w:val="000000" w:themeColor="text1"/>
          <w:spacing w:val="-4"/>
          <w:sz w:val="28"/>
          <w:szCs w:val="28"/>
        </w:rPr>
        <w:t xml:space="preserve"> Комиссии не должны наносить ущерба в вопросах, связанных с делимитацией континентального шельфа между США и Россией</w:t>
      </w:r>
      <w:r w:rsidR="00CF0B08" w:rsidRPr="00AA5BAE">
        <w:rPr>
          <w:rStyle w:val="af0"/>
          <w:rFonts w:ascii="Times" w:eastAsia="Malgun Gothic" w:hAnsi="Times" w:cs="Malgun Gothic"/>
          <w:color w:val="000000" w:themeColor="text1"/>
          <w:spacing w:val="-4"/>
          <w:sz w:val="28"/>
          <w:szCs w:val="28"/>
        </w:rPr>
        <w:footnoteReference w:id="103"/>
      </w:r>
      <w:r w:rsidR="00CF0B08" w:rsidRPr="00AA5BAE">
        <w:rPr>
          <w:rStyle w:val="a9"/>
          <w:rFonts w:ascii="Times" w:eastAsia="Malgun Gothic" w:hAnsi="Times" w:cs="Malgun Gothic"/>
          <w:color w:val="000000" w:themeColor="text1"/>
          <w:spacing w:val="-4"/>
          <w:sz w:val="28"/>
          <w:szCs w:val="28"/>
        </w:rPr>
        <w:t xml:space="preserve">. </w:t>
      </w:r>
    </w:p>
    <w:p w14:paraId="0F77C770" w14:textId="77777777" w:rsidR="00A275C7" w:rsidRDefault="00CF0B08" w:rsidP="00A275C7">
      <w:pPr>
        <w:pStyle w:val="a7"/>
        <w:spacing w:line="360" w:lineRule="auto"/>
        <w:ind w:firstLine="709"/>
        <w:jc w:val="both"/>
        <w:rPr>
          <w:rStyle w:val="a9"/>
          <w:rFonts w:ascii="Times" w:hAnsi="Times"/>
          <w:color w:val="000000" w:themeColor="text1"/>
          <w:sz w:val="28"/>
          <w:szCs w:val="28"/>
        </w:rPr>
      </w:pPr>
      <w:r w:rsidRPr="00AA5BAE">
        <w:rPr>
          <w:rStyle w:val="a9"/>
          <w:rFonts w:ascii="Times" w:eastAsia="Malgun Gothic" w:hAnsi="Times" w:cs="Malgun Gothic"/>
          <w:color w:val="000000" w:themeColor="text1"/>
          <w:spacing w:val="-4"/>
          <w:sz w:val="28"/>
          <w:szCs w:val="28"/>
        </w:rPr>
        <w:t>Таким образом, даже в случае удовлетворения Комиссией представления России в полном объеме вопросы, связанные с делимитацией континентального шельфа с приграничными государствами, будут решаться с ними на договорной основе. И если у России имеются такие двусторонние соглашения с Норвегией и США, то в случае с Данией и Канадой России придется договариваться в соответствии со ст. 83 Конвенции.</w:t>
      </w:r>
    </w:p>
    <w:p w14:paraId="012ADBD9" w14:textId="77777777" w:rsidR="005B5DCE" w:rsidRPr="00AA5BAE" w:rsidRDefault="00CB6391" w:rsidP="0002787F">
      <w:pPr>
        <w:pStyle w:val="a7"/>
        <w:spacing w:line="360" w:lineRule="auto"/>
        <w:ind w:firstLine="709"/>
        <w:jc w:val="both"/>
        <w:rPr>
          <w:rFonts w:ascii="Times" w:hAnsi="Times"/>
          <w:color w:val="000000" w:themeColor="text1"/>
          <w:sz w:val="28"/>
          <w:szCs w:val="28"/>
        </w:rPr>
      </w:pPr>
      <w:r w:rsidRPr="00AA5BAE">
        <w:rPr>
          <w:rStyle w:val="a9"/>
          <w:rFonts w:ascii="Times" w:eastAsia="Times New Roman" w:hAnsi="Times" w:cs="Times New Roman"/>
          <w:color w:val="000000" w:themeColor="text1"/>
          <w:spacing w:val="-4"/>
          <w:sz w:val="28"/>
          <w:szCs w:val="28"/>
        </w:rPr>
        <w:t xml:space="preserve">Несмотря на конструктивные замечания правоведов, изложенные выше, следует </w:t>
      </w:r>
      <w:r w:rsidR="0034444F" w:rsidRPr="00AA5BAE">
        <w:rPr>
          <w:rStyle w:val="a9"/>
          <w:rFonts w:ascii="Times" w:hAnsi="Times"/>
          <w:color w:val="000000" w:themeColor="text1"/>
          <w:spacing w:val="-4"/>
          <w:sz w:val="28"/>
          <w:szCs w:val="28"/>
        </w:rPr>
        <w:t>о</w:t>
      </w:r>
      <w:r w:rsidRPr="00AA5BAE">
        <w:rPr>
          <w:rStyle w:val="a9"/>
          <w:rFonts w:ascii="Times" w:hAnsi="Times"/>
          <w:color w:val="000000" w:themeColor="text1"/>
          <w:spacing w:val="-4"/>
          <w:sz w:val="28"/>
          <w:szCs w:val="28"/>
        </w:rPr>
        <w:t xml:space="preserve">братить внимание на то, что </w:t>
      </w:r>
      <w:r w:rsidR="0034444F" w:rsidRPr="00AA5BAE">
        <w:rPr>
          <w:rStyle w:val="a9"/>
          <w:rFonts w:ascii="Times" w:hAnsi="Times"/>
          <w:color w:val="000000" w:themeColor="text1"/>
          <w:spacing w:val="-4"/>
          <w:sz w:val="28"/>
          <w:szCs w:val="28"/>
        </w:rPr>
        <w:t xml:space="preserve">действия Российской Федерации </w:t>
      </w:r>
      <w:r w:rsidRPr="00AA5BAE">
        <w:rPr>
          <w:rStyle w:val="a9"/>
          <w:rFonts w:ascii="Times" w:hAnsi="Times"/>
          <w:color w:val="000000" w:themeColor="text1"/>
          <w:spacing w:val="-4"/>
          <w:sz w:val="28"/>
          <w:szCs w:val="28"/>
        </w:rPr>
        <w:t xml:space="preserve">по направлению представления </w:t>
      </w:r>
      <w:r w:rsidR="0034444F" w:rsidRPr="00AA5BAE">
        <w:rPr>
          <w:rStyle w:val="a9"/>
          <w:rFonts w:ascii="Times" w:hAnsi="Times"/>
          <w:color w:val="000000" w:themeColor="text1"/>
          <w:spacing w:val="-4"/>
          <w:sz w:val="28"/>
          <w:szCs w:val="28"/>
        </w:rPr>
        <w:t>следует расценивать как шаг, основанный на современных реалиях и тенденциях к пересмотру правового статуса Арктического пространства</w:t>
      </w:r>
      <w:r w:rsidRPr="00AA5BAE">
        <w:rPr>
          <w:rStyle w:val="a9"/>
          <w:rFonts w:ascii="Times" w:hAnsi="Times"/>
          <w:color w:val="000000" w:themeColor="text1"/>
          <w:spacing w:val="-4"/>
          <w:sz w:val="28"/>
          <w:szCs w:val="28"/>
        </w:rPr>
        <w:t xml:space="preserve"> в сторону глобализации и признания пространств Северного Ледовитого океана в качестве «общего наследия человечества», в первую очередь со стороны неарктических государств</w:t>
      </w:r>
      <w:r w:rsidR="0034444F" w:rsidRPr="00AA5BAE">
        <w:rPr>
          <w:rStyle w:val="a9"/>
          <w:rFonts w:ascii="Times" w:hAnsi="Times"/>
          <w:color w:val="000000" w:themeColor="text1"/>
          <w:spacing w:val="-4"/>
          <w:sz w:val="28"/>
          <w:szCs w:val="28"/>
        </w:rPr>
        <w:t xml:space="preserve">. Ввиду того, что имеющийся секторальный режим утрачивает </w:t>
      </w:r>
      <w:r w:rsidR="0034444F" w:rsidRPr="00AA5BAE">
        <w:rPr>
          <w:rStyle w:val="a9"/>
          <w:rFonts w:ascii="Times" w:hAnsi="Times"/>
          <w:color w:val="000000" w:themeColor="text1"/>
          <w:spacing w:val="-4"/>
          <w:sz w:val="28"/>
          <w:szCs w:val="28"/>
        </w:rPr>
        <w:lastRenderedPageBreak/>
        <w:t xml:space="preserve">свойство общепризнанности, Российская Федерация обоснованно предпочла обратиться к имеющимся на универсальном уровне правовым договорным механизмам. Удовлетворение заявки позволит обеспечить Российской Федерации стабильность и правовую определенность в соответствующей Арктической зоне. </w:t>
      </w:r>
    </w:p>
    <w:p w14:paraId="6440C43C" w14:textId="77777777" w:rsidR="00624445" w:rsidRPr="00AA5BAE" w:rsidRDefault="00624445" w:rsidP="00C165CF">
      <w:pPr>
        <w:pStyle w:val="af3"/>
        <w:spacing w:before="0" w:beforeAutospacing="0" w:after="0" w:afterAutospacing="0" w:line="360" w:lineRule="auto"/>
        <w:jc w:val="both"/>
        <w:rPr>
          <w:rFonts w:ascii="Times" w:hAnsi="Times"/>
          <w:color w:val="000000" w:themeColor="text1"/>
          <w:sz w:val="28"/>
          <w:szCs w:val="28"/>
        </w:rPr>
        <w:sectPr w:rsidR="00624445" w:rsidRPr="00AA5BAE" w:rsidSect="004D3791">
          <w:pgSz w:w="11900" w:h="16840"/>
          <w:pgMar w:top="1134" w:right="567" w:bottom="851" w:left="1701" w:header="709" w:footer="125" w:gutter="0"/>
          <w:cols w:space="720"/>
          <w:docGrid w:linePitch="326"/>
        </w:sectPr>
      </w:pPr>
    </w:p>
    <w:p w14:paraId="23B518AD" w14:textId="77777777" w:rsidR="00913451" w:rsidRDefault="005E6BC6" w:rsidP="002B7386">
      <w:pPr>
        <w:pStyle w:val="2"/>
        <w:spacing w:before="0"/>
        <w:jc w:val="center"/>
        <w:rPr>
          <w:lang w:val="ru-RU"/>
        </w:rPr>
      </w:pPr>
      <w:bookmarkStart w:id="10" w:name="_Toc478160916"/>
      <w:r w:rsidRPr="00361CD2">
        <w:rPr>
          <w:lang w:val="ru-RU"/>
        </w:rPr>
        <w:lastRenderedPageBreak/>
        <w:t xml:space="preserve">§ 3. </w:t>
      </w:r>
      <w:r w:rsidR="00E77C72" w:rsidRPr="00361CD2">
        <w:rPr>
          <w:lang w:val="ru-RU"/>
        </w:rPr>
        <w:t xml:space="preserve">Арктические проливы: </w:t>
      </w:r>
    </w:p>
    <w:p w14:paraId="758072D8" w14:textId="77777777" w:rsidR="007B4171" w:rsidRPr="002B7386" w:rsidRDefault="00E77C72" w:rsidP="002B7386">
      <w:pPr>
        <w:pStyle w:val="2"/>
        <w:spacing w:before="0"/>
        <w:jc w:val="center"/>
        <w:rPr>
          <w:lang w:val="ru-RU"/>
        </w:rPr>
      </w:pPr>
      <w:r w:rsidRPr="00361CD2">
        <w:rPr>
          <w:lang w:val="ru-RU"/>
        </w:rPr>
        <w:t>Северный морской путь и Северо-Западный проход.</w:t>
      </w:r>
      <w:bookmarkEnd w:id="10"/>
    </w:p>
    <w:p w14:paraId="5BC2CC0B" w14:textId="77777777" w:rsidR="00424A8F" w:rsidRPr="001A2B8E" w:rsidRDefault="004113DD" w:rsidP="001A2B8E">
      <w:pPr>
        <w:pStyle w:val="af3"/>
        <w:spacing w:before="0" w:beforeAutospacing="0" w:after="0" w:afterAutospacing="0" w:line="360" w:lineRule="auto"/>
        <w:ind w:firstLine="709"/>
        <w:jc w:val="both"/>
        <w:rPr>
          <w:color w:val="000000" w:themeColor="text1"/>
          <w:spacing w:val="-4"/>
          <w:sz w:val="28"/>
          <w:szCs w:val="28"/>
        </w:rPr>
      </w:pPr>
      <w:r w:rsidRPr="00AA5BAE">
        <w:rPr>
          <w:rFonts w:ascii="Times" w:hAnsi="Times"/>
          <w:color w:val="000000" w:themeColor="text1"/>
          <w:sz w:val="28"/>
          <w:szCs w:val="28"/>
        </w:rPr>
        <w:t>Изначально судоходство по Северному морскому пути и Северо-</w:t>
      </w:r>
      <w:r w:rsidRPr="007B4171">
        <w:rPr>
          <w:rFonts w:ascii="Times" w:hAnsi="Times"/>
          <w:color w:val="000000" w:themeColor="text1"/>
          <w:spacing w:val="-4"/>
          <w:sz w:val="28"/>
          <w:szCs w:val="28"/>
        </w:rPr>
        <w:t xml:space="preserve">Западному проходу ограничивалось тяжелыми ледоколами, это было обусловлено </w:t>
      </w:r>
      <w:r w:rsidR="00A2260D" w:rsidRPr="007B4171">
        <w:rPr>
          <w:rFonts w:ascii="Times" w:hAnsi="Times"/>
          <w:color w:val="000000" w:themeColor="text1"/>
          <w:spacing w:val="-4"/>
          <w:sz w:val="28"/>
          <w:szCs w:val="28"/>
        </w:rPr>
        <w:t xml:space="preserve">наличием плотного слоя морского льда. Однако </w:t>
      </w:r>
      <w:r w:rsidR="00E87F55" w:rsidRPr="007B4171">
        <w:rPr>
          <w:rFonts w:ascii="Times" w:hAnsi="Times"/>
          <w:color w:val="000000" w:themeColor="text1"/>
          <w:spacing w:val="-4"/>
          <w:sz w:val="28"/>
          <w:szCs w:val="28"/>
        </w:rPr>
        <w:t>ввиду</w:t>
      </w:r>
      <w:r w:rsidR="00D82503" w:rsidRPr="007B4171">
        <w:rPr>
          <w:rFonts w:ascii="Times" w:hAnsi="Times"/>
          <w:color w:val="000000" w:themeColor="text1"/>
          <w:spacing w:val="-4"/>
          <w:sz w:val="28"/>
          <w:szCs w:val="28"/>
        </w:rPr>
        <w:t xml:space="preserve"> </w:t>
      </w:r>
      <w:r w:rsidR="008234FA" w:rsidRPr="007B4171">
        <w:rPr>
          <w:rFonts w:ascii="Times" w:hAnsi="Times"/>
          <w:color w:val="000000" w:themeColor="text1"/>
          <w:spacing w:val="-4"/>
          <w:sz w:val="28"/>
          <w:szCs w:val="28"/>
        </w:rPr>
        <w:t xml:space="preserve">существенных </w:t>
      </w:r>
      <w:r w:rsidR="00D82503" w:rsidRPr="007B4171">
        <w:rPr>
          <w:rFonts w:ascii="Times" w:hAnsi="Times"/>
          <w:color w:val="000000" w:themeColor="text1"/>
          <w:spacing w:val="-4"/>
          <w:sz w:val="28"/>
          <w:szCs w:val="28"/>
        </w:rPr>
        <w:t>к</w:t>
      </w:r>
      <w:r w:rsidR="008234FA" w:rsidRPr="007B4171">
        <w:rPr>
          <w:rFonts w:ascii="Times" w:hAnsi="Times"/>
          <w:color w:val="000000" w:themeColor="text1"/>
          <w:spacing w:val="-4"/>
          <w:sz w:val="28"/>
          <w:szCs w:val="28"/>
        </w:rPr>
        <w:t>лиматических изменений площадь ледяного покрытия заметно уменьшается. В 2007 году Северный мор</w:t>
      </w:r>
      <w:r w:rsidR="00C43406" w:rsidRPr="007B4171">
        <w:rPr>
          <w:rFonts w:ascii="Times" w:hAnsi="Times"/>
          <w:color w:val="000000" w:themeColor="text1"/>
          <w:spacing w:val="-4"/>
          <w:sz w:val="28"/>
          <w:szCs w:val="28"/>
        </w:rPr>
        <w:t>ской путь и Северо-Западный прох</w:t>
      </w:r>
      <w:r w:rsidR="008234FA" w:rsidRPr="007B4171">
        <w:rPr>
          <w:rFonts w:ascii="Times" w:hAnsi="Times"/>
          <w:color w:val="000000" w:themeColor="text1"/>
          <w:spacing w:val="-4"/>
          <w:sz w:val="28"/>
          <w:szCs w:val="28"/>
        </w:rPr>
        <w:t>од были временно свободны ото льда, а, следовательно, доступны для неледокольных судов</w:t>
      </w:r>
      <w:r w:rsidR="00C43406" w:rsidRPr="007B4171">
        <w:rPr>
          <w:rFonts w:ascii="Times" w:hAnsi="Times"/>
          <w:color w:val="000000" w:themeColor="text1"/>
          <w:spacing w:val="-4"/>
          <w:sz w:val="28"/>
          <w:szCs w:val="28"/>
        </w:rPr>
        <w:t xml:space="preserve">. </w:t>
      </w:r>
      <w:r w:rsidR="00212182" w:rsidRPr="007B4171">
        <w:rPr>
          <w:rFonts w:ascii="Times" w:hAnsi="Times"/>
          <w:color w:val="000000" w:themeColor="text1"/>
          <w:spacing w:val="-4"/>
          <w:sz w:val="28"/>
          <w:szCs w:val="28"/>
        </w:rPr>
        <w:t>Согласно данным спутникового мониторинга, который с 1979 года ведет Национальный центр изуч</w:t>
      </w:r>
      <w:r w:rsidR="009F6DEB" w:rsidRPr="007B4171">
        <w:rPr>
          <w:rFonts w:ascii="Times" w:hAnsi="Times"/>
          <w:color w:val="000000" w:themeColor="text1"/>
          <w:spacing w:val="-4"/>
          <w:sz w:val="28"/>
          <w:szCs w:val="28"/>
        </w:rPr>
        <w:t>ения снега и льда (NSIDC, США),</w:t>
      </w:r>
      <w:r w:rsidR="00212182" w:rsidRPr="007B4171">
        <w:rPr>
          <w:rFonts w:ascii="Times" w:hAnsi="Times"/>
          <w:color w:val="000000" w:themeColor="text1"/>
          <w:spacing w:val="-4"/>
          <w:sz w:val="28"/>
          <w:szCs w:val="28"/>
        </w:rPr>
        <w:t xml:space="preserve"> льды Арктики стремительно тают: так, рекорд таяния льда был зафиксирован в 2012 году, когда </w:t>
      </w:r>
      <w:r w:rsidR="00212182" w:rsidRPr="007B4171">
        <w:rPr>
          <w:color w:val="000000" w:themeColor="text1"/>
          <w:spacing w:val="-4"/>
          <w:sz w:val="28"/>
          <w:szCs w:val="28"/>
        </w:rPr>
        <w:t>площадь льда сократилась до 3,39 млн кв. км</w:t>
      </w:r>
      <w:r w:rsidR="00212182" w:rsidRPr="007B4171">
        <w:rPr>
          <w:rStyle w:val="af0"/>
          <w:color w:val="000000" w:themeColor="text1"/>
          <w:spacing w:val="-4"/>
          <w:sz w:val="28"/>
          <w:szCs w:val="28"/>
        </w:rPr>
        <w:footnoteReference w:id="104"/>
      </w:r>
      <w:r w:rsidR="001A2B8E">
        <w:rPr>
          <w:color w:val="000000" w:themeColor="text1"/>
          <w:spacing w:val="-4"/>
          <w:sz w:val="28"/>
          <w:szCs w:val="28"/>
        </w:rPr>
        <w:t xml:space="preserve">. </w:t>
      </w:r>
      <w:r w:rsidR="001A2B8E">
        <w:rPr>
          <w:rFonts w:ascii="Times" w:hAnsi="Times"/>
          <w:color w:val="000000" w:themeColor="text1"/>
          <w:spacing w:val="-4"/>
          <w:sz w:val="28"/>
          <w:szCs w:val="28"/>
        </w:rPr>
        <w:t xml:space="preserve">Как отмечает М. Байерс, в </w:t>
      </w:r>
      <w:r w:rsidR="008161DC" w:rsidRPr="007B4171">
        <w:rPr>
          <w:rFonts w:ascii="Times" w:hAnsi="Times"/>
          <w:color w:val="000000" w:themeColor="text1"/>
          <w:spacing w:val="-4"/>
          <w:sz w:val="28"/>
          <w:szCs w:val="28"/>
        </w:rPr>
        <w:t>ближайшей перспективе будет возможно плавание судов с укрепленным корпусом и кораблей в сопровождении ледоколов в течение всего календарного года по водным путям северной Канады и России подобно плаванию в водах Балтийского моря</w:t>
      </w:r>
      <w:r w:rsidR="008161DC" w:rsidRPr="007B4171">
        <w:rPr>
          <w:rStyle w:val="af0"/>
          <w:rFonts w:ascii="Times" w:hAnsi="Times"/>
          <w:color w:val="000000" w:themeColor="text1"/>
          <w:spacing w:val="-4"/>
          <w:sz w:val="28"/>
          <w:szCs w:val="28"/>
        </w:rPr>
        <w:footnoteReference w:id="105"/>
      </w:r>
      <w:r w:rsidR="008161DC" w:rsidRPr="007B4171">
        <w:rPr>
          <w:rFonts w:ascii="Times" w:hAnsi="Times"/>
          <w:color w:val="000000" w:themeColor="text1"/>
          <w:spacing w:val="-4"/>
          <w:sz w:val="28"/>
          <w:szCs w:val="28"/>
        </w:rPr>
        <w:t xml:space="preserve">. </w:t>
      </w:r>
    </w:p>
    <w:p w14:paraId="5B1A9A56" w14:textId="77777777" w:rsidR="00212182" w:rsidRPr="00AA5BAE" w:rsidRDefault="00212182"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С одной стороны, </w:t>
      </w:r>
      <w:r w:rsidR="00F83AA7" w:rsidRPr="00AA5BAE">
        <w:rPr>
          <w:rFonts w:ascii="Times" w:hAnsi="Times"/>
          <w:color w:val="000000" w:themeColor="text1"/>
          <w:sz w:val="28"/>
          <w:szCs w:val="28"/>
        </w:rPr>
        <w:t>указанные изменения открываю</w:t>
      </w:r>
      <w:r w:rsidR="008161DC" w:rsidRPr="00AA5BAE">
        <w:rPr>
          <w:rFonts w:ascii="Times" w:hAnsi="Times"/>
          <w:color w:val="000000" w:themeColor="text1"/>
          <w:sz w:val="28"/>
          <w:szCs w:val="28"/>
        </w:rPr>
        <w:t xml:space="preserve">т </w:t>
      </w:r>
      <w:r w:rsidR="00185073" w:rsidRPr="00AA5BAE">
        <w:rPr>
          <w:rFonts w:ascii="Times" w:hAnsi="Times"/>
          <w:color w:val="000000" w:themeColor="text1"/>
          <w:sz w:val="28"/>
          <w:szCs w:val="28"/>
        </w:rPr>
        <w:t>широкие перспективы судоходства. Как отмечает Р. Говард, Северный морской путь «свяжет Европу с бумом азиатских рынков, сократив расстояние и время в пути через Суэцкий и Панамский каналы на целую треть. Грузоотправители и клиенты выиграют от снижения цен»</w:t>
      </w:r>
      <w:r w:rsidR="00185073" w:rsidRPr="00AA5BAE">
        <w:rPr>
          <w:rStyle w:val="af0"/>
          <w:rFonts w:ascii="Times" w:hAnsi="Times"/>
          <w:color w:val="000000" w:themeColor="text1"/>
          <w:sz w:val="28"/>
          <w:szCs w:val="28"/>
        </w:rPr>
        <w:footnoteReference w:id="106"/>
      </w:r>
      <w:r w:rsidR="00F83AA7" w:rsidRPr="00AA5BAE">
        <w:rPr>
          <w:rFonts w:ascii="Times" w:hAnsi="Times"/>
          <w:color w:val="000000" w:themeColor="text1"/>
          <w:sz w:val="28"/>
          <w:szCs w:val="28"/>
        </w:rPr>
        <w:t xml:space="preserve">. С другой стороны, </w:t>
      </w:r>
      <w:r w:rsidR="008E7F9F" w:rsidRPr="00AA5BAE">
        <w:rPr>
          <w:rFonts w:ascii="Times" w:hAnsi="Times"/>
          <w:color w:val="000000" w:themeColor="text1"/>
          <w:sz w:val="28"/>
          <w:szCs w:val="28"/>
        </w:rPr>
        <w:t xml:space="preserve">данные климатические изменения могут побудить </w:t>
      </w:r>
      <w:r w:rsidR="00E77C72" w:rsidRPr="00AA5BAE">
        <w:rPr>
          <w:rFonts w:ascii="Times" w:hAnsi="Times"/>
          <w:color w:val="000000" w:themeColor="text1"/>
          <w:sz w:val="28"/>
          <w:szCs w:val="28"/>
        </w:rPr>
        <w:t>заинтересованные державы поставить вопрос о пересмотре действующего правового статуса указанных проливов и придания проливам статуса международных проливов.</w:t>
      </w:r>
    </w:p>
    <w:p w14:paraId="269FB501" w14:textId="77777777" w:rsidR="0059464B" w:rsidRPr="00AA5BAE" w:rsidRDefault="00E77C72" w:rsidP="00A275C7">
      <w:pPr>
        <w:spacing w:line="360" w:lineRule="auto"/>
        <w:ind w:firstLine="709"/>
        <w:jc w:val="both"/>
        <w:rPr>
          <w:color w:val="000000" w:themeColor="text1"/>
          <w:sz w:val="28"/>
          <w:szCs w:val="28"/>
          <w:lang w:val="ru-RU"/>
        </w:rPr>
      </w:pPr>
      <w:r w:rsidRPr="00AA5BAE">
        <w:rPr>
          <w:rFonts w:ascii="Times" w:hAnsi="Times"/>
          <w:color w:val="000000" w:themeColor="text1"/>
          <w:sz w:val="28"/>
          <w:szCs w:val="28"/>
          <w:lang w:val="ru-RU"/>
        </w:rPr>
        <w:t>Россия</w:t>
      </w:r>
      <w:r w:rsidRPr="00AA5BAE">
        <w:rPr>
          <w:color w:val="000000" w:themeColor="text1"/>
          <w:sz w:val="28"/>
          <w:szCs w:val="28"/>
          <w:lang w:val="ru-RU"/>
        </w:rPr>
        <w:t xml:space="preserve"> </w:t>
      </w:r>
      <w:r w:rsidR="00851844" w:rsidRPr="00AA5BAE">
        <w:rPr>
          <w:color w:val="000000" w:themeColor="text1"/>
          <w:sz w:val="28"/>
          <w:szCs w:val="28"/>
          <w:lang w:val="ru-RU"/>
        </w:rPr>
        <w:t xml:space="preserve">придерживается позиции о том, что Северный Морской путь является внутренними водами России, такую же позицию занимает Канада в отношении Северо-Западного прохода. Внутренние воды не являются территориальными, </w:t>
      </w:r>
      <w:r w:rsidR="005224E5" w:rsidRPr="00AA5BAE">
        <w:rPr>
          <w:color w:val="000000" w:themeColor="text1"/>
          <w:sz w:val="28"/>
          <w:szCs w:val="28"/>
          <w:lang w:val="ru-RU"/>
        </w:rPr>
        <w:t xml:space="preserve">в отношении указанных вод ни Конвенция ООН по морскому праву </w:t>
      </w:r>
      <w:r w:rsidR="005224E5" w:rsidRPr="00AA5BAE">
        <w:rPr>
          <w:color w:val="000000" w:themeColor="text1"/>
          <w:sz w:val="28"/>
          <w:szCs w:val="28"/>
          <w:lang w:val="ru-RU"/>
        </w:rPr>
        <w:lastRenderedPageBreak/>
        <w:t>1982 года, ни какой-либо иной международный правовой акт или обычай не устанавливают право мирного прохода судов иностранных государств по таким водам без предварительного согласия прибрежного государства</w:t>
      </w:r>
      <w:r w:rsidR="00114F54" w:rsidRPr="00AA5BAE">
        <w:rPr>
          <w:color w:val="000000" w:themeColor="text1"/>
          <w:sz w:val="28"/>
          <w:szCs w:val="28"/>
          <w:lang w:val="ru-RU"/>
        </w:rPr>
        <w:t>, то есть в отношении внутренних морских вод действует суверенитет прибрежного государства</w:t>
      </w:r>
      <w:r w:rsidR="005224E5" w:rsidRPr="00AA5BAE">
        <w:rPr>
          <w:color w:val="000000" w:themeColor="text1"/>
          <w:sz w:val="28"/>
          <w:szCs w:val="28"/>
          <w:lang w:val="ru-RU"/>
        </w:rPr>
        <w:t xml:space="preserve">. </w:t>
      </w:r>
    </w:p>
    <w:p w14:paraId="57EFA015" w14:textId="77777777" w:rsidR="0059464B" w:rsidRPr="00AA5BAE" w:rsidRDefault="005224E5" w:rsidP="00A275C7">
      <w:pPr>
        <w:spacing w:line="360" w:lineRule="auto"/>
        <w:ind w:firstLine="709"/>
        <w:jc w:val="both"/>
        <w:rPr>
          <w:rFonts w:eastAsia="Times New Roman"/>
          <w:color w:val="000000" w:themeColor="text1"/>
          <w:sz w:val="28"/>
          <w:szCs w:val="28"/>
          <w:bdr w:val="none" w:sz="0" w:space="0" w:color="auto"/>
          <w:lang w:val="ru-RU" w:eastAsia="ru-RU"/>
        </w:rPr>
      </w:pPr>
      <w:r w:rsidRPr="00AA5BAE">
        <w:rPr>
          <w:color w:val="000000" w:themeColor="text1"/>
          <w:sz w:val="28"/>
          <w:szCs w:val="28"/>
          <w:lang w:val="ru-RU"/>
        </w:rPr>
        <w:t xml:space="preserve">Закрепление за Северным морским путем статуса внутренних вод позволяет Российской Федерации осуществлять правовое регулирование </w:t>
      </w:r>
      <w:r w:rsidR="00501F3D" w:rsidRPr="00AA5BAE">
        <w:rPr>
          <w:color w:val="000000" w:themeColor="text1"/>
          <w:sz w:val="28"/>
          <w:szCs w:val="28"/>
          <w:lang w:val="ru-RU"/>
        </w:rPr>
        <w:t xml:space="preserve">на внутригосударственном уровне. Так, в настоящий момент правовой статус Северного морского пути определен Кодексом </w:t>
      </w:r>
      <w:r w:rsidR="001A2B8E">
        <w:rPr>
          <w:color w:val="000000" w:themeColor="text1"/>
          <w:sz w:val="28"/>
          <w:szCs w:val="28"/>
          <w:lang w:val="ru-RU"/>
        </w:rPr>
        <w:t xml:space="preserve">торгового мореплавания от 30 апреля </w:t>
      </w:r>
      <w:r w:rsidR="00501F3D" w:rsidRPr="00AA5BAE">
        <w:rPr>
          <w:color w:val="000000" w:themeColor="text1"/>
          <w:sz w:val="28"/>
          <w:szCs w:val="28"/>
          <w:lang w:val="ru-RU"/>
        </w:rPr>
        <w:t>1999</w:t>
      </w:r>
      <w:r w:rsidR="001A2B8E">
        <w:rPr>
          <w:color w:val="000000" w:themeColor="text1"/>
          <w:sz w:val="28"/>
          <w:szCs w:val="28"/>
          <w:lang w:val="ru-RU"/>
        </w:rPr>
        <w:t xml:space="preserve"> года</w:t>
      </w:r>
      <w:r w:rsidR="00501F3D" w:rsidRPr="00AA5BAE">
        <w:rPr>
          <w:color w:val="000000" w:themeColor="text1"/>
          <w:sz w:val="28"/>
          <w:szCs w:val="28"/>
          <w:lang w:val="ru-RU"/>
        </w:rPr>
        <w:t xml:space="preserve"> № 81-ФЗ: так, в соответствии с п. 5</w:t>
      </w:r>
      <w:r w:rsidR="00501F3D" w:rsidRPr="00AA5BAE">
        <w:rPr>
          <w:color w:val="000000" w:themeColor="text1"/>
          <w:sz w:val="28"/>
          <w:szCs w:val="28"/>
          <w:vertAlign w:val="superscript"/>
          <w:lang w:val="ru-RU"/>
        </w:rPr>
        <w:t>1</w:t>
      </w:r>
      <w:r w:rsidR="00501F3D" w:rsidRPr="00AA5BAE">
        <w:rPr>
          <w:color w:val="000000" w:themeColor="text1"/>
          <w:sz w:val="28"/>
          <w:szCs w:val="28"/>
          <w:lang w:val="ru-RU"/>
        </w:rPr>
        <w:t xml:space="preserve"> КТМ РФ акватория Северного морского пути определяется как «</w:t>
      </w:r>
      <w:r w:rsidR="00501F3D" w:rsidRPr="00AA5BAE">
        <w:rPr>
          <w:rFonts w:eastAsia="Times New Roman"/>
          <w:color w:val="000000" w:themeColor="text1"/>
          <w:sz w:val="28"/>
          <w:szCs w:val="28"/>
          <w:bdr w:val="none" w:sz="0" w:space="0" w:color="auto"/>
          <w:lang w:val="ru-RU" w:eastAsia="ru-RU"/>
        </w:rPr>
        <w:t>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w:t>
      </w:r>
      <w:r w:rsidR="00501F3D" w:rsidRPr="00AA5BAE">
        <w:rPr>
          <w:rStyle w:val="af0"/>
          <w:rFonts w:eastAsia="Times New Roman"/>
          <w:color w:val="000000" w:themeColor="text1"/>
          <w:sz w:val="28"/>
          <w:szCs w:val="28"/>
          <w:bdr w:val="none" w:sz="0" w:space="0" w:color="auto"/>
          <w:lang w:val="ru-RU" w:eastAsia="ru-RU"/>
        </w:rPr>
        <w:footnoteReference w:id="107"/>
      </w:r>
      <w:r w:rsidR="00501F3D" w:rsidRPr="00AA5BAE">
        <w:rPr>
          <w:rFonts w:eastAsia="Times New Roman"/>
          <w:color w:val="000000" w:themeColor="text1"/>
          <w:sz w:val="28"/>
          <w:szCs w:val="28"/>
          <w:bdr w:val="none" w:sz="0" w:space="0" w:color="auto"/>
          <w:lang w:val="ru-RU" w:eastAsia="ru-RU"/>
        </w:rPr>
        <w:t>. Как обращает вни</w:t>
      </w:r>
      <w:r w:rsidR="00FD7B64" w:rsidRPr="00AA5BAE">
        <w:rPr>
          <w:rFonts w:eastAsia="Times New Roman"/>
          <w:color w:val="000000" w:themeColor="text1"/>
          <w:sz w:val="28"/>
          <w:szCs w:val="28"/>
          <w:bdr w:val="none" w:sz="0" w:space="0" w:color="auto"/>
          <w:lang w:val="ru-RU" w:eastAsia="ru-RU"/>
        </w:rPr>
        <w:t>мание Л.М. Повал</w:t>
      </w:r>
      <w:r w:rsidR="00501F3D" w:rsidRPr="00AA5BAE">
        <w:rPr>
          <w:rFonts w:eastAsia="Times New Roman"/>
          <w:color w:val="000000" w:themeColor="text1"/>
          <w:sz w:val="28"/>
          <w:szCs w:val="28"/>
          <w:bdr w:val="none" w:sz="0" w:space="0" w:color="auto"/>
          <w:lang w:val="ru-RU" w:eastAsia="ru-RU"/>
        </w:rPr>
        <w:t>, «этот путь располагается в пределах исключительной экономической зоны России, ее территориального моря, либо даже в российских внутренних водах, то есть прох</w:t>
      </w:r>
      <w:r w:rsidR="00114F54" w:rsidRPr="00AA5BAE">
        <w:rPr>
          <w:rFonts w:eastAsia="Times New Roman"/>
          <w:color w:val="000000" w:themeColor="text1"/>
          <w:sz w:val="28"/>
          <w:szCs w:val="28"/>
          <w:bdr w:val="none" w:sz="0" w:space="0" w:color="auto"/>
          <w:lang w:val="ru-RU" w:eastAsia="ru-RU"/>
        </w:rPr>
        <w:t>о</w:t>
      </w:r>
      <w:r w:rsidR="00501F3D" w:rsidRPr="00AA5BAE">
        <w:rPr>
          <w:rFonts w:eastAsia="Times New Roman"/>
          <w:color w:val="000000" w:themeColor="text1"/>
          <w:sz w:val="28"/>
          <w:szCs w:val="28"/>
          <w:bdr w:val="none" w:sz="0" w:space="0" w:color="auto"/>
          <w:lang w:val="ru-RU" w:eastAsia="ru-RU"/>
        </w:rPr>
        <w:t>ди</w:t>
      </w:r>
      <w:r w:rsidR="00114F54" w:rsidRPr="00AA5BAE">
        <w:rPr>
          <w:rFonts w:eastAsia="Times New Roman"/>
          <w:color w:val="000000" w:themeColor="text1"/>
          <w:sz w:val="28"/>
          <w:szCs w:val="28"/>
          <w:bdr w:val="none" w:sz="0" w:space="0" w:color="auto"/>
          <w:lang w:val="ru-RU" w:eastAsia="ru-RU"/>
        </w:rPr>
        <w:t>т</w:t>
      </w:r>
      <w:r w:rsidR="00501F3D" w:rsidRPr="00AA5BAE">
        <w:rPr>
          <w:rFonts w:eastAsia="Times New Roman"/>
          <w:color w:val="000000" w:themeColor="text1"/>
          <w:sz w:val="28"/>
          <w:szCs w:val="28"/>
          <w:bdr w:val="none" w:sz="0" w:space="0" w:color="auto"/>
          <w:lang w:val="ru-RU" w:eastAsia="ru-RU"/>
        </w:rPr>
        <w:t xml:space="preserve"> в пространствах, попадающих под суверенитет или юрисдикцию нашей страны»</w:t>
      </w:r>
      <w:r w:rsidR="00FD7B64" w:rsidRPr="00AA5BAE">
        <w:rPr>
          <w:rStyle w:val="af0"/>
          <w:rFonts w:eastAsia="Times New Roman"/>
          <w:color w:val="000000" w:themeColor="text1"/>
          <w:sz w:val="28"/>
          <w:szCs w:val="28"/>
          <w:bdr w:val="none" w:sz="0" w:space="0" w:color="auto"/>
          <w:lang w:val="ru-RU" w:eastAsia="ru-RU"/>
        </w:rPr>
        <w:footnoteReference w:id="108"/>
      </w:r>
      <w:r w:rsidR="00C555CC" w:rsidRPr="00AA5BAE">
        <w:rPr>
          <w:rFonts w:eastAsia="Times New Roman"/>
          <w:color w:val="000000" w:themeColor="text1"/>
          <w:sz w:val="28"/>
          <w:szCs w:val="28"/>
          <w:bdr w:val="none" w:sz="0" w:space="0" w:color="auto"/>
          <w:lang w:val="ru-RU" w:eastAsia="ru-RU"/>
        </w:rPr>
        <w:t xml:space="preserve">. То есть </w:t>
      </w:r>
      <w:r w:rsidR="002F474E" w:rsidRPr="00AA5BAE">
        <w:rPr>
          <w:rFonts w:eastAsia="Times New Roman"/>
          <w:color w:val="000000" w:themeColor="text1"/>
          <w:sz w:val="28"/>
          <w:szCs w:val="28"/>
          <w:bdr w:val="none" w:sz="0" w:space="0" w:color="auto"/>
          <w:lang w:val="ru-RU" w:eastAsia="ru-RU"/>
        </w:rPr>
        <w:t xml:space="preserve">Северный морской путь в силу своей специфики (а именно – отсутствия единой фиксированной трассы) может охватывать как внутренние воды и территориальное море, так и воды в пределах исключительной экономической зоны. </w:t>
      </w:r>
    </w:p>
    <w:p w14:paraId="1EDD32BA" w14:textId="77777777" w:rsidR="0059464B" w:rsidRPr="007B4171" w:rsidRDefault="002F474E" w:rsidP="00A275C7">
      <w:pPr>
        <w:spacing w:line="360" w:lineRule="auto"/>
        <w:ind w:firstLine="709"/>
        <w:jc w:val="both"/>
        <w:rPr>
          <w:color w:val="000000" w:themeColor="text1"/>
          <w:spacing w:val="-4"/>
          <w:sz w:val="28"/>
          <w:szCs w:val="28"/>
          <w:lang w:val="ru-RU"/>
        </w:rPr>
      </w:pPr>
      <w:r w:rsidRPr="007B4171">
        <w:rPr>
          <w:rFonts w:eastAsia="Times New Roman"/>
          <w:color w:val="000000" w:themeColor="text1"/>
          <w:spacing w:val="-4"/>
          <w:sz w:val="28"/>
          <w:szCs w:val="28"/>
          <w:bdr w:val="none" w:sz="0" w:space="0" w:color="auto"/>
          <w:lang w:val="ru-RU" w:eastAsia="ru-RU"/>
        </w:rPr>
        <w:t>При этом, как отмечает В.В. Гаврилов, Россия, «не распространяя свой суверенитет на всю акваторию Северного морского пути юридически, фактически поставила под свой полный контроль плавание по ней судов иностранных госу</w:t>
      </w:r>
      <w:r w:rsidRPr="007B4171">
        <w:rPr>
          <w:rFonts w:eastAsia="Times New Roman"/>
          <w:color w:val="000000" w:themeColor="text1"/>
          <w:spacing w:val="-4"/>
          <w:sz w:val="28"/>
          <w:szCs w:val="28"/>
          <w:bdr w:val="none" w:sz="0" w:space="0" w:color="auto"/>
          <w:lang w:val="ru-RU" w:eastAsia="ru-RU"/>
        </w:rPr>
        <w:lastRenderedPageBreak/>
        <w:t>дарств»</w:t>
      </w:r>
      <w:r w:rsidRPr="007B4171">
        <w:rPr>
          <w:rStyle w:val="af0"/>
          <w:rFonts w:eastAsia="Times New Roman"/>
          <w:color w:val="000000" w:themeColor="text1"/>
          <w:spacing w:val="-4"/>
          <w:sz w:val="28"/>
          <w:szCs w:val="28"/>
          <w:bdr w:val="none" w:sz="0" w:space="0" w:color="auto"/>
          <w:lang w:val="ru-RU" w:eastAsia="ru-RU"/>
        </w:rPr>
        <w:footnoteReference w:id="109"/>
      </w:r>
      <w:r w:rsidRPr="007B4171">
        <w:rPr>
          <w:rFonts w:eastAsia="Times New Roman"/>
          <w:color w:val="000000" w:themeColor="text1"/>
          <w:spacing w:val="-4"/>
          <w:sz w:val="28"/>
          <w:szCs w:val="28"/>
          <w:bdr w:val="none" w:sz="0" w:space="0" w:color="auto"/>
          <w:lang w:val="ru-RU" w:eastAsia="ru-RU"/>
        </w:rPr>
        <w:t xml:space="preserve">, это включает также пространства прилежащей зоны и исключительной экономической зоны, в отношении которых в соответствии с Конвенцией должна быть обеспечена свобода судоходства. </w:t>
      </w:r>
      <w:r w:rsidR="00FB0FB1" w:rsidRPr="007B4171">
        <w:rPr>
          <w:color w:val="000000" w:themeColor="text1"/>
          <w:spacing w:val="-4"/>
          <w:sz w:val="28"/>
          <w:szCs w:val="28"/>
          <w:lang w:val="ru-RU"/>
        </w:rPr>
        <w:t>Так, Российской Федерацией разработаны Правила плавания в акватории Северного морского пути, утвержденные приказом Министерства транспорта РФ от 17 января 2013 года</w:t>
      </w:r>
      <w:r w:rsidR="00E0299F" w:rsidRPr="007B4171">
        <w:rPr>
          <w:rStyle w:val="af0"/>
          <w:color w:val="000000" w:themeColor="text1"/>
          <w:spacing w:val="-4"/>
          <w:sz w:val="28"/>
          <w:szCs w:val="28"/>
          <w:lang w:val="ru-RU"/>
        </w:rPr>
        <w:footnoteReference w:id="110"/>
      </w:r>
      <w:r w:rsidR="00FB0FB1" w:rsidRPr="007B4171">
        <w:rPr>
          <w:color w:val="000000" w:themeColor="text1"/>
          <w:spacing w:val="-4"/>
          <w:sz w:val="28"/>
          <w:szCs w:val="28"/>
          <w:lang w:val="ru-RU"/>
        </w:rPr>
        <w:t xml:space="preserve"> (далее – Правила): устанавливается разрешительный порядок допуска судов к плаванию в акватории Северного морского пути, правила плавания, ледокольной и лоцманской проводки.</w:t>
      </w:r>
    </w:p>
    <w:p w14:paraId="26EFCF08" w14:textId="77777777" w:rsidR="00434999" w:rsidRPr="007B4171" w:rsidRDefault="00434999" w:rsidP="00A275C7">
      <w:pPr>
        <w:spacing w:line="360" w:lineRule="auto"/>
        <w:ind w:firstLine="709"/>
        <w:jc w:val="both"/>
        <w:rPr>
          <w:rFonts w:eastAsia="Times New Roman"/>
          <w:color w:val="000000" w:themeColor="text1"/>
          <w:spacing w:val="-4"/>
          <w:sz w:val="28"/>
          <w:szCs w:val="28"/>
          <w:bdr w:val="none" w:sz="0" w:space="0" w:color="auto"/>
          <w:lang w:val="ru-RU" w:eastAsia="ru-RU"/>
        </w:rPr>
      </w:pPr>
      <w:r w:rsidRPr="007B4171">
        <w:rPr>
          <w:rFonts w:eastAsia="Times New Roman"/>
          <w:color w:val="000000" w:themeColor="text1"/>
          <w:spacing w:val="-4"/>
          <w:sz w:val="28"/>
          <w:szCs w:val="28"/>
          <w:bdr w:val="none" w:sz="0" w:space="0" w:color="auto"/>
          <w:lang w:val="ru-RU" w:eastAsia="ru-RU"/>
        </w:rPr>
        <w:t xml:space="preserve">Немаловажно отметить, что в настоящее время в отношении установленного Россией правового статуса Северного морского пути не заявлено никаких возражений со стороны иных арктических и неарктических государств, за исключением США. Однако вышеуказанные климатические изменения способны спровоцировать желание неарктических государств пересмотреть статус Северного морского пути (а равно Северо-Западного прохода), произвести т.н. интернационализацию российского Северного морского пути, ввиду чего Россия должна располагать юридически аргументированным обоснованием правового статуса Северного морского пути. </w:t>
      </w:r>
    </w:p>
    <w:p w14:paraId="58E627FE" w14:textId="77777777" w:rsidR="00FB0FB1" w:rsidRPr="007B4171" w:rsidRDefault="00FB0FB1" w:rsidP="00A275C7">
      <w:pPr>
        <w:spacing w:line="360" w:lineRule="auto"/>
        <w:ind w:firstLine="709"/>
        <w:jc w:val="both"/>
        <w:rPr>
          <w:rFonts w:eastAsia="Times New Roman"/>
          <w:color w:val="000000" w:themeColor="text1"/>
          <w:spacing w:val="-4"/>
          <w:sz w:val="28"/>
          <w:szCs w:val="28"/>
          <w:bdr w:val="none" w:sz="0" w:space="0" w:color="auto"/>
          <w:lang w:val="ru-RU" w:eastAsia="ru-RU"/>
        </w:rPr>
      </w:pPr>
      <w:r w:rsidRPr="007B4171">
        <w:rPr>
          <w:rFonts w:eastAsia="Times New Roman"/>
          <w:color w:val="000000" w:themeColor="text1"/>
          <w:spacing w:val="-4"/>
          <w:sz w:val="28"/>
          <w:szCs w:val="28"/>
          <w:bdr w:val="none" w:sz="0" w:space="0" w:color="auto"/>
          <w:lang w:val="ru-RU" w:eastAsia="ru-RU"/>
        </w:rPr>
        <w:t xml:space="preserve">В.В. Гаврилов выделяет следующие подходы к обоснованию правомерности </w:t>
      </w:r>
      <w:r w:rsidRPr="00535EA7">
        <w:rPr>
          <w:rFonts w:eastAsia="Times New Roman"/>
          <w:color w:val="000000" w:themeColor="text1"/>
          <w:spacing w:val="-5"/>
          <w:sz w:val="28"/>
          <w:szCs w:val="28"/>
          <w:bdr w:val="none" w:sz="0" w:space="0" w:color="auto"/>
          <w:lang w:val="ru-RU" w:eastAsia="ru-RU"/>
        </w:rPr>
        <w:t>такого регулирования: исторический п</w:t>
      </w:r>
      <w:r w:rsidR="00261208" w:rsidRPr="00535EA7">
        <w:rPr>
          <w:rFonts w:eastAsia="Times New Roman"/>
          <w:color w:val="000000" w:themeColor="text1"/>
          <w:spacing w:val="-5"/>
          <w:sz w:val="28"/>
          <w:szCs w:val="28"/>
          <w:bdr w:val="none" w:sz="0" w:space="0" w:color="auto"/>
          <w:lang w:val="ru-RU" w:eastAsia="ru-RU"/>
        </w:rPr>
        <w:t>одход, особые юридические права</w:t>
      </w:r>
      <w:r w:rsidRPr="00535EA7">
        <w:rPr>
          <w:rFonts w:eastAsia="Times New Roman"/>
          <w:color w:val="000000" w:themeColor="text1"/>
          <w:spacing w:val="-5"/>
          <w:sz w:val="28"/>
          <w:szCs w:val="28"/>
          <w:bdr w:val="none" w:sz="0" w:space="0" w:color="auto"/>
          <w:lang w:val="ru-RU" w:eastAsia="ru-RU"/>
        </w:rPr>
        <w:t xml:space="preserve"> и обязанности приаркти</w:t>
      </w:r>
      <w:r w:rsidR="00740F55" w:rsidRPr="00535EA7">
        <w:rPr>
          <w:rFonts w:eastAsia="Times New Roman"/>
          <w:color w:val="000000" w:themeColor="text1"/>
          <w:spacing w:val="-5"/>
          <w:sz w:val="28"/>
          <w:szCs w:val="28"/>
          <w:bdr w:val="none" w:sz="0" w:space="0" w:color="auto"/>
          <w:lang w:val="ru-RU" w:eastAsia="ru-RU"/>
        </w:rPr>
        <w:t xml:space="preserve">ческих государств в регионе, а </w:t>
      </w:r>
      <w:r w:rsidRPr="00535EA7">
        <w:rPr>
          <w:rFonts w:eastAsia="Times New Roman"/>
          <w:color w:val="000000" w:themeColor="text1"/>
          <w:spacing w:val="-5"/>
          <w:sz w:val="28"/>
          <w:szCs w:val="28"/>
          <w:bdr w:val="none" w:sz="0" w:space="0" w:color="auto"/>
          <w:lang w:val="ru-RU" w:eastAsia="ru-RU"/>
        </w:rPr>
        <w:t xml:space="preserve">также единство Северного морского пути и </w:t>
      </w:r>
      <w:r w:rsidR="00031201" w:rsidRPr="00535EA7">
        <w:rPr>
          <w:rFonts w:eastAsia="Times New Roman"/>
          <w:color w:val="000000" w:themeColor="text1"/>
          <w:spacing w:val="-5"/>
          <w:sz w:val="28"/>
          <w:szCs w:val="28"/>
          <w:bdr w:val="none" w:sz="0" w:space="0" w:color="auto"/>
          <w:lang w:val="ru-RU" w:eastAsia="ru-RU"/>
        </w:rPr>
        <w:t>невозможность разделения его</w:t>
      </w:r>
      <w:r w:rsidRPr="00535EA7">
        <w:rPr>
          <w:rFonts w:eastAsia="Times New Roman"/>
          <w:color w:val="000000" w:themeColor="text1"/>
          <w:spacing w:val="-5"/>
          <w:sz w:val="28"/>
          <w:szCs w:val="28"/>
          <w:bdr w:val="none" w:sz="0" w:space="0" w:color="auto"/>
          <w:lang w:val="ru-RU" w:eastAsia="ru-RU"/>
        </w:rPr>
        <w:t xml:space="preserve"> </w:t>
      </w:r>
      <w:r w:rsidR="00261208" w:rsidRPr="00535EA7">
        <w:rPr>
          <w:rFonts w:eastAsia="Times New Roman"/>
          <w:color w:val="000000" w:themeColor="text1"/>
          <w:spacing w:val="-5"/>
          <w:sz w:val="28"/>
          <w:szCs w:val="28"/>
          <w:bdr w:val="none" w:sz="0" w:space="0" w:color="auto"/>
          <w:lang w:val="ru-RU" w:eastAsia="ru-RU"/>
        </w:rPr>
        <w:t>на отдельные участки</w:t>
      </w:r>
      <w:r w:rsidR="00261208" w:rsidRPr="00535EA7">
        <w:rPr>
          <w:rStyle w:val="af0"/>
          <w:rFonts w:eastAsia="Times New Roman"/>
          <w:color w:val="000000" w:themeColor="text1"/>
          <w:spacing w:val="-5"/>
          <w:sz w:val="28"/>
          <w:szCs w:val="28"/>
          <w:bdr w:val="none" w:sz="0" w:space="0" w:color="auto"/>
          <w:lang w:val="ru-RU" w:eastAsia="ru-RU"/>
        </w:rPr>
        <w:footnoteReference w:id="111"/>
      </w:r>
      <w:r w:rsidR="00261208" w:rsidRPr="00535EA7">
        <w:rPr>
          <w:rFonts w:eastAsia="Times New Roman"/>
          <w:color w:val="000000" w:themeColor="text1"/>
          <w:spacing w:val="-5"/>
          <w:sz w:val="28"/>
          <w:szCs w:val="28"/>
          <w:bdr w:val="none" w:sz="0" w:space="0" w:color="auto"/>
          <w:lang w:val="ru-RU" w:eastAsia="ru-RU"/>
        </w:rPr>
        <w:t xml:space="preserve">. </w:t>
      </w:r>
      <w:r w:rsidR="00740F55" w:rsidRPr="00535EA7">
        <w:rPr>
          <w:rFonts w:eastAsia="Times New Roman"/>
          <w:color w:val="000000" w:themeColor="text1"/>
          <w:spacing w:val="-5"/>
          <w:sz w:val="28"/>
          <w:szCs w:val="28"/>
          <w:bdr w:val="none" w:sz="0" w:space="0" w:color="auto"/>
          <w:lang w:val="ru-RU" w:eastAsia="ru-RU"/>
        </w:rPr>
        <w:t xml:space="preserve">Так, </w:t>
      </w:r>
      <w:r w:rsidR="00031201" w:rsidRPr="00535EA7">
        <w:rPr>
          <w:rFonts w:eastAsia="Times New Roman"/>
          <w:color w:val="000000" w:themeColor="text1"/>
          <w:spacing w:val="-5"/>
          <w:sz w:val="28"/>
          <w:szCs w:val="28"/>
          <w:bdr w:val="none" w:sz="0" w:space="0" w:color="auto"/>
          <w:lang w:val="ru-RU" w:eastAsia="ru-RU"/>
        </w:rPr>
        <w:t xml:space="preserve">исторического </w:t>
      </w:r>
      <w:r w:rsidR="00031201" w:rsidRPr="00535EA7">
        <w:rPr>
          <w:rFonts w:eastAsia="Times New Roman"/>
          <w:color w:val="000000" w:themeColor="text1"/>
          <w:spacing w:val="-4"/>
          <w:sz w:val="28"/>
          <w:szCs w:val="28"/>
          <w:bdr w:val="none" w:sz="0" w:space="0" w:color="auto"/>
          <w:lang w:val="ru-RU" w:eastAsia="ru-RU"/>
        </w:rPr>
        <w:t>подхода к определению правового статуса Северного морского пути придерживается А.Н. Вылегжанин, который считает, что Россия</w:t>
      </w:r>
      <w:r w:rsidR="00180185" w:rsidRPr="00535EA7">
        <w:rPr>
          <w:rFonts w:eastAsia="Times New Roman"/>
          <w:color w:val="000000" w:themeColor="text1"/>
          <w:spacing w:val="-4"/>
          <w:sz w:val="28"/>
          <w:szCs w:val="28"/>
          <w:bdr w:val="none" w:sz="0" w:space="0" w:color="auto"/>
          <w:lang w:val="ru-RU" w:eastAsia="ru-RU"/>
        </w:rPr>
        <w:t>, равно как и Канада,</w:t>
      </w:r>
      <w:r w:rsidR="00031201" w:rsidRPr="00535EA7">
        <w:rPr>
          <w:rFonts w:eastAsia="Times New Roman"/>
          <w:color w:val="000000" w:themeColor="text1"/>
          <w:spacing w:val="-4"/>
          <w:sz w:val="28"/>
          <w:szCs w:val="28"/>
          <w:bdr w:val="none" w:sz="0" w:space="0" w:color="auto"/>
          <w:lang w:val="ru-RU" w:eastAsia="ru-RU"/>
        </w:rPr>
        <w:t xml:space="preserve"> </w:t>
      </w:r>
      <w:r w:rsidR="00180185" w:rsidRPr="00535EA7">
        <w:rPr>
          <w:rFonts w:eastAsia="Times New Roman"/>
          <w:color w:val="000000" w:themeColor="text1"/>
          <w:spacing w:val="-4"/>
          <w:sz w:val="28"/>
          <w:szCs w:val="28"/>
          <w:bdr w:val="none" w:sz="0" w:space="0" w:color="auto"/>
          <w:lang w:val="ru-RU" w:eastAsia="ru-RU"/>
        </w:rPr>
        <w:t>«</w:t>
      </w:r>
      <w:r w:rsidR="00031201" w:rsidRPr="00535EA7">
        <w:rPr>
          <w:rFonts w:eastAsia="Times New Roman"/>
          <w:color w:val="000000" w:themeColor="text1"/>
          <w:spacing w:val="-4"/>
          <w:sz w:val="28"/>
          <w:szCs w:val="28"/>
          <w:bdr w:val="none" w:sz="0" w:space="0" w:color="auto"/>
          <w:lang w:val="ru-RU" w:eastAsia="ru-RU"/>
        </w:rPr>
        <w:t xml:space="preserve">в течение многих веков </w:t>
      </w:r>
      <w:r w:rsidR="00180185" w:rsidRPr="00535EA7">
        <w:rPr>
          <w:rFonts w:eastAsia="Times New Roman"/>
          <w:color w:val="000000" w:themeColor="text1"/>
          <w:spacing w:val="-4"/>
          <w:sz w:val="28"/>
          <w:szCs w:val="28"/>
          <w:bdr w:val="none" w:sz="0" w:space="0" w:color="auto"/>
          <w:lang w:val="ru-RU" w:eastAsia="ru-RU"/>
        </w:rPr>
        <w:t>не только de facto реализовывали</w:t>
      </w:r>
      <w:r w:rsidR="00031201" w:rsidRPr="00535EA7">
        <w:rPr>
          <w:rFonts w:eastAsia="Times New Roman"/>
          <w:color w:val="000000" w:themeColor="text1"/>
          <w:spacing w:val="-4"/>
          <w:sz w:val="28"/>
          <w:szCs w:val="28"/>
          <w:bdr w:val="none" w:sz="0" w:space="0" w:color="auto"/>
          <w:lang w:val="ru-RU" w:eastAsia="ru-RU"/>
        </w:rPr>
        <w:t xml:space="preserve"> свои властные полн</w:t>
      </w:r>
      <w:r w:rsidR="00180185" w:rsidRPr="00535EA7">
        <w:rPr>
          <w:rFonts w:eastAsia="Times New Roman"/>
          <w:color w:val="000000" w:themeColor="text1"/>
          <w:spacing w:val="-4"/>
          <w:sz w:val="28"/>
          <w:szCs w:val="28"/>
          <w:bdr w:val="none" w:sz="0" w:space="0" w:color="auto"/>
          <w:lang w:val="ru-RU" w:eastAsia="ru-RU"/>
        </w:rPr>
        <w:t xml:space="preserve">омочия в </w:t>
      </w:r>
      <w:r w:rsidR="00180185" w:rsidRPr="00535EA7">
        <w:rPr>
          <w:rFonts w:eastAsia="Times New Roman"/>
          <w:color w:val="000000" w:themeColor="text1"/>
          <w:sz w:val="28"/>
          <w:szCs w:val="28"/>
          <w:bdr w:val="none" w:sz="0" w:space="0" w:color="auto"/>
          <w:lang w:val="ru-RU" w:eastAsia="ru-RU"/>
        </w:rPr>
        <w:t>Арктике, но и оформляли</w:t>
      </w:r>
      <w:r w:rsidR="00031201" w:rsidRPr="00535EA7">
        <w:rPr>
          <w:rFonts w:eastAsia="Times New Roman"/>
          <w:color w:val="000000" w:themeColor="text1"/>
          <w:sz w:val="28"/>
          <w:szCs w:val="28"/>
          <w:bdr w:val="none" w:sz="0" w:space="0" w:color="auto"/>
          <w:lang w:val="ru-RU" w:eastAsia="ru-RU"/>
        </w:rPr>
        <w:t xml:space="preserve"> их своим национальным законодательством</w:t>
      </w:r>
      <w:r w:rsidR="00180185" w:rsidRPr="00535EA7">
        <w:rPr>
          <w:rFonts w:eastAsia="Times New Roman"/>
          <w:color w:val="000000" w:themeColor="text1"/>
          <w:sz w:val="28"/>
          <w:szCs w:val="28"/>
          <w:bdr w:val="none" w:sz="0" w:space="0" w:color="auto"/>
          <w:lang w:val="ru-RU" w:eastAsia="ru-RU"/>
        </w:rPr>
        <w:t xml:space="preserve"> &lt;…&gt;, исторически сложившиеся права России и Канады в Арктике (хотя и в разных проявлениях) признаются, в том числе и в доктрине международного права</w:t>
      </w:r>
      <w:r w:rsidR="00180185" w:rsidRPr="007B4171">
        <w:rPr>
          <w:rFonts w:eastAsia="Times New Roman"/>
          <w:color w:val="000000" w:themeColor="text1"/>
          <w:spacing w:val="-4"/>
          <w:sz w:val="28"/>
          <w:szCs w:val="28"/>
          <w:bdr w:val="none" w:sz="0" w:space="0" w:color="auto"/>
          <w:lang w:val="ru-RU" w:eastAsia="ru-RU"/>
        </w:rPr>
        <w:t>»</w:t>
      </w:r>
      <w:r w:rsidR="00180185" w:rsidRPr="007B4171">
        <w:rPr>
          <w:rStyle w:val="af0"/>
          <w:rFonts w:eastAsia="Times New Roman"/>
          <w:color w:val="000000" w:themeColor="text1"/>
          <w:spacing w:val="-4"/>
          <w:sz w:val="28"/>
          <w:szCs w:val="28"/>
          <w:bdr w:val="none" w:sz="0" w:space="0" w:color="auto"/>
          <w:lang w:val="ru-RU" w:eastAsia="ru-RU"/>
        </w:rPr>
        <w:footnoteReference w:id="112"/>
      </w:r>
      <w:r w:rsidR="00031201" w:rsidRPr="007B4171">
        <w:rPr>
          <w:rFonts w:eastAsia="Times New Roman"/>
          <w:color w:val="000000" w:themeColor="text1"/>
          <w:spacing w:val="-4"/>
          <w:sz w:val="28"/>
          <w:szCs w:val="28"/>
          <w:bdr w:val="none" w:sz="0" w:space="0" w:color="auto"/>
          <w:lang w:val="ru-RU" w:eastAsia="ru-RU"/>
        </w:rPr>
        <w:t xml:space="preserve">. При этом анализ </w:t>
      </w:r>
      <w:r w:rsidR="00686E16" w:rsidRPr="007B4171">
        <w:rPr>
          <w:rFonts w:eastAsia="Times New Roman"/>
          <w:color w:val="000000" w:themeColor="text1"/>
          <w:spacing w:val="-4"/>
          <w:sz w:val="28"/>
          <w:szCs w:val="28"/>
          <w:bdr w:val="none" w:sz="0" w:space="0" w:color="auto"/>
          <w:lang w:val="ru-RU" w:eastAsia="ru-RU"/>
        </w:rPr>
        <w:t xml:space="preserve">актов Российской Империи и СССР по вопросам определения </w:t>
      </w:r>
      <w:r w:rsidR="00686E16" w:rsidRPr="007B4171">
        <w:rPr>
          <w:rFonts w:eastAsia="Times New Roman"/>
          <w:color w:val="000000" w:themeColor="text1"/>
          <w:spacing w:val="-4"/>
          <w:sz w:val="28"/>
          <w:szCs w:val="28"/>
          <w:bdr w:val="none" w:sz="0" w:space="0" w:color="auto"/>
          <w:lang w:val="ru-RU" w:eastAsia="ru-RU"/>
        </w:rPr>
        <w:lastRenderedPageBreak/>
        <w:t xml:space="preserve">статуса Арктического пространства показывает, что </w:t>
      </w:r>
      <w:r w:rsidR="00AD7226" w:rsidRPr="007B4171">
        <w:rPr>
          <w:rFonts w:eastAsia="Times New Roman"/>
          <w:color w:val="000000" w:themeColor="text1"/>
          <w:spacing w:val="-4"/>
          <w:sz w:val="28"/>
          <w:szCs w:val="28"/>
          <w:bdr w:val="none" w:sz="0" w:space="0" w:color="auto"/>
          <w:lang w:val="ru-RU" w:eastAsia="ru-RU"/>
        </w:rPr>
        <w:t>суверенитет России был установлен в отношении объявленных внутренних морских вод прибрежных морских акваторий</w:t>
      </w:r>
      <w:r w:rsidR="00E22E80" w:rsidRPr="007B4171">
        <w:rPr>
          <w:rStyle w:val="af0"/>
          <w:rFonts w:eastAsia="Times New Roman"/>
          <w:color w:val="000000" w:themeColor="text1"/>
          <w:spacing w:val="-4"/>
          <w:sz w:val="28"/>
          <w:szCs w:val="28"/>
          <w:bdr w:val="none" w:sz="0" w:space="0" w:color="auto"/>
          <w:lang w:val="ru-RU" w:eastAsia="ru-RU"/>
        </w:rPr>
        <w:footnoteReference w:id="113"/>
      </w:r>
      <w:r w:rsidR="00E22E80" w:rsidRPr="007B4171">
        <w:rPr>
          <w:rFonts w:eastAsia="Times New Roman"/>
          <w:color w:val="000000" w:themeColor="text1"/>
          <w:spacing w:val="-4"/>
          <w:sz w:val="28"/>
          <w:szCs w:val="28"/>
          <w:bdr w:val="none" w:sz="0" w:space="0" w:color="auto"/>
          <w:lang w:val="ru-RU" w:eastAsia="ru-RU"/>
        </w:rPr>
        <w:t>.</w:t>
      </w:r>
      <w:r w:rsidR="00E11421" w:rsidRPr="007B4171">
        <w:rPr>
          <w:rFonts w:eastAsia="Times New Roman"/>
          <w:color w:val="000000" w:themeColor="text1"/>
          <w:spacing w:val="-4"/>
          <w:sz w:val="28"/>
          <w:szCs w:val="28"/>
          <w:bdr w:val="none" w:sz="0" w:space="0" w:color="auto"/>
          <w:lang w:val="ru-RU" w:eastAsia="ru-RU"/>
        </w:rPr>
        <w:t xml:space="preserve"> Поэтому исторический подход не способен в полной мере объяснить придание такого статуса Северному морскому пути как в части внутренних и территориальных вод, так и в части особой экономической зоны.</w:t>
      </w:r>
      <w:r w:rsidR="003E0DA3" w:rsidRPr="007B4171">
        <w:rPr>
          <w:rFonts w:eastAsia="Times New Roman"/>
          <w:color w:val="000000" w:themeColor="text1"/>
          <w:spacing w:val="-4"/>
          <w:sz w:val="28"/>
          <w:szCs w:val="28"/>
          <w:bdr w:val="none" w:sz="0" w:space="0" w:color="auto"/>
          <w:lang w:val="ru-RU" w:eastAsia="ru-RU"/>
        </w:rPr>
        <w:t xml:space="preserve"> Более того, существенные климатические изменения могут способствовать пересмотру со стороны других государств позиций в отношении исторического статуса Северного морского пути, на что обращает внимание К. Синелли</w:t>
      </w:r>
      <w:r w:rsidR="003E0DA3" w:rsidRPr="007B4171">
        <w:rPr>
          <w:rStyle w:val="af0"/>
          <w:rFonts w:eastAsia="Times New Roman"/>
          <w:color w:val="000000" w:themeColor="text1"/>
          <w:spacing w:val="-4"/>
          <w:sz w:val="28"/>
          <w:szCs w:val="28"/>
          <w:bdr w:val="none" w:sz="0" w:space="0" w:color="auto"/>
          <w:lang w:val="ru-RU" w:eastAsia="ru-RU"/>
        </w:rPr>
        <w:footnoteReference w:id="114"/>
      </w:r>
      <w:r w:rsidR="003E0DA3" w:rsidRPr="007B4171">
        <w:rPr>
          <w:rFonts w:eastAsia="Times New Roman"/>
          <w:color w:val="000000" w:themeColor="text1"/>
          <w:spacing w:val="-4"/>
          <w:sz w:val="28"/>
          <w:szCs w:val="28"/>
          <w:bdr w:val="none" w:sz="0" w:space="0" w:color="auto"/>
          <w:lang w:val="ru-RU" w:eastAsia="ru-RU"/>
        </w:rPr>
        <w:t xml:space="preserve">. </w:t>
      </w:r>
    </w:p>
    <w:p w14:paraId="10991D0F" w14:textId="77777777" w:rsidR="00E11421" w:rsidRPr="007B4171" w:rsidRDefault="00E11421" w:rsidP="00A275C7">
      <w:pPr>
        <w:spacing w:line="360" w:lineRule="auto"/>
        <w:ind w:firstLine="709"/>
        <w:jc w:val="both"/>
        <w:rPr>
          <w:rFonts w:eastAsia="Times New Roman"/>
          <w:color w:val="000000" w:themeColor="text1"/>
          <w:spacing w:val="-4"/>
          <w:sz w:val="28"/>
          <w:szCs w:val="28"/>
          <w:bdr w:val="none" w:sz="0" w:space="0" w:color="auto"/>
          <w:lang w:val="ru-RU" w:eastAsia="ru-RU"/>
        </w:rPr>
      </w:pPr>
      <w:r w:rsidRPr="007B4171">
        <w:rPr>
          <w:rFonts w:eastAsia="Times New Roman"/>
          <w:color w:val="000000" w:themeColor="text1"/>
          <w:spacing w:val="-4"/>
          <w:sz w:val="28"/>
          <w:szCs w:val="28"/>
          <w:bdr w:val="none" w:sz="0" w:space="0" w:color="auto"/>
          <w:lang w:val="ru-RU" w:eastAsia="ru-RU"/>
        </w:rPr>
        <w:t>Весомым представляется объяснение статуса Северного морского пути как единой транспортной коммуникации, требующей установления общего режима. Такой позиции придерживаются А.Н. Вылегжанин, В.В. Гаврилов, Л.М. Повал. Так, Л.М. Повал обращает внимание на то, что нахождение судна на участках Северного морского пути, выходящих за пределы территории Российской Федерации, «невозможно без предварительного либо последующего пересечения российских акваторий Северного Ледовитого океана, а также без ледокольно-лоцманской проводки и ледовой авиаразведки»</w:t>
      </w:r>
      <w:r w:rsidR="008B6996" w:rsidRPr="007B4171">
        <w:rPr>
          <w:rStyle w:val="af0"/>
          <w:rFonts w:eastAsia="Times New Roman"/>
          <w:color w:val="000000" w:themeColor="text1"/>
          <w:spacing w:val="-4"/>
          <w:sz w:val="28"/>
          <w:szCs w:val="28"/>
          <w:bdr w:val="none" w:sz="0" w:space="0" w:color="auto"/>
          <w:lang w:val="ru-RU" w:eastAsia="ru-RU"/>
        </w:rPr>
        <w:footnoteReference w:id="115"/>
      </w:r>
      <w:r w:rsidRPr="007B4171">
        <w:rPr>
          <w:rFonts w:eastAsia="Times New Roman"/>
          <w:color w:val="000000" w:themeColor="text1"/>
          <w:spacing w:val="-4"/>
          <w:sz w:val="28"/>
          <w:szCs w:val="28"/>
          <w:bdr w:val="none" w:sz="0" w:space="0" w:color="auto"/>
          <w:lang w:val="ru-RU" w:eastAsia="ru-RU"/>
        </w:rPr>
        <w:t>. А.Н. Вылегжанин обосновывает единство статуса Северного морского пути географическим, климатическим и политико-правовым своеобразием морских районов Северного морского пути</w:t>
      </w:r>
      <w:r w:rsidR="00640DE6" w:rsidRPr="007B4171">
        <w:rPr>
          <w:rFonts w:eastAsia="Times New Roman"/>
          <w:color w:val="000000" w:themeColor="text1"/>
          <w:spacing w:val="-4"/>
          <w:sz w:val="28"/>
          <w:szCs w:val="28"/>
          <w:bdr w:val="none" w:sz="0" w:space="0" w:color="auto"/>
          <w:lang w:val="ru-RU" w:eastAsia="ru-RU"/>
        </w:rPr>
        <w:t>: «</w:t>
      </w:r>
      <w:r w:rsidR="00152304" w:rsidRPr="007B4171">
        <w:rPr>
          <w:rFonts w:eastAsia="Times New Roman"/>
          <w:color w:val="000000" w:themeColor="text1"/>
          <w:spacing w:val="-4"/>
          <w:sz w:val="28"/>
          <w:szCs w:val="28"/>
          <w:bdr w:val="none" w:sz="0" w:space="0" w:color="auto"/>
          <w:lang w:val="ru-RU" w:eastAsia="ru-RU"/>
        </w:rPr>
        <w:t>Невозможно осуществлять проход по Северному Ледовитому океану из Азии в Европу или в обратном направлении, не пересекая при этом районы, находящиеся под суверенитетом или юрисдикцией какого-то из пяти арктических прибрежных государств. В этих районах, в том числе и в 200-мильных исключительных экономических зонах, необходимо соблюдать природоохранные стандарты соответствующего арктического прибрежного государства»</w:t>
      </w:r>
      <w:r w:rsidR="00152304" w:rsidRPr="007B4171">
        <w:rPr>
          <w:rStyle w:val="af0"/>
          <w:rFonts w:eastAsia="Times New Roman"/>
          <w:color w:val="000000" w:themeColor="text1"/>
          <w:spacing w:val="-4"/>
          <w:sz w:val="28"/>
          <w:szCs w:val="28"/>
          <w:bdr w:val="none" w:sz="0" w:space="0" w:color="auto"/>
          <w:lang w:val="ru-RU" w:eastAsia="ru-RU"/>
        </w:rPr>
        <w:footnoteReference w:id="116"/>
      </w:r>
      <w:r w:rsidR="00152304" w:rsidRPr="007B4171">
        <w:rPr>
          <w:rFonts w:eastAsia="Times New Roman"/>
          <w:color w:val="000000" w:themeColor="text1"/>
          <w:spacing w:val="-4"/>
          <w:sz w:val="28"/>
          <w:szCs w:val="28"/>
          <w:bdr w:val="none" w:sz="0" w:space="0" w:color="auto"/>
          <w:lang w:val="ru-RU" w:eastAsia="ru-RU"/>
        </w:rPr>
        <w:t>.</w:t>
      </w:r>
    </w:p>
    <w:p w14:paraId="5CFC7D7F" w14:textId="60164141" w:rsidR="00D832D1" w:rsidRPr="007B4171" w:rsidRDefault="00434999" w:rsidP="00A275C7">
      <w:pPr>
        <w:spacing w:line="360" w:lineRule="auto"/>
        <w:ind w:firstLine="709"/>
        <w:jc w:val="both"/>
        <w:rPr>
          <w:color w:val="000000" w:themeColor="text1"/>
          <w:spacing w:val="-4"/>
          <w:sz w:val="28"/>
          <w:szCs w:val="28"/>
          <w:lang w:val="ru-RU"/>
        </w:rPr>
      </w:pPr>
      <w:r w:rsidRPr="007B4171">
        <w:rPr>
          <w:rFonts w:eastAsia="Times New Roman"/>
          <w:color w:val="000000" w:themeColor="text1"/>
          <w:spacing w:val="-4"/>
          <w:sz w:val="28"/>
          <w:szCs w:val="28"/>
          <w:bdr w:val="none" w:sz="0" w:space="0" w:color="auto"/>
          <w:lang w:val="ru-RU" w:eastAsia="ru-RU"/>
        </w:rPr>
        <w:t>Т</w:t>
      </w:r>
      <w:r w:rsidR="00640DE6" w:rsidRPr="007B4171">
        <w:rPr>
          <w:rFonts w:eastAsia="Times New Roman"/>
          <w:color w:val="000000" w:themeColor="text1"/>
          <w:spacing w:val="-4"/>
          <w:sz w:val="28"/>
          <w:szCs w:val="28"/>
          <w:bdr w:val="none" w:sz="0" w:space="0" w:color="auto"/>
          <w:lang w:val="ru-RU" w:eastAsia="ru-RU"/>
        </w:rPr>
        <w:t>акой подход</w:t>
      </w:r>
      <w:r w:rsidR="00D832D1" w:rsidRPr="007B4171">
        <w:rPr>
          <w:rFonts w:eastAsia="Times New Roman"/>
          <w:color w:val="000000" w:themeColor="text1"/>
          <w:spacing w:val="-4"/>
          <w:sz w:val="28"/>
          <w:szCs w:val="28"/>
          <w:bdr w:val="none" w:sz="0" w:space="0" w:color="auto"/>
          <w:lang w:val="ru-RU" w:eastAsia="ru-RU"/>
        </w:rPr>
        <w:t xml:space="preserve"> в полной мере отвечает положениям ст. 234 Конвенции, в соответствии с которой</w:t>
      </w:r>
      <w:r w:rsidR="00D832D1" w:rsidRPr="007B4171">
        <w:rPr>
          <w:color w:val="000000" w:themeColor="text1"/>
          <w:spacing w:val="-4"/>
          <w:sz w:val="28"/>
          <w:szCs w:val="28"/>
          <w:lang w:val="ru-RU"/>
        </w:rPr>
        <w:t xml:space="preserve"> «прибрежные государства имеют право принимать и обеспечивать соблюдение недискриминационных законов и правил по предотвраще</w:t>
      </w:r>
      <w:r w:rsidR="00D832D1" w:rsidRPr="007B4171">
        <w:rPr>
          <w:color w:val="000000" w:themeColor="text1"/>
          <w:spacing w:val="-4"/>
          <w:sz w:val="28"/>
          <w:szCs w:val="28"/>
          <w:lang w:val="ru-RU"/>
        </w:rPr>
        <w:lastRenderedPageBreak/>
        <w:t xml:space="preserve">нию, сокращению и сохранению под контролем загрязнения </w:t>
      </w:r>
      <w:r w:rsidR="00EF0D88" w:rsidRPr="007B4171">
        <w:rPr>
          <w:color w:val="000000" w:themeColor="text1"/>
          <w:spacing w:val="-4"/>
          <w:sz w:val="28"/>
          <w:szCs w:val="28"/>
          <w:lang w:val="ru-RU"/>
        </w:rPr>
        <w:t>морской</w:t>
      </w:r>
      <w:r w:rsidR="00D832D1" w:rsidRPr="007B4171">
        <w:rPr>
          <w:color w:val="000000" w:themeColor="text1"/>
          <w:spacing w:val="-4"/>
          <w:sz w:val="28"/>
          <w:szCs w:val="28"/>
          <w:lang w:val="ru-RU"/>
        </w:rPr>
        <w:t xml:space="preserve"> среды с судов в покрытых льдами ра</w:t>
      </w:r>
      <w:r w:rsidR="00EF0D88" w:rsidRPr="007B4171">
        <w:rPr>
          <w:color w:val="000000" w:themeColor="text1"/>
          <w:spacing w:val="-4"/>
          <w:sz w:val="28"/>
          <w:szCs w:val="28"/>
          <w:lang w:val="ru-RU"/>
        </w:rPr>
        <w:t>й</w:t>
      </w:r>
      <w:r w:rsidR="00D832D1" w:rsidRPr="007B4171">
        <w:rPr>
          <w:color w:val="000000" w:themeColor="text1"/>
          <w:spacing w:val="-4"/>
          <w:sz w:val="28"/>
          <w:szCs w:val="28"/>
          <w:lang w:val="ru-RU"/>
        </w:rPr>
        <w:t>онах в пределах исключительно</w:t>
      </w:r>
      <w:r w:rsidR="00EF0D88" w:rsidRPr="007B4171">
        <w:rPr>
          <w:color w:val="000000" w:themeColor="text1"/>
          <w:spacing w:val="-4"/>
          <w:sz w:val="28"/>
          <w:szCs w:val="28"/>
          <w:lang w:val="ru-RU"/>
        </w:rPr>
        <w:t>й</w:t>
      </w:r>
      <w:r w:rsidR="00D832D1" w:rsidRPr="007B4171">
        <w:rPr>
          <w:color w:val="000000" w:themeColor="text1"/>
          <w:spacing w:val="-4"/>
          <w:sz w:val="28"/>
          <w:szCs w:val="28"/>
          <w:lang w:val="ru-RU"/>
        </w:rPr>
        <w:t xml:space="preserve"> экономическо</w:t>
      </w:r>
      <w:r w:rsidR="00EF0D88" w:rsidRPr="007B4171">
        <w:rPr>
          <w:color w:val="000000" w:themeColor="text1"/>
          <w:spacing w:val="-4"/>
          <w:sz w:val="28"/>
          <w:szCs w:val="28"/>
          <w:lang w:val="ru-RU"/>
        </w:rPr>
        <w:t>й</w:t>
      </w:r>
      <w:r w:rsidR="00D832D1" w:rsidRPr="007B4171">
        <w:rPr>
          <w:color w:val="000000" w:themeColor="text1"/>
          <w:spacing w:val="-4"/>
          <w:sz w:val="28"/>
          <w:szCs w:val="28"/>
          <w:lang w:val="ru-RU"/>
        </w:rPr>
        <w:t xml:space="preserve"> зоны, где особо суровые климатические условия и наличие льдов, покрывающих такие </w:t>
      </w:r>
      <w:r w:rsidR="00087C7F" w:rsidRPr="007B4171">
        <w:rPr>
          <w:color w:val="000000" w:themeColor="text1"/>
          <w:spacing w:val="-4"/>
          <w:sz w:val="28"/>
          <w:szCs w:val="28"/>
          <w:lang w:val="ru-RU"/>
        </w:rPr>
        <w:t>районы</w:t>
      </w:r>
      <w:r w:rsidR="00D832D1" w:rsidRPr="007B4171">
        <w:rPr>
          <w:color w:val="000000" w:themeColor="text1"/>
          <w:spacing w:val="-4"/>
          <w:sz w:val="28"/>
          <w:szCs w:val="28"/>
          <w:lang w:val="ru-RU"/>
        </w:rPr>
        <w:t xml:space="preserve"> в течение </w:t>
      </w:r>
      <w:r w:rsidR="00087C7F" w:rsidRPr="007B4171">
        <w:rPr>
          <w:color w:val="000000" w:themeColor="text1"/>
          <w:spacing w:val="-4"/>
          <w:sz w:val="28"/>
          <w:szCs w:val="28"/>
          <w:lang w:val="ru-RU"/>
        </w:rPr>
        <w:t xml:space="preserve">большей </w:t>
      </w:r>
      <w:r w:rsidR="00D832D1" w:rsidRPr="007B4171">
        <w:rPr>
          <w:color w:val="000000" w:themeColor="text1"/>
          <w:spacing w:val="-4"/>
          <w:sz w:val="28"/>
          <w:szCs w:val="28"/>
          <w:lang w:val="ru-RU"/>
        </w:rPr>
        <w:t xml:space="preserve">части года, создают препятствия либо повышенную опасность для судоходства, а загрязнение </w:t>
      </w:r>
      <w:r w:rsidR="00087C7F" w:rsidRPr="007B4171">
        <w:rPr>
          <w:color w:val="000000" w:themeColor="text1"/>
          <w:spacing w:val="-4"/>
          <w:sz w:val="28"/>
          <w:szCs w:val="28"/>
          <w:lang w:val="ru-RU"/>
        </w:rPr>
        <w:t>морской</w:t>
      </w:r>
      <w:r w:rsidR="00D832D1" w:rsidRPr="007B4171">
        <w:rPr>
          <w:color w:val="000000" w:themeColor="text1"/>
          <w:spacing w:val="-4"/>
          <w:sz w:val="28"/>
          <w:szCs w:val="28"/>
          <w:lang w:val="ru-RU"/>
        </w:rPr>
        <w:t xml:space="preserve">̆ среды могло бы нанести </w:t>
      </w:r>
      <w:r w:rsidR="00087C7F" w:rsidRPr="007B4171">
        <w:rPr>
          <w:color w:val="000000" w:themeColor="text1"/>
          <w:spacing w:val="-4"/>
          <w:sz w:val="28"/>
          <w:szCs w:val="28"/>
          <w:lang w:val="ru-RU"/>
        </w:rPr>
        <w:t>тяжёлый</w:t>
      </w:r>
      <w:r w:rsidR="00D832D1" w:rsidRPr="007B4171">
        <w:rPr>
          <w:color w:val="000000" w:themeColor="text1"/>
          <w:spacing w:val="-4"/>
          <w:sz w:val="28"/>
          <w:szCs w:val="28"/>
          <w:lang w:val="ru-RU"/>
        </w:rPr>
        <w:t xml:space="preserve"> вред экологическому равновесию или необратимо нарушить его. В таких законах и правилах должным образом принимаются во внимание судоходство и защита и сохранение </w:t>
      </w:r>
      <w:r w:rsidR="00087C7F" w:rsidRPr="007B4171">
        <w:rPr>
          <w:color w:val="000000" w:themeColor="text1"/>
          <w:spacing w:val="-4"/>
          <w:sz w:val="28"/>
          <w:szCs w:val="28"/>
          <w:lang w:val="ru-RU"/>
        </w:rPr>
        <w:t>морской</w:t>
      </w:r>
      <w:r w:rsidR="00D832D1" w:rsidRPr="007B4171">
        <w:rPr>
          <w:color w:val="000000" w:themeColor="text1"/>
          <w:spacing w:val="-4"/>
          <w:sz w:val="28"/>
          <w:szCs w:val="28"/>
          <w:lang w:val="ru-RU"/>
        </w:rPr>
        <w:t xml:space="preserve"> среды на основе имеющихся наиболее достоверных научных данных»</w:t>
      </w:r>
      <w:r w:rsidR="00D832D1" w:rsidRPr="007B4171">
        <w:rPr>
          <w:rStyle w:val="af0"/>
          <w:color w:val="000000" w:themeColor="text1"/>
          <w:spacing w:val="-4"/>
          <w:sz w:val="28"/>
          <w:szCs w:val="28"/>
        </w:rPr>
        <w:footnoteReference w:id="117"/>
      </w:r>
      <w:r w:rsidR="00D832D1" w:rsidRPr="007B4171">
        <w:rPr>
          <w:color w:val="000000" w:themeColor="text1"/>
          <w:spacing w:val="-4"/>
          <w:sz w:val="28"/>
          <w:szCs w:val="28"/>
          <w:lang w:val="ru-RU"/>
        </w:rPr>
        <w:t>.</w:t>
      </w:r>
      <w:r w:rsidR="003B516B" w:rsidRPr="007B4171">
        <w:rPr>
          <w:color w:val="000000" w:themeColor="text1"/>
          <w:spacing w:val="-4"/>
          <w:sz w:val="28"/>
          <w:szCs w:val="28"/>
          <w:lang w:val="ru-RU"/>
        </w:rPr>
        <w:t xml:space="preserve"> </w:t>
      </w:r>
      <w:r w:rsidR="00640DE6" w:rsidRPr="007B4171">
        <w:rPr>
          <w:color w:val="000000" w:themeColor="text1"/>
          <w:spacing w:val="-4"/>
          <w:sz w:val="28"/>
          <w:szCs w:val="28"/>
          <w:lang w:val="ru-RU"/>
        </w:rPr>
        <w:t xml:space="preserve">Указанная статья не ограничивает полномочия прибрежных государств внутренними и территориальными водами и позволяет прибрежному государству установить на недискриминационных началах правила, позволяющие минимизировать риски загрязнения морской среды. В.В. Гаврилов рассматривает указанную статью как </w:t>
      </w:r>
      <w:r w:rsidR="00640DE6" w:rsidRPr="007B4171">
        <w:rPr>
          <w:color w:val="000000" w:themeColor="text1"/>
          <w:spacing w:val="-4"/>
          <w:sz w:val="28"/>
          <w:szCs w:val="28"/>
        </w:rPr>
        <w:t>lex</w:t>
      </w:r>
      <w:r w:rsidR="00640DE6" w:rsidRPr="007B4171">
        <w:rPr>
          <w:color w:val="000000" w:themeColor="text1"/>
          <w:spacing w:val="-4"/>
          <w:sz w:val="28"/>
          <w:szCs w:val="28"/>
          <w:lang w:val="ru-RU"/>
        </w:rPr>
        <w:t xml:space="preserve"> </w:t>
      </w:r>
      <w:r w:rsidR="00640DE6" w:rsidRPr="007B4171">
        <w:rPr>
          <w:color w:val="000000" w:themeColor="text1"/>
          <w:spacing w:val="-4"/>
          <w:sz w:val="28"/>
          <w:szCs w:val="28"/>
        </w:rPr>
        <w:t>specialis</w:t>
      </w:r>
      <w:r w:rsidR="00640DE6" w:rsidRPr="007B4171">
        <w:rPr>
          <w:color w:val="000000" w:themeColor="text1"/>
          <w:spacing w:val="-4"/>
          <w:sz w:val="28"/>
          <w:szCs w:val="28"/>
          <w:lang w:val="ru-RU"/>
        </w:rPr>
        <w:t>, предусматривающую «в силу специфики данного региона более высокие стандарты навигации и</w:t>
      </w:r>
      <w:r w:rsidR="004B06E5">
        <w:rPr>
          <w:color w:val="000000" w:themeColor="text1"/>
          <w:spacing w:val="-4"/>
          <w:sz w:val="28"/>
          <w:szCs w:val="28"/>
          <w:lang w:val="ru-RU"/>
        </w:rPr>
        <w:t xml:space="preserve"> требования к ее осуществлению»</w:t>
      </w:r>
      <w:r w:rsidR="00640DE6" w:rsidRPr="007B4171">
        <w:rPr>
          <w:rStyle w:val="af0"/>
          <w:color w:val="000000" w:themeColor="text1"/>
          <w:spacing w:val="-4"/>
          <w:sz w:val="28"/>
          <w:szCs w:val="28"/>
          <w:lang w:val="ru-RU"/>
        </w:rPr>
        <w:footnoteReference w:id="118"/>
      </w:r>
      <w:r w:rsidR="004B06E5">
        <w:rPr>
          <w:color w:val="000000" w:themeColor="text1"/>
          <w:spacing w:val="-4"/>
          <w:sz w:val="28"/>
          <w:szCs w:val="28"/>
          <w:lang w:val="ru-RU"/>
        </w:rPr>
        <w:t xml:space="preserve"> по сравнению с общими международными нормами</w:t>
      </w:r>
      <w:r w:rsidR="00640DE6" w:rsidRPr="007B4171">
        <w:rPr>
          <w:color w:val="000000" w:themeColor="text1"/>
          <w:spacing w:val="-4"/>
          <w:sz w:val="28"/>
          <w:szCs w:val="28"/>
          <w:lang w:val="ru-RU"/>
        </w:rPr>
        <w:t xml:space="preserve">. </w:t>
      </w:r>
    </w:p>
    <w:p w14:paraId="5D67620D" w14:textId="77777777" w:rsidR="00851844" w:rsidRPr="007B4171" w:rsidRDefault="00434999"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Отдельное внимание следует уделить позиции СШ</w:t>
      </w:r>
      <w:r w:rsidR="00B60D60">
        <w:rPr>
          <w:color w:val="000000" w:themeColor="text1"/>
          <w:spacing w:val="-4"/>
          <w:sz w:val="28"/>
          <w:szCs w:val="28"/>
        </w:rPr>
        <w:t>А по вопросу статуса Северного М</w:t>
      </w:r>
      <w:r w:rsidRPr="007B4171">
        <w:rPr>
          <w:color w:val="000000" w:themeColor="text1"/>
          <w:spacing w:val="-4"/>
          <w:sz w:val="28"/>
          <w:szCs w:val="28"/>
        </w:rPr>
        <w:t>орского пути: так, США оспаривают заявление России о том, что часть Северного Морского пути – пролив Вилькицкого, пролив Шокальского, пролив Дмитрия Лаптева, пролив Санникова – составляет внутренние воды России. Так, позиция Вашингтона состоит в том, что указанные проливы являются международными</w:t>
      </w:r>
      <w:r w:rsidRPr="007B4171">
        <w:rPr>
          <w:rStyle w:val="af0"/>
          <w:color w:val="000000" w:themeColor="text1"/>
          <w:spacing w:val="-4"/>
          <w:sz w:val="28"/>
          <w:szCs w:val="28"/>
        </w:rPr>
        <w:footnoteReference w:id="119"/>
      </w:r>
      <w:r w:rsidRPr="007B4171">
        <w:rPr>
          <w:color w:val="000000" w:themeColor="text1"/>
          <w:spacing w:val="-4"/>
          <w:sz w:val="28"/>
          <w:szCs w:val="28"/>
        </w:rPr>
        <w:t xml:space="preserve">, в этом смысле указанный спор является схожим со спором между США и Канадой относительно статуса Северо-Западного пролива. </w:t>
      </w:r>
    </w:p>
    <w:p w14:paraId="622982A8" w14:textId="77777777" w:rsidR="00A22110" w:rsidRPr="007B4171" w:rsidRDefault="005471B5"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Фактически спор ме</w:t>
      </w:r>
      <w:r w:rsidR="000F5AA8">
        <w:rPr>
          <w:color w:val="000000" w:themeColor="text1"/>
          <w:spacing w:val="-4"/>
          <w:sz w:val="28"/>
          <w:szCs w:val="28"/>
        </w:rPr>
        <w:t>жду США и СССР начался в 1963 году</w:t>
      </w:r>
      <w:r w:rsidRPr="007B4171">
        <w:rPr>
          <w:color w:val="000000" w:themeColor="text1"/>
          <w:spacing w:val="-4"/>
          <w:sz w:val="28"/>
          <w:szCs w:val="28"/>
        </w:rPr>
        <w:t xml:space="preserve">, когда США провело две экспедиции: обследование моря Лаптевых на ледоколе береговой охраны США «Нордвинд»; обследование Восточно-Сибирского моря на военном корабле США «Бёртон Айленд». Реакцией на такие несанкционированные плавания стало направление СССР в посольство США </w:t>
      </w:r>
      <w:r w:rsidRPr="007B4171">
        <w:rPr>
          <w:color w:val="000000" w:themeColor="text1"/>
          <w:spacing w:val="-4"/>
          <w:sz w:val="28"/>
          <w:szCs w:val="28"/>
          <w:lang w:val="en-US"/>
        </w:rPr>
        <w:t>aid</w:t>
      </w:r>
      <w:r w:rsidRPr="007B4171">
        <w:rPr>
          <w:color w:val="000000" w:themeColor="text1"/>
          <w:spacing w:val="-4"/>
          <w:sz w:val="28"/>
          <w:szCs w:val="28"/>
        </w:rPr>
        <w:t xml:space="preserve"> </w:t>
      </w:r>
      <w:r w:rsidRPr="007B4171">
        <w:rPr>
          <w:color w:val="000000" w:themeColor="text1"/>
          <w:spacing w:val="-4"/>
          <w:sz w:val="28"/>
          <w:szCs w:val="28"/>
          <w:lang w:val="en-US"/>
        </w:rPr>
        <w:t>memoire</w:t>
      </w:r>
      <w:r w:rsidRPr="007B4171">
        <w:rPr>
          <w:color w:val="000000" w:themeColor="text1"/>
          <w:spacing w:val="-4"/>
          <w:sz w:val="28"/>
          <w:szCs w:val="28"/>
        </w:rPr>
        <w:t xml:space="preserve">, в котором СССР изложило позицию о том, что проливы, соединяющие эти и другие моря на севере </w:t>
      </w:r>
      <w:r w:rsidRPr="007B4171">
        <w:rPr>
          <w:color w:val="000000" w:themeColor="text1"/>
          <w:spacing w:val="-4"/>
          <w:sz w:val="28"/>
          <w:szCs w:val="28"/>
        </w:rPr>
        <w:lastRenderedPageBreak/>
        <w:t>российской части континента, являются внутренними водами. США ответили утверждением, что фактически это международные проливы</w:t>
      </w:r>
      <w:r w:rsidRPr="007B4171">
        <w:rPr>
          <w:rStyle w:val="af0"/>
          <w:color w:val="000000" w:themeColor="text1"/>
          <w:spacing w:val="-4"/>
          <w:sz w:val="28"/>
          <w:szCs w:val="28"/>
        </w:rPr>
        <w:footnoteReference w:id="120"/>
      </w:r>
      <w:r w:rsidRPr="007B4171">
        <w:rPr>
          <w:color w:val="000000" w:themeColor="text1"/>
          <w:spacing w:val="-4"/>
          <w:sz w:val="28"/>
          <w:szCs w:val="28"/>
        </w:rPr>
        <w:t>.</w:t>
      </w:r>
      <w:r w:rsidR="00AB16E2" w:rsidRPr="007B4171">
        <w:rPr>
          <w:color w:val="000000" w:themeColor="text1"/>
          <w:spacing w:val="-4"/>
          <w:sz w:val="28"/>
          <w:szCs w:val="28"/>
        </w:rPr>
        <w:t xml:space="preserve"> Также указанный спор был подкреплен </w:t>
      </w:r>
      <w:r w:rsidR="001053A2" w:rsidRPr="007B4171">
        <w:rPr>
          <w:color w:val="000000" w:themeColor="text1"/>
          <w:spacing w:val="-4"/>
          <w:sz w:val="28"/>
          <w:szCs w:val="28"/>
        </w:rPr>
        <w:t>в результате инциден</w:t>
      </w:r>
      <w:r w:rsidR="00AB16E2" w:rsidRPr="007B4171">
        <w:rPr>
          <w:color w:val="000000" w:themeColor="text1"/>
          <w:spacing w:val="-4"/>
          <w:sz w:val="28"/>
          <w:szCs w:val="28"/>
        </w:rPr>
        <w:t>тов вокруг пролива Вилькицкого л</w:t>
      </w:r>
      <w:r w:rsidR="001053A2" w:rsidRPr="007B4171">
        <w:rPr>
          <w:color w:val="000000" w:themeColor="text1"/>
          <w:spacing w:val="-4"/>
          <w:sz w:val="28"/>
          <w:szCs w:val="28"/>
        </w:rPr>
        <w:t>етом 1965</w:t>
      </w:r>
      <w:r w:rsidR="00AB16E2" w:rsidRPr="007B4171">
        <w:rPr>
          <w:color w:val="000000" w:themeColor="text1"/>
          <w:spacing w:val="-4"/>
          <w:sz w:val="28"/>
          <w:szCs w:val="28"/>
        </w:rPr>
        <w:t xml:space="preserve"> и 1967</w:t>
      </w:r>
      <w:r w:rsidR="001053A2" w:rsidRPr="007B4171">
        <w:rPr>
          <w:color w:val="000000" w:themeColor="text1"/>
          <w:spacing w:val="-4"/>
          <w:sz w:val="28"/>
          <w:szCs w:val="28"/>
        </w:rPr>
        <w:t xml:space="preserve"> года вышеупомянутый ледокол «Нордвинд»</w:t>
      </w:r>
      <w:r w:rsidR="00A22110" w:rsidRPr="007B4171">
        <w:rPr>
          <w:color w:val="000000" w:themeColor="text1"/>
          <w:spacing w:val="-4"/>
          <w:sz w:val="28"/>
          <w:szCs w:val="28"/>
        </w:rPr>
        <w:t xml:space="preserve"> приблизился к проливу Виль</w:t>
      </w:r>
      <w:r w:rsidR="00AB16E2" w:rsidRPr="007B4171">
        <w:rPr>
          <w:color w:val="000000" w:themeColor="text1"/>
          <w:spacing w:val="-4"/>
          <w:sz w:val="28"/>
          <w:szCs w:val="28"/>
        </w:rPr>
        <w:t xml:space="preserve">кицкого, </w:t>
      </w:r>
      <w:r w:rsidR="00A22110" w:rsidRPr="007B4171">
        <w:rPr>
          <w:color w:val="000000" w:themeColor="text1"/>
          <w:spacing w:val="-4"/>
          <w:sz w:val="28"/>
          <w:szCs w:val="28"/>
        </w:rPr>
        <w:t>когда</w:t>
      </w:r>
      <w:r w:rsidR="00AB16E2" w:rsidRPr="007B4171">
        <w:rPr>
          <w:color w:val="000000" w:themeColor="text1"/>
          <w:spacing w:val="-4"/>
          <w:sz w:val="28"/>
          <w:szCs w:val="28"/>
        </w:rPr>
        <w:t xml:space="preserve"> ледоколы береговой охраны США</w:t>
      </w:r>
      <w:r w:rsidR="00A22110" w:rsidRPr="007B4171">
        <w:rPr>
          <w:color w:val="000000" w:themeColor="text1"/>
          <w:spacing w:val="-4"/>
          <w:sz w:val="28"/>
          <w:szCs w:val="28"/>
        </w:rPr>
        <w:t xml:space="preserve"> отст</w:t>
      </w:r>
      <w:r w:rsidR="00AB16E2" w:rsidRPr="007B4171">
        <w:rPr>
          <w:color w:val="000000" w:themeColor="text1"/>
          <w:spacing w:val="-4"/>
          <w:sz w:val="28"/>
          <w:szCs w:val="28"/>
        </w:rPr>
        <w:t>упили назад после предупреждений</w:t>
      </w:r>
      <w:r w:rsidR="00A22110" w:rsidRPr="007B4171">
        <w:rPr>
          <w:color w:val="000000" w:themeColor="text1"/>
          <w:spacing w:val="-4"/>
          <w:sz w:val="28"/>
          <w:szCs w:val="28"/>
        </w:rPr>
        <w:t xml:space="preserve"> СССР</w:t>
      </w:r>
      <w:r w:rsidR="00AB16E2" w:rsidRPr="007B4171">
        <w:rPr>
          <w:rStyle w:val="af0"/>
          <w:color w:val="000000" w:themeColor="text1"/>
          <w:spacing w:val="-4"/>
          <w:sz w:val="28"/>
          <w:szCs w:val="28"/>
        </w:rPr>
        <w:footnoteReference w:id="121"/>
      </w:r>
      <w:r w:rsidR="00AB16E2" w:rsidRPr="007B4171">
        <w:rPr>
          <w:color w:val="000000" w:themeColor="text1"/>
          <w:spacing w:val="-4"/>
          <w:sz w:val="28"/>
          <w:szCs w:val="28"/>
        </w:rPr>
        <w:t xml:space="preserve">. </w:t>
      </w:r>
    </w:p>
    <w:p w14:paraId="6D86637C" w14:textId="77777777" w:rsidR="005471B5" w:rsidRPr="007B4171" w:rsidRDefault="00F03853"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Позиция</w:t>
      </w:r>
      <w:r w:rsidR="009D79A6" w:rsidRPr="007B4171">
        <w:rPr>
          <w:color w:val="000000" w:themeColor="text1"/>
          <w:spacing w:val="-4"/>
          <w:sz w:val="28"/>
          <w:szCs w:val="28"/>
        </w:rPr>
        <w:t xml:space="preserve"> СССР, а затем России, в отношении указанных проливов, </w:t>
      </w:r>
      <w:r w:rsidRPr="007B4171">
        <w:rPr>
          <w:color w:val="000000" w:themeColor="text1"/>
          <w:spacing w:val="-4"/>
          <w:sz w:val="28"/>
          <w:szCs w:val="28"/>
        </w:rPr>
        <w:t xml:space="preserve">строится на том, что группы островов Новая Земля, Северная Земля и Новосибирские острова соединены с материком прямыми базисными линиями. </w:t>
      </w:r>
      <w:r w:rsidR="00DF0916" w:rsidRPr="007B4171">
        <w:rPr>
          <w:color w:val="000000" w:themeColor="text1"/>
          <w:spacing w:val="-4"/>
          <w:sz w:val="28"/>
          <w:szCs w:val="28"/>
        </w:rPr>
        <w:t xml:space="preserve">Законность прямых базисных линий </w:t>
      </w:r>
      <w:r w:rsidR="00DD4F12" w:rsidRPr="007B4171">
        <w:rPr>
          <w:color w:val="000000" w:themeColor="text1"/>
          <w:spacing w:val="-4"/>
          <w:sz w:val="28"/>
          <w:szCs w:val="28"/>
        </w:rPr>
        <w:t xml:space="preserve">вдоль разделенных береговых линий и прилежащих островов </w:t>
      </w:r>
      <w:r w:rsidR="00B071CF">
        <w:rPr>
          <w:color w:val="000000" w:themeColor="text1"/>
          <w:spacing w:val="-4"/>
          <w:sz w:val="28"/>
          <w:szCs w:val="28"/>
        </w:rPr>
        <w:t>была закреплена Международным Судом ООН</w:t>
      </w:r>
      <w:r w:rsidR="00DF0916" w:rsidRPr="007B4171">
        <w:rPr>
          <w:color w:val="000000" w:themeColor="text1"/>
          <w:spacing w:val="-4"/>
          <w:sz w:val="28"/>
          <w:szCs w:val="28"/>
        </w:rPr>
        <w:t xml:space="preserve"> в 1951 году по делу Англо-Норвежского рыболовства (</w:t>
      </w:r>
      <w:r w:rsidR="00C46288" w:rsidRPr="007B4171">
        <w:rPr>
          <w:color w:val="000000" w:themeColor="text1"/>
          <w:spacing w:val="-4"/>
          <w:sz w:val="28"/>
          <w:szCs w:val="28"/>
        </w:rPr>
        <w:t xml:space="preserve">Anglo-Norwegian </w:t>
      </w:r>
      <w:r w:rsidR="00DF0916" w:rsidRPr="007B4171">
        <w:rPr>
          <w:color w:val="000000" w:themeColor="text1"/>
          <w:spacing w:val="-4"/>
          <w:sz w:val="28"/>
          <w:szCs w:val="28"/>
        </w:rPr>
        <w:t>Fisheries Case)</w:t>
      </w:r>
      <w:r w:rsidR="00DD4F12" w:rsidRPr="007B4171">
        <w:rPr>
          <w:rStyle w:val="af0"/>
          <w:color w:val="000000" w:themeColor="text1"/>
          <w:spacing w:val="-4"/>
          <w:sz w:val="28"/>
          <w:szCs w:val="28"/>
        </w:rPr>
        <w:footnoteReference w:id="122"/>
      </w:r>
      <w:r w:rsidR="00DF0916" w:rsidRPr="007B4171">
        <w:rPr>
          <w:color w:val="000000" w:themeColor="text1"/>
          <w:spacing w:val="-4"/>
          <w:sz w:val="28"/>
          <w:szCs w:val="28"/>
        </w:rPr>
        <w:t xml:space="preserve">. </w:t>
      </w:r>
      <w:r w:rsidR="00C46288" w:rsidRPr="007B4171">
        <w:rPr>
          <w:color w:val="000000" w:themeColor="text1"/>
          <w:spacing w:val="-4"/>
          <w:sz w:val="28"/>
          <w:szCs w:val="28"/>
        </w:rPr>
        <w:t>М. Байерс обращает внимание на то, что при таком подходе «может быть оспорено то, соответствуют ли критерию разделенной береговой линии острова, соединенные российскими базисными линиями, поскольку они выдаются вовне на сотни миль на север»</w:t>
      </w:r>
      <w:r w:rsidR="00C46288" w:rsidRPr="007B4171">
        <w:rPr>
          <w:rStyle w:val="af0"/>
          <w:color w:val="000000" w:themeColor="text1"/>
          <w:spacing w:val="-4"/>
          <w:sz w:val="28"/>
          <w:szCs w:val="28"/>
        </w:rPr>
        <w:footnoteReference w:id="123"/>
      </w:r>
      <w:r w:rsidR="00C46288" w:rsidRPr="007B4171">
        <w:rPr>
          <w:color w:val="000000" w:themeColor="text1"/>
          <w:spacing w:val="-4"/>
          <w:sz w:val="28"/>
          <w:szCs w:val="28"/>
        </w:rPr>
        <w:t xml:space="preserve">. </w:t>
      </w:r>
      <w:r w:rsidR="00E606D1" w:rsidRPr="007B4171">
        <w:rPr>
          <w:color w:val="000000" w:themeColor="text1"/>
          <w:spacing w:val="-4"/>
          <w:sz w:val="28"/>
          <w:szCs w:val="28"/>
        </w:rPr>
        <w:t>При этом США, как отметил М. Байерс, хоть и возразили против российских арктических базисных линий, однако «остается неясным, основывался ли протест на протяженности базисных линий либо на факте их намеренного проведения с целью перекрытия доступа к Северному морскому пути»</w:t>
      </w:r>
      <w:r w:rsidR="00E606D1" w:rsidRPr="007B4171">
        <w:rPr>
          <w:rStyle w:val="af0"/>
          <w:color w:val="000000" w:themeColor="text1"/>
          <w:spacing w:val="-4"/>
          <w:sz w:val="28"/>
          <w:szCs w:val="28"/>
        </w:rPr>
        <w:footnoteReference w:id="124"/>
      </w:r>
      <w:r w:rsidR="00E606D1" w:rsidRPr="007B4171">
        <w:rPr>
          <w:color w:val="000000" w:themeColor="text1"/>
          <w:spacing w:val="-4"/>
          <w:sz w:val="28"/>
          <w:szCs w:val="28"/>
        </w:rPr>
        <w:t>.</w:t>
      </w:r>
    </w:p>
    <w:p w14:paraId="57A380EF" w14:textId="77777777" w:rsidR="001132CC" w:rsidRPr="00C55544" w:rsidRDefault="00E606D1" w:rsidP="00A275C7">
      <w:pPr>
        <w:pStyle w:val="af3"/>
        <w:spacing w:before="0" w:beforeAutospacing="0" w:after="0" w:afterAutospacing="0" w:line="360" w:lineRule="auto"/>
        <w:ind w:firstLine="709"/>
        <w:jc w:val="both"/>
        <w:rPr>
          <w:color w:val="000000" w:themeColor="text1"/>
          <w:spacing w:val="-5"/>
          <w:sz w:val="28"/>
          <w:szCs w:val="28"/>
        </w:rPr>
      </w:pPr>
      <w:r w:rsidRPr="00C55544">
        <w:rPr>
          <w:color w:val="000000" w:themeColor="text1"/>
          <w:spacing w:val="-5"/>
          <w:sz w:val="28"/>
          <w:szCs w:val="28"/>
        </w:rPr>
        <w:t xml:space="preserve">Позиция </w:t>
      </w:r>
      <w:r w:rsidR="003664BA" w:rsidRPr="00C55544">
        <w:rPr>
          <w:color w:val="000000" w:themeColor="text1"/>
          <w:spacing w:val="-5"/>
          <w:sz w:val="28"/>
          <w:szCs w:val="28"/>
        </w:rPr>
        <w:t>США</w:t>
      </w:r>
      <w:r w:rsidRPr="00C55544">
        <w:rPr>
          <w:color w:val="000000" w:themeColor="text1"/>
          <w:spacing w:val="-5"/>
          <w:sz w:val="28"/>
          <w:szCs w:val="28"/>
        </w:rPr>
        <w:t xml:space="preserve"> состоит в том, что «существует право на свободное судоходство вдоль Северного морского пути через открытые моря, в том числе российскую исключительную экономическую зону, и что в пределах 12 миль от берега режим транзитного прохода применим, поскольку российские арктические проливы являются «международными проливами»</w:t>
      </w:r>
      <w:r w:rsidRPr="00C55544">
        <w:rPr>
          <w:rStyle w:val="af0"/>
          <w:color w:val="000000" w:themeColor="text1"/>
          <w:spacing w:val="-5"/>
          <w:sz w:val="28"/>
          <w:szCs w:val="28"/>
        </w:rPr>
        <w:footnoteReference w:id="125"/>
      </w:r>
      <w:r w:rsidRPr="00C55544">
        <w:rPr>
          <w:color w:val="000000" w:themeColor="text1"/>
          <w:spacing w:val="-5"/>
          <w:sz w:val="28"/>
          <w:szCs w:val="28"/>
        </w:rPr>
        <w:t xml:space="preserve">. </w:t>
      </w:r>
      <w:r w:rsidR="001132CC" w:rsidRPr="00C55544">
        <w:rPr>
          <w:color w:val="000000" w:themeColor="text1"/>
          <w:spacing w:val="-5"/>
          <w:sz w:val="28"/>
          <w:szCs w:val="28"/>
        </w:rPr>
        <w:t>Придание проливу статуса международного предоставляют иностранным судам, проплывающим через междуна</w:t>
      </w:r>
      <w:r w:rsidR="001132CC" w:rsidRPr="00C55544">
        <w:rPr>
          <w:color w:val="000000" w:themeColor="text1"/>
          <w:spacing w:val="-5"/>
          <w:sz w:val="28"/>
          <w:szCs w:val="28"/>
        </w:rPr>
        <w:lastRenderedPageBreak/>
        <w:t>родный пролив, право «транзитного прохода» (ст. 38 Конвенции ООН по морско</w:t>
      </w:r>
      <w:r w:rsidR="00C76CF2" w:rsidRPr="00C55544">
        <w:rPr>
          <w:color w:val="000000" w:themeColor="text1"/>
          <w:spacing w:val="-5"/>
          <w:sz w:val="28"/>
          <w:szCs w:val="28"/>
        </w:rPr>
        <w:t>му праву 1982 года): транзитный</w:t>
      </w:r>
      <w:r w:rsidR="001132CC" w:rsidRPr="00C55544">
        <w:rPr>
          <w:color w:val="000000" w:themeColor="text1"/>
          <w:spacing w:val="-5"/>
          <w:sz w:val="28"/>
          <w:szCs w:val="28"/>
        </w:rPr>
        <w:t xml:space="preserve"> </w:t>
      </w:r>
      <w:r w:rsidR="00C76CF2" w:rsidRPr="00C55544">
        <w:rPr>
          <w:color w:val="000000" w:themeColor="text1"/>
          <w:spacing w:val="-5"/>
          <w:sz w:val="28"/>
          <w:szCs w:val="28"/>
        </w:rPr>
        <w:t>проход представляет собой</w:t>
      </w:r>
      <w:r w:rsidR="001132CC" w:rsidRPr="00C55544">
        <w:rPr>
          <w:color w:val="000000" w:themeColor="text1"/>
          <w:spacing w:val="-5"/>
          <w:sz w:val="28"/>
          <w:szCs w:val="28"/>
        </w:rPr>
        <w:t xml:space="preserve"> осуществление свободы судоходства и полета единственно с целью непрерывного и быстрого тр</w:t>
      </w:r>
      <w:r w:rsidR="00C76CF2" w:rsidRPr="00C55544">
        <w:rPr>
          <w:color w:val="000000" w:themeColor="text1"/>
          <w:spacing w:val="-5"/>
          <w:sz w:val="28"/>
          <w:szCs w:val="28"/>
        </w:rPr>
        <w:t>анзита через пролив между одной</w:t>
      </w:r>
      <w:r w:rsidR="001132CC" w:rsidRPr="00C55544">
        <w:rPr>
          <w:color w:val="000000" w:themeColor="text1"/>
          <w:spacing w:val="-5"/>
          <w:sz w:val="28"/>
          <w:szCs w:val="28"/>
        </w:rPr>
        <w:t xml:space="preserve"> частью от</w:t>
      </w:r>
      <w:r w:rsidR="00C76CF2" w:rsidRPr="00C55544">
        <w:rPr>
          <w:color w:val="000000" w:themeColor="text1"/>
          <w:spacing w:val="-5"/>
          <w:sz w:val="28"/>
          <w:szCs w:val="28"/>
        </w:rPr>
        <w:t>крытого моря или исключительной экономической зоны и другой</w:t>
      </w:r>
      <w:r w:rsidR="001132CC" w:rsidRPr="00C55544">
        <w:rPr>
          <w:color w:val="000000" w:themeColor="text1"/>
          <w:spacing w:val="-5"/>
          <w:sz w:val="28"/>
          <w:szCs w:val="28"/>
        </w:rPr>
        <w:t xml:space="preserve"> частью открытого моря или исключите</w:t>
      </w:r>
      <w:r w:rsidR="00C76CF2" w:rsidRPr="00C55544">
        <w:rPr>
          <w:color w:val="000000" w:themeColor="text1"/>
          <w:spacing w:val="-5"/>
          <w:sz w:val="28"/>
          <w:szCs w:val="28"/>
        </w:rPr>
        <w:t>льной экономической</w:t>
      </w:r>
      <w:r w:rsidR="001132CC" w:rsidRPr="00C55544">
        <w:rPr>
          <w:color w:val="000000" w:themeColor="text1"/>
          <w:spacing w:val="-5"/>
          <w:sz w:val="28"/>
          <w:szCs w:val="28"/>
        </w:rPr>
        <w:t xml:space="preserve"> зоны</w:t>
      </w:r>
      <w:r w:rsidR="001132CC" w:rsidRPr="00C55544">
        <w:rPr>
          <w:rStyle w:val="af0"/>
          <w:color w:val="000000" w:themeColor="text1"/>
          <w:spacing w:val="-5"/>
          <w:sz w:val="28"/>
          <w:szCs w:val="28"/>
        </w:rPr>
        <w:footnoteReference w:id="126"/>
      </w:r>
      <w:r w:rsidR="001132CC" w:rsidRPr="00C55544">
        <w:rPr>
          <w:color w:val="000000" w:themeColor="text1"/>
          <w:spacing w:val="-5"/>
          <w:sz w:val="28"/>
          <w:szCs w:val="28"/>
        </w:rPr>
        <w:t>. Кроме того, право транзитного прохода освобождает иностранные государства и от других ограничений: так, иностранные подводные лодки могут проплывать через международный пролив в погруженном состоянии, чего они не могут сделать в территориальных водах</w:t>
      </w:r>
      <w:r w:rsidR="001132CC" w:rsidRPr="00C55544">
        <w:rPr>
          <w:rStyle w:val="af0"/>
          <w:color w:val="000000" w:themeColor="text1"/>
          <w:spacing w:val="-5"/>
          <w:sz w:val="28"/>
          <w:szCs w:val="28"/>
        </w:rPr>
        <w:footnoteReference w:id="127"/>
      </w:r>
      <w:r w:rsidR="001132CC" w:rsidRPr="00C55544">
        <w:rPr>
          <w:color w:val="000000" w:themeColor="text1"/>
          <w:spacing w:val="-5"/>
          <w:sz w:val="28"/>
          <w:szCs w:val="28"/>
        </w:rPr>
        <w:t xml:space="preserve">. </w:t>
      </w:r>
      <w:r w:rsidRPr="00C55544">
        <w:rPr>
          <w:color w:val="000000" w:themeColor="text1"/>
          <w:spacing w:val="-5"/>
          <w:sz w:val="28"/>
          <w:szCs w:val="28"/>
        </w:rPr>
        <w:t>Следует обратить внимание на то, что в случае признания оспариваемых США проливов в качестве международных, то утрачивает свое значение концепция единства статуса Северного морского пути, поэтому важным вопросом является определение того, отвечают ли проливы признакам международно</w:t>
      </w:r>
      <w:r w:rsidR="00192FE9" w:rsidRPr="00C55544">
        <w:rPr>
          <w:color w:val="000000" w:themeColor="text1"/>
          <w:spacing w:val="-5"/>
          <w:sz w:val="28"/>
          <w:szCs w:val="28"/>
        </w:rPr>
        <w:t>г</w:t>
      </w:r>
      <w:r w:rsidR="001132CC" w:rsidRPr="00C55544">
        <w:rPr>
          <w:color w:val="000000" w:themeColor="text1"/>
          <w:spacing w:val="-5"/>
          <w:sz w:val="28"/>
          <w:szCs w:val="28"/>
        </w:rPr>
        <w:t>о пролива.</w:t>
      </w:r>
    </w:p>
    <w:p w14:paraId="36963873" w14:textId="77777777" w:rsidR="001132CC" w:rsidRPr="00C55544" w:rsidRDefault="00192FE9" w:rsidP="00A275C7">
      <w:pPr>
        <w:pStyle w:val="af3"/>
        <w:spacing w:before="0" w:beforeAutospacing="0" w:after="0" w:afterAutospacing="0" w:line="360" w:lineRule="auto"/>
        <w:ind w:firstLine="709"/>
        <w:jc w:val="both"/>
        <w:rPr>
          <w:color w:val="000000" w:themeColor="text1"/>
          <w:spacing w:val="-5"/>
          <w:sz w:val="28"/>
          <w:szCs w:val="28"/>
        </w:rPr>
      </w:pPr>
      <w:r w:rsidRPr="00C55544">
        <w:rPr>
          <w:color w:val="000000" w:themeColor="text1"/>
          <w:spacing w:val="-5"/>
          <w:sz w:val="28"/>
          <w:szCs w:val="28"/>
        </w:rPr>
        <w:t xml:space="preserve">Критерии международного пролива были установлены Международным Судом в 1949 году по делу о проливе Корфу </w:t>
      </w:r>
      <w:r w:rsidR="007332A7" w:rsidRPr="00C55544">
        <w:rPr>
          <w:color w:val="000000" w:themeColor="text1"/>
          <w:spacing w:val="-5"/>
          <w:sz w:val="28"/>
          <w:szCs w:val="28"/>
        </w:rPr>
        <w:t xml:space="preserve">между Албанией и </w:t>
      </w:r>
      <w:r w:rsidR="00C55544">
        <w:rPr>
          <w:color w:val="000000" w:themeColor="text1"/>
          <w:spacing w:val="-5"/>
          <w:sz w:val="28"/>
          <w:szCs w:val="28"/>
        </w:rPr>
        <w:t>Англи</w:t>
      </w:r>
      <w:r w:rsidR="007332A7" w:rsidRPr="00C55544">
        <w:rPr>
          <w:color w:val="000000" w:themeColor="text1"/>
          <w:spacing w:val="-5"/>
          <w:sz w:val="28"/>
          <w:szCs w:val="28"/>
        </w:rPr>
        <w:t>ей: географическое положение проливов, разделяющих две части суши в качестве связующего звена между различными частями открытого моря и их использование для международного судоходства</w:t>
      </w:r>
      <w:r w:rsidR="007332A7" w:rsidRPr="00C55544">
        <w:rPr>
          <w:rStyle w:val="af0"/>
          <w:color w:val="000000" w:themeColor="text1"/>
          <w:spacing w:val="-5"/>
          <w:sz w:val="28"/>
          <w:szCs w:val="28"/>
          <w:lang w:val="en-US"/>
        </w:rPr>
        <w:footnoteReference w:id="128"/>
      </w:r>
      <w:r w:rsidR="007332A7" w:rsidRPr="00C55544">
        <w:rPr>
          <w:color w:val="000000" w:themeColor="text1"/>
          <w:spacing w:val="-5"/>
          <w:sz w:val="28"/>
          <w:szCs w:val="28"/>
        </w:rPr>
        <w:t xml:space="preserve">. </w:t>
      </w:r>
      <w:r w:rsidR="001132CC" w:rsidRPr="00C55544">
        <w:rPr>
          <w:color w:val="000000" w:themeColor="text1"/>
          <w:spacing w:val="-5"/>
          <w:sz w:val="28"/>
          <w:szCs w:val="28"/>
        </w:rPr>
        <w:t>И если соответствие первому критерию не вызывает в данном случае сомнений, то соответствие такому критерию как «использование для международного судоходства» вызывает множество споров и подходов.</w:t>
      </w:r>
    </w:p>
    <w:p w14:paraId="3C0075A2" w14:textId="77777777" w:rsidR="00D95684" w:rsidRPr="007B4171" w:rsidRDefault="001132CC"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Так, многие специалисты толкуют указанное требование как требование действительного, фактического использования. Так, Д. Фаранд считает, что пролив можно считать международным в случае, если будет доказано, что он имеет «историю действительного использования для международного судоходства»</w:t>
      </w:r>
      <w:r w:rsidRPr="007B4171">
        <w:rPr>
          <w:rStyle w:val="af0"/>
          <w:color w:val="000000" w:themeColor="text1"/>
          <w:spacing w:val="-4"/>
          <w:sz w:val="28"/>
          <w:szCs w:val="28"/>
        </w:rPr>
        <w:footnoteReference w:id="129"/>
      </w:r>
      <w:r w:rsidR="00C07122" w:rsidRPr="007B4171">
        <w:rPr>
          <w:color w:val="000000" w:themeColor="text1"/>
          <w:spacing w:val="-4"/>
          <w:sz w:val="28"/>
          <w:szCs w:val="28"/>
        </w:rPr>
        <w:t>. Схожую позицию занимает Р. Бакстер</w:t>
      </w:r>
      <w:r w:rsidR="00C07122" w:rsidRPr="007B4171">
        <w:rPr>
          <w:rStyle w:val="af0"/>
          <w:color w:val="000000" w:themeColor="text1"/>
          <w:spacing w:val="-4"/>
          <w:sz w:val="28"/>
          <w:szCs w:val="28"/>
        </w:rPr>
        <w:footnoteReference w:id="130"/>
      </w:r>
      <w:r w:rsidR="00C07122" w:rsidRPr="007B4171">
        <w:rPr>
          <w:color w:val="000000" w:themeColor="text1"/>
          <w:spacing w:val="-4"/>
          <w:sz w:val="28"/>
          <w:szCs w:val="28"/>
        </w:rPr>
        <w:t xml:space="preserve">. </w:t>
      </w:r>
    </w:p>
    <w:p w14:paraId="78ADAA3B" w14:textId="77777777" w:rsidR="001132CC" w:rsidRPr="00C55544" w:rsidRDefault="00C07122" w:rsidP="00C55544">
      <w:pPr>
        <w:pStyle w:val="af3"/>
        <w:spacing w:before="0" w:beforeAutospacing="0" w:after="0" w:afterAutospacing="0" w:line="360" w:lineRule="auto"/>
        <w:ind w:firstLine="709"/>
        <w:jc w:val="both"/>
        <w:rPr>
          <w:color w:val="000000" w:themeColor="text1"/>
          <w:sz w:val="28"/>
          <w:szCs w:val="28"/>
        </w:rPr>
      </w:pPr>
      <w:r w:rsidRPr="00C55544">
        <w:rPr>
          <w:color w:val="000000" w:themeColor="text1"/>
          <w:sz w:val="28"/>
          <w:szCs w:val="28"/>
        </w:rPr>
        <w:lastRenderedPageBreak/>
        <w:t>Представители Вооруженных Сил США придерживаются мнения о том, что в целях признания водного пути международным достаточно его «потенциальной» пригодности для международного судоходства вне зависимости от фактического использования</w:t>
      </w:r>
      <w:r w:rsidRPr="00C55544">
        <w:rPr>
          <w:rStyle w:val="af0"/>
          <w:color w:val="000000" w:themeColor="text1"/>
          <w:sz w:val="28"/>
          <w:szCs w:val="28"/>
        </w:rPr>
        <w:footnoteReference w:id="131"/>
      </w:r>
      <w:r w:rsidR="00D95684" w:rsidRPr="00C55544">
        <w:rPr>
          <w:color w:val="000000" w:themeColor="text1"/>
          <w:sz w:val="28"/>
          <w:szCs w:val="28"/>
        </w:rPr>
        <w:t>. По мнению Дж. С. Краска, «подлинно значимым является географический критерий, а не функциональный &lt;…&gt;, а идея о том, что пролив можно считать проливом, только если он отвечает минимальным требованиям объемов морского трафика, не имеет под собой оснований»</w:t>
      </w:r>
      <w:r w:rsidR="00535EA7" w:rsidRPr="00C55544">
        <w:rPr>
          <w:color w:val="000000" w:themeColor="text1"/>
          <w:sz w:val="28"/>
          <w:szCs w:val="28"/>
        </w:rPr>
        <w:t>.</w:t>
      </w:r>
      <w:r w:rsidR="00D95684" w:rsidRPr="00C55544">
        <w:rPr>
          <w:rStyle w:val="af0"/>
          <w:color w:val="000000" w:themeColor="text1"/>
          <w:sz w:val="28"/>
          <w:szCs w:val="28"/>
        </w:rPr>
        <w:footnoteReference w:id="132"/>
      </w:r>
      <w:r w:rsidR="00D95684" w:rsidRPr="00C55544">
        <w:rPr>
          <w:color w:val="000000" w:themeColor="text1"/>
          <w:sz w:val="28"/>
          <w:szCs w:val="28"/>
        </w:rPr>
        <w:t xml:space="preserve"> </w:t>
      </w:r>
      <w:r w:rsidR="00535EA7" w:rsidRPr="00C55544">
        <w:rPr>
          <w:color w:val="000000" w:themeColor="text1"/>
          <w:sz w:val="28"/>
          <w:szCs w:val="28"/>
        </w:rPr>
        <w:t>Н</w:t>
      </w:r>
      <w:r w:rsidR="0018066D" w:rsidRPr="00C55544">
        <w:rPr>
          <w:color w:val="000000" w:themeColor="text1"/>
          <w:sz w:val="28"/>
          <w:szCs w:val="28"/>
        </w:rPr>
        <w:t xml:space="preserve">о такое умаление функционального критерия представляется необоснованным в свете того, как этот критерий использовался в деле о проливе Корфу: так, в указанном деле было учтено, что пролив использовался судами 7 государств, за период почти 2 года было осуществлено около 2884 транзитов кораблей, которые заходили в порт и проходили таможенный контроль. Таким образом, именно совокупность географических и функциональных особенностей позволила признать в данном деле пролив Корфу международным. </w:t>
      </w:r>
    </w:p>
    <w:p w14:paraId="3968863B" w14:textId="77777777" w:rsidR="005474E2" w:rsidRPr="007B4171" w:rsidRDefault="005474E2"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Таким образом, детальный анализ критериев, разработанных Международным судом, позвол</w:t>
      </w:r>
      <w:r w:rsidR="00183EEE" w:rsidRPr="007B4171">
        <w:rPr>
          <w:color w:val="000000" w:themeColor="text1"/>
          <w:spacing w:val="-4"/>
          <w:sz w:val="28"/>
          <w:szCs w:val="28"/>
        </w:rPr>
        <w:t>яет России сформировать достаточно сильную и аргументированную позицию о том, что оспариваемые США проливы не являются международными.</w:t>
      </w:r>
    </w:p>
    <w:p w14:paraId="79F25561" w14:textId="77777777" w:rsidR="00AF649F" w:rsidRPr="007B4171" w:rsidRDefault="00183EEE" w:rsidP="00A275C7">
      <w:pPr>
        <w:pStyle w:val="af3"/>
        <w:spacing w:before="0" w:beforeAutospacing="0" w:after="0" w:afterAutospacing="0" w:line="360" w:lineRule="auto"/>
        <w:ind w:firstLine="709"/>
        <w:jc w:val="both"/>
        <w:rPr>
          <w:color w:val="000000" w:themeColor="text1"/>
          <w:spacing w:val="-4"/>
          <w:sz w:val="28"/>
          <w:szCs w:val="28"/>
        </w:rPr>
      </w:pPr>
      <w:r w:rsidRPr="007B4171">
        <w:rPr>
          <w:color w:val="000000" w:themeColor="text1"/>
          <w:spacing w:val="-4"/>
          <w:sz w:val="28"/>
          <w:szCs w:val="28"/>
        </w:rPr>
        <w:t>При этом следует согласиться с М. Байерсом в части сходства правового статуса между С</w:t>
      </w:r>
      <w:r w:rsidR="00AF649F" w:rsidRPr="007B4171">
        <w:rPr>
          <w:color w:val="000000" w:themeColor="text1"/>
          <w:spacing w:val="-4"/>
          <w:sz w:val="28"/>
          <w:szCs w:val="28"/>
        </w:rPr>
        <w:t xml:space="preserve">еверным Морским путем </w:t>
      </w:r>
      <w:r w:rsidRPr="007B4171">
        <w:rPr>
          <w:color w:val="000000" w:themeColor="text1"/>
          <w:spacing w:val="-4"/>
          <w:sz w:val="28"/>
          <w:szCs w:val="28"/>
        </w:rPr>
        <w:t>и Северо-Западным проходом, а также необходимости объединения канадско-российской позиции по правовому статусу Северного Морского пути и Северо-Западного прохода. Такое сотрудничество, отмечает Байерс, «</w:t>
      </w:r>
      <w:r w:rsidR="00526BEB" w:rsidRPr="007B4171">
        <w:rPr>
          <w:color w:val="000000" w:themeColor="text1"/>
          <w:spacing w:val="-4"/>
          <w:sz w:val="28"/>
          <w:szCs w:val="28"/>
        </w:rPr>
        <w:t>укрепит силы обеих стран в их стремлении – вместе или по отдельности – сесть за стол переговоров и прийти к долгосрочному компромиссу по данному вопросу с США</w:t>
      </w:r>
      <w:r w:rsidRPr="007B4171">
        <w:rPr>
          <w:color w:val="000000" w:themeColor="text1"/>
          <w:spacing w:val="-4"/>
          <w:sz w:val="28"/>
          <w:szCs w:val="28"/>
        </w:rPr>
        <w:t>»</w:t>
      </w:r>
      <w:r w:rsidRPr="007B4171">
        <w:rPr>
          <w:rStyle w:val="af0"/>
          <w:color w:val="000000" w:themeColor="text1"/>
          <w:spacing w:val="-4"/>
          <w:sz w:val="28"/>
          <w:szCs w:val="28"/>
        </w:rPr>
        <w:footnoteReference w:id="133"/>
      </w:r>
      <w:r w:rsidR="00526BEB" w:rsidRPr="007B4171">
        <w:rPr>
          <w:color w:val="000000" w:themeColor="text1"/>
          <w:spacing w:val="-4"/>
          <w:sz w:val="28"/>
          <w:szCs w:val="28"/>
        </w:rPr>
        <w:t>.</w:t>
      </w:r>
    </w:p>
    <w:p w14:paraId="60C2632C" w14:textId="77777777" w:rsidR="007B6B27" w:rsidRPr="00AA5BAE" w:rsidRDefault="007B6B27" w:rsidP="00183EEE">
      <w:pPr>
        <w:pStyle w:val="af3"/>
        <w:spacing w:before="0" w:beforeAutospacing="0" w:after="0" w:afterAutospacing="0" w:line="360" w:lineRule="auto"/>
        <w:ind w:firstLine="720"/>
        <w:jc w:val="both"/>
        <w:rPr>
          <w:color w:val="000000" w:themeColor="text1"/>
          <w:sz w:val="28"/>
          <w:szCs w:val="28"/>
        </w:rPr>
        <w:sectPr w:rsidR="007B6B27" w:rsidRPr="00AA5BAE" w:rsidSect="002B7386">
          <w:pgSz w:w="11900" w:h="16840"/>
          <w:pgMar w:top="1134" w:right="567" w:bottom="710" w:left="1701" w:header="709" w:footer="127" w:gutter="0"/>
          <w:cols w:space="720"/>
        </w:sectPr>
      </w:pPr>
    </w:p>
    <w:p w14:paraId="1C636F6B" w14:textId="77777777" w:rsidR="0002787F" w:rsidRDefault="005E6BC6" w:rsidP="002B7386">
      <w:pPr>
        <w:pStyle w:val="2"/>
        <w:jc w:val="center"/>
        <w:rPr>
          <w:lang w:val="ru-RU"/>
        </w:rPr>
      </w:pPr>
      <w:bookmarkStart w:id="11" w:name="_Toc478160917"/>
      <w:r w:rsidRPr="00361CD2">
        <w:rPr>
          <w:lang w:val="ru-RU"/>
        </w:rPr>
        <w:lastRenderedPageBreak/>
        <w:t xml:space="preserve">§ 4. Позиции неарктических государств </w:t>
      </w:r>
      <w:r w:rsidR="002E6EE1" w:rsidRPr="00361CD2">
        <w:rPr>
          <w:lang w:val="ru-RU"/>
        </w:rPr>
        <w:t xml:space="preserve">и международных организаций </w:t>
      </w:r>
      <w:r w:rsidR="007B4171">
        <w:rPr>
          <w:lang w:val="ru-RU"/>
        </w:rPr>
        <w:t xml:space="preserve">  </w:t>
      </w:r>
    </w:p>
    <w:p w14:paraId="2DB62CF2" w14:textId="77777777" w:rsidR="005C3133" w:rsidRPr="00361CD2" w:rsidRDefault="007B4171" w:rsidP="002B7386">
      <w:pPr>
        <w:pStyle w:val="2"/>
        <w:jc w:val="center"/>
        <w:rPr>
          <w:lang w:val="ru-RU"/>
        </w:rPr>
      </w:pPr>
      <w:r>
        <w:rPr>
          <w:lang w:val="ru-RU"/>
        </w:rPr>
        <w:t xml:space="preserve"> </w:t>
      </w:r>
      <w:r w:rsidR="005E6BC6" w:rsidRPr="00361CD2">
        <w:rPr>
          <w:lang w:val="ru-RU"/>
        </w:rPr>
        <w:t>по вопросу правового статуса Арктики</w:t>
      </w:r>
      <w:bookmarkEnd w:id="11"/>
    </w:p>
    <w:p w14:paraId="40E707EC" w14:textId="77777777" w:rsidR="00A275C7" w:rsidRDefault="007B6B27"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ab/>
        <w:t xml:space="preserve">Значительные климатические изменения в Северном Ледовитом океане, открывающие новые возможности для осуществления судоходства, рыболовства, добычи полезных ископаемых, проведения научных исследований, несомненно, влекут возрастание заинтересованности неарктических государств </w:t>
      </w:r>
      <w:r w:rsidR="00117CC5" w:rsidRPr="00AA5BAE">
        <w:rPr>
          <w:rFonts w:ascii="Times" w:hAnsi="Times"/>
          <w:color w:val="000000" w:themeColor="text1"/>
          <w:sz w:val="28"/>
          <w:szCs w:val="28"/>
        </w:rPr>
        <w:t>в освоении Актического региона</w:t>
      </w:r>
      <w:r w:rsidRPr="00AA5BAE">
        <w:rPr>
          <w:rFonts w:ascii="Times" w:hAnsi="Times"/>
          <w:color w:val="000000" w:themeColor="text1"/>
          <w:sz w:val="28"/>
          <w:szCs w:val="28"/>
        </w:rPr>
        <w:t>.</w:t>
      </w:r>
    </w:p>
    <w:p w14:paraId="7A27B190" w14:textId="77777777" w:rsidR="00A275C7" w:rsidRDefault="007B6B27" w:rsidP="007B4171">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Это касается в первую очеред</w:t>
      </w:r>
      <w:r w:rsidR="005C3133" w:rsidRPr="00AA5BAE">
        <w:rPr>
          <w:rFonts w:ascii="Times" w:hAnsi="Times"/>
          <w:color w:val="000000" w:themeColor="text1"/>
          <w:sz w:val="28"/>
          <w:szCs w:val="28"/>
        </w:rPr>
        <w:t xml:space="preserve">ь такой сверхдержавы, как Китай. При этом </w:t>
      </w:r>
      <w:r w:rsidR="005C3133" w:rsidRPr="007B4171">
        <w:rPr>
          <w:rFonts w:ascii="Times" w:hAnsi="Times"/>
          <w:color w:val="000000" w:themeColor="text1"/>
          <w:sz w:val="28"/>
          <w:szCs w:val="28"/>
        </w:rPr>
        <w:t xml:space="preserve">следует обратить внимание, что </w:t>
      </w:r>
      <w:r w:rsidR="00B718FB" w:rsidRPr="007B4171">
        <w:rPr>
          <w:rFonts w:ascii="Times" w:hAnsi="Times"/>
          <w:color w:val="000000" w:themeColor="text1"/>
          <w:sz w:val="28"/>
          <w:szCs w:val="28"/>
        </w:rPr>
        <w:t xml:space="preserve">Китай придерживается </w:t>
      </w:r>
      <w:r w:rsidR="00EF0D88" w:rsidRPr="007B4171">
        <w:rPr>
          <w:rFonts w:ascii="Times" w:hAnsi="Times"/>
          <w:color w:val="000000" w:themeColor="text1"/>
          <w:sz w:val="28"/>
          <w:szCs w:val="28"/>
        </w:rPr>
        <w:t>двойственной</w:t>
      </w:r>
      <w:r w:rsidR="00B718FB" w:rsidRPr="007B4171">
        <w:rPr>
          <w:rFonts w:ascii="Times" w:hAnsi="Times"/>
          <w:color w:val="000000" w:themeColor="text1"/>
          <w:sz w:val="28"/>
          <w:szCs w:val="28"/>
        </w:rPr>
        <w:t xml:space="preserve"> позиции. </w:t>
      </w:r>
      <w:r w:rsidR="00EF0D88" w:rsidRPr="007B4171">
        <w:rPr>
          <w:rFonts w:ascii="Times" w:hAnsi="Times"/>
          <w:color w:val="000000" w:themeColor="text1"/>
          <w:spacing w:val="-6"/>
          <w:sz w:val="28"/>
          <w:szCs w:val="28"/>
        </w:rPr>
        <w:t>С одной</w:t>
      </w:r>
      <w:r w:rsidR="00F66595" w:rsidRPr="007B4171">
        <w:rPr>
          <w:rFonts w:ascii="Times" w:hAnsi="Times"/>
          <w:color w:val="000000" w:themeColor="text1"/>
          <w:spacing w:val="-6"/>
          <w:sz w:val="28"/>
          <w:szCs w:val="28"/>
        </w:rPr>
        <w:t xml:space="preserve"> стороны, </w:t>
      </w:r>
      <w:r w:rsidR="005C3133" w:rsidRPr="007B4171">
        <w:rPr>
          <w:rFonts w:ascii="Times" w:hAnsi="Times"/>
          <w:color w:val="000000" w:themeColor="text1"/>
          <w:spacing w:val="-6"/>
          <w:sz w:val="28"/>
          <w:szCs w:val="28"/>
        </w:rPr>
        <w:t xml:space="preserve">специалисты-политологи отмечают </w:t>
      </w:r>
      <w:r w:rsidR="00F66595" w:rsidRPr="007B4171">
        <w:rPr>
          <w:rFonts w:ascii="Times" w:hAnsi="Times"/>
          <w:color w:val="000000" w:themeColor="text1"/>
          <w:spacing w:val="-6"/>
          <w:sz w:val="28"/>
          <w:szCs w:val="28"/>
        </w:rPr>
        <w:t>педантич</w:t>
      </w:r>
      <w:r w:rsidR="00B718FB" w:rsidRPr="007B4171">
        <w:rPr>
          <w:rFonts w:ascii="Times" w:hAnsi="Times"/>
          <w:color w:val="000000" w:themeColor="text1"/>
          <w:spacing w:val="-6"/>
          <w:sz w:val="28"/>
          <w:szCs w:val="28"/>
        </w:rPr>
        <w:t xml:space="preserve">ное следование </w:t>
      </w:r>
      <w:r w:rsidR="005C3133" w:rsidRPr="007B4171">
        <w:rPr>
          <w:rFonts w:ascii="Times" w:hAnsi="Times"/>
          <w:color w:val="000000" w:themeColor="text1"/>
          <w:spacing w:val="-6"/>
          <w:sz w:val="28"/>
          <w:szCs w:val="28"/>
        </w:rPr>
        <w:t xml:space="preserve">Китая </w:t>
      </w:r>
      <w:r w:rsidR="00B718FB" w:rsidRPr="007B4171">
        <w:rPr>
          <w:rFonts w:ascii="Times" w:hAnsi="Times"/>
          <w:color w:val="000000" w:themeColor="text1"/>
          <w:spacing w:val="-6"/>
          <w:sz w:val="28"/>
          <w:szCs w:val="28"/>
        </w:rPr>
        <w:t xml:space="preserve">международным </w:t>
      </w:r>
      <w:r w:rsidR="00EF0D88" w:rsidRPr="007B4171">
        <w:rPr>
          <w:rFonts w:ascii="Times" w:hAnsi="Times"/>
          <w:color w:val="000000" w:themeColor="text1"/>
          <w:spacing w:val="-6"/>
          <w:sz w:val="28"/>
          <w:szCs w:val="28"/>
        </w:rPr>
        <w:t xml:space="preserve">правилам как гаранта стабильной </w:t>
      </w:r>
      <w:r w:rsidR="00B60D60" w:rsidRPr="007B4171">
        <w:rPr>
          <w:rFonts w:ascii="Times" w:hAnsi="Times"/>
          <w:color w:val="000000" w:themeColor="text1"/>
          <w:spacing w:val="-6"/>
          <w:sz w:val="28"/>
          <w:szCs w:val="28"/>
        </w:rPr>
        <w:t>вовлеченности</w:t>
      </w:r>
      <w:r w:rsidR="00B718FB" w:rsidRPr="007B4171">
        <w:rPr>
          <w:rFonts w:ascii="Times" w:hAnsi="Times"/>
          <w:color w:val="000000" w:themeColor="text1"/>
          <w:spacing w:val="-6"/>
          <w:sz w:val="28"/>
          <w:szCs w:val="28"/>
        </w:rPr>
        <w:t xml:space="preserve"> в арктические</w:t>
      </w:r>
      <w:r w:rsidR="00B718FB" w:rsidRPr="007B4171">
        <w:rPr>
          <w:rFonts w:ascii="Times" w:hAnsi="Times"/>
          <w:color w:val="000000" w:themeColor="text1"/>
          <w:spacing w:val="-5"/>
          <w:sz w:val="28"/>
          <w:szCs w:val="28"/>
        </w:rPr>
        <w:t xml:space="preserve"> ме</w:t>
      </w:r>
      <w:r w:rsidR="00EF0D88" w:rsidRPr="007B4171">
        <w:rPr>
          <w:rFonts w:ascii="Times" w:hAnsi="Times"/>
          <w:color w:val="000000" w:themeColor="text1"/>
          <w:spacing w:val="-5"/>
          <w:sz w:val="28"/>
          <w:szCs w:val="28"/>
        </w:rPr>
        <w:t>ждународные отношения, с другой</w:t>
      </w:r>
      <w:r w:rsidR="005C3133" w:rsidRPr="007B4171">
        <w:rPr>
          <w:rFonts w:ascii="Times" w:hAnsi="Times"/>
          <w:color w:val="000000" w:themeColor="text1"/>
          <w:spacing w:val="-5"/>
          <w:sz w:val="28"/>
          <w:szCs w:val="28"/>
        </w:rPr>
        <w:t xml:space="preserve"> стороны – </w:t>
      </w:r>
      <w:r w:rsidR="00B718FB" w:rsidRPr="007B4171">
        <w:rPr>
          <w:rFonts w:ascii="Times" w:hAnsi="Times"/>
          <w:color w:val="000000" w:themeColor="text1"/>
          <w:spacing w:val="-5"/>
          <w:sz w:val="28"/>
          <w:szCs w:val="28"/>
        </w:rPr>
        <w:t>неотступное стремление изменить правово</w:t>
      </w:r>
      <w:r w:rsidR="00EF0D88" w:rsidRPr="007B4171">
        <w:rPr>
          <w:rFonts w:ascii="Times" w:hAnsi="Times"/>
          <w:color w:val="000000" w:themeColor="text1"/>
          <w:spacing w:val="-5"/>
          <w:sz w:val="28"/>
          <w:szCs w:val="28"/>
        </w:rPr>
        <w:t>й</w:t>
      </w:r>
      <w:r w:rsidR="00B718FB" w:rsidRPr="007B4171">
        <w:rPr>
          <w:rFonts w:ascii="Times" w:hAnsi="Times"/>
          <w:color w:val="000000" w:themeColor="text1"/>
          <w:spacing w:val="-5"/>
          <w:sz w:val="28"/>
          <w:szCs w:val="28"/>
        </w:rPr>
        <w:t xml:space="preserve"> режим Арктики в свою пользу под флагом ее перевода в статус «общечеловеческого достояния»</w:t>
      </w:r>
      <w:r w:rsidR="00B718FB" w:rsidRPr="007B4171">
        <w:rPr>
          <w:rStyle w:val="af0"/>
          <w:rFonts w:ascii="Times" w:hAnsi="Times"/>
          <w:color w:val="000000" w:themeColor="text1"/>
          <w:spacing w:val="-5"/>
          <w:sz w:val="28"/>
          <w:szCs w:val="28"/>
        </w:rPr>
        <w:footnoteReference w:id="134"/>
      </w:r>
      <w:r w:rsidR="00B718FB" w:rsidRPr="007B4171">
        <w:rPr>
          <w:rFonts w:ascii="Times" w:hAnsi="Times"/>
          <w:color w:val="000000" w:themeColor="text1"/>
          <w:spacing w:val="-5"/>
          <w:sz w:val="28"/>
          <w:szCs w:val="28"/>
        </w:rPr>
        <w:t>.</w:t>
      </w:r>
      <w:r w:rsidR="0085793D" w:rsidRPr="007B4171">
        <w:rPr>
          <w:rFonts w:ascii="Times" w:hAnsi="Times"/>
          <w:color w:val="000000" w:themeColor="text1"/>
          <w:spacing w:val="-5"/>
          <w:sz w:val="28"/>
          <w:szCs w:val="28"/>
        </w:rPr>
        <w:t xml:space="preserve"> Адмирал ВМ</w:t>
      </w:r>
      <w:r w:rsidR="007B4171">
        <w:rPr>
          <w:rFonts w:ascii="Times" w:hAnsi="Times"/>
          <w:color w:val="000000" w:themeColor="text1"/>
          <w:spacing w:val="-5"/>
          <w:sz w:val="28"/>
          <w:szCs w:val="28"/>
        </w:rPr>
        <w:t>С</w:t>
      </w:r>
      <w:r w:rsidR="0085793D" w:rsidRPr="007B4171">
        <w:rPr>
          <w:rFonts w:ascii="Times" w:hAnsi="Times"/>
          <w:color w:val="000000" w:themeColor="text1"/>
          <w:spacing w:val="-5"/>
          <w:sz w:val="28"/>
          <w:szCs w:val="28"/>
        </w:rPr>
        <w:t xml:space="preserve"> КНР Инь Чжо заявил</w:t>
      </w:r>
      <w:r w:rsidR="007B4171">
        <w:rPr>
          <w:rFonts w:ascii="Times" w:hAnsi="Times"/>
          <w:color w:val="000000" w:themeColor="text1"/>
          <w:spacing w:val="-5"/>
          <w:sz w:val="28"/>
          <w:szCs w:val="28"/>
        </w:rPr>
        <w:t>:</w:t>
      </w:r>
      <w:r w:rsidR="0085793D" w:rsidRPr="007B4171">
        <w:rPr>
          <w:rFonts w:ascii="Times" w:hAnsi="Times"/>
          <w:color w:val="000000" w:themeColor="text1"/>
          <w:spacing w:val="-5"/>
          <w:sz w:val="28"/>
          <w:szCs w:val="28"/>
        </w:rPr>
        <w:t xml:space="preserve"> «Арктика не принадлежит какому-то конкретному государству, но является собственностью всех народов мира, а Китай должен обязательно играть роль в освоении Арктики, потому что обладает одной пятой населения планеты»</w:t>
      </w:r>
      <w:r w:rsidR="0085793D" w:rsidRPr="007B4171">
        <w:rPr>
          <w:rStyle w:val="af0"/>
          <w:rFonts w:ascii="Times" w:hAnsi="Times"/>
          <w:color w:val="000000" w:themeColor="text1"/>
          <w:spacing w:val="-5"/>
          <w:sz w:val="28"/>
          <w:szCs w:val="28"/>
        </w:rPr>
        <w:footnoteReference w:id="135"/>
      </w:r>
      <w:r w:rsidR="00F66595" w:rsidRPr="007B4171">
        <w:rPr>
          <w:rFonts w:ascii="Times" w:hAnsi="Times"/>
          <w:color w:val="000000" w:themeColor="text1"/>
          <w:spacing w:val="-5"/>
          <w:sz w:val="28"/>
          <w:szCs w:val="28"/>
        </w:rPr>
        <w:t xml:space="preserve">. </w:t>
      </w:r>
      <w:r w:rsidR="00BC556D" w:rsidRPr="007B4171">
        <w:rPr>
          <w:rFonts w:ascii="Times" w:hAnsi="Times"/>
          <w:color w:val="000000" w:themeColor="text1"/>
          <w:spacing w:val="-5"/>
          <w:sz w:val="28"/>
          <w:szCs w:val="28"/>
        </w:rPr>
        <w:t xml:space="preserve"> В.Н. Конышев и А.А. Сергунин обращают </w:t>
      </w:r>
      <w:r w:rsidR="005C3133" w:rsidRPr="007B4171">
        <w:rPr>
          <w:rFonts w:ascii="Times" w:hAnsi="Times"/>
          <w:color w:val="000000" w:themeColor="text1"/>
          <w:spacing w:val="-5"/>
          <w:sz w:val="28"/>
          <w:szCs w:val="28"/>
        </w:rPr>
        <w:t>внимание</w:t>
      </w:r>
      <w:r w:rsidR="00BC556D" w:rsidRPr="007B4171">
        <w:rPr>
          <w:rFonts w:ascii="Times" w:hAnsi="Times"/>
          <w:color w:val="000000" w:themeColor="text1"/>
          <w:spacing w:val="-5"/>
          <w:sz w:val="28"/>
          <w:szCs w:val="28"/>
        </w:rPr>
        <w:t xml:space="preserve"> на то, что </w:t>
      </w:r>
      <w:r w:rsidR="005C3133" w:rsidRPr="007B4171">
        <w:rPr>
          <w:rFonts w:ascii="Times" w:hAnsi="Times"/>
          <w:color w:val="000000" w:themeColor="text1"/>
          <w:spacing w:val="-5"/>
          <w:sz w:val="28"/>
          <w:szCs w:val="28"/>
        </w:rPr>
        <w:t>не только КНР, но и</w:t>
      </w:r>
      <w:r w:rsidR="00BC556D" w:rsidRPr="007B4171">
        <w:rPr>
          <w:rFonts w:ascii="Times" w:hAnsi="Times"/>
          <w:color w:val="000000" w:themeColor="text1"/>
          <w:spacing w:val="-5"/>
          <w:sz w:val="28"/>
          <w:szCs w:val="28"/>
        </w:rPr>
        <w:t xml:space="preserve"> Япония и Южная Корея являются сторонниками того, чтобы неарктические государства получили права на хозяйственную деятельность в Арктическом регион</w:t>
      </w:r>
      <w:r w:rsidR="00362C4E" w:rsidRPr="007B4171">
        <w:rPr>
          <w:rFonts w:ascii="Times" w:hAnsi="Times"/>
          <w:color w:val="000000" w:themeColor="text1"/>
          <w:spacing w:val="-5"/>
          <w:sz w:val="28"/>
          <w:szCs w:val="28"/>
        </w:rPr>
        <w:t>, активно поддерживают инициативы по пересмотру правового статуса Арктики, а также проводят работу по привлечению союзников</w:t>
      </w:r>
      <w:r w:rsidR="005C3133" w:rsidRPr="007B4171">
        <w:rPr>
          <w:rFonts w:ascii="Times" w:hAnsi="Times"/>
          <w:color w:val="000000" w:themeColor="text1"/>
          <w:spacing w:val="-5"/>
          <w:sz w:val="28"/>
          <w:szCs w:val="28"/>
        </w:rPr>
        <w:t xml:space="preserve"> – иных неарктических держав</w:t>
      </w:r>
      <w:r w:rsidR="00BC556D" w:rsidRPr="007B4171">
        <w:rPr>
          <w:rStyle w:val="af0"/>
          <w:rFonts w:ascii="Times" w:hAnsi="Times"/>
          <w:color w:val="000000" w:themeColor="text1"/>
          <w:spacing w:val="-5"/>
          <w:sz w:val="28"/>
          <w:szCs w:val="28"/>
        </w:rPr>
        <w:footnoteReference w:id="136"/>
      </w:r>
      <w:r w:rsidR="00BC556D" w:rsidRPr="007B4171">
        <w:rPr>
          <w:rFonts w:ascii="Times" w:hAnsi="Times"/>
          <w:color w:val="000000" w:themeColor="text1"/>
          <w:spacing w:val="-5"/>
          <w:sz w:val="28"/>
          <w:szCs w:val="28"/>
        </w:rPr>
        <w:t>.</w:t>
      </w:r>
    </w:p>
    <w:p w14:paraId="5FD3D06E" w14:textId="77777777" w:rsidR="00A275C7" w:rsidRDefault="00402898"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Л. Ноулан считает, что арктическим территориям необходимо придать юридический статус, аналогичный статусу Антарктиды, отмечая нео</w:t>
      </w:r>
      <w:r w:rsidR="005C3133" w:rsidRPr="00AA5BAE">
        <w:rPr>
          <w:rFonts w:ascii="Times" w:hAnsi="Times"/>
          <w:color w:val="000000" w:themeColor="text1"/>
          <w:sz w:val="28"/>
          <w:szCs w:val="28"/>
        </w:rPr>
        <w:t>бходи</w:t>
      </w:r>
      <w:r w:rsidR="005C3133" w:rsidRPr="007B4171">
        <w:rPr>
          <w:rFonts w:ascii="Times" w:hAnsi="Times"/>
          <w:color w:val="000000" w:themeColor="text1"/>
          <w:spacing w:val="-4"/>
          <w:sz w:val="28"/>
          <w:szCs w:val="28"/>
        </w:rPr>
        <w:t xml:space="preserve">мость </w:t>
      </w:r>
      <w:r w:rsidRPr="007B4171">
        <w:rPr>
          <w:rFonts w:ascii="Times" w:hAnsi="Times"/>
          <w:color w:val="000000" w:themeColor="text1"/>
          <w:spacing w:val="-4"/>
          <w:sz w:val="28"/>
          <w:szCs w:val="28"/>
        </w:rPr>
        <w:t>подпи</w:t>
      </w:r>
      <w:r w:rsidR="005A6FEE" w:rsidRPr="007B4171">
        <w:rPr>
          <w:rFonts w:ascii="Times" w:hAnsi="Times"/>
          <w:color w:val="000000" w:themeColor="text1"/>
          <w:spacing w:val="-4"/>
          <w:sz w:val="28"/>
          <w:szCs w:val="28"/>
        </w:rPr>
        <w:t xml:space="preserve">сания международного договора, </w:t>
      </w:r>
      <w:r w:rsidRPr="007B4171">
        <w:rPr>
          <w:rFonts w:ascii="Times" w:hAnsi="Times"/>
          <w:color w:val="000000" w:themeColor="text1"/>
          <w:spacing w:val="-4"/>
          <w:sz w:val="28"/>
          <w:szCs w:val="28"/>
        </w:rPr>
        <w:t>который в качестве модели возьмет</w:t>
      </w:r>
      <w:r w:rsidRPr="00AA5BAE">
        <w:rPr>
          <w:rFonts w:ascii="Times" w:hAnsi="Times"/>
          <w:color w:val="000000" w:themeColor="text1"/>
          <w:sz w:val="28"/>
          <w:szCs w:val="28"/>
        </w:rPr>
        <w:t xml:space="preserve"> за ос</w:t>
      </w:r>
      <w:r w:rsidRPr="00AA5BAE">
        <w:rPr>
          <w:rFonts w:ascii="Times" w:hAnsi="Times"/>
          <w:color w:val="000000" w:themeColor="text1"/>
          <w:sz w:val="28"/>
          <w:szCs w:val="28"/>
        </w:rPr>
        <w:lastRenderedPageBreak/>
        <w:t>нову Мадридский протокол об охране окружающей среды к Договору об Антарктике 1998 г</w:t>
      </w:r>
      <w:r w:rsidR="00B60D60">
        <w:rPr>
          <w:rFonts w:ascii="Times" w:hAnsi="Times"/>
          <w:color w:val="000000" w:themeColor="text1"/>
          <w:sz w:val="28"/>
          <w:szCs w:val="28"/>
        </w:rPr>
        <w:t>ода</w:t>
      </w:r>
      <w:r w:rsidRPr="00AA5BAE">
        <w:rPr>
          <w:rStyle w:val="af0"/>
          <w:rFonts w:ascii="Times" w:hAnsi="Times"/>
          <w:color w:val="000000" w:themeColor="text1"/>
          <w:sz w:val="28"/>
          <w:szCs w:val="28"/>
        </w:rPr>
        <w:footnoteReference w:id="137"/>
      </w:r>
      <w:r w:rsidRPr="00AA5BAE">
        <w:rPr>
          <w:rFonts w:ascii="Times" w:hAnsi="Times"/>
          <w:color w:val="000000" w:themeColor="text1"/>
          <w:sz w:val="28"/>
          <w:szCs w:val="28"/>
        </w:rPr>
        <w:t>.</w:t>
      </w:r>
    </w:p>
    <w:p w14:paraId="5BEFF42F" w14:textId="77777777" w:rsidR="00A275C7" w:rsidRPr="007B4171" w:rsidRDefault="00402898" w:rsidP="007B4171">
      <w:pPr>
        <w:pStyle w:val="af3"/>
        <w:spacing w:before="0" w:beforeAutospacing="0" w:after="0" w:afterAutospacing="0" w:line="360" w:lineRule="auto"/>
        <w:ind w:firstLine="709"/>
        <w:jc w:val="both"/>
        <w:rPr>
          <w:rFonts w:ascii="Times" w:hAnsi="Times"/>
          <w:color w:val="000000" w:themeColor="text1"/>
          <w:spacing w:val="-5"/>
          <w:sz w:val="28"/>
          <w:szCs w:val="28"/>
        </w:rPr>
      </w:pPr>
      <w:r w:rsidRPr="007B4171">
        <w:rPr>
          <w:rFonts w:ascii="Times" w:hAnsi="Times"/>
          <w:color w:val="000000" w:themeColor="text1"/>
          <w:spacing w:val="-5"/>
          <w:sz w:val="28"/>
          <w:szCs w:val="28"/>
        </w:rPr>
        <w:t>Ука</w:t>
      </w:r>
      <w:r w:rsidR="007B6B27" w:rsidRPr="007B4171">
        <w:rPr>
          <w:rFonts w:ascii="Times" w:hAnsi="Times"/>
          <w:color w:val="000000" w:themeColor="text1"/>
          <w:spacing w:val="-5"/>
          <w:sz w:val="28"/>
          <w:szCs w:val="28"/>
        </w:rPr>
        <w:t xml:space="preserve">занная модель поддерживается </w:t>
      </w:r>
      <w:r w:rsidRPr="007B4171">
        <w:rPr>
          <w:rFonts w:ascii="Times" w:hAnsi="Times"/>
          <w:color w:val="000000" w:themeColor="text1"/>
          <w:spacing w:val="-5"/>
          <w:sz w:val="28"/>
          <w:szCs w:val="28"/>
        </w:rPr>
        <w:t xml:space="preserve">Европарламентом, который предлагает использовать Антарктическую модель в отношении Арктики </w:t>
      </w:r>
      <w:r w:rsidRPr="007B4171">
        <w:rPr>
          <w:rFonts w:ascii="Times" w:hAnsi="Times"/>
          <w:color w:val="000000" w:themeColor="text1"/>
          <w:spacing w:val="-5"/>
          <w:sz w:val="28"/>
          <w:szCs w:val="28"/>
          <w:lang w:val="en-US"/>
        </w:rPr>
        <w:t>mutatis</w:t>
      </w:r>
      <w:r w:rsidRPr="007B4171">
        <w:rPr>
          <w:rFonts w:ascii="Times" w:hAnsi="Times"/>
          <w:color w:val="000000" w:themeColor="text1"/>
          <w:spacing w:val="-5"/>
          <w:sz w:val="28"/>
          <w:szCs w:val="28"/>
        </w:rPr>
        <w:t xml:space="preserve"> </w:t>
      </w:r>
      <w:r w:rsidRPr="007B4171">
        <w:rPr>
          <w:rFonts w:ascii="Times" w:hAnsi="Times"/>
          <w:color w:val="000000" w:themeColor="text1"/>
          <w:spacing w:val="-5"/>
          <w:sz w:val="28"/>
          <w:szCs w:val="28"/>
          <w:lang w:val="en-US"/>
        </w:rPr>
        <w:t>mutandis</w:t>
      </w:r>
      <w:r w:rsidRPr="007B4171">
        <w:rPr>
          <w:rStyle w:val="af0"/>
          <w:rFonts w:ascii="Times" w:hAnsi="Times"/>
          <w:color w:val="000000" w:themeColor="text1"/>
          <w:spacing w:val="-5"/>
          <w:sz w:val="28"/>
          <w:szCs w:val="28"/>
          <w:lang w:val="en-US"/>
        </w:rPr>
        <w:footnoteReference w:id="138"/>
      </w:r>
      <w:r w:rsidR="00B73FE0" w:rsidRPr="007B4171">
        <w:rPr>
          <w:rFonts w:ascii="Times" w:hAnsi="Times"/>
          <w:color w:val="000000" w:themeColor="text1"/>
          <w:spacing w:val="-5"/>
          <w:sz w:val="28"/>
          <w:szCs w:val="28"/>
        </w:rPr>
        <w:t>, что нашло отражение в резолюции по «Арктическому управлению» от 09 октября 2008 года</w:t>
      </w:r>
      <w:r w:rsidR="004377E3" w:rsidRPr="007B4171">
        <w:rPr>
          <w:rStyle w:val="af0"/>
          <w:rFonts w:ascii="Times" w:hAnsi="Times"/>
          <w:color w:val="000000" w:themeColor="text1"/>
          <w:spacing w:val="-5"/>
          <w:sz w:val="28"/>
          <w:szCs w:val="28"/>
        </w:rPr>
        <w:footnoteReference w:id="139"/>
      </w:r>
      <w:r w:rsidRPr="007B4171">
        <w:rPr>
          <w:rFonts w:ascii="Times" w:hAnsi="Times"/>
          <w:color w:val="000000" w:themeColor="text1"/>
          <w:spacing w:val="-5"/>
          <w:sz w:val="28"/>
          <w:szCs w:val="28"/>
        </w:rPr>
        <w:t>.</w:t>
      </w:r>
      <w:r w:rsidR="00B73FE0" w:rsidRPr="007B4171">
        <w:rPr>
          <w:rFonts w:ascii="Times" w:hAnsi="Times"/>
          <w:color w:val="000000" w:themeColor="text1"/>
          <w:spacing w:val="-5"/>
          <w:sz w:val="28"/>
          <w:szCs w:val="28"/>
        </w:rPr>
        <w:t xml:space="preserve"> </w:t>
      </w:r>
      <w:r w:rsidR="002C5D82" w:rsidRPr="007B4171">
        <w:rPr>
          <w:rFonts w:ascii="Times" w:hAnsi="Times"/>
          <w:color w:val="000000" w:themeColor="text1"/>
          <w:spacing w:val="-5"/>
          <w:sz w:val="28"/>
          <w:szCs w:val="28"/>
        </w:rPr>
        <w:t>Так, в соответствии с п. 15 указанной резолюции Европарламент обращает внимание Евро</w:t>
      </w:r>
      <w:r w:rsidR="007B4171">
        <w:rPr>
          <w:rFonts w:ascii="Times" w:hAnsi="Times"/>
          <w:color w:val="000000" w:themeColor="text1"/>
          <w:spacing w:val="-5"/>
          <w:sz w:val="28"/>
          <w:szCs w:val="28"/>
        </w:rPr>
        <w:t>к</w:t>
      </w:r>
      <w:r w:rsidR="002C5D82" w:rsidRPr="007B4171">
        <w:rPr>
          <w:rFonts w:ascii="Times" w:hAnsi="Times"/>
          <w:color w:val="000000" w:themeColor="text1"/>
          <w:spacing w:val="-5"/>
          <w:sz w:val="28"/>
          <w:szCs w:val="28"/>
        </w:rPr>
        <w:t xml:space="preserve">омиссии на необходимость инициирования международных переговоров, направленных на принятие международного договора по защите Арктики по аналогии с Договором об Антарктике, однако с необходимостью принятия во внимание такое отличие Арктического региона, как наличие населения в Арктике и, следовательно, необходимость защиты прав и интересов народов и наций Арктики. Данный договор, </w:t>
      </w:r>
      <w:r w:rsidR="007B4171">
        <w:rPr>
          <w:rFonts w:ascii="Times" w:hAnsi="Times"/>
          <w:color w:val="000000" w:themeColor="text1"/>
          <w:spacing w:val="-5"/>
          <w:sz w:val="28"/>
          <w:szCs w:val="28"/>
        </w:rPr>
        <w:t>согласно</w:t>
      </w:r>
      <w:r w:rsidR="002C5D82" w:rsidRPr="007B4171">
        <w:rPr>
          <w:rFonts w:ascii="Times" w:hAnsi="Times"/>
          <w:color w:val="000000" w:themeColor="text1"/>
          <w:spacing w:val="-5"/>
          <w:sz w:val="28"/>
          <w:szCs w:val="28"/>
        </w:rPr>
        <w:t xml:space="preserve"> п. 15, должен охватывать как минимум центральную часть Северного Ледовитого океана. </w:t>
      </w:r>
      <w:r w:rsidR="00B73FE0" w:rsidRPr="007B4171">
        <w:rPr>
          <w:rFonts w:ascii="Times" w:hAnsi="Times"/>
          <w:color w:val="000000" w:themeColor="text1"/>
          <w:spacing w:val="-5"/>
          <w:sz w:val="28"/>
          <w:szCs w:val="28"/>
        </w:rPr>
        <w:t xml:space="preserve">Как </w:t>
      </w:r>
      <w:r w:rsidR="002C5D82" w:rsidRPr="007B4171">
        <w:rPr>
          <w:rFonts w:ascii="Times" w:hAnsi="Times"/>
          <w:color w:val="000000" w:themeColor="text1"/>
          <w:spacing w:val="-5"/>
          <w:sz w:val="28"/>
          <w:szCs w:val="28"/>
        </w:rPr>
        <w:t xml:space="preserve">справедливо </w:t>
      </w:r>
      <w:r w:rsidR="00B73FE0" w:rsidRPr="007B4171">
        <w:rPr>
          <w:rFonts w:ascii="Times" w:hAnsi="Times"/>
          <w:color w:val="000000" w:themeColor="text1"/>
          <w:spacing w:val="-5"/>
          <w:sz w:val="28"/>
          <w:szCs w:val="28"/>
        </w:rPr>
        <w:t xml:space="preserve">отмечает П.А. Гудев, </w:t>
      </w:r>
      <w:r w:rsidR="002C5D82" w:rsidRPr="007B4171">
        <w:rPr>
          <w:rFonts w:ascii="Times" w:hAnsi="Times"/>
          <w:color w:val="000000" w:themeColor="text1"/>
          <w:spacing w:val="-5"/>
          <w:sz w:val="28"/>
          <w:szCs w:val="28"/>
        </w:rPr>
        <w:t>цель инициативы – «размыть эксклюзивный характер партнерства постоянных членов Арктического Совета, заменив его на более широкую платформу, где все другие заинтересованные страны могли бы иметь более привилегированный статус, нежели статус наблюдателя в рамках Арктического Совета»</w:t>
      </w:r>
      <w:r w:rsidR="002C5D82" w:rsidRPr="007B4171">
        <w:rPr>
          <w:rStyle w:val="af0"/>
          <w:rFonts w:ascii="Times" w:hAnsi="Times"/>
          <w:color w:val="000000" w:themeColor="text1"/>
          <w:spacing w:val="-5"/>
          <w:sz w:val="28"/>
          <w:szCs w:val="28"/>
        </w:rPr>
        <w:footnoteReference w:id="140"/>
      </w:r>
      <w:r w:rsidR="002C5D82" w:rsidRPr="007B4171">
        <w:rPr>
          <w:rFonts w:ascii="Times" w:hAnsi="Times"/>
          <w:color w:val="000000" w:themeColor="text1"/>
          <w:spacing w:val="-5"/>
          <w:sz w:val="28"/>
          <w:szCs w:val="28"/>
        </w:rPr>
        <w:t>.</w:t>
      </w:r>
    </w:p>
    <w:p w14:paraId="1F77A251" w14:textId="77777777" w:rsidR="007B4171" w:rsidRDefault="00483C3B"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Такой подход не поддерживается Д. Лири, который </w:t>
      </w:r>
      <w:r w:rsidR="00F268DF" w:rsidRPr="00AA5BAE">
        <w:rPr>
          <w:rFonts w:ascii="Times" w:hAnsi="Times"/>
          <w:color w:val="000000" w:themeColor="text1"/>
          <w:sz w:val="28"/>
          <w:szCs w:val="28"/>
        </w:rPr>
        <w:t>считает</w:t>
      </w:r>
      <w:r w:rsidRPr="00AA5BAE">
        <w:rPr>
          <w:rFonts w:ascii="Times" w:hAnsi="Times"/>
          <w:color w:val="000000" w:themeColor="text1"/>
          <w:sz w:val="28"/>
          <w:szCs w:val="28"/>
        </w:rPr>
        <w:t xml:space="preserve">, что Арктика </w:t>
      </w:r>
      <w:r w:rsidR="00F268DF" w:rsidRPr="00AA5BAE">
        <w:rPr>
          <w:rFonts w:ascii="Times" w:hAnsi="Times"/>
          <w:color w:val="000000" w:themeColor="text1"/>
          <w:sz w:val="28"/>
          <w:szCs w:val="28"/>
        </w:rPr>
        <w:t>вкачает</w:t>
      </w:r>
      <w:r w:rsidRPr="00AA5BAE">
        <w:rPr>
          <w:rFonts w:ascii="Times" w:hAnsi="Times"/>
          <w:color w:val="000000" w:themeColor="text1"/>
          <w:sz w:val="28"/>
          <w:szCs w:val="28"/>
        </w:rPr>
        <w:t xml:space="preserve"> в себя такие территории и акватории, которые «находятся в основном под национальной юрисдикцией арктических государств</w:t>
      </w:r>
      <w:r w:rsidR="00257ED9">
        <w:rPr>
          <w:rFonts w:ascii="Times" w:hAnsi="Times"/>
          <w:color w:val="000000" w:themeColor="text1"/>
          <w:sz w:val="28"/>
          <w:szCs w:val="28"/>
        </w:rPr>
        <w:t>»</w:t>
      </w:r>
      <w:r w:rsidRPr="00AA5BAE">
        <w:rPr>
          <w:rStyle w:val="af0"/>
          <w:rFonts w:ascii="Times" w:hAnsi="Times"/>
          <w:color w:val="000000" w:themeColor="text1"/>
          <w:sz w:val="28"/>
          <w:szCs w:val="28"/>
        </w:rPr>
        <w:footnoteReference w:id="141"/>
      </w:r>
      <w:r w:rsidRPr="00AA5BAE">
        <w:rPr>
          <w:rFonts w:ascii="Times" w:hAnsi="Times"/>
          <w:color w:val="000000" w:themeColor="text1"/>
          <w:sz w:val="28"/>
          <w:szCs w:val="28"/>
        </w:rPr>
        <w:t xml:space="preserve">. </w:t>
      </w:r>
    </w:p>
    <w:p w14:paraId="4B9ABED6" w14:textId="77777777" w:rsidR="00A275C7" w:rsidRDefault="00BE6B0C"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Схожей позиции придерживаются Й. Такей</w:t>
      </w:r>
      <w:r w:rsidRPr="00AA5BAE">
        <w:rPr>
          <w:rStyle w:val="af0"/>
          <w:rFonts w:ascii="Times" w:hAnsi="Times"/>
          <w:color w:val="000000" w:themeColor="text1"/>
          <w:sz w:val="28"/>
          <w:szCs w:val="28"/>
        </w:rPr>
        <w:footnoteReference w:id="142"/>
      </w:r>
      <w:r w:rsidRPr="00AA5BAE">
        <w:rPr>
          <w:rFonts w:ascii="Times" w:hAnsi="Times"/>
          <w:color w:val="000000" w:themeColor="text1"/>
          <w:sz w:val="28"/>
          <w:szCs w:val="28"/>
        </w:rPr>
        <w:t>,</w:t>
      </w:r>
      <w:r w:rsidR="002C5D82" w:rsidRPr="00AA5BAE">
        <w:rPr>
          <w:rFonts w:ascii="Times" w:hAnsi="Times"/>
          <w:color w:val="000000" w:themeColor="text1"/>
          <w:sz w:val="28"/>
          <w:szCs w:val="28"/>
        </w:rPr>
        <w:t xml:space="preserve"> </w:t>
      </w:r>
      <w:r w:rsidR="00F268DF" w:rsidRPr="00AA5BAE">
        <w:rPr>
          <w:rFonts w:ascii="Times" w:hAnsi="Times"/>
          <w:color w:val="000000" w:themeColor="text1"/>
          <w:sz w:val="28"/>
          <w:szCs w:val="28"/>
        </w:rPr>
        <w:t>Курбанов Р.А.</w:t>
      </w:r>
      <w:r w:rsidR="00F268DF" w:rsidRPr="00AA5BAE">
        <w:rPr>
          <w:rStyle w:val="af0"/>
          <w:rFonts w:ascii="Times" w:hAnsi="Times"/>
          <w:color w:val="000000" w:themeColor="text1"/>
          <w:sz w:val="28"/>
          <w:szCs w:val="28"/>
        </w:rPr>
        <w:footnoteReference w:id="143"/>
      </w:r>
      <w:r w:rsidR="002C5D82" w:rsidRPr="00AA5BAE">
        <w:rPr>
          <w:rFonts w:ascii="Times" w:hAnsi="Times"/>
          <w:color w:val="000000" w:themeColor="text1"/>
          <w:sz w:val="28"/>
          <w:szCs w:val="28"/>
        </w:rPr>
        <w:t>.</w:t>
      </w:r>
    </w:p>
    <w:p w14:paraId="0A98078A" w14:textId="77777777" w:rsidR="00A275C7" w:rsidRDefault="000D3B45"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lastRenderedPageBreak/>
        <w:t>В связи с этим возникает вопрос, а имеются ли основания для экстраполяции режима, установленного в отношении Антарктики, в отношении Арктического пространства. В качестве общей характеристики, объединяющей указанные регионы, можно отнести то, что Арктика и Антарктика являются полярными регионами с «особыми климатическими условиями и высокой степенью экологической уязвимости, что в совокупности обусловливает особые требования, в том числе предъявляемые к области защиты морской среды и биоразнообразия</w:t>
      </w:r>
      <w:r w:rsidR="00F5274C">
        <w:rPr>
          <w:rFonts w:ascii="Times" w:hAnsi="Times"/>
          <w:color w:val="000000" w:themeColor="text1"/>
          <w:sz w:val="28"/>
          <w:szCs w:val="28"/>
        </w:rPr>
        <w:t>»</w:t>
      </w:r>
      <w:r w:rsidRPr="00AA5BAE">
        <w:rPr>
          <w:rStyle w:val="af0"/>
          <w:rFonts w:ascii="Times" w:hAnsi="Times"/>
          <w:color w:val="000000" w:themeColor="text1"/>
          <w:sz w:val="28"/>
          <w:szCs w:val="28"/>
        </w:rPr>
        <w:footnoteReference w:id="144"/>
      </w:r>
      <w:r w:rsidR="00F5274C">
        <w:rPr>
          <w:rFonts w:ascii="Times" w:hAnsi="Times"/>
          <w:color w:val="000000" w:themeColor="text1"/>
          <w:sz w:val="28"/>
          <w:szCs w:val="28"/>
        </w:rPr>
        <w:t xml:space="preserve">. </w:t>
      </w:r>
      <w:r w:rsidRPr="00AA5BAE">
        <w:rPr>
          <w:rFonts w:ascii="Times" w:hAnsi="Times"/>
          <w:color w:val="000000" w:themeColor="text1"/>
          <w:sz w:val="28"/>
          <w:szCs w:val="28"/>
        </w:rPr>
        <w:t>Однако наличие существенного количества отличий между Арктикой и Антарктикой, носящий географический, исторический и функциональный характер, не позволяют отождествить указанные регионы.</w:t>
      </w:r>
    </w:p>
    <w:p w14:paraId="0565ECEA" w14:textId="359EFBA6" w:rsidR="00A275C7" w:rsidRDefault="000D3B45"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Так, П.А. Гудев выделил </w:t>
      </w:r>
      <w:r w:rsidR="00B20288" w:rsidRPr="00AA5BAE">
        <w:rPr>
          <w:rFonts w:ascii="Times" w:hAnsi="Times"/>
          <w:color w:val="000000" w:themeColor="text1"/>
          <w:sz w:val="28"/>
          <w:szCs w:val="28"/>
        </w:rPr>
        <w:t xml:space="preserve">целый ряд </w:t>
      </w:r>
      <w:r w:rsidRPr="00AA5BAE">
        <w:rPr>
          <w:rFonts w:ascii="Times" w:hAnsi="Times"/>
          <w:color w:val="000000" w:themeColor="text1"/>
          <w:sz w:val="28"/>
          <w:szCs w:val="28"/>
        </w:rPr>
        <w:t>таких отличий</w:t>
      </w:r>
      <w:r w:rsidR="00B20288" w:rsidRPr="00AA5BAE">
        <w:rPr>
          <w:rFonts w:ascii="Times" w:hAnsi="Times"/>
          <w:color w:val="000000" w:themeColor="text1"/>
          <w:sz w:val="28"/>
          <w:szCs w:val="28"/>
        </w:rPr>
        <w:t>, среди представленных отличий внимания заслуживают следующие</w:t>
      </w:r>
      <w:r w:rsidRPr="00AA5BAE">
        <w:rPr>
          <w:rFonts w:ascii="Times" w:hAnsi="Times"/>
          <w:color w:val="000000" w:themeColor="text1"/>
          <w:sz w:val="28"/>
          <w:szCs w:val="28"/>
        </w:rPr>
        <w:t xml:space="preserve">: 1) </w:t>
      </w:r>
      <w:r w:rsidR="00580DCD">
        <w:rPr>
          <w:rFonts w:ascii="Times" w:hAnsi="Times"/>
          <w:color w:val="000000" w:themeColor="text1"/>
          <w:sz w:val="28"/>
          <w:szCs w:val="28"/>
        </w:rPr>
        <w:t>«</w:t>
      </w:r>
      <w:r w:rsidRPr="00AA5BAE">
        <w:rPr>
          <w:rFonts w:ascii="Times" w:hAnsi="Times"/>
          <w:color w:val="000000" w:themeColor="text1"/>
          <w:sz w:val="28"/>
          <w:szCs w:val="28"/>
        </w:rPr>
        <w:t xml:space="preserve">Антарктика – материк, окруженный океаном, а Арктика – морской </w:t>
      </w:r>
      <w:r w:rsidR="00B60D60">
        <w:rPr>
          <w:rFonts w:ascii="Times" w:hAnsi="Times"/>
          <w:color w:val="000000" w:themeColor="text1"/>
          <w:sz w:val="28"/>
          <w:szCs w:val="28"/>
        </w:rPr>
        <w:t>регион, окруженный континентами</w:t>
      </w:r>
      <w:r w:rsidR="00580DCD">
        <w:rPr>
          <w:rFonts w:ascii="Times" w:hAnsi="Times"/>
          <w:color w:val="000000" w:themeColor="text1"/>
          <w:sz w:val="28"/>
          <w:szCs w:val="28"/>
        </w:rPr>
        <w:t>»</w:t>
      </w:r>
      <w:r w:rsidR="00580DCD">
        <w:rPr>
          <w:rStyle w:val="af0"/>
          <w:rFonts w:ascii="Times" w:hAnsi="Times"/>
          <w:color w:val="000000" w:themeColor="text1"/>
          <w:sz w:val="28"/>
          <w:szCs w:val="28"/>
        </w:rPr>
        <w:footnoteReference w:id="145"/>
      </w:r>
      <w:r w:rsidR="00B60D60">
        <w:rPr>
          <w:rFonts w:ascii="Times" w:hAnsi="Times"/>
          <w:color w:val="000000" w:themeColor="text1"/>
          <w:sz w:val="28"/>
          <w:szCs w:val="28"/>
        </w:rPr>
        <w:t>;</w:t>
      </w:r>
      <w:r w:rsidRPr="00AA5BAE">
        <w:rPr>
          <w:rFonts w:ascii="Times" w:hAnsi="Times"/>
          <w:color w:val="000000" w:themeColor="text1"/>
          <w:sz w:val="28"/>
          <w:szCs w:val="28"/>
        </w:rPr>
        <w:t xml:space="preserve"> </w:t>
      </w:r>
      <w:r w:rsidR="00B60D60">
        <w:rPr>
          <w:rFonts w:ascii="Times" w:hAnsi="Times"/>
          <w:color w:val="000000" w:themeColor="text1"/>
          <w:sz w:val="28"/>
          <w:szCs w:val="28"/>
        </w:rPr>
        <w:t>н</w:t>
      </w:r>
      <w:r w:rsidR="00C5358A" w:rsidRPr="00AA5BAE">
        <w:rPr>
          <w:rFonts w:ascii="Times" w:hAnsi="Times"/>
          <w:color w:val="000000" w:themeColor="text1"/>
          <w:sz w:val="28"/>
          <w:szCs w:val="28"/>
        </w:rPr>
        <w:t>а это коренное различие также обращает внимание М. Байерс</w:t>
      </w:r>
      <w:r w:rsidR="00C5358A" w:rsidRPr="00AA5BAE">
        <w:rPr>
          <w:rStyle w:val="af0"/>
          <w:rFonts w:ascii="Times" w:hAnsi="Times"/>
          <w:color w:val="000000" w:themeColor="text1"/>
          <w:sz w:val="28"/>
          <w:szCs w:val="28"/>
        </w:rPr>
        <w:footnoteReference w:id="146"/>
      </w:r>
      <w:r w:rsidR="00B60D60">
        <w:rPr>
          <w:rFonts w:ascii="Times" w:hAnsi="Times"/>
          <w:color w:val="000000" w:themeColor="text1"/>
          <w:sz w:val="28"/>
          <w:szCs w:val="28"/>
        </w:rPr>
        <w:t>.</w:t>
      </w:r>
      <w:r w:rsidR="00C5358A" w:rsidRPr="00AA5BAE">
        <w:rPr>
          <w:rFonts w:ascii="Times" w:hAnsi="Times"/>
          <w:color w:val="000000" w:themeColor="text1"/>
          <w:sz w:val="28"/>
          <w:szCs w:val="28"/>
        </w:rPr>
        <w:t xml:space="preserve"> </w:t>
      </w:r>
      <w:r w:rsidR="00B60D60">
        <w:rPr>
          <w:rFonts w:ascii="Times" w:hAnsi="Times"/>
          <w:color w:val="000000" w:themeColor="text1"/>
          <w:sz w:val="28"/>
          <w:szCs w:val="28"/>
        </w:rPr>
        <w:t>2) Р</w:t>
      </w:r>
      <w:r w:rsidR="003B4D25">
        <w:rPr>
          <w:rFonts w:ascii="Times" w:hAnsi="Times"/>
          <w:color w:val="000000" w:themeColor="text1"/>
          <w:sz w:val="28"/>
          <w:szCs w:val="28"/>
        </w:rPr>
        <w:t xml:space="preserve">азница в ледовых условиях: </w:t>
      </w:r>
      <w:r w:rsidR="00D833DD">
        <w:rPr>
          <w:rFonts w:ascii="Times" w:hAnsi="Times"/>
          <w:color w:val="000000" w:themeColor="text1"/>
          <w:sz w:val="28"/>
          <w:szCs w:val="28"/>
        </w:rPr>
        <w:t>антарктический лед сезонный (годовалый)</w:t>
      </w:r>
      <w:r w:rsidRPr="00AA5BAE">
        <w:rPr>
          <w:rFonts w:ascii="Times" w:hAnsi="Times"/>
          <w:color w:val="000000" w:themeColor="text1"/>
          <w:sz w:val="28"/>
          <w:szCs w:val="28"/>
        </w:rPr>
        <w:t>, то</w:t>
      </w:r>
      <w:r w:rsidR="003B4D25">
        <w:rPr>
          <w:rFonts w:ascii="Times" w:hAnsi="Times"/>
          <w:color w:val="000000" w:themeColor="text1"/>
          <w:sz w:val="28"/>
          <w:szCs w:val="28"/>
        </w:rPr>
        <w:t>гда как</w:t>
      </w:r>
      <w:r w:rsidRPr="00AA5BAE">
        <w:rPr>
          <w:rFonts w:ascii="Times" w:hAnsi="Times"/>
          <w:color w:val="000000" w:themeColor="text1"/>
          <w:sz w:val="28"/>
          <w:szCs w:val="28"/>
        </w:rPr>
        <w:t xml:space="preserve"> арктический лед </w:t>
      </w:r>
      <w:r w:rsidR="00D833DD">
        <w:rPr>
          <w:rFonts w:ascii="Times" w:hAnsi="Times"/>
          <w:color w:val="000000" w:themeColor="text1"/>
          <w:sz w:val="28"/>
          <w:szCs w:val="28"/>
        </w:rPr>
        <w:t>является многолетним</w:t>
      </w:r>
      <w:r w:rsidRPr="00AA5BAE">
        <w:rPr>
          <w:rFonts w:ascii="Times" w:hAnsi="Times"/>
          <w:color w:val="000000" w:themeColor="text1"/>
          <w:sz w:val="28"/>
          <w:szCs w:val="28"/>
        </w:rPr>
        <w:t xml:space="preserve"> и занимает </w:t>
      </w:r>
      <w:r w:rsidR="00C54832" w:rsidRPr="00AA5BAE">
        <w:rPr>
          <w:rFonts w:ascii="Times" w:hAnsi="Times"/>
          <w:color w:val="000000" w:themeColor="text1"/>
          <w:sz w:val="28"/>
          <w:szCs w:val="28"/>
        </w:rPr>
        <w:t>значительную</w:t>
      </w:r>
      <w:r w:rsidRPr="00AA5BAE">
        <w:rPr>
          <w:rFonts w:ascii="Times" w:hAnsi="Times"/>
          <w:color w:val="000000" w:themeColor="text1"/>
          <w:sz w:val="28"/>
          <w:szCs w:val="28"/>
        </w:rPr>
        <w:t xml:space="preserve"> часть акватории Северного Ледовитого океана вне зависимости от </w:t>
      </w:r>
      <w:r w:rsidR="00C54832" w:rsidRPr="00AA5BAE">
        <w:rPr>
          <w:rFonts w:ascii="Times" w:hAnsi="Times"/>
          <w:color w:val="000000" w:themeColor="text1"/>
          <w:sz w:val="28"/>
          <w:szCs w:val="28"/>
        </w:rPr>
        <w:t>сезона. Представляется, что данное отличие в силу коренных климатических изменений и оценки перспектив таяния льда уже</w:t>
      </w:r>
      <w:r w:rsidR="00B60D60">
        <w:rPr>
          <w:rFonts w:ascii="Times" w:hAnsi="Times"/>
          <w:color w:val="000000" w:themeColor="text1"/>
          <w:sz w:val="28"/>
          <w:szCs w:val="28"/>
        </w:rPr>
        <w:t xml:space="preserve"> утрачивает свою актуальность. </w:t>
      </w:r>
      <w:r w:rsidR="00C54832" w:rsidRPr="00AA5BAE">
        <w:rPr>
          <w:rFonts w:ascii="Times" w:hAnsi="Times"/>
          <w:color w:val="000000" w:themeColor="text1"/>
          <w:sz w:val="28"/>
          <w:szCs w:val="28"/>
        </w:rPr>
        <w:t>3</w:t>
      </w:r>
      <w:r w:rsidR="00816D73" w:rsidRPr="00AA5BAE">
        <w:rPr>
          <w:rFonts w:ascii="Times" w:hAnsi="Times"/>
          <w:color w:val="000000" w:themeColor="text1"/>
          <w:sz w:val="28"/>
          <w:szCs w:val="28"/>
        </w:rPr>
        <w:t xml:space="preserve">) </w:t>
      </w:r>
      <w:r w:rsidR="00B60D60">
        <w:rPr>
          <w:rFonts w:ascii="Times" w:hAnsi="Times"/>
          <w:color w:val="000000" w:themeColor="text1"/>
          <w:sz w:val="28"/>
          <w:szCs w:val="28"/>
        </w:rPr>
        <w:t>Х</w:t>
      </w:r>
      <w:r w:rsidR="00C54832" w:rsidRPr="00AA5BAE">
        <w:rPr>
          <w:rFonts w:ascii="Times" w:hAnsi="Times"/>
          <w:color w:val="000000" w:themeColor="text1"/>
          <w:sz w:val="28"/>
          <w:szCs w:val="28"/>
        </w:rPr>
        <w:t>арактеристика континентального ш</w:t>
      </w:r>
      <w:r w:rsidR="0073075C" w:rsidRPr="00AA5BAE">
        <w:rPr>
          <w:rFonts w:ascii="Times" w:hAnsi="Times"/>
          <w:color w:val="000000" w:themeColor="text1"/>
          <w:sz w:val="28"/>
          <w:szCs w:val="28"/>
        </w:rPr>
        <w:t>ельфа</w:t>
      </w:r>
      <w:r w:rsidR="00C54832" w:rsidRPr="00AA5BAE">
        <w:rPr>
          <w:rFonts w:ascii="Times" w:hAnsi="Times"/>
          <w:color w:val="000000" w:themeColor="text1"/>
          <w:sz w:val="28"/>
          <w:szCs w:val="28"/>
        </w:rPr>
        <w:t xml:space="preserve">: в Арктике континентальный шельф </w:t>
      </w:r>
      <w:r w:rsidR="00D833DD">
        <w:rPr>
          <w:rFonts w:ascii="Times" w:hAnsi="Times"/>
          <w:color w:val="000000" w:themeColor="text1"/>
          <w:sz w:val="28"/>
          <w:szCs w:val="28"/>
        </w:rPr>
        <w:t>обладает</w:t>
      </w:r>
      <w:r w:rsidR="00C54832" w:rsidRPr="00AA5BAE">
        <w:rPr>
          <w:rFonts w:ascii="Times" w:hAnsi="Times"/>
          <w:color w:val="000000" w:themeColor="text1"/>
          <w:sz w:val="28"/>
          <w:szCs w:val="28"/>
        </w:rPr>
        <w:t xml:space="preserve"> малыми глубинами и значительной протяженностью</w:t>
      </w:r>
      <w:r w:rsidR="0073075C" w:rsidRPr="00AA5BAE">
        <w:rPr>
          <w:rFonts w:ascii="Times" w:hAnsi="Times"/>
          <w:color w:val="000000" w:themeColor="text1"/>
          <w:sz w:val="28"/>
          <w:szCs w:val="28"/>
        </w:rPr>
        <w:t>, в то время как в Антарктике шельф является одним из самых глубоких в мире, но при этом не</w:t>
      </w:r>
      <w:r w:rsidR="00B60D60">
        <w:rPr>
          <w:rFonts w:ascii="Times" w:hAnsi="Times"/>
          <w:color w:val="000000" w:themeColor="text1"/>
          <w:sz w:val="28"/>
          <w:szCs w:val="28"/>
        </w:rPr>
        <w:t xml:space="preserve"> характеризуется протяженностью. Выделяются и иные отличительные признаки:</w:t>
      </w:r>
      <w:r w:rsidR="0073075C" w:rsidRPr="00AA5BAE">
        <w:rPr>
          <w:rFonts w:ascii="Times" w:hAnsi="Times"/>
          <w:color w:val="000000" w:themeColor="text1"/>
          <w:sz w:val="28"/>
          <w:szCs w:val="28"/>
        </w:rPr>
        <w:t xml:space="preserve"> 4) наличие коренного населения на территориях, омываемых водами Северного Ледовитого океана; 5) исторический фактор – в Арктике определены зоны </w:t>
      </w:r>
      <w:r w:rsidR="00292DB9" w:rsidRPr="00AA5BAE">
        <w:rPr>
          <w:rFonts w:ascii="Times" w:hAnsi="Times"/>
          <w:color w:val="000000" w:themeColor="text1"/>
          <w:sz w:val="28"/>
          <w:szCs w:val="28"/>
        </w:rPr>
        <w:t>суверенитета и юрисдикции арктических государств</w:t>
      </w:r>
      <w:r w:rsidR="00F5274C">
        <w:rPr>
          <w:rStyle w:val="af0"/>
          <w:rFonts w:ascii="Times" w:hAnsi="Times"/>
          <w:color w:val="000000" w:themeColor="text1"/>
          <w:sz w:val="28"/>
          <w:szCs w:val="28"/>
        </w:rPr>
        <w:footnoteReference w:id="147"/>
      </w:r>
      <w:r w:rsidR="00292DB9" w:rsidRPr="00AA5BAE">
        <w:rPr>
          <w:rFonts w:ascii="Times" w:hAnsi="Times"/>
          <w:color w:val="000000" w:themeColor="text1"/>
          <w:sz w:val="28"/>
          <w:szCs w:val="28"/>
        </w:rPr>
        <w:t xml:space="preserve">. Что касается Антарктиды, то ст. 4 Договора не признает каких-либо претензий в отношении территорий, расположенных в зоне </w:t>
      </w:r>
      <w:r w:rsidR="00292DB9" w:rsidRPr="00AA5BAE">
        <w:rPr>
          <w:rFonts w:ascii="Times" w:hAnsi="Times"/>
          <w:color w:val="000000" w:themeColor="text1"/>
          <w:sz w:val="28"/>
          <w:szCs w:val="28"/>
        </w:rPr>
        <w:lastRenderedPageBreak/>
        <w:t>действия соглашения</w:t>
      </w:r>
      <w:r w:rsidR="00292DB9" w:rsidRPr="00AA5BAE">
        <w:rPr>
          <w:rStyle w:val="af0"/>
          <w:rFonts w:ascii="Times" w:hAnsi="Times"/>
          <w:color w:val="000000" w:themeColor="text1"/>
          <w:sz w:val="28"/>
          <w:szCs w:val="28"/>
        </w:rPr>
        <w:footnoteReference w:id="148"/>
      </w:r>
      <w:r w:rsidR="00B60D60">
        <w:rPr>
          <w:rFonts w:ascii="Times" w:hAnsi="Times"/>
          <w:color w:val="000000" w:themeColor="text1"/>
          <w:sz w:val="28"/>
          <w:szCs w:val="28"/>
        </w:rPr>
        <w:t>.</w:t>
      </w:r>
      <w:r w:rsidR="00292DB9" w:rsidRPr="00AA5BAE">
        <w:rPr>
          <w:rFonts w:ascii="Times" w:hAnsi="Times"/>
          <w:color w:val="000000" w:themeColor="text1"/>
          <w:sz w:val="28"/>
          <w:szCs w:val="28"/>
        </w:rPr>
        <w:t xml:space="preserve"> </w:t>
      </w:r>
      <w:r w:rsidR="00816D73" w:rsidRPr="00AA5BAE">
        <w:rPr>
          <w:rFonts w:ascii="Times" w:hAnsi="Times"/>
          <w:color w:val="000000" w:themeColor="text1"/>
          <w:sz w:val="28"/>
          <w:szCs w:val="28"/>
        </w:rPr>
        <w:t xml:space="preserve">Остальные выделенные П.А. Гудевым отличия (разработка неживых ресурсов в Арктике, военно-стратегическое значение Арктики, применение экосистемного подхода в Антарктике, применение широкой правовой базы в отношении Арктики) являются, скорее, не сущностными отличительными признаками, а следствиями таких различий. </w:t>
      </w:r>
    </w:p>
    <w:p w14:paraId="323E6DD4" w14:textId="77777777" w:rsidR="00A275C7" w:rsidRDefault="008800E0"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Следует отметить, что арктические державы</w:t>
      </w:r>
      <w:r w:rsidR="00D42D95">
        <w:rPr>
          <w:rFonts w:ascii="Times" w:hAnsi="Times"/>
          <w:color w:val="000000" w:themeColor="text1"/>
          <w:sz w:val="28"/>
          <w:szCs w:val="28"/>
        </w:rPr>
        <w:t xml:space="preserve"> </w:t>
      </w:r>
      <w:r w:rsidR="00DC3A20" w:rsidRPr="00AA5BAE">
        <w:rPr>
          <w:rFonts w:ascii="Times" w:hAnsi="Times"/>
          <w:color w:val="000000" w:themeColor="text1"/>
          <w:sz w:val="28"/>
          <w:szCs w:val="28"/>
        </w:rPr>
        <w:t>закрепили в Илулис</w:t>
      </w:r>
      <w:r w:rsidR="00A275C7">
        <w:rPr>
          <w:rFonts w:ascii="Times" w:hAnsi="Times"/>
          <w:color w:val="000000" w:themeColor="text1"/>
          <w:sz w:val="28"/>
          <w:szCs w:val="28"/>
        </w:rPr>
        <w:t>с</w:t>
      </w:r>
      <w:r w:rsidR="00DC3A20" w:rsidRPr="00AA5BAE">
        <w:rPr>
          <w:rFonts w:ascii="Times" w:hAnsi="Times"/>
          <w:color w:val="000000" w:themeColor="text1"/>
          <w:sz w:val="28"/>
          <w:szCs w:val="28"/>
        </w:rPr>
        <w:t>атской декларации отсутствие необходимости в разработке нового всеобъемлющего международного правового режима для управления Северным Ледовитым океаном</w:t>
      </w:r>
      <w:r w:rsidR="00DC3A20" w:rsidRPr="00AA5BAE">
        <w:rPr>
          <w:rStyle w:val="af0"/>
          <w:rFonts w:ascii="Times" w:hAnsi="Times"/>
          <w:color w:val="000000" w:themeColor="text1"/>
          <w:sz w:val="28"/>
          <w:szCs w:val="28"/>
        </w:rPr>
        <w:footnoteReference w:id="149"/>
      </w:r>
      <w:r w:rsidR="00DC3A20" w:rsidRPr="00AA5BAE">
        <w:rPr>
          <w:rFonts w:ascii="Times" w:hAnsi="Times"/>
          <w:color w:val="000000" w:themeColor="text1"/>
          <w:sz w:val="28"/>
          <w:szCs w:val="28"/>
        </w:rPr>
        <w:t xml:space="preserve">. </w:t>
      </w:r>
    </w:p>
    <w:p w14:paraId="200826EC" w14:textId="77777777" w:rsidR="00A275C7" w:rsidRDefault="00246450"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Согласно </w:t>
      </w:r>
      <w:r w:rsidR="00EF0D88" w:rsidRPr="00AA5BAE">
        <w:rPr>
          <w:rFonts w:ascii="Times" w:hAnsi="Times"/>
          <w:color w:val="000000" w:themeColor="text1"/>
          <w:sz w:val="28"/>
          <w:szCs w:val="28"/>
        </w:rPr>
        <w:t>официальной</w:t>
      </w:r>
      <w:r w:rsidRPr="00AA5BAE">
        <w:rPr>
          <w:rFonts w:ascii="Times" w:hAnsi="Times"/>
          <w:color w:val="000000" w:themeColor="text1"/>
          <w:sz w:val="28"/>
          <w:szCs w:val="28"/>
        </w:rPr>
        <w:t xml:space="preserve"> позиции НАТО «Конвенция ООН по морскому праву является </w:t>
      </w:r>
      <w:r w:rsidR="00EF0D88" w:rsidRPr="00AA5BAE">
        <w:rPr>
          <w:rFonts w:ascii="Times" w:hAnsi="Times"/>
          <w:color w:val="000000" w:themeColor="text1"/>
          <w:sz w:val="28"/>
          <w:szCs w:val="28"/>
        </w:rPr>
        <w:t>юридической</w:t>
      </w:r>
      <w:r w:rsidRPr="00AA5BAE">
        <w:rPr>
          <w:rFonts w:ascii="Times" w:hAnsi="Times"/>
          <w:color w:val="000000" w:themeColor="text1"/>
          <w:sz w:val="28"/>
          <w:szCs w:val="28"/>
        </w:rPr>
        <w:t xml:space="preserve"> </w:t>
      </w:r>
      <w:r w:rsidR="00EF0D88" w:rsidRPr="00AA5BAE">
        <w:rPr>
          <w:rFonts w:ascii="Times" w:hAnsi="Times"/>
          <w:color w:val="000000" w:themeColor="text1"/>
          <w:sz w:val="28"/>
          <w:szCs w:val="28"/>
        </w:rPr>
        <w:t>основой</w:t>
      </w:r>
      <w:r w:rsidRPr="00AA5BAE">
        <w:rPr>
          <w:rFonts w:ascii="Times" w:hAnsi="Times"/>
          <w:color w:val="000000" w:themeColor="text1"/>
          <w:sz w:val="28"/>
          <w:szCs w:val="28"/>
        </w:rPr>
        <w:t>, которая применяется к Северному Ледовитому океану»</w:t>
      </w:r>
      <w:r w:rsidRPr="00AA5BAE">
        <w:rPr>
          <w:rStyle w:val="af0"/>
          <w:rFonts w:ascii="Times" w:hAnsi="Times"/>
          <w:color w:val="000000" w:themeColor="text1"/>
          <w:sz w:val="28"/>
          <w:szCs w:val="28"/>
        </w:rPr>
        <w:footnoteReference w:id="150"/>
      </w:r>
      <w:r w:rsidRPr="00AA5BAE">
        <w:rPr>
          <w:rFonts w:ascii="Times" w:hAnsi="Times"/>
          <w:color w:val="000000" w:themeColor="text1"/>
          <w:sz w:val="28"/>
          <w:szCs w:val="28"/>
        </w:rPr>
        <w:t xml:space="preserve">. </w:t>
      </w:r>
      <w:r w:rsidR="00CD514A" w:rsidRPr="00AA5BAE">
        <w:rPr>
          <w:rFonts w:ascii="Times" w:hAnsi="Times"/>
          <w:color w:val="000000" w:themeColor="text1"/>
          <w:sz w:val="28"/>
          <w:szCs w:val="28"/>
        </w:rPr>
        <w:t>Данная позиция не находится в противоречии с официальной позицией России, которая своими действиями</w:t>
      </w:r>
      <w:r w:rsidR="002D4DE4" w:rsidRPr="00AA5BAE">
        <w:rPr>
          <w:rFonts w:ascii="Times" w:hAnsi="Times"/>
          <w:color w:val="000000" w:themeColor="text1"/>
          <w:sz w:val="28"/>
          <w:szCs w:val="28"/>
        </w:rPr>
        <w:t xml:space="preserve"> по направлению представлений в Комиссию по границам континентального шельфа </w:t>
      </w:r>
      <w:r w:rsidR="00CD514A" w:rsidRPr="00AA5BAE">
        <w:rPr>
          <w:rFonts w:ascii="Times" w:hAnsi="Times"/>
          <w:color w:val="000000" w:themeColor="text1"/>
          <w:sz w:val="28"/>
          <w:szCs w:val="28"/>
        </w:rPr>
        <w:t xml:space="preserve">продемонстрировала, </w:t>
      </w:r>
      <w:r w:rsidR="002D4DE4" w:rsidRPr="00AA5BAE">
        <w:rPr>
          <w:rFonts w:ascii="Times" w:hAnsi="Times"/>
          <w:color w:val="000000" w:themeColor="text1"/>
          <w:sz w:val="28"/>
          <w:szCs w:val="28"/>
        </w:rPr>
        <w:t>что Россия также признает применимость Конвенции к Северному Ледовитому океану</w:t>
      </w:r>
      <w:r w:rsidR="00893680">
        <w:rPr>
          <w:rFonts w:ascii="Times" w:hAnsi="Times"/>
          <w:color w:val="000000" w:themeColor="text1"/>
          <w:sz w:val="28"/>
          <w:szCs w:val="28"/>
        </w:rPr>
        <w:t>.</w:t>
      </w:r>
    </w:p>
    <w:p w14:paraId="73C9FB75" w14:textId="77777777" w:rsidR="00246450" w:rsidRPr="00AA5BAE" w:rsidRDefault="00246450" w:rsidP="00A275C7">
      <w:pPr>
        <w:pStyle w:val="af3"/>
        <w:spacing w:before="0" w:beforeAutospacing="0" w:after="0" w:afterAutospacing="0"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 xml:space="preserve">Таким образом, </w:t>
      </w:r>
      <w:r w:rsidR="00CD514A" w:rsidRPr="00AA5BAE">
        <w:rPr>
          <w:rFonts w:ascii="Times" w:hAnsi="Times"/>
          <w:color w:val="000000" w:themeColor="text1"/>
          <w:sz w:val="28"/>
          <w:szCs w:val="28"/>
        </w:rPr>
        <w:t xml:space="preserve">следует констатировать, что интерес мирового сообщества к Арктическому пространству и его наследию со стороны неарктических держав и международных сообществ возрастает, существует высокий риск того, что указанные государства и международные организации объединят свои усилия в целях разработки общей позиции в целях интернационализации Арктического пространства. </w:t>
      </w:r>
    </w:p>
    <w:p w14:paraId="26C09B89" w14:textId="77777777" w:rsidR="00CD514A" w:rsidRPr="00AA5BAE" w:rsidRDefault="00CD514A" w:rsidP="002E6EE1">
      <w:pPr>
        <w:pStyle w:val="af3"/>
        <w:spacing w:before="0" w:beforeAutospacing="0" w:after="0" w:afterAutospacing="0" w:line="360" w:lineRule="auto"/>
        <w:jc w:val="both"/>
        <w:rPr>
          <w:rFonts w:ascii="Times" w:hAnsi="Times"/>
          <w:color w:val="000000" w:themeColor="text1"/>
          <w:sz w:val="28"/>
          <w:szCs w:val="28"/>
        </w:rPr>
        <w:sectPr w:rsidR="00CD514A" w:rsidRPr="00AA5BAE" w:rsidSect="002B7386">
          <w:pgSz w:w="11900" w:h="16840"/>
          <w:pgMar w:top="1134" w:right="567" w:bottom="668" w:left="1701" w:header="709" w:footer="127" w:gutter="0"/>
          <w:cols w:space="720"/>
        </w:sectPr>
      </w:pPr>
    </w:p>
    <w:p w14:paraId="461B9D21" w14:textId="77777777" w:rsidR="007B4171" w:rsidRDefault="00595C7C" w:rsidP="007B4171">
      <w:pPr>
        <w:pStyle w:val="1"/>
        <w:spacing w:before="0" w:line="360" w:lineRule="auto"/>
        <w:jc w:val="center"/>
        <w:rPr>
          <w:lang w:val="ru-RU"/>
        </w:rPr>
      </w:pPr>
      <w:bookmarkStart w:id="12" w:name="_Toc478160918"/>
      <w:r w:rsidRPr="00361CD2">
        <w:rPr>
          <w:lang w:val="ru-RU"/>
        </w:rPr>
        <w:lastRenderedPageBreak/>
        <w:t xml:space="preserve">ГЛАВА </w:t>
      </w:r>
      <w:r w:rsidR="007B4171">
        <w:rPr>
          <w:lang w:val="ru-RU"/>
        </w:rPr>
        <w:t>ТРЕТЬЯ</w:t>
      </w:r>
    </w:p>
    <w:p w14:paraId="2C67C3F8" w14:textId="77777777" w:rsidR="00595C7C" w:rsidRPr="00361CD2" w:rsidRDefault="00595C7C" w:rsidP="007B4171">
      <w:pPr>
        <w:pStyle w:val="1"/>
        <w:spacing w:before="0" w:line="360" w:lineRule="auto"/>
        <w:jc w:val="center"/>
        <w:rPr>
          <w:lang w:val="ru-RU"/>
        </w:rPr>
      </w:pPr>
      <w:r w:rsidRPr="00361CD2">
        <w:rPr>
          <w:lang w:val="ru-RU"/>
        </w:rPr>
        <w:t xml:space="preserve"> Международные обязательства приарктических государств. Перспективы международного сотрудничества</w:t>
      </w:r>
      <w:bookmarkEnd w:id="12"/>
    </w:p>
    <w:p w14:paraId="23D5D7CA" w14:textId="77777777" w:rsidR="004356FE" w:rsidRPr="007B4171" w:rsidRDefault="005E6BC6" w:rsidP="007B4171">
      <w:pPr>
        <w:pStyle w:val="2"/>
        <w:rPr>
          <w:spacing w:val="-7"/>
          <w:lang w:val="ru-RU"/>
        </w:rPr>
      </w:pPr>
      <w:bookmarkStart w:id="13" w:name="_Toc478160919"/>
      <w:r w:rsidRPr="007B4171">
        <w:rPr>
          <w:spacing w:val="-7"/>
          <w:lang w:val="ru-RU"/>
        </w:rPr>
        <w:t>§ 1. Направления международного сотрудни</w:t>
      </w:r>
      <w:r w:rsidR="00595C7C" w:rsidRPr="007B4171">
        <w:rPr>
          <w:spacing w:val="-7"/>
          <w:lang w:val="ru-RU"/>
        </w:rPr>
        <w:t>чества приарктических государств</w:t>
      </w:r>
      <w:bookmarkEnd w:id="13"/>
    </w:p>
    <w:p w14:paraId="5DC419ED" w14:textId="77777777" w:rsidR="00C06394" w:rsidRPr="00AA5BAE" w:rsidRDefault="0021373D" w:rsidP="00A275C7">
      <w:pPr>
        <w:pStyle w:val="A6"/>
        <w:spacing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t>Повышенный интерес к Арктическому региону среди как приарктических, так и неарктических государств, обусловлен</w:t>
      </w:r>
      <w:r w:rsidR="007C3764" w:rsidRPr="00AA5BAE">
        <w:rPr>
          <w:rFonts w:ascii="Times" w:hAnsi="Times"/>
          <w:color w:val="000000" w:themeColor="text1"/>
          <w:sz w:val="28"/>
          <w:szCs w:val="28"/>
        </w:rPr>
        <w:t xml:space="preserve"> расширением возможностей судоходства, добычи полезных ископаемых, рыболовства, проведения научных исследований. </w:t>
      </w:r>
      <w:r w:rsidR="000556A7" w:rsidRPr="00AA5BAE">
        <w:rPr>
          <w:rFonts w:ascii="Times" w:hAnsi="Times"/>
          <w:color w:val="000000" w:themeColor="text1"/>
          <w:sz w:val="28"/>
          <w:szCs w:val="28"/>
        </w:rPr>
        <w:t>С другой стороны, приарктические государства сталкиваются в Арктическом регионе с такими проблемами, как угроза национальной безопасности, загрязнение окружающей ср</w:t>
      </w:r>
      <w:r w:rsidR="0020108C" w:rsidRPr="00AA5BAE">
        <w:rPr>
          <w:rFonts w:ascii="Times" w:hAnsi="Times"/>
          <w:color w:val="000000" w:themeColor="text1"/>
          <w:sz w:val="28"/>
          <w:szCs w:val="28"/>
        </w:rPr>
        <w:t>еды, угрозы истребления водных ресурсов</w:t>
      </w:r>
      <w:r w:rsidR="00C06394" w:rsidRPr="00AA5BAE">
        <w:rPr>
          <w:rFonts w:ascii="Times" w:hAnsi="Times"/>
          <w:color w:val="000000" w:themeColor="text1"/>
          <w:sz w:val="28"/>
          <w:szCs w:val="28"/>
        </w:rPr>
        <w:t>.</w:t>
      </w:r>
    </w:p>
    <w:p w14:paraId="4723861E" w14:textId="77777777" w:rsidR="00E407DC" w:rsidRPr="00AA5BAE" w:rsidRDefault="00AA5BAE"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В</w:t>
      </w:r>
      <w:r w:rsidR="00C06394" w:rsidRPr="00AA5BAE">
        <w:rPr>
          <w:rFonts w:ascii="Times" w:hAnsi="Times"/>
          <w:color w:val="000000" w:themeColor="text1"/>
          <w:sz w:val="28"/>
          <w:szCs w:val="28"/>
        </w:rPr>
        <w:t xml:space="preserve"> Конвенции имеются нормы, направленные на защиту окружающей среды в морских пространствах, которые носят рамочный характер. Так, в </w:t>
      </w:r>
      <w:r w:rsidR="00F506F8" w:rsidRPr="00AA5BAE">
        <w:rPr>
          <w:rFonts w:ascii="Times" w:hAnsi="Times"/>
          <w:color w:val="000000" w:themeColor="text1"/>
          <w:sz w:val="28"/>
          <w:szCs w:val="28"/>
        </w:rPr>
        <w:t xml:space="preserve">соответствии со ст. 194 Конвенции «государства в соответствии со своими возможностями индивидуально или, в зависимости от обстоятельств, совместно принимают все совместимые с </w:t>
      </w:r>
      <w:r w:rsidR="00696781" w:rsidRPr="00AA5BAE">
        <w:rPr>
          <w:rFonts w:ascii="Times" w:hAnsi="Times"/>
          <w:color w:val="000000" w:themeColor="text1"/>
          <w:sz w:val="28"/>
          <w:szCs w:val="28"/>
        </w:rPr>
        <w:t>Конвенцией</w:t>
      </w:r>
      <w:r w:rsidR="00F506F8" w:rsidRPr="00AA5BAE">
        <w:rPr>
          <w:rFonts w:ascii="Times" w:hAnsi="Times"/>
          <w:color w:val="000000" w:themeColor="text1"/>
          <w:sz w:val="28"/>
          <w:szCs w:val="28"/>
        </w:rPr>
        <w:t xml:space="preserve"> меры, которые необходимы для предотвращения, сокращения и сохранения под контролем загрязнения </w:t>
      </w:r>
      <w:r w:rsidR="00696781" w:rsidRPr="00AA5BAE">
        <w:rPr>
          <w:rFonts w:ascii="Times" w:hAnsi="Times"/>
          <w:color w:val="000000" w:themeColor="text1"/>
          <w:sz w:val="28"/>
          <w:szCs w:val="28"/>
        </w:rPr>
        <w:t>морской</w:t>
      </w:r>
      <w:r w:rsidR="00F506F8" w:rsidRPr="00AA5BAE">
        <w:rPr>
          <w:rFonts w:ascii="Times" w:hAnsi="Times"/>
          <w:color w:val="000000" w:themeColor="text1"/>
          <w:sz w:val="28"/>
          <w:szCs w:val="28"/>
        </w:rPr>
        <w:t xml:space="preserve"> среды из любого источника, используя для это</w:t>
      </w:r>
      <w:r w:rsidR="00696781">
        <w:rPr>
          <w:rFonts w:ascii="Times" w:hAnsi="Times"/>
          <w:color w:val="000000" w:themeColor="text1"/>
          <w:sz w:val="28"/>
          <w:szCs w:val="28"/>
        </w:rPr>
        <w:t>й</w:t>
      </w:r>
      <w:r w:rsidR="00F506F8" w:rsidRPr="00AA5BAE">
        <w:rPr>
          <w:rFonts w:ascii="Times" w:hAnsi="Times"/>
          <w:color w:val="000000" w:themeColor="text1"/>
          <w:sz w:val="28"/>
          <w:szCs w:val="28"/>
        </w:rPr>
        <w:t xml:space="preserve"> цели наилучшие практически применимые средства, имеющиеся в их распоряжении, и стремятся согласовывать свою политику в этом отношении»</w:t>
      </w:r>
      <w:r w:rsidR="00062A63" w:rsidRPr="00AA5BAE">
        <w:rPr>
          <w:rStyle w:val="af0"/>
          <w:rFonts w:ascii="Times" w:hAnsi="Times"/>
          <w:color w:val="000000" w:themeColor="text1"/>
          <w:sz w:val="28"/>
          <w:szCs w:val="28"/>
        </w:rPr>
        <w:footnoteReference w:id="151"/>
      </w:r>
      <w:r w:rsidR="00F506F8" w:rsidRPr="00AA5BAE">
        <w:rPr>
          <w:rFonts w:ascii="Times" w:hAnsi="Times"/>
          <w:color w:val="000000" w:themeColor="text1"/>
          <w:sz w:val="28"/>
          <w:szCs w:val="28"/>
        </w:rPr>
        <w:t xml:space="preserve">. Важно обратить внимание на то, что Конвенцией были использованы такие формулировки как «в </w:t>
      </w:r>
      <w:r w:rsidR="00E407DC" w:rsidRPr="00AA5BAE">
        <w:rPr>
          <w:rFonts w:ascii="Times" w:hAnsi="Times"/>
          <w:color w:val="000000" w:themeColor="text1"/>
          <w:sz w:val="28"/>
          <w:szCs w:val="28"/>
        </w:rPr>
        <w:t>соответствии</w:t>
      </w:r>
      <w:r w:rsidR="00F506F8" w:rsidRPr="00AA5BAE">
        <w:rPr>
          <w:rFonts w:ascii="Times" w:hAnsi="Times"/>
          <w:color w:val="000000" w:themeColor="text1"/>
          <w:sz w:val="28"/>
          <w:szCs w:val="28"/>
        </w:rPr>
        <w:t xml:space="preserve"> со своими возможностями», «в зависимости от обстоятельств», то есть Конвенция лишь задает основы для осуществления каждым государством мер по защите окружающей среды, а объем и содержание таких мер устанавливается государством самостоятельно исходя из своих возможностей либо на совместной основе. Указанные меры включают: меры, направленные на уменьшение выбросов вредных или ядовитых веществ; загрязнений с судов; загрязнений от установок и </w:t>
      </w:r>
      <w:r w:rsidR="001A37B1" w:rsidRPr="00AA5BAE">
        <w:rPr>
          <w:rFonts w:ascii="Times" w:hAnsi="Times"/>
          <w:color w:val="000000" w:themeColor="text1"/>
          <w:sz w:val="28"/>
          <w:szCs w:val="28"/>
        </w:rPr>
        <w:t>устройств</w:t>
      </w:r>
      <w:r w:rsidR="00F506F8" w:rsidRPr="00AA5BAE">
        <w:rPr>
          <w:rFonts w:ascii="Times" w:hAnsi="Times"/>
          <w:color w:val="000000" w:themeColor="text1"/>
          <w:sz w:val="28"/>
          <w:szCs w:val="28"/>
        </w:rPr>
        <w:t xml:space="preserve">; </w:t>
      </w:r>
      <w:r w:rsidR="00062A63" w:rsidRPr="00AA5BAE">
        <w:rPr>
          <w:rFonts w:ascii="Times" w:hAnsi="Times"/>
          <w:color w:val="000000" w:themeColor="text1"/>
          <w:sz w:val="28"/>
          <w:szCs w:val="28"/>
        </w:rPr>
        <w:t xml:space="preserve">меры, необходимые для защиты и сохранения редких или уязвимых экосистем, а также </w:t>
      </w:r>
      <w:r w:rsidR="00EF0D88" w:rsidRPr="00AA5BAE">
        <w:rPr>
          <w:rFonts w:ascii="Times" w:hAnsi="Times"/>
          <w:color w:val="000000" w:themeColor="text1"/>
          <w:sz w:val="28"/>
          <w:szCs w:val="28"/>
        </w:rPr>
        <w:t>естественной</w:t>
      </w:r>
      <w:r w:rsidR="00062A63" w:rsidRPr="00AA5BAE">
        <w:rPr>
          <w:rFonts w:ascii="Times" w:hAnsi="Times"/>
          <w:color w:val="000000" w:themeColor="text1"/>
          <w:sz w:val="28"/>
          <w:szCs w:val="28"/>
        </w:rPr>
        <w:t xml:space="preserve"> среды видов рыб и других форм морских организмов, запасы которых истощены, подвергаются угрозе или опасности.</w:t>
      </w:r>
    </w:p>
    <w:p w14:paraId="38DD11C1" w14:textId="77777777" w:rsidR="00F11364" w:rsidRDefault="00E407DC" w:rsidP="00A275C7">
      <w:pPr>
        <w:pStyle w:val="A6"/>
        <w:spacing w:line="360" w:lineRule="auto"/>
        <w:ind w:firstLine="709"/>
        <w:jc w:val="both"/>
        <w:rPr>
          <w:rFonts w:ascii="Times" w:hAnsi="Times"/>
          <w:color w:val="000000" w:themeColor="text1"/>
          <w:sz w:val="28"/>
          <w:szCs w:val="28"/>
        </w:rPr>
      </w:pPr>
      <w:r w:rsidRPr="00AA5BAE">
        <w:rPr>
          <w:rFonts w:ascii="Times" w:hAnsi="Times"/>
          <w:color w:val="000000" w:themeColor="text1"/>
          <w:sz w:val="28"/>
          <w:szCs w:val="28"/>
        </w:rPr>
        <w:lastRenderedPageBreak/>
        <w:t>Необходимо также отметить, что в отношении покрытых льдом районов имеется специальная норма – ст. 234 Конвенции, которая расширяет полномочия прибрежных государств по охране окружающей среды: так, они вправе принимать и обеспечивать соблюдение недискриминационных законов и правил, направленных на предотвращение, сокращение загрязнения</w:t>
      </w:r>
      <w:r w:rsidR="00EF0D88">
        <w:rPr>
          <w:rFonts w:ascii="Times" w:hAnsi="Times"/>
          <w:color w:val="000000" w:themeColor="text1"/>
          <w:sz w:val="28"/>
          <w:szCs w:val="28"/>
        </w:rPr>
        <w:t xml:space="preserve"> морской</w:t>
      </w:r>
      <w:r w:rsidRPr="00AA5BAE">
        <w:rPr>
          <w:rFonts w:ascii="Times" w:hAnsi="Times"/>
          <w:color w:val="000000" w:themeColor="text1"/>
          <w:sz w:val="28"/>
          <w:szCs w:val="28"/>
        </w:rPr>
        <w:t xml:space="preserve"> среды с судов в пределах исключитель</w:t>
      </w:r>
      <w:r w:rsidR="00EF0D88">
        <w:rPr>
          <w:rFonts w:ascii="Times" w:hAnsi="Times"/>
          <w:color w:val="000000" w:themeColor="text1"/>
          <w:sz w:val="28"/>
          <w:szCs w:val="28"/>
        </w:rPr>
        <w:t>ной экономической</w:t>
      </w:r>
      <w:r w:rsidR="000051BD" w:rsidRPr="00AA5BAE">
        <w:rPr>
          <w:rFonts w:ascii="Times" w:hAnsi="Times"/>
          <w:color w:val="000000" w:themeColor="text1"/>
          <w:sz w:val="28"/>
          <w:szCs w:val="28"/>
        </w:rPr>
        <w:t xml:space="preserve"> зоны. Однако указанная статья регулирует возможность приарктических государств устанавливать на </w:t>
      </w:r>
      <w:r w:rsidR="000051BD" w:rsidRPr="007428E1">
        <w:rPr>
          <w:rFonts w:ascii="Times" w:hAnsi="Times"/>
          <w:color w:val="000000" w:themeColor="text1"/>
          <w:spacing w:val="-4"/>
          <w:sz w:val="28"/>
          <w:szCs w:val="28"/>
        </w:rPr>
        <w:t>национальном уровне правила, касающиеся защиты морской среды.</w:t>
      </w:r>
      <w:r w:rsidR="00AA5BAE" w:rsidRPr="007428E1">
        <w:rPr>
          <w:rFonts w:ascii="Times" w:hAnsi="Times"/>
          <w:color w:val="000000" w:themeColor="text1"/>
          <w:spacing w:val="-4"/>
          <w:sz w:val="28"/>
          <w:szCs w:val="28"/>
        </w:rPr>
        <w:t xml:space="preserve"> То есть это меры, предпринимаемые каждым приарктическим государством самостоятельно.</w:t>
      </w:r>
    </w:p>
    <w:p w14:paraId="13FEDF53" w14:textId="77777777" w:rsidR="00E407DC" w:rsidRDefault="00F11364"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 xml:space="preserve">Важно обратить внимание на то, что в Арктике осуществляется активное сотрудничество на региональном уровне. </w:t>
      </w:r>
      <w:r w:rsidR="00CF6D2A">
        <w:rPr>
          <w:rFonts w:ascii="Times" w:hAnsi="Times"/>
          <w:color w:val="000000" w:themeColor="text1"/>
          <w:sz w:val="28"/>
          <w:szCs w:val="28"/>
        </w:rPr>
        <w:t>О</w:t>
      </w:r>
      <w:r w:rsidR="008B5413">
        <w:rPr>
          <w:rFonts w:ascii="Times" w:hAnsi="Times"/>
          <w:color w:val="000000" w:themeColor="text1"/>
          <w:sz w:val="28"/>
          <w:szCs w:val="28"/>
        </w:rPr>
        <w:t>собую роль в вопросах сотрудничества приарктических государств игра</w:t>
      </w:r>
      <w:r w:rsidR="00233A91">
        <w:rPr>
          <w:rFonts w:ascii="Times" w:hAnsi="Times"/>
          <w:color w:val="000000" w:themeColor="text1"/>
          <w:sz w:val="28"/>
          <w:szCs w:val="28"/>
        </w:rPr>
        <w:t>ет Арктически</w:t>
      </w:r>
      <w:r w:rsidR="00E17BF6">
        <w:rPr>
          <w:rFonts w:ascii="Times" w:hAnsi="Times"/>
          <w:color w:val="000000" w:themeColor="text1"/>
          <w:sz w:val="28"/>
          <w:szCs w:val="28"/>
        </w:rPr>
        <w:t>й С</w:t>
      </w:r>
      <w:r w:rsidR="00233A91">
        <w:rPr>
          <w:rFonts w:ascii="Times" w:hAnsi="Times"/>
          <w:color w:val="000000" w:themeColor="text1"/>
          <w:sz w:val="28"/>
          <w:szCs w:val="28"/>
        </w:rPr>
        <w:t>овет.</w:t>
      </w:r>
    </w:p>
    <w:p w14:paraId="33CA2E32" w14:textId="77777777" w:rsidR="008B5413" w:rsidRPr="00C14336" w:rsidRDefault="00233A91"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А</w:t>
      </w:r>
      <w:r w:rsidR="00E17BF6">
        <w:rPr>
          <w:rFonts w:ascii="Times" w:hAnsi="Times"/>
          <w:color w:val="000000" w:themeColor="text1"/>
          <w:sz w:val="28"/>
          <w:szCs w:val="28"/>
        </w:rPr>
        <w:t>рктический С</w:t>
      </w:r>
      <w:r>
        <w:rPr>
          <w:rFonts w:ascii="Times" w:hAnsi="Times"/>
          <w:color w:val="000000" w:themeColor="text1"/>
          <w:sz w:val="28"/>
          <w:szCs w:val="28"/>
        </w:rPr>
        <w:t xml:space="preserve">овет был учрежден </w:t>
      </w:r>
      <w:r w:rsidR="00B60D60">
        <w:rPr>
          <w:rFonts w:ascii="Times" w:hAnsi="Times"/>
          <w:color w:val="000000" w:themeColor="text1"/>
          <w:sz w:val="28"/>
          <w:szCs w:val="28"/>
        </w:rPr>
        <w:t>учреждён в 1996 году</w:t>
      </w:r>
      <w:r w:rsidR="00EB7FE1" w:rsidRPr="00EB7FE1">
        <w:rPr>
          <w:rFonts w:ascii="Times" w:hAnsi="Times"/>
          <w:color w:val="000000" w:themeColor="text1"/>
          <w:sz w:val="28"/>
          <w:szCs w:val="28"/>
        </w:rPr>
        <w:t xml:space="preserve"> в соответствии с </w:t>
      </w:r>
      <w:r w:rsidR="00EB7FE1">
        <w:rPr>
          <w:rFonts w:ascii="Times" w:hAnsi="Times"/>
          <w:color w:val="000000" w:themeColor="text1"/>
          <w:sz w:val="28"/>
          <w:szCs w:val="28"/>
        </w:rPr>
        <w:t>Д</w:t>
      </w:r>
      <w:r w:rsidR="00EB7FE1" w:rsidRPr="00EB7FE1">
        <w:rPr>
          <w:rFonts w:ascii="Times" w:hAnsi="Times"/>
          <w:color w:val="000000" w:themeColor="text1"/>
          <w:sz w:val="28"/>
          <w:szCs w:val="28"/>
        </w:rPr>
        <w:t xml:space="preserve">екларацией </w:t>
      </w:r>
      <w:r w:rsidR="00EB7FE1">
        <w:rPr>
          <w:rFonts w:ascii="Times" w:hAnsi="Times"/>
          <w:color w:val="000000" w:themeColor="text1"/>
          <w:sz w:val="28"/>
          <w:szCs w:val="28"/>
        </w:rPr>
        <w:t>о</w:t>
      </w:r>
      <w:r w:rsidR="00EB7FE1" w:rsidRPr="00EB7FE1">
        <w:rPr>
          <w:rFonts w:ascii="Times" w:hAnsi="Times"/>
          <w:color w:val="000000" w:themeColor="text1"/>
          <w:sz w:val="28"/>
          <w:szCs w:val="28"/>
        </w:rPr>
        <w:t>б учреждении Арктического Совета</w:t>
      </w:r>
      <w:r w:rsidR="00EB7FE1">
        <w:rPr>
          <w:rFonts w:ascii="Times" w:hAnsi="Times"/>
          <w:color w:val="000000" w:themeColor="text1"/>
          <w:sz w:val="28"/>
          <w:szCs w:val="28"/>
        </w:rPr>
        <w:t xml:space="preserve"> </w:t>
      </w:r>
      <w:r w:rsidR="00EB7FE1" w:rsidRPr="00EB7FE1">
        <w:rPr>
          <w:rFonts w:ascii="Times" w:hAnsi="Times"/>
          <w:color w:val="000000" w:themeColor="text1"/>
          <w:sz w:val="28"/>
          <w:szCs w:val="28"/>
        </w:rPr>
        <w:t>от 19 сентября 1996 года</w:t>
      </w:r>
      <w:r w:rsidR="00EB7FE1">
        <w:rPr>
          <w:rFonts w:ascii="Times" w:hAnsi="Times"/>
          <w:color w:val="000000" w:themeColor="text1"/>
          <w:sz w:val="28"/>
          <w:szCs w:val="28"/>
        </w:rPr>
        <w:t xml:space="preserve"> (Оттавская декларация) </w:t>
      </w:r>
      <w:r w:rsidR="00EB7FE1" w:rsidRPr="00EB7FE1">
        <w:rPr>
          <w:rFonts w:ascii="Times" w:hAnsi="Times"/>
          <w:color w:val="000000" w:themeColor="text1"/>
          <w:sz w:val="28"/>
          <w:szCs w:val="28"/>
        </w:rPr>
        <w:t xml:space="preserve">и является </w:t>
      </w:r>
      <w:r w:rsidR="00C14336">
        <w:rPr>
          <w:rFonts w:ascii="Times" w:hAnsi="Times"/>
          <w:color w:val="000000" w:themeColor="text1"/>
          <w:sz w:val="28"/>
          <w:szCs w:val="28"/>
        </w:rPr>
        <w:t>«</w:t>
      </w:r>
      <w:r w:rsidR="00EB7FE1" w:rsidRPr="00EB7FE1">
        <w:rPr>
          <w:rFonts w:ascii="Times" w:hAnsi="Times"/>
          <w:color w:val="000000" w:themeColor="text1"/>
          <w:sz w:val="28"/>
          <w:szCs w:val="28"/>
        </w:rPr>
        <w:t xml:space="preserve">межправительственным форумом высокого уровня, обеспечивающим содействие сотрудничеству, согласованной деятельности и взаимодействию между арктическими государствами с привлечением коренных общин и остальных жителей Арктики к работе над общими проблемами арктического региона, </w:t>
      </w:r>
      <w:r w:rsidR="00EB7FE1" w:rsidRPr="00C14336">
        <w:rPr>
          <w:rFonts w:ascii="Times" w:hAnsi="Times"/>
          <w:color w:val="000000" w:themeColor="text1"/>
          <w:sz w:val="28"/>
          <w:szCs w:val="28"/>
        </w:rPr>
        <w:t>особенно в сфере устойчивого развития и защиты окружающей среды в Арктике</w:t>
      </w:r>
      <w:r w:rsidR="00C14336" w:rsidRPr="00C14336">
        <w:rPr>
          <w:rFonts w:ascii="Times" w:hAnsi="Times"/>
          <w:color w:val="000000" w:themeColor="text1"/>
          <w:sz w:val="28"/>
          <w:szCs w:val="28"/>
        </w:rPr>
        <w:t>»</w:t>
      </w:r>
      <w:r w:rsidR="00C14336" w:rsidRPr="00C14336">
        <w:rPr>
          <w:rStyle w:val="af0"/>
          <w:rFonts w:ascii="Times" w:hAnsi="Times"/>
          <w:color w:val="000000" w:themeColor="text1"/>
          <w:sz w:val="28"/>
          <w:szCs w:val="28"/>
        </w:rPr>
        <w:footnoteReference w:id="152"/>
      </w:r>
      <w:r w:rsidR="00EB7FE1" w:rsidRPr="00C14336">
        <w:rPr>
          <w:rFonts w:ascii="Times" w:hAnsi="Times"/>
          <w:color w:val="000000" w:themeColor="text1"/>
          <w:sz w:val="28"/>
          <w:szCs w:val="28"/>
        </w:rPr>
        <w:t>.</w:t>
      </w:r>
      <w:r w:rsidR="00C14336" w:rsidRPr="00C14336">
        <w:rPr>
          <w:rFonts w:ascii="Times" w:hAnsi="Times"/>
          <w:color w:val="000000" w:themeColor="text1"/>
          <w:sz w:val="28"/>
          <w:szCs w:val="28"/>
        </w:rPr>
        <w:t xml:space="preserve"> </w:t>
      </w:r>
    </w:p>
    <w:p w14:paraId="6E5B1319" w14:textId="77777777" w:rsidR="00C14336" w:rsidRPr="00C14336" w:rsidRDefault="00C14336" w:rsidP="00A275C7">
      <w:pPr>
        <w:pStyle w:val="A6"/>
        <w:spacing w:line="360" w:lineRule="auto"/>
        <w:ind w:firstLine="709"/>
        <w:jc w:val="both"/>
        <w:rPr>
          <w:rFonts w:ascii="Times" w:hAnsi="Times"/>
          <w:color w:val="000000" w:themeColor="text1"/>
          <w:sz w:val="28"/>
          <w:szCs w:val="28"/>
        </w:rPr>
      </w:pPr>
      <w:r w:rsidRPr="00C14336">
        <w:rPr>
          <w:rFonts w:ascii="Times" w:hAnsi="Times"/>
          <w:color w:val="000000" w:themeColor="text1"/>
          <w:sz w:val="28"/>
          <w:szCs w:val="28"/>
        </w:rPr>
        <w:t>Членами Арктического Совета являются</w:t>
      </w:r>
      <w:r w:rsidR="00D42D95">
        <w:rPr>
          <w:rFonts w:ascii="Times" w:hAnsi="Times"/>
          <w:color w:val="000000" w:themeColor="text1"/>
          <w:sz w:val="28"/>
          <w:szCs w:val="28"/>
        </w:rPr>
        <w:t xml:space="preserve"> собственно приарктические государства – </w:t>
      </w:r>
      <w:r w:rsidRPr="00C14336">
        <w:rPr>
          <w:rFonts w:ascii="Times" w:hAnsi="Times"/>
          <w:color w:val="000000" w:themeColor="text1"/>
          <w:sz w:val="28"/>
          <w:szCs w:val="28"/>
        </w:rPr>
        <w:t xml:space="preserve"> Дания, Канада, Норвегия, Россия, США, </w:t>
      </w:r>
      <w:r w:rsidR="00D42D95">
        <w:rPr>
          <w:rFonts w:ascii="Times" w:hAnsi="Times"/>
          <w:color w:val="000000" w:themeColor="text1"/>
          <w:sz w:val="28"/>
          <w:szCs w:val="28"/>
        </w:rPr>
        <w:t xml:space="preserve">а также </w:t>
      </w:r>
      <w:r w:rsidR="00D42D95" w:rsidRPr="00C14336">
        <w:rPr>
          <w:rFonts w:ascii="Times" w:hAnsi="Times"/>
          <w:color w:val="000000" w:themeColor="text1"/>
          <w:sz w:val="28"/>
          <w:szCs w:val="28"/>
        </w:rPr>
        <w:t xml:space="preserve">Исландия, </w:t>
      </w:r>
      <w:r w:rsidRPr="00C14336">
        <w:rPr>
          <w:rFonts w:ascii="Times" w:hAnsi="Times"/>
          <w:color w:val="000000" w:themeColor="text1"/>
          <w:sz w:val="28"/>
          <w:szCs w:val="28"/>
        </w:rPr>
        <w:t>Финляндия и Швеция. Помимо членства в Арктическом</w:t>
      </w:r>
      <w:r>
        <w:rPr>
          <w:rFonts w:ascii="Times" w:hAnsi="Times"/>
          <w:color w:val="000000" w:themeColor="text1"/>
          <w:sz w:val="28"/>
          <w:szCs w:val="28"/>
        </w:rPr>
        <w:t xml:space="preserve"> Совете предусмотрена такая форма участия в деятельности как постоянное участие, </w:t>
      </w:r>
      <w:r w:rsidRPr="00C14336">
        <w:rPr>
          <w:rFonts w:ascii="Times" w:hAnsi="Times"/>
          <w:color w:val="000000" w:themeColor="text1"/>
          <w:sz w:val="28"/>
          <w:szCs w:val="28"/>
        </w:rPr>
        <w:t>создан</w:t>
      </w:r>
      <w:r>
        <w:rPr>
          <w:rFonts w:ascii="Times" w:hAnsi="Times"/>
          <w:color w:val="000000" w:themeColor="text1"/>
          <w:sz w:val="28"/>
          <w:szCs w:val="28"/>
        </w:rPr>
        <w:t>н</w:t>
      </w:r>
      <w:r w:rsidRPr="00C14336">
        <w:rPr>
          <w:rFonts w:ascii="Times" w:hAnsi="Times"/>
          <w:color w:val="000000" w:themeColor="text1"/>
          <w:sz w:val="28"/>
          <w:szCs w:val="28"/>
        </w:rPr>
        <w:t>а</w:t>
      </w:r>
      <w:r>
        <w:rPr>
          <w:rFonts w:ascii="Times" w:hAnsi="Times"/>
          <w:color w:val="000000" w:themeColor="text1"/>
          <w:sz w:val="28"/>
          <w:szCs w:val="28"/>
        </w:rPr>
        <w:t>я</w:t>
      </w:r>
      <w:r w:rsidRPr="00C14336">
        <w:rPr>
          <w:rFonts w:ascii="Times" w:hAnsi="Times"/>
          <w:color w:val="000000" w:themeColor="text1"/>
          <w:sz w:val="28"/>
          <w:szCs w:val="28"/>
        </w:rPr>
        <w:t xml:space="preserve"> для того, чтобы обеспечить активное участие и консультации с представителями арктических коренных народов в рамках Арктического Совета.</w:t>
      </w:r>
      <w:r>
        <w:rPr>
          <w:rFonts w:ascii="Times" w:hAnsi="Times"/>
          <w:color w:val="000000" w:themeColor="text1"/>
          <w:sz w:val="28"/>
          <w:szCs w:val="28"/>
        </w:rPr>
        <w:t xml:space="preserve"> Постоянными участниками признаются Арктические организации коренных народов, такие как: </w:t>
      </w:r>
      <w:r w:rsidRPr="00C14336">
        <w:rPr>
          <w:rFonts w:ascii="Times" w:hAnsi="Times"/>
          <w:color w:val="000000" w:themeColor="text1"/>
          <w:sz w:val="28"/>
          <w:szCs w:val="28"/>
        </w:rPr>
        <w:t>Приполярная конференция инуитов, Совет саамов и Ассоциация коренных малочислен</w:t>
      </w:r>
      <w:r w:rsidRPr="00C14336">
        <w:rPr>
          <w:rFonts w:ascii="Times" w:hAnsi="Times"/>
          <w:color w:val="000000" w:themeColor="text1"/>
          <w:sz w:val="28"/>
          <w:szCs w:val="28"/>
        </w:rPr>
        <w:lastRenderedPageBreak/>
        <w:t>ных народов Севера, Сибири и Дальнего Востока Российской Федерации</w:t>
      </w:r>
      <w:r>
        <w:rPr>
          <w:rFonts w:ascii="Times" w:hAnsi="Times"/>
          <w:color w:val="000000" w:themeColor="text1"/>
          <w:sz w:val="28"/>
          <w:szCs w:val="28"/>
        </w:rPr>
        <w:t xml:space="preserve">. Статус постоянных участников могут получить и </w:t>
      </w:r>
      <w:r w:rsidRPr="00C14336">
        <w:rPr>
          <w:rFonts w:ascii="Times" w:hAnsi="Times"/>
          <w:color w:val="000000" w:themeColor="text1"/>
          <w:sz w:val="28"/>
          <w:szCs w:val="28"/>
        </w:rPr>
        <w:t>другие Арктические организации коренных народов,</w:t>
      </w:r>
      <w:r>
        <w:rPr>
          <w:rFonts w:ascii="Times" w:hAnsi="Times"/>
          <w:color w:val="000000" w:themeColor="text1"/>
          <w:sz w:val="28"/>
          <w:szCs w:val="28"/>
        </w:rPr>
        <w:t xml:space="preserve"> представляющие один народ на территории более, чем одного арктического государства, либо несколько народов, </w:t>
      </w:r>
      <w:r w:rsidRPr="00C14336">
        <w:rPr>
          <w:rFonts w:ascii="Times" w:hAnsi="Times"/>
          <w:color w:val="000000" w:themeColor="text1"/>
          <w:sz w:val="28"/>
          <w:szCs w:val="28"/>
        </w:rPr>
        <w:t>проживающих на территории одного арктического государства.</w:t>
      </w:r>
    </w:p>
    <w:p w14:paraId="36F8853E" w14:textId="77777777" w:rsidR="00C14336" w:rsidRDefault="00C14336"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 xml:space="preserve">Остальные государства, международные межправительственные организации, неправительственные организации могут получить статус наблюдателя в Арктическом Совете по решению Совета при условии, </w:t>
      </w:r>
      <w:r w:rsidRPr="00C14336">
        <w:rPr>
          <w:rFonts w:ascii="Times" w:hAnsi="Times"/>
          <w:color w:val="000000" w:themeColor="text1"/>
          <w:sz w:val="28"/>
          <w:szCs w:val="28"/>
        </w:rPr>
        <w:t xml:space="preserve">по </w:t>
      </w:r>
      <w:r>
        <w:rPr>
          <w:rFonts w:ascii="Times" w:hAnsi="Times"/>
          <w:color w:val="000000" w:themeColor="text1"/>
          <w:sz w:val="28"/>
          <w:szCs w:val="28"/>
        </w:rPr>
        <w:t>они</w:t>
      </w:r>
      <w:r w:rsidRPr="00C14336">
        <w:rPr>
          <w:rFonts w:ascii="Times" w:hAnsi="Times"/>
          <w:color w:val="000000" w:themeColor="text1"/>
          <w:sz w:val="28"/>
          <w:szCs w:val="28"/>
        </w:rPr>
        <w:t xml:space="preserve"> могут внести положительный вклад в его работу.</w:t>
      </w:r>
      <w:r w:rsidR="00334AD6">
        <w:rPr>
          <w:rFonts w:ascii="Times" w:hAnsi="Times"/>
          <w:color w:val="000000" w:themeColor="text1"/>
          <w:sz w:val="28"/>
          <w:szCs w:val="28"/>
        </w:rPr>
        <w:t xml:space="preserve"> Как указано в Декларации от 15 мая 2013 года «Видение Арктики», члены арктического совета выразили приверженность тому, что «п</w:t>
      </w:r>
      <w:r w:rsidR="00334AD6" w:rsidRPr="00334AD6">
        <w:rPr>
          <w:rFonts w:ascii="Times" w:hAnsi="Times"/>
          <w:color w:val="000000" w:themeColor="text1"/>
          <w:sz w:val="28"/>
          <w:szCs w:val="28"/>
        </w:rPr>
        <w:t>ринятие решений в Арктическом совете на всех уровнях является исключительными правом и обязанностью восьми государств, подписавших Оттавскую декларацию</w:t>
      </w:r>
      <w:r w:rsidR="00334AD6">
        <w:rPr>
          <w:rFonts w:ascii="Times" w:hAnsi="Times"/>
          <w:color w:val="000000" w:themeColor="text1"/>
          <w:sz w:val="28"/>
          <w:szCs w:val="28"/>
        </w:rPr>
        <w:t>», из чего следует, что расширение членства в Арктическом совете не предвидится</w:t>
      </w:r>
      <w:r w:rsidR="00334AD6" w:rsidRPr="00334AD6">
        <w:rPr>
          <w:rFonts w:ascii="Times" w:hAnsi="Times"/>
          <w:color w:val="000000" w:themeColor="text1"/>
          <w:sz w:val="28"/>
          <w:szCs w:val="28"/>
        </w:rPr>
        <w:t>.</w:t>
      </w:r>
    </w:p>
    <w:p w14:paraId="771C695F" w14:textId="77777777" w:rsidR="00DC2A83" w:rsidRDefault="00DC2A83" w:rsidP="00A275C7">
      <w:pPr>
        <w:pStyle w:val="A6"/>
        <w:spacing w:line="360" w:lineRule="auto"/>
        <w:ind w:firstLine="709"/>
        <w:jc w:val="both"/>
        <w:rPr>
          <w:rFonts w:ascii="Times" w:hAnsi="Times"/>
          <w:color w:val="000000" w:themeColor="text1"/>
          <w:sz w:val="28"/>
          <w:szCs w:val="28"/>
        </w:rPr>
      </w:pPr>
      <w:r w:rsidRPr="00DC2A83">
        <w:rPr>
          <w:rFonts w:ascii="Times" w:hAnsi="Times"/>
          <w:color w:val="000000" w:themeColor="text1"/>
          <w:sz w:val="28"/>
          <w:szCs w:val="28"/>
        </w:rPr>
        <w:t xml:space="preserve">В настоящее время в рамках Арктического совета созданы </w:t>
      </w:r>
      <w:r>
        <w:rPr>
          <w:rFonts w:ascii="Times" w:hAnsi="Times"/>
          <w:color w:val="000000" w:themeColor="text1"/>
          <w:sz w:val="28"/>
          <w:szCs w:val="28"/>
        </w:rPr>
        <w:t>следующие рабочие группы: по устранению загряз</w:t>
      </w:r>
      <w:r w:rsidRPr="00DC2A83">
        <w:rPr>
          <w:rFonts w:ascii="Times" w:hAnsi="Times"/>
          <w:color w:val="000000" w:themeColor="text1"/>
          <w:sz w:val="28"/>
          <w:szCs w:val="28"/>
        </w:rPr>
        <w:t>нения Арктики (ACAP), по реализации программы арктического мониторинга и о</w:t>
      </w:r>
      <w:r w:rsidR="00613DC9">
        <w:rPr>
          <w:rFonts w:ascii="Times" w:hAnsi="Times"/>
          <w:color w:val="000000" w:themeColor="text1"/>
          <w:sz w:val="28"/>
          <w:szCs w:val="28"/>
        </w:rPr>
        <w:t>ценки (AMAP), по сохранению ар</w:t>
      </w:r>
      <w:r w:rsidR="00613DC9" w:rsidRPr="00DC2A83">
        <w:rPr>
          <w:rFonts w:ascii="Times" w:hAnsi="Times"/>
          <w:color w:val="000000" w:themeColor="text1"/>
          <w:sz w:val="28"/>
          <w:szCs w:val="28"/>
        </w:rPr>
        <w:t>ктической</w:t>
      </w:r>
      <w:r w:rsidRPr="00DC2A83">
        <w:rPr>
          <w:rFonts w:ascii="Times" w:hAnsi="Times"/>
          <w:color w:val="000000" w:themeColor="text1"/>
          <w:sz w:val="28"/>
          <w:szCs w:val="28"/>
        </w:rPr>
        <w:t xml:space="preserve"> флоры и фауны (CAFF), по пре</w:t>
      </w:r>
      <w:r w:rsidR="00613DC9">
        <w:rPr>
          <w:rFonts w:ascii="Times" w:hAnsi="Times"/>
          <w:color w:val="000000" w:themeColor="text1"/>
          <w:sz w:val="28"/>
          <w:szCs w:val="28"/>
        </w:rPr>
        <w:t>дупреждению, готовности и ликви</w:t>
      </w:r>
      <w:r w:rsidRPr="00DC2A83">
        <w:rPr>
          <w:rFonts w:ascii="Times" w:hAnsi="Times"/>
          <w:color w:val="000000" w:themeColor="text1"/>
          <w:sz w:val="28"/>
          <w:szCs w:val="28"/>
        </w:rPr>
        <w:t xml:space="preserve">дации </w:t>
      </w:r>
      <w:r w:rsidR="00613DC9" w:rsidRPr="00DC2A83">
        <w:rPr>
          <w:rFonts w:ascii="Times" w:hAnsi="Times"/>
          <w:color w:val="000000" w:themeColor="text1"/>
          <w:sz w:val="28"/>
          <w:szCs w:val="28"/>
        </w:rPr>
        <w:t>чрезвычайных</w:t>
      </w:r>
      <w:r w:rsidRPr="00DC2A83">
        <w:rPr>
          <w:rFonts w:ascii="Times" w:hAnsi="Times"/>
          <w:color w:val="000000" w:themeColor="text1"/>
          <w:sz w:val="28"/>
          <w:szCs w:val="28"/>
        </w:rPr>
        <w:t xml:space="preserve"> ситуаций (EPPR), по защите </w:t>
      </w:r>
      <w:r w:rsidR="00613DC9" w:rsidRPr="00DC2A83">
        <w:rPr>
          <w:rFonts w:ascii="Times" w:hAnsi="Times"/>
          <w:color w:val="000000" w:themeColor="text1"/>
          <w:sz w:val="28"/>
          <w:szCs w:val="28"/>
        </w:rPr>
        <w:t>арктической</w:t>
      </w:r>
      <w:r w:rsidRPr="00DC2A83">
        <w:rPr>
          <w:rFonts w:ascii="Times" w:hAnsi="Times"/>
          <w:color w:val="000000" w:themeColor="text1"/>
          <w:sz w:val="28"/>
          <w:szCs w:val="28"/>
        </w:rPr>
        <w:t xml:space="preserve"> </w:t>
      </w:r>
      <w:r w:rsidR="00613DC9" w:rsidRPr="00DC2A83">
        <w:rPr>
          <w:rFonts w:ascii="Times" w:hAnsi="Times"/>
          <w:color w:val="000000" w:themeColor="text1"/>
          <w:sz w:val="28"/>
          <w:szCs w:val="28"/>
        </w:rPr>
        <w:t>морской</w:t>
      </w:r>
      <w:r w:rsidRPr="00DC2A83">
        <w:rPr>
          <w:rFonts w:ascii="Times" w:hAnsi="Times"/>
          <w:color w:val="000000" w:themeColor="text1"/>
          <w:sz w:val="28"/>
          <w:szCs w:val="28"/>
        </w:rPr>
        <w:t xml:space="preserve"> среды (PAME) и по </w:t>
      </w:r>
      <w:r w:rsidR="00613DC9" w:rsidRPr="00DC2A83">
        <w:rPr>
          <w:rFonts w:ascii="Times" w:hAnsi="Times"/>
          <w:color w:val="000000" w:themeColor="text1"/>
          <w:sz w:val="28"/>
          <w:szCs w:val="28"/>
        </w:rPr>
        <w:t>устойчивому</w:t>
      </w:r>
      <w:r w:rsidRPr="00DC2A83">
        <w:rPr>
          <w:rFonts w:ascii="Times" w:hAnsi="Times"/>
          <w:color w:val="000000" w:themeColor="text1"/>
          <w:sz w:val="28"/>
          <w:szCs w:val="28"/>
        </w:rPr>
        <w:t xml:space="preserve"> развитию в Арктике (SDWG)</w:t>
      </w:r>
      <w:r w:rsidR="00613DC9">
        <w:rPr>
          <w:rStyle w:val="af0"/>
          <w:rFonts w:ascii="Times" w:hAnsi="Times"/>
          <w:color w:val="000000" w:themeColor="text1"/>
          <w:sz w:val="28"/>
          <w:szCs w:val="28"/>
        </w:rPr>
        <w:footnoteReference w:id="153"/>
      </w:r>
      <w:r w:rsidR="00613DC9">
        <w:rPr>
          <w:rFonts w:ascii="Times" w:hAnsi="Times"/>
          <w:color w:val="000000" w:themeColor="text1"/>
          <w:sz w:val="28"/>
          <w:szCs w:val="28"/>
        </w:rPr>
        <w:t>.</w:t>
      </w:r>
    </w:p>
    <w:p w14:paraId="18035727" w14:textId="77777777" w:rsidR="00C14336" w:rsidRPr="00C14336" w:rsidRDefault="00FF639E" w:rsidP="00BE28EC">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 xml:space="preserve">В соответствии с п. 1 Оттавской декларации целями Арктического Совета </w:t>
      </w:r>
      <w:r w:rsidRPr="00BE28EC">
        <w:rPr>
          <w:rFonts w:ascii="Times" w:hAnsi="Times"/>
          <w:color w:val="000000" w:themeColor="text1"/>
          <w:spacing w:val="-4"/>
          <w:sz w:val="28"/>
          <w:szCs w:val="28"/>
        </w:rPr>
        <w:t>являются: нахождение</w:t>
      </w:r>
      <w:r w:rsidR="00C14336" w:rsidRPr="00BE28EC">
        <w:rPr>
          <w:rFonts w:ascii="Times" w:hAnsi="Times"/>
          <w:color w:val="000000" w:themeColor="text1"/>
          <w:spacing w:val="-4"/>
          <w:sz w:val="28"/>
          <w:szCs w:val="28"/>
        </w:rPr>
        <w:t xml:space="preserve"> способов организации сотрудничества, координации и взаимодействия между Арктическими гос</w:t>
      </w:r>
      <w:r w:rsidRPr="00BE28EC">
        <w:rPr>
          <w:rFonts w:ascii="Times" w:hAnsi="Times"/>
          <w:color w:val="000000" w:themeColor="text1"/>
          <w:spacing w:val="-4"/>
          <w:sz w:val="28"/>
          <w:szCs w:val="28"/>
        </w:rPr>
        <w:t>ударствами по вопросам Арктики; надзор и координация</w:t>
      </w:r>
      <w:r w:rsidR="00C14336" w:rsidRPr="00BE28EC">
        <w:rPr>
          <w:rFonts w:ascii="Times" w:hAnsi="Times"/>
          <w:color w:val="000000" w:themeColor="text1"/>
          <w:spacing w:val="-4"/>
          <w:sz w:val="28"/>
          <w:szCs w:val="28"/>
        </w:rPr>
        <w:t xml:space="preserve"> программ, учрежденных в рамках Стратегии </w:t>
      </w:r>
      <w:r w:rsidR="00E17BF6" w:rsidRPr="00BE28EC">
        <w:rPr>
          <w:rFonts w:ascii="Times" w:hAnsi="Times"/>
          <w:color w:val="000000" w:themeColor="text1"/>
          <w:spacing w:val="-4"/>
          <w:sz w:val="28"/>
          <w:szCs w:val="28"/>
        </w:rPr>
        <w:t>охраны окружающей среды Арктики</w:t>
      </w:r>
      <w:r w:rsidR="00D75B0A" w:rsidRPr="00BE28EC">
        <w:rPr>
          <w:rFonts w:ascii="Times" w:hAnsi="Times"/>
          <w:color w:val="000000" w:themeColor="text1"/>
          <w:spacing w:val="-4"/>
          <w:sz w:val="28"/>
          <w:szCs w:val="28"/>
        </w:rPr>
        <w:t>; определение круга ведения программы устойчивого развития, а также ее контроля и координации; распространение информации, поощрения образования и обеспечения интереса к вопросам, относящимся к Арктике.</w:t>
      </w:r>
    </w:p>
    <w:p w14:paraId="53332D89" w14:textId="77777777" w:rsidR="00E17BF6" w:rsidRDefault="00D75B0A"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lastRenderedPageBreak/>
        <w:t xml:space="preserve">Следует обратить внимание на то, что </w:t>
      </w:r>
      <w:r w:rsidR="00FF639E">
        <w:rPr>
          <w:rFonts w:ascii="Times" w:hAnsi="Times"/>
          <w:color w:val="000000" w:themeColor="text1"/>
          <w:sz w:val="28"/>
          <w:szCs w:val="28"/>
        </w:rPr>
        <w:t>Арктическому Совету придается статус н</w:t>
      </w:r>
      <w:r w:rsidR="00E17BF6">
        <w:rPr>
          <w:rFonts w:ascii="Times" w:hAnsi="Times"/>
          <w:color w:val="000000" w:themeColor="text1"/>
          <w:sz w:val="28"/>
          <w:szCs w:val="28"/>
        </w:rPr>
        <w:t>е международной организации, а</w:t>
      </w:r>
      <w:r w:rsidR="00FF639E">
        <w:rPr>
          <w:rFonts w:ascii="Times" w:hAnsi="Times"/>
          <w:color w:val="000000" w:themeColor="text1"/>
          <w:sz w:val="28"/>
          <w:szCs w:val="28"/>
        </w:rPr>
        <w:t xml:space="preserve"> форума для сотрудничества, то есть площадки для «обсуждения, согласования позиций и принятия решения на основе консенсуса, а также для подготовки договоров и соглашений между государствами-членам, которые заключаются не под эгидой Арктического совета, а собственно между арктическими государствами»</w:t>
      </w:r>
      <w:r w:rsidR="00FF639E">
        <w:rPr>
          <w:rStyle w:val="af0"/>
          <w:rFonts w:ascii="Times" w:hAnsi="Times"/>
          <w:color w:val="000000" w:themeColor="text1"/>
          <w:sz w:val="28"/>
          <w:szCs w:val="28"/>
        </w:rPr>
        <w:footnoteReference w:id="154"/>
      </w:r>
      <w:r w:rsidR="00FF639E">
        <w:rPr>
          <w:rFonts w:ascii="Times" w:hAnsi="Times"/>
          <w:color w:val="000000" w:themeColor="text1"/>
          <w:sz w:val="28"/>
          <w:szCs w:val="28"/>
        </w:rPr>
        <w:t>.</w:t>
      </w:r>
      <w:r>
        <w:rPr>
          <w:rFonts w:ascii="Times" w:hAnsi="Times"/>
          <w:color w:val="000000" w:themeColor="text1"/>
          <w:sz w:val="28"/>
          <w:szCs w:val="28"/>
        </w:rPr>
        <w:t xml:space="preserve"> Так, по мнению К.А. Бекяшева, «</w:t>
      </w:r>
      <w:r w:rsidR="00E17BF6" w:rsidRPr="00A638EA">
        <w:rPr>
          <w:rFonts w:ascii="Times" w:hAnsi="Times"/>
          <w:color w:val="000000" w:themeColor="text1"/>
          <w:sz w:val="28"/>
          <w:szCs w:val="28"/>
        </w:rPr>
        <w:t xml:space="preserve">межправительственная организация должна обладать, по крайней мере, следующими шестью правовыми признаками: создание в соответствии </w:t>
      </w:r>
      <w:r>
        <w:rPr>
          <w:rFonts w:ascii="Times" w:hAnsi="Times"/>
          <w:color w:val="000000" w:themeColor="text1"/>
          <w:sz w:val="28"/>
          <w:szCs w:val="28"/>
        </w:rPr>
        <w:t>с международным правом; учрежде</w:t>
      </w:r>
      <w:r w:rsidR="00E17BF6" w:rsidRPr="00A638EA">
        <w:rPr>
          <w:rFonts w:ascii="Times" w:hAnsi="Times"/>
          <w:color w:val="000000" w:themeColor="text1"/>
          <w:sz w:val="28"/>
          <w:szCs w:val="28"/>
        </w:rPr>
        <w:t>ние на основе международ</w:t>
      </w:r>
      <w:r>
        <w:rPr>
          <w:rFonts w:ascii="Times" w:hAnsi="Times"/>
          <w:color w:val="000000" w:themeColor="text1"/>
          <w:sz w:val="28"/>
          <w:szCs w:val="28"/>
        </w:rPr>
        <w:t>ного договора; осуществление со</w:t>
      </w:r>
      <w:r w:rsidR="00E17BF6" w:rsidRPr="00A638EA">
        <w:rPr>
          <w:rFonts w:ascii="Times" w:hAnsi="Times"/>
          <w:color w:val="000000" w:themeColor="text1"/>
          <w:sz w:val="28"/>
          <w:szCs w:val="28"/>
        </w:rPr>
        <w:t>трудничества в конкретных областях деятельности; наличие соответствующей организационной структуры; наличие прав и обязанностей организации; самостоятельные международные права и обязанности организации</w:t>
      </w:r>
      <w:r>
        <w:rPr>
          <w:rFonts w:ascii="Times" w:hAnsi="Times"/>
          <w:color w:val="000000" w:themeColor="text1"/>
          <w:sz w:val="28"/>
          <w:szCs w:val="28"/>
        </w:rPr>
        <w:t>»</w:t>
      </w:r>
      <w:r>
        <w:rPr>
          <w:rStyle w:val="af0"/>
          <w:rFonts w:ascii="Times" w:hAnsi="Times"/>
          <w:color w:val="000000" w:themeColor="text1"/>
          <w:sz w:val="28"/>
          <w:szCs w:val="28"/>
        </w:rPr>
        <w:footnoteReference w:id="155"/>
      </w:r>
      <w:r w:rsidR="00E17BF6" w:rsidRPr="00A638EA">
        <w:rPr>
          <w:rFonts w:ascii="Times" w:hAnsi="Times"/>
          <w:color w:val="000000" w:themeColor="text1"/>
          <w:sz w:val="28"/>
          <w:szCs w:val="28"/>
        </w:rPr>
        <w:t>.</w:t>
      </w:r>
      <w:r>
        <w:rPr>
          <w:rFonts w:ascii="Times" w:hAnsi="Times"/>
          <w:color w:val="000000" w:themeColor="text1"/>
          <w:sz w:val="28"/>
          <w:szCs w:val="28"/>
        </w:rPr>
        <w:t xml:space="preserve"> Арктический Совет учрежден не международным договором, а декларацией, и не наделен самостоятельными международными правами и обязанностями, что не позволяет охарактеризовать Арктический Совет как международную межправительственную организацию.</w:t>
      </w:r>
    </w:p>
    <w:p w14:paraId="6D66CDB6" w14:textId="77777777" w:rsidR="005D24F4" w:rsidRPr="00BE28EC" w:rsidRDefault="00D75B0A" w:rsidP="00A275C7">
      <w:pPr>
        <w:pStyle w:val="A6"/>
        <w:spacing w:line="360" w:lineRule="auto"/>
        <w:ind w:firstLine="709"/>
        <w:jc w:val="both"/>
        <w:rPr>
          <w:rFonts w:ascii="Times" w:hAnsi="Times"/>
          <w:color w:val="000000" w:themeColor="text1"/>
          <w:spacing w:val="-4"/>
          <w:sz w:val="28"/>
          <w:szCs w:val="28"/>
        </w:rPr>
      </w:pPr>
      <w:r w:rsidRPr="00BE28EC">
        <w:rPr>
          <w:rFonts w:ascii="Times" w:hAnsi="Times"/>
          <w:color w:val="000000" w:themeColor="text1"/>
          <w:spacing w:val="-4"/>
          <w:sz w:val="28"/>
          <w:szCs w:val="28"/>
        </w:rPr>
        <w:t>В целом отмечается стремление многих приарктических государств, в том числе и России, придать Арктическому Совету статус международной межправительственной организации</w:t>
      </w:r>
      <w:r w:rsidRPr="00BE28EC">
        <w:rPr>
          <w:rStyle w:val="af0"/>
          <w:rFonts w:ascii="Times" w:hAnsi="Times"/>
          <w:color w:val="000000" w:themeColor="text1"/>
          <w:spacing w:val="-4"/>
          <w:sz w:val="28"/>
          <w:szCs w:val="28"/>
        </w:rPr>
        <w:footnoteReference w:id="156"/>
      </w:r>
      <w:r w:rsidRPr="00BE28EC">
        <w:rPr>
          <w:rFonts w:ascii="Times" w:hAnsi="Times"/>
          <w:color w:val="000000" w:themeColor="text1"/>
          <w:spacing w:val="-4"/>
          <w:sz w:val="28"/>
          <w:szCs w:val="28"/>
        </w:rPr>
        <w:t>. Однако для этого</w:t>
      </w:r>
      <w:r w:rsidR="00E17BF6" w:rsidRPr="00BE28EC">
        <w:rPr>
          <w:rFonts w:ascii="Times" w:hAnsi="Times"/>
          <w:color w:val="000000" w:themeColor="text1"/>
          <w:spacing w:val="-4"/>
          <w:sz w:val="28"/>
          <w:szCs w:val="28"/>
        </w:rPr>
        <w:t xml:space="preserve"> необходимо Оттавскую декларацию </w:t>
      </w:r>
      <w:r w:rsidRPr="00BE28EC">
        <w:rPr>
          <w:rFonts w:ascii="Times" w:hAnsi="Times"/>
          <w:color w:val="000000" w:themeColor="text1"/>
          <w:spacing w:val="-4"/>
          <w:sz w:val="28"/>
          <w:szCs w:val="28"/>
        </w:rPr>
        <w:t>преобразовать</w:t>
      </w:r>
      <w:r w:rsidR="00E17BF6" w:rsidRPr="00BE28EC">
        <w:rPr>
          <w:rFonts w:ascii="Times" w:hAnsi="Times"/>
          <w:color w:val="000000" w:themeColor="text1"/>
          <w:spacing w:val="-4"/>
          <w:sz w:val="28"/>
          <w:szCs w:val="28"/>
        </w:rPr>
        <w:t xml:space="preserve"> в международный договор</w:t>
      </w:r>
      <w:r w:rsidRPr="00BE28EC">
        <w:rPr>
          <w:rFonts w:ascii="Times" w:hAnsi="Times"/>
          <w:color w:val="000000" w:themeColor="text1"/>
          <w:spacing w:val="-4"/>
          <w:sz w:val="28"/>
          <w:szCs w:val="28"/>
        </w:rPr>
        <w:t xml:space="preserve"> и отразить в нем международные права и обязанности организации как самостоятельного субъекта международного права</w:t>
      </w:r>
      <w:r w:rsidR="00E17BF6" w:rsidRPr="00BE28EC">
        <w:rPr>
          <w:rStyle w:val="af0"/>
          <w:rFonts w:ascii="Times" w:hAnsi="Times"/>
          <w:color w:val="000000" w:themeColor="text1"/>
          <w:spacing w:val="-4"/>
          <w:sz w:val="28"/>
          <w:szCs w:val="28"/>
        </w:rPr>
        <w:footnoteReference w:id="157"/>
      </w:r>
      <w:r w:rsidR="00E17BF6" w:rsidRPr="00BE28EC">
        <w:rPr>
          <w:rFonts w:ascii="Times" w:hAnsi="Times"/>
          <w:color w:val="000000" w:themeColor="text1"/>
          <w:spacing w:val="-4"/>
          <w:sz w:val="28"/>
          <w:szCs w:val="28"/>
        </w:rPr>
        <w:t>.</w:t>
      </w:r>
      <w:r w:rsidRPr="00BE28EC">
        <w:rPr>
          <w:rFonts w:ascii="Times" w:hAnsi="Times"/>
          <w:color w:val="000000" w:themeColor="text1"/>
          <w:spacing w:val="-4"/>
          <w:sz w:val="28"/>
          <w:szCs w:val="28"/>
        </w:rPr>
        <w:t xml:space="preserve"> </w:t>
      </w:r>
      <w:r w:rsidR="005D24F4" w:rsidRPr="00BE28EC">
        <w:rPr>
          <w:rFonts w:ascii="Times" w:hAnsi="Times"/>
          <w:color w:val="000000" w:themeColor="text1"/>
          <w:spacing w:val="-4"/>
          <w:sz w:val="28"/>
          <w:szCs w:val="28"/>
        </w:rPr>
        <w:t xml:space="preserve">Так, придание Арктическому Совету такого статуса позволило бы предусмотреть такие полномочия Арктического Совета, как принятие решений в сфере охраны морской среды, носящих обязательный </w:t>
      </w:r>
      <w:r w:rsidR="00666406" w:rsidRPr="00BE28EC">
        <w:rPr>
          <w:rFonts w:ascii="Times" w:hAnsi="Times"/>
          <w:color w:val="000000" w:themeColor="text1"/>
          <w:spacing w:val="-4"/>
          <w:sz w:val="28"/>
          <w:szCs w:val="28"/>
        </w:rPr>
        <w:t xml:space="preserve">характер </w:t>
      </w:r>
      <w:r w:rsidR="005D24F4" w:rsidRPr="00BE28EC">
        <w:rPr>
          <w:rFonts w:ascii="Times" w:hAnsi="Times"/>
          <w:color w:val="000000" w:themeColor="text1"/>
          <w:spacing w:val="-4"/>
          <w:sz w:val="28"/>
          <w:szCs w:val="28"/>
        </w:rPr>
        <w:t>д</w:t>
      </w:r>
      <w:r w:rsidR="00B23AD5" w:rsidRPr="00BE28EC">
        <w:rPr>
          <w:rFonts w:ascii="Times" w:hAnsi="Times"/>
          <w:color w:val="000000" w:themeColor="text1"/>
          <w:spacing w:val="-4"/>
          <w:sz w:val="28"/>
          <w:szCs w:val="28"/>
        </w:rPr>
        <w:t>ля государств-членов</w:t>
      </w:r>
      <w:r w:rsidR="005D24F4" w:rsidRPr="00BE28EC">
        <w:rPr>
          <w:rFonts w:ascii="Times" w:hAnsi="Times"/>
          <w:color w:val="000000" w:themeColor="text1"/>
          <w:spacing w:val="-4"/>
          <w:sz w:val="28"/>
          <w:szCs w:val="28"/>
        </w:rPr>
        <w:t>.</w:t>
      </w:r>
      <w:r w:rsidR="00666406" w:rsidRPr="00BE28EC">
        <w:rPr>
          <w:rFonts w:ascii="Times" w:hAnsi="Times"/>
          <w:color w:val="000000" w:themeColor="text1"/>
          <w:spacing w:val="-4"/>
          <w:sz w:val="28"/>
          <w:szCs w:val="28"/>
        </w:rPr>
        <w:t xml:space="preserve"> Однако </w:t>
      </w:r>
      <w:r w:rsidR="00666406" w:rsidRPr="00BE28EC">
        <w:rPr>
          <w:rFonts w:ascii="Times" w:hAnsi="Times"/>
          <w:color w:val="000000" w:themeColor="text1"/>
          <w:spacing w:val="-4"/>
          <w:sz w:val="28"/>
          <w:szCs w:val="28"/>
        </w:rPr>
        <w:lastRenderedPageBreak/>
        <w:t xml:space="preserve">подобные перспективы также получают и негативную оценку с точки зрении того, что преобразование Арктического Совета в межправительственную организацию сделает его открытым и для неарктических государств. Как обращает внимание Л.С. Воронков, ввиду возможности появления зоны всемирного наследия после определения приарктическими государствами внешней границы континентального шельфа ограничить членство в Арктическом Совете исключительно арктическими государствами будет </w:t>
      </w:r>
      <w:r w:rsidR="00353AA7" w:rsidRPr="00BE28EC">
        <w:rPr>
          <w:rFonts w:ascii="Times" w:hAnsi="Times"/>
          <w:color w:val="000000" w:themeColor="text1"/>
          <w:spacing w:val="-4"/>
          <w:sz w:val="28"/>
          <w:szCs w:val="28"/>
        </w:rPr>
        <w:t>крайне</w:t>
      </w:r>
      <w:r w:rsidR="00666406" w:rsidRPr="00BE28EC">
        <w:rPr>
          <w:rFonts w:ascii="Times" w:hAnsi="Times"/>
          <w:color w:val="000000" w:themeColor="text1"/>
          <w:spacing w:val="-4"/>
          <w:sz w:val="28"/>
          <w:szCs w:val="28"/>
        </w:rPr>
        <w:t xml:space="preserve"> сложно</w:t>
      </w:r>
      <w:r w:rsidR="00B23AD5" w:rsidRPr="00BE28EC">
        <w:rPr>
          <w:rFonts w:ascii="Times" w:hAnsi="Times"/>
          <w:color w:val="000000" w:themeColor="text1"/>
          <w:spacing w:val="-4"/>
          <w:sz w:val="28"/>
          <w:szCs w:val="28"/>
        </w:rPr>
        <w:t xml:space="preserve">. Л.С. Воронков также считает, что «преобразование Арктического совета в классическую международную межправительственную организацию не отвечало бы национальным интересам </w:t>
      </w:r>
      <w:r w:rsidR="00501C6C" w:rsidRPr="00BE28EC">
        <w:rPr>
          <w:rFonts w:ascii="Times" w:hAnsi="Times"/>
          <w:color w:val="000000" w:themeColor="text1"/>
          <w:spacing w:val="-4"/>
          <w:sz w:val="28"/>
          <w:szCs w:val="28"/>
        </w:rPr>
        <w:t>Российской</w:t>
      </w:r>
      <w:r w:rsidR="00B23AD5" w:rsidRPr="00BE28EC">
        <w:rPr>
          <w:rFonts w:ascii="Times" w:hAnsi="Times"/>
          <w:color w:val="000000" w:themeColor="text1"/>
          <w:spacing w:val="-4"/>
          <w:sz w:val="28"/>
          <w:szCs w:val="28"/>
        </w:rPr>
        <w:t xml:space="preserve"> Федерации и других прибрежных арктических государств и может быть сопряжено с ущемлением их суверенных прав в зонах их </w:t>
      </w:r>
      <w:r w:rsidR="00353AA7" w:rsidRPr="00BE28EC">
        <w:rPr>
          <w:rFonts w:ascii="Times" w:hAnsi="Times"/>
          <w:color w:val="000000" w:themeColor="text1"/>
          <w:spacing w:val="-4"/>
          <w:sz w:val="28"/>
          <w:szCs w:val="28"/>
        </w:rPr>
        <w:t>национальной</w:t>
      </w:r>
      <w:r w:rsidR="00B23AD5" w:rsidRPr="00BE28EC">
        <w:rPr>
          <w:rFonts w:ascii="Times" w:hAnsi="Times"/>
          <w:color w:val="000000" w:themeColor="text1"/>
          <w:spacing w:val="-4"/>
          <w:sz w:val="28"/>
          <w:szCs w:val="28"/>
        </w:rPr>
        <w:t xml:space="preserve"> юрисдикции»</w:t>
      </w:r>
      <w:r w:rsidR="00666406" w:rsidRPr="00BE28EC">
        <w:rPr>
          <w:rStyle w:val="af0"/>
          <w:rFonts w:ascii="Times" w:hAnsi="Times"/>
          <w:color w:val="000000" w:themeColor="text1"/>
          <w:spacing w:val="-4"/>
          <w:sz w:val="28"/>
          <w:szCs w:val="28"/>
        </w:rPr>
        <w:footnoteReference w:id="158"/>
      </w:r>
      <w:r w:rsidR="00666406" w:rsidRPr="00BE28EC">
        <w:rPr>
          <w:rFonts w:ascii="Times" w:hAnsi="Times"/>
          <w:color w:val="000000" w:themeColor="text1"/>
          <w:spacing w:val="-4"/>
          <w:sz w:val="28"/>
          <w:szCs w:val="28"/>
        </w:rPr>
        <w:t xml:space="preserve">. </w:t>
      </w:r>
      <w:r w:rsidR="00B23AD5" w:rsidRPr="00BE28EC">
        <w:rPr>
          <w:rFonts w:ascii="Times" w:hAnsi="Times"/>
          <w:color w:val="000000" w:themeColor="text1"/>
          <w:spacing w:val="-4"/>
          <w:sz w:val="28"/>
          <w:szCs w:val="28"/>
        </w:rPr>
        <w:t>На наш взгляд, преобразование Арктического Совета в международную межправительственную организацию приемлемо для России при условии, что круг вопросов, решаемых Арктическим Советом, бу</w:t>
      </w:r>
      <w:r w:rsidR="00975AE3" w:rsidRPr="00BE28EC">
        <w:rPr>
          <w:rFonts w:ascii="Times" w:hAnsi="Times"/>
          <w:color w:val="000000" w:themeColor="text1"/>
          <w:spacing w:val="-4"/>
          <w:sz w:val="28"/>
          <w:szCs w:val="28"/>
        </w:rPr>
        <w:t>дет ограничен вопросами охраны морской</w:t>
      </w:r>
      <w:r w:rsidR="00B23AD5" w:rsidRPr="00BE28EC">
        <w:rPr>
          <w:rFonts w:ascii="Times" w:hAnsi="Times"/>
          <w:color w:val="000000" w:themeColor="text1"/>
          <w:spacing w:val="-4"/>
          <w:sz w:val="28"/>
          <w:szCs w:val="28"/>
        </w:rPr>
        <w:t xml:space="preserve"> среды и не будет сопряжен с какими-либо</w:t>
      </w:r>
      <w:r w:rsidR="00975AE3" w:rsidRPr="00BE28EC">
        <w:rPr>
          <w:rFonts w:ascii="Times" w:hAnsi="Times"/>
          <w:color w:val="000000" w:themeColor="text1"/>
          <w:spacing w:val="-4"/>
          <w:sz w:val="28"/>
          <w:szCs w:val="28"/>
        </w:rPr>
        <w:t xml:space="preserve"> ограничениями суверенных прав государств в области обеспечения безопасности. </w:t>
      </w:r>
    </w:p>
    <w:p w14:paraId="1BEEC35E" w14:textId="77777777" w:rsidR="00975AE3" w:rsidRPr="006F2552" w:rsidRDefault="00872043"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В рамках деятельности Арктического Совета были приняты</w:t>
      </w:r>
      <w:r w:rsidR="006972CF">
        <w:rPr>
          <w:rFonts w:ascii="Times" w:hAnsi="Times"/>
          <w:color w:val="000000" w:themeColor="text1"/>
          <w:sz w:val="28"/>
          <w:szCs w:val="28"/>
        </w:rPr>
        <w:t xml:space="preserve"> такие документы как</w:t>
      </w:r>
      <w:r>
        <w:rPr>
          <w:rFonts w:ascii="Times" w:hAnsi="Times"/>
          <w:color w:val="000000" w:themeColor="text1"/>
          <w:sz w:val="28"/>
          <w:szCs w:val="28"/>
        </w:rPr>
        <w:t xml:space="preserve"> Декларация Тромсе от 29 апреля 2009 года</w:t>
      </w:r>
      <w:r w:rsidR="00A44D3F">
        <w:rPr>
          <w:rStyle w:val="af0"/>
          <w:rFonts w:ascii="Times" w:hAnsi="Times"/>
          <w:color w:val="000000" w:themeColor="text1"/>
          <w:sz w:val="28"/>
          <w:szCs w:val="28"/>
        </w:rPr>
        <w:footnoteReference w:id="159"/>
      </w:r>
      <w:r>
        <w:rPr>
          <w:rFonts w:ascii="Times" w:hAnsi="Times"/>
          <w:color w:val="000000" w:themeColor="text1"/>
          <w:sz w:val="28"/>
          <w:szCs w:val="28"/>
        </w:rPr>
        <w:t xml:space="preserve">, </w:t>
      </w:r>
      <w:r w:rsidR="006972CF">
        <w:rPr>
          <w:rFonts w:ascii="Times" w:hAnsi="Times"/>
          <w:color w:val="000000" w:themeColor="text1"/>
          <w:sz w:val="28"/>
          <w:szCs w:val="28"/>
        </w:rPr>
        <w:t>Нуукская декларация от 12 мая 2011 года</w:t>
      </w:r>
      <w:r w:rsidR="006972CF">
        <w:rPr>
          <w:rStyle w:val="af0"/>
          <w:rFonts w:ascii="Times" w:hAnsi="Times"/>
          <w:color w:val="000000" w:themeColor="text1"/>
          <w:sz w:val="28"/>
          <w:szCs w:val="28"/>
        </w:rPr>
        <w:footnoteReference w:id="160"/>
      </w:r>
      <w:r w:rsidR="00935D1B">
        <w:rPr>
          <w:rFonts w:ascii="Times" w:hAnsi="Times"/>
          <w:color w:val="000000" w:themeColor="text1"/>
          <w:sz w:val="28"/>
          <w:szCs w:val="28"/>
        </w:rPr>
        <w:t xml:space="preserve">, Кирунская декларация от </w:t>
      </w:r>
      <w:r w:rsidR="00935D1B" w:rsidRPr="00935D1B">
        <w:rPr>
          <w:rFonts w:ascii="Times" w:hAnsi="Times"/>
          <w:color w:val="000000" w:themeColor="text1"/>
          <w:sz w:val="28"/>
          <w:szCs w:val="28"/>
        </w:rPr>
        <w:t>15 мая 2013 года</w:t>
      </w:r>
      <w:r w:rsidR="00935D1B">
        <w:rPr>
          <w:rStyle w:val="af0"/>
          <w:rFonts w:ascii="Times" w:hAnsi="Times"/>
          <w:color w:val="000000" w:themeColor="text1"/>
          <w:sz w:val="28"/>
          <w:szCs w:val="28"/>
        </w:rPr>
        <w:footnoteReference w:id="161"/>
      </w:r>
      <w:r w:rsidR="006972CF">
        <w:rPr>
          <w:rFonts w:ascii="Times" w:hAnsi="Times"/>
          <w:color w:val="000000" w:themeColor="text1"/>
          <w:sz w:val="28"/>
          <w:szCs w:val="28"/>
        </w:rPr>
        <w:t>, в которых</w:t>
      </w:r>
      <w:r>
        <w:rPr>
          <w:rFonts w:ascii="Times" w:hAnsi="Times"/>
          <w:color w:val="000000" w:themeColor="text1"/>
          <w:sz w:val="28"/>
          <w:szCs w:val="28"/>
        </w:rPr>
        <w:t xml:space="preserve"> затрагиваются такие актуальные проблемы, как климатические изменения, снижение</w:t>
      </w:r>
      <w:r w:rsidRPr="00872043">
        <w:rPr>
          <w:rFonts w:ascii="Times" w:hAnsi="Times"/>
          <w:color w:val="000000" w:themeColor="text1"/>
          <w:sz w:val="28"/>
          <w:szCs w:val="28"/>
        </w:rPr>
        <w:t xml:space="preserve"> </w:t>
      </w:r>
      <w:r w:rsidR="00211EC3" w:rsidRPr="00872043">
        <w:rPr>
          <w:rFonts w:ascii="Times" w:hAnsi="Times"/>
          <w:color w:val="000000" w:themeColor="text1"/>
          <w:sz w:val="28"/>
          <w:szCs w:val="28"/>
        </w:rPr>
        <w:t>воздействия</w:t>
      </w:r>
      <w:r w:rsidRPr="00872043">
        <w:rPr>
          <w:rFonts w:ascii="Times" w:hAnsi="Times"/>
          <w:color w:val="000000" w:themeColor="text1"/>
          <w:sz w:val="28"/>
          <w:szCs w:val="28"/>
        </w:rPr>
        <w:t xml:space="preserve"> на окружающую среду судоходства в арктических водах</w:t>
      </w:r>
      <w:r>
        <w:rPr>
          <w:rFonts w:ascii="Times" w:hAnsi="Times"/>
          <w:color w:val="000000" w:themeColor="text1"/>
          <w:sz w:val="28"/>
          <w:szCs w:val="28"/>
        </w:rPr>
        <w:t xml:space="preserve">, </w:t>
      </w:r>
      <w:r w:rsidR="00A44D3F">
        <w:rPr>
          <w:rFonts w:ascii="Times" w:hAnsi="Times"/>
          <w:color w:val="000000" w:themeColor="text1"/>
          <w:sz w:val="28"/>
          <w:szCs w:val="28"/>
        </w:rPr>
        <w:t>необходимость сокращения</w:t>
      </w:r>
      <w:r w:rsidR="00D42D95">
        <w:rPr>
          <w:rFonts w:ascii="Times" w:hAnsi="Times"/>
          <w:color w:val="000000" w:themeColor="text1"/>
          <w:sz w:val="28"/>
          <w:szCs w:val="28"/>
        </w:rPr>
        <w:t xml:space="preserve"> загрязнения СОЗ и тяжел</w:t>
      </w:r>
      <w:r w:rsidR="00A44D3F" w:rsidRPr="00A44D3F">
        <w:rPr>
          <w:rFonts w:ascii="Times" w:hAnsi="Times"/>
          <w:color w:val="000000" w:themeColor="text1"/>
          <w:sz w:val="28"/>
          <w:szCs w:val="28"/>
        </w:rPr>
        <w:t>ыми металлами</w:t>
      </w:r>
      <w:r w:rsidR="006972CF">
        <w:rPr>
          <w:rFonts w:ascii="Times" w:hAnsi="Times"/>
          <w:color w:val="000000" w:themeColor="text1"/>
          <w:sz w:val="28"/>
          <w:szCs w:val="28"/>
        </w:rPr>
        <w:t>, необходимость обеспечения биологического разнообразия и др.</w:t>
      </w:r>
      <w:r w:rsidR="00D42D95">
        <w:rPr>
          <w:rFonts w:ascii="Times" w:hAnsi="Times"/>
          <w:color w:val="000000" w:themeColor="text1"/>
          <w:sz w:val="28"/>
          <w:szCs w:val="28"/>
        </w:rPr>
        <w:t xml:space="preserve"> Несмотря на то, что декларации носят характер рекомендаций, напутствий государствам-членам </w:t>
      </w:r>
      <w:r w:rsidR="00211EC3">
        <w:rPr>
          <w:rFonts w:ascii="Times" w:hAnsi="Times"/>
          <w:color w:val="000000" w:themeColor="text1"/>
          <w:sz w:val="28"/>
          <w:szCs w:val="28"/>
        </w:rPr>
        <w:t>при</w:t>
      </w:r>
      <w:r w:rsidR="00D42D95">
        <w:rPr>
          <w:rFonts w:ascii="Times" w:hAnsi="Times"/>
          <w:color w:val="000000" w:themeColor="text1"/>
          <w:sz w:val="28"/>
          <w:szCs w:val="28"/>
        </w:rPr>
        <w:t xml:space="preserve"> осуществлении деятельности на территории Арктического региона, </w:t>
      </w:r>
      <w:r w:rsidR="00211EC3">
        <w:rPr>
          <w:rFonts w:ascii="Times" w:hAnsi="Times"/>
          <w:color w:val="000000" w:themeColor="text1"/>
          <w:sz w:val="28"/>
          <w:szCs w:val="28"/>
        </w:rPr>
        <w:t>сам факт наличия площадки, на которой приарктические государства с учетом мнения ко</w:t>
      </w:r>
      <w:r w:rsidR="00211EC3">
        <w:rPr>
          <w:rFonts w:ascii="Times" w:hAnsi="Times"/>
          <w:color w:val="000000" w:themeColor="text1"/>
          <w:sz w:val="28"/>
          <w:szCs w:val="28"/>
        </w:rPr>
        <w:lastRenderedPageBreak/>
        <w:t>ренных арктических народов могут вести открытый диалог по всем актуальным проблемам, связанным с развитием Арктического региона, является несомненно важным шагом для сотрудничества.</w:t>
      </w:r>
    </w:p>
    <w:p w14:paraId="31C9B78E" w14:textId="77777777" w:rsidR="00211EC3" w:rsidRPr="00BF0ED3" w:rsidRDefault="000540A0" w:rsidP="007428E1">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П</w:t>
      </w:r>
      <w:r w:rsidR="00211EC3">
        <w:rPr>
          <w:rFonts w:ascii="Times" w:hAnsi="Times"/>
          <w:color w:val="000000" w:themeColor="text1"/>
          <w:sz w:val="28"/>
          <w:szCs w:val="28"/>
        </w:rPr>
        <w:t xml:space="preserve">од эгидой Арктического Совета государства-члены разработали </w:t>
      </w:r>
      <w:r>
        <w:rPr>
          <w:rFonts w:ascii="Times" w:hAnsi="Times"/>
          <w:color w:val="000000" w:themeColor="text1"/>
          <w:sz w:val="28"/>
          <w:szCs w:val="28"/>
        </w:rPr>
        <w:t xml:space="preserve">два </w:t>
      </w:r>
      <w:r w:rsidRPr="007428E1">
        <w:rPr>
          <w:rFonts w:ascii="Times" w:hAnsi="Times"/>
          <w:color w:val="000000" w:themeColor="text1"/>
          <w:spacing w:val="-5"/>
          <w:sz w:val="28"/>
          <w:szCs w:val="28"/>
        </w:rPr>
        <w:t xml:space="preserve">международных договоров. Так, </w:t>
      </w:r>
      <w:r w:rsidR="00F34248" w:rsidRPr="007428E1">
        <w:rPr>
          <w:rFonts w:ascii="Times" w:hAnsi="Times"/>
          <w:color w:val="000000" w:themeColor="text1"/>
          <w:spacing w:val="-5"/>
          <w:sz w:val="28"/>
          <w:szCs w:val="28"/>
        </w:rPr>
        <w:t>в 2011</w:t>
      </w:r>
      <w:r w:rsidR="0029408B" w:rsidRPr="007428E1">
        <w:rPr>
          <w:rFonts w:ascii="Times" w:hAnsi="Times"/>
          <w:color w:val="000000" w:themeColor="text1"/>
          <w:spacing w:val="-5"/>
          <w:sz w:val="28"/>
          <w:szCs w:val="28"/>
        </w:rPr>
        <w:t xml:space="preserve"> году</w:t>
      </w:r>
      <w:r w:rsidRPr="007428E1">
        <w:rPr>
          <w:rFonts w:ascii="Times" w:hAnsi="Times"/>
          <w:color w:val="000000" w:themeColor="text1"/>
          <w:spacing w:val="-5"/>
          <w:sz w:val="28"/>
          <w:szCs w:val="28"/>
        </w:rPr>
        <w:t xml:space="preserve"> было подписано</w:t>
      </w:r>
      <w:r w:rsidR="0029408B" w:rsidRPr="007428E1">
        <w:rPr>
          <w:rFonts w:ascii="Times" w:hAnsi="Times"/>
          <w:color w:val="000000" w:themeColor="text1"/>
          <w:spacing w:val="-5"/>
          <w:sz w:val="28"/>
          <w:szCs w:val="28"/>
        </w:rPr>
        <w:t xml:space="preserve"> </w:t>
      </w:r>
      <w:r w:rsidR="00211EC3" w:rsidRPr="007428E1">
        <w:rPr>
          <w:rFonts w:ascii="Times" w:hAnsi="Times"/>
          <w:color w:val="000000" w:themeColor="text1"/>
          <w:spacing w:val="-5"/>
          <w:sz w:val="28"/>
          <w:szCs w:val="28"/>
        </w:rPr>
        <w:t>Соглашение о сотрудничестве в авиационном и морском поиске и спасании в Арктике</w:t>
      </w:r>
      <w:r w:rsidR="0029408B" w:rsidRPr="007428E1">
        <w:rPr>
          <w:rStyle w:val="af0"/>
          <w:rFonts w:ascii="Times" w:hAnsi="Times"/>
          <w:color w:val="000000" w:themeColor="text1"/>
          <w:spacing w:val="-5"/>
          <w:sz w:val="28"/>
          <w:szCs w:val="28"/>
        </w:rPr>
        <w:footnoteReference w:id="162"/>
      </w:r>
      <w:r w:rsidR="00782841" w:rsidRPr="007428E1">
        <w:rPr>
          <w:rFonts w:ascii="Times" w:hAnsi="Times"/>
          <w:color w:val="000000" w:themeColor="text1"/>
          <w:spacing w:val="-5"/>
          <w:sz w:val="28"/>
          <w:szCs w:val="28"/>
        </w:rPr>
        <w:t>, которое посвящено вопро</w:t>
      </w:r>
      <w:r w:rsidR="00211EC3" w:rsidRPr="007428E1">
        <w:rPr>
          <w:rFonts w:ascii="Times" w:hAnsi="Times"/>
          <w:color w:val="000000" w:themeColor="text1"/>
          <w:spacing w:val="-5"/>
          <w:sz w:val="28"/>
          <w:szCs w:val="28"/>
        </w:rPr>
        <w:t xml:space="preserve">сам предотвращения и ликвидации </w:t>
      </w:r>
      <w:r w:rsidR="004A29D8" w:rsidRPr="007428E1">
        <w:rPr>
          <w:rFonts w:ascii="Times" w:hAnsi="Times"/>
          <w:color w:val="000000" w:themeColor="text1"/>
          <w:spacing w:val="-5"/>
          <w:sz w:val="28"/>
          <w:szCs w:val="28"/>
        </w:rPr>
        <w:t>чрезвычайных</w:t>
      </w:r>
      <w:r w:rsidR="00782841" w:rsidRPr="007428E1">
        <w:rPr>
          <w:rFonts w:ascii="Times" w:hAnsi="Times"/>
          <w:color w:val="000000" w:themeColor="text1"/>
          <w:spacing w:val="-5"/>
          <w:sz w:val="28"/>
          <w:szCs w:val="28"/>
        </w:rPr>
        <w:t xml:space="preserve"> ситуаций в Арктическом регионе. </w:t>
      </w:r>
      <w:r w:rsidR="004A29D8" w:rsidRPr="007428E1">
        <w:rPr>
          <w:rFonts w:ascii="Times" w:hAnsi="Times"/>
          <w:color w:val="000000" w:themeColor="text1"/>
          <w:spacing w:val="-5"/>
          <w:sz w:val="28"/>
          <w:szCs w:val="28"/>
        </w:rPr>
        <w:t>Ст</w:t>
      </w:r>
      <w:r w:rsidR="007428E1">
        <w:rPr>
          <w:rFonts w:ascii="Times" w:hAnsi="Times"/>
          <w:color w:val="000000" w:themeColor="text1"/>
          <w:spacing w:val="-5"/>
          <w:sz w:val="28"/>
          <w:szCs w:val="28"/>
        </w:rPr>
        <w:t>.</w:t>
      </w:r>
      <w:r w:rsidR="004A29D8" w:rsidRPr="007428E1">
        <w:rPr>
          <w:rFonts w:ascii="Times" w:hAnsi="Times"/>
          <w:color w:val="000000" w:themeColor="text1"/>
          <w:spacing w:val="-5"/>
          <w:sz w:val="28"/>
          <w:szCs w:val="28"/>
        </w:rPr>
        <w:t xml:space="preserve"> 3 Соглашения устанавливает разграничение авиационн</w:t>
      </w:r>
      <w:r w:rsidR="004A29D8" w:rsidRPr="007428E1">
        <w:rPr>
          <w:rFonts w:ascii="Times" w:hAnsi="Times"/>
          <w:color w:val="000000" w:themeColor="text1"/>
          <w:spacing w:val="-7"/>
          <w:sz w:val="28"/>
          <w:szCs w:val="28"/>
        </w:rPr>
        <w:t xml:space="preserve">ых и морских поисково-спасательных районов между государствами-участниками, </w:t>
      </w:r>
      <w:r w:rsidR="004A29D8" w:rsidRPr="007428E1">
        <w:rPr>
          <w:rFonts w:ascii="Times" w:hAnsi="Times"/>
          <w:color w:val="000000" w:themeColor="text1"/>
          <w:spacing w:val="-5"/>
          <w:sz w:val="28"/>
          <w:szCs w:val="28"/>
        </w:rPr>
        <w:t>при этом в Соглашении специально оговаривается, что данное разграничение «не имеет отношения к установлению любой границы между государствами либо их суверенитету, суверенным правам или юрисдикции и не наносит им ущерба»</w:t>
      </w:r>
      <w:r w:rsidR="004A29D8" w:rsidRPr="007428E1">
        <w:rPr>
          <w:rStyle w:val="af0"/>
          <w:rFonts w:ascii="Times" w:hAnsi="Times"/>
          <w:color w:val="000000" w:themeColor="text1"/>
          <w:spacing w:val="-5"/>
          <w:sz w:val="28"/>
          <w:szCs w:val="28"/>
        </w:rPr>
        <w:footnoteReference w:id="163"/>
      </w:r>
      <w:r w:rsidR="004A29D8" w:rsidRPr="007428E1">
        <w:rPr>
          <w:rFonts w:ascii="Times" w:hAnsi="Times"/>
          <w:color w:val="000000" w:themeColor="text1"/>
          <w:spacing w:val="-5"/>
          <w:sz w:val="28"/>
          <w:szCs w:val="28"/>
        </w:rPr>
        <w:t>. В.Р. Авхадеев отмечает высокий</w:t>
      </w:r>
      <w:r w:rsidR="00211EC3" w:rsidRPr="007428E1">
        <w:rPr>
          <w:rFonts w:ascii="Times" w:hAnsi="Times"/>
          <w:color w:val="000000" w:themeColor="text1"/>
          <w:spacing w:val="-5"/>
          <w:sz w:val="28"/>
          <w:szCs w:val="28"/>
        </w:rPr>
        <w:t xml:space="preserve"> </w:t>
      </w:r>
      <w:r w:rsidR="004A29D8" w:rsidRPr="007428E1">
        <w:rPr>
          <w:rFonts w:ascii="Times" w:hAnsi="Times"/>
          <w:color w:val="000000" w:themeColor="text1"/>
          <w:spacing w:val="-5"/>
          <w:sz w:val="28"/>
          <w:szCs w:val="28"/>
        </w:rPr>
        <w:t>правовой</w:t>
      </w:r>
      <w:r w:rsidR="00211EC3" w:rsidRPr="007428E1">
        <w:rPr>
          <w:rFonts w:ascii="Times" w:hAnsi="Times"/>
          <w:color w:val="000000" w:themeColor="text1"/>
          <w:spacing w:val="-5"/>
          <w:sz w:val="28"/>
          <w:szCs w:val="28"/>
        </w:rPr>
        <w:t xml:space="preserve"> уровень Соглашения, которое </w:t>
      </w:r>
      <w:r w:rsidR="004A29D8" w:rsidRPr="007428E1">
        <w:rPr>
          <w:rFonts w:ascii="Times" w:hAnsi="Times"/>
          <w:color w:val="000000" w:themeColor="text1"/>
          <w:spacing w:val="-5"/>
          <w:sz w:val="28"/>
          <w:szCs w:val="28"/>
        </w:rPr>
        <w:t>«впервые в истории между</w:t>
      </w:r>
      <w:r w:rsidR="00211EC3" w:rsidRPr="007428E1">
        <w:rPr>
          <w:rFonts w:ascii="Times" w:hAnsi="Times"/>
          <w:color w:val="000000" w:themeColor="text1"/>
          <w:spacing w:val="-5"/>
          <w:sz w:val="28"/>
          <w:szCs w:val="28"/>
        </w:rPr>
        <w:t>народно-правового регулирования р</w:t>
      </w:r>
      <w:r w:rsidR="004A29D8" w:rsidRPr="007428E1">
        <w:rPr>
          <w:rFonts w:ascii="Times" w:hAnsi="Times"/>
          <w:color w:val="000000" w:themeColor="text1"/>
          <w:spacing w:val="-5"/>
          <w:sz w:val="28"/>
          <w:szCs w:val="28"/>
        </w:rPr>
        <w:t>ежима Арктики ясно, четко и не</w:t>
      </w:r>
      <w:r w:rsidR="00211EC3" w:rsidRPr="007428E1">
        <w:rPr>
          <w:rFonts w:ascii="Times" w:hAnsi="Times"/>
          <w:color w:val="000000" w:themeColor="text1"/>
          <w:spacing w:val="-5"/>
          <w:sz w:val="28"/>
          <w:szCs w:val="28"/>
        </w:rPr>
        <w:t>двусмысленно подразделяет сферу о</w:t>
      </w:r>
      <w:r w:rsidR="004A29D8" w:rsidRPr="007428E1">
        <w:rPr>
          <w:rFonts w:ascii="Times" w:hAnsi="Times"/>
          <w:color w:val="000000" w:themeColor="text1"/>
          <w:spacing w:val="-5"/>
          <w:sz w:val="28"/>
          <w:szCs w:val="28"/>
        </w:rPr>
        <w:t>тветственности каждого арктиче</w:t>
      </w:r>
      <w:r w:rsidR="00211EC3" w:rsidRPr="007428E1">
        <w:rPr>
          <w:rFonts w:ascii="Times" w:hAnsi="Times"/>
          <w:color w:val="000000" w:themeColor="text1"/>
          <w:spacing w:val="-5"/>
          <w:sz w:val="28"/>
          <w:szCs w:val="28"/>
        </w:rPr>
        <w:t>ского государства применительно к пр</w:t>
      </w:r>
      <w:r w:rsidR="004A29D8" w:rsidRPr="007428E1">
        <w:rPr>
          <w:rFonts w:ascii="Times" w:hAnsi="Times"/>
          <w:color w:val="000000" w:themeColor="text1"/>
          <w:spacing w:val="-5"/>
          <w:sz w:val="28"/>
          <w:szCs w:val="28"/>
        </w:rPr>
        <w:t>облематике аварийно-спасательной</w:t>
      </w:r>
      <w:r w:rsidR="00211EC3" w:rsidRPr="007428E1">
        <w:rPr>
          <w:rFonts w:ascii="Times" w:hAnsi="Times"/>
          <w:color w:val="000000" w:themeColor="text1"/>
          <w:spacing w:val="-5"/>
          <w:sz w:val="28"/>
          <w:szCs w:val="28"/>
        </w:rPr>
        <w:t xml:space="preserve"> деятельности</w:t>
      </w:r>
      <w:r w:rsidR="004A29D8" w:rsidRPr="007428E1">
        <w:rPr>
          <w:rFonts w:ascii="Times" w:hAnsi="Times"/>
          <w:color w:val="000000" w:themeColor="text1"/>
          <w:spacing w:val="-5"/>
          <w:sz w:val="28"/>
          <w:szCs w:val="28"/>
        </w:rPr>
        <w:t>»</w:t>
      </w:r>
      <w:r w:rsidR="00F34248" w:rsidRPr="007428E1">
        <w:rPr>
          <w:rStyle w:val="af0"/>
          <w:rFonts w:ascii="Times" w:hAnsi="Times"/>
          <w:color w:val="000000" w:themeColor="text1"/>
          <w:spacing w:val="-5"/>
          <w:sz w:val="28"/>
          <w:szCs w:val="28"/>
        </w:rPr>
        <w:footnoteReference w:id="164"/>
      </w:r>
      <w:r w:rsidR="00211EC3" w:rsidRPr="007428E1">
        <w:rPr>
          <w:rFonts w:ascii="Times" w:hAnsi="Times"/>
          <w:color w:val="000000" w:themeColor="text1"/>
          <w:spacing w:val="-5"/>
          <w:sz w:val="28"/>
          <w:szCs w:val="28"/>
        </w:rPr>
        <w:t>.</w:t>
      </w:r>
      <w:r w:rsidR="004A29D8" w:rsidRPr="007428E1">
        <w:rPr>
          <w:rFonts w:ascii="Times" w:hAnsi="Times"/>
          <w:color w:val="000000" w:themeColor="text1"/>
          <w:spacing w:val="-5"/>
          <w:sz w:val="28"/>
          <w:szCs w:val="28"/>
        </w:rPr>
        <w:t xml:space="preserve"> Действительно, данное соглашение является прогрессивным шагом в области установления сотрудничества приарктических государств.</w:t>
      </w:r>
      <w:r w:rsidR="004A29D8">
        <w:rPr>
          <w:rFonts w:ascii="Times" w:hAnsi="Times"/>
          <w:color w:val="000000" w:themeColor="text1"/>
          <w:sz w:val="28"/>
          <w:szCs w:val="28"/>
        </w:rPr>
        <w:t xml:space="preserve"> </w:t>
      </w:r>
    </w:p>
    <w:p w14:paraId="2293843A" w14:textId="77777777" w:rsidR="00D75B0A" w:rsidRDefault="00A7280E"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15 мая 2013 года в Кируне</w:t>
      </w:r>
      <w:r w:rsidR="000540A0">
        <w:rPr>
          <w:rFonts w:ascii="Times" w:hAnsi="Times"/>
          <w:color w:val="000000" w:themeColor="text1"/>
          <w:sz w:val="28"/>
          <w:szCs w:val="28"/>
        </w:rPr>
        <w:t xml:space="preserve"> было заключено Соглашение о сотрудничестве в сфере готовности и реагирования на загрязнение моря нефтью в Арктике, целью которого является «укрепление сотрудничества, координации и взаимной помощи между Сторонами в сфере готовности и реагирования на загрязнение нефтью в Арктике в целях защиты морской среды от загрязнения нефтью»</w:t>
      </w:r>
      <w:r w:rsidR="000540A0">
        <w:rPr>
          <w:rStyle w:val="af0"/>
          <w:rFonts w:ascii="Times" w:hAnsi="Times"/>
          <w:color w:val="000000" w:themeColor="text1"/>
          <w:sz w:val="28"/>
          <w:szCs w:val="28"/>
        </w:rPr>
        <w:footnoteReference w:id="165"/>
      </w:r>
      <w:r w:rsidR="000540A0">
        <w:rPr>
          <w:rFonts w:ascii="Times" w:hAnsi="Times"/>
          <w:color w:val="000000" w:themeColor="text1"/>
          <w:sz w:val="28"/>
          <w:szCs w:val="28"/>
        </w:rPr>
        <w:t>.</w:t>
      </w:r>
      <w:r w:rsidR="00EA0147">
        <w:rPr>
          <w:rFonts w:ascii="Times" w:hAnsi="Times"/>
          <w:color w:val="000000" w:themeColor="text1"/>
          <w:sz w:val="28"/>
          <w:szCs w:val="28"/>
        </w:rPr>
        <w:t xml:space="preserve"> Статья 3 Соглашения </w:t>
      </w:r>
      <w:r>
        <w:rPr>
          <w:rFonts w:ascii="Times" w:hAnsi="Times"/>
          <w:color w:val="000000" w:themeColor="text1"/>
          <w:sz w:val="28"/>
          <w:szCs w:val="28"/>
        </w:rPr>
        <w:t xml:space="preserve">также проводит </w:t>
      </w:r>
      <w:r w:rsidR="00EA0147">
        <w:rPr>
          <w:rFonts w:ascii="Times" w:hAnsi="Times"/>
          <w:color w:val="000000" w:themeColor="text1"/>
          <w:sz w:val="28"/>
          <w:szCs w:val="28"/>
        </w:rPr>
        <w:t>делимитацию морских районов, в отношении которых государства-участники осуществляю</w:t>
      </w:r>
      <w:r>
        <w:rPr>
          <w:rFonts w:ascii="Times" w:hAnsi="Times"/>
          <w:color w:val="000000" w:themeColor="text1"/>
          <w:sz w:val="28"/>
          <w:szCs w:val="28"/>
        </w:rPr>
        <w:t>т</w:t>
      </w:r>
      <w:r w:rsidR="000540A0">
        <w:rPr>
          <w:rFonts w:ascii="Times" w:hAnsi="Times"/>
          <w:color w:val="000000" w:themeColor="text1"/>
          <w:sz w:val="28"/>
          <w:szCs w:val="28"/>
        </w:rPr>
        <w:t xml:space="preserve"> </w:t>
      </w:r>
      <w:r w:rsidR="00EA0147">
        <w:rPr>
          <w:rFonts w:ascii="Times" w:hAnsi="Times"/>
          <w:color w:val="000000" w:themeColor="text1"/>
          <w:sz w:val="28"/>
          <w:szCs w:val="28"/>
        </w:rPr>
        <w:t>суверенитет</w:t>
      </w:r>
      <w:r>
        <w:rPr>
          <w:rFonts w:ascii="Times" w:hAnsi="Times"/>
          <w:color w:val="000000" w:themeColor="text1"/>
          <w:sz w:val="28"/>
          <w:szCs w:val="28"/>
        </w:rPr>
        <w:t xml:space="preserve">, в рамках целей, </w:t>
      </w:r>
      <w:r>
        <w:rPr>
          <w:rFonts w:ascii="Times" w:hAnsi="Times"/>
          <w:color w:val="000000" w:themeColor="text1"/>
          <w:sz w:val="28"/>
          <w:szCs w:val="28"/>
        </w:rPr>
        <w:lastRenderedPageBreak/>
        <w:t>обозначенных Соглашением. Соглашение также предусматривает положения относительно уведомления других государств о загрязнении (стр 6), необходимости проведения мониторинга (ст. 7), порядка направления запросов о помощи (ст. 8) и другие положения, направленные на координацию и сотрудничество сторон в целях защиты морской среды от загрязнения нефтью.</w:t>
      </w:r>
    </w:p>
    <w:p w14:paraId="10445D0C" w14:textId="77777777" w:rsidR="005F5F1A" w:rsidRPr="007428E1" w:rsidRDefault="00EB2965" w:rsidP="007428E1">
      <w:pPr>
        <w:pStyle w:val="A6"/>
        <w:spacing w:line="360" w:lineRule="auto"/>
        <w:ind w:firstLine="709"/>
        <w:jc w:val="both"/>
        <w:rPr>
          <w:rFonts w:ascii="Times" w:hAnsi="Times"/>
          <w:color w:val="000000" w:themeColor="text1"/>
          <w:spacing w:val="-5"/>
          <w:sz w:val="28"/>
          <w:szCs w:val="28"/>
        </w:rPr>
      </w:pPr>
      <w:r w:rsidRPr="007428E1">
        <w:rPr>
          <w:rFonts w:ascii="Times" w:hAnsi="Times"/>
          <w:color w:val="000000" w:themeColor="text1"/>
          <w:spacing w:val="-5"/>
          <w:sz w:val="28"/>
          <w:szCs w:val="28"/>
        </w:rPr>
        <w:t>Помимо Арктического Совета</w:t>
      </w:r>
      <w:r w:rsidR="006646AC" w:rsidRPr="007428E1">
        <w:rPr>
          <w:rFonts w:ascii="Times" w:hAnsi="Times"/>
          <w:color w:val="000000" w:themeColor="text1"/>
          <w:spacing w:val="-5"/>
          <w:sz w:val="28"/>
          <w:szCs w:val="28"/>
        </w:rPr>
        <w:t xml:space="preserve"> на субрегиональном уровне </w:t>
      </w:r>
      <w:r w:rsidRPr="007428E1">
        <w:rPr>
          <w:rFonts w:ascii="Times" w:hAnsi="Times"/>
          <w:color w:val="000000" w:themeColor="text1"/>
          <w:spacing w:val="-5"/>
          <w:sz w:val="28"/>
          <w:szCs w:val="28"/>
        </w:rPr>
        <w:t>учрежден</w:t>
      </w:r>
      <w:r w:rsidR="006646AC" w:rsidRPr="007428E1">
        <w:rPr>
          <w:rFonts w:ascii="Times" w:hAnsi="Times"/>
          <w:color w:val="000000" w:themeColor="text1"/>
          <w:spacing w:val="-5"/>
          <w:sz w:val="28"/>
          <w:szCs w:val="28"/>
        </w:rPr>
        <w:t xml:space="preserve"> Совет </w:t>
      </w:r>
      <w:r w:rsidR="006646AC" w:rsidRPr="007428E1">
        <w:rPr>
          <w:rFonts w:ascii="Times" w:hAnsi="Times"/>
          <w:color w:val="000000" w:themeColor="text1"/>
          <w:spacing w:val="-6"/>
          <w:sz w:val="28"/>
          <w:szCs w:val="28"/>
        </w:rPr>
        <w:t xml:space="preserve">Баренцева Евро-Арктического региона (СБЕР), </w:t>
      </w:r>
      <w:r w:rsidR="00894058" w:rsidRPr="007428E1">
        <w:rPr>
          <w:rFonts w:ascii="Times" w:hAnsi="Times"/>
          <w:color w:val="000000" w:themeColor="text1"/>
          <w:spacing w:val="-6"/>
          <w:sz w:val="28"/>
          <w:szCs w:val="28"/>
        </w:rPr>
        <w:t xml:space="preserve">участниками которого </w:t>
      </w:r>
      <w:r w:rsidR="007428E1" w:rsidRPr="007428E1">
        <w:rPr>
          <w:rFonts w:ascii="Times" w:hAnsi="Times"/>
          <w:color w:val="000000" w:themeColor="text1"/>
          <w:spacing w:val="-6"/>
          <w:sz w:val="28"/>
          <w:szCs w:val="28"/>
        </w:rPr>
        <w:t>стали</w:t>
      </w:r>
      <w:r w:rsidR="00894058" w:rsidRPr="007428E1">
        <w:rPr>
          <w:rFonts w:ascii="Times" w:hAnsi="Times"/>
          <w:color w:val="000000" w:themeColor="text1"/>
          <w:spacing w:val="-6"/>
          <w:sz w:val="28"/>
          <w:szCs w:val="28"/>
        </w:rPr>
        <w:t xml:space="preserve"> Дания,</w:t>
      </w:r>
      <w:r w:rsidR="00894058" w:rsidRPr="007428E1">
        <w:rPr>
          <w:rFonts w:ascii="Times" w:hAnsi="Times"/>
          <w:color w:val="000000" w:themeColor="text1"/>
          <w:spacing w:val="-5"/>
          <w:sz w:val="28"/>
          <w:szCs w:val="28"/>
        </w:rPr>
        <w:t xml:space="preserve"> Исландия, Норвегия, Российская Федерация, Финляндия, Швеция</w:t>
      </w:r>
      <w:r w:rsidR="006646AC" w:rsidRPr="007428E1">
        <w:rPr>
          <w:rFonts w:ascii="Times" w:hAnsi="Times"/>
          <w:color w:val="000000" w:themeColor="text1"/>
          <w:spacing w:val="-5"/>
          <w:sz w:val="28"/>
          <w:szCs w:val="28"/>
        </w:rPr>
        <w:t xml:space="preserve"> и Еврокомис</w:t>
      </w:r>
      <w:r w:rsidR="006646AC" w:rsidRPr="007428E1">
        <w:rPr>
          <w:rFonts w:ascii="Times" w:hAnsi="Times"/>
          <w:color w:val="000000" w:themeColor="text1"/>
          <w:spacing w:val="-4"/>
          <w:sz w:val="28"/>
          <w:szCs w:val="28"/>
        </w:rPr>
        <w:t>си</w:t>
      </w:r>
      <w:r w:rsidR="00894058" w:rsidRPr="007428E1">
        <w:rPr>
          <w:rFonts w:ascii="Times" w:hAnsi="Times"/>
          <w:color w:val="000000" w:themeColor="text1"/>
          <w:spacing w:val="-4"/>
          <w:sz w:val="28"/>
          <w:szCs w:val="28"/>
        </w:rPr>
        <w:t>я</w:t>
      </w:r>
      <w:r w:rsidR="006646AC" w:rsidRPr="007428E1">
        <w:rPr>
          <w:rStyle w:val="af0"/>
          <w:rFonts w:ascii="Times" w:hAnsi="Times"/>
          <w:color w:val="000000" w:themeColor="text1"/>
          <w:spacing w:val="-4"/>
          <w:sz w:val="28"/>
          <w:szCs w:val="28"/>
        </w:rPr>
        <w:footnoteReference w:id="166"/>
      </w:r>
      <w:r w:rsidR="006646AC" w:rsidRPr="007428E1">
        <w:rPr>
          <w:rFonts w:ascii="Times" w:hAnsi="Times"/>
          <w:color w:val="000000" w:themeColor="text1"/>
          <w:spacing w:val="-4"/>
          <w:sz w:val="28"/>
          <w:szCs w:val="28"/>
        </w:rPr>
        <w:t>. СБЕР также позиционируется как форум для межправительственного со</w:t>
      </w:r>
      <w:r w:rsidR="006646AC" w:rsidRPr="007428E1">
        <w:rPr>
          <w:rFonts w:ascii="Times" w:hAnsi="Times"/>
          <w:color w:val="000000" w:themeColor="text1"/>
          <w:spacing w:val="-7"/>
          <w:sz w:val="28"/>
          <w:szCs w:val="28"/>
        </w:rPr>
        <w:t xml:space="preserve">трудничества. Между правительствами государств-членов СБЕР (Норвегия, Россия, </w:t>
      </w:r>
      <w:r w:rsidR="006646AC" w:rsidRPr="007428E1">
        <w:rPr>
          <w:rFonts w:ascii="Times" w:hAnsi="Times"/>
          <w:color w:val="000000" w:themeColor="text1"/>
          <w:spacing w:val="-6"/>
          <w:sz w:val="28"/>
          <w:szCs w:val="28"/>
        </w:rPr>
        <w:t xml:space="preserve">Финляндия и Швеция) было также разработано и подписано </w:t>
      </w:r>
      <w:r w:rsidR="00894058" w:rsidRPr="007428E1">
        <w:rPr>
          <w:rFonts w:ascii="Times" w:hAnsi="Times"/>
          <w:color w:val="000000" w:themeColor="text1"/>
          <w:spacing w:val="-6"/>
          <w:sz w:val="28"/>
          <w:szCs w:val="28"/>
        </w:rPr>
        <w:t>«</w:t>
      </w:r>
      <w:r w:rsidR="006646AC" w:rsidRPr="007428E1">
        <w:rPr>
          <w:rFonts w:ascii="Times" w:hAnsi="Times"/>
          <w:color w:val="000000" w:themeColor="text1"/>
          <w:spacing w:val="-6"/>
          <w:sz w:val="28"/>
          <w:szCs w:val="28"/>
        </w:rPr>
        <w:t xml:space="preserve">Соглашение о сотрудничестве в области предупреждения, готовности и реагирования на </w:t>
      </w:r>
      <w:r w:rsidR="00766516" w:rsidRPr="007428E1">
        <w:rPr>
          <w:rFonts w:ascii="Times" w:hAnsi="Times"/>
          <w:color w:val="000000" w:themeColor="text1"/>
          <w:spacing w:val="-6"/>
          <w:sz w:val="28"/>
          <w:szCs w:val="28"/>
        </w:rPr>
        <w:t>чрезвычайные</w:t>
      </w:r>
      <w:r w:rsidR="006646AC" w:rsidRPr="007428E1">
        <w:rPr>
          <w:rFonts w:ascii="Times" w:hAnsi="Times"/>
          <w:color w:val="000000" w:themeColor="text1"/>
          <w:spacing w:val="-5"/>
          <w:sz w:val="28"/>
          <w:szCs w:val="28"/>
        </w:rPr>
        <w:t xml:space="preserve"> ситуации</w:t>
      </w:r>
      <w:r w:rsidR="00894058" w:rsidRPr="007428E1">
        <w:rPr>
          <w:rFonts w:ascii="Times" w:hAnsi="Times"/>
          <w:color w:val="000000" w:themeColor="text1"/>
          <w:spacing w:val="-5"/>
          <w:sz w:val="28"/>
          <w:szCs w:val="28"/>
        </w:rPr>
        <w:t>»</w:t>
      </w:r>
      <w:r w:rsidR="00894058" w:rsidRPr="007428E1">
        <w:rPr>
          <w:rStyle w:val="af0"/>
          <w:rFonts w:ascii="Times" w:hAnsi="Times"/>
          <w:color w:val="000000" w:themeColor="text1"/>
          <w:spacing w:val="-5"/>
          <w:sz w:val="28"/>
          <w:szCs w:val="28"/>
        </w:rPr>
        <w:t xml:space="preserve"> </w:t>
      </w:r>
      <w:r w:rsidR="00894058" w:rsidRPr="007428E1">
        <w:rPr>
          <w:rStyle w:val="af0"/>
          <w:rFonts w:ascii="Times" w:hAnsi="Times"/>
          <w:color w:val="000000" w:themeColor="text1"/>
          <w:spacing w:val="-5"/>
          <w:sz w:val="28"/>
          <w:szCs w:val="28"/>
        </w:rPr>
        <w:footnoteReference w:id="167"/>
      </w:r>
      <w:r w:rsidR="006646AC" w:rsidRPr="007428E1">
        <w:rPr>
          <w:rFonts w:ascii="Times" w:hAnsi="Times"/>
          <w:color w:val="000000" w:themeColor="text1"/>
          <w:spacing w:val="-5"/>
          <w:sz w:val="28"/>
          <w:szCs w:val="28"/>
        </w:rPr>
        <w:t xml:space="preserve"> от 11 декабря 2008 года</w:t>
      </w:r>
      <w:r w:rsidR="00894058" w:rsidRPr="007428E1">
        <w:rPr>
          <w:rFonts w:ascii="Times" w:hAnsi="Times"/>
          <w:color w:val="000000" w:themeColor="text1"/>
          <w:spacing w:val="-5"/>
          <w:sz w:val="28"/>
          <w:szCs w:val="28"/>
        </w:rPr>
        <w:t>.</w:t>
      </w:r>
      <w:r w:rsidR="005F5F1A" w:rsidRPr="007428E1">
        <w:rPr>
          <w:rFonts w:ascii="Times" w:hAnsi="Times"/>
          <w:color w:val="000000" w:themeColor="text1"/>
          <w:spacing w:val="-5"/>
          <w:sz w:val="28"/>
          <w:szCs w:val="28"/>
        </w:rPr>
        <w:t xml:space="preserve"> </w:t>
      </w:r>
      <w:r w:rsidR="007428E1">
        <w:rPr>
          <w:rFonts w:ascii="Times" w:hAnsi="Times"/>
          <w:color w:val="000000" w:themeColor="text1"/>
          <w:spacing w:val="-5"/>
          <w:sz w:val="28"/>
          <w:szCs w:val="28"/>
        </w:rPr>
        <w:t>С</w:t>
      </w:r>
      <w:r w:rsidR="005F5F1A" w:rsidRPr="007428E1">
        <w:rPr>
          <w:rFonts w:ascii="Times" w:hAnsi="Times"/>
          <w:color w:val="000000" w:themeColor="text1"/>
          <w:spacing w:val="-5"/>
          <w:sz w:val="28"/>
          <w:szCs w:val="28"/>
        </w:rPr>
        <w:t>оглашение охватывает только Барценцев/Евроарктический регион, тогда как подобных соглашений в районах Восточной Арктики или районе Северного полюса до сих пор не разработано.</w:t>
      </w:r>
    </w:p>
    <w:p w14:paraId="29B23CC6" w14:textId="77777777" w:rsidR="00A254B1" w:rsidRDefault="00341FD7"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Пожалуй, самым пробельным является вопрос международно-правовой защиты представителей животного мира Арктики. Так, имеется лишь один международный договор</w:t>
      </w:r>
      <w:r w:rsidR="00A254B1">
        <w:rPr>
          <w:rFonts w:ascii="Times" w:hAnsi="Times"/>
          <w:color w:val="000000" w:themeColor="text1"/>
          <w:sz w:val="28"/>
          <w:szCs w:val="28"/>
        </w:rPr>
        <w:t xml:space="preserve"> в указанной сфере</w:t>
      </w:r>
      <w:r>
        <w:rPr>
          <w:rFonts w:ascii="Times" w:hAnsi="Times"/>
          <w:color w:val="000000" w:themeColor="text1"/>
          <w:sz w:val="28"/>
          <w:szCs w:val="28"/>
        </w:rPr>
        <w:t xml:space="preserve"> – Соглашение </w:t>
      </w:r>
      <w:r w:rsidR="00165486">
        <w:rPr>
          <w:rFonts w:ascii="Times" w:hAnsi="Times"/>
          <w:color w:val="000000" w:themeColor="text1"/>
          <w:sz w:val="28"/>
          <w:szCs w:val="28"/>
        </w:rPr>
        <w:t>о сохранении белых медведей</w:t>
      </w:r>
      <w:r>
        <w:rPr>
          <w:rFonts w:ascii="Times" w:hAnsi="Times"/>
          <w:color w:val="000000" w:themeColor="text1"/>
          <w:sz w:val="28"/>
          <w:szCs w:val="28"/>
        </w:rPr>
        <w:t>, заключенное</w:t>
      </w:r>
      <w:r w:rsidRPr="006549FF">
        <w:rPr>
          <w:rFonts w:ascii="Times" w:hAnsi="Times"/>
          <w:color w:val="000000" w:themeColor="text1"/>
          <w:sz w:val="28"/>
          <w:szCs w:val="28"/>
        </w:rPr>
        <w:t xml:space="preserve"> между правительствами Дании, Канады, Норвегии, СССР и США </w:t>
      </w:r>
      <w:r w:rsidR="00EB2965">
        <w:rPr>
          <w:rFonts w:ascii="Times" w:hAnsi="Times"/>
          <w:color w:val="000000" w:themeColor="text1"/>
          <w:sz w:val="28"/>
          <w:szCs w:val="28"/>
        </w:rPr>
        <w:t>от 15 ноября 1973 г</w:t>
      </w:r>
      <w:r w:rsidR="000F5AA8">
        <w:rPr>
          <w:rFonts w:ascii="Times" w:hAnsi="Times"/>
          <w:color w:val="000000" w:themeColor="text1"/>
          <w:sz w:val="28"/>
          <w:szCs w:val="28"/>
        </w:rPr>
        <w:t>ода.</w:t>
      </w:r>
      <w:r>
        <w:rPr>
          <w:rFonts w:ascii="Times" w:hAnsi="Times"/>
          <w:color w:val="000000" w:themeColor="text1"/>
          <w:sz w:val="28"/>
          <w:szCs w:val="28"/>
        </w:rPr>
        <w:t xml:space="preserve">  </w:t>
      </w:r>
      <w:r w:rsidR="00A254B1">
        <w:rPr>
          <w:rFonts w:ascii="Times" w:hAnsi="Times"/>
          <w:color w:val="000000" w:themeColor="text1"/>
          <w:sz w:val="28"/>
          <w:szCs w:val="28"/>
        </w:rPr>
        <w:t xml:space="preserve">Указанное соглашение посвящено защите только одного вида представителей животного мира Арктики. В </w:t>
      </w:r>
      <w:r w:rsidR="00165486">
        <w:rPr>
          <w:rFonts w:ascii="Times" w:hAnsi="Times"/>
          <w:color w:val="000000" w:themeColor="text1"/>
          <w:sz w:val="28"/>
          <w:szCs w:val="28"/>
        </w:rPr>
        <w:t>преамбуле Соглашения указывается на «</w:t>
      </w:r>
      <w:r w:rsidR="00165486" w:rsidRPr="00165486">
        <w:rPr>
          <w:rFonts w:ascii="Times" w:hAnsi="Times"/>
          <w:color w:val="000000" w:themeColor="text1"/>
          <w:sz w:val="28"/>
          <w:szCs w:val="28"/>
        </w:rPr>
        <w:t xml:space="preserve">важную экологическую и эстетическую роль белого медведя и </w:t>
      </w:r>
      <w:r w:rsidR="00165486" w:rsidRPr="00165486">
        <w:rPr>
          <w:rFonts w:ascii="Times" w:hAnsi="Times"/>
          <w:color w:val="000000" w:themeColor="text1"/>
          <w:sz w:val="28"/>
          <w:szCs w:val="28"/>
        </w:rPr>
        <w:lastRenderedPageBreak/>
        <w:t>необходимость оказания поддержки со стороны широко</w:t>
      </w:r>
      <w:r w:rsidR="00165486">
        <w:rPr>
          <w:rFonts w:ascii="Times" w:hAnsi="Times"/>
          <w:color w:val="000000" w:themeColor="text1"/>
          <w:sz w:val="28"/>
          <w:szCs w:val="28"/>
        </w:rPr>
        <w:t>й</w:t>
      </w:r>
      <w:r w:rsidR="00165486" w:rsidRPr="00165486">
        <w:rPr>
          <w:rFonts w:ascii="Times" w:hAnsi="Times"/>
          <w:color w:val="000000" w:themeColor="text1"/>
          <w:sz w:val="28"/>
          <w:szCs w:val="28"/>
        </w:rPr>
        <w:t xml:space="preserve"> общественности </w:t>
      </w:r>
      <w:r w:rsidR="00165486">
        <w:rPr>
          <w:rFonts w:ascii="Times" w:hAnsi="Times"/>
          <w:color w:val="000000" w:themeColor="text1"/>
          <w:sz w:val="28"/>
          <w:szCs w:val="28"/>
        </w:rPr>
        <w:t>делу сохранения белых медведей»</w:t>
      </w:r>
      <w:r w:rsidR="00165486">
        <w:rPr>
          <w:rStyle w:val="af0"/>
          <w:rFonts w:ascii="Times" w:hAnsi="Times"/>
          <w:color w:val="000000" w:themeColor="text1"/>
          <w:sz w:val="28"/>
          <w:szCs w:val="28"/>
        </w:rPr>
        <w:footnoteReference w:id="168"/>
      </w:r>
      <w:r w:rsidR="00165486">
        <w:rPr>
          <w:rFonts w:ascii="Times" w:hAnsi="Times"/>
          <w:color w:val="000000" w:themeColor="text1"/>
          <w:sz w:val="28"/>
          <w:szCs w:val="28"/>
        </w:rPr>
        <w:t xml:space="preserve">. </w:t>
      </w:r>
    </w:p>
    <w:p w14:paraId="35D2403D" w14:textId="77777777" w:rsidR="006646AC" w:rsidRPr="0087133C" w:rsidRDefault="009F24F0"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Однако белые медведи являются далеко не единственными представителями животного мира Арктики, нуждающимися в защите</w:t>
      </w:r>
      <w:r w:rsidR="00EF0D88">
        <w:rPr>
          <w:rFonts w:ascii="Times" w:hAnsi="Times"/>
          <w:color w:val="000000" w:themeColor="text1"/>
          <w:sz w:val="28"/>
          <w:szCs w:val="28"/>
        </w:rPr>
        <w:t>, например, ластоногих</w:t>
      </w:r>
      <w:r>
        <w:rPr>
          <w:rFonts w:ascii="Times" w:hAnsi="Times"/>
          <w:color w:val="000000" w:themeColor="text1"/>
          <w:sz w:val="28"/>
          <w:szCs w:val="28"/>
        </w:rPr>
        <w:t>. Так, неурегули</w:t>
      </w:r>
      <w:r w:rsidR="00562DFC">
        <w:rPr>
          <w:rFonts w:ascii="Times" w:hAnsi="Times"/>
          <w:color w:val="000000" w:themeColor="text1"/>
          <w:sz w:val="28"/>
          <w:szCs w:val="28"/>
        </w:rPr>
        <w:t>рованным остается вопрос защиты северных морских котиков.</w:t>
      </w:r>
      <w:r w:rsidR="0087133C">
        <w:rPr>
          <w:rFonts w:ascii="Times" w:hAnsi="Times"/>
          <w:color w:val="000000" w:themeColor="text1"/>
          <w:sz w:val="28"/>
          <w:szCs w:val="28"/>
        </w:rPr>
        <w:t xml:space="preserve"> В 1957 году была принята Временная конвенция о сохранении котиков северной части Тихого океана, однако указанная конвенция дейс</w:t>
      </w:r>
      <w:r w:rsidR="00494B0C">
        <w:rPr>
          <w:rFonts w:ascii="Times" w:hAnsi="Times"/>
          <w:color w:val="000000" w:themeColor="text1"/>
          <w:sz w:val="28"/>
          <w:szCs w:val="28"/>
        </w:rPr>
        <w:t>твовала в течение 6 лет и могла быть пролонгирована, однако действие конвенции прекратилось в 1984 году, когда Сенат США не представил согласия для ратификации протокола о продлении срока действия конвенции</w:t>
      </w:r>
      <w:r w:rsidR="00494B0C">
        <w:rPr>
          <w:rStyle w:val="af0"/>
          <w:rFonts w:ascii="Times" w:hAnsi="Times"/>
          <w:color w:val="000000" w:themeColor="text1"/>
          <w:sz w:val="28"/>
          <w:szCs w:val="28"/>
        </w:rPr>
        <w:footnoteReference w:id="169"/>
      </w:r>
      <w:r w:rsidR="00494B0C">
        <w:rPr>
          <w:rFonts w:ascii="Times" w:hAnsi="Times"/>
          <w:color w:val="000000" w:themeColor="text1"/>
          <w:sz w:val="28"/>
          <w:szCs w:val="28"/>
        </w:rPr>
        <w:t xml:space="preserve">. </w:t>
      </w:r>
      <w:r w:rsidR="0087133C">
        <w:rPr>
          <w:rFonts w:ascii="Times" w:hAnsi="Times"/>
          <w:color w:val="000000" w:themeColor="text1"/>
          <w:sz w:val="28"/>
          <w:szCs w:val="28"/>
        </w:rPr>
        <w:t xml:space="preserve"> </w:t>
      </w:r>
    </w:p>
    <w:p w14:paraId="5DF72280" w14:textId="77777777" w:rsidR="006C4EFB" w:rsidRDefault="00F85152"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t>В части контроля рыболовства также следует обратить внимание на мозаичное регулирование рыболовства в Арктическом пространстве</w:t>
      </w:r>
      <w:r w:rsidR="006C4EFB">
        <w:rPr>
          <w:rFonts w:ascii="Times" w:hAnsi="Times"/>
          <w:color w:val="000000" w:themeColor="text1"/>
          <w:sz w:val="28"/>
          <w:szCs w:val="28"/>
        </w:rPr>
        <w:t>. Конвенция о рыболовстве в Северо-Восточной</w:t>
      </w:r>
      <w:r w:rsidR="0032712A" w:rsidRPr="0032712A">
        <w:rPr>
          <w:rFonts w:ascii="Times" w:hAnsi="Times"/>
          <w:color w:val="000000" w:themeColor="text1"/>
          <w:sz w:val="28"/>
          <w:szCs w:val="28"/>
        </w:rPr>
        <w:t xml:space="preserve"> части Атлантического о</w:t>
      </w:r>
      <w:r w:rsidR="006C4EFB">
        <w:rPr>
          <w:rFonts w:ascii="Times" w:hAnsi="Times"/>
          <w:color w:val="000000" w:themeColor="text1"/>
          <w:sz w:val="28"/>
          <w:szCs w:val="28"/>
        </w:rPr>
        <w:t>кеана от 17 ноября 1980 года (вступила в силу в 1982 году) устанавливает, что Районом действия Конвенции являются «воды в пределах тех частей Атлантическо</w:t>
      </w:r>
      <w:r w:rsidR="0032712A" w:rsidRPr="0032712A">
        <w:rPr>
          <w:rFonts w:ascii="Times" w:hAnsi="Times"/>
          <w:color w:val="000000" w:themeColor="text1"/>
          <w:sz w:val="28"/>
          <w:szCs w:val="28"/>
        </w:rPr>
        <w:t>го и Северного Ледовитого ок</w:t>
      </w:r>
      <w:r w:rsidR="006C4EFB">
        <w:rPr>
          <w:rFonts w:ascii="Times" w:hAnsi="Times"/>
          <w:color w:val="000000" w:themeColor="text1"/>
          <w:sz w:val="28"/>
          <w:szCs w:val="28"/>
        </w:rPr>
        <w:t>еанов и прилегающих к ним морей</w:t>
      </w:r>
      <w:r w:rsidR="0032712A" w:rsidRPr="0032712A">
        <w:rPr>
          <w:rFonts w:ascii="Times" w:hAnsi="Times"/>
          <w:color w:val="000000" w:themeColor="text1"/>
          <w:sz w:val="28"/>
          <w:szCs w:val="28"/>
        </w:rPr>
        <w:t>, которые лежат к северу от 36</w:t>
      </w:r>
      <w:r w:rsidR="006C4EFB">
        <w:rPr>
          <w:rFonts w:ascii="Times" w:hAnsi="Times"/>
          <w:color w:val="000000" w:themeColor="text1"/>
          <w:sz w:val="28"/>
          <w:szCs w:val="28"/>
        </w:rPr>
        <w:sym w:font="Symbol" w:char="F0B0"/>
      </w:r>
      <w:r w:rsidR="006C4EFB">
        <w:rPr>
          <w:rFonts w:ascii="Times" w:hAnsi="Times"/>
          <w:color w:val="000000" w:themeColor="text1"/>
          <w:sz w:val="28"/>
          <w:szCs w:val="28"/>
        </w:rPr>
        <w:t xml:space="preserve"> северной широты и между 42</w:t>
      </w:r>
      <w:r w:rsidR="006C4EFB">
        <w:rPr>
          <w:rFonts w:ascii="Times" w:hAnsi="Times"/>
          <w:color w:val="000000" w:themeColor="text1"/>
          <w:sz w:val="28"/>
          <w:szCs w:val="28"/>
        </w:rPr>
        <w:sym w:font="Symbol" w:char="F0B0"/>
      </w:r>
      <w:r w:rsidR="006C4EFB">
        <w:rPr>
          <w:rFonts w:ascii="Times" w:hAnsi="Times"/>
          <w:color w:val="000000" w:themeColor="text1"/>
          <w:sz w:val="28"/>
          <w:szCs w:val="28"/>
        </w:rPr>
        <w:t xml:space="preserve"> западной долготы и 51</w:t>
      </w:r>
      <w:r w:rsidR="006C4EFB">
        <w:rPr>
          <w:rFonts w:ascii="Times" w:hAnsi="Times"/>
          <w:color w:val="000000" w:themeColor="text1"/>
          <w:sz w:val="28"/>
          <w:szCs w:val="28"/>
        </w:rPr>
        <w:sym w:font="Symbol" w:char="F0B0"/>
      </w:r>
      <w:r w:rsidR="0032712A" w:rsidRPr="0032712A">
        <w:rPr>
          <w:rFonts w:ascii="Times" w:hAnsi="Times"/>
          <w:color w:val="000000" w:themeColor="text1"/>
          <w:sz w:val="28"/>
          <w:szCs w:val="28"/>
        </w:rPr>
        <w:t xml:space="preserve"> в</w:t>
      </w:r>
      <w:r w:rsidR="006C4EFB">
        <w:rPr>
          <w:rFonts w:ascii="Times" w:hAnsi="Times"/>
          <w:color w:val="000000" w:themeColor="text1"/>
          <w:sz w:val="28"/>
          <w:szCs w:val="28"/>
        </w:rPr>
        <w:t>осточной долготы»</w:t>
      </w:r>
      <w:r w:rsidR="006C4EFB">
        <w:rPr>
          <w:rStyle w:val="af0"/>
          <w:rFonts w:ascii="Times" w:hAnsi="Times"/>
          <w:color w:val="000000" w:themeColor="text1"/>
          <w:sz w:val="28"/>
          <w:szCs w:val="28"/>
        </w:rPr>
        <w:footnoteReference w:id="170"/>
      </w:r>
      <w:r w:rsidR="006C4EFB">
        <w:rPr>
          <w:rFonts w:ascii="Times" w:hAnsi="Times"/>
          <w:color w:val="000000" w:themeColor="text1"/>
          <w:sz w:val="28"/>
          <w:szCs w:val="28"/>
        </w:rPr>
        <w:t xml:space="preserve">, при этом конвенция действует в отношении всех рыбных ресурсов Конвенционного района. </w:t>
      </w:r>
      <w:r w:rsidR="0032712A" w:rsidRPr="0032712A">
        <w:rPr>
          <w:rFonts w:ascii="Times" w:hAnsi="Times"/>
          <w:color w:val="000000" w:themeColor="text1"/>
          <w:sz w:val="28"/>
          <w:szCs w:val="28"/>
        </w:rPr>
        <w:t xml:space="preserve"> </w:t>
      </w:r>
      <w:r w:rsidR="006C4EFB">
        <w:rPr>
          <w:rFonts w:ascii="Times" w:hAnsi="Times"/>
          <w:color w:val="000000" w:themeColor="text1"/>
          <w:sz w:val="28"/>
          <w:szCs w:val="28"/>
        </w:rPr>
        <w:t>В.Р. Авхадеев считает, что Конвенция о сохранении лосося в северной час</w:t>
      </w:r>
      <w:r w:rsidR="000F5AA8">
        <w:rPr>
          <w:rFonts w:ascii="Times" w:hAnsi="Times"/>
          <w:color w:val="000000" w:themeColor="text1"/>
          <w:sz w:val="28"/>
          <w:szCs w:val="28"/>
        </w:rPr>
        <w:t>ти Атлантического океана 1982 года</w:t>
      </w:r>
      <w:r w:rsidR="006C4EFB">
        <w:rPr>
          <w:rFonts w:ascii="Times" w:hAnsi="Times"/>
          <w:color w:val="000000" w:themeColor="text1"/>
          <w:sz w:val="28"/>
          <w:szCs w:val="28"/>
        </w:rPr>
        <w:t xml:space="preserve"> и Конвенция</w:t>
      </w:r>
      <w:r w:rsidR="006C4EFB" w:rsidRPr="006549FF">
        <w:rPr>
          <w:rFonts w:ascii="Times" w:hAnsi="Times"/>
          <w:color w:val="000000" w:themeColor="text1"/>
          <w:sz w:val="28"/>
          <w:szCs w:val="28"/>
        </w:rPr>
        <w:t xml:space="preserve"> о сохранении запа</w:t>
      </w:r>
      <w:r w:rsidR="006C4EFB">
        <w:rPr>
          <w:rFonts w:ascii="Times" w:hAnsi="Times"/>
          <w:color w:val="000000" w:themeColor="text1"/>
          <w:sz w:val="28"/>
          <w:szCs w:val="28"/>
        </w:rPr>
        <w:t>сов анадромных видов рыб в северной</w:t>
      </w:r>
      <w:r w:rsidR="000F5AA8">
        <w:rPr>
          <w:rFonts w:ascii="Times" w:hAnsi="Times"/>
          <w:color w:val="000000" w:themeColor="text1"/>
          <w:sz w:val="28"/>
          <w:szCs w:val="28"/>
        </w:rPr>
        <w:t xml:space="preserve"> части Тихого океана 1992 года</w:t>
      </w:r>
      <w:r w:rsidR="006C4EFB">
        <w:rPr>
          <w:rFonts w:ascii="Times" w:hAnsi="Times"/>
          <w:color w:val="000000" w:themeColor="text1"/>
          <w:sz w:val="28"/>
          <w:szCs w:val="28"/>
        </w:rPr>
        <w:t xml:space="preserve"> также </w:t>
      </w:r>
      <w:r w:rsidR="006C4EFB" w:rsidRPr="006549FF">
        <w:rPr>
          <w:rFonts w:ascii="Times" w:hAnsi="Times"/>
          <w:color w:val="000000" w:themeColor="text1"/>
          <w:sz w:val="28"/>
          <w:szCs w:val="28"/>
        </w:rPr>
        <w:t xml:space="preserve">могут быть </w:t>
      </w:r>
      <w:r w:rsidR="006C4EFB">
        <w:rPr>
          <w:rFonts w:ascii="Times" w:hAnsi="Times"/>
          <w:color w:val="000000" w:themeColor="text1"/>
          <w:sz w:val="28"/>
          <w:szCs w:val="28"/>
        </w:rPr>
        <w:t>применимы к Арктическому регио</w:t>
      </w:r>
      <w:r w:rsidR="006C4EFB" w:rsidRPr="006549FF">
        <w:rPr>
          <w:rFonts w:ascii="Times" w:hAnsi="Times"/>
          <w:color w:val="000000" w:themeColor="text1"/>
          <w:sz w:val="28"/>
          <w:szCs w:val="28"/>
        </w:rPr>
        <w:t xml:space="preserve">ну </w:t>
      </w:r>
      <w:r w:rsidR="006C4EFB">
        <w:rPr>
          <w:rFonts w:ascii="Times" w:hAnsi="Times"/>
          <w:color w:val="000000" w:themeColor="text1"/>
          <w:sz w:val="28"/>
          <w:szCs w:val="28"/>
        </w:rPr>
        <w:t xml:space="preserve">ввиду того, что </w:t>
      </w:r>
      <w:r w:rsidR="006C4EFB" w:rsidRPr="006549FF">
        <w:rPr>
          <w:rFonts w:ascii="Times" w:hAnsi="Times"/>
          <w:color w:val="000000" w:themeColor="text1"/>
          <w:sz w:val="28"/>
          <w:szCs w:val="28"/>
        </w:rPr>
        <w:t xml:space="preserve">северные части Атлантического и Тихого </w:t>
      </w:r>
      <w:r w:rsidR="006C4EFB">
        <w:rPr>
          <w:rFonts w:ascii="Times" w:hAnsi="Times"/>
          <w:color w:val="000000" w:themeColor="text1"/>
          <w:sz w:val="28"/>
          <w:szCs w:val="28"/>
        </w:rPr>
        <w:t>океанов наряду с Северным Ледовитым океаном являются арктиче</w:t>
      </w:r>
      <w:r w:rsidR="006C4EFB" w:rsidRPr="006549FF">
        <w:rPr>
          <w:rFonts w:ascii="Times" w:hAnsi="Times"/>
          <w:color w:val="000000" w:themeColor="text1"/>
          <w:sz w:val="28"/>
          <w:szCs w:val="28"/>
        </w:rPr>
        <w:t>скими морскими пространствами</w:t>
      </w:r>
      <w:r w:rsidR="006C4EFB">
        <w:rPr>
          <w:rStyle w:val="af0"/>
          <w:rFonts w:ascii="Times" w:hAnsi="Times"/>
          <w:color w:val="000000" w:themeColor="text1"/>
          <w:sz w:val="28"/>
          <w:szCs w:val="28"/>
        </w:rPr>
        <w:footnoteReference w:id="171"/>
      </w:r>
      <w:r w:rsidR="006C4EFB" w:rsidRPr="006549FF">
        <w:rPr>
          <w:rFonts w:ascii="Times" w:hAnsi="Times"/>
          <w:color w:val="000000" w:themeColor="text1"/>
          <w:sz w:val="28"/>
          <w:szCs w:val="28"/>
        </w:rPr>
        <w:t>.</w:t>
      </w:r>
      <w:r w:rsidR="006C4EFB">
        <w:rPr>
          <w:rFonts w:ascii="Times" w:hAnsi="Times"/>
          <w:color w:val="000000" w:themeColor="text1"/>
          <w:sz w:val="28"/>
          <w:szCs w:val="28"/>
        </w:rPr>
        <w:t xml:space="preserve"> </w:t>
      </w:r>
    </w:p>
    <w:p w14:paraId="6CF36722" w14:textId="77777777" w:rsidR="00B42F36" w:rsidRDefault="00B42F36" w:rsidP="00A275C7">
      <w:pPr>
        <w:pStyle w:val="A6"/>
        <w:spacing w:line="360" w:lineRule="auto"/>
        <w:ind w:firstLine="709"/>
        <w:jc w:val="both"/>
        <w:rPr>
          <w:rFonts w:ascii="Times" w:hAnsi="Times"/>
          <w:color w:val="000000" w:themeColor="text1"/>
          <w:sz w:val="28"/>
          <w:szCs w:val="28"/>
        </w:rPr>
      </w:pPr>
      <w:r>
        <w:rPr>
          <w:rFonts w:ascii="Times" w:hAnsi="Times"/>
          <w:color w:val="000000" w:themeColor="text1"/>
          <w:sz w:val="28"/>
          <w:szCs w:val="28"/>
        </w:rPr>
        <w:lastRenderedPageBreak/>
        <w:t xml:space="preserve">Еще одной важной сферой сотрудничества приарктических государств является судоходство, а именно вопросы безопасности судов. </w:t>
      </w:r>
      <w:r w:rsidR="00E948EE">
        <w:rPr>
          <w:rFonts w:ascii="Times" w:hAnsi="Times"/>
          <w:color w:val="000000" w:themeColor="text1"/>
          <w:sz w:val="28"/>
          <w:szCs w:val="28"/>
        </w:rPr>
        <w:t>Так, Российский совет по международным делам отмечает необходимость принятия Полярного</w:t>
      </w:r>
      <w:r w:rsidRPr="00BA78A0">
        <w:rPr>
          <w:rFonts w:ascii="Times" w:hAnsi="Times"/>
          <w:color w:val="000000" w:themeColor="text1"/>
          <w:sz w:val="28"/>
          <w:szCs w:val="28"/>
        </w:rPr>
        <w:t xml:space="preserve"> кодекс</w:t>
      </w:r>
      <w:r w:rsidR="00E948EE">
        <w:rPr>
          <w:rFonts w:ascii="Times" w:hAnsi="Times"/>
          <w:color w:val="000000" w:themeColor="text1"/>
          <w:sz w:val="28"/>
          <w:szCs w:val="28"/>
        </w:rPr>
        <w:t>а либо иного акта, направленного на регулирование международного судоходства в Арктике, включая центральную часть Северного Ледовитого океана: «в</w:t>
      </w:r>
      <w:r w:rsidRPr="00BA78A0">
        <w:rPr>
          <w:rFonts w:ascii="Times" w:hAnsi="Times"/>
          <w:color w:val="000000" w:themeColor="text1"/>
          <w:sz w:val="28"/>
          <w:szCs w:val="28"/>
        </w:rPr>
        <w:t>виду затяжного характера работы</w:t>
      </w:r>
      <w:r w:rsidR="00E948EE">
        <w:rPr>
          <w:rFonts w:ascii="Times" w:hAnsi="Times"/>
          <w:color w:val="000000" w:themeColor="text1"/>
          <w:sz w:val="28"/>
          <w:szCs w:val="28"/>
        </w:rPr>
        <w:t xml:space="preserve"> над Полярным кодексом целесоо</w:t>
      </w:r>
      <w:r w:rsidRPr="00BA78A0">
        <w:rPr>
          <w:rFonts w:ascii="Times" w:hAnsi="Times"/>
          <w:color w:val="000000" w:themeColor="text1"/>
          <w:sz w:val="28"/>
          <w:szCs w:val="28"/>
        </w:rPr>
        <w:t>бразно рассмотреть альтернативные ва</w:t>
      </w:r>
      <w:r w:rsidR="00E948EE">
        <w:rPr>
          <w:rFonts w:ascii="Times" w:hAnsi="Times"/>
          <w:color w:val="000000" w:themeColor="text1"/>
          <w:sz w:val="28"/>
          <w:szCs w:val="28"/>
        </w:rPr>
        <w:t>рианты гармонизации правил судо</w:t>
      </w:r>
      <w:r w:rsidRPr="00BA78A0">
        <w:rPr>
          <w:rFonts w:ascii="Times" w:hAnsi="Times"/>
          <w:color w:val="000000" w:themeColor="text1"/>
          <w:sz w:val="28"/>
          <w:szCs w:val="28"/>
        </w:rPr>
        <w:t>ходства в Арктике</w:t>
      </w:r>
      <w:r w:rsidR="00E948EE">
        <w:rPr>
          <w:rFonts w:ascii="Times" w:hAnsi="Times"/>
          <w:color w:val="000000" w:themeColor="text1"/>
          <w:sz w:val="28"/>
          <w:szCs w:val="28"/>
        </w:rPr>
        <w:t>»</w:t>
      </w:r>
      <w:r w:rsidR="00E948EE">
        <w:rPr>
          <w:rStyle w:val="af0"/>
          <w:rFonts w:ascii="Times" w:hAnsi="Times"/>
          <w:color w:val="000000" w:themeColor="text1"/>
          <w:sz w:val="28"/>
          <w:szCs w:val="28"/>
        </w:rPr>
        <w:footnoteReference w:id="172"/>
      </w:r>
      <w:r w:rsidRPr="00BA78A0">
        <w:rPr>
          <w:rFonts w:ascii="Times" w:hAnsi="Times"/>
          <w:color w:val="000000" w:themeColor="text1"/>
          <w:sz w:val="28"/>
          <w:szCs w:val="28"/>
        </w:rPr>
        <w:t xml:space="preserve">. </w:t>
      </w:r>
      <w:r w:rsidR="00E948EE">
        <w:rPr>
          <w:rFonts w:ascii="Times" w:hAnsi="Times"/>
          <w:color w:val="000000" w:themeColor="text1"/>
          <w:sz w:val="28"/>
          <w:szCs w:val="28"/>
        </w:rPr>
        <w:t>Возможные пути решения проблемы – гармонизация правил на двусторонней или региональной основе либо поэтапное придание</w:t>
      </w:r>
      <w:r w:rsidRPr="00BA78A0">
        <w:rPr>
          <w:rFonts w:ascii="Times" w:hAnsi="Times"/>
          <w:color w:val="000000" w:themeColor="text1"/>
          <w:sz w:val="28"/>
          <w:szCs w:val="28"/>
        </w:rPr>
        <w:t xml:space="preserve"> обяза</w:t>
      </w:r>
      <w:r w:rsidR="00E948EE">
        <w:rPr>
          <w:rFonts w:ascii="Times" w:hAnsi="Times"/>
          <w:color w:val="000000" w:themeColor="text1"/>
          <w:sz w:val="28"/>
          <w:szCs w:val="28"/>
        </w:rPr>
        <w:t>тельного характера уже согласо</w:t>
      </w:r>
      <w:r w:rsidRPr="00BA78A0">
        <w:rPr>
          <w:rFonts w:ascii="Times" w:hAnsi="Times"/>
          <w:color w:val="000000" w:themeColor="text1"/>
          <w:sz w:val="28"/>
          <w:szCs w:val="28"/>
        </w:rPr>
        <w:t xml:space="preserve">ванным положениям </w:t>
      </w:r>
      <w:r w:rsidR="00E948EE">
        <w:rPr>
          <w:rFonts w:ascii="Times" w:hAnsi="Times"/>
          <w:color w:val="000000" w:themeColor="text1"/>
          <w:sz w:val="28"/>
          <w:szCs w:val="28"/>
        </w:rPr>
        <w:t>проекта Кодекса.</w:t>
      </w:r>
    </w:p>
    <w:p w14:paraId="50C86D00" w14:textId="77777777" w:rsidR="00BF0ED3" w:rsidRDefault="00FB2ED9" w:rsidP="00A275C7">
      <w:pPr>
        <w:pStyle w:val="A6"/>
        <w:spacing w:line="360" w:lineRule="auto"/>
        <w:ind w:firstLine="709"/>
        <w:jc w:val="both"/>
        <w:rPr>
          <w:rFonts w:ascii="Times" w:hAnsi="Times" w:cs="Times"/>
          <w:sz w:val="28"/>
          <w:szCs w:val="28"/>
        </w:rPr>
      </w:pPr>
      <w:r>
        <w:rPr>
          <w:rFonts w:ascii="Times" w:hAnsi="Times"/>
          <w:color w:val="000000" w:themeColor="text1"/>
          <w:sz w:val="28"/>
          <w:szCs w:val="28"/>
        </w:rPr>
        <w:t xml:space="preserve">С позиции безопасности приарктических государств, а именно </w:t>
      </w:r>
      <w:r w:rsidRPr="00FB2ED9">
        <w:rPr>
          <w:rFonts w:ascii="Times" w:hAnsi="Times"/>
          <w:color w:val="000000" w:themeColor="text1"/>
          <w:sz w:val="28"/>
          <w:szCs w:val="28"/>
        </w:rPr>
        <w:t xml:space="preserve">необходимости защиты северных границ отмечается целесообразность развивать международно-правовое </w:t>
      </w:r>
      <w:r w:rsidRPr="00FB2ED9">
        <w:rPr>
          <w:rFonts w:ascii="Times" w:hAnsi="Times" w:cs="Times"/>
          <w:sz w:val="28"/>
          <w:szCs w:val="28"/>
        </w:rPr>
        <w:t>регулирование недопущения войны в Ар</w:t>
      </w:r>
      <w:r w:rsidR="00E87E8E" w:rsidRPr="00FB2ED9">
        <w:rPr>
          <w:rFonts w:ascii="Times" w:hAnsi="Times" w:cs="Times"/>
          <w:sz w:val="28"/>
          <w:szCs w:val="28"/>
        </w:rPr>
        <w:t>тике</w:t>
      </w:r>
      <w:r w:rsidR="00811D3D">
        <w:rPr>
          <w:rFonts w:ascii="Times" w:hAnsi="Times" w:cs="Times"/>
          <w:sz w:val="28"/>
          <w:szCs w:val="28"/>
        </w:rPr>
        <w:t>, а именно разрабатывать договорные механизмы, направленные на предотвращение военных действий в Арктическом пространстве. Данный аспект является особенно актуальным ввиду того, что все приарктические государства, кроме России, входят в блок НАТО</w:t>
      </w:r>
      <w:r w:rsidR="00EC4729">
        <w:rPr>
          <w:rFonts w:ascii="Times" w:hAnsi="Times" w:cs="Times"/>
          <w:sz w:val="28"/>
          <w:szCs w:val="28"/>
        </w:rPr>
        <w:t>, который придерживается концепции «глобального управления»</w:t>
      </w:r>
      <w:r w:rsidR="00A93A7A" w:rsidRPr="00A93A7A">
        <w:rPr>
          <w:rFonts w:ascii="Times" w:hAnsi="Times" w:cs="Times"/>
          <w:sz w:val="28"/>
          <w:szCs w:val="28"/>
        </w:rPr>
        <w:t xml:space="preserve">. </w:t>
      </w:r>
    </w:p>
    <w:p w14:paraId="340A7756" w14:textId="77777777" w:rsidR="00E17BF6" w:rsidRDefault="00EC4729" w:rsidP="00A275C7">
      <w:pPr>
        <w:pStyle w:val="A6"/>
        <w:spacing w:line="360" w:lineRule="auto"/>
        <w:ind w:firstLine="709"/>
        <w:jc w:val="both"/>
        <w:rPr>
          <w:rFonts w:ascii="Times" w:hAnsi="Times" w:cs="Times"/>
          <w:sz w:val="28"/>
          <w:szCs w:val="28"/>
        </w:rPr>
      </w:pPr>
      <w:r>
        <w:rPr>
          <w:rFonts w:ascii="Times" w:hAnsi="Times" w:cs="Times"/>
          <w:sz w:val="28"/>
          <w:szCs w:val="28"/>
        </w:rPr>
        <w:t xml:space="preserve">Таким образом, следует положительно оценить деятельность Арктического Совета, являющегося форумом для переговоров приарктических государств, которые во многом являются результативными, ведь именно под эгидой Арктического Совета были заключены и ратифицированы две Конвенции по Арктическому региону. Вместе с тем, в целях обеспечения эффективного сотрудничества в правовом регулировании нуждаются вопросы рыболовства, охраны представителей животного мира, обеспечения безопасности судоходства, а также военной безопасности. </w:t>
      </w:r>
    </w:p>
    <w:p w14:paraId="1090EC05" w14:textId="77777777" w:rsidR="00EC4729" w:rsidRPr="00EC4729" w:rsidRDefault="00EC4729" w:rsidP="00EC4729">
      <w:pPr>
        <w:pStyle w:val="A6"/>
        <w:spacing w:line="360" w:lineRule="auto"/>
        <w:ind w:firstLine="720"/>
        <w:jc w:val="both"/>
        <w:rPr>
          <w:rFonts w:ascii="Times" w:hAnsi="Times" w:cs="Times"/>
          <w:sz w:val="28"/>
          <w:szCs w:val="28"/>
        </w:rPr>
        <w:sectPr w:rsidR="00EC4729" w:rsidRPr="00EC4729" w:rsidSect="00353AA7">
          <w:pgSz w:w="11900" w:h="16840"/>
          <w:pgMar w:top="1134" w:right="567" w:bottom="752" w:left="1701" w:header="709" w:footer="127" w:gutter="0"/>
          <w:cols w:space="720"/>
        </w:sectPr>
      </w:pPr>
    </w:p>
    <w:p w14:paraId="22BB4420" w14:textId="77777777" w:rsidR="007428E1" w:rsidRPr="00F72288" w:rsidRDefault="005E6BC6" w:rsidP="004C28D7">
      <w:pPr>
        <w:pStyle w:val="2"/>
        <w:spacing w:before="0"/>
        <w:jc w:val="center"/>
        <w:rPr>
          <w:lang w:val="ru-RU"/>
        </w:rPr>
      </w:pPr>
      <w:bookmarkStart w:id="14" w:name="_Toc478160920"/>
      <w:r w:rsidRPr="00361CD2">
        <w:rPr>
          <w:lang w:val="ru-RU"/>
        </w:rPr>
        <w:lastRenderedPageBreak/>
        <w:t xml:space="preserve">§ 2. </w:t>
      </w:r>
      <w:r w:rsidR="00F157BF" w:rsidRPr="00F72288">
        <w:rPr>
          <w:lang w:val="ru-RU"/>
        </w:rPr>
        <w:t xml:space="preserve">Регулирование Арктического пространства </w:t>
      </w:r>
    </w:p>
    <w:p w14:paraId="05313DF8" w14:textId="77777777" w:rsidR="005E6BC6" w:rsidRPr="00F72288" w:rsidRDefault="007428E1" w:rsidP="004C28D7">
      <w:pPr>
        <w:pStyle w:val="2"/>
        <w:spacing w:before="0"/>
        <w:jc w:val="center"/>
        <w:rPr>
          <w:lang w:val="ru-RU"/>
        </w:rPr>
      </w:pPr>
      <w:r w:rsidRPr="00F72288">
        <w:rPr>
          <w:rFonts w:ascii="Times New Roman" w:hAnsi="Times New Roman"/>
          <w:noProof/>
          <w:lang w:val="ru-RU"/>
        </w:rPr>
        <w:t>во внутригосудар</w:t>
      </w:r>
      <w:r w:rsidR="00F72288">
        <w:rPr>
          <w:rFonts w:ascii="Times New Roman" w:hAnsi="Times New Roman"/>
          <w:noProof/>
          <w:lang w:val="ru-RU"/>
        </w:rPr>
        <w:t>ств</w:t>
      </w:r>
      <w:r w:rsidRPr="00F72288">
        <w:rPr>
          <w:rFonts w:ascii="Times New Roman" w:hAnsi="Times New Roman"/>
          <w:noProof/>
          <w:lang w:val="ru-RU"/>
        </w:rPr>
        <w:t>енном праве</w:t>
      </w:r>
      <w:r w:rsidRPr="00F72288">
        <w:rPr>
          <w:lang w:val="ru-RU"/>
        </w:rPr>
        <w:t xml:space="preserve"> </w:t>
      </w:r>
      <w:r w:rsidR="00F157BF" w:rsidRPr="00F72288">
        <w:rPr>
          <w:lang w:val="ru-RU"/>
        </w:rPr>
        <w:t>в России</w:t>
      </w:r>
      <w:bookmarkEnd w:id="14"/>
    </w:p>
    <w:p w14:paraId="4D230B5D" w14:textId="77777777" w:rsidR="00F157BF" w:rsidRDefault="00F157BF" w:rsidP="00A275C7">
      <w:pPr>
        <w:pStyle w:val="A6"/>
        <w:spacing w:line="360" w:lineRule="auto"/>
        <w:ind w:firstLine="709"/>
        <w:jc w:val="both"/>
        <w:rPr>
          <w:rFonts w:ascii="Times" w:hAnsi="Times"/>
          <w:color w:val="000000" w:themeColor="text1"/>
          <w:sz w:val="28"/>
          <w:szCs w:val="28"/>
        </w:rPr>
      </w:pPr>
      <w:r w:rsidRPr="00F72288">
        <w:rPr>
          <w:rFonts w:ascii="Times" w:hAnsi="Times"/>
          <w:color w:val="000000" w:themeColor="text1"/>
          <w:sz w:val="28"/>
          <w:szCs w:val="28"/>
        </w:rPr>
        <w:t>Достижение устойчивого развития Арктического пространства обеспечивается не только совместными усилиями приарктических</w:t>
      </w:r>
      <w:r>
        <w:rPr>
          <w:rFonts w:ascii="Times" w:hAnsi="Times"/>
          <w:color w:val="000000" w:themeColor="text1"/>
          <w:sz w:val="28"/>
          <w:szCs w:val="28"/>
        </w:rPr>
        <w:t xml:space="preserve"> государств, но и тем регулированием, которые устанавливают приарктические державы на национальном внутригосударственном уровне. В этой связи необходимо проанализировать действующее законодательство России, касающееся регулирования Арктической зоны Рос</w:t>
      </w:r>
      <w:r w:rsidR="00726543">
        <w:rPr>
          <w:rFonts w:ascii="Times" w:hAnsi="Times"/>
          <w:color w:val="000000" w:themeColor="text1"/>
          <w:sz w:val="28"/>
          <w:szCs w:val="28"/>
        </w:rPr>
        <w:t>сийской Федерации.</w:t>
      </w:r>
    </w:p>
    <w:p w14:paraId="5477D86F" w14:textId="77777777" w:rsidR="00A275C7" w:rsidRPr="007428E1" w:rsidRDefault="00F157BF" w:rsidP="00A275C7">
      <w:pPr>
        <w:pStyle w:val="A6"/>
        <w:spacing w:line="360" w:lineRule="auto"/>
        <w:ind w:firstLine="709"/>
        <w:jc w:val="both"/>
        <w:rPr>
          <w:spacing w:val="-5"/>
        </w:rPr>
      </w:pPr>
      <w:r w:rsidRPr="007428E1">
        <w:rPr>
          <w:rFonts w:ascii="Times" w:hAnsi="Times"/>
          <w:color w:val="000000" w:themeColor="text1"/>
          <w:spacing w:val="-5"/>
          <w:sz w:val="28"/>
          <w:szCs w:val="28"/>
        </w:rPr>
        <w:t>Следует согласиться с А.М. Коноваловым, который считает, что «Арктическая зона Российской Федерации не может существовать обособленно от мира и страны, она встроена в систему глобальных и общероссийских процессов»</w:t>
      </w:r>
      <w:r w:rsidRPr="007428E1">
        <w:rPr>
          <w:rStyle w:val="af0"/>
          <w:rFonts w:ascii="Times" w:hAnsi="Times"/>
          <w:color w:val="000000" w:themeColor="text1"/>
          <w:spacing w:val="-5"/>
          <w:sz w:val="28"/>
          <w:szCs w:val="28"/>
        </w:rPr>
        <w:footnoteReference w:id="173"/>
      </w:r>
      <w:r w:rsidRPr="007428E1">
        <w:rPr>
          <w:rFonts w:ascii="Times" w:hAnsi="Times"/>
          <w:color w:val="000000" w:themeColor="text1"/>
          <w:spacing w:val="-5"/>
          <w:sz w:val="28"/>
          <w:szCs w:val="28"/>
        </w:rPr>
        <w:t>. Действительно, национальная политика и, соответственно, нормативное регулирование, касающееся развития Арктической зоны России, не может не учитывать международно-правовую ситуацию, сложившуюся в регионе, а также связь с иными приарктическими и государствами. Также необходимо принимать во внимание на неодинаковый уровень ведущих держав по уровню технологического развития, что обеспечивает возможности освоения Арктического пространства и ресурсов</w:t>
      </w:r>
      <w:r w:rsidR="00E435A8" w:rsidRPr="007428E1">
        <w:rPr>
          <w:rStyle w:val="af0"/>
          <w:rFonts w:ascii="Times" w:hAnsi="Times"/>
          <w:color w:val="000000" w:themeColor="text1"/>
          <w:spacing w:val="-5"/>
          <w:sz w:val="28"/>
          <w:szCs w:val="28"/>
        </w:rPr>
        <w:footnoteReference w:id="174"/>
      </w:r>
      <w:r w:rsidRPr="007428E1">
        <w:rPr>
          <w:rFonts w:ascii="Times" w:hAnsi="Times"/>
          <w:color w:val="000000" w:themeColor="text1"/>
          <w:spacing w:val="-5"/>
          <w:sz w:val="28"/>
          <w:szCs w:val="28"/>
        </w:rPr>
        <w:t>, что должно находить отражение во внутригосударственной политике России</w:t>
      </w:r>
      <w:r w:rsidR="00E435A8" w:rsidRPr="007428E1">
        <w:rPr>
          <w:rFonts w:ascii="Times" w:hAnsi="Times"/>
          <w:color w:val="000000" w:themeColor="text1"/>
          <w:spacing w:val="-5"/>
          <w:sz w:val="28"/>
          <w:szCs w:val="28"/>
        </w:rPr>
        <w:t xml:space="preserve">. </w:t>
      </w:r>
    </w:p>
    <w:p w14:paraId="14B6F883" w14:textId="77777777" w:rsidR="00A275C7" w:rsidRDefault="00F157BF" w:rsidP="00A275C7">
      <w:pPr>
        <w:pStyle w:val="A6"/>
        <w:spacing w:line="360" w:lineRule="auto"/>
        <w:ind w:firstLine="709"/>
        <w:jc w:val="both"/>
      </w:pPr>
      <w:r>
        <w:rPr>
          <w:rFonts w:ascii="Times" w:hAnsi="Times"/>
          <w:color w:val="000000" w:themeColor="text1"/>
          <w:sz w:val="28"/>
          <w:szCs w:val="28"/>
        </w:rPr>
        <w:t xml:space="preserve">В настоящее время какой-либо комплексный федеральный закон, посвященный </w:t>
      </w:r>
      <w:r w:rsidR="00FF76ED">
        <w:rPr>
          <w:rFonts w:ascii="Times" w:hAnsi="Times"/>
          <w:color w:val="000000" w:themeColor="text1"/>
          <w:sz w:val="28"/>
          <w:szCs w:val="28"/>
        </w:rPr>
        <w:t xml:space="preserve">арктическому региону, не </w:t>
      </w:r>
      <w:r w:rsidR="001313A4">
        <w:rPr>
          <w:rFonts w:ascii="Times" w:hAnsi="Times"/>
          <w:color w:val="000000" w:themeColor="text1"/>
          <w:sz w:val="28"/>
          <w:szCs w:val="28"/>
        </w:rPr>
        <w:t xml:space="preserve">принят. </w:t>
      </w:r>
      <w:r w:rsidR="000417D9">
        <w:rPr>
          <w:rFonts w:ascii="Times" w:hAnsi="Times"/>
          <w:color w:val="000000" w:themeColor="text1"/>
          <w:sz w:val="28"/>
          <w:szCs w:val="28"/>
        </w:rPr>
        <w:t>Ю.Ф. Лукин при этом обращает внимание на необходимость создания единого закона об Арктической зоне РФ: «Приняв базовый, самый главный закон о статусе и составе Российской Арктики, наша страна закрепляет за собою огромное геополитически важнейшее пространство, включая северные территории, острова и акватории в СЛО и реально проявляя морское могущество арктической державы»</w:t>
      </w:r>
      <w:r w:rsidR="000417D9">
        <w:rPr>
          <w:rStyle w:val="af0"/>
          <w:rFonts w:ascii="Times" w:hAnsi="Times"/>
          <w:color w:val="000000" w:themeColor="text1"/>
          <w:sz w:val="28"/>
          <w:szCs w:val="28"/>
        </w:rPr>
        <w:footnoteReference w:id="175"/>
      </w:r>
      <w:r w:rsidR="000417D9">
        <w:rPr>
          <w:rFonts w:ascii="Times" w:hAnsi="Times"/>
          <w:color w:val="000000" w:themeColor="text1"/>
          <w:sz w:val="28"/>
          <w:szCs w:val="28"/>
        </w:rPr>
        <w:t>. При всей значимости разработки единого закона об Арктической зоне РФ нельзя не помнить о том, что национальное регулирование не способно осуществить делимитацию мор</w:t>
      </w:r>
      <w:r w:rsidR="000417D9">
        <w:rPr>
          <w:rFonts w:ascii="Times" w:hAnsi="Times"/>
          <w:color w:val="000000" w:themeColor="text1"/>
          <w:sz w:val="28"/>
          <w:szCs w:val="28"/>
        </w:rPr>
        <w:lastRenderedPageBreak/>
        <w:t xml:space="preserve">ских пространств и континентального шельфа, для этого необходимо обращение к механизмам международного права. </w:t>
      </w:r>
    </w:p>
    <w:p w14:paraId="4A68796E" w14:textId="77777777" w:rsidR="00A275C7" w:rsidRDefault="000417D9" w:rsidP="007428E1">
      <w:pPr>
        <w:pStyle w:val="A6"/>
        <w:spacing w:line="360" w:lineRule="auto"/>
        <w:ind w:firstLine="709"/>
        <w:jc w:val="both"/>
      </w:pPr>
      <w:r w:rsidRPr="007428E1">
        <w:rPr>
          <w:rFonts w:ascii="Times" w:hAnsi="Times"/>
          <w:color w:val="000000" w:themeColor="text1"/>
          <w:spacing w:val="-4"/>
          <w:sz w:val="28"/>
          <w:szCs w:val="28"/>
        </w:rPr>
        <w:t xml:space="preserve">В 2016 году </w:t>
      </w:r>
      <w:r w:rsidR="007428E1" w:rsidRPr="007428E1">
        <w:rPr>
          <w:rFonts w:ascii="Times" w:hAnsi="Times"/>
          <w:color w:val="000000" w:themeColor="text1"/>
          <w:spacing w:val="-4"/>
          <w:sz w:val="28"/>
          <w:szCs w:val="28"/>
        </w:rPr>
        <w:t>М</w:t>
      </w:r>
      <w:r w:rsidR="00C02EB9" w:rsidRPr="007428E1">
        <w:rPr>
          <w:rFonts w:ascii="Times" w:hAnsi="Times"/>
          <w:color w:val="000000" w:themeColor="text1"/>
          <w:spacing w:val="-4"/>
          <w:sz w:val="28"/>
          <w:szCs w:val="28"/>
        </w:rPr>
        <w:t>инистерством экономического развития РФ разработан проект Федерального закона «О развитии Арктической зоны Российской Федерации»,</w:t>
      </w:r>
      <w:r w:rsidR="00C02EB9">
        <w:rPr>
          <w:rFonts w:ascii="Times" w:hAnsi="Times"/>
          <w:color w:val="000000" w:themeColor="text1"/>
          <w:sz w:val="28"/>
          <w:szCs w:val="28"/>
        </w:rPr>
        <w:t xml:space="preserve"> </w:t>
      </w:r>
      <w:r w:rsidR="00C02EB9" w:rsidRPr="007428E1">
        <w:rPr>
          <w:rFonts w:ascii="Times" w:hAnsi="Times"/>
          <w:color w:val="000000" w:themeColor="text1"/>
          <w:spacing w:val="4"/>
          <w:sz w:val="28"/>
          <w:szCs w:val="28"/>
        </w:rPr>
        <w:t xml:space="preserve">который в настоящее время прошел стадию общественного обсуждения </w:t>
      </w:r>
      <w:r w:rsidR="002471DE" w:rsidRPr="007428E1">
        <w:rPr>
          <w:rStyle w:val="af0"/>
          <w:rFonts w:ascii="Times" w:hAnsi="Times"/>
          <w:color w:val="000000" w:themeColor="text1"/>
          <w:spacing w:val="4"/>
          <w:sz w:val="28"/>
          <w:szCs w:val="28"/>
        </w:rPr>
        <w:footnoteReference w:id="176"/>
      </w:r>
      <w:r w:rsidR="002471DE" w:rsidRPr="007428E1">
        <w:rPr>
          <w:rFonts w:ascii="Times" w:hAnsi="Times"/>
          <w:color w:val="000000" w:themeColor="text1"/>
          <w:spacing w:val="4"/>
          <w:sz w:val="28"/>
          <w:szCs w:val="28"/>
        </w:rPr>
        <w:t>.  В</w:t>
      </w:r>
      <w:r w:rsidR="002471DE">
        <w:rPr>
          <w:rFonts w:ascii="Times" w:hAnsi="Times"/>
          <w:color w:val="000000" w:themeColor="text1"/>
          <w:sz w:val="28"/>
          <w:szCs w:val="28"/>
        </w:rPr>
        <w:t xml:space="preserve"> соответствии с указанным проектом </w:t>
      </w:r>
      <w:r w:rsidR="002471DE" w:rsidRPr="002471DE">
        <w:rPr>
          <w:rFonts w:ascii="Times" w:hAnsi="Times"/>
          <w:color w:val="000000" w:themeColor="text1"/>
          <w:sz w:val="28"/>
          <w:szCs w:val="28"/>
        </w:rPr>
        <w:t>Арктическая зона выделяется как особый объект государственного управления и не является частью административно-территориального деления Российской Федерации</w:t>
      </w:r>
      <w:r w:rsidR="002471DE">
        <w:rPr>
          <w:rFonts w:ascii="Times" w:hAnsi="Times"/>
          <w:color w:val="000000" w:themeColor="text1"/>
          <w:sz w:val="28"/>
          <w:szCs w:val="28"/>
        </w:rPr>
        <w:t xml:space="preserve"> (ч. 4 ст. 1 Проекта)</w:t>
      </w:r>
      <w:r w:rsidR="002471DE" w:rsidRPr="002471DE">
        <w:rPr>
          <w:rFonts w:ascii="Times" w:hAnsi="Times"/>
          <w:color w:val="000000" w:themeColor="text1"/>
          <w:sz w:val="28"/>
          <w:szCs w:val="28"/>
        </w:rPr>
        <w:t>.</w:t>
      </w:r>
    </w:p>
    <w:p w14:paraId="25074183" w14:textId="77777777" w:rsidR="00A275C7" w:rsidRPr="007428E1" w:rsidRDefault="00443E64" w:rsidP="00443E64">
      <w:pPr>
        <w:pStyle w:val="A6"/>
        <w:spacing w:line="360" w:lineRule="auto"/>
        <w:ind w:firstLine="709"/>
        <w:jc w:val="both"/>
        <w:rPr>
          <w:spacing w:val="-5"/>
        </w:rPr>
      </w:pPr>
      <w:r>
        <w:rPr>
          <w:rFonts w:ascii="Times" w:hAnsi="Times"/>
          <w:color w:val="000000" w:themeColor="text1"/>
          <w:spacing w:val="-5"/>
          <w:sz w:val="28"/>
          <w:szCs w:val="28"/>
        </w:rPr>
        <w:t>В</w:t>
      </w:r>
      <w:r w:rsidR="002471DE" w:rsidRPr="007428E1">
        <w:rPr>
          <w:rFonts w:ascii="Times" w:hAnsi="Times"/>
          <w:color w:val="000000" w:themeColor="text1"/>
          <w:spacing w:val="-5"/>
          <w:sz w:val="28"/>
          <w:szCs w:val="28"/>
        </w:rPr>
        <w:t>водит</w:t>
      </w:r>
      <w:r>
        <w:rPr>
          <w:rFonts w:ascii="Times" w:hAnsi="Times"/>
          <w:color w:val="000000" w:themeColor="text1"/>
          <w:spacing w:val="-5"/>
          <w:sz w:val="28"/>
          <w:szCs w:val="28"/>
        </w:rPr>
        <w:t>ся</w:t>
      </w:r>
      <w:r w:rsidR="002471DE" w:rsidRPr="007428E1">
        <w:rPr>
          <w:rFonts w:ascii="Times" w:hAnsi="Times"/>
          <w:color w:val="000000" w:themeColor="text1"/>
          <w:spacing w:val="-5"/>
          <w:sz w:val="28"/>
          <w:szCs w:val="28"/>
        </w:rPr>
        <w:t xml:space="preserve"> понятие «опорная зона развития в Арктике», представля</w:t>
      </w:r>
      <w:r>
        <w:rPr>
          <w:rFonts w:ascii="Times" w:hAnsi="Times"/>
          <w:color w:val="000000" w:themeColor="text1"/>
          <w:spacing w:val="-5"/>
          <w:sz w:val="28"/>
          <w:szCs w:val="28"/>
        </w:rPr>
        <w:t>ющая</w:t>
      </w:r>
      <w:r w:rsidR="002471DE" w:rsidRPr="007428E1">
        <w:rPr>
          <w:rFonts w:ascii="Times" w:hAnsi="Times"/>
          <w:color w:val="000000" w:themeColor="text1"/>
          <w:spacing w:val="-5"/>
          <w:sz w:val="28"/>
          <w:szCs w:val="28"/>
        </w:rPr>
        <w:t xml:space="preserve"> </w:t>
      </w:r>
      <w:r w:rsidR="002471DE" w:rsidRPr="00443E64">
        <w:rPr>
          <w:rFonts w:ascii="Times" w:hAnsi="Times"/>
          <w:color w:val="000000" w:themeColor="text1"/>
          <w:spacing w:val="-7"/>
          <w:sz w:val="28"/>
          <w:szCs w:val="28"/>
        </w:rPr>
        <w:t>собой «комплексный проект планирования и обеспечения социально-экономического</w:t>
      </w:r>
      <w:r w:rsidR="002471DE" w:rsidRPr="007428E1">
        <w:rPr>
          <w:rFonts w:ascii="Times" w:hAnsi="Times"/>
          <w:color w:val="000000" w:themeColor="text1"/>
          <w:spacing w:val="-5"/>
          <w:sz w:val="28"/>
          <w:szCs w:val="28"/>
        </w:rPr>
        <w:t xml:space="preserve"> развития Арктической зоны, направленный на достижение </w:t>
      </w:r>
      <w:r w:rsidR="002471DE" w:rsidRPr="00443E64">
        <w:rPr>
          <w:rFonts w:ascii="Times" w:hAnsi="Times"/>
          <w:color w:val="000000" w:themeColor="text1"/>
          <w:spacing w:val="-6"/>
          <w:sz w:val="28"/>
          <w:szCs w:val="28"/>
        </w:rPr>
        <w:t>стратегических интересов и обеспечение национальной безопасности в Арктике, предусматривающий синхронное взаимоувязанное применение действующих инструментов территориального и отраслевого развития и механизмов реализации инвестиционных проектов, в том числе на принципах государственно-частного партнерства»</w:t>
      </w:r>
      <w:r w:rsidR="002471DE" w:rsidRPr="00443E64">
        <w:rPr>
          <w:rStyle w:val="af0"/>
          <w:rFonts w:ascii="Times" w:hAnsi="Times"/>
          <w:color w:val="000000" w:themeColor="text1"/>
          <w:spacing w:val="-6"/>
          <w:sz w:val="28"/>
          <w:szCs w:val="28"/>
        </w:rPr>
        <w:footnoteReference w:id="177"/>
      </w:r>
      <w:r w:rsidR="002471DE" w:rsidRPr="00443E64">
        <w:rPr>
          <w:rFonts w:ascii="Times" w:hAnsi="Times"/>
          <w:color w:val="000000" w:themeColor="text1"/>
          <w:spacing w:val="-6"/>
          <w:sz w:val="28"/>
          <w:szCs w:val="28"/>
        </w:rPr>
        <w:t>.</w:t>
      </w:r>
      <w:r w:rsidR="00E933F3" w:rsidRPr="00443E64">
        <w:rPr>
          <w:rFonts w:ascii="Times" w:hAnsi="Times"/>
          <w:color w:val="000000" w:themeColor="text1"/>
          <w:spacing w:val="-6"/>
          <w:sz w:val="28"/>
          <w:szCs w:val="28"/>
        </w:rPr>
        <w:t xml:space="preserve"> </w:t>
      </w:r>
      <w:r>
        <w:rPr>
          <w:rFonts w:ascii="Times" w:hAnsi="Times"/>
          <w:color w:val="000000" w:themeColor="text1"/>
          <w:spacing w:val="-6"/>
          <w:sz w:val="28"/>
          <w:szCs w:val="28"/>
        </w:rPr>
        <w:t>Проектом</w:t>
      </w:r>
      <w:r w:rsidR="00E933F3" w:rsidRPr="00443E64">
        <w:rPr>
          <w:rFonts w:ascii="Times" w:hAnsi="Times"/>
          <w:color w:val="000000" w:themeColor="text1"/>
          <w:spacing w:val="-6"/>
          <w:sz w:val="28"/>
          <w:szCs w:val="28"/>
        </w:rPr>
        <w:t xml:space="preserve"> регулируется порядок создания, развития, финансирования проектов, связанных с опорной зоной, порядок осуществления строительства в такой зоне.</w:t>
      </w:r>
    </w:p>
    <w:p w14:paraId="2268FC2F" w14:textId="77777777" w:rsidR="00A275C7" w:rsidRDefault="00E933F3" w:rsidP="00A275C7">
      <w:pPr>
        <w:pStyle w:val="A6"/>
        <w:spacing w:line="360" w:lineRule="auto"/>
        <w:ind w:firstLine="709"/>
        <w:jc w:val="both"/>
      </w:pPr>
      <w:r>
        <w:rPr>
          <w:rFonts w:ascii="Times" w:hAnsi="Times"/>
          <w:color w:val="000000" w:themeColor="text1"/>
          <w:sz w:val="28"/>
          <w:szCs w:val="28"/>
        </w:rPr>
        <w:t>Проект также задает основы государственного регулирования Арктической зоны РФ в области природопользования, природоохранной и экологической деятельности (ст. 20), научной, научно-технической и инновационной деятельности (ст. 21), социального развития (ст. 22-24). В целом Проект представляет собой рамочный нормативный акт, задающий основы для осуществления регулирования</w:t>
      </w:r>
      <w:r w:rsidR="00FF03FA">
        <w:rPr>
          <w:rFonts w:ascii="Times" w:hAnsi="Times"/>
          <w:color w:val="000000" w:themeColor="text1"/>
          <w:sz w:val="28"/>
          <w:szCs w:val="28"/>
        </w:rPr>
        <w:t xml:space="preserve"> в сфере развития Арктического региона, включая природопользование, экологическую деятельность и социальное развития. В любом случае эффективность регулирования Арктического региона будет </w:t>
      </w:r>
      <w:r w:rsidR="00F157BF">
        <w:rPr>
          <w:rFonts w:ascii="Times" w:hAnsi="Times"/>
          <w:color w:val="000000" w:themeColor="text1"/>
          <w:sz w:val="28"/>
          <w:szCs w:val="28"/>
        </w:rPr>
        <w:t>зависеть от того, каким образом будет осуществляться подзаконное регулирование уполномоченными государственными органами.</w:t>
      </w:r>
    </w:p>
    <w:p w14:paraId="309F5664" w14:textId="77777777" w:rsidR="00A275C7" w:rsidRDefault="000417D9" w:rsidP="00A275C7">
      <w:pPr>
        <w:pStyle w:val="A6"/>
        <w:spacing w:line="360" w:lineRule="auto"/>
        <w:ind w:firstLine="709"/>
        <w:jc w:val="both"/>
      </w:pPr>
      <w:r>
        <w:rPr>
          <w:rFonts w:ascii="Times" w:hAnsi="Times"/>
          <w:color w:val="000000" w:themeColor="text1"/>
          <w:sz w:val="28"/>
          <w:szCs w:val="28"/>
        </w:rPr>
        <w:lastRenderedPageBreak/>
        <w:t>В настоящее время направления развития в Арктической зоне Российской Федерации обозначены в таких документах как</w:t>
      </w:r>
      <w:r w:rsidR="003614AE">
        <w:rPr>
          <w:rFonts w:ascii="Times" w:hAnsi="Times"/>
          <w:color w:val="000000" w:themeColor="text1"/>
          <w:sz w:val="28"/>
          <w:szCs w:val="28"/>
        </w:rPr>
        <w:t xml:space="preserve"> Основы государственной политики Российской Федерации в Арктике на период до 2020 года и дальнейшую перспективу</w:t>
      </w:r>
      <w:r w:rsidR="003614AE">
        <w:rPr>
          <w:rStyle w:val="af0"/>
          <w:rFonts w:ascii="Times" w:hAnsi="Times"/>
          <w:color w:val="000000" w:themeColor="text1"/>
          <w:sz w:val="28"/>
          <w:szCs w:val="28"/>
        </w:rPr>
        <w:footnoteReference w:id="178"/>
      </w:r>
      <w:r w:rsidR="00705B35">
        <w:rPr>
          <w:rFonts w:ascii="Times" w:hAnsi="Times"/>
          <w:color w:val="000000" w:themeColor="text1"/>
          <w:sz w:val="28"/>
          <w:szCs w:val="28"/>
        </w:rPr>
        <w:t xml:space="preserve"> и Стратегия развития Арктической зоны Российской Федерации и обеспечения национальной безопасности на период до 2020 года</w:t>
      </w:r>
      <w:r w:rsidR="00705B35">
        <w:rPr>
          <w:rStyle w:val="af0"/>
          <w:rFonts w:ascii="Times" w:hAnsi="Times"/>
          <w:color w:val="000000" w:themeColor="text1"/>
          <w:sz w:val="28"/>
          <w:szCs w:val="28"/>
        </w:rPr>
        <w:footnoteReference w:id="179"/>
      </w:r>
      <w:r w:rsidR="00705B35">
        <w:rPr>
          <w:rFonts w:ascii="Times" w:hAnsi="Times"/>
          <w:color w:val="000000" w:themeColor="text1"/>
          <w:sz w:val="28"/>
          <w:szCs w:val="28"/>
        </w:rPr>
        <w:t xml:space="preserve"> (далее – Стратегия развития АЗРФ). Так, в Стратегии развития АЗРФ констатируется текущее состояние </w:t>
      </w:r>
      <w:r w:rsidR="00705B35" w:rsidRPr="00705B35">
        <w:rPr>
          <w:rFonts w:ascii="Times" w:hAnsi="Times"/>
          <w:color w:val="000000" w:themeColor="text1"/>
          <w:sz w:val="28"/>
          <w:szCs w:val="28"/>
        </w:rPr>
        <w:t>социально-экономического развития</w:t>
      </w:r>
      <w:r w:rsidR="00705B35">
        <w:rPr>
          <w:rFonts w:ascii="Times" w:hAnsi="Times"/>
          <w:color w:val="000000" w:themeColor="text1"/>
          <w:sz w:val="28"/>
          <w:szCs w:val="28"/>
        </w:rPr>
        <w:t xml:space="preserve"> Арктической зоны России, отражены ключевые риски и угрозы в социальной сфере, экономической сфере, </w:t>
      </w:r>
      <w:r w:rsidR="00807D9A">
        <w:rPr>
          <w:rFonts w:ascii="Times" w:hAnsi="Times"/>
          <w:color w:val="000000" w:themeColor="text1"/>
          <w:sz w:val="28"/>
          <w:szCs w:val="28"/>
        </w:rPr>
        <w:t>сфере науки и технологий, в</w:t>
      </w:r>
      <w:r w:rsidR="00807D9A" w:rsidRPr="00807D9A">
        <w:rPr>
          <w:rFonts w:ascii="Times" w:hAnsi="Times"/>
          <w:color w:val="000000" w:themeColor="text1"/>
          <w:sz w:val="28"/>
          <w:szCs w:val="28"/>
        </w:rPr>
        <w:t xml:space="preserve"> сфере природо</w:t>
      </w:r>
      <w:r w:rsidR="00807D9A">
        <w:rPr>
          <w:rFonts w:ascii="Times" w:hAnsi="Times"/>
          <w:color w:val="000000" w:themeColor="text1"/>
          <w:sz w:val="28"/>
          <w:szCs w:val="28"/>
        </w:rPr>
        <w:t>пользования и охраны окружающей</w:t>
      </w:r>
      <w:r w:rsidR="00807D9A" w:rsidRPr="00807D9A">
        <w:rPr>
          <w:rFonts w:ascii="Times" w:hAnsi="Times"/>
          <w:color w:val="000000" w:themeColor="text1"/>
          <w:sz w:val="28"/>
          <w:szCs w:val="28"/>
        </w:rPr>
        <w:t xml:space="preserve"> среды</w:t>
      </w:r>
      <w:r w:rsidR="00807D9A">
        <w:rPr>
          <w:rFonts w:ascii="Times" w:hAnsi="Times"/>
          <w:color w:val="000000" w:themeColor="text1"/>
          <w:sz w:val="28"/>
          <w:szCs w:val="28"/>
        </w:rPr>
        <w:t>. В п. 7 стратегии определены приоритетные направления развития Арктической зоны России: «</w:t>
      </w:r>
      <w:r w:rsidR="00807D9A" w:rsidRPr="00807D9A">
        <w:rPr>
          <w:rFonts w:ascii="Times" w:hAnsi="Times"/>
          <w:color w:val="000000" w:themeColor="text1"/>
          <w:sz w:val="28"/>
          <w:szCs w:val="28"/>
        </w:rPr>
        <w:t>а) комплексное социально-эко</w:t>
      </w:r>
      <w:r w:rsidR="00807D9A">
        <w:rPr>
          <w:rFonts w:ascii="Times" w:hAnsi="Times"/>
          <w:color w:val="000000" w:themeColor="text1"/>
          <w:sz w:val="28"/>
          <w:szCs w:val="28"/>
        </w:rPr>
        <w:t xml:space="preserve">номическое развитие Арктической зоны </w:t>
      </w:r>
      <w:r w:rsidR="00094CBD">
        <w:rPr>
          <w:rFonts w:ascii="Times" w:hAnsi="Times"/>
          <w:color w:val="000000" w:themeColor="text1"/>
          <w:sz w:val="28"/>
          <w:szCs w:val="28"/>
        </w:rPr>
        <w:t xml:space="preserve">Российской </w:t>
      </w:r>
      <w:r w:rsidR="00807D9A" w:rsidRPr="00807D9A">
        <w:rPr>
          <w:rFonts w:ascii="Times" w:hAnsi="Times"/>
          <w:color w:val="000000" w:themeColor="text1"/>
          <w:sz w:val="28"/>
          <w:szCs w:val="28"/>
        </w:rPr>
        <w:t>Федерации;</w:t>
      </w:r>
      <w:r w:rsidR="00807D9A">
        <w:rPr>
          <w:rFonts w:ascii="Times" w:hAnsi="Times"/>
          <w:color w:val="000000" w:themeColor="text1"/>
          <w:sz w:val="28"/>
          <w:szCs w:val="28"/>
        </w:rPr>
        <w:t xml:space="preserve"> </w:t>
      </w:r>
      <w:r w:rsidR="00807D9A" w:rsidRPr="00807D9A">
        <w:rPr>
          <w:rFonts w:ascii="Times" w:hAnsi="Times"/>
          <w:color w:val="000000" w:themeColor="text1"/>
          <w:sz w:val="28"/>
          <w:szCs w:val="28"/>
        </w:rPr>
        <w:t>б) развитие науки и технологий;</w:t>
      </w:r>
      <w:r w:rsidR="00807D9A">
        <w:rPr>
          <w:rFonts w:ascii="Times" w:hAnsi="Times"/>
          <w:color w:val="000000" w:themeColor="text1"/>
          <w:sz w:val="28"/>
          <w:szCs w:val="28"/>
        </w:rPr>
        <w:t xml:space="preserve"> в) создание современной</w:t>
      </w:r>
      <w:r w:rsidR="00807D9A" w:rsidRPr="00807D9A">
        <w:rPr>
          <w:rFonts w:ascii="Times" w:hAnsi="Times"/>
          <w:color w:val="000000" w:themeColor="text1"/>
          <w:sz w:val="28"/>
          <w:szCs w:val="28"/>
        </w:rPr>
        <w:t xml:space="preserve"> инф</w:t>
      </w:r>
      <w:r w:rsidR="00807D9A">
        <w:rPr>
          <w:rFonts w:ascii="Times" w:hAnsi="Times"/>
          <w:color w:val="000000" w:themeColor="text1"/>
          <w:sz w:val="28"/>
          <w:szCs w:val="28"/>
        </w:rPr>
        <w:t>ормационно-телекоммуникационной</w:t>
      </w:r>
      <w:r w:rsidR="00807D9A" w:rsidRPr="00807D9A">
        <w:rPr>
          <w:rFonts w:ascii="Times" w:hAnsi="Times"/>
          <w:color w:val="000000" w:themeColor="text1"/>
          <w:sz w:val="28"/>
          <w:szCs w:val="28"/>
        </w:rPr>
        <w:t xml:space="preserve"> инфраструктуры;</w:t>
      </w:r>
      <w:r w:rsidR="00807D9A">
        <w:rPr>
          <w:rFonts w:ascii="Times" w:hAnsi="Times"/>
          <w:color w:val="000000" w:themeColor="text1"/>
          <w:sz w:val="28"/>
          <w:szCs w:val="28"/>
        </w:rPr>
        <w:t xml:space="preserve"> </w:t>
      </w:r>
      <w:r w:rsidR="00807D9A" w:rsidRPr="00807D9A">
        <w:rPr>
          <w:rFonts w:ascii="Times" w:hAnsi="Times"/>
          <w:color w:val="000000" w:themeColor="text1"/>
          <w:sz w:val="28"/>
          <w:szCs w:val="28"/>
        </w:rPr>
        <w:t>г) обеспечение экологическо</w:t>
      </w:r>
      <w:r w:rsidR="00807D9A">
        <w:rPr>
          <w:rFonts w:ascii="Times" w:hAnsi="Times"/>
          <w:color w:val="000000" w:themeColor="text1"/>
          <w:sz w:val="28"/>
          <w:szCs w:val="28"/>
        </w:rPr>
        <w:t>й</w:t>
      </w:r>
      <w:r w:rsidR="00807D9A" w:rsidRPr="00807D9A">
        <w:rPr>
          <w:rFonts w:ascii="Times" w:hAnsi="Times"/>
          <w:color w:val="000000" w:themeColor="text1"/>
          <w:sz w:val="28"/>
          <w:szCs w:val="28"/>
        </w:rPr>
        <w:t xml:space="preserve"> безопасности;</w:t>
      </w:r>
      <w:r w:rsidR="00807D9A">
        <w:rPr>
          <w:rFonts w:ascii="Times" w:hAnsi="Times"/>
          <w:color w:val="000000" w:themeColor="text1"/>
          <w:sz w:val="28"/>
          <w:szCs w:val="28"/>
        </w:rPr>
        <w:t xml:space="preserve"> </w:t>
      </w:r>
      <w:r w:rsidR="00807D9A" w:rsidRPr="00807D9A">
        <w:rPr>
          <w:rFonts w:ascii="Times" w:hAnsi="Times"/>
          <w:color w:val="000000" w:themeColor="text1"/>
          <w:sz w:val="28"/>
          <w:szCs w:val="28"/>
        </w:rPr>
        <w:t>д) международное сотрудничество в Арктике;</w:t>
      </w:r>
      <w:r w:rsidR="00807D9A">
        <w:rPr>
          <w:rFonts w:ascii="Times" w:hAnsi="Times"/>
          <w:color w:val="000000" w:themeColor="text1"/>
          <w:sz w:val="28"/>
          <w:szCs w:val="28"/>
        </w:rPr>
        <w:t xml:space="preserve"> </w:t>
      </w:r>
      <w:r w:rsidR="00807D9A" w:rsidRPr="00807D9A">
        <w:rPr>
          <w:rFonts w:ascii="Times" w:hAnsi="Times"/>
          <w:color w:val="000000" w:themeColor="text1"/>
          <w:sz w:val="28"/>
          <w:szCs w:val="28"/>
        </w:rPr>
        <w:t>е) обеспечение военно</w:t>
      </w:r>
      <w:r w:rsidR="00807D9A">
        <w:rPr>
          <w:rFonts w:ascii="Times" w:hAnsi="Times"/>
          <w:color w:val="000000" w:themeColor="text1"/>
          <w:sz w:val="28"/>
          <w:szCs w:val="28"/>
        </w:rPr>
        <w:t>й</w:t>
      </w:r>
      <w:r w:rsidR="00807D9A" w:rsidRPr="00807D9A">
        <w:rPr>
          <w:rFonts w:ascii="Times" w:hAnsi="Times"/>
          <w:color w:val="000000" w:themeColor="text1"/>
          <w:sz w:val="28"/>
          <w:szCs w:val="28"/>
        </w:rPr>
        <w:t xml:space="preserve"> безопасности, </w:t>
      </w:r>
      <w:r w:rsidR="00807D9A">
        <w:rPr>
          <w:rFonts w:ascii="Times" w:hAnsi="Times"/>
          <w:color w:val="000000" w:themeColor="text1"/>
          <w:sz w:val="28"/>
          <w:szCs w:val="28"/>
        </w:rPr>
        <w:t>защиты и охраны государственной</w:t>
      </w:r>
      <w:r w:rsidR="00807D9A" w:rsidRPr="00807D9A">
        <w:rPr>
          <w:rFonts w:ascii="Times" w:hAnsi="Times"/>
          <w:color w:val="000000" w:themeColor="text1"/>
          <w:sz w:val="28"/>
          <w:szCs w:val="28"/>
        </w:rPr>
        <w:t xml:space="preserve"> границы</w:t>
      </w:r>
      <w:r w:rsidR="00807D9A">
        <w:rPr>
          <w:rFonts w:ascii="Times" w:hAnsi="Times"/>
          <w:color w:val="000000" w:themeColor="text1"/>
          <w:sz w:val="28"/>
          <w:szCs w:val="28"/>
        </w:rPr>
        <w:t xml:space="preserve"> </w:t>
      </w:r>
      <w:r w:rsidR="00807D9A" w:rsidRPr="00807D9A">
        <w:rPr>
          <w:rFonts w:ascii="Times" w:hAnsi="Times"/>
          <w:color w:val="000000" w:themeColor="text1"/>
          <w:sz w:val="28"/>
          <w:szCs w:val="28"/>
        </w:rPr>
        <w:t>Российской Федерации в Арктике</w:t>
      </w:r>
      <w:r w:rsidR="00807D9A">
        <w:rPr>
          <w:rFonts w:ascii="Times" w:hAnsi="Times"/>
          <w:color w:val="000000" w:themeColor="text1"/>
          <w:sz w:val="28"/>
          <w:szCs w:val="28"/>
        </w:rPr>
        <w:t>»</w:t>
      </w:r>
      <w:r w:rsidR="00807D9A">
        <w:rPr>
          <w:rStyle w:val="af0"/>
          <w:rFonts w:ascii="Times" w:hAnsi="Times"/>
          <w:color w:val="000000" w:themeColor="text1"/>
          <w:sz w:val="28"/>
          <w:szCs w:val="28"/>
        </w:rPr>
        <w:footnoteReference w:id="180"/>
      </w:r>
      <w:r w:rsidR="00807D9A" w:rsidRPr="00807D9A">
        <w:rPr>
          <w:rFonts w:ascii="Times" w:hAnsi="Times"/>
          <w:color w:val="000000" w:themeColor="text1"/>
          <w:sz w:val="28"/>
          <w:szCs w:val="28"/>
        </w:rPr>
        <w:t>.</w:t>
      </w:r>
      <w:r w:rsidR="001307F9">
        <w:rPr>
          <w:rFonts w:ascii="Times" w:hAnsi="Times"/>
          <w:color w:val="000000" w:themeColor="text1"/>
          <w:sz w:val="28"/>
          <w:szCs w:val="28"/>
        </w:rPr>
        <w:t xml:space="preserve"> </w:t>
      </w:r>
    </w:p>
    <w:p w14:paraId="6BC20075" w14:textId="77777777" w:rsidR="00A275C7" w:rsidRDefault="001307F9" w:rsidP="00A275C7">
      <w:pPr>
        <w:pStyle w:val="A6"/>
        <w:spacing w:line="360" w:lineRule="auto"/>
        <w:ind w:firstLine="709"/>
        <w:jc w:val="both"/>
      </w:pPr>
      <w:r w:rsidRPr="0059303E">
        <w:rPr>
          <w:rFonts w:ascii="Times" w:hAnsi="Times"/>
          <w:color w:val="000000" w:themeColor="text1"/>
          <w:sz w:val="28"/>
          <w:szCs w:val="28"/>
        </w:rPr>
        <w:t xml:space="preserve">В п. 12 Стратегии обозначаются меры, направленные на развитие инфраструктуры арктической транспортной системы, обеспечивающей «сохранение Северного морского пути как единой национальной транспортной магистрали </w:t>
      </w:r>
      <w:r w:rsidR="00094CBD" w:rsidRPr="0059303E">
        <w:rPr>
          <w:rFonts w:ascii="Times" w:hAnsi="Times"/>
          <w:color w:val="000000" w:themeColor="text1"/>
          <w:sz w:val="28"/>
          <w:szCs w:val="28"/>
        </w:rPr>
        <w:t>Российской</w:t>
      </w:r>
      <w:r w:rsidRPr="0059303E">
        <w:rPr>
          <w:rFonts w:ascii="Times" w:hAnsi="Times"/>
          <w:color w:val="000000" w:themeColor="text1"/>
          <w:sz w:val="28"/>
          <w:szCs w:val="28"/>
        </w:rPr>
        <w:t xml:space="preserve"> Федерации»</w:t>
      </w:r>
      <w:r>
        <w:rPr>
          <w:rStyle w:val="af0"/>
          <w:rFonts w:ascii="Times" w:hAnsi="Times"/>
          <w:color w:val="000000" w:themeColor="text1"/>
          <w:sz w:val="28"/>
          <w:szCs w:val="28"/>
        </w:rPr>
        <w:footnoteReference w:id="181"/>
      </w:r>
      <w:r w:rsidRPr="0059303E">
        <w:rPr>
          <w:rFonts w:ascii="Times" w:hAnsi="Times"/>
          <w:color w:val="000000" w:themeColor="text1"/>
          <w:sz w:val="28"/>
          <w:szCs w:val="28"/>
        </w:rPr>
        <w:t xml:space="preserve">. </w:t>
      </w:r>
      <w:r w:rsidR="00904379">
        <w:rPr>
          <w:rFonts w:ascii="Times" w:hAnsi="Times"/>
          <w:color w:val="000000" w:themeColor="text1"/>
          <w:sz w:val="28"/>
          <w:szCs w:val="28"/>
        </w:rPr>
        <w:t>Правовое регулирование Северного морского пути осуществляется в Кодексе торгового мореплавания РФ</w:t>
      </w:r>
      <w:r w:rsidR="00904379">
        <w:rPr>
          <w:rStyle w:val="af0"/>
          <w:rFonts w:ascii="Times" w:hAnsi="Times"/>
          <w:color w:val="000000" w:themeColor="text1"/>
          <w:sz w:val="28"/>
          <w:szCs w:val="28"/>
        </w:rPr>
        <w:footnoteReference w:id="182"/>
      </w:r>
      <w:r w:rsidR="00904379">
        <w:rPr>
          <w:rFonts w:ascii="Times" w:hAnsi="Times"/>
          <w:color w:val="000000" w:themeColor="text1"/>
          <w:sz w:val="28"/>
          <w:szCs w:val="28"/>
        </w:rPr>
        <w:t xml:space="preserve"> и Правилах плавания в акваториях Северного морского пути, утвержденных </w:t>
      </w:r>
      <w:r w:rsidR="00904379" w:rsidRPr="00904379">
        <w:rPr>
          <w:rFonts w:ascii="Times" w:hAnsi="Times"/>
          <w:color w:val="000000" w:themeColor="text1"/>
          <w:sz w:val="28"/>
          <w:szCs w:val="28"/>
        </w:rPr>
        <w:t>приказом Минтранса России</w:t>
      </w:r>
      <w:r w:rsidR="000F5AA8">
        <w:rPr>
          <w:rFonts w:ascii="Times" w:hAnsi="Times"/>
          <w:color w:val="000000" w:themeColor="text1"/>
          <w:sz w:val="28"/>
          <w:szCs w:val="28"/>
        </w:rPr>
        <w:t xml:space="preserve"> от 17 января 2013 года</w:t>
      </w:r>
      <w:r w:rsidR="00904379">
        <w:rPr>
          <w:rFonts w:ascii="Times" w:hAnsi="Times"/>
          <w:color w:val="000000" w:themeColor="text1"/>
          <w:sz w:val="28"/>
          <w:szCs w:val="28"/>
        </w:rPr>
        <w:t xml:space="preserve"> №</w:t>
      </w:r>
      <w:r w:rsidR="00904379" w:rsidRPr="00904379">
        <w:rPr>
          <w:rFonts w:ascii="Times" w:hAnsi="Times"/>
          <w:color w:val="000000" w:themeColor="text1"/>
          <w:sz w:val="28"/>
          <w:szCs w:val="28"/>
        </w:rPr>
        <w:t xml:space="preserve"> 7</w:t>
      </w:r>
      <w:r w:rsidR="00904379">
        <w:rPr>
          <w:rStyle w:val="af0"/>
          <w:rFonts w:ascii="Times" w:hAnsi="Times"/>
          <w:color w:val="000000" w:themeColor="text1"/>
          <w:sz w:val="28"/>
          <w:szCs w:val="28"/>
        </w:rPr>
        <w:footnoteReference w:id="183"/>
      </w:r>
      <w:r w:rsidR="00904379">
        <w:rPr>
          <w:rFonts w:ascii="Times" w:hAnsi="Times"/>
          <w:color w:val="000000" w:themeColor="text1"/>
          <w:sz w:val="28"/>
          <w:szCs w:val="28"/>
        </w:rPr>
        <w:t xml:space="preserve">. </w:t>
      </w:r>
      <w:r w:rsidR="0059303E">
        <w:rPr>
          <w:rFonts w:ascii="Times" w:hAnsi="Times"/>
          <w:color w:val="000000" w:themeColor="text1"/>
          <w:sz w:val="28"/>
          <w:szCs w:val="28"/>
        </w:rPr>
        <w:t>Вопросами о</w:t>
      </w:r>
      <w:r w:rsidR="0059303E" w:rsidRPr="0059303E">
        <w:rPr>
          <w:rFonts w:ascii="Times" w:hAnsi="Times"/>
          <w:color w:val="000000" w:themeColor="text1"/>
          <w:sz w:val="28"/>
          <w:szCs w:val="28"/>
        </w:rPr>
        <w:t>рганизаци</w:t>
      </w:r>
      <w:r w:rsidR="0059303E">
        <w:rPr>
          <w:rFonts w:ascii="Times" w:hAnsi="Times"/>
          <w:color w:val="000000" w:themeColor="text1"/>
          <w:sz w:val="28"/>
          <w:szCs w:val="28"/>
        </w:rPr>
        <w:t>и</w:t>
      </w:r>
      <w:r w:rsidR="0059303E" w:rsidRPr="0059303E">
        <w:rPr>
          <w:rFonts w:ascii="Times" w:hAnsi="Times"/>
          <w:color w:val="000000" w:themeColor="text1"/>
          <w:sz w:val="28"/>
          <w:szCs w:val="28"/>
        </w:rPr>
        <w:t xml:space="preserve"> плавания судов в акв</w:t>
      </w:r>
      <w:r w:rsidR="0059303E">
        <w:rPr>
          <w:rFonts w:ascii="Times" w:hAnsi="Times"/>
          <w:color w:val="000000" w:themeColor="text1"/>
          <w:sz w:val="28"/>
          <w:szCs w:val="28"/>
        </w:rPr>
        <w:t>атории Северного морского пути занимается администрация</w:t>
      </w:r>
      <w:r w:rsidR="0059303E" w:rsidRPr="0059303E">
        <w:rPr>
          <w:rFonts w:ascii="Times" w:hAnsi="Times"/>
          <w:color w:val="000000" w:themeColor="text1"/>
          <w:sz w:val="28"/>
          <w:szCs w:val="28"/>
        </w:rPr>
        <w:t xml:space="preserve"> Се</w:t>
      </w:r>
      <w:r w:rsidR="0059303E">
        <w:rPr>
          <w:rFonts w:ascii="Times" w:hAnsi="Times"/>
          <w:color w:val="000000" w:themeColor="text1"/>
          <w:sz w:val="28"/>
          <w:szCs w:val="28"/>
        </w:rPr>
        <w:t>верного морского пути</w:t>
      </w:r>
      <w:r w:rsidR="00726543">
        <w:rPr>
          <w:rFonts w:ascii="Times" w:hAnsi="Times"/>
          <w:color w:val="000000" w:themeColor="text1"/>
          <w:sz w:val="28"/>
          <w:szCs w:val="28"/>
        </w:rPr>
        <w:t>.</w:t>
      </w:r>
    </w:p>
    <w:p w14:paraId="0C98894F" w14:textId="77777777" w:rsidR="00F157BF" w:rsidRPr="00A275C7" w:rsidRDefault="00F157BF" w:rsidP="00A275C7">
      <w:pPr>
        <w:pStyle w:val="A6"/>
        <w:spacing w:line="360" w:lineRule="auto"/>
        <w:ind w:firstLine="709"/>
        <w:jc w:val="both"/>
      </w:pPr>
      <w:r w:rsidRPr="00AA5BAE">
        <w:rPr>
          <w:rFonts w:ascii="Times" w:hAnsi="Times"/>
          <w:color w:val="000000" w:themeColor="text1"/>
          <w:sz w:val="28"/>
          <w:szCs w:val="28"/>
        </w:rPr>
        <w:lastRenderedPageBreak/>
        <w:t xml:space="preserve"> </w:t>
      </w:r>
      <w:r w:rsidR="0059303E">
        <w:rPr>
          <w:rFonts w:ascii="Times" w:hAnsi="Times"/>
          <w:color w:val="000000" w:themeColor="text1"/>
          <w:sz w:val="28"/>
          <w:szCs w:val="28"/>
        </w:rPr>
        <w:t xml:space="preserve">В целом следует отметить, что внутреннее законодательство нуждается в развитии и совершенствовании, поскольку в настоящее время нормативных правовых актов, посвященных регулированию Арктической зоны России, явно недостаточно. Так, Арктическая зона обладает специфическими климатическими, экологическими, социально-экономическими условиями, наличием коренных народов и наций, что </w:t>
      </w:r>
      <w:r w:rsidR="00726543">
        <w:rPr>
          <w:rFonts w:ascii="Times" w:hAnsi="Times"/>
          <w:color w:val="000000" w:themeColor="text1"/>
          <w:sz w:val="28"/>
          <w:szCs w:val="28"/>
        </w:rPr>
        <w:t xml:space="preserve">должно найти отражение на уровне законодательства и подзаконных нормативных правовых актов. </w:t>
      </w:r>
    </w:p>
    <w:p w14:paraId="52D85877" w14:textId="77777777" w:rsidR="00A275C7" w:rsidRDefault="00726543" w:rsidP="00A275C7">
      <w:pPr>
        <w:pStyle w:val="A6"/>
        <w:spacing w:line="360" w:lineRule="auto"/>
        <w:ind w:firstLine="720"/>
        <w:jc w:val="both"/>
        <w:rPr>
          <w:rFonts w:ascii="Times" w:hAnsi="Times"/>
          <w:color w:val="000000" w:themeColor="text1"/>
          <w:sz w:val="28"/>
          <w:szCs w:val="28"/>
        </w:rPr>
      </w:pPr>
      <w:r>
        <w:rPr>
          <w:rFonts w:ascii="Times" w:hAnsi="Times"/>
          <w:color w:val="000000" w:themeColor="text1"/>
          <w:sz w:val="28"/>
          <w:szCs w:val="28"/>
        </w:rPr>
        <w:t xml:space="preserve">Так, принятие закона «О развитии Арктической зоны РФ» будет способствовать созданию нормативной основы, которая будет наполняться содержанием на подзаконном уровне, а также </w:t>
      </w:r>
      <w:r w:rsidR="001E6BA0">
        <w:rPr>
          <w:rFonts w:ascii="Times" w:hAnsi="Times"/>
          <w:color w:val="000000" w:themeColor="text1"/>
          <w:sz w:val="28"/>
          <w:szCs w:val="28"/>
        </w:rPr>
        <w:t xml:space="preserve">на </w:t>
      </w:r>
      <w:r>
        <w:rPr>
          <w:rFonts w:ascii="Times" w:hAnsi="Times"/>
          <w:color w:val="000000" w:themeColor="text1"/>
          <w:sz w:val="28"/>
          <w:szCs w:val="28"/>
        </w:rPr>
        <w:t xml:space="preserve">уровне субъектов РФ. </w:t>
      </w:r>
    </w:p>
    <w:p w14:paraId="50C6B2FB" w14:textId="77777777" w:rsidR="00A275C7" w:rsidRDefault="00726543" w:rsidP="00A275C7">
      <w:pPr>
        <w:pStyle w:val="A6"/>
        <w:spacing w:line="360" w:lineRule="auto"/>
        <w:ind w:firstLine="720"/>
        <w:jc w:val="both"/>
        <w:rPr>
          <w:rFonts w:ascii="Times" w:hAnsi="Times"/>
          <w:color w:val="000000" w:themeColor="text1"/>
          <w:sz w:val="28"/>
          <w:szCs w:val="28"/>
        </w:rPr>
      </w:pPr>
      <w:r>
        <w:rPr>
          <w:rFonts w:ascii="Times" w:hAnsi="Times"/>
          <w:color w:val="000000" w:themeColor="text1"/>
          <w:sz w:val="28"/>
          <w:szCs w:val="28"/>
        </w:rPr>
        <w:t xml:space="preserve">Кроме того, </w:t>
      </w:r>
      <w:r w:rsidR="00202C41">
        <w:rPr>
          <w:rFonts w:ascii="Times" w:hAnsi="Times"/>
          <w:color w:val="000000" w:themeColor="text1"/>
          <w:sz w:val="28"/>
          <w:szCs w:val="28"/>
        </w:rPr>
        <w:t>Ю.Ф. Лукин отмечает необходимость утвердить государственный реестр всех российских островов в морях Северного Ледовитого океана с указанием статуса</w:t>
      </w:r>
      <w:r w:rsidR="002C0A33">
        <w:rPr>
          <w:rFonts w:ascii="Times" w:hAnsi="Times"/>
          <w:color w:val="000000" w:themeColor="text1"/>
          <w:sz w:val="28"/>
          <w:szCs w:val="28"/>
        </w:rPr>
        <w:t>, поскольку «в Российской Арктике не должно быть пустого, как бы ничейного, бесхозного пространства, а тем более земли, на которую всегда найдутся претенденты»</w:t>
      </w:r>
      <w:r w:rsidR="002C0A33">
        <w:rPr>
          <w:rStyle w:val="af0"/>
          <w:rFonts w:ascii="Times" w:hAnsi="Times"/>
          <w:color w:val="000000" w:themeColor="text1"/>
          <w:sz w:val="28"/>
          <w:szCs w:val="28"/>
        </w:rPr>
        <w:footnoteReference w:id="184"/>
      </w:r>
      <w:r>
        <w:rPr>
          <w:rFonts w:ascii="Times" w:hAnsi="Times"/>
          <w:color w:val="000000" w:themeColor="text1"/>
          <w:sz w:val="28"/>
          <w:szCs w:val="28"/>
        </w:rPr>
        <w:t>.</w:t>
      </w:r>
    </w:p>
    <w:p w14:paraId="71CD3AA5" w14:textId="77777777" w:rsidR="00726543" w:rsidRDefault="00726543" w:rsidP="00A275C7">
      <w:pPr>
        <w:pStyle w:val="A6"/>
        <w:spacing w:line="360" w:lineRule="auto"/>
        <w:ind w:firstLine="720"/>
        <w:jc w:val="both"/>
        <w:rPr>
          <w:rFonts w:ascii="Times" w:hAnsi="Times"/>
          <w:color w:val="000000" w:themeColor="text1"/>
          <w:sz w:val="28"/>
          <w:szCs w:val="28"/>
        </w:rPr>
      </w:pPr>
      <w:r>
        <w:rPr>
          <w:rFonts w:ascii="Times" w:hAnsi="Times"/>
          <w:color w:val="000000" w:themeColor="text1"/>
          <w:sz w:val="28"/>
          <w:szCs w:val="28"/>
        </w:rPr>
        <w:t>Также важно обратить внимание на необходимость повышения инвестиционной привлекательности региона в целях реализации масштабных проектов, а для этого, «в силу высокой трудоемкости и капиталоемкости, значительных сроков окупаемости, длительного временного периода с момента начала инвестирования до получения прибыли</w:t>
      </w:r>
      <w:r w:rsidR="002C646F">
        <w:rPr>
          <w:rFonts w:ascii="Times" w:hAnsi="Times"/>
          <w:color w:val="000000" w:themeColor="text1"/>
          <w:sz w:val="28"/>
          <w:szCs w:val="28"/>
        </w:rPr>
        <w:t>,</w:t>
      </w:r>
      <w:r>
        <w:rPr>
          <w:rFonts w:ascii="Times" w:hAnsi="Times"/>
          <w:color w:val="000000" w:themeColor="text1"/>
          <w:sz w:val="28"/>
          <w:szCs w:val="28"/>
        </w:rPr>
        <w:t xml:space="preserve"> требуется льготный налоговы</w:t>
      </w:r>
      <w:r>
        <w:rPr>
          <w:rFonts w:ascii="Times" w:hAnsi="Times" w:hint="eastAsia"/>
          <w:color w:val="000000" w:themeColor="text1"/>
          <w:sz w:val="28"/>
          <w:szCs w:val="28"/>
        </w:rPr>
        <w:t>й</w:t>
      </w:r>
      <w:r>
        <w:rPr>
          <w:rFonts w:ascii="Times" w:hAnsi="Times"/>
          <w:color w:val="000000" w:themeColor="text1"/>
          <w:sz w:val="28"/>
          <w:szCs w:val="28"/>
        </w:rPr>
        <w:t xml:space="preserve"> режим, гибкая тарифная, таможенная, кредитная, бюджетная и страховая политика»</w:t>
      </w:r>
      <w:r>
        <w:rPr>
          <w:rStyle w:val="af0"/>
          <w:rFonts w:ascii="Times" w:hAnsi="Times"/>
          <w:color w:val="000000" w:themeColor="text1"/>
          <w:sz w:val="28"/>
          <w:szCs w:val="28"/>
        </w:rPr>
        <w:footnoteReference w:id="185"/>
      </w:r>
      <w:r>
        <w:rPr>
          <w:rFonts w:ascii="Times" w:hAnsi="Times"/>
          <w:color w:val="000000" w:themeColor="text1"/>
          <w:sz w:val="28"/>
          <w:szCs w:val="28"/>
        </w:rPr>
        <w:t>.</w:t>
      </w:r>
    </w:p>
    <w:p w14:paraId="694FC89F" w14:textId="77777777" w:rsidR="00726543" w:rsidRPr="00002499" w:rsidRDefault="00726543" w:rsidP="002C0A33">
      <w:pPr>
        <w:pStyle w:val="A6"/>
        <w:spacing w:line="360" w:lineRule="auto"/>
        <w:jc w:val="both"/>
        <w:rPr>
          <w:rFonts w:ascii="Times" w:hAnsi="Times"/>
          <w:color w:val="000000" w:themeColor="text1"/>
          <w:sz w:val="28"/>
          <w:szCs w:val="28"/>
        </w:rPr>
        <w:sectPr w:rsidR="00726543" w:rsidRPr="00002499" w:rsidSect="00C67D5C">
          <w:pgSz w:w="11900" w:h="16840"/>
          <w:pgMar w:top="1134" w:right="567" w:bottom="851" w:left="1701" w:header="709" w:footer="127" w:gutter="0"/>
          <w:cols w:space="720"/>
        </w:sectPr>
      </w:pPr>
    </w:p>
    <w:p w14:paraId="34D05F31" w14:textId="77777777" w:rsidR="004E69AD" w:rsidRPr="00361CD2" w:rsidRDefault="00683E0E" w:rsidP="00CF6FAF">
      <w:pPr>
        <w:pStyle w:val="1"/>
        <w:spacing w:before="0"/>
        <w:jc w:val="center"/>
        <w:rPr>
          <w:rStyle w:val="a9"/>
          <w:szCs w:val="28"/>
          <w:lang w:val="ru-RU"/>
        </w:rPr>
      </w:pPr>
      <w:bookmarkStart w:id="15" w:name="_Toc478160921"/>
      <w:r w:rsidRPr="00361CD2">
        <w:rPr>
          <w:rStyle w:val="a9"/>
          <w:szCs w:val="28"/>
          <w:lang w:val="ru-RU"/>
        </w:rPr>
        <w:lastRenderedPageBreak/>
        <w:t>ЗАКЛ</w:t>
      </w:r>
      <w:r w:rsidRPr="00683E0E">
        <w:rPr>
          <w:rStyle w:val="a9"/>
          <w:szCs w:val="28"/>
          <w:lang w:val="ru-RU"/>
        </w:rPr>
        <w:t>Ю</w:t>
      </w:r>
      <w:r w:rsidR="00CF31BC" w:rsidRPr="00361CD2">
        <w:rPr>
          <w:rStyle w:val="a9"/>
          <w:szCs w:val="28"/>
          <w:lang w:val="ru-RU"/>
        </w:rPr>
        <w:t>ЧЕНИЕ</w:t>
      </w:r>
      <w:bookmarkEnd w:id="15"/>
    </w:p>
    <w:p w14:paraId="38E0B610" w14:textId="77777777" w:rsidR="00683E0E" w:rsidRPr="00361CD2" w:rsidRDefault="00683E0E" w:rsidP="00683E0E">
      <w:pPr>
        <w:rPr>
          <w:lang w:val="ru-RU"/>
        </w:rPr>
      </w:pPr>
    </w:p>
    <w:p w14:paraId="1FB566CC" w14:textId="77777777" w:rsidR="007B3D23" w:rsidRPr="00C55544" w:rsidRDefault="007B3D23" w:rsidP="00A275C7">
      <w:pPr>
        <w:pStyle w:val="a7"/>
        <w:spacing w:line="360" w:lineRule="auto"/>
        <w:ind w:firstLine="709"/>
        <w:jc w:val="both"/>
        <w:rPr>
          <w:rStyle w:val="a9"/>
          <w:rFonts w:ascii="Times" w:eastAsia="Times New Roman" w:hAnsi="Times" w:cs="Times New Roman"/>
          <w:color w:val="000000" w:themeColor="text1"/>
          <w:sz w:val="28"/>
          <w:szCs w:val="28"/>
        </w:rPr>
      </w:pPr>
      <w:r w:rsidRPr="00C55544">
        <w:rPr>
          <w:rStyle w:val="a9"/>
          <w:rFonts w:ascii="Times" w:eastAsia="Times New Roman" w:hAnsi="Times" w:cs="Times New Roman"/>
          <w:color w:val="000000" w:themeColor="text1"/>
          <w:sz w:val="28"/>
          <w:szCs w:val="28"/>
        </w:rPr>
        <w:t>Результаты проведенного исследования позволяют сделать следующие выводы.</w:t>
      </w:r>
    </w:p>
    <w:p w14:paraId="0D355191" w14:textId="77777777" w:rsidR="00A545FC" w:rsidRPr="00F50C59" w:rsidRDefault="007B3D23" w:rsidP="007B3D23">
      <w:pPr>
        <w:pStyle w:val="a7"/>
        <w:numPr>
          <w:ilvl w:val="0"/>
          <w:numId w:val="10"/>
        </w:numPr>
        <w:tabs>
          <w:tab w:val="left" w:pos="993"/>
        </w:tabs>
        <w:spacing w:line="360" w:lineRule="auto"/>
        <w:ind w:left="0" w:firstLine="709"/>
        <w:jc w:val="both"/>
        <w:rPr>
          <w:rStyle w:val="a9"/>
          <w:rFonts w:ascii="Times" w:hAnsi="Times"/>
          <w:color w:val="000000" w:themeColor="text1"/>
          <w:sz w:val="28"/>
          <w:szCs w:val="28"/>
        </w:rPr>
      </w:pPr>
      <w:r w:rsidRPr="00F50C59">
        <w:rPr>
          <w:rStyle w:val="a9"/>
          <w:rFonts w:ascii="Times" w:eastAsia="Times New Roman" w:hAnsi="Times" w:cs="Times New Roman"/>
          <w:color w:val="000000" w:themeColor="text1"/>
          <w:sz w:val="28"/>
          <w:szCs w:val="28"/>
        </w:rPr>
        <w:t>В</w:t>
      </w:r>
      <w:r w:rsidR="00CF31BC" w:rsidRPr="00F50C59">
        <w:rPr>
          <w:rStyle w:val="a9"/>
          <w:rFonts w:ascii="Times" w:hAnsi="Times"/>
          <w:color w:val="000000" w:themeColor="text1"/>
          <w:sz w:val="28"/>
          <w:szCs w:val="28"/>
        </w:rPr>
        <w:t xml:space="preserve"> настоящее </w:t>
      </w:r>
      <w:r w:rsidR="007C6BA8" w:rsidRPr="00F50C59">
        <w:rPr>
          <w:rStyle w:val="a9"/>
          <w:rFonts w:ascii="Times" w:hAnsi="Times"/>
          <w:color w:val="000000" w:themeColor="text1"/>
          <w:sz w:val="28"/>
          <w:szCs w:val="28"/>
        </w:rPr>
        <w:t xml:space="preserve">время </w:t>
      </w:r>
      <w:r w:rsidR="00402D2A" w:rsidRPr="00F50C59">
        <w:rPr>
          <w:rStyle w:val="a9"/>
          <w:rFonts w:ascii="Times" w:hAnsi="Times"/>
          <w:color w:val="000000" w:themeColor="text1"/>
          <w:sz w:val="28"/>
          <w:szCs w:val="28"/>
        </w:rPr>
        <w:t xml:space="preserve">отсутствует </w:t>
      </w:r>
      <w:r w:rsidR="00CF31BC" w:rsidRPr="00F50C59">
        <w:rPr>
          <w:rStyle w:val="a9"/>
          <w:rFonts w:ascii="Times" w:hAnsi="Times"/>
          <w:color w:val="000000" w:themeColor="text1"/>
          <w:sz w:val="28"/>
          <w:szCs w:val="28"/>
        </w:rPr>
        <w:t xml:space="preserve">единодушие </w:t>
      </w:r>
      <w:r w:rsidR="00C55544" w:rsidRPr="00F50C59">
        <w:rPr>
          <w:rStyle w:val="a9"/>
          <w:rFonts w:ascii="Times" w:hAnsi="Times"/>
          <w:color w:val="000000" w:themeColor="text1"/>
          <w:sz w:val="28"/>
          <w:szCs w:val="28"/>
        </w:rPr>
        <w:t xml:space="preserve">в </w:t>
      </w:r>
      <w:r w:rsidR="00402D2A" w:rsidRPr="00F50C59">
        <w:rPr>
          <w:rStyle w:val="a9"/>
          <w:rFonts w:ascii="Times" w:hAnsi="Times"/>
          <w:color w:val="000000" w:themeColor="text1"/>
          <w:sz w:val="28"/>
          <w:szCs w:val="28"/>
        </w:rPr>
        <w:t xml:space="preserve">юридической доктрине </w:t>
      </w:r>
      <w:r w:rsidR="00C55544" w:rsidRPr="00F50C59">
        <w:rPr>
          <w:rStyle w:val="a9"/>
          <w:rFonts w:ascii="Times" w:hAnsi="Times"/>
          <w:color w:val="000000" w:themeColor="text1"/>
          <w:sz w:val="28"/>
          <w:szCs w:val="28"/>
        </w:rPr>
        <w:t xml:space="preserve">и практике </w:t>
      </w:r>
      <w:r w:rsidR="00CF31BC" w:rsidRPr="00F50C59">
        <w:rPr>
          <w:rStyle w:val="a9"/>
          <w:rFonts w:ascii="Times" w:hAnsi="Times"/>
          <w:color w:val="000000" w:themeColor="text1"/>
          <w:sz w:val="28"/>
          <w:szCs w:val="28"/>
        </w:rPr>
        <w:t xml:space="preserve">по вопросу понимания </w:t>
      </w:r>
      <w:r w:rsidR="00D4095F" w:rsidRPr="00F50C59">
        <w:rPr>
          <w:rStyle w:val="a9"/>
          <w:rFonts w:ascii="Times" w:hAnsi="Times"/>
          <w:color w:val="000000" w:themeColor="text1"/>
          <w:sz w:val="28"/>
          <w:szCs w:val="28"/>
        </w:rPr>
        <w:t xml:space="preserve">правового статуса </w:t>
      </w:r>
      <w:r w:rsidR="00CF31BC" w:rsidRPr="00F50C59">
        <w:rPr>
          <w:rStyle w:val="a9"/>
          <w:rFonts w:ascii="Times" w:hAnsi="Times"/>
          <w:color w:val="000000" w:themeColor="text1"/>
          <w:sz w:val="28"/>
          <w:szCs w:val="28"/>
        </w:rPr>
        <w:t xml:space="preserve">Арктического пространства. </w:t>
      </w:r>
      <w:r w:rsidR="00A545FC" w:rsidRPr="00F50C59">
        <w:rPr>
          <w:rStyle w:val="a9"/>
          <w:rFonts w:ascii="Times" w:hAnsi="Times"/>
          <w:color w:val="000000" w:themeColor="text1"/>
          <w:sz w:val="28"/>
          <w:szCs w:val="28"/>
        </w:rPr>
        <w:t xml:space="preserve">Подходы к определению понятия </w:t>
      </w:r>
      <w:r w:rsidR="00402D2A" w:rsidRPr="00F50C59">
        <w:rPr>
          <w:rStyle w:val="a9"/>
          <w:rFonts w:ascii="Times" w:hAnsi="Times"/>
          <w:color w:val="000000" w:themeColor="text1"/>
          <w:sz w:val="28"/>
          <w:szCs w:val="28"/>
        </w:rPr>
        <w:t xml:space="preserve">и правового статуса </w:t>
      </w:r>
      <w:r w:rsidR="00A545FC" w:rsidRPr="00F50C59">
        <w:rPr>
          <w:rStyle w:val="a9"/>
          <w:rFonts w:ascii="Times" w:hAnsi="Times"/>
          <w:color w:val="000000" w:themeColor="text1"/>
          <w:sz w:val="28"/>
          <w:szCs w:val="28"/>
        </w:rPr>
        <w:t xml:space="preserve">Арктического пространства радикально противоположны: </w:t>
      </w:r>
      <w:r w:rsidR="00C55544" w:rsidRPr="00F50C59">
        <w:rPr>
          <w:rStyle w:val="a9"/>
          <w:rFonts w:ascii="Times" w:hAnsi="Times"/>
          <w:color w:val="000000" w:themeColor="text1"/>
          <w:sz w:val="28"/>
          <w:szCs w:val="28"/>
        </w:rPr>
        <w:t xml:space="preserve">одни рассматривают </w:t>
      </w:r>
      <w:r w:rsidR="00A545FC" w:rsidRPr="00F50C59">
        <w:rPr>
          <w:rStyle w:val="a9"/>
          <w:rFonts w:ascii="Times" w:hAnsi="Times"/>
          <w:color w:val="000000" w:themeColor="text1"/>
          <w:sz w:val="28"/>
          <w:szCs w:val="28"/>
        </w:rPr>
        <w:t xml:space="preserve">Арктику </w:t>
      </w:r>
      <w:r w:rsidR="00C55544" w:rsidRPr="00F50C59">
        <w:rPr>
          <w:rStyle w:val="a9"/>
          <w:rFonts w:ascii="Times" w:hAnsi="Times"/>
          <w:color w:val="000000" w:themeColor="text1"/>
          <w:sz w:val="28"/>
          <w:szCs w:val="28"/>
        </w:rPr>
        <w:t xml:space="preserve">на основе принципа секторальной принадлежности её частей приарктическим государствам, другие - </w:t>
      </w:r>
      <w:r w:rsidR="00A545FC" w:rsidRPr="00F50C59">
        <w:rPr>
          <w:rStyle w:val="a9"/>
          <w:rFonts w:ascii="Times" w:hAnsi="Times"/>
          <w:color w:val="000000" w:themeColor="text1"/>
          <w:sz w:val="28"/>
          <w:szCs w:val="28"/>
        </w:rPr>
        <w:t xml:space="preserve">как регион, обладающий особым статусом ввиду совокупности географических, геоморфологических и климатических особенностей; согласно </w:t>
      </w:r>
      <w:r w:rsidR="00C55544" w:rsidRPr="00F50C59">
        <w:rPr>
          <w:rStyle w:val="a9"/>
          <w:rFonts w:ascii="Times" w:hAnsi="Times"/>
          <w:color w:val="000000" w:themeColor="text1"/>
          <w:sz w:val="28"/>
          <w:szCs w:val="28"/>
        </w:rPr>
        <w:t>третье</w:t>
      </w:r>
      <w:r w:rsidR="00A545FC" w:rsidRPr="00F50C59">
        <w:rPr>
          <w:rStyle w:val="a9"/>
          <w:rFonts w:ascii="Times" w:hAnsi="Times"/>
          <w:color w:val="000000" w:themeColor="text1"/>
          <w:sz w:val="28"/>
          <w:szCs w:val="28"/>
        </w:rPr>
        <w:t>му подходу, Арктика понимается как морское пространство</w:t>
      </w:r>
      <w:r w:rsidR="00402D2A" w:rsidRPr="00F50C59">
        <w:rPr>
          <w:rStyle w:val="a9"/>
          <w:rFonts w:ascii="Times" w:hAnsi="Times"/>
          <w:color w:val="000000" w:themeColor="text1"/>
          <w:sz w:val="28"/>
          <w:szCs w:val="28"/>
        </w:rPr>
        <w:t xml:space="preserve"> со статусом «общечеловеческого достояния»</w:t>
      </w:r>
      <w:r w:rsidR="00A545FC" w:rsidRPr="00F50C59">
        <w:rPr>
          <w:rStyle w:val="a9"/>
          <w:rFonts w:ascii="Times" w:hAnsi="Times"/>
          <w:color w:val="000000" w:themeColor="text1"/>
          <w:sz w:val="28"/>
          <w:szCs w:val="28"/>
        </w:rPr>
        <w:t xml:space="preserve">, на которое распространяется </w:t>
      </w:r>
      <w:r w:rsidR="00C55544" w:rsidRPr="00F50C59">
        <w:rPr>
          <w:rStyle w:val="a9"/>
          <w:rFonts w:ascii="Times" w:hAnsi="Times"/>
          <w:color w:val="000000" w:themeColor="text1"/>
          <w:sz w:val="28"/>
          <w:szCs w:val="28"/>
        </w:rPr>
        <w:t xml:space="preserve">нормы международного права, </w:t>
      </w:r>
      <w:r w:rsidR="00A545FC" w:rsidRPr="00F50C59">
        <w:rPr>
          <w:rStyle w:val="a9"/>
          <w:rFonts w:ascii="Times" w:hAnsi="Times"/>
          <w:color w:val="000000" w:themeColor="text1"/>
          <w:sz w:val="28"/>
          <w:szCs w:val="28"/>
        </w:rPr>
        <w:t xml:space="preserve">в частности, </w:t>
      </w:r>
      <w:r w:rsidR="00402D2A" w:rsidRPr="00F50C59">
        <w:rPr>
          <w:rStyle w:val="a9"/>
          <w:rFonts w:ascii="Times" w:hAnsi="Times"/>
          <w:color w:val="000000" w:themeColor="text1"/>
          <w:sz w:val="28"/>
          <w:szCs w:val="28"/>
        </w:rPr>
        <w:t xml:space="preserve">положения </w:t>
      </w:r>
      <w:r w:rsidR="00A545FC" w:rsidRPr="00F50C59">
        <w:rPr>
          <w:rStyle w:val="a9"/>
          <w:rFonts w:ascii="Times" w:hAnsi="Times"/>
          <w:color w:val="000000" w:themeColor="text1"/>
          <w:sz w:val="28"/>
          <w:szCs w:val="28"/>
        </w:rPr>
        <w:t>Конвенци</w:t>
      </w:r>
      <w:r w:rsidR="00C55544" w:rsidRPr="00F50C59">
        <w:rPr>
          <w:rStyle w:val="a9"/>
          <w:rFonts w:ascii="Times" w:hAnsi="Times"/>
          <w:color w:val="000000" w:themeColor="text1"/>
          <w:sz w:val="28"/>
          <w:szCs w:val="28"/>
        </w:rPr>
        <w:t>и</w:t>
      </w:r>
      <w:r w:rsidR="00A545FC" w:rsidRPr="00F50C59">
        <w:rPr>
          <w:rStyle w:val="a9"/>
          <w:rFonts w:ascii="Times" w:hAnsi="Times"/>
          <w:color w:val="000000" w:themeColor="text1"/>
          <w:sz w:val="28"/>
          <w:szCs w:val="28"/>
        </w:rPr>
        <w:t xml:space="preserve"> ООН по морскому праву 1982 года. </w:t>
      </w:r>
    </w:p>
    <w:p w14:paraId="5186D6A8" w14:textId="77777777" w:rsidR="00510172" w:rsidRPr="00C55544" w:rsidRDefault="007C6BA8" w:rsidP="00A275C7">
      <w:pPr>
        <w:pStyle w:val="a7"/>
        <w:spacing w:line="360" w:lineRule="auto"/>
        <w:ind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t xml:space="preserve">Исторически сложившийся и </w:t>
      </w:r>
      <w:r w:rsidR="00CF31BC" w:rsidRPr="00C55544">
        <w:rPr>
          <w:rStyle w:val="a9"/>
          <w:rFonts w:ascii="Times" w:hAnsi="Times"/>
          <w:color w:val="000000" w:themeColor="text1"/>
          <w:sz w:val="28"/>
          <w:szCs w:val="28"/>
        </w:rPr>
        <w:t xml:space="preserve">устоявшийся принцип секторального деления Арктики в настоящее время подвергается пересмотру со стороны ряда государств и </w:t>
      </w:r>
      <w:r w:rsidR="007B3D23" w:rsidRPr="00C55544">
        <w:rPr>
          <w:rStyle w:val="a9"/>
          <w:rFonts w:ascii="Times" w:hAnsi="Times"/>
          <w:color w:val="000000" w:themeColor="text1"/>
          <w:sz w:val="28"/>
          <w:szCs w:val="28"/>
        </w:rPr>
        <w:t>международных союзов</w:t>
      </w:r>
      <w:r w:rsidR="00CF31BC" w:rsidRPr="00C55544">
        <w:rPr>
          <w:rStyle w:val="a9"/>
          <w:rFonts w:ascii="Times" w:hAnsi="Times"/>
          <w:color w:val="000000" w:themeColor="text1"/>
          <w:sz w:val="28"/>
          <w:szCs w:val="28"/>
        </w:rPr>
        <w:t>,</w:t>
      </w:r>
      <w:r w:rsidR="002471DE" w:rsidRPr="00C55544">
        <w:rPr>
          <w:rStyle w:val="a9"/>
          <w:rFonts w:ascii="Times" w:hAnsi="Times"/>
          <w:color w:val="000000" w:themeColor="text1"/>
          <w:sz w:val="28"/>
          <w:szCs w:val="28"/>
        </w:rPr>
        <w:t xml:space="preserve"> </w:t>
      </w:r>
      <w:r w:rsidR="00510172" w:rsidRPr="00C55544">
        <w:rPr>
          <w:rStyle w:val="a9"/>
          <w:rFonts w:ascii="Times" w:hAnsi="Times"/>
          <w:color w:val="000000" w:themeColor="text1"/>
          <w:sz w:val="28"/>
          <w:szCs w:val="28"/>
        </w:rPr>
        <w:t xml:space="preserve">что </w:t>
      </w:r>
      <w:r w:rsidRPr="00C55544">
        <w:rPr>
          <w:rStyle w:val="a9"/>
          <w:rFonts w:ascii="Times" w:hAnsi="Times"/>
          <w:color w:val="000000" w:themeColor="text1"/>
          <w:sz w:val="28"/>
          <w:szCs w:val="28"/>
        </w:rPr>
        <w:t xml:space="preserve">уже </w:t>
      </w:r>
      <w:r w:rsidR="00510172" w:rsidRPr="00C55544">
        <w:rPr>
          <w:rStyle w:val="a9"/>
          <w:rFonts w:ascii="Times" w:hAnsi="Times"/>
          <w:color w:val="000000" w:themeColor="text1"/>
          <w:sz w:val="28"/>
          <w:szCs w:val="28"/>
        </w:rPr>
        <w:t xml:space="preserve">не позволяет рассматривать секторальный режим Арктики в качестве нормы международного обычного права. </w:t>
      </w:r>
    </w:p>
    <w:p w14:paraId="3CE5C09A" w14:textId="77777777" w:rsidR="00A275C7" w:rsidRPr="00C55544" w:rsidRDefault="00510172" w:rsidP="00A275C7">
      <w:pPr>
        <w:pStyle w:val="a7"/>
        <w:spacing w:line="360" w:lineRule="auto"/>
        <w:ind w:firstLine="709"/>
        <w:jc w:val="both"/>
        <w:rPr>
          <w:rStyle w:val="a9"/>
          <w:rFonts w:ascii="Times" w:eastAsia="Times New Roman" w:hAnsi="Times" w:cs="Times New Roman"/>
          <w:color w:val="000000" w:themeColor="text1"/>
          <w:sz w:val="28"/>
          <w:szCs w:val="28"/>
        </w:rPr>
      </w:pPr>
      <w:r w:rsidRPr="00C55544">
        <w:rPr>
          <w:rStyle w:val="a9"/>
          <w:rFonts w:ascii="Times" w:hAnsi="Times"/>
          <w:color w:val="000000" w:themeColor="text1"/>
          <w:sz w:val="28"/>
          <w:szCs w:val="28"/>
        </w:rPr>
        <w:t>Вследствие указанных обстоятельств</w:t>
      </w:r>
      <w:r w:rsidR="00CF31BC" w:rsidRPr="00C55544">
        <w:rPr>
          <w:rStyle w:val="a9"/>
          <w:rFonts w:ascii="Times" w:hAnsi="Times"/>
          <w:color w:val="000000" w:themeColor="text1"/>
          <w:sz w:val="28"/>
          <w:szCs w:val="28"/>
        </w:rPr>
        <w:t xml:space="preserve"> существует опасность установления нового глобального режима управления Арктическим пространством, согласно которому Арктика будет рассматриваться в качестве общего наследия человечества. Такой подход не только противоречит стратегическим и экономическим интересам Российской Федерации, но и угрожает национальной безопасности России и всех иных приарктических государств. </w:t>
      </w:r>
    </w:p>
    <w:p w14:paraId="551A980E" w14:textId="77777777" w:rsidR="00A275C7" w:rsidRPr="00C55544" w:rsidRDefault="007B3D23" w:rsidP="00402D2A">
      <w:pPr>
        <w:pStyle w:val="a7"/>
        <w:numPr>
          <w:ilvl w:val="0"/>
          <w:numId w:val="10"/>
        </w:numPr>
        <w:tabs>
          <w:tab w:val="left" w:pos="993"/>
        </w:tabs>
        <w:spacing w:line="360" w:lineRule="auto"/>
        <w:ind w:left="0" w:firstLine="709"/>
        <w:jc w:val="both"/>
        <w:rPr>
          <w:rStyle w:val="a9"/>
          <w:rFonts w:ascii="Times" w:eastAsia="Times New Roman" w:hAnsi="Times" w:cs="Times New Roman"/>
          <w:color w:val="000000" w:themeColor="text1"/>
          <w:sz w:val="28"/>
          <w:szCs w:val="28"/>
        </w:rPr>
      </w:pPr>
      <w:r w:rsidRPr="00402D2A">
        <w:rPr>
          <w:rStyle w:val="a9"/>
          <w:rFonts w:ascii="Times" w:hAnsi="Times"/>
          <w:color w:val="000000" w:themeColor="text1"/>
          <w:spacing w:val="-4"/>
          <w:sz w:val="28"/>
          <w:szCs w:val="28"/>
        </w:rPr>
        <w:t xml:space="preserve">Для Российской Федерации </w:t>
      </w:r>
      <w:r w:rsidR="00510172" w:rsidRPr="00402D2A">
        <w:rPr>
          <w:rStyle w:val="a9"/>
          <w:rFonts w:ascii="Times" w:hAnsi="Times"/>
          <w:color w:val="000000" w:themeColor="text1"/>
          <w:spacing w:val="-4"/>
          <w:sz w:val="28"/>
          <w:szCs w:val="28"/>
        </w:rPr>
        <w:t>о</w:t>
      </w:r>
      <w:r w:rsidR="00CF31BC" w:rsidRPr="00402D2A">
        <w:rPr>
          <w:rStyle w:val="a9"/>
          <w:rFonts w:ascii="Times" w:hAnsi="Times"/>
          <w:color w:val="000000" w:themeColor="text1"/>
          <w:spacing w:val="-4"/>
          <w:sz w:val="28"/>
          <w:szCs w:val="28"/>
        </w:rPr>
        <w:t xml:space="preserve">тказ от секторального разделения Арктики </w:t>
      </w:r>
      <w:r w:rsidR="00CF31BC" w:rsidRPr="00402D2A">
        <w:rPr>
          <w:rStyle w:val="a9"/>
          <w:rFonts w:ascii="Times" w:hAnsi="Times"/>
          <w:color w:val="000000" w:themeColor="text1"/>
          <w:sz w:val="28"/>
          <w:szCs w:val="28"/>
        </w:rPr>
        <w:t>влечет утрату суверенных прав на 1,7 млн км</w:t>
      </w:r>
      <w:r w:rsidR="00CF31BC" w:rsidRPr="00402D2A">
        <w:rPr>
          <w:rStyle w:val="a9"/>
          <w:rFonts w:ascii="Times" w:hAnsi="Times"/>
          <w:color w:val="000000" w:themeColor="text1"/>
          <w:sz w:val="28"/>
          <w:szCs w:val="28"/>
          <w:vertAlign w:val="superscript"/>
        </w:rPr>
        <w:t>2</w:t>
      </w:r>
      <w:r w:rsidR="00CF31BC" w:rsidRPr="00402D2A">
        <w:rPr>
          <w:rStyle w:val="a9"/>
          <w:rFonts w:ascii="Times" w:hAnsi="Times"/>
          <w:color w:val="000000" w:themeColor="text1"/>
          <w:sz w:val="28"/>
          <w:szCs w:val="28"/>
        </w:rPr>
        <w:t xml:space="preserve"> своего арктического сектора</w:t>
      </w:r>
      <w:r w:rsidR="00CF31BC" w:rsidRPr="00402D2A">
        <w:rPr>
          <w:rStyle w:val="a9"/>
          <w:rFonts w:ascii="Times" w:eastAsia="Times New Roman" w:hAnsi="Times" w:cs="Times New Roman"/>
          <w:color w:val="000000" w:themeColor="text1"/>
          <w:sz w:val="28"/>
          <w:szCs w:val="28"/>
          <w:vertAlign w:val="superscript"/>
        </w:rPr>
        <w:footnoteReference w:id="186"/>
      </w:r>
      <w:r w:rsidR="002471DE" w:rsidRPr="00402D2A">
        <w:rPr>
          <w:rStyle w:val="a9"/>
          <w:rFonts w:ascii="Times" w:hAnsi="Times"/>
          <w:color w:val="000000" w:themeColor="text1"/>
          <w:sz w:val="28"/>
          <w:szCs w:val="28"/>
        </w:rPr>
        <w:t>,  и в</w:t>
      </w:r>
      <w:r w:rsidR="002471DE" w:rsidRPr="00C55544">
        <w:rPr>
          <w:rStyle w:val="a9"/>
          <w:rFonts w:ascii="Times" w:hAnsi="Times"/>
          <w:color w:val="000000" w:themeColor="text1"/>
          <w:sz w:val="28"/>
          <w:szCs w:val="28"/>
        </w:rPr>
        <w:t xml:space="preserve"> этом смысле</w:t>
      </w:r>
      <w:r w:rsidR="00C600AA" w:rsidRPr="00C55544">
        <w:rPr>
          <w:rStyle w:val="a9"/>
          <w:rFonts w:ascii="Times" w:hAnsi="Times"/>
          <w:color w:val="000000" w:themeColor="text1"/>
          <w:sz w:val="28"/>
          <w:szCs w:val="28"/>
        </w:rPr>
        <w:t>, по мнению ряда ученых,</w:t>
      </w:r>
      <w:r w:rsidR="002471DE" w:rsidRPr="00C55544">
        <w:rPr>
          <w:rStyle w:val="a9"/>
          <w:rFonts w:ascii="Times" w:hAnsi="Times"/>
          <w:color w:val="000000" w:themeColor="text1"/>
          <w:sz w:val="28"/>
          <w:szCs w:val="28"/>
        </w:rPr>
        <w:t xml:space="preserve"> подача представления в Комиссию </w:t>
      </w:r>
      <w:r w:rsidRPr="00C55544">
        <w:rPr>
          <w:rStyle w:val="a9"/>
          <w:rFonts w:ascii="Times" w:hAnsi="Times"/>
          <w:color w:val="000000" w:themeColor="text1"/>
          <w:sz w:val="28"/>
          <w:szCs w:val="28"/>
        </w:rPr>
        <w:t xml:space="preserve">ООН </w:t>
      </w:r>
      <w:r w:rsidR="002471DE" w:rsidRPr="00C55544">
        <w:rPr>
          <w:rStyle w:val="a9"/>
          <w:rFonts w:ascii="Times" w:hAnsi="Times"/>
          <w:color w:val="000000" w:themeColor="text1"/>
          <w:sz w:val="28"/>
          <w:szCs w:val="28"/>
        </w:rPr>
        <w:t>об определении внешней границы</w:t>
      </w:r>
      <w:r w:rsidR="00CF31BC" w:rsidRPr="00C55544">
        <w:rPr>
          <w:rStyle w:val="a9"/>
          <w:rFonts w:ascii="Times" w:hAnsi="Times"/>
          <w:color w:val="000000" w:themeColor="text1"/>
          <w:sz w:val="28"/>
          <w:szCs w:val="28"/>
        </w:rPr>
        <w:t xml:space="preserve"> континентального шельфа </w:t>
      </w:r>
      <w:r w:rsidR="00402D2A" w:rsidRPr="00C55544">
        <w:rPr>
          <w:rStyle w:val="a9"/>
          <w:rFonts w:ascii="Times" w:hAnsi="Times"/>
          <w:color w:val="000000" w:themeColor="text1"/>
          <w:sz w:val="28"/>
          <w:szCs w:val="28"/>
        </w:rPr>
        <w:t xml:space="preserve">не выгодна </w:t>
      </w:r>
      <w:r w:rsidR="00CF31BC" w:rsidRPr="00C55544">
        <w:rPr>
          <w:rStyle w:val="a9"/>
          <w:rFonts w:ascii="Times" w:hAnsi="Times"/>
          <w:color w:val="000000" w:themeColor="text1"/>
          <w:sz w:val="28"/>
          <w:szCs w:val="28"/>
        </w:rPr>
        <w:t>для</w:t>
      </w:r>
      <w:r w:rsidR="002471DE" w:rsidRPr="00C55544">
        <w:rPr>
          <w:rStyle w:val="a9"/>
          <w:rFonts w:ascii="Times" w:hAnsi="Times"/>
          <w:color w:val="000000" w:themeColor="text1"/>
          <w:sz w:val="28"/>
          <w:szCs w:val="28"/>
        </w:rPr>
        <w:t xml:space="preserve"> России</w:t>
      </w:r>
      <w:r w:rsidR="00CF31BC" w:rsidRPr="00C55544">
        <w:rPr>
          <w:rStyle w:val="a9"/>
          <w:rFonts w:ascii="Times" w:hAnsi="Times"/>
          <w:color w:val="000000" w:themeColor="text1"/>
          <w:sz w:val="28"/>
          <w:szCs w:val="28"/>
        </w:rPr>
        <w:t>.</w:t>
      </w:r>
      <w:r w:rsidR="002471DE" w:rsidRPr="00C55544">
        <w:rPr>
          <w:rStyle w:val="a9"/>
          <w:rFonts w:ascii="Times" w:hAnsi="Times"/>
          <w:color w:val="000000" w:themeColor="text1"/>
          <w:sz w:val="28"/>
          <w:szCs w:val="28"/>
        </w:rPr>
        <w:t xml:space="preserve"> Кроме того, направление такого представления не решает вопроса </w:t>
      </w:r>
      <w:r w:rsidR="002471DE" w:rsidRPr="00402D2A">
        <w:rPr>
          <w:rStyle w:val="a9"/>
          <w:rFonts w:ascii="Times" w:hAnsi="Times"/>
          <w:color w:val="000000" w:themeColor="text1"/>
          <w:spacing w:val="-2"/>
          <w:sz w:val="28"/>
          <w:szCs w:val="28"/>
        </w:rPr>
        <w:t>дели</w:t>
      </w:r>
      <w:r w:rsidR="002471DE" w:rsidRPr="00402D2A">
        <w:rPr>
          <w:rStyle w:val="a9"/>
          <w:rFonts w:ascii="Times" w:hAnsi="Times"/>
          <w:color w:val="000000" w:themeColor="text1"/>
          <w:spacing w:val="-2"/>
          <w:sz w:val="28"/>
          <w:szCs w:val="28"/>
        </w:rPr>
        <w:lastRenderedPageBreak/>
        <w:t>митации континентального шельфа между приарктическими государствами,</w:t>
      </w:r>
      <w:r w:rsidR="002471DE" w:rsidRPr="00C55544">
        <w:rPr>
          <w:rStyle w:val="a9"/>
          <w:rFonts w:ascii="Times" w:hAnsi="Times"/>
          <w:color w:val="000000" w:themeColor="text1"/>
          <w:sz w:val="28"/>
          <w:szCs w:val="28"/>
        </w:rPr>
        <w:t xml:space="preserve"> а лишь отграничивает континентальный шельф России от международного района морского дна, которое признается общим наследием человечества, </w:t>
      </w:r>
      <w:r w:rsidR="00510172" w:rsidRPr="00C55544">
        <w:rPr>
          <w:rStyle w:val="a9"/>
          <w:rFonts w:ascii="Times" w:hAnsi="Times"/>
          <w:color w:val="000000" w:themeColor="text1"/>
          <w:sz w:val="28"/>
          <w:szCs w:val="28"/>
        </w:rPr>
        <w:t>что, по мнению многих правоведов</w:t>
      </w:r>
      <w:r w:rsidR="002471DE" w:rsidRPr="00C55544">
        <w:rPr>
          <w:rStyle w:val="a9"/>
          <w:rFonts w:ascii="Times" w:hAnsi="Times"/>
          <w:color w:val="000000" w:themeColor="text1"/>
          <w:sz w:val="28"/>
          <w:szCs w:val="28"/>
        </w:rPr>
        <w:t>, противоречит национальным интересам России.</w:t>
      </w:r>
    </w:p>
    <w:p w14:paraId="78482F31" w14:textId="1691CA82" w:rsidR="00510172" w:rsidRPr="00C55544" w:rsidRDefault="00C600AA" w:rsidP="00402D2A">
      <w:pPr>
        <w:pStyle w:val="a7"/>
        <w:spacing w:line="360" w:lineRule="auto"/>
        <w:ind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t>Однако, н</w:t>
      </w:r>
      <w:r w:rsidR="002471DE" w:rsidRPr="00C55544">
        <w:rPr>
          <w:rStyle w:val="a9"/>
          <w:rFonts w:ascii="Times" w:hAnsi="Times"/>
          <w:color w:val="000000" w:themeColor="text1"/>
          <w:sz w:val="28"/>
          <w:szCs w:val="28"/>
        </w:rPr>
        <w:t xml:space="preserve">есмотря на </w:t>
      </w:r>
      <w:r w:rsidR="002471DE" w:rsidRPr="00F50C59">
        <w:rPr>
          <w:rStyle w:val="a9"/>
          <w:rFonts w:ascii="Times" w:hAnsi="Times"/>
          <w:color w:val="000000" w:themeColor="text1"/>
          <w:sz w:val="28"/>
          <w:szCs w:val="28"/>
        </w:rPr>
        <w:t xml:space="preserve">наличие </w:t>
      </w:r>
      <w:r w:rsidR="00402D2A" w:rsidRPr="00F50C59">
        <w:rPr>
          <w:rStyle w:val="a9"/>
          <w:rFonts w:ascii="Times" w:hAnsi="Times"/>
          <w:color w:val="000000" w:themeColor="text1"/>
          <w:sz w:val="28"/>
          <w:szCs w:val="28"/>
        </w:rPr>
        <w:t xml:space="preserve">во многом </w:t>
      </w:r>
      <w:r w:rsidR="002471DE" w:rsidRPr="00F50C59">
        <w:rPr>
          <w:rStyle w:val="a9"/>
          <w:rFonts w:ascii="Times" w:hAnsi="Times"/>
          <w:color w:val="000000" w:themeColor="text1"/>
          <w:sz w:val="28"/>
          <w:szCs w:val="28"/>
        </w:rPr>
        <w:t xml:space="preserve">конструктивной критики, </w:t>
      </w:r>
      <w:r w:rsidR="00402D2A" w:rsidRPr="00F50C59">
        <w:rPr>
          <w:rStyle w:val="a9"/>
          <w:rFonts w:ascii="Times" w:hAnsi="Times"/>
          <w:color w:val="000000" w:themeColor="text1"/>
          <w:sz w:val="28"/>
          <w:szCs w:val="28"/>
        </w:rPr>
        <w:t xml:space="preserve">тем не менее, </w:t>
      </w:r>
      <w:r w:rsidR="002471DE" w:rsidRPr="00F50C59">
        <w:rPr>
          <w:rStyle w:val="a9"/>
          <w:rFonts w:ascii="Times" w:hAnsi="Times"/>
          <w:color w:val="000000" w:themeColor="text1"/>
          <w:sz w:val="28"/>
          <w:szCs w:val="28"/>
        </w:rPr>
        <w:t xml:space="preserve">направление Россией </w:t>
      </w:r>
      <w:r w:rsidR="007168AF" w:rsidRPr="00F50C59">
        <w:rPr>
          <w:rStyle w:val="a9"/>
          <w:rFonts w:ascii="Times" w:hAnsi="Times"/>
          <w:color w:val="000000" w:themeColor="text1"/>
          <w:sz w:val="28"/>
          <w:szCs w:val="28"/>
        </w:rPr>
        <w:t xml:space="preserve">в Комиссию </w:t>
      </w:r>
      <w:r w:rsidR="00D57213" w:rsidRPr="00F50C59">
        <w:rPr>
          <w:rStyle w:val="a9"/>
          <w:rFonts w:ascii="Times" w:hAnsi="Times"/>
          <w:color w:val="000000" w:themeColor="text1"/>
          <w:sz w:val="28"/>
          <w:szCs w:val="28"/>
        </w:rPr>
        <w:t xml:space="preserve">по границам континентального </w:t>
      </w:r>
      <w:r w:rsidR="007F64FD">
        <w:rPr>
          <w:rStyle w:val="a9"/>
          <w:rFonts w:ascii="Times" w:hAnsi="Times"/>
          <w:color w:val="000000" w:themeColor="text1"/>
          <w:sz w:val="28"/>
          <w:szCs w:val="28"/>
        </w:rPr>
        <w:t xml:space="preserve">шельфа </w:t>
      </w:r>
      <w:r w:rsidR="002471DE" w:rsidRPr="00F50C59">
        <w:rPr>
          <w:rStyle w:val="a9"/>
          <w:rFonts w:ascii="Times" w:hAnsi="Times"/>
          <w:color w:val="000000" w:themeColor="text1"/>
          <w:sz w:val="28"/>
          <w:szCs w:val="28"/>
        </w:rPr>
        <w:t>представления</w:t>
      </w:r>
      <w:r w:rsidR="00CF31BC" w:rsidRPr="00F50C59">
        <w:rPr>
          <w:rStyle w:val="a9"/>
          <w:rFonts w:ascii="Times" w:hAnsi="Times"/>
          <w:color w:val="000000" w:themeColor="text1"/>
          <w:sz w:val="28"/>
          <w:szCs w:val="28"/>
        </w:rPr>
        <w:t xml:space="preserve"> </w:t>
      </w:r>
      <w:r w:rsidR="009F72A9" w:rsidRPr="00F50C59">
        <w:rPr>
          <w:rStyle w:val="a9"/>
          <w:rFonts w:ascii="Times" w:hAnsi="Times"/>
          <w:color w:val="000000" w:themeColor="text1"/>
          <w:sz w:val="28"/>
          <w:szCs w:val="28"/>
        </w:rPr>
        <w:t xml:space="preserve">об определении внешней границы континентального шельфа </w:t>
      </w:r>
      <w:r w:rsidR="00510172" w:rsidRPr="00F50C59">
        <w:rPr>
          <w:rStyle w:val="a9"/>
          <w:rFonts w:ascii="Times" w:hAnsi="Times"/>
          <w:color w:val="000000" w:themeColor="text1"/>
          <w:sz w:val="28"/>
          <w:szCs w:val="28"/>
        </w:rPr>
        <w:t>является</w:t>
      </w:r>
      <w:r w:rsidR="00CF31BC" w:rsidRPr="00F50C59">
        <w:rPr>
          <w:rStyle w:val="a9"/>
          <w:rFonts w:ascii="Times" w:hAnsi="Times"/>
          <w:color w:val="000000" w:themeColor="text1"/>
          <w:sz w:val="28"/>
          <w:szCs w:val="28"/>
        </w:rPr>
        <w:t xml:space="preserve"> юридически и политически взвешенным и продуманным</w:t>
      </w:r>
      <w:r w:rsidR="002471DE" w:rsidRPr="00F50C59">
        <w:rPr>
          <w:rStyle w:val="a9"/>
          <w:rFonts w:ascii="Times" w:hAnsi="Times"/>
          <w:color w:val="000000" w:themeColor="text1"/>
          <w:sz w:val="28"/>
          <w:szCs w:val="28"/>
        </w:rPr>
        <w:t xml:space="preserve"> решением</w:t>
      </w:r>
      <w:r w:rsidR="00CF31BC" w:rsidRPr="00F50C59">
        <w:rPr>
          <w:rStyle w:val="a9"/>
          <w:rFonts w:ascii="Times" w:hAnsi="Times"/>
          <w:color w:val="000000" w:themeColor="text1"/>
          <w:sz w:val="28"/>
          <w:szCs w:val="28"/>
        </w:rPr>
        <w:t>,</w:t>
      </w:r>
      <w:r w:rsidR="00BF5F13" w:rsidRPr="00F50C59">
        <w:rPr>
          <w:rStyle w:val="a9"/>
          <w:rFonts w:ascii="Times" w:hAnsi="Times"/>
          <w:color w:val="000000" w:themeColor="text1"/>
          <w:sz w:val="28"/>
          <w:szCs w:val="28"/>
        </w:rPr>
        <w:t xml:space="preserve"> направленным на установление ус</w:t>
      </w:r>
      <w:r w:rsidR="00CF31BC" w:rsidRPr="00F50C59">
        <w:rPr>
          <w:rStyle w:val="a9"/>
          <w:rFonts w:ascii="Times" w:hAnsi="Times"/>
          <w:color w:val="000000" w:themeColor="text1"/>
          <w:sz w:val="28"/>
          <w:szCs w:val="28"/>
        </w:rPr>
        <w:t xml:space="preserve">тойчивой реализации </w:t>
      </w:r>
      <w:r w:rsidR="007B3D23" w:rsidRPr="00F50C59">
        <w:rPr>
          <w:rStyle w:val="a9"/>
          <w:rFonts w:ascii="Times" w:hAnsi="Times"/>
          <w:color w:val="000000" w:themeColor="text1"/>
          <w:sz w:val="28"/>
          <w:szCs w:val="28"/>
        </w:rPr>
        <w:t xml:space="preserve">её </w:t>
      </w:r>
      <w:r w:rsidR="00CF31BC" w:rsidRPr="00F50C59">
        <w:rPr>
          <w:rStyle w:val="a9"/>
          <w:rFonts w:ascii="Times" w:hAnsi="Times"/>
          <w:color w:val="000000" w:themeColor="text1"/>
          <w:sz w:val="28"/>
          <w:szCs w:val="28"/>
        </w:rPr>
        <w:t>суверенных прав в Арктическом пространстве.</w:t>
      </w:r>
      <w:r w:rsidR="002471DE" w:rsidRPr="00C55544">
        <w:rPr>
          <w:rStyle w:val="a9"/>
          <w:rFonts w:ascii="Times" w:hAnsi="Times"/>
          <w:color w:val="000000" w:themeColor="text1"/>
          <w:sz w:val="28"/>
          <w:szCs w:val="28"/>
        </w:rPr>
        <w:t xml:space="preserve"> </w:t>
      </w:r>
    </w:p>
    <w:p w14:paraId="04477067" w14:textId="5808A522" w:rsidR="00510172" w:rsidRPr="00C55544" w:rsidRDefault="002471DE" w:rsidP="00264658">
      <w:pPr>
        <w:pStyle w:val="a7"/>
        <w:spacing w:line="360" w:lineRule="auto"/>
        <w:ind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t xml:space="preserve">Так, </w:t>
      </w:r>
      <w:r w:rsidR="00BD76A1" w:rsidRPr="00C55544">
        <w:rPr>
          <w:rStyle w:val="a9"/>
          <w:rFonts w:ascii="Times" w:hAnsi="Times"/>
          <w:color w:val="000000" w:themeColor="text1"/>
          <w:sz w:val="28"/>
          <w:szCs w:val="28"/>
        </w:rPr>
        <w:t>в условиях нарастающей тенденции распростр</w:t>
      </w:r>
      <w:r w:rsidR="00510172" w:rsidRPr="00C55544">
        <w:rPr>
          <w:rStyle w:val="a9"/>
          <w:rFonts w:ascii="Times" w:hAnsi="Times"/>
          <w:color w:val="000000" w:themeColor="text1"/>
          <w:sz w:val="28"/>
          <w:szCs w:val="28"/>
        </w:rPr>
        <w:t>анения на Аркти</w:t>
      </w:r>
      <w:r w:rsidR="00264658" w:rsidRPr="00C55544">
        <w:rPr>
          <w:rStyle w:val="a9"/>
          <w:rFonts w:ascii="Times" w:hAnsi="Times"/>
          <w:color w:val="000000" w:themeColor="text1"/>
          <w:sz w:val="28"/>
          <w:szCs w:val="28"/>
        </w:rPr>
        <w:t>ку</w:t>
      </w:r>
      <w:r w:rsidR="00510172" w:rsidRPr="00C55544">
        <w:rPr>
          <w:rStyle w:val="a9"/>
          <w:rFonts w:ascii="Times" w:hAnsi="Times"/>
          <w:color w:val="000000" w:themeColor="text1"/>
          <w:sz w:val="28"/>
          <w:szCs w:val="28"/>
        </w:rPr>
        <w:t xml:space="preserve"> действия</w:t>
      </w:r>
      <w:r w:rsidR="00BD76A1" w:rsidRPr="00C55544">
        <w:rPr>
          <w:rStyle w:val="a9"/>
          <w:rFonts w:ascii="Times" w:hAnsi="Times"/>
          <w:color w:val="000000" w:themeColor="text1"/>
          <w:sz w:val="28"/>
          <w:szCs w:val="28"/>
        </w:rPr>
        <w:t xml:space="preserve"> Конвенции</w:t>
      </w:r>
      <w:r w:rsidR="000F5AA8" w:rsidRPr="00C55544">
        <w:rPr>
          <w:rStyle w:val="a9"/>
          <w:rFonts w:ascii="Times" w:hAnsi="Times"/>
          <w:color w:val="000000" w:themeColor="text1"/>
          <w:sz w:val="28"/>
          <w:szCs w:val="28"/>
        </w:rPr>
        <w:t xml:space="preserve"> ООН</w:t>
      </w:r>
      <w:r w:rsidR="00BD76A1" w:rsidRPr="00C55544">
        <w:rPr>
          <w:rStyle w:val="a9"/>
          <w:rFonts w:ascii="Times" w:hAnsi="Times"/>
          <w:color w:val="000000" w:themeColor="text1"/>
          <w:sz w:val="28"/>
          <w:szCs w:val="28"/>
        </w:rPr>
        <w:t xml:space="preserve"> по мор</w:t>
      </w:r>
      <w:r w:rsidR="00510172" w:rsidRPr="00C55544">
        <w:rPr>
          <w:rStyle w:val="a9"/>
          <w:rFonts w:ascii="Times" w:hAnsi="Times"/>
          <w:color w:val="000000" w:themeColor="text1"/>
          <w:sz w:val="28"/>
          <w:szCs w:val="28"/>
        </w:rPr>
        <w:t>скому праву 1982 г</w:t>
      </w:r>
      <w:r w:rsidR="000F5AA8" w:rsidRPr="00C55544">
        <w:rPr>
          <w:rStyle w:val="a9"/>
          <w:rFonts w:ascii="Times" w:hAnsi="Times"/>
          <w:color w:val="000000" w:themeColor="text1"/>
          <w:sz w:val="28"/>
          <w:szCs w:val="28"/>
        </w:rPr>
        <w:t>ода</w:t>
      </w:r>
      <w:r w:rsidR="00510172" w:rsidRPr="00C55544">
        <w:rPr>
          <w:rStyle w:val="a9"/>
          <w:rFonts w:ascii="Times" w:hAnsi="Times"/>
          <w:color w:val="000000" w:themeColor="text1"/>
          <w:sz w:val="28"/>
          <w:szCs w:val="28"/>
        </w:rPr>
        <w:t xml:space="preserve"> и </w:t>
      </w:r>
      <w:r w:rsidR="00264658" w:rsidRPr="00C55544">
        <w:rPr>
          <w:rStyle w:val="a9"/>
          <w:rFonts w:ascii="Times" w:hAnsi="Times"/>
          <w:color w:val="000000" w:themeColor="text1"/>
          <w:sz w:val="28"/>
          <w:szCs w:val="28"/>
        </w:rPr>
        <w:t xml:space="preserve">признания вопреки секторальному принципу </w:t>
      </w:r>
      <w:r w:rsidR="00510172" w:rsidRPr="00C55544">
        <w:rPr>
          <w:rStyle w:val="a9"/>
          <w:rFonts w:ascii="Times" w:hAnsi="Times"/>
          <w:color w:val="000000" w:themeColor="text1"/>
          <w:sz w:val="28"/>
          <w:szCs w:val="28"/>
        </w:rPr>
        <w:t>морских пространств</w:t>
      </w:r>
      <w:r w:rsidR="00BD76A1" w:rsidRPr="00C55544">
        <w:rPr>
          <w:rStyle w:val="a9"/>
          <w:rFonts w:ascii="Times" w:hAnsi="Times"/>
          <w:color w:val="000000" w:themeColor="text1"/>
          <w:sz w:val="28"/>
          <w:szCs w:val="28"/>
        </w:rPr>
        <w:t xml:space="preserve"> Северного Ледовитого ок</w:t>
      </w:r>
      <w:r w:rsidR="00510172" w:rsidRPr="00C55544">
        <w:rPr>
          <w:rStyle w:val="a9"/>
          <w:rFonts w:ascii="Times" w:hAnsi="Times"/>
          <w:color w:val="000000" w:themeColor="text1"/>
          <w:sz w:val="28"/>
          <w:szCs w:val="28"/>
        </w:rPr>
        <w:t>еана открытым морем, а подводных ресурсов</w:t>
      </w:r>
      <w:r w:rsidR="00BD76A1" w:rsidRPr="00C55544">
        <w:rPr>
          <w:rStyle w:val="a9"/>
          <w:rFonts w:ascii="Times" w:hAnsi="Times"/>
          <w:color w:val="000000" w:themeColor="text1"/>
          <w:sz w:val="28"/>
          <w:szCs w:val="28"/>
        </w:rPr>
        <w:t xml:space="preserve"> – международным районом морского дна, Росси</w:t>
      </w:r>
      <w:r w:rsidR="00264658" w:rsidRPr="00C55544">
        <w:rPr>
          <w:rStyle w:val="a9"/>
          <w:rFonts w:ascii="Times" w:hAnsi="Times"/>
          <w:color w:val="000000" w:themeColor="text1"/>
          <w:sz w:val="28"/>
          <w:szCs w:val="28"/>
        </w:rPr>
        <w:t>и следует и дальше</w:t>
      </w:r>
      <w:r w:rsidR="00BD76A1" w:rsidRPr="00C55544">
        <w:rPr>
          <w:rStyle w:val="a9"/>
          <w:rFonts w:ascii="Times" w:hAnsi="Times"/>
          <w:color w:val="000000" w:themeColor="text1"/>
          <w:sz w:val="28"/>
          <w:szCs w:val="28"/>
        </w:rPr>
        <w:t xml:space="preserve"> использова</w:t>
      </w:r>
      <w:r w:rsidR="00264658" w:rsidRPr="00C55544">
        <w:rPr>
          <w:rStyle w:val="a9"/>
          <w:rFonts w:ascii="Times" w:hAnsi="Times"/>
          <w:color w:val="000000" w:themeColor="text1"/>
          <w:sz w:val="28"/>
          <w:szCs w:val="28"/>
        </w:rPr>
        <w:t>ть</w:t>
      </w:r>
      <w:r w:rsidR="00BD76A1" w:rsidRPr="00C55544">
        <w:rPr>
          <w:rStyle w:val="a9"/>
          <w:rFonts w:ascii="Times" w:hAnsi="Times"/>
          <w:color w:val="000000" w:themeColor="text1"/>
          <w:sz w:val="28"/>
          <w:szCs w:val="28"/>
        </w:rPr>
        <w:t xml:space="preserve"> имеющиеся договорные</w:t>
      </w:r>
      <w:r w:rsidR="00510172" w:rsidRPr="00C55544">
        <w:rPr>
          <w:rStyle w:val="a9"/>
          <w:rFonts w:ascii="Times" w:hAnsi="Times"/>
          <w:color w:val="000000" w:themeColor="text1"/>
          <w:sz w:val="28"/>
          <w:szCs w:val="28"/>
        </w:rPr>
        <w:t xml:space="preserve"> международно-правовые</w:t>
      </w:r>
      <w:r w:rsidR="00BD76A1" w:rsidRPr="00C55544">
        <w:rPr>
          <w:rStyle w:val="a9"/>
          <w:rFonts w:ascii="Times" w:hAnsi="Times"/>
          <w:color w:val="000000" w:themeColor="text1"/>
          <w:sz w:val="28"/>
          <w:szCs w:val="28"/>
        </w:rPr>
        <w:t xml:space="preserve"> механизмы, чтобы установить расширенную внешнюю границу континентального шельфа и тем самым </w:t>
      </w:r>
      <w:r w:rsidR="00FF1E1E" w:rsidRPr="00C55544">
        <w:rPr>
          <w:rStyle w:val="a9"/>
          <w:rFonts w:ascii="Times" w:hAnsi="Times"/>
          <w:color w:val="000000" w:themeColor="text1"/>
          <w:sz w:val="28"/>
          <w:szCs w:val="28"/>
        </w:rPr>
        <w:t xml:space="preserve">создать правовую определенность в отношении режима указанных пространств. </w:t>
      </w:r>
      <w:r w:rsidR="00510172" w:rsidRPr="00C55544">
        <w:rPr>
          <w:rStyle w:val="a9"/>
          <w:rFonts w:ascii="Times" w:hAnsi="Times"/>
          <w:color w:val="000000" w:themeColor="text1"/>
          <w:sz w:val="28"/>
          <w:szCs w:val="28"/>
        </w:rPr>
        <w:t>При этом</w:t>
      </w:r>
      <w:r w:rsidR="00FF1E1E" w:rsidRPr="00C55544">
        <w:rPr>
          <w:rStyle w:val="a9"/>
          <w:rFonts w:ascii="Times" w:hAnsi="Times"/>
          <w:color w:val="000000" w:themeColor="text1"/>
          <w:sz w:val="28"/>
          <w:szCs w:val="28"/>
        </w:rPr>
        <w:t xml:space="preserve"> России </w:t>
      </w:r>
      <w:r w:rsidR="00264658" w:rsidRPr="00C55544">
        <w:rPr>
          <w:rStyle w:val="a9"/>
          <w:rFonts w:ascii="Times" w:hAnsi="Times"/>
          <w:color w:val="000000" w:themeColor="text1"/>
          <w:sz w:val="28"/>
          <w:szCs w:val="28"/>
        </w:rPr>
        <w:t>необходимо</w:t>
      </w:r>
      <w:r w:rsidR="00510172" w:rsidRPr="00C55544">
        <w:rPr>
          <w:rStyle w:val="a9"/>
          <w:rFonts w:ascii="Times" w:hAnsi="Times"/>
          <w:color w:val="000000" w:themeColor="text1"/>
          <w:sz w:val="28"/>
          <w:szCs w:val="28"/>
        </w:rPr>
        <w:t xml:space="preserve"> достигнуть соглашения</w:t>
      </w:r>
      <w:r w:rsidR="00FF1E1E" w:rsidRPr="00C55544">
        <w:rPr>
          <w:rStyle w:val="a9"/>
          <w:rFonts w:ascii="Times" w:hAnsi="Times"/>
          <w:color w:val="000000" w:themeColor="text1"/>
          <w:sz w:val="28"/>
          <w:szCs w:val="28"/>
        </w:rPr>
        <w:t xml:space="preserve"> о делимитации континентального шельфа с такими </w:t>
      </w:r>
      <w:r w:rsidR="00264658" w:rsidRPr="00C55544">
        <w:rPr>
          <w:rStyle w:val="a9"/>
          <w:rFonts w:ascii="Times" w:hAnsi="Times"/>
          <w:color w:val="000000" w:themeColor="text1"/>
          <w:sz w:val="28"/>
          <w:szCs w:val="28"/>
        </w:rPr>
        <w:t>странами</w:t>
      </w:r>
      <w:r w:rsidR="00510172" w:rsidRPr="00C55544">
        <w:rPr>
          <w:rStyle w:val="a9"/>
          <w:rFonts w:ascii="Times" w:hAnsi="Times"/>
          <w:color w:val="000000" w:themeColor="text1"/>
          <w:sz w:val="28"/>
          <w:szCs w:val="28"/>
        </w:rPr>
        <w:t xml:space="preserve">, как Канада и Дания, поскольку </w:t>
      </w:r>
      <w:r w:rsidR="00FF1E1E" w:rsidRPr="00C55544">
        <w:rPr>
          <w:rStyle w:val="a9"/>
          <w:rFonts w:ascii="Times" w:hAnsi="Times"/>
          <w:color w:val="000000" w:themeColor="text1"/>
          <w:sz w:val="28"/>
          <w:szCs w:val="28"/>
        </w:rPr>
        <w:t>воз</w:t>
      </w:r>
      <w:r w:rsidR="00264658" w:rsidRPr="00C55544">
        <w:rPr>
          <w:rStyle w:val="a9"/>
          <w:rFonts w:ascii="Times" w:hAnsi="Times"/>
          <w:color w:val="000000" w:themeColor="text1"/>
          <w:sz w:val="28"/>
          <w:szCs w:val="28"/>
        </w:rPr>
        <w:t>можно</w:t>
      </w:r>
      <w:r w:rsidR="00FF1E1E" w:rsidRPr="00C55544">
        <w:rPr>
          <w:rStyle w:val="a9"/>
          <w:rFonts w:ascii="Times" w:hAnsi="Times"/>
          <w:color w:val="000000" w:themeColor="text1"/>
          <w:sz w:val="28"/>
          <w:szCs w:val="28"/>
        </w:rPr>
        <w:t xml:space="preserve"> совпадени</w:t>
      </w:r>
      <w:r w:rsidR="00264658" w:rsidRPr="00C55544">
        <w:rPr>
          <w:rStyle w:val="a9"/>
          <w:rFonts w:ascii="Times" w:hAnsi="Times"/>
          <w:color w:val="000000" w:themeColor="text1"/>
          <w:sz w:val="28"/>
          <w:szCs w:val="28"/>
        </w:rPr>
        <w:t>е</w:t>
      </w:r>
      <w:r w:rsidR="00FF1E1E" w:rsidRPr="00C55544">
        <w:rPr>
          <w:rStyle w:val="a9"/>
          <w:rFonts w:ascii="Times" w:hAnsi="Times"/>
          <w:color w:val="000000" w:themeColor="text1"/>
          <w:sz w:val="28"/>
          <w:szCs w:val="28"/>
        </w:rPr>
        <w:t xml:space="preserve"> границ континентального шельфа между указанными государствами</w:t>
      </w:r>
      <w:r w:rsidR="00510172" w:rsidRPr="00C55544">
        <w:rPr>
          <w:rStyle w:val="a9"/>
          <w:rFonts w:ascii="Times" w:hAnsi="Times"/>
          <w:color w:val="000000" w:themeColor="text1"/>
          <w:sz w:val="28"/>
          <w:szCs w:val="28"/>
        </w:rPr>
        <w:t>, котор</w:t>
      </w:r>
      <w:r w:rsidR="00264658" w:rsidRPr="00C55544">
        <w:rPr>
          <w:rStyle w:val="a9"/>
          <w:rFonts w:ascii="Times" w:hAnsi="Times"/>
          <w:color w:val="000000" w:themeColor="text1"/>
          <w:sz w:val="28"/>
          <w:szCs w:val="28"/>
        </w:rPr>
        <w:t>ое</w:t>
      </w:r>
      <w:r w:rsidR="00510172" w:rsidRPr="00C55544">
        <w:rPr>
          <w:rStyle w:val="a9"/>
          <w:rFonts w:ascii="Times" w:hAnsi="Times"/>
          <w:color w:val="000000" w:themeColor="text1"/>
          <w:sz w:val="28"/>
          <w:szCs w:val="28"/>
        </w:rPr>
        <w:t xml:space="preserve"> может быть выявлен</w:t>
      </w:r>
      <w:r w:rsidR="00264658" w:rsidRPr="00C55544">
        <w:rPr>
          <w:rStyle w:val="a9"/>
          <w:rFonts w:ascii="Times" w:hAnsi="Times"/>
          <w:color w:val="000000" w:themeColor="text1"/>
          <w:sz w:val="28"/>
          <w:szCs w:val="28"/>
        </w:rPr>
        <w:t>о</w:t>
      </w:r>
      <w:r w:rsidR="00510172" w:rsidRPr="00C55544">
        <w:rPr>
          <w:rStyle w:val="a9"/>
          <w:rFonts w:ascii="Times" w:hAnsi="Times"/>
          <w:color w:val="000000" w:themeColor="text1"/>
          <w:sz w:val="28"/>
          <w:szCs w:val="28"/>
        </w:rPr>
        <w:t xml:space="preserve"> в результате рассмотрения представлений указанных государств в Комиссии по границам континентального шельфа</w:t>
      </w:r>
      <w:r w:rsidR="00FF1E1E" w:rsidRPr="00C55544">
        <w:rPr>
          <w:rStyle w:val="a9"/>
          <w:rFonts w:ascii="Times" w:hAnsi="Times"/>
          <w:color w:val="000000" w:themeColor="text1"/>
          <w:sz w:val="28"/>
          <w:szCs w:val="28"/>
        </w:rPr>
        <w:t>.</w:t>
      </w:r>
    </w:p>
    <w:p w14:paraId="43AFCDCC" w14:textId="77777777" w:rsidR="00A275C7" w:rsidRPr="00C55544" w:rsidRDefault="00510172" w:rsidP="00A275C7">
      <w:pPr>
        <w:pStyle w:val="a7"/>
        <w:spacing w:line="360" w:lineRule="auto"/>
        <w:ind w:firstLine="709"/>
        <w:jc w:val="both"/>
        <w:rPr>
          <w:rStyle w:val="a9"/>
          <w:rFonts w:ascii="Times" w:eastAsia="Times New Roman" w:hAnsi="Times" w:cs="Times New Roman"/>
          <w:color w:val="000000" w:themeColor="text1"/>
          <w:sz w:val="28"/>
          <w:szCs w:val="28"/>
        </w:rPr>
      </w:pPr>
      <w:r w:rsidRPr="00C55544">
        <w:rPr>
          <w:rStyle w:val="a9"/>
          <w:rFonts w:ascii="Times" w:hAnsi="Times"/>
          <w:color w:val="000000" w:themeColor="text1"/>
          <w:sz w:val="28"/>
          <w:szCs w:val="28"/>
        </w:rPr>
        <w:t>Следует обратить внимание на положите</w:t>
      </w:r>
      <w:r w:rsidR="00C5564E" w:rsidRPr="00C55544">
        <w:rPr>
          <w:rStyle w:val="a9"/>
          <w:rFonts w:ascii="Times" w:hAnsi="Times"/>
          <w:color w:val="000000" w:themeColor="text1"/>
          <w:sz w:val="28"/>
          <w:szCs w:val="28"/>
        </w:rPr>
        <w:t xml:space="preserve">льную роль Соглашения между СССР и США 1990 года, а также Договора между Россией и Норвегией 2010 года. Несмотря на то, что указанные договоры являются результатом компромиссов и уступок, достижение Россией с указанными государствами соглашения относительно делимитации морских границ в Северном Ледовитом океане </w:t>
      </w:r>
      <w:r w:rsidR="00B52C04" w:rsidRPr="00C55544">
        <w:rPr>
          <w:rStyle w:val="a9"/>
          <w:rFonts w:ascii="Times" w:hAnsi="Times"/>
          <w:color w:val="000000" w:themeColor="text1"/>
          <w:sz w:val="28"/>
          <w:szCs w:val="28"/>
        </w:rPr>
        <w:t>способствует устойчивому регулированию в области установления юрисдикции в Арктике.</w:t>
      </w:r>
    </w:p>
    <w:p w14:paraId="4A76F5A8" w14:textId="77777777" w:rsidR="00A275C7" w:rsidRPr="00C55544" w:rsidRDefault="00FF1E1E" w:rsidP="007B3D23">
      <w:pPr>
        <w:pStyle w:val="a7"/>
        <w:numPr>
          <w:ilvl w:val="0"/>
          <w:numId w:val="10"/>
        </w:numPr>
        <w:tabs>
          <w:tab w:val="left" w:pos="993"/>
        </w:tabs>
        <w:spacing w:line="360" w:lineRule="auto"/>
        <w:ind w:left="0"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lastRenderedPageBreak/>
        <w:t xml:space="preserve">В отношении Северного морского пути России целесообразно объединить усилия с Канадой, в интересах которой закрепление прав на Северо-Западный проход, и сформировать единую правовую позицию в противовес </w:t>
      </w:r>
      <w:r w:rsidRPr="00402D2A">
        <w:rPr>
          <w:rStyle w:val="a9"/>
          <w:rFonts w:ascii="Times" w:hAnsi="Times"/>
          <w:color w:val="000000" w:themeColor="text1"/>
          <w:spacing w:val="-4"/>
          <w:sz w:val="28"/>
          <w:szCs w:val="28"/>
        </w:rPr>
        <w:t xml:space="preserve">позиции США, считающей указанные транспортные пути международными проливами. </w:t>
      </w:r>
      <w:r w:rsidR="00EF0D88" w:rsidRPr="00402D2A">
        <w:rPr>
          <w:rStyle w:val="a9"/>
          <w:rFonts w:ascii="Times" w:hAnsi="Times"/>
          <w:color w:val="000000" w:themeColor="text1"/>
          <w:spacing w:val="-4"/>
          <w:sz w:val="28"/>
          <w:szCs w:val="28"/>
        </w:rPr>
        <w:t xml:space="preserve">Северный морской путь надлежит рассматривать как единую транспортную коммуникацию, в отношении которой именно за Россией в силу комплекса исторических, географических и экологических факторов должны быть закреплены </w:t>
      </w:r>
      <w:r w:rsidR="00F04299" w:rsidRPr="00402D2A">
        <w:rPr>
          <w:rStyle w:val="a9"/>
          <w:rFonts w:ascii="Times" w:hAnsi="Times"/>
          <w:color w:val="000000" w:themeColor="text1"/>
          <w:spacing w:val="-4"/>
          <w:sz w:val="28"/>
          <w:szCs w:val="28"/>
        </w:rPr>
        <w:t xml:space="preserve">исключительные </w:t>
      </w:r>
      <w:r w:rsidR="00EF0D88" w:rsidRPr="00402D2A">
        <w:rPr>
          <w:rStyle w:val="a9"/>
          <w:rFonts w:ascii="Times" w:hAnsi="Times"/>
          <w:color w:val="000000" w:themeColor="text1"/>
          <w:spacing w:val="-4"/>
          <w:sz w:val="28"/>
          <w:szCs w:val="28"/>
        </w:rPr>
        <w:t xml:space="preserve">права по </w:t>
      </w:r>
      <w:r w:rsidR="00F04299" w:rsidRPr="00402D2A">
        <w:rPr>
          <w:rStyle w:val="a9"/>
          <w:rFonts w:ascii="Times" w:hAnsi="Times"/>
          <w:color w:val="000000" w:themeColor="text1"/>
          <w:spacing w:val="-4"/>
          <w:sz w:val="28"/>
          <w:szCs w:val="28"/>
        </w:rPr>
        <w:t>природоохранному надзору, установлению режима прохода через Северный морской путь, а также стандартов навигации.</w:t>
      </w:r>
    </w:p>
    <w:p w14:paraId="50BB131C" w14:textId="77777777" w:rsidR="00C1229E" w:rsidRPr="00402D2A" w:rsidRDefault="00893680" w:rsidP="007B3D23">
      <w:pPr>
        <w:pStyle w:val="a7"/>
        <w:numPr>
          <w:ilvl w:val="0"/>
          <w:numId w:val="10"/>
        </w:numPr>
        <w:tabs>
          <w:tab w:val="left" w:pos="993"/>
        </w:tabs>
        <w:spacing w:line="360" w:lineRule="auto"/>
        <w:ind w:left="0" w:firstLine="709"/>
        <w:jc w:val="both"/>
        <w:rPr>
          <w:rStyle w:val="a9"/>
          <w:rFonts w:ascii="Times" w:eastAsia="Times New Roman" w:hAnsi="Times" w:cs="Times New Roman"/>
          <w:color w:val="000000" w:themeColor="text1"/>
          <w:spacing w:val="-5"/>
          <w:sz w:val="28"/>
          <w:szCs w:val="28"/>
        </w:rPr>
      </w:pPr>
      <w:r w:rsidRPr="00402D2A">
        <w:rPr>
          <w:rStyle w:val="a9"/>
          <w:rFonts w:ascii="Times" w:hAnsi="Times"/>
          <w:color w:val="000000" w:themeColor="text1"/>
          <w:spacing w:val="-5"/>
          <w:sz w:val="28"/>
          <w:szCs w:val="28"/>
        </w:rPr>
        <w:t>С учетом того, что многие неарктические государства, а также международные организации стремятся придать Арктическому региону статус «общечеловеческого достояния», а также установить в отношении Арктики режим, схожий с Антарктикой, приарктическим государствам необходимо действовать сообща: разрабатывать и координировать правовые позиции в отношении режима Арктического пространства, активно сотрудничать и заключать международные договоры.</w:t>
      </w:r>
    </w:p>
    <w:p w14:paraId="33D8F449" w14:textId="77777777" w:rsidR="00C41825" w:rsidRPr="00C55544" w:rsidRDefault="00893680" w:rsidP="00893680">
      <w:pPr>
        <w:pStyle w:val="a7"/>
        <w:spacing w:line="360" w:lineRule="auto"/>
        <w:ind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t>Так, эффективной площадкой для сотрудничества приарктических государств явился Арктический Совет, под эгидой которого было заключено два международных договора. Вместе с тем, множество вопросов, связанных с</w:t>
      </w:r>
      <w:r w:rsidR="00FF1E1E" w:rsidRPr="00C55544">
        <w:rPr>
          <w:rStyle w:val="a9"/>
          <w:rFonts w:ascii="Times" w:hAnsi="Times"/>
          <w:color w:val="000000" w:themeColor="text1"/>
          <w:sz w:val="28"/>
          <w:szCs w:val="28"/>
        </w:rPr>
        <w:t xml:space="preserve"> проблем</w:t>
      </w:r>
      <w:r w:rsidRPr="00C55544">
        <w:rPr>
          <w:rStyle w:val="a9"/>
          <w:rFonts w:ascii="Times" w:hAnsi="Times"/>
          <w:color w:val="000000" w:themeColor="text1"/>
          <w:sz w:val="28"/>
          <w:szCs w:val="28"/>
        </w:rPr>
        <w:t>ами</w:t>
      </w:r>
      <w:r w:rsidR="00FF1E1E" w:rsidRPr="00C55544">
        <w:rPr>
          <w:rStyle w:val="a9"/>
          <w:rFonts w:ascii="Times" w:hAnsi="Times"/>
          <w:color w:val="000000" w:themeColor="text1"/>
          <w:sz w:val="28"/>
          <w:szCs w:val="28"/>
        </w:rPr>
        <w:t xml:space="preserve"> судоходства, рыбной ловли, охраны морской среды и животного мира, обеспечения безопасности в Арктическом регионе, </w:t>
      </w:r>
      <w:r w:rsidRPr="00C55544">
        <w:rPr>
          <w:rStyle w:val="a9"/>
          <w:rFonts w:ascii="Times" w:hAnsi="Times"/>
          <w:color w:val="000000" w:themeColor="text1"/>
          <w:sz w:val="28"/>
          <w:szCs w:val="28"/>
        </w:rPr>
        <w:t xml:space="preserve">все еще нуждаются в </w:t>
      </w:r>
      <w:r w:rsidR="00C64422" w:rsidRPr="00C55544">
        <w:rPr>
          <w:rStyle w:val="a9"/>
          <w:rFonts w:ascii="Times" w:hAnsi="Times"/>
          <w:color w:val="000000" w:themeColor="text1"/>
          <w:sz w:val="28"/>
          <w:szCs w:val="28"/>
        </w:rPr>
        <w:t xml:space="preserve">регулировании </w:t>
      </w:r>
      <w:r w:rsidR="00264CB9" w:rsidRPr="00C55544">
        <w:rPr>
          <w:rStyle w:val="a9"/>
          <w:rFonts w:ascii="Times" w:hAnsi="Times"/>
          <w:color w:val="000000" w:themeColor="text1"/>
          <w:sz w:val="28"/>
          <w:szCs w:val="28"/>
        </w:rPr>
        <w:t>со стороны приарктических государств.</w:t>
      </w:r>
    </w:p>
    <w:p w14:paraId="25206991" w14:textId="77777777" w:rsidR="00A275C7" w:rsidRPr="00C55544" w:rsidRDefault="00C41825" w:rsidP="007B3D23">
      <w:pPr>
        <w:pStyle w:val="a7"/>
        <w:numPr>
          <w:ilvl w:val="0"/>
          <w:numId w:val="10"/>
        </w:numPr>
        <w:tabs>
          <w:tab w:val="left" w:pos="993"/>
        </w:tabs>
        <w:spacing w:line="360" w:lineRule="auto"/>
        <w:ind w:left="0" w:firstLine="709"/>
        <w:jc w:val="both"/>
        <w:rPr>
          <w:rStyle w:val="a9"/>
          <w:rFonts w:ascii="Times" w:hAnsi="Times"/>
          <w:color w:val="000000" w:themeColor="text1"/>
          <w:sz w:val="28"/>
          <w:szCs w:val="28"/>
        </w:rPr>
      </w:pPr>
      <w:r w:rsidRPr="00C55544">
        <w:rPr>
          <w:rStyle w:val="a9"/>
          <w:rFonts w:ascii="Times" w:hAnsi="Times"/>
          <w:color w:val="000000" w:themeColor="text1"/>
          <w:sz w:val="28"/>
          <w:szCs w:val="28"/>
        </w:rPr>
        <w:t>В развитии и совершенствовани</w:t>
      </w:r>
      <w:r w:rsidR="00760618" w:rsidRPr="00C55544">
        <w:rPr>
          <w:rStyle w:val="a9"/>
          <w:rFonts w:ascii="Times" w:hAnsi="Times"/>
          <w:color w:val="000000" w:themeColor="text1"/>
          <w:sz w:val="28"/>
          <w:szCs w:val="28"/>
        </w:rPr>
        <w:t>и нуждается также и</w:t>
      </w:r>
      <w:r w:rsidRPr="00C55544">
        <w:rPr>
          <w:rStyle w:val="a9"/>
          <w:rFonts w:ascii="Times" w:hAnsi="Times"/>
          <w:color w:val="000000" w:themeColor="text1"/>
          <w:sz w:val="28"/>
          <w:szCs w:val="28"/>
        </w:rPr>
        <w:t xml:space="preserve"> внутреннее законодательство Российской Федерации, так как была выявлена недостаточность</w:t>
      </w:r>
      <w:r w:rsidR="00760618" w:rsidRPr="00C55544">
        <w:rPr>
          <w:rStyle w:val="a9"/>
          <w:rFonts w:ascii="Times" w:hAnsi="Times"/>
          <w:color w:val="000000" w:themeColor="text1"/>
          <w:sz w:val="28"/>
          <w:szCs w:val="28"/>
        </w:rPr>
        <w:t xml:space="preserve"> правового</w:t>
      </w:r>
      <w:r w:rsidR="00E8116C" w:rsidRPr="00C55544">
        <w:rPr>
          <w:rStyle w:val="a9"/>
          <w:rFonts w:ascii="Times" w:hAnsi="Times"/>
          <w:color w:val="000000" w:themeColor="text1"/>
          <w:sz w:val="28"/>
          <w:szCs w:val="28"/>
        </w:rPr>
        <w:t xml:space="preserve"> регулирования </w:t>
      </w:r>
      <w:r w:rsidRPr="00C55544">
        <w:rPr>
          <w:rStyle w:val="a9"/>
          <w:rFonts w:ascii="Times" w:hAnsi="Times"/>
          <w:color w:val="000000" w:themeColor="text1"/>
          <w:sz w:val="28"/>
          <w:szCs w:val="28"/>
        </w:rPr>
        <w:t>Арктической зоны Российской Федерации</w:t>
      </w:r>
      <w:r w:rsidR="00760618" w:rsidRPr="00C55544">
        <w:rPr>
          <w:rStyle w:val="a9"/>
          <w:rFonts w:ascii="Times" w:hAnsi="Times"/>
          <w:color w:val="000000" w:themeColor="text1"/>
          <w:sz w:val="28"/>
          <w:szCs w:val="28"/>
        </w:rPr>
        <w:t xml:space="preserve">, которая обладает существенными климатическими, экономическими и социально-экономическими особенностями. Принятие комплексного федерального закона об Арктической зоне Российской Федерации стало бы важным фундаментом для дальнейшей конкретизации правового регулирования проблем Арктической зоны Российской Федерации как на уровне специального законодательства, так и на уровне </w:t>
      </w:r>
      <w:r w:rsidR="007B3D23" w:rsidRPr="00C55544">
        <w:rPr>
          <w:rStyle w:val="a9"/>
          <w:rFonts w:ascii="Times" w:hAnsi="Times"/>
          <w:color w:val="000000" w:themeColor="text1"/>
          <w:sz w:val="28"/>
          <w:szCs w:val="28"/>
        </w:rPr>
        <w:t xml:space="preserve">последующих </w:t>
      </w:r>
      <w:r w:rsidR="00760618" w:rsidRPr="00C55544">
        <w:rPr>
          <w:rStyle w:val="a9"/>
          <w:rFonts w:ascii="Times" w:hAnsi="Times"/>
          <w:color w:val="000000" w:themeColor="text1"/>
          <w:sz w:val="28"/>
          <w:szCs w:val="28"/>
        </w:rPr>
        <w:t xml:space="preserve">подзаконных актов. </w:t>
      </w:r>
    </w:p>
    <w:p w14:paraId="677E995E" w14:textId="77777777" w:rsidR="00FF1E1E" w:rsidRDefault="00FF1E1E" w:rsidP="00D832D1">
      <w:pPr>
        <w:pStyle w:val="a7"/>
        <w:spacing w:line="360" w:lineRule="auto"/>
        <w:jc w:val="both"/>
        <w:rPr>
          <w:rStyle w:val="a9"/>
          <w:rFonts w:ascii="Times" w:hAnsi="Times"/>
          <w:b/>
          <w:color w:val="000000" w:themeColor="text1"/>
          <w:sz w:val="28"/>
          <w:szCs w:val="28"/>
        </w:rPr>
        <w:sectPr w:rsidR="00FF1E1E" w:rsidSect="00C67D5C">
          <w:pgSz w:w="11900" w:h="16840"/>
          <w:pgMar w:top="1134" w:right="567" w:bottom="851" w:left="1701" w:header="709" w:footer="127" w:gutter="0"/>
          <w:cols w:space="720"/>
        </w:sectPr>
      </w:pPr>
    </w:p>
    <w:p w14:paraId="7ECEA61A" w14:textId="77777777" w:rsidR="00AD3C49" w:rsidRPr="00443E64" w:rsidRDefault="00443E64" w:rsidP="00E0299F">
      <w:pPr>
        <w:pStyle w:val="1"/>
        <w:spacing w:before="0" w:line="360" w:lineRule="auto"/>
        <w:jc w:val="center"/>
        <w:rPr>
          <w:rStyle w:val="a9"/>
          <w:spacing w:val="4"/>
          <w:szCs w:val="28"/>
          <w:lang w:val="ru-RU"/>
        </w:rPr>
      </w:pPr>
      <w:bookmarkStart w:id="16" w:name="_Toc478160922"/>
      <w:r w:rsidRPr="00443E64">
        <w:rPr>
          <w:rStyle w:val="a9"/>
          <w:spacing w:val="4"/>
          <w:szCs w:val="28"/>
          <w:lang w:val="ru-RU"/>
        </w:rPr>
        <w:lastRenderedPageBreak/>
        <w:t>СПИСОК ИСПОЛЬЗОВАННЫХ ИСТОЧНИКОВ</w:t>
      </w:r>
      <w:bookmarkEnd w:id="16"/>
    </w:p>
    <w:p w14:paraId="58C7366B" w14:textId="77777777" w:rsidR="00AD3C49" w:rsidRPr="00443E64" w:rsidRDefault="00AD3C49" w:rsidP="00443E64">
      <w:pPr>
        <w:pStyle w:val="a7"/>
        <w:spacing w:line="360" w:lineRule="auto"/>
        <w:jc w:val="center"/>
        <w:rPr>
          <w:rFonts w:ascii="Times" w:hAnsi="Times" w:cs="Times New Roman"/>
          <w:b/>
          <w:color w:val="000000" w:themeColor="text1"/>
          <w:sz w:val="28"/>
          <w:szCs w:val="28"/>
        </w:rPr>
      </w:pPr>
      <w:r w:rsidRPr="00443E64">
        <w:rPr>
          <w:rFonts w:ascii="Times" w:hAnsi="Times" w:cs="Times New Roman"/>
          <w:b/>
          <w:color w:val="000000" w:themeColor="text1"/>
          <w:sz w:val="28"/>
          <w:szCs w:val="28"/>
        </w:rPr>
        <w:t>1. Нормативно-правовые ак</w:t>
      </w:r>
      <w:r w:rsidR="00D16575" w:rsidRPr="00443E64">
        <w:rPr>
          <w:rFonts w:ascii="Times" w:hAnsi="Times" w:cs="Times New Roman"/>
          <w:b/>
          <w:color w:val="000000" w:themeColor="text1"/>
          <w:sz w:val="28"/>
          <w:szCs w:val="28"/>
        </w:rPr>
        <w:t>ты и иные официальные документы</w:t>
      </w:r>
    </w:p>
    <w:p w14:paraId="6D7F9430" w14:textId="77777777" w:rsidR="00443E64" w:rsidRDefault="00AD3C49" w:rsidP="00443E64">
      <w:pPr>
        <w:pStyle w:val="a7"/>
        <w:spacing w:line="360" w:lineRule="auto"/>
        <w:jc w:val="center"/>
        <w:rPr>
          <w:rFonts w:ascii="Times" w:hAnsi="Times" w:cs="Times New Roman"/>
          <w:b/>
          <w:color w:val="000000" w:themeColor="text1"/>
          <w:sz w:val="28"/>
          <w:szCs w:val="28"/>
        </w:rPr>
      </w:pPr>
      <w:r w:rsidRPr="00443E64">
        <w:rPr>
          <w:rFonts w:ascii="Times" w:hAnsi="Times" w:cs="Times New Roman"/>
          <w:b/>
          <w:color w:val="000000" w:themeColor="text1"/>
          <w:sz w:val="28"/>
          <w:szCs w:val="28"/>
        </w:rPr>
        <w:t xml:space="preserve">1.1. Международные нормативно-правовые акты </w:t>
      </w:r>
    </w:p>
    <w:p w14:paraId="5264F62A" w14:textId="77777777" w:rsidR="00AD3C49" w:rsidRPr="00443E64" w:rsidRDefault="00AD3C49" w:rsidP="00443E64">
      <w:pPr>
        <w:pStyle w:val="a7"/>
        <w:spacing w:line="360" w:lineRule="auto"/>
        <w:jc w:val="center"/>
        <w:rPr>
          <w:rFonts w:ascii="Times" w:hAnsi="Times" w:cs="Times New Roman"/>
          <w:b/>
          <w:color w:val="000000" w:themeColor="text1"/>
          <w:sz w:val="28"/>
          <w:szCs w:val="28"/>
        </w:rPr>
      </w:pPr>
      <w:r w:rsidRPr="00443E64">
        <w:rPr>
          <w:rFonts w:ascii="Times" w:hAnsi="Times" w:cs="Times New Roman"/>
          <w:b/>
          <w:color w:val="000000" w:themeColor="text1"/>
          <w:sz w:val="28"/>
          <w:szCs w:val="28"/>
        </w:rPr>
        <w:t>и иные официальные документы</w:t>
      </w:r>
    </w:p>
    <w:p w14:paraId="06448580" w14:textId="77777777" w:rsidR="00AD3C49" w:rsidRPr="00443E64" w:rsidRDefault="00AD3C49" w:rsidP="004C28D7">
      <w:pPr>
        <w:pStyle w:val="a7"/>
        <w:spacing w:before="120" w:after="120" w:line="360" w:lineRule="auto"/>
        <w:jc w:val="both"/>
        <w:rPr>
          <w:rFonts w:ascii="Times" w:hAnsi="Times" w:cs="Times New Roman"/>
          <w:b/>
          <w:color w:val="000000" w:themeColor="text1"/>
          <w:sz w:val="28"/>
          <w:szCs w:val="28"/>
        </w:rPr>
      </w:pPr>
      <w:r w:rsidRPr="00443E64">
        <w:rPr>
          <w:rFonts w:ascii="Times" w:hAnsi="Times" w:cs="Times New Roman"/>
          <w:b/>
          <w:color w:val="000000" w:themeColor="text1"/>
          <w:sz w:val="28"/>
          <w:szCs w:val="28"/>
        </w:rPr>
        <w:t xml:space="preserve">1.1.1. </w:t>
      </w:r>
      <w:r w:rsidR="00D16575" w:rsidRPr="00443E64">
        <w:rPr>
          <w:rFonts w:ascii="Times" w:hAnsi="Times" w:cs="Times New Roman"/>
          <w:b/>
          <w:color w:val="000000" w:themeColor="text1"/>
          <w:sz w:val="28"/>
          <w:szCs w:val="28"/>
        </w:rPr>
        <w:tab/>
      </w:r>
      <w:r w:rsidRPr="00443E64">
        <w:rPr>
          <w:rFonts w:ascii="Times" w:hAnsi="Times" w:cs="Times New Roman"/>
          <w:b/>
          <w:color w:val="000000" w:themeColor="text1"/>
          <w:sz w:val="28"/>
          <w:szCs w:val="28"/>
        </w:rPr>
        <w:t>Международные договоры</w:t>
      </w:r>
    </w:p>
    <w:p w14:paraId="0DC2239E" w14:textId="2807FB96" w:rsidR="00A302A2" w:rsidRPr="00443E64" w:rsidRDefault="009A4438"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1</w:t>
      </w:r>
      <w:r w:rsidR="00147699" w:rsidRPr="00443E64">
        <w:rPr>
          <w:rFonts w:ascii="Times" w:hAnsi="Times" w:cs="Times New Roman"/>
          <w:color w:val="000000" w:themeColor="text1"/>
          <w:spacing w:val="-4"/>
          <w:sz w:val="28"/>
          <w:szCs w:val="28"/>
        </w:rPr>
        <w:t>)</w:t>
      </w:r>
      <w:r w:rsidR="00147699" w:rsidRPr="00443E64">
        <w:rPr>
          <w:rFonts w:ascii="Times" w:hAnsi="Times" w:cs="Times New Roman"/>
          <w:color w:val="000000" w:themeColor="text1"/>
          <w:spacing w:val="-4"/>
          <w:sz w:val="28"/>
          <w:szCs w:val="28"/>
        </w:rPr>
        <w:tab/>
      </w:r>
      <w:r w:rsidR="008E1462" w:rsidRPr="00443E64">
        <w:rPr>
          <w:rFonts w:ascii="Times" w:hAnsi="Times" w:cs="Times New Roman"/>
          <w:color w:val="000000" w:themeColor="text1"/>
          <w:spacing w:val="-4"/>
          <w:sz w:val="28"/>
          <w:szCs w:val="28"/>
        </w:rPr>
        <w:t>Договор между Российской Федерацией и Королевством Норвегия о разграничении морских пространств и сотрудничестве в Баренцевом море и Северном Ледови</w:t>
      </w:r>
      <w:r w:rsidR="00443E64" w:rsidRPr="00443E64">
        <w:rPr>
          <w:rFonts w:ascii="Times" w:hAnsi="Times" w:cs="Times New Roman"/>
          <w:color w:val="000000" w:themeColor="text1"/>
          <w:spacing w:val="-4"/>
          <w:sz w:val="28"/>
          <w:szCs w:val="28"/>
        </w:rPr>
        <w:t xml:space="preserve">том океане </w:t>
      </w:r>
      <w:r w:rsidR="008E1462" w:rsidRPr="00443E64">
        <w:rPr>
          <w:rFonts w:ascii="Times" w:hAnsi="Times" w:cs="Times New Roman"/>
          <w:color w:val="000000" w:themeColor="text1"/>
          <w:spacing w:val="-4"/>
          <w:sz w:val="28"/>
          <w:szCs w:val="28"/>
        </w:rPr>
        <w:t>от 15 сентября 2010 г. // Оф</w:t>
      </w:r>
      <w:r w:rsidR="00B75DA7" w:rsidRPr="00443E64">
        <w:rPr>
          <w:rFonts w:ascii="Times" w:hAnsi="Times" w:cs="Times New Roman"/>
          <w:color w:val="000000" w:themeColor="text1"/>
          <w:spacing w:val="-4"/>
          <w:sz w:val="28"/>
          <w:szCs w:val="28"/>
        </w:rPr>
        <w:t>иц</w:t>
      </w:r>
      <w:r w:rsidR="008E1462" w:rsidRPr="00443E64">
        <w:rPr>
          <w:rFonts w:ascii="Times" w:hAnsi="Times" w:cs="Times New Roman"/>
          <w:color w:val="000000" w:themeColor="text1"/>
          <w:spacing w:val="-4"/>
          <w:sz w:val="28"/>
          <w:szCs w:val="28"/>
        </w:rPr>
        <w:t>. сайт Президента РФ</w:t>
      </w:r>
      <w:r w:rsidR="00443E64" w:rsidRPr="00443E64">
        <w:rPr>
          <w:rFonts w:ascii="Times" w:hAnsi="Times" w:cs="Times New Roman"/>
          <w:color w:val="000000" w:themeColor="text1"/>
          <w:spacing w:val="-4"/>
          <w:sz w:val="28"/>
          <w:szCs w:val="28"/>
        </w:rPr>
        <w:t>.</w:t>
      </w:r>
      <w:r w:rsidR="00E91A8C">
        <w:rPr>
          <w:rFonts w:ascii="Times" w:hAnsi="Times" w:cs="Times New Roman"/>
          <w:color w:val="000000" w:themeColor="text1"/>
          <w:spacing w:val="-4"/>
          <w:sz w:val="28"/>
          <w:szCs w:val="28"/>
        </w:rPr>
        <w:t xml:space="preserve"> </w:t>
      </w:r>
      <w:r w:rsidR="00B75DA7" w:rsidRPr="00443E64">
        <w:rPr>
          <w:rFonts w:ascii="Times" w:hAnsi="Times" w:cs="Times New Roman"/>
          <w:color w:val="000000" w:themeColor="text1"/>
          <w:spacing w:val="-4"/>
          <w:sz w:val="28"/>
          <w:szCs w:val="28"/>
        </w:rPr>
        <w:t>– Режим доступа</w:t>
      </w:r>
      <w:r w:rsidR="008E1462" w:rsidRPr="00443E64">
        <w:rPr>
          <w:rFonts w:ascii="Times" w:hAnsi="Times" w:cs="Times New Roman"/>
          <w:color w:val="000000" w:themeColor="text1"/>
          <w:spacing w:val="-4"/>
          <w:sz w:val="28"/>
          <w:szCs w:val="28"/>
        </w:rPr>
        <w:t>: http://kremlin.ru/supplement/707.</w:t>
      </w:r>
    </w:p>
    <w:p w14:paraId="6BDD2D00" w14:textId="77777777" w:rsidR="008D243D" w:rsidRPr="00443E64" w:rsidRDefault="008D243D"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2)</w:t>
      </w:r>
      <w:r w:rsidRPr="00443E64">
        <w:rPr>
          <w:rFonts w:ascii="Times" w:hAnsi="Times" w:cs="Times New Roman"/>
          <w:color w:val="000000" w:themeColor="text1"/>
          <w:spacing w:val="-4"/>
          <w:sz w:val="28"/>
          <w:szCs w:val="28"/>
        </w:rPr>
        <w:tab/>
      </w:r>
      <w:r w:rsidR="008B7747" w:rsidRPr="00443E64">
        <w:rPr>
          <w:rFonts w:ascii="Times" w:hAnsi="Times" w:cs="Times New Roman"/>
          <w:color w:val="000000" w:themeColor="text1"/>
          <w:spacing w:val="-4"/>
          <w:sz w:val="28"/>
          <w:szCs w:val="28"/>
        </w:rPr>
        <w:t>Договор об Антарктике 1959 года // Офиц. сайт Ор</w:t>
      </w:r>
      <w:r w:rsidR="00B75DA7" w:rsidRPr="00443E64">
        <w:rPr>
          <w:rFonts w:ascii="Times" w:hAnsi="Times" w:cs="Times New Roman"/>
          <w:color w:val="000000" w:themeColor="text1"/>
          <w:spacing w:val="-4"/>
          <w:sz w:val="28"/>
          <w:szCs w:val="28"/>
        </w:rPr>
        <w:t>ганизации Объединен</w:t>
      </w:r>
      <w:r w:rsidR="00443E64" w:rsidRPr="00443E64">
        <w:rPr>
          <w:rFonts w:ascii="Times" w:hAnsi="Times" w:cs="Times New Roman"/>
          <w:color w:val="000000" w:themeColor="text1"/>
          <w:spacing w:val="-4"/>
          <w:sz w:val="28"/>
          <w:szCs w:val="28"/>
        </w:rPr>
        <w:t>ных Наций</w:t>
      </w:r>
      <w:r w:rsidR="00B75DA7" w:rsidRPr="00443E64">
        <w:rPr>
          <w:rFonts w:ascii="Times" w:hAnsi="Times" w:cs="Times New Roman"/>
          <w:color w:val="000000" w:themeColor="text1"/>
          <w:spacing w:val="-4"/>
          <w:sz w:val="28"/>
          <w:szCs w:val="28"/>
        </w:rPr>
        <w:t>. Режим доступа</w:t>
      </w:r>
      <w:r w:rsidR="008B7747" w:rsidRPr="00443E64">
        <w:rPr>
          <w:rFonts w:ascii="Times" w:hAnsi="Times" w:cs="Times New Roman"/>
          <w:color w:val="000000" w:themeColor="text1"/>
          <w:spacing w:val="-4"/>
          <w:sz w:val="28"/>
          <w:szCs w:val="28"/>
        </w:rPr>
        <w:t>: http://www.un.org/ru/documents/decl_con</w:t>
      </w:r>
      <w:r w:rsidR="00B75DA7" w:rsidRPr="00443E64">
        <w:rPr>
          <w:rFonts w:ascii="Times" w:hAnsi="Times" w:cs="Times New Roman"/>
          <w:color w:val="000000" w:themeColor="text1"/>
          <w:spacing w:val="-4"/>
          <w:sz w:val="28"/>
          <w:szCs w:val="28"/>
        </w:rPr>
        <w:t>v</w:t>
      </w:r>
      <w:r w:rsidR="004C28D7">
        <w:rPr>
          <w:rFonts w:ascii="Times" w:hAnsi="Times" w:cs="Times New Roman"/>
          <w:color w:val="000000" w:themeColor="text1"/>
          <w:spacing w:val="-4"/>
          <w:sz w:val="28"/>
          <w:szCs w:val="28"/>
        </w:rPr>
        <w:br/>
      </w:r>
      <w:r w:rsidR="00B75DA7" w:rsidRPr="00443E64">
        <w:rPr>
          <w:rFonts w:ascii="Times" w:hAnsi="Times" w:cs="Times New Roman"/>
          <w:color w:val="000000" w:themeColor="text1"/>
          <w:spacing w:val="-4"/>
          <w:sz w:val="28"/>
          <w:szCs w:val="28"/>
        </w:rPr>
        <w:t>/conventions/pdf/antarctic.pdf.</w:t>
      </w:r>
    </w:p>
    <w:p w14:paraId="1F145994" w14:textId="77777777" w:rsidR="008D243D" w:rsidRPr="00443E64" w:rsidRDefault="008D243D"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3)</w:t>
      </w:r>
      <w:r w:rsidRPr="00443E64">
        <w:rPr>
          <w:rFonts w:ascii="Times" w:hAnsi="Times" w:cs="Times New Roman"/>
          <w:color w:val="000000" w:themeColor="text1"/>
          <w:spacing w:val="-4"/>
          <w:sz w:val="28"/>
          <w:szCs w:val="28"/>
        </w:rPr>
        <w:tab/>
      </w:r>
      <w:r w:rsidR="00D20BB3" w:rsidRPr="00443E64">
        <w:rPr>
          <w:rFonts w:ascii="Times" w:hAnsi="Times" w:cs="Times New Roman"/>
          <w:color w:val="000000" w:themeColor="text1"/>
          <w:spacing w:val="-4"/>
          <w:sz w:val="28"/>
          <w:szCs w:val="28"/>
        </w:rPr>
        <w:t>Договор о Шпицбергене</w:t>
      </w:r>
      <w:r w:rsidR="00D274A0" w:rsidRPr="00443E64">
        <w:rPr>
          <w:rFonts w:ascii="Times" w:hAnsi="Times" w:cs="Times New Roman"/>
          <w:color w:val="000000" w:themeColor="text1"/>
          <w:spacing w:val="-4"/>
          <w:sz w:val="28"/>
          <w:szCs w:val="28"/>
        </w:rPr>
        <w:t xml:space="preserve"> </w:t>
      </w:r>
      <w:r w:rsidR="00D20BB3" w:rsidRPr="00443E64">
        <w:rPr>
          <w:rFonts w:ascii="Times" w:hAnsi="Times" w:cs="Times New Roman"/>
          <w:color w:val="000000" w:themeColor="text1"/>
          <w:spacing w:val="-4"/>
          <w:sz w:val="28"/>
          <w:szCs w:val="28"/>
        </w:rPr>
        <w:t>от 09.02.1920</w:t>
      </w:r>
      <w:r w:rsidR="00D274A0" w:rsidRPr="00443E64">
        <w:rPr>
          <w:rFonts w:ascii="Times" w:hAnsi="Times" w:cs="Times New Roman"/>
          <w:color w:val="000000" w:themeColor="text1"/>
          <w:spacing w:val="-4"/>
          <w:sz w:val="28"/>
          <w:szCs w:val="28"/>
        </w:rPr>
        <w:t xml:space="preserve"> // Сб. действующих договоров, соглашений и конвенций, заключенных СССР с иностранными государствами. </w:t>
      </w:r>
      <w:r w:rsidR="0004470A" w:rsidRPr="00443E64">
        <w:rPr>
          <w:rFonts w:ascii="Times" w:hAnsi="Times" w:cs="Times New Roman"/>
          <w:color w:val="000000" w:themeColor="text1"/>
          <w:spacing w:val="-4"/>
          <w:sz w:val="28"/>
          <w:szCs w:val="28"/>
        </w:rPr>
        <w:t>– Вып. IX. – М</w:t>
      </w:r>
      <w:r w:rsidR="00D274A0" w:rsidRPr="00443E64">
        <w:rPr>
          <w:rFonts w:ascii="Times" w:hAnsi="Times" w:cs="Times New Roman"/>
          <w:color w:val="000000" w:themeColor="text1"/>
          <w:spacing w:val="-4"/>
          <w:sz w:val="28"/>
          <w:szCs w:val="28"/>
        </w:rPr>
        <w:t xml:space="preserve">., 1938. </w:t>
      </w:r>
      <w:r w:rsidR="0004470A" w:rsidRPr="00443E64">
        <w:rPr>
          <w:rFonts w:ascii="Times" w:hAnsi="Times" w:cs="Times New Roman"/>
          <w:color w:val="000000" w:themeColor="text1"/>
          <w:spacing w:val="-4"/>
          <w:sz w:val="28"/>
          <w:szCs w:val="28"/>
        </w:rPr>
        <w:t xml:space="preserve">– </w:t>
      </w:r>
      <w:r w:rsidR="00D274A0" w:rsidRPr="00443E64">
        <w:rPr>
          <w:rFonts w:ascii="Times" w:hAnsi="Times" w:cs="Times New Roman"/>
          <w:color w:val="000000" w:themeColor="text1"/>
          <w:spacing w:val="-4"/>
          <w:sz w:val="28"/>
          <w:szCs w:val="28"/>
        </w:rPr>
        <w:t xml:space="preserve">С. 53 - 61. </w:t>
      </w:r>
      <w:r w:rsidR="00D20BB3" w:rsidRPr="00443E64">
        <w:rPr>
          <w:rFonts w:ascii="Times" w:hAnsi="Times" w:cs="Times New Roman"/>
          <w:color w:val="000000" w:themeColor="text1"/>
          <w:spacing w:val="-4"/>
          <w:sz w:val="28"/>
          <w:szCs w:val="28"/>
        </w:rPr>
        <w:t xml:space="preserve">– СПС </w:t>
      </w:r>
      <w:r w:rsidR="00D274A0" w:rsidRPr="00443E64">
        <w:rPr>
          <w:rFonts w:ascii="Times" w:hAnsi="Times" w:cs="Times New Roman"/>
          <w:color w:val="000000" w:themeColor="text1"/>
          <w:spacing w:val="-4"/>
          <w:sz w:val="28"/>
          <w:szCs w:val="28"/>
        </w:rPr>
        <w:t>«КонсультантПлюс».</w:t>
      </w:r>
    </w:p>
    <w:p w14:paraId="6ABD50EA" w14:textId="77777777" w:rsidR="008D243D" w:rsidRPr="00443E64" w:rsidRDefault="008D243D"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4)</w:t>
      </w:r>
      <w:r w:rsidRPr="00443E64">
        <w:rPr>
          <w:rFonts w:ascii="Times" w:hAnsi="Times" w:cs="Times New Roman"/>
          <w:color w:val="000000" w:themeColor="text1"/>
          <w:spacing w:val="-4"/>
          <w:sz w:val="28"/>
          <w:szCs w:val="28"/>
        </w:rPr>
        <w:tab/>
      </w:r>
      <w:r w:rsidR="00D274A0" w:rsidRPr="00443E64">
        <w:rPr>
          <w:rFonts w:ascii="Times" w:hAnsi="Times" w:cs="Times New Roman"/>
          <w:color w:val="000000" w:themeColor="text1"/>
          <w:spacing w:val="-4"/>
          <w:sz w:val="28"/>
          <w:szCs w:val="28"/>
        </w:rPr>
        <w:t>Конвенция Организации Объединенных Наций по морскому праву (UNCLOS)</w:t>
      </w:r>
      <w:r w:rsidR="00D20BB3" w:rsidRPr="00443E64">
        <w:rPr>
          <w:rFonts w:ascii="Times" w:hAnsi="Times" w:cs="Times New Roman"/>
          <w:color w:val="000000" w:themeColor="text1"/>
          <w:spacing w:val="-4"/>
          <w:sz w:val="28"/>
          <w:szCs w:val="28"/>
        </w:rPr>
        <w:t xml:space="preserve"> от 10.12.1982 </w:t>
      </w:r>
      <w:r w:rsidR="00D274A0" w:rsidRPr="00443E64">
        <w:rPr>
          <w:rFonts w:ascii="Times" w:hAnsi="Times" w:cs="Times New Roman"/>
          <w:color w:val="000000" w:themeColor="text1"/>
          <w:spacing w:val="-4"/>
          <w:sz w:val="28"/>
          <w:szCs w:val="28"/>
        </w:rPr>
        <w:t xml:space="preserve">// Бюл. международных договоров. </w:t>
      </w:r>
      <w:r w:rsidR="0004470A" w:rsidRPr="00443E64">
        <w:rPr>
          <w:rFonts w:ascii="Times" w:hAnsi="Times" w:cs="Times New Roman"/>
          <w:color w:val="000000" w:themeColor="text1"/>
          <w:spacing w:val="-4"/>
          <w:sz w:val="28"/>
          <w:szCs w:val="28"/>
        </w:rPr>
        <w:t xml:space="preserve">– </w:t>
      </w:r>
      <w:r w:rsidR="00D274A0" w:rsidRPr="00443E64">
        <w:rPr>
          <w:rFonts w:ascii="Times" w:hAnsi="Times" w:cs="Times New Roman"/>
          <w:color w:val="000000" w:themeColor="text1"/>
          <w:spacing w:val="-4"/>
          <w:sz w:val="28"/>
          <w:szCs w:val="28"/>
        </w:rPr>
        <w:t xml:space="preserve">1998. </w:t>
      </w:r>
      <w:r w:rsidR="0004470A" w:rsidRPr="00443E64">
        <w:rPr>
          <w:rFonts w:ascii="Times" w:hAnsi="Times" w:cs="Times New Roman"/>
          <w:color w:val="000000" w:themeColor="text1"/>
          <w:spacing w:val="-4"/>
          <w:sz w:val="28"/>
          <w:szCs w:val="28"/>
        </w:rPr>
        <w:t xml:space="preserve">– </w:t>
      </w:r>
      <w:r w:rsidR="00D274A0" w:rsidRPr="00443E64">
        <w:rPr>
          <w:rFonts w:ascii="Times" w:hAnsi="Times" w:cs="Times New Roman"/>
          <w:color w:val="000000" w:themeColor="text1"/>
          <w:spacing w:val="-4"/>
          <w:sz w:val="28"/>
          <w:szCs w:val="28"/>
        </w:rPr>
        <w:t xml:space="preserve">№ 1. </w:t>
      </w:r>
      <w:r w:rsidR="0004470A" w:rsidRPr="00443E64">
        <w:rPr>
          <w:rFonts w:ascii="Times" w:hAnsi="Times" w:cs="Times New Roman"/>
          <w:color w:val="000000" w:themeColor="text1"/>
          <w:spacing w:val="-4"/>
          <w:sz w:val="28"/>
          <w:szCs w:val="28"/>
        </w:rPr>
        <w:t xml:space="preserve">– </w:t>
      </w:r>
      <w:r w:rsidR="00D274A0" w:rsidRPr="00443E64">
        <w:rPr>
          <w:rFonts w:ascii="Times" w:hAnsi="Times" w:cs="Times New Roman"/>
          <w:color w:val="000000" w:themeColor="text1"/>
          <w:spacing w:val="-4"/>
          <w:sz w:val="28"/>
          <w:szCs w:val="28"/>
        </w:rPr>
        <w:t>С. 3 – 168.</w:t>
      </w:r>
      <w:r w:rsidR="00D20BB3" w:rsidRPr="00443E64">
        <w:rPr>
          <w:rFonts w:ascii="Times" w:hAnsi="Times" w:cs="Times New Roman"/>
          <w:color w:val="000000" w:themeColor="text1"/>
          <w:spacing w:val="-4"/>
          <w:sz w:val="28"/>
          <w:szCs w:val="28"/>
        </w:rPr>
        <w:t xml:space="preserve"> – (с изм. от 23.07.1994).</w:t>
      </w:r>
      <w:r w:rsidR="00D274A0" w:rsidRPr="00443E64">
        <w:rPr>
          <w:rFonts w:ascii="Times" w:hAnsi="Times" w:cs="Times New Roman"/>
          <w:color w:val="000000" w:themeColor="text1"/>
          <w:spacing w:val="-4"/>
          <w:sz w:val="28"/>
          <w:szCs w:val="28"/>
        </w:rPr>
        <w:t xml:space="preserve"> </w:t>
      </w:r>
      <w:r w:rsidR="00D20BB3" w:rsidRPr="00443E64">
        <w:rPr>
          <w:rFonts w:ascii="Times" w:hAnsi="Times" w:cs="Times New Roman"/>
          <w:color w:val="000000" w:themeColor="text1"/>
          <w:spacing w:val="-4"/>
          <w:sz w:val="28"/>
          <w:szCs w:val="28"/>
        </w:rPr>
        <w:t>– СПС</w:t>
      </w:r>
      <w:r w:rsidR="00D274A0" w:rsidRPr="00443E64">
        <w:rPr>
          <w:rFonts w:ascii="Times" w:hAnsi="Times" w:cs="Times New Roman"/>
          <w:color w:val="000000" w:themeColor="text1"/>
          <w:spacing w:val="-4"/>
          <w:sz w:val="28"/>
          <w:szCs w:val="28"/>
        </w:rPr>
        <w:t xml:space="preserve"> «КонсультантПлюс».</w:t>
      </w:r>
    </w:p>
    <w:p w14:paraId="7BD60C27" w14:textId="77777777" w:rsidR="008D243D" w:rsidRPr="00443E64" w:rsidRDefault="008D243D"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 xml:space="preserve">5) </w:t>
      </w:r>
      <w:r w:rsidRPr="00443E64">
        <w:rPr>
          <w:rFonts w:ascii="Times" w:hAnsi="Times" w:cs="Times New Roman"/>
          <w:color w:val="000000" w:themeColor="text1"/>
          <w:spacing w:val="-4"/>
          <w:sz w:val="28"/>
          <w:szCs w:val="28"/>
        </w:rPr>
        <w:tab/>
      </w:r>
      <w:r w:rsidR="00EC5675" w:rsidRPr="00443E64">
        <w:rPr>
          <w:rFonts w:ascii="Times" w:hAnsi="Times" w:cs="Times New Roman"/>
          <w:color w:val="000000" w:themeColor="text1"/>
          <w:spacing w:val="-4"/>
          <w:sz w:val="28"/>
          <w:szCs w:val="28"/>
        </w:rPr>
        <w:t>Конвенция о рыболовстве в Северо-Восточн</w:t>
      </w:r>
      <w:r w:rsidR="00D20BB3" w:rsidRPr="00443E64">
        <w:rPr>
          <w:rFonts w:ascii="Times" w:hAnsi="Times" w:cs="Times New Roman"/>
          <w:color w:val="000000" w:themeColor="text1"/>
          <w:spacing w:val="-4"/>
          <w:sz w:val="28"/>
          <w:szCs w:val="28"/>
        </w:rPr>
        <w:t>ой части Атлантического океана от 18.11.1980 //</w:t>
      </w:r>
      <w:r w:rsidR="00EC5675" w:rsidRPr="00443E64">
        <w:rPr>
          <w:rFonts w:ascii="Times" w:hAnsi="Times" w:cs="Times New Roman"/>
          <w:color w:val="000000" w:themeColor="text1"/>
          <w:spacing w:val="-4"/>
          <w:sz w:val="28"/>
          <w:szCs w:val="28"/>
        </w:rPr>
        <w:t xml:space="preserve"> Сб. международных соглашений Российской Федерации по вопросам рыболовства и рыбохозяйственных исследований.</w:t>
      </w:r>
      <w:r w:rsidR="0004470A" w:rsidRPr="00443E64">
        <w:rPr>
          <w:rFonts w:ascii="Times" w:hAnsi="Times" w:cs="Times New Roman"/>
          <w:color w:val="000000" w:themeColor="text1"/>
          <w:spacing w:val="-4"/>
          <w:sz w:val="28"/>
          <w:szCs w:val="28"/>
        </w:rPr>
        <w:t xml:space="preserve"> </w:t>
      </w:r>
      <w:r w:rsidR="00EC5675" w:rsidRPr="00443E64">
        <w:rPr>
          <w:rFonts w:ascii="Times" w:hAnsi="Times" w:cs="Times New Roman"/>
          <w:color w:val="000000" w:themeColor="text1"/>
          <w:spacing w:val="-4"/>
          <w:sz w:val="28"/>
          <w:szCs w:val="28"/>
        </w:rPr>
        <w:t xml:space="preserve">- М., 1995. </w:t>
      </w:r>
      <w:r w:rsidR="0004470A" w:rsidRPr="00443E64">
        <w:rPr>
          <w:rFonts w:ascii="Times" w:hAnsi="Times" w:cs="Times New Roman"/>
          <w:color w:val="000000" w:themeColor="text1"/>
          <w:spacing w:val="-4"/>
          <w:sz w:val="28"/>
          <w:szCs w:val="28"/>
        </w:rPr>
        <w:t xml:space="preserve">– </w:t>
      </w:r>
      <w:r w:rsidR="00EC5675" w:rsidRPr="00443E64">
        <w:rPr>
          <w:rFonts w:ascii="Times" w:hAnsi="Times" w:cs="Times New Roman"/>
          <w:color w:val="000000" w:themeColor="text1"/>
          <w:spacing w:val="-4"/>
          <w:sz w:val="28"/>
          <w:szCs w:val="28"/>
        </w:rPr>
        <w:t xml:space="preserve">С. 86 - 98. </w:t>
      </w:r>
      <w:r w:rsidR="00D20BB3" w:rsidRPr="00443E64">
        <w:rPr>
          <w:rFonts w:ascii="Times" w:hAnsi="Times" w:cs="Times New Roman"/>
          <w:color w:val="000000" w:themeColor="text1"/>
          <w:spacing w:val="-4"/>
          <w:sz w:val="28"/>
          <w:szCs w:val="28"/>
        </w:rPr>
        <w:t>– СПС «КонсультантПлюс».</w:t>
      </w:r>
    </w:p>
    <w:p w14:paraId="5D9D2AA1" w14:textId="77777777" w:rsidR="00C97D11" w:rsidRPr="00443E64" w:rsidRDefault="008D243D"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6)</w:t>
      </w:r>
      <w:r w:rsidRPr="00443E64">
        <w:rPr>
          <w:rFonts w:ascii="Times" w:hAnsi="Times" w:cs="Times New Roman"/>
          <w:color w:val="000000" w:themeColor="text1"/>
          <w:spacing w:val="-4"/>
          <w:sz w:val="28"/>
          <w:szCs w:val="28"/>
        </w:rPr>
        <w:tab/>
      </w:r>
      <w:r w:rsidR="00D20BB3" w:rsidRPr="00443E64">
        <w:rPr>
          <w:rFonts w:ascii="Times" w:hAnsi="Times" w:cs="Times New Roman"/>
          <w:color w:val="000000" w:themeColor="text1"/>
          <w:spacing w:val="-4"/>
          <w:sz w:val="28"/>
          <w:szCs w:val="28"/>
        </w:rPr>
        <w:t>Соглашение</w:t>
      </w:r>
      <w:r w:rsidR="00EC5675" w:rsidRPr="00443E64">
        <w:rPr>
          <w:rFonts w:ascii="Times" w:hAnsi="Times" w:cs="Times New Roman"/>
          <w:color w:val="000000" w:themeColor="text1"/>
          <w:spacing w:val="-4"/>
          <w:sz w:val="28"/>
          <w:szCs w:val="28"/>
        </w:rPr>
        <w:t xml:space="preserve"> о сотрудничестве в авиации и морском поиске и спасании в </w:t>
      </w:r>
      <w:r w:rsidR="0004470A" w:rsidRPr="00443E64">
        <w:rPr>
          <w:rFonts w:ascii="Times" w:hAnsi="Times" w:cs="Times New Roman"/>
          <w:color w:val="000000" w:themeColor="text1"/>
          <w:spacing w:val="-6"/>
          <w:sz w:val="28"/>
          <w:szCs w:val="28"/>
        </w:rPr>
        <w:t xml:space="preserve">Арктике </w:t>
      </w:r>
      <w:r w:rsidR="00443E64" w:rsidRPr="00443E64">
        <w:rPr>
          <w:rFonts w:ascii="Times" w:hAnsi="Times" w:cs="Times New Roman"/>
          <w:color w:val="000000" w:themeColor="text1"/>
          <w:spacing w:val="-6"/>
          <w:sz w:val="28"/>
          <w:szCs w:val="28"/>
        </w:rPr>
        <w:t>(</w:t>
      </w:r>
      <w:r w:rsidR="00EC5675" w:rsidRPr="00443E64">
        <w:rPr>
          <w:rFonts w:ascii="Times" w:hAnsi="Times" w:cs="Times New Roman"/>
          <w:color w:val="000000" w:themeColor="text1"/>
          <w:spacing w:val="-6"/>
          <w:sz w:val="28"/>
          <w:szCs w:val="28"/>
        </w:rPr>
        <w:t>вступил</w:t>
      </w:r>
      <w:r w:rsidR="00443E64" w:rsidRPr="00443E64">
        <w:rPr>
          <w:rFonts w:ascii="Times" w:hAnsi="Times" w:cs="Times New Roman"/>
          <w:color w:val="000000" w:themeColor="text1"/>
          <w:spacing w:val="-6"/>
          <w:sz w:val="28"/>
          <w:szCs w:val="28"/>
        </w:rPr>
        <w:t>о</w:t>
      </w:r>
      <w:r w:rsidR="00EC5675" w:rsidRPr="00443E64">
        <w:rPr>
          <w:rFonts w:ascii="Times" w:hAnsi="Times" w:cs="Times New Roman"/>
          <w:color w:val="000000" w:themeColor="text1"/>
          <w:spacing w:val="-6"/>
          <w:sz w:val="28"/>
          <w:szCs w:val="28"/>
        </w:rPr>
        <w:t xml:space="preserve"> в силу 19 янв. 2013 г</w:t>
      </w:r>
      <w:r w:rsidR="0004470A" w:rsidRPr="00443E64">
        <w:rPr>
          <w:rFonts w:ascii="Times" w:hAnsi="Times" w:cs="Times New Roman"/>
          <w:color w:val="000000" w:themeColor="text1"/>
          <w:spacing w:val="-6"/>
          <w:sz w:val="28"/>
          <w:szCs w:val="28"/>
        </w:rPr>
        <w:t>.</w:t>
      </w:r>
      <w:r w:rsidR="00443E64" w:rsidRPr="00443E64">
        <w:rPr>
          <w:rFonts w:ascii="Times" w:hAnsi="Times" w:cs="Times New Roman"/>
          <w:color w:val="000000" w:themeColor="text1"/>
          <w:spacing w:val="-6"/>
          <w:sz w:val="28"/>
          <w:szCs w:val="28"/>
        </w:rPr>
        <w:t>)</w:t>
      </w:r>
      <w:r w:rsidR="0004470A" w:rsidRPr="00443E64">
        <w:rPr>
          <w:rFonts w:ascii="Times" w:hAnsi="Times" w:cs="Times New Roman"/>
          <w:color w:val="000000" w:themeColor="text1"/>
          <w:spacing w:val="-6"/>
          <w:sz w:val="28"/>
          <w:szCs w:val="28"/>
        </w:rPr>
        <w:t xml:space="preserve"> //</w:t>
      </w:r>
      <w:r w:rsidR="00EC5675" w:rsidRPr="00443E64">
        <w:rPr>
          <w:rFonts w:ascii="Times" w:hAnsi="Times" w:cs="Times New Roman"/>
          <w:color w:val="000000" w:themeColor="text1"/>
          <w:spacing w:val="-6"/>
          <w:sz w:val="28"/>
          <w:szCs w:val="28"/>
        </w:rPr>
        <w:t xml:space="preserve"> Бюлл. межд. договоров. </w:t>
      </w:r>
      <w:r w:rsidR="00443E64">
        <w:rPr>
          <w:rFonts w:ascii="Times" w:hAnsi="Times" w:cs="Times New Roman"/>
          <w:color w:val="000000" w:themeColor="text1"/>
          <w:spacing w:val="-6"/>
          <w:sz w:val="28"/>
          <w:szCs w:val="28"/>
        </w:rPr>
        <w:t>-</w:t>
      </w:r>
      <w:r w:rsidR="0004470A" w:rsidRPr="00443E64">
        <w:rPr>
          <w:rFonts w:ascii="Times" w:hAnsi="Times" w:cs="Times New Roman"/>
          <w:color w:val="000000" w:themeColor="text1"/>
          <w:spacing w:val="-6"/>
          <w:sz w:val="28"/>
          <w:szCs w:val="28"/>
        </w:rPr>
        <w:t xml:space="preserve"> </w:t>
      </w:r>
      <w:r w:rsidR="00EC5675" w:rsidRPr="00443E64">
        <w:rPr>
          <w:rFonts w:ascii="Times" w:hAnsi="Times" w:cs="Times New Roman"/>
          <w:color w:val="000000" w:themeColor="text1"/>
          <w:spacing w:val="-6"/>
          <w:sz w:val="28"/>
          <w:szCs w:val="28"/>
        </w:rPr>
        <w:t xml:space="preserve">2013. </w:t>
      </w:r>
      <w:r w:rsidR="00443E64">
        <w:rPr>
          <w:rFonts w:ascii="Times" w:hAnsi="Times" w:cs="Times New Roman"/>
          <w:color w:val="000000" w:themeColor="text1"/>
          <w:spacing w:val="-6"/>
          <w:sz w:val="28"/>
          <w:szCs w:val="28"/>
        </w:rPr>
        <w:t>-</w:t>
      </w:r>
      <w:r w:rsidR="0004470A" w:rsidRPr="00443E64">
        <w:rPr>
          <w:rFonts w:ascii="Times" w:hAnsi="Times" w:cs="Times New Roman"/>
          <w:color w:val="000000" w:themeColor="text1"/>
          <w:spacing w:val="-6"/>
          <w:sz w:val="28"/>
          <w:szCs w:val="28"/>
        </w:rPr>
        <w:t xml:space="preserve"> </w:t>
      </w:r>
      <w:r w:rsidR="00EC5675" w:rsidRPr="00443E64">
        <w:rPr>
          <w:rFonts w:ascii="Times" w:hAnsi="Times" w:cs="Times New Roman"/>
          <w:color w:val="000000" w:themeColor="text1"/>
          <w:spacing w:val="-6"/>
          <w:sz w:val="28"/>
          <w:szCs w:val="28"/>
        </w:rPr>
        <w:t>№ 9.</w:t>
      </w:r>
      <w:r w:rsidR="0004470A" w:rsidRPr="00443E64">
        <w:rPr>
          <w:rFonts w:ascii="Times" w:hAnsi="Times" w:cs="Times New Roman"/>
          <w:color w:val="000000" w:themeColor="text1"/>
          <w:spacing w:val="-6"/>
          <w:sz w:val="28"/>
          <w:szCs w:val="28"/>
        </w:rPr>
        <w:t xml:space="preserve"> </w:t>
      </w:r>
      <w:r w:rsidR="00443E64">
        <w:rPr>
          <w:rFonts w:ascii="Times" w:hAnsi="Times" w:cs="Times New Roman"/>
          <w:color w:val="000000" w:themeColor="text1"/>
          <w:spacing w:val="-6"/>
          <w:sz w:val="28"/>
          <w:szCs w:val="28"/>
        </w:rPr>
        <w:t>-</w:t>
      </w:r>
      <w:r w:rsidR="00EC5675" w:rsidRPr="00443E64">
        <w:rPr>
          <w:rFonts w:ascii="Times" w:hAnsi="Times" w:cs="Times New Roman"/>
          <w:color w:val="000000" w:themeColor="text1"/>
          <w:spacing w:val="-6"/>
          <w:sz w:val="28"/>
          <w:szCs w:val="28"/>
        </w:rPr>
        <w:t xml:space="preserve"> С. 21</w:t>
      </w:r>
      <w:r w:rsidR="00EC5675" w:rsidRPr="00443E64">
        <w:rPr>
          <w:rFonts w:ascii="Times" w:hAnsi="Times" w:cs="Times New Roman"/>
          <w:color w:val="000000" w:themeColor="text1"/>
          <w:spacing w:val="-4"/>
          <w:sz w:val="28"/>
          <w:szCs w:val="28"/>
        </w:rPr>
        <w:t xml:space="preserve"> – 32. </w:t>
      </w:r>
      <w:r w:rsidR="00D20BB3" w:rsidRPr="00443E64">
        <w:rPr>
          <w:rFonts w:ascii="Times" w:hAnsi="Times" w:cs="Times New Roman"/>
          <w:color w:val="000000" w:themeColor="text1"/>
          <w:spacing w:val="-4"/>
          <w:sz w:val="28"/>
          <w:szCs w:val="28"/>
        </w:rPr>
        <w:t>– СПС «КонсультантПлюс».</w:t>
      </w:r>
    </w:p>
    <w:p w14:paraId="71794311" w14:textId="554B6882" w:rsidR="00C97D11" w:rsidRPr="00443E64" w:rsidRDefault="00C97D11" w:rsidP="00484B45">
      <w:pPr>
        <w:pStyle w:val="a7"/>
        <w:tabs>
          <w:tab w:val="left" w:pos="709"/>
        </w:tabs>
        <w:spacing w:line="360" w:lineRule="auto"/>
        <w:ind w:left="567" w:hanging="567"/>
        <w:jc w:val="both"/>
        <w:rPr>
          <w:rFonts w:ascii="Times" w:hAnsi="Times" w:cs="Times New Roman"/>
          <w:color w:val="000000" w:themeColor="text1"/>
          <w:spacing w:val="-4"/>
          <w:sz w:val="28"/>
          <w:szCs w:val="28"/>
        </w:rPr>
      </w:pPr>
      <w:r w:rsidRPr="00443E64">
        <w:rPr>
          <w:rFonts w:ascii="Times" w:hAnsi="Times" w:cs="Times New Roman"/>
          <w:color w:val="000000" w:themeColor="text1"/>
          <w:spacing w:val="-4"/>
          <w:sz w:val="28"/>
          <w:szCs w:val="28"/>
        </w:rPr>
        <w:t>7)</w:t>
      </w:r>
      <w:r w:rsidRPr="00443E64">
        <w:rPr>
          <w:rFonts w:ascii="Times" w:hAnsi="Times" w:cs="Times New Roman"/>
          <w:color w:val="000000" w:themeColor="text1"/>
          <w:spacing w:val="-4"/>
          <w:sz w:val="28"/>
          <w:szCs w:val="28"/>
        </w:rPr>
        <w:tab/>
      </w:r>
      <w:r w:rsidR="00EC5675" w:rsidRPr="00443E64">
        <w:rPr>
          <w:rFonts w:ascii="Times" w:hAnsi="Times" w:cs="Times New Roman"/>
          <w:color w:val="000000" w:themeColor="text1"/>
          <w:spacing w:val="-4"/>
          <w:sz w:val="28"/>
          <w:szCs w:val="28"/>
        </w:rPr>
        <w:t xml:space="preserve">Соглашение о сотрудничестве в сфере готовности и реагирования на загрязнение моря нефтью в Арктике </w:t>
      </w:r>
      <w:r w:rsidR="00443E64">
        <w:rPr>
          <w:rFonts w:ascii="Times" w:hAnsi="Times" w:cs="Times New Roman"/>
          <w:color w:val="000000" w:themeColor="text1"/>
          <w:spacing w:val="-4"/>
          <w:sz w:val="28"/>
          <w:szCs w:val="28"/>
        </w:rPr>
        <w:t>(</w:t>
      </w:r>
      <w:r w:rsidR="00EC5675" w:rsidRPr="00443E64">
        <w:rPr>
          <w:rFonts w:ascii="Times" w:hAnsi="Times" w:cs="Times New Roman"/>
          <w:color w:val="000000" w:themeColor="text1"/>
          <w:spacing w:val="-4"/>
          <w:sz w:val="28"/>
          <w:szCs w:val="28"/>
        </w:rPr>
        <w:t>вступил</w:t>
      </w:r>
      <w:r w:rsidR="009F0889">
        <w:rPr>
          <w:rFonts w:ascii="Times" w:hAnsi="Times" w:cs="Times New Roman"/>
          <w:color w:val="000000" w:themeColor="text1"/>
          <w:spacing w:val="-4"/>
          <w:sz w:val="28"/>
          <w:szCs w:val="28"/>
        </w:rPr>
        <w:t>о</w:t>
      </w:r>
      <w:r w:rsidR="00EC5675" w:rsidRPr="00443E64">
        <w:rPr>
          <w:rFonts w:ascii="Times" w:hAnsi="Times" w:cs="Times New Roman"/>
          <w:color w:val="000000" w:themeColor="text1"/>
          <w:spacing w:val="-4"/>
          <w:sz w:val="28"/>
          <w:szCs w:val="28"/>
        </w:rPr>
        <w:t xml:space="preserve"> в силу 25 марта 2016 г.</w:t>
      </w:r>
      <w:r w:rsidR="009F0889">
        <w:rPr>
          <w:rFonts w:ascii="Times" w:hAnsi="Times" w:cs="Times New Roman"/>
          <w:color w:val="000000" w:themeColor="text1"/>
          <w:spacing w:val="-4"/>
          <w:sz w:val="28"/>
          <w:szCs w:val="28"/>
        </w:rPr>
        <w:t>)</w:t>
      </w:r>
      <w:r w:rsidR="00EC5675" w:rsidRPr="00443E64">
        <w:rPr>
          <w:rFonts w:ascii="Times" w:hAnsi="Times" w:cs="Times New Roman"/>
          <w:color w:val="000000" w:themeColor="text1"/>
          <w:spacing w:val="-4"/>
          <w:sz w:val="28"/>
          <w:szCs w:val="28"/>
        </w:rPr>
        <w:t xml:space="preserve"> // Оф</w:t>
      </w:r>
      <w:r w:rsidR="00B75DA7" w:rsidRPr="00443E64">
        <w:rPr>
          <w:rFonts w:ascii="Times" w:hAnsi="Times" w:cs="Times New Roman"/>
          <w:color w:val="000000" w:themeColor="text1"/>
          <w:spacing w:val="-4"/>
          <w:sz w:val="28"/>
          <w:szCs w:val="28"/>
        </w:rPr>
        <w:t>иц</w:t>
      </w:r>
      <w:r w:rsidR="00EC5675" w:rsidRPr="00443E64">
        <w:rPr>
          <w:rFonts w:ascii="Times" w:hAnsi="Times" w:cs="Times New Roman"/>
          <w:color w:val="000000" w:themeColor="text1"/>
          <w:spacing w:val="-4"/>
          <w:sz w:val="28"/>
          <w:szCs w:val="28"/>
        </w:rPr>
        <w:t>. интернет-портал правовой информации</w:t>
      </w:r>
      <w:r w:rsidR="00B75DA7" w:rsidRPr="00443E64">
        <w:rPr>
          <w:rFonts w:ascii="Times" w:hAnsi="Times" w:cs="Times New Roman"/>
          <w:color w:val="000000" w:themeColor="text1"/>
          <w:spacing w:val="-4"/>
          <w:sz w:val="28"/>
          <w:szCs w:val="28"/>
        </w:rPr>
        <w:t>: Режим доступа</w:t>
      </w:r>
      <w:r w:rsidR="004C28D7">
        <w:rPr>
          <w:rFonts w:ascii="Times" w:hAnsi="Times" w:cs="Times New Roman"/>
          <w:color w:val="000000" w:themeColor="text1"/>
          <w:spacing w:val="-4"/>
          <w:sz w:val="28"/>
          <w:szCs w:val="28"/>
        </w:rPr>
        <w:t xml:space="preserve">: </w:t>
      </w:r>
      <w:r w:rsidR="004C28D7" w:rsidRPr="004C28D7">
        <w:rPr>
          <w:rFonts w:ascii="Times" w:hAnsi="Times" w:cs="Times New Roman"/>
          <w:color w:val="000000" w:themeColor="text1"/>
          <w:spacing w:val="-4"/>
          <w:sz w:val="28"/>
          <w:szCs w:val="28"/>
        </w:rPr>
        <w:t>http://publication.pravo.</w:t>
      </w:r>
      <w:r w:rsidR="004C28D7">
        <w:rPr>
          <w:rFonts w:ascii="Times" w:hAnsi="Times" w:cs="Times New Roman"/>
          <w:color w:val="000000" w:themeColor="text1"/>
          <w:spacing w:val="-4"/>
          <w:sz w:val="28"/>
          <w:szCs w:val="28"/>
        </w:rPr>
        <w:br/>
      </w:r>
      <w:r w:rsidR="004C28D7" w:rsidRPr="004C28D7">
        <w:rPr>
          <w:rFonts w:ascii="Times" w:hAnsi="Times" w:cs="Times New Roman"/>
          <w:color w:val="000000" w:themeColor="text1"/>
          <w:spacing w:val="-4"/>
          <w:sz w:val="28"/>
          <w:szCs w:val="28"/>
        </w:rPr>
        <w:t>gov.ru/Do</w:t>
      </w:r>
      <w:r w:rsidR="00B75DA7" w:rsidRPr="00443E64">
        <w:rPr>
          <w:rFonts w:ascii="Times" w:hAnsi="Times" w:cs="Times New Roman"/>
          <w:color w:val="000000" w:themeColor="text1"/>
          <w:spacing w:val="-4"/>
          <w:sz w:val="28"/>
          <w:szCs w:val="28"/>
        </w:rPr>
        <w:t>cument/</w:t>
      </w:r>
      <w:r w:rsidR="004C28D7">
        <w:rPr>
          <w:rFonts w:ascii="Times" w:hAnsi="Times" w:cs="Times New Roman"/>
          <w:color w:val="000000" w:themeColor="text1"/>
          <w:spacing w:val="-4"/>
          <w:sz w:val="28"/>
          <w:szCs w:val="28"/>
        </w:rPr>
        <w:t>View/</w:t>
      </w:r>
      <w:r w:rsidR="00B75DA7" w:rsidRPr="00443E64">
        <w:rPr>
          <w:rFonts w:ascii="Times" w:hAnsi="Times" w:cs="Times New Roman"/>
          <w:color w:val="000000" w:themeColor="text1"/>
          <w:spacing w:val="-4"/>
          <w:sz w:val="28"/>
          <w:szCs w:val="28"/>
        </w:rPr>
        <w:t>0001201604120009.</w:t>
      </w:r>
    </w:p>
    <w:p w14:paraId="540EE88C" w14:textId="77777777" w:rsidR="00C97D11" w:rsidRPr="00CE0F7B" w:rsidRDefault="00C97D11" w:rsidP="00484B45">
      <w:pPr>
        <w:pStyle w:val="a7"/>
        <w:tabs>
          <w:tab w:val="left" w:pos="709"/>
        </w:tabs>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rPr>
        <w:lastRenderedPageBreak/>
        <w:t>8)</w:t>
      </w:r>
      <w:r w:rsidRPr="00CE0F7B">
        <w:rPr>
          <w:rFonts w:ascii="Times" w:hAnsi="Times" w:cs="Times New Roman"/>
          <w:color w:val="000000" w:themeColor="text1"/>
          <w:spacing w:val="-4"/>
          <w:sz w:val="28"/>
          <w:szCs w:val="28"/>
        </w:rPr>
        <w:tab/>
      </w:r>
      <w:r w:rsidR="00EC5675" w:rsidRPr="00CE0F7B">
        <w:rPr>
          <w:rFonts w:ascii="Times" w:hAnsi="Times" w:cs="Times New Roman"/>
          <w:color w:val="000000" w:themeColor="text1"/>
          <w:spacing w:val="-4"/>
          <w:sz w:val="28"/>
          <w:szCs w:val="28"/>
        </w:rPr>
        <w:t xml:space="preserve">Соглашение о сохранении белых медведей </w:t>
      </w:r>
      <w:r w:rsidR="0004470A" w:rsidRPr="00CE0F7B">
        <w:rPr>
          <w:rFonts w:ascii="Times" w:hAnsi="Times" w:cs="Times New Roman"/>
          <w:color w:val="000000" w:themeColor="text1"/>
          <w:spacing w:val="-4"/>
          <w:sz w:val="28"/>
          <w:szCs w:val="28"/>
        </w:rPr>
        <w:t>от 15.11.1973 //</w:t>
      </w:r>
      <w:r w:rsidR="00EC5675" w:rsidRPr="00CE0F7B">
        <w:rPr>
          <w:rFonts w:ascii="Times" w:hAnsi="Times" w:cs="Times New Roman"/>
          <w:color w:val="000000" w:themeColor="text1"/>
          <w:spacing w:val="-4"/>
          <w:sz w:val="28"/>
          <w:szCs w:val="28"/>
        </w:rPr>
        <w:t xml:space="preserve"> Сб. действующих договоров, соглашений и конвенций, заключенных СССР с иностранными государствами. </w:t>
      </w:r>
      <w:r w:rsidR="0004470A" w:rsidRPr="00CE0F7B">
        <w:rPr>
          <w:rFonts w:ascii="Times" w:hAnsi="Times" w:cs="Times New Roman"/>
          <w:color w:val="000000" w:themeColor="text1"/>
          <w:spacing w:val="-4"/>
          <w:sz w:val="28"/>
          <w:szCs w:val="28"/>
        </w:rPr>
        <w:t xml:space="preserve">– </w:t>
      </w:r>
      <w:r w:rsidR="00EC5675" w:rsidRPr="00CE0F7B">
        <w:rPr>
          <w:rFonts w:ascii="Times" w:hAnsi="Times" w:cs="Times New Roman"/>
          <w:color w:val="000000" w:themeColor="text1"/>
          <w:spacing w:val="-4"/>
          <w:sz w:val="28"/>
          <w:szCs w:val="28"/>
        </w:rPr>
        <w:t xml:space="preserve">Вып. </w:t>
      </w:r>
      <w:r w:rsidR="00EC5675" w:rsidRPr="00CE0F7B">
        <w:rPr>
          <w:rFonts w:ascii="Times" w:hAnsi="Times" w:cs="Times New Roman"/>
          <w:color w:val="000000" w:themeColor="text1"/>
          <w:spacing w:val="-4"/>
          <w:sz w:val="28"/>
          <w:szCs w:val="28"/>
          <w:lang w:val="en-US"/>
        </w:rPr>
        <w:t xml:space="preserve">XXXII. </w:t>
      </w:r>
      <w:r w:rsidR="0004470A" w:rsidRPr="00CE0F7B">
        <w:rPr>
          <w:rFonts w:ascii="Times" w:hAnsi="Times" w:cs="Times New Roman"/>
          <w:color w:val="000000" w:themeColor="text1"/>
          <w:spacing w:val="-4"/>
          <w:sz w:val="28"/>
          <w:szCs w:val="28"/>
          <w:lang w:val="en-US"/>
        </w:rPr>
        <w:t xml:space="preserve"> – </w:t>
      </w:r>
      <w:r w:rsidR="00EC5675" w:rsidRPr="00CE0F7B">
        <w:rPr>
          <w:rFonts w:ascii="Times" w:hAnsi="Times" w:cs="Times New Roman"/>
          <w:color w:val="000000" w:themeColor="text1"/>
          <w:spacing w:val="-4"/>
          <w:sz w:val="28"/>
          <w:szCs w:val="28"/>
        </w:rPr>
        <w:t>М</w:t>
      </w:r>
      <w:r w:rsidR="00EC5675" w:rsidRPr="00CE0F7B">
        <w:rPr>
          <w:rFonts w:ascii="Times" w:hAnsi="Times" w:cs="Times New Roman"/>
          <w:color w:val="000000" w:themeColor="text1"/>
          <w:spacing w:val="-4"/>
          <w:sz w:val="28"/>
          <w:szCs w:val="28"/>
          <w:lang w:val="en-US"/>
        </w:rPr>
        <w:t xml:space="preserve">., 1978. </w:t>
      </w:r>
      <w:r w:rsidR="0004470A" w:rsidRPr="00CE0F7B">
        <w:rPr>
          <w:rFonts w:ascii="Times" w:hAnsi="Times" w:cs="Times New Roman"/>
          <w:color w:val="000000" w:themeColor="text1"/>
          <w:spacing w:val="-4"/>
          <w:sz w:val="28"/>
          <w:szCs w:val="28"/>
          <w:lang w:val="en-US"/>
        </w:rPr>
        <w:t xml:space="preserve"> – </w:t>
      </w:r>
      <w:r w:rsidR="00EC5675" w:rsidRPr="00CE0F7B">
        <w:rPr>
          <w:rFonts w:ascii="Times" w:hAnsi="Times" w:cs="Times New Roman"/>
          <w:color w:val="000000" w:themeColor="text1"/>
          <w:spacing w:val="-4"/>
          <w:sz w:val="28"/>
          <w:szCs w:val="28"/>
        </w:rPr>
        <w:t>С</w:t>
      </w:r>
      <w:r w:rsidR="00EC5675" w:rsidRPr="00CE0F7B">
        <w:rPr>
          <w:rFonts w:ascii="Times" w:hAnsi="Times" w:cs="Times New Roman"/>
          <w:color w:val="000000" w:themeColor="text1"/>
          <w:spacing w:val="-4"/>
          <w:sz w:val="28"/>
          <w:szCs w:val="28"/>
          <w:lang w:val="en-US"/>
        </w:rPr>
        <w:t xml:space="preserve">. 563 - 565. </w:t>
      </w:r>
      <w:r w:rsidR="0004470A" w:rsidRPr="00CE0F7B">
        <w:rPr>
          <w:rFonts w:ascii="Times" w:hAnsi="Times" w:cs="Times New Roman"/>
          <w:color w:val="000000" w:themeColor="text1"/>
          <w:spacing w:val="-4"/>
          <w:sz w:val="28"/>
          <w:szCs w:val="28"/>
          <w:lang w:val="en-US"/>
        </w:rPr>
        <w:t xml:space="preserve">– </w:t>
      </w:r>
      <w:r w:rsidR="0004470A" w:rsidRPr="00CE0F7B">
        <w:rPr>
          <w:rFonts w:ascii="Times" w:hAnsi="Times" w:cs="Times New Roman"/>
          <w:color w:val="000000" w:themeColor="text1"/>
          <w:spacing w:val="-4"/>
          <w:sz w:val="28"/>
          <w:szCs w:val="28"/>
        </w:rPr>
        <w:t>СПС</w:t>
      </w:r>
      <w:r w:rsidR="0004470A" w:rsidRPr="00CE0F7B">
        <w:rPr>
          <w:rFonts w:ascii="Times" w:hAnsi="Times" w:cs="Times New Roman"/>
          <w:color w:val="000000" w:themeColor="text1"/>
          <w:spacing w:val="-4"/>
          <w:sz w:val="28"/>
          <w:szCs w:val="28"/>
          <w:lang w:val="en-US"/>
        </w:rPr>
        <w:t xml:space="preserve"> «</w:t>
      </w:r>
      <w:r w:rsidR="0004470A" w:rsidRPr="00CE0F7B">
        <w:rPr>
          <w:rFonts w:ascii="Times" w:hAnsi="Times" w:cs="Times New Roman"/>
          <w:color w:val="000000" w:themeColor="text1"/>
          <w:spacing w:val="-4"/>
          <w:sz w:val="28"/>
          <w:szCs w:val="28"/>
        </w:rPr>
        <w:t>КонсультантПлюс</w:t>
      </w:r>
      <w:r w:rsidR="0004470A" w:rsidRPr="00CE0F7B">
        <w:rPr>
          <w:rFonts w:ascii="Times" w:hAnsi="Times" w:cs="Times New Roman"/>
          <w:color w:val="000000" w:themeColor="text1"/>
          <w:spacing w:val="-4"/>
          <w:sz w:val="28"/>
          <w:szCs w:val="28"/>
          <w:lang w:val="en-US"/>
        </w:rPr>
        <w:t>».</w:t>
      </w:r>
    </w:p>
    <w:p w14:paraId="5AFC28FC" w14:textId="77777777" w:rsidR="00E17B5D" w:rsidRPr="00CE0F7B" w:rsidRDefault="00C97D11" w:rsidP="00484B45">
      <w:pPr>
        <w:pStyle w:val="a7"/>
        <w:tabs>
          <w:tab w:val="left" w:pos="709"/>
        </w:tabs>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9)</w:t>
      </w:r>
      <w:r w:rsidRPr="00CE0F7B">
        <w:rPr>
          <w:rFonts w:ascii="Times" w:hAnsi="Times" w:cs="Times New Roman"/>
          <w:color w:val="000000" w:themeColor="text1"/>
          <w:spacing w:val="-4"/>
          <w:sz w:val="28"/>
          <w:szCs w:val="28"/>
          <w:lang w:val="en-US"/>
        </w:rPr>
        <w:tab/>
      </w:r>
      <w:r w:rsidR="00E17B5D" w:rsidRPr="00CE0F7B">
        <w:rPr>
          <w:rFonts w:ascii="Times" w:hAnsi="Times" w:cs="Times New Roman"/>
          <w:color w:val="000000" w:themeColor="text1"/>
          <w:spacing w:val="-4"/>
          <w:sz w:val="28"/>
          <w:szCs w:val="28"/>
          <w:lang w:val="en-US"/>
        </w:rPr>
        <w:t>Agreement between the United States of America and the Union of Soviet Socialist Republics on the maritime boundary</w:t>
      </w:r>
      <w:r w:rsidR="00B75DA7" w:rsidRPr="00CE0F7B">
        <w:rPr>
          <w:rFonts w:ascii="Times" w:hAnsi="Times" w:cs="Times New Roman"/>
          <w:color w:val="000000" w:themeColor="text1"/>
          <w:spacing w:val="-4"/>
          <w:sz w:val="28"/>
          <w:szCs w:val="28"/>
          <w:lang w:val="en-US"/>
        </w:rPr>
        <w:t xml:space="preserve">: Agreement dated 1 June 1990. // United Nations official site. – </w:t>
      </w:r>
      <w:r w:rsidR="00B75DA7" w:rsidRPr="00CE0F7B">
        <w:rPr>
          <w:rFonts w:ascii="Times" w:hAnsi="Times" w:cs="Times New Roman"/>
          <w:color w:val="000000" w:themeColor="text1"/>
          <w:spacing w:val="-4"/>
          <w:sz w:val="28"/>
          <w:szCs w:val="28"/>
        </w:rPr>
        <w:t>Режим</w:t>
      </w:r>
      <w:r w:rsidR="00B75DA7" w:rsidRPr="00CE0F7B">
        <w:rPr>
          <w:rFonts w:ascii="Times" w:hAnsi="Times" w:cs="Times New Roman"/>
          <w:color w:val="000000" w:themeColor="text1"/>
          <w:spacing w:val="-4"/>
          <w:sz w:val="28"/>
          <w:szCs w:val="28"/>
          <w:lang w:val="en-US"/>
        </w:rPr>
        <w:t xml:space="preserve"> </w:t>
      </w:r>
      <w:r w:rsidR="00B75DA7" w:rsidRPr="00CE0F7B">
        <w:rPr>
          <w:rFonts w:ascii="Times" w:hAnsi="Times" w:cs="Times New Roman"/>
          <w:color w:val="000000" w:themeColor="text1"/>
          <w:spacing w:val="-4"/>
          <w:sz w:val="28"/>
          <w:szCs w:val="28"/>
        </w:rPr>
        <w:t>доступа</w:t>
      </w:r>
      <w:r w:rsidR="00E17B5D" w:rsidRPr="00CE0F7B">
        <w:rPr>
          <w:rFonts w:ascii="Times" w:hAnsi="Times" w:cs="Times New Roman"/>
          <w:color w:val="000000" w:themeColor="text1"/>
          <w:spacing w:val="-4"/>
          <w:sz w:val="28"/>
          <w:szCs w:val="28"/>
          <w:lang w:val="en-US"/>
        </w:rPr>
        <w:t xml:space="preserve">: </w:t>
      </w:r>
      <w:r w:rsidR="00B75DA7" w:rsidRPr="00CE0F7B">
        <w:rPr>
          <w:rFonts w:ascii="Times" w:hAnsi="Times" w:cs="Times New Roman"/>
          <w:color w:val="000000" w:themeColor="text1"/>
          <w:spacing w:val="-4"/>
          <w:sz w:val="28"/>
          <w:szCs w:val="28"/>
          <w:lang w:val="en-US"/>
        </w:rPr>
        <w:t xml:space="preserve">http://www.un.org/Depts/los/LEGISLATIONANDTREATIES/PDFFILES/TREATIES/USA-RUS1990MB.PDF. </w:t>
      </w:r>
    </w:p>
    <w:p w14:paraId="16BD3B7E" w14:textId="77777777" w:rsidR="009A4438" w:rsidRPr="00CE0F7B" w:rsidRDefault="00AD3C49" w:rsidP="00CE0F7B">
      <w:pPr>
        <w:pStyle w:val="a7"/>
        <w:tabs>
          <w:tab w:val="left" w:pos="709"/>
        </w:tabs>
        <w:spacing w:line="360" w:lineRule="auto"/>
        <w:jc w:val="both"/>
        <w:rPr>
          <w:rFonts w:ascii="Times" w:hAnsi="Times" w:cs="Times New Roman"/>
          <w:b/>
          <w:color w:val="000000" w:themeColor="text1"/>
          <w:spacing w:val="-4"/>
          <w:sz w:val="28"/>
          <w:szCs w:val="28"/>
        </w:rPr>
      </w:pPr>
      <w:r w:rsidRPr="00CE0F7B">
        <w:rPr>
          <w:rFonts w:ascii="Times" w:hAnsi="Times" w:cs="Times New Roman"/>
          <w:b/>
          <w:color w:val="000000" w:themeColor="text1"/>
          <w:spacing w:val="-4"/>
          <w:sz w:val="28"/>
          <w:szCs w:val="28"/>
        </w:rPr>
        <w:t xml:space="preserve">1.1.2. </w:t>
      </w:r>
      <w:r w:rsidR="00C97D11" w:rsidRPr="00CE0F7B">
        <w:rPr>
          <w:rFonts w:ascii="Times" w:hAnsi="Times" w:cs="Times New Roman"/>
          <w:b/>
          <w:color w:val="000000" w:themeColor="text1"/>
          <w:spacing w:val="-4"/>
          <w:sz w:val="28"/>
          <w:szCs w:val="28"/>
        </w:rPr>
        <w:tab/>
      </w:r>
      <w:r w:rsidR="009A4438" w:rsidRPr="00CE0F7B">
        <w:rPr>
          <w:rFonts w:ascii="Times" w:hAnsi="Times" w:cs="Times New Roman"/>
          <w:b/>
          <w:color w:val="000000" w:themeColor="text1"/>
          <w:spacing w:val="-4"/>
          <w:sz w:val="28"/>
          <w:szCs w:val="28"/>
        </w:rPr>
        <w:t xml:space="preserve">Акты </w:t>
      </w:r>
      <w:r w:rsidR="00D274A0" w:rsidRPr="00CE0F7B">
        <w:rPr>
          <w:rFonts w:ascii="Times" w:hAnsi="Times" w:cs="Times New Roman"/>
          <w:b/>
          <w:color w:val="000000" w:themeColor="text1"/>
          <w:spacing w:val="-4"/>
          <w:sz w:val="28"/>
          <w:szCs w:val="28"/>
        </w:rPr>
        <w:t>международных</w:t>
      </w:r>
      <w:r w:rsidR="009A4438" w:rsidRPr="00CE0F7B">
        <w:rPr>
          <w:rFonts w:ascii="Times" w:hAnsi="Times" w:cs="Times New Roman"/>
          <w:b/>
          <w:color w:val="000000" w:themeColor="text1"/>
          <w:spacing w:val="-4"/>
          <w:sz w:val="28"/>
          <w:szCs w:val="28"/>
        </w:rPr>
        <w:t xml:space="preserve"> организаций, органов и конференций</w:t>
      </w:r>
    </w:p>
    <w:p w14:paraId="74A0127C" w14:textId="77777777" w:rsidR="00C97D11" w:rsidRPr="00CE0F7B" w:rsidRDefault="00C97D11"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10)</w:t>
      </w:r>
      <w:r w:rsidRPr="00CE0F7B">
        <w:rPr>
          <w:rFonts w:ascii="Times" w:hAnsi="Times" w:cs="Times New Roman"/>
          <w:color w:val="000000" w:themeColor="text1"/>
          <w:spacing w:val="-4"/>
          <w:sz w:val="28"/>
          <w:szCs w:val="28"/>
        </w:rPr>
        <w:tab/>
      </w:r>
      <w:r w:rsidR="00D274A0" w:rsidRPr="00CE0F7B">
        <w:rPr>
          <w:rFonts w:ascii="Times" w:hAnsi="Times" w:cs="Times New Roman"/>
          <w:color w:val="000000" w:themeColor="text1"/>
          <w:spacing w:val="-4"/>
          <w:sz w:val="28"/>
          <w:szCs w:val="28"/>
        </w:rPr>
        <w:t>Заявление Председателя Комиссии по границам континентального шельфа от 21 декабря 2016 г</w:t>
      </w:r>
      <w:r w:rsidR="009F0889" w:rsidRPr="00CE0F7B">
        <w:rPr>
          <w:rFonts w:ascii="Times" w:hAnsi="Times" w:cs="Times New Roman"/>
          <w:color w:val="000000" w:themeColor="text1"/>
          <w:spacing w:val="-4"/>
          <w:sz w:val="28"/>
          <w:szCs w:val="28"/>
        </w:rPr>
        <w:t>.</w:t>
      </w:r>
      <w:r w:rsidR="00D274A0" w:rsidRPr="00CE0F7B">
        <w:rPr>
          <w:rFonts w:ascii="Times" w:hAnsi="Times" w:cs="Times New Roman"/>
          <w:color w:val="000000" w:themeColor="text1"/>
          <w:spacing w:val="-4"/>
          <w:sz w:val="28"/>
          <w:szCs w:val="28"/>
        </w:rPr>
        <w:t xml:space="preserve"> (CLCS/96) // Commission on the Limits of the Continental Shelf (CLCS): </w:t>
      </w:r>
      <w:r w:rsidR="00B75DA7" w:rsidRPr="00CE0F7B">
        <w:rPr>
          <w:rFonts w:ascii="Times" w:hAnsi="Times" w:cs="Times New Roman"/>
          <w:color w:val="000000" w:themeColor="text1"/>
          <w:spacing w:val="-4"/>
          <w:sz w:val="28"/>
          <w:szCs w:val="28"/>
        </w:rPr>
        <w:t>Режим доступа:</w:t>
      </w:r>
      <w:r w:rsidR="00D274A0" w:rsidRPr="00CE0F7B">
        <w:rPr>
          <w:rFonts w:ascii="Times" w:hAnsi="Times" w:cs="Times New Roman"/>
          <w:color w:val="000000" w:themeColor="text1"/>
          <w:spacing w:val="-4"/>
          <w:sz w:val="28"/>
          <w:szCs w:val="28"/>
        </w:rPr>
        <w:t xml:space="preserve"> </w:t>
      </w:r>
      <w:hyperlink r:id="rId9" w:history="1">
        <w:r w:rsidR="009F0889" w:rsidRPr="00CE0F7B">
          <w:rPr>
            <w:rStyle w:val="a4"/>
            <w:rFonts w:ascii="Times" w:hAnsi="Times" w:cs="Times New Roman"/>
            <w:spacing w:val="-4"/>
            <w:sz w:val="28"/>
            <w:szCs w:val="28"/>
          </w:rPr>
          <w:t>https://documents-dds-ny.un.org/doc/UNDOC/GEN/N16/456/65/PDF/N1645665.pdf</w:t>
        </w:r>
      </w:hyperlink>
      <w:r w:rsidR="009F0889" w:rsidRPr="00CE0F7B">
        <w:rPr>
          <w:rFonts w:ascii="Times" w:hAnsi="Times" w:cs="Times New Roman"/>
          <w:color w:val="000000" w:themeColor="text1"/>
          <w:spacing w:val="-4"/>
          <w:sz w:val="28"/>
          <w:szCs w:val="28"/>
        </w:rPr>
        <w:t xml:space="preserve">  </w:t>
      </w:r>
      <w:r w:rsidR="00D274A0" w:rsidRPr="00CE0F7B">
        <w:rPr>
          <w:rFonts w:ascii="Times" w:hAnsi="Times" w:cs="Times New Roman"/>
          <w:color w:val="000000" w:themeColor="text1"/>
          <w:spacing w:val="-4"/>
          <w:sz w:val="28"/>
          <w:szCs w:val="28"/>
        </w:rPr>
        <w:t>?OpenEleme</w:t>
      </w:r>
      <w:r w:rsidR="00B75DA7" w:rsidRPr="00CE0F7B">
        <w:rPr>
          <w:rFonts w:ascii="Times" w:hAnsi="Times" w:cs="Times New Roman"/>
          <w:color w:val="000000" w:themeColor="text1"/>
          <w:spacing w:val="-4"/>
          <w:sz w:val="28"/>
          <w:szCs w:val="28"/>
        </w:rPr>
        <w:t>nt.</w:t>
      </w:r>
    </w:p>
    <w:p w14:paraId="3BF2045A" w14:textId="77777777" w:rsidR="00E17B5D" w:rsidRPr="00CE0F7B" w:rsidRDefault="00C97D11"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11)</w:t>
      </w:r>
      <w:r w:rsidRPr="00CE0F7B">
        <w:rPr>
          <w:rFonts w:ascii="Times" w:hAnsi="Times" w:cs="Times New Roman"/>
          <w:color w:val="000000" w:themeColor="text1"/>
          <w:spacing w:val="-4"/>
          <w:sz w:val="28"/>
          <w:szCs w:val="28"/>
        </w:rPr>
        <w:tab/>
      </w:r>
      <w:r w:rsidR="00E17B5D" w:rsidRPr="00CE0F7B">
        <w:rPr>
          <w:rFonts w:ascii="Times" w:hAnsi="Times" w:cs="Times New Roman"/>
          <w:color w:val="000000" w:themeColor="text1"/>
          <w:spacing w:val="-4"/>
          <w:sz w:val="28"/>
          <w:szCs w:val="28"/>
        </w:rPr>
        <w:t xml:space="preserve">Правила процедуры Комиссии по границам континентального шельфа </w:t>
      </w:r>
      <w:r w:rsidR="009F0889" w:rsidRPr="00CE0F7B">
        <w:rPr>
          <w:rFonts w:ascii="Times" w:hAnsi="Times" w:cs="Times New Roman"/>
          <w:color w:val="000000" w:themeColor="text1"/>
          <w:spacing w:val="-4"/>
          <w:sz w:val="28"/>
          <w:szCs w:val="28"/>
        </w:rPr>
        <w:t>от</w:t>
      </w:r>
      <w:r w:rsidR="00E17B5D" w:rsidRPr="00CE0F7B">
        <w:rPr>
          <w:rFonts w:ascii="Times" w:hAnsi="Times" w:cs="Times New Roman"/>
          <w:color w:val="000000" w:themeColor="text1"/>
          <w:spacing w:val="-4"/>
          <w:sz w:val="28"/>
          <w:szCs w:val="28"/>
        </w:rPr>
        <w:t xml:space="preserve"> 17 апреля 2008 г. // оф</w:t>
      </w:r>
      <w:r w:rsidR="009F0889" w:rsidRPr="00CE0F7B">
        <w:rPr>
          <w:rFonts w:ascii="Times" w:hAnsi="Times" w:cs="Times New Roman"/>
          <w:color w:val="000000" w:themeColor="text1"/>
          <w:spacing w:val="-4"/>
          <w:sz w:val="28"/>
          <w:szCs w:val="28"/>
        </w:rPr>
        <w:t>иц</w:t>
      </w:r>
      <w:r w:rsidR="00E17B5D" w:rsidRPr="00CE0F7B">
        <w:rPr>
          <w:rFonts w:ascii="Times" w:hAnsi="Times" w:cs="Times New Roman"/>
          <w:color w:val="000000" w:themeColor="text1"/>
          <w:spacing w:val="-4"/>
          <w:sz w:val="28"/>
          <w:szCs w:val="28"/>
        </w:rPr>
        <w:t>. сайт</w:t>
      </w:r>
      <w:r w:rsidR="00B75DA7" w:rsidRPr="00CE0F7B">
        <w:rPr>
          <w:rFonts w:ascii="Times" w:hAnsi="Times" w:cs="Times New Roman"/>
          <w:color w:val="000000" w:themeColor="text1"/>
          <w:spacing w:val="-4"/>
          <w:sz w:val="28"/>
          <w:szCs w:val="28"/>
        </w:rPr>
        <w:t xml:space="preserve"> Организации </w:t>
      </w:r>
      <w:r w:rsidR="009F0889" w:rsidRPr="00CE0F7B">
        <w:rPr>
          <w:rFonts w:ascii="Times" w:hAnsi="Times" w:cs="Times New Roman"/>
          <w:color w:val="000000" w:themeColor="text1"/>
          <w:spacing w:val="-4"/>
          <w:sz w:val="28"/>
          <w:szCs w:val="28"/>
        </w:rPr>
        <w:t>Объединенных Наций</w:t>
      </w:r>
      <w:r w:rsidR="00B75DA7" w:rsidRPr="00CE0F7B">
        <w:rPr>
          <w:rFonts w:ascii="Times" w:hAnsi="Times" w:cs="Times New Roman"/>
          <w:color w:val="000000" w:themeColor="text1"/>
          <w:spacing w:val="-4"/>
          <w:sz w:val="28"/>
          <w:szCs w:val="28"/>
        </w:rPr>
        <w:t>: Режим доступа</w:t>
      </w:r>
      <w:r w:rsidR="00E17B5D" w:rsidRPr="00CE0F7B">
        <w:rPr>
          <w:rFonts w:ascii="Times" w:hAnsi="Times" w:cs="Times New Roman"/>
          <w:color w:val="000000" w:themeColor="text1"/>
          <w:spacing w:val="-4"/>
          <w:sz w:val="28"/>
          <w:szCs w:val="28"/>
        </w:rPr>
        <w:t>: https://documents-dds-ny.un.org/doc/UNDOC/GEN/N08/309/</w:t>
      </w:r>
      <w:r w:rsidR="00B75DA7" w:rsidRPr="00CE0F7B">
        <w:rPr>
          <w:rFonts w:ascii="Times" w:hAnsi="Times" w:cs="Times New Roman"/>
          <w:color w:val="000000" w:themeColor="text1"/>
          <w:spacing w:val="-4"/>
          <w:sz w:val="28"/>
          <w:szCs w:val="28"/>
        </w:rPr>
        <w:t>25/PDF/N0830925.pdf?OpenElement.</w:t>
      </w:r>
    </w:p>
    <w:p w14:paraId="4E9DBA59" w14:textId="17975D43" w:rsidR="008B7747"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12)</w:t>
      </w:r>
      <w:r w:rsidRPr="00CE0F7B">
        <w:rPr>
          <w:rFonts w:ascii="Times" w:hAnsi="Times" w:cs="Times New Roman"/>
          <w:color w:val="000000" w:themeColor="text1"/>
          <w:spacing w:val="-4"/>
          <w:sz w:val="28"/>
          <w:szCs w:val="28"/>
          <w:lang w:val="en-US"/>
        </w:rPr>
        <w:tab/>
      </w:r>
      <w:r w:rsidR="008B7747" w:rsidRPr="00CE0F7B">
        <w:rPr>
          <w:rFonts w:ascii="Times" w:hAnsi="Times" w:cs="Times New Roman"/>
          <w:color w:val="000000" w:themeColor="text1"/>
          <w:spacing w:val="-4"/>
          <w:sz w:val="28"/>
          <w:szCs w:val="28"/>
          <w:lang w:val="en-US"/>
        </w:rPr>
        <w:t>European Parliament resolution of 9 October 2008 on Arctic governance: Parl. Eur. Doc 9 O</w:t>
      </w:r>
      <w:r w:rsidR="009F0889" w:rsidRPr="00CE0F7B">
        <w:rPr>
          <w:rFonts w:ascii="Times" w:hAnsi="Times" w:cs="Times New Roman"/>
          <w:color w:val="000000" w:themeColor="text1"/>
          <w:spacing w:val="-4"/>
          <w:sz w:val="28"/>
          <w:szCs w:val="28"/>
          <w:lang w:val="en-US"/>
        </w:rPr>
        <w:t>ct. 2008 // European Parliament</w:t>
      </w:r>
      <w:r w:rsidR="008B7747" w:rsidRPr="00CE0F7B">
        <w:rPr>
          <w:rFonts w:ascii="Times" w:hAnsi="Times" w:cs="Times New Roman"/>
          <w:color w:val="000000" w:themeColor="text1"/>
          <w:spacing w:val="-4"/>
          <w:sz w:val="28"/>
          <w:szCs w:val="28"/>
          <w:lang w:val="en-US"/>
        </w:rPr>
        <w:t xml:space="preserve">: </w:t>
      </w:r>
      <w:r w:rsidR="00B75DA7" w:rsidRPr="00CE0F7B">
        <w:rPr>
          <w:rFonts w:ascii="Times" w:hAnsi="Times" w:cs="Times New Roman"/>
          <w:color w:val="000000" w:themeColor="text1"/>
          <w:spacing w:val="-4"/>
          <w:sz w:val="28"/>
          <w:szCs w:val="28"/>
          <w:lang w:val="en-US"/>
        </w:rPr>
        <w:t xml:space="preserve">Режим </w:t>
      </w:r>
      <w:r w:rsidR="00C449AB" w:rsidRPr="00CE0F7B">
        <w:rPr>
          <w:rFonts w:ascii="Times" w:hAnsi="Times" w:cs="Times New Roman"/>
          <w:color w:val="000000" w:themeColor="text1"/>
          <w:spacing w:val="-4"/>
          <w:sz w:val="28"/>
          <w:szCs w:val="28"/>
          <w:lang w:val="en-US"/>
        </w:rPr>
        <w:t>доступа:</w:t>
      </w:r>
      <w:r w:rsidR="008B7747" w:rsidRPr="00CE0F7B">
        <w:rPr>
          <w:rFonts w:ascii="Times" w:hAnsi="Times" w:cs="Times New Roman"/>
          <w:color w:val="000000" w:themeColor="text1"/>
          <w:spacing w:val="-4"/>
          <w:sz w:val="28"/>
          <w:szCs w:val="28"/>
          <w:lang w:val="en-US"/>
        </w:rPr>
        <w:t xml:space="preserve"> </w:t>
      </w:r>
      <w:hyperlink r:id="rId10" w:history="1">
        <w:r w:rsidR="00BE28EC" w:rsidRPr="003B7A65">
          <w:rPr>
            <w:rStyle w:val="a4"/>
            <w:rFonts w:ascii="Times" w:hAnsi="Times" w:cs="Times New Roman"/>
            <w:spacing w:val="-4"/>
            <w:sz w:val="28"/>
            <w:szCs w:val="28"/>
            <w:lang w:val="en-US"/>
          </w:rPr>
          <w:t>http://www.europarl.europa.eu/sides/getDoc.do?type=TA&amp;reference=P6-TA-2008-</w:t>
        </w:r>
      </w:hyperlink>
      <w:r w:rsidR="00BE28EC" w:rsidRPr="00BE28EC">
        <w:rPr>
          <w:rFonts w:ascii="Times" w:hAnsi="Times" w:cs="Times New Roman"/>
          <w:color w:val="000000" w:themeColor="text1"/>
          <w:spacing w:val="-4"/>
          <w:sz w:val="28"/>
          <w:szCs w:val="28"/>
          <w:lang w:val="en-US"/>
        </w:rPr>
        <w:t xml:space="preserve"> </w:t>
      </w:r>
      <w:r w:rsidR="008B7747" w:rsidRPr="00CE0F7B">
        <w:rPr>
          <w:rFonts w:ascii="Times" w:hAnsi="Times" w:cs="Times New Roman"/>
          <w:color w:val="000000" w:themeColor="text1"/>
          <w:spacing w:val="-4"/>
          <w:sz w:val="28"/>
          <w:szCs w:val="28"/>
          <w:lang w:val="en-US"/>
        </w:rPr>
        <w:t>0474&amp;language=EN</w:t>
      </w:r>
      <w:r w:rsidR="00B75DA7" w:rsidRPr="00CE0F7B">
        <w:rPr>
          <w:rFonts w:ascii="Times" w:hAnsi="Times" w:cs="Times New Roman"/>
          <w:color w:val="000000" w:themeColor="text1"/>
          <w:spacing w:val="-4"/>
          <w:sz w:val="28"/>
          <w:szCs w:val="28"/>
          <w:lang w:val="en-US"/>
        </w:rPr>
        <w:t>.</w:t>
      </w:r>
    </w:p>
    <w:p w14:paraId="1402D761"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13)</w:t>
      </w:r>
      <w:r w:rsidRPr="00CE0F7B">
        <w:rPr>
          <w:rFonts w:ascii="Times" w:hAnsi="Times" w:cs="Times New Roman"/>
          <w:color w:val="000000" w:themeColor="text1"/>
          <w:spacing w:val="-4"/>
          <w:sz w:val="28"/>
          <w:szCs w:val="28"/>
          <w:lang w:val="en-US"/>
        </w:rPr>
        <w:tab/>
      </w:r>
      <w:r w:rsidR="00E17B5D" w:rsidRPr="00CE0F7B">
        <w:rPr>
          <w:rFonts w:ascii="Times" w:hAnsi="Times" w:cs="Times New Roman"/>
          <w:color w:val="000000" w:themeColor="text1"/>
          <w:spacing w:val="-4"/>
          <w:sz w:val="28"/>
          <w:szCs w:val="28"/>
          <w:lang w:val="en-US"/>
        </w:rPr>
        <w:t>Summary of Recommendations on the Limits of the Continental Shelf in regard to the Partial Revised Submission Made by the Russian Federation in respect of the Sea of Okhotsk on 28 February 2013 // Commission in the Limits of the Cont</w:t>
      </w:r>
      <w:r w:rsidR="00B75DA7" w:rsidRPr="00CE0F7B">
        <w:rPr>
          <w:rFonts w:ascii="Times" w:hAnsi="Times" w:cs="Times New Roman"/>
          <w:color w:val="000000" w:themeColor="text1"/>
          <w:spacing w:val="-4"/>
          <w:sz w:val="28"/>
          <w:szCs w:val="28"/>
          <w:lang w:val="en-US"/>
        </w:rPr>
        <w:t xml:space="preserve">inental Shelf : </w:t>
      </w:r>
      <w:r w:rsidR="00C449AB" w:rsidRPr="00CE0F7B">
        <w:rPr>
          <w:rFonts w:ascii="Times" w:hAnsi="Times" w:cs="Times New Roman"/>
          <w:color w:val="000000" w:themeColor="text1"/>
          <w:spacing w:val="-4"/>
          <w:sz w:val="28"/>
          <w:szCs w:val="28"/>
        </w:rPr>
        <w:t>Режим</w:t>
      </w:r>
      <w:r w:rsidR="00C449AB" w:rsidRPr="00CE0F7B">
        <w:rPr>
          <w:rFonts w:ascii="Times" w:hAnsi="Times" w:cs="Times New Roman"/>
          <w:color w:val="000000" w:themeColor="text1"/>
          <w:spacing w:val="-4"/>
          <w:sz w:val="28"/>
          <w:szCs w:val="28"/>
          <w:lang w:val="en-US"/>
        </w:rPr>
        <w:t xml:space="preserve"> </w:t>
      </w:r>
      <w:r w:rsidR="00C449AB" w:rsidRPr="00CE0F7B">
        <w:rPr>
          <w:rFonts w:ascii="Times" w:hAnsi="Times" w:cs="Times New Roman"/>
          <w:color w:val="000000" w:themeColor="text1"/>
          <w:spacing w:val="-4"/>
          <w:sz w:val="28"/>
          <w:szCs w:val="28"/>
        </w:rPr>
        <w:t>доступа</w:t>
      </w:r>
      <w:r w:rsidRPr="00CE0F7B">
        <w:rPr>
          <w:rFonts w:ascii="Times" w:hAnsi="Times" w:cs="Times New Roman"/>
          <w:color w:val="000000" w:themeColor="text1"/>
          <w:spacing w:val="-4"/>
          <w:sz w:val="28"/>
          <w:szCs w:val="28"/>
          <w:lang w:val="en-US"/>
        </w:rPr>
        <w:t xml:space="preserve">: </w:t>
      </w:r>
      <w:r w:rsidR="00E17B5D" w:rsidRPr="00CE0F7B">
        <w:rPr>
          <w:rFonts w:ascii="Times" w:hAnsi="Times" w:cs="Times New Roman"/>
          <w:color w:val="000000" w:themeColor="text1"/>
          <w:spacing w:val="-4"/>
          <w:sz w:val="28"/>
          <w:szCs w:val="28"/>
          <w:lang w:val="en-US"/>
        </w:rPr>
        <w:t>http://www.un.org/depts/los/clcs_new</w:t>
      </w:r>
      <w:r w:rsidR="004C28D7" w:rsidRPr="00CE0F7B">
        <w:rPr>
          <w:rFonts w:ascii="Times" w:hAnsi="Times" w:cs="Times New Roman"/>
          <w:color w:val="000000" w:themeColor="text1"/>
          <w:spacing w:val="-4"/>
          <w:sz w:val="28"/>
          <w:szCs w:val="28"/>
          <w:lang w:val="en-US"/>
        </w:rPr>
        <w:br/>
      </w:r>
      <w:r w:rsidR="00E17B5D" w:rsidRPr="00CE0F7B">
        <w:rPr>
          <w:rFonts w:ascii="Times" w:hAnsi="Times" w:cs="Times New Roman"/>
          <w:color w:val="000000" w:themeColor="text1"/>
          <w:spacing w:val="-4"/>
          <w:sz w:val="28"/>
          <w:szCs w:val="28"/>
          <w:lang w:val="en-US"/>
        </w:rPr>
        <w:t>/submissions_files/rus01_rev13/2014</w:t>
      </w:r>
      <w:r w:rsidR="00C449AB" w:rsidRPr="00CE0F7B">
        <w:rPr>
          <w:rFonts w:ascii="Times" w:hAnsi="Times" w:cs="Times New Roman"/>
          <w:color w:val="000000" w:themeColor="text1"/>
          <w:spacing w:val="-4"/>
          <w:sz w:val="28"/>
          <w:szCs w:val="28"/>
          <w:lang w:val="en-US"/>
        </w:rPr>
        <w:t>_03_13_COM_REC_RUS_Summary.pdf.</w:t>
      </w:r>
    </w:p>
    <w:p w14:paraId="4C0D5F0E" w14:textId="77777777" w:rsidR="00E17B5D"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14)</w:t>
      </w:r>
      <w:r w:rsidRPr="00CE0F7B">
        <w:rPr>
          <w:rFonts w:ascii="Times" w:hAnsi="Times" w:cs="Times New Roman"/>
          <w:color w:val="000000" w:themeColor="text1"/>
          <w:spacing w:val="-4"/>
          <w:sz w:val="28"/>
          <w:szCs w:val="28"/>
          <w:lang w:val="en-US"/>
        </w:rPr>
        <w:tab/>
      </w:r>
      <w:r w:rsidR="008B7747" w:rsidRPr="00CE0F7B">
        <w:rPr>
          <w:rFonts w:ascii="Times" w:hAnsi="Times" w:cs="Times New Roman"/>
          <w:color w:val="000000" w:themeColor="text1"/>
          <w:spacing w:val="-4"/>
          <w:sz w:val="28"/>
          <w:szCs w:val="28"/>
          <w:lang w:val="en-US"/>
        </w:rPr>
        <w:t>A Sustainable EU Policy for the High North (2009/2214(INI): Parl. Eur. Doc 20 J</w:t>
      </w:r>
      <w:r w:rsidR="009F0889" w:rsidRPr="00CE0F7B">
        <w:rPr>
          <w:rFonts w:ascii="Times" w:hAnsi="Times" w:cs="Times New Roman"/>
          <w:color w:val="000000" w:themeColor="text1"/>
          <w:spacing w:val="-4"/>
          <w:sz w:val="28"/>
          <w:szCs w:val="28"/>
          <w:lang w:val="en-US"/>
        </w:rPr>
        <w:t>an. 2011 // European Parliament</w:t>
      </w:r>
      <w:r w:rsidR="008B7747" w:rsidRPr="00CE0F7B">
        <w:rPr>
          <w:rFonts w:ascii="Times" w:hAnsi="Times" w:cs="Times New Roman"/>
          <w:color w:val="000000" w:themeColor="text1"/>
          <w:spacing w:val="-4"/>
          <w:sz w:val="28"/>
          <w:szCs w:val="28"/>
          <w:lang w:val="en-US"/>
        </w:rPr>
        <w:t xml:space="preserve">: </w:t>
      </w:r>
      <w:r w:rsidR="00C449AB" w:rsidRPr="00CE0F7B">
        <w:rPr>
          <w:rFonts w:ascii="Times" w:hAnsi="Times" w:cs="Times New Roman"/>
          <w:color w:val="000000" w:themeColor="text1"/>
          <w:spacing w:val="-4"/>
          <w:sz w:val="28"/>
          <w:szCs w:val="28"/>
          <w:lang w:val="en-US"/>
        </w:rPr>
        <w:t xml:space="preserve">Режим доступа: </w:t>
      </w:r>
      <w:r w:rsidR="00C449AB" w:rsidRPr="00CE0F7B">
        <w:rPr>
          <w:rFonts w:ascii="Times" w:hAnsi="Times" w:cs="Times New Roman"/>
          <w:color w:val="000000" w:themeColor="text1"/>
          <w:spacing w:val="-4"/>
          <w:sz w:val="28"/>
          <w:szCs w:val="28"/>
          <w:lang w:val="en-US"/>
        </w:rPr>
        <w:lastRenderedPageBreak/>
        <w:t>http://www.europarl.europa.eu/sides/getDoc.do?pubRef=//EP//TEXT+TA+P7-TA</w:t>
      </w:r>
      <w:r w:rsidR="008B7747" w:rsidRPr="00CE0F7B">
        <w:rPr>
          <w:rFonts w:ascii="Times" w:hAnsi="Times" w:cs="Times New Roman"/>
          <w:color w:val="000000" w:themeColor="text1"/>
          <w:spacing w:val="-4"/>
          <w:sz w:val="28"/>
          <w:szCs w:val="28"/>
          <w:lang w:val="en-US"/>
        </w:rPr>
        <w:t>-2011-0024+0+DOC+XML+V0//EN</w:t>
      </w:r>
      <w:r w:rsidR="00C449AB" w:rsidRPr="00CE0F7B">
        <w:rPr>
          <w:rFonts w:ascii="Times" w:hAnsi="Times" w:cs="Times New Roman"/>
          <w:color w:val="000000" w:themeColor="text1"/>
          <w:spacing w:val="-4"/>
          <w:sz w:val="28"/>
          <w:szCs w:val="28"/>
          <w:lang w:val="en-US"/>
        </w:rPr>
        <w:t>.</w:t>
      </w:r>
    </w:p>
    <w:p w14:paraId="38048C7B" w14:textId="77777777" w:rsidR="00AD3C49" w:rsidRPr="00CE0F7B" w:rsidRDefault="009A4438" w:rsidP="00CE0F7B">
      <w:pPr>
        <w:pStyle w:val="a7"/>
        <w:spacing w:line="360" w:lineRule="auto"/>
        <w:jc w:val="both"/>
        <w:rPr>
          <w:rFonts w:ascii="Times" w:hAnsi="Times" w:cs="Times New Roman"/>
          <w:b/>
          <w:color w:val="000000" w:themeColor="text1"/>
          <w:spacing w:val="-4"/>
          <w:sz w:val="28"/>
          <w:szCs w:val="28"/>
        </w:rPr>
      </w:pPr>
      <w:r w:rsidRPr="00CE0F7B">
        <w:rPr>
          <w:rFonts w:ascii="Times" w:hAnsi="Times" w:cs="Times New Roman"/>
          <w:b/>
          <w:color w:val="000000" w:themeColor="text1"/>
          <w:spacing w:val="-4"/>
          <w:sz w:val="28"/>
          <w:szCs w:val="28"/>
        </w:rPr>
        <w:t xml:space="preserve">1.1.3. </w:t>
      </w:r>
      <w:r w:rsidR="00E0299F" w:rsidRPr="00CE0F7B">
        <w:rPr>
          <w:rFonts w:ascii="Times" w:hAnsi="Times" w:cs="Times New Roman"/>
          <w:b/>
          <w:color w:val="000000" w:themeColor="text1"/>
          <w:spacing w:val="-4"/>
          <w:sz w:val="28"/>
          <w:szCs w:val="28"/>
        </w:rPr>
        <w:t>Иные международные официальные документы</w:t>
      </w:r>
    </w:p>
    <w:p w14:paraId="218E0FD8"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15)</w:t>
      </w:r>
      <w:r w:rsidRPr="00CE0F7B">
        <w:rPr>
          <w:rFonts w:ascii="Times" w:hAnsi="Times" w:cs="Times New Roman"/>
          <w:color w:val="000000" w:themeColor="text1"/>
          <w:spacing w:val="-4"/>
          <w:sz w:val="28"/>
          <w:szCs w:val="28"/>
        </w:rPr>
        <w:tab/>
      </w:r>
      <w:r w:rsidR="008B7747" w:rsidRPr="00CE0F7B">
        <w:rPr>
          <w:rFonts w:ascii="Times" w:hAnsi="Times" w:cs="Times New Roman"/>
          <w:color w:val="000000" w:themeColor="text1"/>
          <w:spacing w:val="-4"/>
          <w:sz w:val="28"/>
          <w:szCs w:val="28"/>
        </w:rPr>
        <w:t>Декларация Тромсё от 29 апреля 2009 [Электронный ресурс] // Офиц. сайт Арктического совет</w:t>
      </w:r>
      <w:r w:rsidR="00C449AB" w:rsidRPr="00CE0F7B">
        <w:rPr>
          <w:rFonts w:ascii="Times" w:hAnsi="Times" w:cs="Times New Roman"/>
          <w:color w:val="000000" w:themeColor="text1"/>
          <w:spacing w:val="-4"/>
          <w:sz w:val="28"/>
          <w:szCs w:val="28"/>
        </w:rPr>
        <w:t>а : [сайт]. – Режим доступа</w:t>
      </w:r>
      <w:r w:rsidR="008B7747" w:rsidRPr="00CE0F7B">
        <w:rPr>
          <w:rFonts w:ascii="Times" w:hAnsi="Times" w:cs="Times New Roman"/>
          <w:color w:val="000000" w:themeColor="text1"/>
          <w:spacing w:val="-4"/>
          <w:sz w:val="28"/>
          <w:szCs w:val="28"/>
        </w:rPr>
        <w:t xml:space="preserve">: </w:t>
      </w:r>
      <w:r w:rsidR="008B7747" w:rsidRPr="00CE0F7B">
        <w:rPr>
          <w:rFonts w:ascii="Times" w:hAnsi="Times" w:cs="Times New Roman"/>
          <w:color w:val="000000" w:themeColor="text1"/>
          <w:spacing w:val="-4"/>
          <w:sz w:val="28"/>
          <w:szCs w:val="28"/>
          <w:lang w:val="en-US"/>
        </w:rPr>
        <w:t>https</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oaarchive</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arctic</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council</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org</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handle</w:t>
      </w:r>
      <w:r w:rsidR="00C449AB" w:rsidRPr="00CE0F7B">
        <w:rPr>
          <w:rFonts w:ascii="Times" w:hAnsi="Times" w:cs="Times New Roman"/>
          <w:color w:val="000000" w:themeColor="text1"/>
          <w:spacing w:val="-4"/>
          <w:sz w:val="28"/>
          <w:szCs w:val="28"/>
        </w:rPr>
        <w:t>/11374/780.</w:t>
      </w:r>
    </w:p>
    <w:p w14:paraId="62029E0B"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16)</w:t>
      </w:r>
      <w:r w:rsidRPr="00CE0F7B">
        <w:rPr>
          <w:rFonts w:ascii="Times" w:hAnsi="Times" w:cs="Times New Roman"/>
          <w:color w:val="000000" w:themeColor="text1"/>
          <w:spacing w:val="-4"/>
          <w:sz w:val="28"/>
          <w:szCs w:val="28"/>
        </w:rPr>
        <w:tab/>
        <w:t xml:space="preserve">Кирунская декларация от 15 мая 2013 г. [Электронный ресурс] // Офиц. сайт Арктического совета : [сайт]. </w:t>
      </w:r>
      <w:r w:rsidR="00C449AB" w:rsidRPr="00CE0F7B">
        <w:rPr>
          <w:rFonts w:ascii="Times" w:hAnsi="Times" w:cs="Times New Roman"/>
          <w:color w:val="000000" w:themeColor="text1"/>
          <w:spacing w:val="-4"/>
          <w:sz w:val="28"/>
          <w:szCs w:val="28"/>
        </w:rPr>
        <w:t>– Режим доступа</w:t>
      </w:r>
      <w:r w:rsidRPr="00CE0F7B">
        <w:rPr>
          <w:rFonts w:ascii="Times" w:hAnsi="Times" w:cs="Times New Roman"/>
          <w:color w:val="000000" w:themeColor="text1"/>
          <w:spacing w:val="-4"/>
          <w:sz w:val="28"/>
          <w:szCs w:val="28"/>
        </w:rPr>
        <w:t xml:space="preserve">:  </w:t>
      </w:r>
      <w:r w:rsidRPr="00CE0F7B">
        <w:rPr>
          <w:rFonts w:ascii="Times" w:hAnsi="Times" w:cs="Times New Roman"/>
          <w:color w:val="000000" w:themeColor="text1"/>
          <w:spacing w:val="-4"/>
          <w:sz w:val="28"/>
          <w:szCs w:val="28"/>
          <w:lang w:val="en-US"/>
        </w:rPr>
        <w:t>https</w:t>
      </w:r>
      <w:r w:rsidRPr="00CE0F7B">
        <w:rPr>
          <w:rFonts w:ascii="Times" w:hAnsi="Times" w:cs="Times New Roman"/>
          <w:color w:val="000000" w:themeColor="text1"/>
          <w:spacing w:val="-4"/>
          <w:sz w:val="28"/>
          <w:szCs w:val="28"/>
        </w:rPr>
        <w:t>://</w:t>
      </w:r>
      <w:r w:rsidRPr="00CE0F7B">
        <w:rPr>
          <w:rFonts w:ascii="Times" w:hAnsi="Times" w:cs="Times New Roman"/>
          <w:color w:val="000000" w:themeColor="text1"/>
          <w:spacing w:val="-4"/>
          <w:sz w:val="28"/>
          <w:szCs w:val="28"/>
          <w:lang w:val="en-US"/>
        </w:rPr>
        <w:t>oaarchive</w:t>
      </w:r>
      <w:r w:rsidRPr="00CE0F7B">
        <w:rPr>
          <w:rFonts w:ascii="Times" w:hAnsi="Times" w:cs="Times New Roman"/>
          <w:color w:val="000000" w:themeColor="text1"/>
          <w:spacing w:val="-4"/>
          <w:sz w:val="28"/>
          <w:szCs w:val="28"/>
        </w:rPr>
        <w:t>.</w:t>
      </w:r>
      <w:r w:rsidRPr="00CE0F7B">
        <w:rPr>
          <w:rFonts w:ascii="Times" w:hAnsi="Times" w:cs="Times New Roman"/>
          <w:color w:val="000000" w:themeColor="text1"/>
          <w:spacing w:val="-4"/>
          <w:sz w:val="28"/>
          <w:szCs w:val="28"/>
          <w:lang w:val="en-US"/>
        </w:rPr>
        <w:t>arctic</w:t>
      </w:r>
      <w:r w:rsidRPr="00CE0F7B">
        <w:rPr>
          <w:rFonts w:ascii="Times" w:hAnsi="Times" w:cs="Times New Roman"/>
          <w:color w:val="000000" w:themeColor="text1"/>
          <w:spacing w:val="-4"/>
          <w:sz w:val="28"/>
          <w:szCs w:val="28"/>
        </w:rPr>
        <w:t>-</w:t>
      </w:r>
      <w:r w:rsidRPr="00CE0F7B">
        <w:rPr>
          <w:rFonts w:ascii="Times" w:hAnsi="Times" w:cs="Times New Roman"/>
          <w:color w:val="000000" w:themeColor="text1"/>
          <w:spacing w:val="-4"/>
          <w:sz w:val="28"/>
          <w:szCs w:val="28"/>
          <w:lang w:val="en-US"/>
        </w:rPr>
        <w:t>council</w:t>
      </w:r>
      <w:r w:rsidRPr="00CE0F7B">
        <w:rPr>
          <w:rFonts w:ascii="Times" w:hAnsi="Times" w:cs="Times New Roman"/>
          <w:color w:val="000000" w:themeColor="text1"/>
          <w:spacing w:val="-4"/>
          <w:sz w:val="28"/>
          <w:szCs w:val="28"/>
        </w:rPr>
        <w:t>.</w:t>
      </w:r>
      <w:r w:rsidRPr="00CE0F7B">
        <w:rPr>
          <w:rFonts w:ascii="Times" w:hAnsi="Times" w:cs="Times New Roman"/>
          <w:color w:val="000000" w:themeColor="text1"/>
          <w:spacing w:val="-4"/>
          <w:sz w:val="28"/>
          <w:szCs w:val="28"/>
          <w:lang w:val="en-US"/>
        </w:rPr>
        <w:t>org</w:t>
      </w:r>
      <w:r w:rsidRPr="00CE0F7B">
        <w:rPr>
          <w:rFonts w:ascii="Times" w:hAnsi="Times" w:cs="Times New Roman"/>
          <w:color w:val="000000" w:themeColor="text1"/>
          <w:spacing w:val="-4"/>
          <w:sz w:val="28"/>
          <w:szCs w:val="28"/>
        </w:rPr>
        <w:t>/</w:t>
      </w:r>
      <w:r w:rsidRPr="00CE0F7B">
        <w:rPr>
          <w:rFonts w:ascii="Times" w:hAnsi="Times" w:cs="Times New Roman"/>
          <w:color w:val="000000" w:themeColor="text1"/>
          <w:spacing w:val="-4"/>
          <w:sz w:val="28"/>
          <w:szCs w:val="28"/>
          <w:lang w:val="en-US"/>
        </w:rPr>
        <w:t>handle</w:t>
      </w:r>
      <w:r w:rsidR="00C449AB" w:rsidRPr="00CE0F7B">
        <w:rPr>
          <w:rFonts w:ascii="Times" w:hAnsi="Times" w:cs="Times New Roman"/>
          <w:color w:val="000000" w:themeColor="text1"/>
          <w:spacing w:val="-4"/>
          <w:sz w:val="28"/>
          <w:szCs w:val="28"/>
        </w:rPr>
        <w:t>/11374/778.</w:t>
      </w:r>
    </w:p>
    <w:p w14:paraId="1975FE44" w14:textId="77777777" w:rsidR="008B7747" w:rsidRPr="00CE0F7B" w:rsidRDefault="008552F4"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17)</w:t>
      </w:r>
      <w:r w:rsidRPr="00CE0F7B">
        <w:rPr>
          <w:rFonts w:ascii="Times" w:hAnsi="Times" w:cs="Times New Roman"/>
          <w:color w:val="000000" w:themeColor="text1"/>
          <w:spacing w:val="-4"/>
          <w:sz w:val="28"/>
          <w:szCs w:val="28"/>
        </w:rPr>
        <w:tab/>
      </w:r>
      <w:r w:rsidR="008B7747" w:rsidRPr="00CE0F7B">
        <w:rPr>
          <w:rFonts w:ascii="Times" w:hAnsi="Times" w:cs="Times New Roman"/>
          <w:color w:val="000000" w:themeColor="text1"/>
          <w:spacing w:val="-4"/>
          <w:sz w:val="28"/>
          <w:szCs w:val="28"/>
        </w:rPr>
        <w:t xml:space="preserve">Нуукская декларация от 12 мая 2011 г. [Электронный ресурс] // Офиц. сайт Арктического совета : [сайт]. </w:t>
      </w:r>
      <w:r w:rsidR="00C449AB" w:rsidRPr="00CE0F7B">
        <w:rPr>
          <w:rFonts w:ascii="Times" w:hAnsi="Times" w:cs="Times New Roman"/>
          <w:color w:val="000000" w:themeColor="text1"/>
          <w:spacing w:val="-4"/>
          <w:sz w:val="28"/>
          <w:szCs w:val="28"/>
        </w:rPr>
        <w:t>– Режим доступа</w:t>
      </w:r>
      <w:r w:rsidR="008B7747" w:rsidRPr="00CE0F7B">
        <w:rPr>
          <w:rFonts w:ascii="Times" w:hAnsi="Times" w:cs="Times New Roman"/>
          <w:color w:val="000000" w:themeColor="text1"/>
          <w:spacing w:val="-4"/>
          <w:sz w:val="28"/>
          <w:szCs w:val="28"/>
        </w:rPr>
        <w:t xml:space="preserve">: </w:t>
      </w:r>
      <w:r w:rsidR="008B7747" w:rsidRPr="00CE0F7B">
        <w:rPr>
          <w:rFonts w:ascii="Times" w:hAnsi="Times" w:cs="Times New Roman"/>
          <w:color w:val="000000" w:themeColor="text1"/>
          <w:spacing w:val="-4"/>
          <w:sz w:val="28"/>
          <w:szCs w:val="28"/>
          <w:lang w:val="en-US"/>
        </w:rPr>
        <w:t>https</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oaarchive</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arctic</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council</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org</w:t>
      </w:r>
      <w:r w:rsidR="008B7747" w:rsidRPr="00CE0F7B">
        <w:rPr>
          <w:rFonts w:ascii="Times" w:hAnsi="Times" w:cs="Times New Roman"/>
          <w:color w:val="000000" w:themeColor="text1"/>
          <w:spacing w:val="-4"/>
          <w:sz w:val="28"/>
          <w:szCs w:val="28"/>
        </w:rPr>
        <w:t>/</w:t>
      </w:r>
      <w:r w:rsidR="008B7747" w:rsidRPr="00CE0F7B">
        <w:rPr>
          <w:rFonts w:ascii="Times" w:hAnsi="Times" w:cs="Times New Roman"/>
          <w:color w:val="000000" w:themeColor="text1"/>
          <w:spacing w:val="-4"/>
          <w:sz w:val="28"/>
          <w:szCs w:val="28"/>
          <w:lang w:val="en-US"/>
        </w:rPr>
        <w:t>handle</w:t>
      </w:r>
      <w:r w:rsidR="00C449AB" w:rsidRPr="00CE0F7B">
        <w:rPr>
          <w:rFonts w:ascii="Times" w:hAnsi="Times" w:cs="Times New Roman"/>
          <w:color w:val="000000" w:themeColor="text1"/>
          <w:spacing w:val="-4"/>
          <w:sz w:val="28"/>
          <w:szCs w:val="28"/>
        </w:rPr>
        <w:t>/11374/779.</w:t>
      </w:r>
      <w:r w:rsidR="008B7747" w:rsidRPr="00CE0F7B">
        <w:rPr>
          <w:rFonts w:ascii="Times" w:hAnsi="Times" w:cs="Times New Roman"/>
          <w:color w:val="000000" w:themeColor="text1"/>
          <w:spacing w:val="-4"/>
          <w:sz w:val="28"/>
          <w:szCs w:val="28"/>
        </w:rPr>
        <w:t xml:space="preserve"> </w:t>
      </w:r>
    </w:p>
    <w:p w14:paraId="5EA82A41" w14:textId="07E096C2" w:rsidR="008552F4" w:rsidRPr="009E2D66" w:rsidRDefault="008552F4" w:rsidP="00484B45">
      <w:pPr>
        <w:pStyle w:val="a7"/>
        <w:spacing w:line="360" w:lineRule="auto"/>
        <w:ind w:left="567" w:hanging="567"/>
        <w:jc w:val="both"/>
        <w:rPr>
          <w:rFonts w:ascii="Times" w:hAnsi="Times" w:cs="Times New Roman"/>
          <w:color w:val="000000" w:themeColor="text1"/>
          <w:spacing w:val="-4"/>
          <w:sz w:val="28"/>
          <w:szCs w:val="28"/>
        </w:rPr>
      </w:pPr>
      <w:r w:rsidRPr="00CE0F7B">
        <w:rPr>
          <w:rFonts w:ascii="Times" w:hAnsi="Times" w:cs="Times New Roman"/>
          <w:color w:val="000000" w:themeColor="text1"/>
          <w:spacing w:val="-4"/>
          <w:sz w:val="28"/>
          <w:szCs w:val="28"/>
        </w:rPr>
        <w:t>18)</w:t>
      </w:r>
      <w:r w:rsidRPr="00CE0F7B">
        <w:rPr>
          <w:rFonts w:ascii="Times" w:hAnsi="Times" w:cs="Times New Roman"/>
          <w:color w:val="000000" w:themeColor="text1"/>
          <w:spacing w:val="-4"/>
          <w:sz w:val="28"/>
          <w:szCs w:val="28"/>
        </w:rPr>
        <w:tab/>
        <w:t>Частично пересмотренное представление РФ в Комиссию по границам континентального шельфа в отношении континентального шельфа РФ в СЛО [Электронный ресурс] // Commission on the Limits of the Continental Shelf (CLCS) : [сайт].</w:t>
      </w:r>
      <w:r w:rsidR="00C449AB" w:rsidRPr="00CE0F7B">
        <w:rPr>
          <w:rFonts w:ascii="Times" w:hAnsi="Times" w:cs="Times New Roman"/>
          <w:color w:val="000000" w:themeColor="text1"/>
          <w:spacing w:val="-4"/>
          <w:sz w:val="28"/>
          <w:szCs w:val="28"/>
        </w:rPr>
        <w:t xml:space="preserve"> – Режим доступа</w:t>
      </w:r>
      <w:r w:rsidRPr="00CE0F7B">
        <w:rPr>
          <w:rFonts w:ascii="Times" w:hAnsi="Times" w:cs="Times New Roman"/>
          <w:color w:val="000000" w:themeColor="text1"/>
          <w:spacing w:val="-4"/>
          <w:sz w:val="28"/>
          <w:szCs w:val="28"/>
        </w:rPr>
        <w:t xml:space="preserve">: </w:t>
      </w:r>
      <w:hyperlink r:id="rId11" w:history="1">
        <w:r w:rsidR="002E4431" w:rsidRPr="003B7A65">
          <w:rPr>
            <w:rStyle w:val="a4"/>
            <w:rFonts w:ascii="Times" w:hAnsi="Times" w:cs="Times New Roman"/>
            <w:spacing w:val="-4"/>
            <w:sz w:val="28"/>
            <w:szCs w:val="28"/>
            <w:lang w:val="en-US"/>
          </w:rPr>
          <w:t>http</w:t>
        </w:r>
        <w:r w:rsidR="002E4431" w:rsidRPr="003B7A65">
          <w:rPr>
            <w:rStyle w:val="a4"/>
            <w:rFonts w:ascii="Times" w:hAnsi="Times" w:cs="Times New Roman"/>
            <w:spacing w:val="-4"/>
            <w:sz w:val="28"/>
            <w:szCs w:val="28"/>
          </w:rPr>
          <w:t>://</w:t>
        </w:r>
        <w:r w:rsidR="002E4431" w:rsidRPr="003B7A65">
          <w:rPr>
            <w:rStyle w:val="a4"/>
            <w:rFonts w:ascii="Times" w:hAnsi="Times" w:cs="Times New Roman"/>
            <w:spacing w:val="-4"/>
            <w:sz w:val="28"/>
            <w:szCs w:val="28"/>
            <w:lang w:val="en-US"/>
          </w:rPr>
          <w:t>www</w:t>
        </w:r>
        <w:r w:rsidR="002E4431" w:rsidRPr="003B7A65">
          <w:rPr>
            <w:rStyle w:val="a4"/>
            <w:rFonts w:ascii="Times" w:hAnsi="Times" w:cs="Times New Roman"/>
            <w:spacing w:val="-4"/>
            <w:sz w:val="28"/>
            <w:szCs w:val="28"/>
          </w:rPr>
          <w:t>.</w:t>
        </w:r>
        <w:r w:rsidR="002E4431" w:rsidRPr="003B7A65">
          <w:rPr>
            <w:rStyle w:val="a4"/>
            <w:rFonts w:ascii="Times" w:hAnsi="Times" w:cs="Times New Roman"/>
            <w:spacing w:val="-4"/>
            <w:sz w:val="28"/>
            <w:szCs w:val="28"/>
            <w:lang w:val="en-US"/>
          </w:rPr>
          <w:t>un</w:t>
        </w:r>
        <w:r w:rsidR="002E4431" w:rsidRPr="003B7A65">
          <w:rPr>
            <w:rStyle w:val="a4"/>
            <w:rFonts w:ascii="Times" w:hAnsi="Times" w:cs="Times New Roman"/>
            <w:spacing w:val="-4"/>
            <w:sz w:val="28"/>
            <w:szCs w:val="28"/>
          </w:rPr>
          <w:t>.</w:t>
        </w:r>
        <w:r w:rsidR="002E4431" w:rsidRPr="003B7A65">
          <w:rPr>
            <w:rStyle w:val="a4"/>
            <w:rFonts w:ascii="Times" w:hAnsi="Times" w:cs="Times New Roman"/>
            <w:spacing w:val="-4"/>
            <w:sz w:val="28"/>
            <w:szCs w:val="28"/>
            <w:lang w:val="en-US"/>
          </w:rPr>
          <w:t>org</w:t>
        </w:r>
        <w:r w:rsidR="002E4431" w:rsidRPr="003B7A65">
          <w:rPr>
            <w:rStyle w:val="a4"/>
            <w:rFonts w:ascii="Times" w:hAnsi="Times" w:cs="Times New Roman"/>
            <w:spacing w:val="-4"/>
            <w:sz w:val="28"/>
            <w:szCs w:val="28"/>
          </w:rPr>
          <w:t>/</w:t>
        </w:r>
        <w:r w:rsidR="002E4431" w:rsidRPr="003B7A65">
          <w:rPr>
            <w:rStyle w:val="a4"/>
            <w:rFonts w:ascii="Times" w:hAnsi="Times" w:cs="Times New Roman"/>
            <w:spacing w:val="-4"/>
            <w:sz w:val="28"/>
            <w:szCs w:val="28"/>
            <w:lang w:val="en-US"/>
          </w:rPr>
          <w:t>depts</w:t>
        </w:r>
        <w:r w:rsidR="002E4431" w:rsidRPr="003B7A65">
          <w:rPr>
            <w:rStyle w:val="a4"/>
            <w:rFonts w:ascii="Times" w:hAnsi="Times" w:cs="Times New Roman"/>
            <w:spacing w:val="-4"/>
            <w:sz w:val="28"/>
            <w:szCs w:val="28"/>
          </w:rPr>
          <w:t>/</w:t>
        </w:r>
        <w:r w:rsidR="002E4431" w:rsidRPr="003B7A65">
          <w:rPr>
            <w:rStyle w:val="a4"/>
            <w:rFonts w:ascii="Times" w:hAnsi="Times" w:cs="Times New Roman"/>
            <w:spacing w:val="-4"/>
            <w:sz w:val="28"/>
            <w:szCs w:val="28"/>
            <w:lang w:val="en-US"/>
          </w:rPr>
          <w:t>los</w:t>
        </w:r>
      </w:hyperlink>
      <w:r w:rsidR="002E4431">
        <w:rPr>
          <w:rFonts w:ascii="Times" w:hAnsi="Times" w:cs="Times New Roman"/>
          <w:color w:val="000000" w:themeColor="text1"/>
          <w:spacing w:val="-4"/>
          <w:sz w:val="28"/>
          <w:szCs w:val="28"/>
        </w:rPr>
        <w:t xml:space="preserve"> </w:t>
      </w:r>
      <w:r w:rsidRPr="00CE0F7B">
        <w:rPr>
          <w:rFonts w:ascii="Times" w:hAnsi="Times" w:cs="Times New Roman"/>
          <w:color w:val="000000" w:themeColor="text1"/>
          <w:spacing w:val="-6"/>
          <w:sz w:val="28"/>
          <w:szCs w:val="28"/>
        </w:rPr>
        <w:t>/</w:t>
      </w:r>
      <w:r w:rsidR="002E4431">
        <w:rPr>
          <w:rFonts w:ascii="Times" w:hAnsi="Times" w:cs="Times New Roman"/>
          <w:color w:val="000000" w:themeColor="text1"/>
          <w:spacing w:val="-6"/>
          <w:sz w:val="28"/>
          <w:szCs w:val="28"/>
        </w:rPr>
        <w:t xml:space="preserve"> </w:t>
      </w:r>
      <w:r w:rsidRPr="00CE0F7B">
        <w:rPr>
          <w:rFonts w:ascii="Times" w:hAnsi="Times" w:cs="Times New Roman"/>
          <w:color w:val="000000" w:themeColor="text1"/>
          <w:spacing w:val="-6"/>
          <w:sz w:val="28"/>
          <w:szCs w:val="28"/>
          <w:lang w:val="en-US"/>
        </w:rPr>
        <w:t>clcs</w:t>
      </w:r>
      <w:r w:rsidRPr="00CE0F7B">
        <w:rPr>
          <w:rFonts w:ascii="Times" w:hAnsi="Times" w:cs="Times New Roman"/>
          <w:color w:val="000000" w:themeColor="text1"/>
          <w:spacing w:val="-6"/>
          <w:sz w:val="28"/>
          <w:szCs w:val="28"/>
        </w:rPr>
        <w:t>_</w:t>
      </w:r>
      <w:r w:rsidRPr="00CE0F7B">
        <w:rPr>
          <w:rFonts w:ascii="Times" w:hAnsi="Times" w:cs="Times New Roman"/>
          <w:color w:val="000000" w:themeColor="text1"/>
          <w:spacing w:val="-6"/>
          <w:sz w:val="28"/>
          <w:szCs w:val="28"/>
          <w:lang w:val="en-US"/>
        </w:rPr>
        <w:t>new</w:t>
      </w:r>
      <w:r w:rsidRPr="00CE0F7B">
        <w:rPr>
          <w:rFonts w:ascii="Times" w:hAnsi="Times" w:cs="Times New Roman"/>
          <w:color w:val="000000" w:themeColor="text1"/>
          <w:spacing w:val="-6"/>
          <w:sz w:val="28"/>
          <w:szCs w:val="28"/>
        </w:rPr>
        <w:t>/</w:t>
      </w:r>
      <w:r w:rsidRPr="00CE0F7B">
        <w:rPr>
          <w:rFonts w:ascii="Times" w:hAnsi="Times" w:cs="Times New Roman"/>
          <w:color w:val="000000" w:themeColor="text1"/>
          <w:spacing w:val="-6"/>
          <w:sz w:val="28"/>
          <w:szCs w:val="28"/>
          <w:lang w:val="en-US"/>
        </w:rPr>
        <w:t>submissions</w:t>
      </w:r>
      <w:r w:rsidRPr="00CE0F7B">
        <w:rPr>
          <w:rFonts w:ascii="Times" w:hAnsi="Times" w:cs="Times New Roman"/>
          <w:color w:val="000000" w:themeColor="text1"/>
          <w:spacing w:val="-6"/>
          <w:sz w:val="28"/>
          <w:szCs w:val="28"/>
        </w:rPr>
        <w:t>_</w:t>
      </w:r>
      <w:r w:rsidRPr="00CE0F7B">
        <w:rPr>
          <w:rFonts w:ascii="Times" w:hAnsi="Times" w:cs="Times New Roman"/>
          <w:color w:val="000000" w:themeColor="text1"/>
          <w:spacing w:val="-6"/>
          <w:sz w:val="28"/>
          <w:szCs w:val="28"/>
          <w:lang w:val="en-US"/>
        </w:rPr>
        <w:t>files</w:t>
      </w:r>
      <w:r w:rsidRPr="00CE0F7B">
        <w:rPr>
          <w:rFonts w:ascii="Times" w:hAnsi="Times" w:cs="Times New Roman"/>
          <w:color w:val="000000" w:themeColor="text1"/>
          <w:spacing w:val="-6"/>
          <w:sz w:val="28"/>
          <w:szCs w:val="28"/>
        </w:rPr>
        <w:t>/</w:t>
      </w:r>
      <w:r w:rsidRPr="00CE0F7B">
        <w:rPr>
          <w:rFonts w:ascii="Times" w:hAnsi="Times" w:cs="Times New Roman"/>
          <w:color w:val="000000" w:themeColor="text1"/>
          <w:spacing w:val="-6"/>
          <w:sz w:val="28"/>
          <w:szCs w:val="28"/>
          <w:lang w:val="en-US"/>
        </w:rPr>
        <w:t>rus</w:t>
      </w:r>
      <w:r w:rsidRPr="00CE0F7B">
        <w:rPr>
          <w:rFonts w:ascii="Times" w:hAnsi="Times" w:cs="Times New Roman"/>
          <w:color w:val="000000" w:themeColor="text1"/>
          <w:spacing w:val="-6"/>
          <w:sz w:val="28"/>
          <w:szCs w:val="28"/>
        </w:rPr>
        <w:t>01_</w:t>
      </w:r>
      <w:r w:rsidRPr="00CE0F7B">
        <w:rPr>
          <w:rFonts w:ascii="Times" w:hAnsi="Times" w:cs="Times New Roman"/>
          <w:color w:val="000000" w:themeColor="text1"/>
          <w:spacing w:val="-6"/>
          <w:sz w:val="28"/>
          <w:szCs w:val="28"/>
          <w:lang w:val="en-US"/>
        </w:rPr>
        <w:t>rev</w:t>
      </w:r>
      <w:r w:rsidRPr="00CE0F7B">
        <w:rPr>
          <w:rFonts w:ascii="Times" w:hAnsi="Times" w:cs="Times New Roman"/>
          <w:color w:val="000000" w:themeColor="text1"/>
          <w:spacing w:val="-6"/>
          <w:sz w:val="28"/>
          <w:szCs w:val="28"/>
        </w:rPr>
        <w:t>15/2015_08_03_</w:t>
      </w:r>
      <w:r w:rsidRPr="00CE0F7B">
        <w:rPr>
          <w:rFonts w:ascii="Times" w:hAnsi="Times" w:cs="Times New Roman"/>
          <w:color w:val="000000" w:themeColor="text1"/>
          <w:spacing w:val="-6"/>
          <w:sz w:val="28"/>
          <w:szCs w:val="28"/>
          <w:lang w:val="en-US"/>
        </w:rPr>
        <w:t>Exec</w:t>
      </w:r>
      <w:r w:rsidRPr="00CE0F7B">
        <w:rPr>
          <w:rFonts w:ascii="Times" w:hAnsi="Times" w:cs="Times New Roman"/>
          <w:color w:val="000000" w:themeColor="text1"/>
          <w:spacing w:val="-6"/>
          <w:sz w:val="28"/>
          <w:szCs w:val="28"/>
        </w:rPr>
        <w:t>_</w:t>
      </w:r>
      <w:r w:rsidRPr="00CE0F7B">
        <w:rPr>
          <w:rFonts w:ascii="Times" w:hAnsi="Times" w:cs="Times New Roman"/>
          <w:color w:val="000000" w:themeColor="text1"/>
          <w:spacing w:val="-6"/>
          <w:sz w:val="28"/>
          <w:szCs w:val="28"/>
          <w:lang w:val="en-US"/>
        </w:rPr>
        <w:t>Summary</w:t>
      </w:r>
      <w:r w:rsidRPr="00CE0F7B">
        <w:rPr>
          <w:rFonts w:ascii="Times" w:hAnsi="Times" w:cs="Times New Roman"/>
          <w:color w:val="000000" w:themeColor="text1"/>
          <w:spacing w:val="-6"/>
          <w:sz w:val="28"/>
          <w:szCs w:val="28"/>
        </w:rPr>
        <w:t>_</w:t>
      </w:r>
      <w:r w:rsidRPr="00CE0F7B">
        <w:rPr>
          <w:rFonts w:ascii="Times" w:hAnsi="Times" w:cs="Times New Roman"/>
          <w:color w:val="000000" w:themeColor="text1"/>
          <w:spacing w:val="-6"/>
          <w:sz w:val="28"/>
          <w:szCs w:val="28"/>
          <w:lang w:val="en-US"/>
        </w:rPr>
        <w:t>Russian</w:t>
      </w:r>
      <w:r w:rsidRPr="00CE0F7B">
        <w:rPr>
          <w:rFonts w:ascii="Times" w:hAnsi="Times" w:cs="Times New Roman"/>
          <w:color w:val="000000" w:themeColor="text1"/>
          <w:spacing w:val="-6"/>
          <w:sz w:val="28"/>
          <w:szCs w:val="28"/>
        </w:rPr>
        <w:t>.</w:t>
      </w:r>
      <w:r w:rsidRPr="00CE0F7B">
        <w:rPr>
          <w:rFonts w:ascii="Times" w:hAnsi="Times" w:cs="Times New Roman"/>
          <w:color w:val="000000" w:themeColor="text1"/>
          <w:spacing w:val="-6"/>
          <w:sz w:val="28"/>
          <w:szCs w:val="28"/>
          <w:lang w:val="en-US"/>
        </w:rPr>
        <w:t>pdf</w:t>
      </w:r>
    </w:p>
    <w:p w14:paraId="7469D840"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19)</w:t>
      </w:r>
      <w:r w:rsidRPr="00CE0F7B">
        <w:rPr>
          <w:rFonts w:ascii="Times" w:hAnsi="Times" w:cs="Times New Roman"/>
          <w:color w:val="000000" w:themeColor="text1"/>
          <w:spacing w:val="-4"/>
          <w:sz w:val="28"/>
          <w:szCs w:val="28"/>
          <w:lang w:val="en-US"/>
        </w:rPr>
        <w:tab/>
        <w:t>Communication of Canada dated 30 November 2015 [Electronic resource] // Commission in the Limits of the Continental Shelf</w:t>
      </w:r>
      <w:r w:rsidR="00C449AB" w:rsidRPr="00CE0F7B">
        <w:rPr>
          <w:rFonts w:ascii="Times" w:hAnsi="Times" w:cs="Times New Roman"/>
          <w:color w:val="000000" w:themeColor="text1"/>
          <w:spacing w:val="-4"/>
          <w:sz w:val="28"/>
          <w:szCs w:val="28"/>
          <w:lang w:val="en-US"/>
        </w:rPr>
        <w:t xml:space="preserve"> :</w:t>
      </w:r>
      <w:r w:rsidRPr="00CE0F7B">
        <w:rPr>
          <w:rFonts w:ascii="Times" w:hAnsi="Times" w:cs="Times New Roman"/>
          <w:color w:val="000000" w:themeColor="text1"/>
          <w:spacing w:val="-4"/>
          <w:sz w:val="28"/>
          <w:szCs w:val="28"/>
          <w:lang w:val="en-US"/>
        </w:rPr>
        <w:t xml:space="preserve"> [site].</w:t>
      </w:r>
      <w:r w:rsidR="00C449AB" w:rsidRPr="00CE0F7B">
        <w:rPr>
          <w:rFonts w:ascii="Times" w:hAnsi="Times" w:cs="Times New Roman"/>
          <w:color w:val="000000" w:themeColor="text1"/>
          <w:spacing w:val="-4"/>
          <w:sz w:val="28"/>
          <w:szCs w:val="28"/>
          <w:lang w:val="en-US"/>
        </w:rPr>
        <w:t xml:space="preserve"> – </w:t>
      </w:r>
      <w:r w:rsidR="00C449AB" w:rsidRPr="00CE0F7B">
        <w:rPr>
          <w:rFonts w:ascii="Times" w:hAnsi="Times" w:cs="Times New Roman"/>
          <w:color w:val="000000" w:themeColor="text1"/>
          <w:spacing w:val="-4"/>
          <w:sz w:val="28"/>
          <w:szCs w:val="28"/>
        </w:rPr>
        <w:t>Режим</w:t>
      </w:r>
      <w:r w:rsidR="00C449AB" w:rsidRPr="00CE0F7B">
        <w:rPr>
          <w:rFonts w:ascii="Times" w:hAnsi="Times" w:cs="Times New Roman"/>
          <w:color w:val="000000" w:themeColor="text1"/>
          <w:spacing w:val="-4"/>
          <w:sz w:val="28"/>
          <w:szCs w:val="28"/>
          <w:lang w:val="en-US"/>
        </w:rPr>
        <w:t xml:space="preserve"> </w:t>
      </w:r>
      <w:r w:rsidR="00C449AB" w:rsidRPr="00CE0F7B">
        <w:rPr>
          <w:rFonts w:ascii="Times" w:hAnsi="Times" w:cs="Times New Roman"/>
          <w:color w:val="000000" w:themeColor="text1"/>
          <w:spacing w:val="-4"/>
          <w:sz w:val="28"/>
          <w:szCs w:val="28"/>
        </w:rPr>
        <w:t>доступа</w:t>
      </w:r>
      <w:r w:rsidRPr="00CE0F7B">
        <w:rPr>
          <w:rFonts w:ascii="Times" w:hAnsi="Times" w:cs="Times New Roman"/>
          <w:color w:val="000000" w:themeColor="text1"/>
          <w:spacing w:val="-4"/>
          <w:sz w:val="28"/>
          <w:szCs w:val="28"/>
          <w:lang w:val="en-US"/>
        </w:rPr>
        <w:t>:</w:t>
      </w:r>
      <w:r w:rsidR="00C449AB" w:rsidRPr="00CE0F7B">
        <w:rPr>
          <w:rFonts w:ascii="Times" w:hAnsi="Times" w:cs="Times New Roman"/>
          <w:color w:val="000000" w:themeColor="text1"/>
          <w:spacing w:val="-4"/>
          <w:sz w:val="28"/>
          <w:szCs w:val="28"/>
          <w:lang w:val="en-US"/>
        </w:rPr>
        <w:t xml:space="preserve"> </w:t>
      </w:r>
      <w:r w:rsidRPr="00CE0F7B">
        <w:rPr>
          <w:rFonts w:ascii="Times" w:hAnsi="Times" w:cs="Times New Roman"/>
          <w:color w:val="000000" w:themeColor="text1"/>
          <w:spacing w:val="-4"/>
          <w:sz w:val="28"/>
          <w:szCs w:val="28"/>
          <w:lang w:val="en-US"/>
        </w:rPr>
        <w:t>http://www.un.org/depts/los/clcs_new/submissions_files/rus01_rev15/2015_30_11_CAN_NV_en.pdf (</w:t>
      </w:r>
      <w:r w:rsidRPr="00CE0F7B">
        <w:rPr>
          <w:rFonts w:ascii="Times" w:hAnsi="Times" w:cs="Times New Roman"/>
          <w:color w:val="000000" w:themeColor="text1"/>
          <w:spacing w:val="-4"/>
          <w:sz w:val="28"/>
          <w:szCs w:val="28"/>
        </w:rPr>
        <w:t>дата</w:t>
      </w:r>
      <w:r w:rsidRPr="00CE0F7B">
        <w:rPr>
          <w:rFonts w:ascii="Times" w:hAnsi="Times" w:cs="Times New Roman"/>
          <w:color w:val="000000" w:themeColor="text1"/>
          <w:spacing w:val="-4"/>
          <w:sz w:val="28"/>
          <w:szCs w:val="28"/>
          <w:lang w:val="en-US"/>
        </w:rPr>
        <w:t xml:space="preserve"> </w:t>
      </w:r>
      <w:r w:rsidRPr="00CE0F7B">
        <w:rPr>
          <w:rFonts w:ascii="Times" w:hAnsi="Times" w:cs="Times New Roman"/>
          <w:color w:val="000000" w:themeColor="text1"/>
          <w:spacing w:val="-4"/>
          <w:sz w:val="28"/>
          <w:szCs w:val="28"/>
        </w:rPr>
        <w:t>обращения</w:t>
      </w:r>
      <w:r w:rsidRPr="00CE0F7B">
        <w:rPr>
          <w:rFonts w:ascii="Times" w:hAnsi="Times" w:cs="Times New Roman"/>
          <w:color w:val="000000" w:themeColor="text1"/>
          <w:spacing w:val="-4"/>
          <w:sz w:val="28"/>
          <w:szCs w:val="28"/>
          <w:lang w:val="en-US"/>
        </w:rPr>
        <w:t xml:space="preserve">: 24.03.2017). </w:t>
      </w:r>
    </w:p>
    <w:p w14:paraId="1B9A0AE2"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20)</w:t>
      </w:r>
      <w:r w:rsidRPr="00CE0F7B">
        <w:rPr>
          <w:rFonts w:ascii="Times" w:hAnsi="Times" w:cs="Times New Roman"/>
          <w:color w:val="000000" w:themeColor="text1"/>
          <w:spacing w:val="-4"/>
          <w:sz w:val="28"/>
          <w:szCs w:val="28"/>
          <w:lang w:val="en-US"/>
        </w:rPr>
        <w:tab/>
      </w:r>
      <w:r w:rsidR="00E17B5D" w:rsidRPr="00CE0F7B">
        <w:rPr>
          <w:rFonts w:ascii="Times" w:hAnsi="Times" w:cs="Times New Roman"/>
          <w:color w:val="000000" w:themeColor="text1"/>
          <w:spacing w:val="-4"/>
          <w:sz w:val="28"/>
          <w:szCs w:val="28"/>
          <w:lang w:val="en-US"/>
        </w:rPr>
        <w:t>Communication of Kingdom of Denmark dated 7 October 2015 [Electronic resource] // Commission in the Limits of the Continental Shelf</w:t>
      </w:r>
      <w:r w:rsidR="00C449AB" w:rsidRPr="00CE0F7B">
        <w:rPr>
          <w:rFonts w:ascii="Times" w:hAnsi="Times" w:cs="Times New Roman"/>
          <w:color w:val="000000" w:themeColor="text1"/>
          <w:spacing w:val="-4"/>
          <w:sz w:val="28"/>
          <w:szCs w:val="28"/>
          <w:lang w:val="en-US"/>
        </w:rPr>
        <w:t xml:space="preserve"> :</w:t>
      </w:r>
      <w:r w:rsidR="00E17B5D" w:rsidRPr="00CE0F7B">
        <w:rPr>
          <w:rFonts w:ascii="Times" w:hAnsi="Times" w:cs="Times New Roman"/>
          <w:color w:val="000000" w:themeColor="text1"/>
          <w:spacing w:val="-4"/>
          <w:sz w:val="28"/>
          <w:szCs w:val="28"/>
          <w:lang w:val="en-US"/>
        </w:rPr>
        <w:t xml:space="preserve"> [site]. </w:t>
      </w:r>
      <w:r w:rsidR="00C449AB" w:rsidRPr="00CE0F7B">
        <w:rPr>
          <w:rFonts w:ascii="Times" w:hAnsi="Times" w:cs="Times New Roman"/>
          <w:color w:val="000000" w:themeColor="text1"/>
          <w:spacing w:val="-4"/>
          <w:sz w:val="28"/>
          <w:szCs w:val="28"/>
          <w:lang w:val="en-US"/>
        </w:rPr>
        <w:t xml:space="preserve">– Режим доступа: </w:t>
      </w:r>
      <w:r w:rsidR="00E17B5D" w:rsidRPr="00CE0F7B">
        <w:rPr>
          <w:rFonts w:ascii="Times" w:hAnsi="Times" w:cs="Times New Roman"/>
          <w:color w:val="000000" w:themeColor="text1"/>
          <w:spacing w:val="-4"/>
          <w:sz w:val="28"/>
          <w:szCs w:val="28"/>
          <w:lang w:val="en-US"/>
        </w:rPr>
        <w:t>http://www.un.org/depts/los/clcs_new/submissions_files/rus01_rev15/</w:t>
      </w:r>
      <w:r w:rsidR="00C449AB" w:rsidRPr="00CE0F7B">
        <w:rPr>
          <w:rFonts w:ascii="Times" w:hAnsi="Times" w:cs="Times New Roman"/>
          <w:color w:val="000000" w:themeColor="text1"/>
          <w:spacing w:val="-4"/>
          <w:sz w:val="28"/>
          <w:szCs w:val="28"/>
          <w:lang w:val="en-US"/>
        </w:rPr>
        <w:br/>
      </w:r>
      <w:r w:rsidR="00E17B5D" w:rsidRPr="00CE0F7B">
        <w:rPr>
          <w:rFonts w:ascii="Times" w:hAnsi="Times" w:cs="Times New Roman"/>
          <w:color w:val="000000" w:themeColor="text1"/>
          <w:spacing w:val="-4"/>
          <w:sz w:val="28"/>
          <w:szCs w:val="28"/>
          <w:lang w:val="en-US"/>
        </w:rPr>
        <w:t>2015_10_07_DNK_NV_UN_001_15-00785.</w:t>
      </w:r>
      <w:r w:rsidR="00C449AB" w:rsidRPr="00CE0F7B">
        <w:rPr>
          <w:rFonts w:ascii="Times" w:hAnsi="Times" w:cs="Times New Roman"/>
          <w:color w:val="000000" w:themeColor="text1"/>
          <w:spacing w:val="-4"/>
          <w:sz w:val="28"/>
          <w:szCs w:val="28"/>
          <w:lang w:val="en-US"/>
        </w:rPr>
        <w:t>pdf</w:t>
      </w:r>
      <w:r w:rsidR="00E17B5D" w:rsidRPr="00CE0F7B">
        <w:rPr>
          <w:rFonts w:ascii="Times" w:hAnsi="Times" w:cs="Times New Roman"/>
          <w:color w:val="000000" w:themeColor="text1"/>
          <w:spacing w:val="-4"/>
          <w:sz w:val="28"/>
          <w:szCs w:val="28"/>
          <w:lang w:val="en-US"/>
        </w:rPr>
        <w:t>.</w:t>
      </w:r>
    </w:p>
    <w:p w14:paraId="7FA04ED9" w14:textId="5944649A"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21)</w:t>
      </w:r>
      <w:r w:rsidRPr="00CE0F7B">
        <w:rPr>
          <w:rFonts w:ascii="Times" w:hAnsi="Times" w:cs="Times New Roman"/>
          <w:color w:val="000000" w:themeColor="text1"/>
          <w:spacing w:val="-4"/>
          <w:sz w:val="28"/>
          <w:szCs w:val="28"/>
          <w:lang w:val="en-US"/>
        </w:rPr>
        <w:tab/>
      </w:r>
      <w:r w:rsidR="00E17B5D" w:rsidRPr="00CE0F7B">
        <w:rPr>
          <w:rFonts w:ascii="Times" w:hAnsi="Times" w:cs="Times New Roman"/>
          <w:color w:val="000000" w:themeColor="text1"/>
          <w:spacing w:val="-4"/>
          <w:sz w:val="28"/>
          <w:szCs w:val="28"/>
          <w:lang w:val="en-US"/>
        </w:rPr>
        <w:t xml:space="preserve">Communication of the USA dated 30 October 2015 [Electronic resource] // Commission in the Limits of the Continental Shelf </w:t>
      </w:r>
      <w:r w:rsidR="00C449AB" w:rsidRPr="00CE0F7B">
        <w:rPr>
          <w:rFonts w:ascii="Times" w:hAnsi="Times" w:cs="Times New Roman"/>
          <w:color w:val="000000" w:themeColor="text1"/>
          <w:spacing w:val="-4"/>
          <w:sz w:val="28"/>
          <w:szCs w:val="28"/>
          <w:lang w:val="en-US"/>
        </w:rPr>
        <w:t xml:space="preserve">: </w:t>
      </w:r>
      <w:r w:rsidR="00E17B5D" w:rsidRPr="00CE0F7B">
        <w:rPr>
          <w:rFonts w:ascii="Times" w:hAnsi="Times" w:cs="Times New Roman"/>
          <w:color w:val="000000" w:themeColor="text1"/>
          <w:spacing w:val="-4"/>
          <w:sz w:val="28"/>
          <w:szCs w:val="28"/>
          <w:lang w:val="en-US"/>
        </w:rPr>
        <w:t>[site].</w:t>
      </w:r>
      <w:r w:rsidR="00C449AB" w:rsidRPr="00CE0F7B">
        <w:rPr>
          <w:rFonts w:ascii="Times" w:hAnsi="Times" w:cs="Times New Roman"/>
          <w:color w:val="000000" w:themeColor="text1"/>
          <w:spacing w:val="-4"/>
          <w:sz w:val="28"/>
          <w:szCs w:val="28"/>
          <w:lang w:val="en-US"/>
        </w:rPr>
        <w:t xml:space="preserve"> – </w:t>
      </w:r>
      <w:r w:rsidR="00C449AB" w:rsidRPr="00CE0F7B">
        <w:rPr>
          <w:rFonts w:ascii="Times" w:hAnsi="Times" w:cs="Times New Roman"/>
          <w:color w:val="000000" w:themeColor="text1"/>
          <w:spacing w:val="-4"/>
          <w:sz w:val="28"/>
          <w:szCs w:val="28"/>
        </w:rPr>
        <w:t>Режим</w:t>
      </w:r>
      <w:r w:rsidR="00C449AB" w:rsidRPr="00CE0F7B">
        <w:rPr>
          <w:rFonts w:ascii="Times" w:hAnsi="Times" w:cs="Times New Roman"/>
          <w:color w:val="000000" w:themeColor="text1"/>
          <w:spacing w:val="-4"/>
          <w:sz w:val="28"/>
          <w:szCs w:val="28"/>
          <w:lang w:val="en-US"/>
        </w:rPr>
        <w:t xml:space="preserve"> </w:t>
      </w:r>
      <w:r w:rsidR="00C449AB" w:rsidRPr="00CE0F7B">
        <w:rPr>
          <w:rFonts w:ascii="Times" w:hAnsi="Times" w:cs="Times New Roman"/>
          <w:color w:val="000000" w:themeColor="text1"/>
          <w:spacing w:val="-4"/>
          <w:sz w:val="28"/>
          <w:szCs w:val="28"/>
        </w:rPr>
        <w:t>доступа</w:t>
      </w:r>
      <w:r w:rsidR="00E17B5D" w:rsidRPr="00CE0F7B">
        <w:rPr>
          <w:rFonts w:ascii="Times" w:hAnsi="Times" w:cs="Times New Roman"/>
          <w:color w:val="000000" w:themeColor="text1"/>
          <w:spacing w:val="-4"/>
          <w:sz w:val="28"/>
          <w:szCs w:val="28"/>
          <w:lang w:val="en-US"/>
        </w:rPr>
        <w:t>: http://www.un.org/depts/los/clcs_new/submissions_files/rus01_rev15/2015_11_02</w:t>
      </w:r>
      <w:r w:rsidR="00C449AB" w:rsidRPr="00CE0F7B">
        <w:rPr>
          <w:rFonts w:ascii="Times" w:hAnsi="Times" w:cs="Times New Roman"/>
          <w:color w:val="000000" w:themeColor="text1"/>
          <w:spacing w:val="-4"/>
          <w:sz w:val="28"/>
          <w:szCs w:val="28"/>
          <w:lang w:val="en-US"/>
        </w:rPr>
        <w:br/>
      </w:r>
      <w:r w:rsidR="00E17B5D" w:rsidRPr="00CE0F7B">
        <w:rPr>
          <w:rFonts w:ascii="Times" w:hAnsi="Times" w:cs="Times New Roman"/>
          <w:color w:val="000000" w:themeColor="text1"/>
          <w:spacing w:val="-4"/>
          <w:sz w:val="28"/>
          <w:szCs w:val="28"/>
          <w:lang w:val="en-US"/>
        </w:rPr>
        <w:t>US_NV_RUS_001_en.pdf</w:t>
      </w:r>
      <w:r w:rsidR="00C449AB" w:rsidRPr="00CE0F7B">
        <w:rPr>
          <w:rFonts w:ascii="Times" w:hAnsi="Times" w:cs="Times New Roman"/>
          <w:color w:val="000000" w:themeColor="text1"/>
          <w:spacing w:val="-4"/>
          <w:sz w:val="28"/>
          <w:szCs w:val="28"/>
          <w:lang w:val="en-US"/>
        </w:rPr>
        <w:t xml:space="preserve">. </w:t>
      </w:r>
      <w:r w:rsidR="00E17B5D" w:rsidRPr="00CE0F7B">
        <w:rPr>
          <w:rFonts w:ascii="Times" w:hAnsi="Times" w:cs="Times New Roman"/>
          <w:color w:val="000000" w:themeColor="text1"/>
          <w:spacing w:val="-4"/>
          <w:sz w:val="28"/>
          <w:szCs w:val="28"/>
          <w:lang w:val="en-US"/>
        </w:rPr>
        <w:t xml:space="preserve"> </w:t>
      </w:r>
    </w:p>
    <w:p w14:paraId="43FDD75D" w14:textId="77777777" w:rsidR="008552F4" w:rsidRPr="00CE0F7B"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lastRenderedPageBreak/>
        <w:t>22)</w:t>
      </w:r>
      <w:r w:rsidRPr="00CE0F7B">
        <w:rPr>
          <w:rFonts w:ascii="Times" w:hAnsi="Times" w:cs="Times New Roman"/>
          <w:color w:val="000000" w:themeColor="text1"/>
          <w:spacing w:val="-4"/>
          <w:sz w:val="28"/>
          <w:szCs w:val="28"/>
          <w:lang w:val="en-US"/>
        </w:rPr>
        <w:tab/>
      </w:r>
      <w:r w:rsidR="00EC5675" w:rsidRPr="00CE0F7B">
        <w:rPr>
          <w:rFonts w:ascii="Times" w:hAnsi="Times" w:cs="Times New Roman"/>
          <w:color w:val="000000" w:themeColor="text1"/>
          <w:spacing w:val="-4"/>
          <w:sz w:val="28"/>
          <w:szCs w:val="28"/>
          <w:lang w:val="en-US"/>
        </w:rPr>
        <w:t xml:space="preserve">Declaration on Cooperation in the Barents Euro-Arctic Conference of Foreign Ministers in Kirkenes, 11.1.1993 // Barents Euro-Artic Council: [site]. </w:t>
      </w:r>
      <w:r w:rsidR="00D86FFA" w:rsidRPr="00CE0F7B">
        <w:rPr>
          <w:rFonts w:ascii="Times" w:hAnsi="Times" w:cs="Times New Roman"/>
          <w:color w:val="000000" w:themeColor="text1"/>
          <w:spacing w:val="-4"/>
          <w:sz w:val="28"/>
          <w:szCs w:val="28"/>
          <w:lang w:val="en-US"/>
        </w:rPr>
        <w:t>– Режим доступа</w:t>
      </w:r>
      <w:r w:rsidR="00EC5675" w:rsidRPr="00CE0F7B">
        <w:rPr>
          <w:rFonts w:ascii="Times" w:hAnsi="Times" w:cs="Times New Roman"/>
          <w:color w:val="000000" w:themeColor="text1"/>
          <w:spacing w:val="-4"/>
          <w:sz w:val="28"/>
          <w:szCs w:val="28"/>
          <w:lang w:val="en-US"/>
        </w:rPr>
        <w:t>: http://www.barentsinfo.fi/beac/docs/459_doc_</w:t>
      </w:r>
      <w:r w:rsidR="00D86FFA" w:rsidRPr="00CE0F7B">
        <w:rPr>
          <w:rFonts w:ascii="Times" w:hAnsi="Times" w:cs="Times New Roman"/>
          <w:color w:val="000000" w:themeColor="text1"/>
          <w:spacing w:val="-4"/>
          <w:sz w:val="28"/>
          <w:szCs w:val="28"/>
          <w:lang w:val="en-US"/>
        </w:rPr>
        <w:t>KirkenesDeclaration.pdf.</w:t>
      </w:r>
    </w:p>
    <w:p w14:paraId="7C3BE06D" w14:textId="77777777" w:rsidR="008552F4" w:rsidRPr="002E4431"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CE0F7B">
        <w:rPr>
          <w:rFonts w:ascii="Times" w:hAnsi="Times" w:cs="Times New Roman"/>
          <w:color w:val="000000" w:themeColor="text1"/>
          <w:spacing w:val="-4"/>
          <w:sz w:val="28"/>
          <w:szCs w:val="28"/>
          <w:lang w:val="en-US"/>
        </w:rPr>
        <w:t>23)</w:t>
      </w:r>
      <w:r w:rsidRPr="00CE0F7B">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Declaration on Establishment of the Arctic Council [</w:t>
      </w:r>
      <w:r w:rsidR="008B7747" w:rsidRPr="002E4431">
        <w:rPr>
          <w:rFonts w:ascii="Times" w:hAnsi="Times" w:cs="Times New Roman"/>
          <w:color w:val="000000" w:themeColor="text1"/>
          <w:spacing w:val="-4"/>
          <w:sz w:val="28"/>
          <w:szCs w:val="28"/>
        </w:rPr>
        <w:t>Электронный</w:t>
      </w:r>
      <w:r w:rsidR="008B7747"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rPr>
        <w:t>ресурс</w:t>
      </w:r>
      <w:r w:rsidR="008B7747" w:rsidRPr="002E4431">
        <w:rPr>
          <w:rFonts w:ascii="Times" w:hAnsi="Times" w:cs="Times New Roman"/>
          <w:color w:val="000000" w:themeColor="text1"/>
          <w:spacing w:val="-4"/>
          <w:sz w:val="28"/>
          <w:szCs w:val="28"/>
          <w:lang w:val="en-US"/>
        </w:rPr>
        <w:t xml:space="preserve">] // </w:t>
      </w:r>
      <w:r w:rsidR="008B7747" w:rsidRPr="002E4431">
        <w:rPr>
          <w:rFonts w:ascii="Times" w:hAnsi="Times" w:cs="Times New Roman"/>
          <w:color w:val="000000" w:themeColor="text1"/>
          <w:spacing w:val="-4"/>
          <w:sz w:val="28"/>
          <w:szCs w:val="28"/>
        </w:rPr>
        <w:t>Офиц</w:t>
      </w:r>
      <w:r w:rsidR="008B7747"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rPr>
        <w:t>сайт</w:t>
      </w:r>
      <w:r w:rsidR="008B7747"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rPr>
        <w:t>Арктического</w:t>
      </w:r>
      <w:r w:rsidR="008B7747"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rPr>
        <w:t>совета</w:t>
      </w:r>
      <w:r w:rsidR="008B7747" w:rsidRPr="002E4431">
        <w:rPr>
          <w:rFonts w:ascii="Times" w:hAnsi="Times" w:cs="Times New Roman"/>
          <w:color w:val="000000" w:themeColor="text1"/>
          <w:spacing w:val="-4"/>
          <w:sz w:val="28"/>
          <w:szCs w:val="28"/>
          <w:lang w:val="en-US"/>
        </w:rPr>
        <w:t xml:space="preserve"> : [</w:t>
      </w:r>
      <w:r w:rsidR="008B7747" w:rsidRPr="002E4431">
        <w:rPr>
          <w:rFonts w:ascii="Times" w:hAnsi="Times" w:cs="Times New Roman"/>
          <w:color w:val="000000" w:themeColor="text1"/>
          <w:spacing w:val="-4"/>
          <w:sz w:val="28"/>
          <w:szCs w:val="28"/>
        </w:rPr>
        <w:t>сайт</w:t>
      </w:r>
      <w:r w:rsidR="008B7747" w:rsidRPr="002E4431">
        <w:rPr>
          <w:rFonts w:ascii="Times" w:hAnsi="Times" w:cs="Times New Roman"/>
          <w:color w:val="000000" w:themeColor="text1"/>
          <w:spacing w:val="-4"/>
          <w:sz w:val="28"/>
          <w:szCs w:val="28"/>
          <w:lang w:val="en-US"/>
        </w:rPr>
        <w:t xml:space="preserve">]. </w:t>
      </w:r>
      <w:r w:rsidR="00D86FFA" w:rsidRPr="002E4431">
        <w:rPr>
          <w:rFonts w:ascii="Times" w:hAnsi="Times" w:cs="Times New Roman"/>
          <w:color w:val="000000" w:themeColor="text1"/>
          <w:spacing w:val="-4"/>
          <w:sz w:val="28"/>
          <w:szCs w:val="28"/>
          <w:lang w:val="en-US"/>
        </w:rPr>
        <w:t>– Режим доступа</w:t>
      </w:r>
      <w:r w:rsidR="008B7747" w:rsidRPr="002E4431">
        <w:rPr>
          <w:rFonts w:ascii="Times" w:hAnsi="Times" w:cs="Times New Roman"/>
          <w:color w:val="000000" w:themeColor="text1"/>
          <w:spacing w:val="-4"/>
          <w:sz w:val="28"/>
          <w:szCs w:val="28"/>
          <w:lang w:val="en-US"/>
        </w:rPr>
        <w:t>:  https://oaarchive.arctic-council.org/handle/11374/85.</w:t>
      </w:r>
    </w:p>
    <w:p w14:paraId="201DA70B" w14:textId="77777777" w:rsidR="008552F4" w:rsidRPr="002E4431"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24)</w:t>
      </w:r>
      <w:r w:rsidRPr="002E4431">
        <w:rPr>
          <w:rFonts w:ascii="Times" w:hAnsi="Times" w:cs="Times New Roman"/>
          <w:color w:val="000000" w:themeColor="text1"/>
          <w:spacing w:val="-4"/>
          <w:sz w:val="28"/>
          <w:szCs w:val="28"/>
          <w:lang w:val="en-US"/>
        </w:rPr>
        <w:tab/>
        <w:t>The Ilulissat declaration [Electronic resource]</w:t>
      </w:r>
      <w:r w:rsidR="003C5072" w:rsidRPr="002E4431">
        <w:rPr>
          <w:rFonts w:ascii="Times" w:hAnsi="Times" w:cs="Times New Roman"/>
          <w:color w:val="000000" w:themeColor="text1"/>
          <w:spacing w:val="-4"/>
          <w:sz w:val="28"/>
          <w:szCs w:val="28"/>
          <w:lang w:val="en-US"/>
        </w:rPr>
        <w:t xml:space="preserve"> : / Arctic ocean conference Ilulissat, Greenland, 27-29 May, 2008. – </w:t>
      </w:r>
      <w:r w:rsidRPr="002E4431">
        <w:rPr>
          <w:rFonts w:ascii="Times" w:hAnsi="Times" w:cs="Times New Roman"/>
          <w:color w:val="000000" w:themeColor="text1"/>
          <w:spacing w:val="-4"/>
          <w:sz w:val="28"/>
          <w:szCs w:val="28"/>
        </w:rPr>
        <w:t>Режим</w:t>
      </w:r>
      <w:r w:rsidRPr="002E4431">
        <w:rPr>
          <w:rFonts w:ascii="Times" w:hAnsi="Times" w:cs="Times New Roman"/>
          <w:color w:val="000000" w:themeColor="text1"/>
          <w:spacing w:val="-4"/>
          <w:sz w:val="28"/>
          <w:szCs w:val="28"/>
          <w:lang w:val="en-US"/>
        </w:rPr>
        <w:t xml:space="preserve"> </w:t>
      </w:r>
      <w:r w:rsidRPr="002E4431">
        <w:rPr>
          <w:rFonts w:ascii="Times" w:hAnsi="Times" w:cs="Times New Roman"/>
          <w:color w:val="000000" w:themeColor="text1"/>
          <w:spacing w:val="-4"/>
          <w:sz w:val="28"/>
          <w:szCs w:val="28"/>
        </w:rPr>
        <w:t>доступа</w:t>
      </w:r>
      <w:r w:rsidRPr="002E4431">
        <w:rPr>
          <w:rFonts w:ascii="Times" w:hAnsi="Times" w:cs="Times New Roman"/>
          <w:color w:val="000000" w:themeColor="text1"/>
          <w:spacing w:val="-4"/>
          <w:sz w:val="28"/>
          <w:szCs w:val="28"/>
          <w:lang w:val="en-US"/>
        </w:rPr>
        <w:t>: https://www.regjeringen.no/globalassets/upload/ud/080525_arctic_ocean_conference-_outcome.pdf</w:t>
      </w:r>
      <w:r w:rsidR="003C5072" w:rsidRPr="002E4431">
        <w:rPr>
          <w:rFonts w:ascii="Times" w:hAnsi="Times" w:cs="Times New Roman"/>
          <w:color w:val="000000" w:themeColor="text1"/>
          <w:spacing w:val="-4"/>
          <w:sz w:val="28"/>
          <w:szCs w:val="28"/>
          <w:lang w:val="en-US"/>
        </w:rPr>
        <w:t xml:space="preserve">. </w:t>
      </w:r>
    </w:p>
    <w:p w14:paraId="2C9E04C6" w14:textId="50516DA6" w:rsidR="008552F4" w:rsidRPr="002E4431" w:rsidRDefault="008552F4" w:rsidP="00484B45">
      <w:pPr>
        <w:pStyle w:val="a7"/>
        <w:spacing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25)</w:t>
      </w:r>
      <w:r w:rsidRPr="002E4431">
        <w:rPr>
          <w:rFonts w:ascii="Times" w:hAnsi="Times" w:cs="Times New Roman"/>
          <w:color w:val="000000" w:themeColor="text1"/>
          <w:spacing w:val="-4"/>
          <w:sz w:val="28"/>
          <w:szCs w:val="28"/>
          <w:lang w:val="en-US"/>
        </w:rPr>
        <w:tab/>
      </w:r>
      <w:r w:rsidR="00E17B5D" w:rsidRPr="002E4431">
        <w:rPr>
          <w:rFonts w:ascii="Times" w:hAnsi="Times" w:cs="Times New Roman"/>
          <w:color w:val="000000" w:themeColor="text1"/>
          <w:spacing w:val="-4"/>
          <w:sz w:val="28"/>
          <w:szCs w:val="28"/>
          <w:lang w:val="en-US"/>
        </w:rPr>
        <w:t xml:space="preserve">Submission by the Kingdom of Denmark dated 14 June 2012 [Electronic resource] // Commission in the Limits of the Continental Shelf </w:t>
      </w:r>
      <w:r w:rsidR="003C5072" w:rsidRPr="002E4431">
        <w:rPr>
          <w:rFonts w:ascii="Times" w:hAnsi="Times" w:cs="Times New Roman"/>
          <w:color w:val="000000" w:themeColor="text1"/>
          <w:spacing w:val="-4"/>
          <w:sz w:val="28"/>
          <w:szCs w:val="28"/>
          <w:lang w:val="en-US"/>
        </w:rPr>
        <w:t xml:space="preserve">: </w:t>
      </w:r>
      <w:r w:rsidR="00E17B5D" w:rsidRPr="002E4431">
        <w:rPr>
          <w:rFonts w:ascii="Times" w:hAnsi="Times" w:cs="Times New Roman"/>
          <w:color w:val="000000" w:themeColor="text1"/>
          <w:spacing w:val="-4"/>
          <w:sz w:val="28"/>
          <w:szCs w:val="28"/>
          <w:lang w:val="en-US"/>
        </w:rPr>
        <w:t xml:space="preserve">[site]. </w:t>
      </w:r>
      <w:r w:rsidR="003C5072" w:rsidRPr="002E4431">
        <w:rPr>
          <w:rFonts w:ascii="Times" w:hAnsi="Times" w:cs="Times New Roman"/>
          <w:color w:val="000000" w:themeColor="text1"/>
          <w:spacing w:val="-4"/>
          <w:sz w:val="28"/>
          <w:szCs w:val="28"/>
          <w:lang w:val="en-US"/>
        </w:rPr>
        <w:t>– Режим доступа</w:t>
      </w:r>
      <w:r w:rsidR="00E17B5D" w:rsidRPr="002E4431">
        <w:rPr>
          <w:rFonts w:ascii="Times" w:hAnsi="Times" w:cs="Times New Roman"/>
          <w:color w:val="000000" w:themeColor="text1"/>
          <w:spacing w:val="-4"/>
          <w:sz w:val="28"/>
          <w:szCs w:val="28"/>
          <w:lang w:val="en-US"/>
        </w:rPr>
        <w:t xml:space="preserve">: </w:t>
      </w:r>
      <w:r w:rsidR="00E17B5D" w:rsidRPr="002E4431">
        <w:rPr>
          <w:rFonts w:ascii="Times" w:hAnsi="Times" w:cs="Times New Roman"/>
          <w:color w:val="000000" w:themeColor="text1"/>
          <w:spacing w:val="-10"/>
          <w:sz w:val="28"/>
          <w:szCs w:val="28"/>
          <w:lang w:val="en-US"/>
        </w:rPr>
        <w:t>http://www.un.org/depts/los/clcs_new/submissions_files/submission_dnk_61_2012.htm</w:t>
      </w:r>
    </w:p>
    <w:p w14:paraId="4529E71D" w14:textId="77777777" w:rsidR="00D274A0" w:rsidRPr="003C5072" w:rsidRDefault="008552F4" w:rsidP="00484B45">
      <w:pPr>
        <w:pStyle w:val="a7"/>
        <w:spacing w:line="360" w:lineRule="auto"/>
        <w:ind w:left="567" w:hanging="567"/>
        <w:jc w:val="both"/>
        <w:rPr>
          <w:rFonts w:ascii="Times" w:hAnsi="Times" w:cs="Times New Roman"/>
          <w:color w:val="000000" w:themeColor="text1"/>
          <w:sz w:val="28"/>
          <w:szCs w:val="28"/>
          <w:lang w:val="en-US"/>
        </w:rPr>
      </w:pPr>
      <w:r w:rsidRPr="002E4431">
        <w:rPr>
          <w:rFonts w:ascii="Times" w:hAnsi="Times" w:cs="Times New Roman"/>
          <w:color w:val="000000" w:themeColor="text1"/>
          <w:sz w:val="28"/>
          <w:szCs w:val="28"/>
          <w:lang w:val="en-US"/>
        </w:rPr>
        <w:t>26)</w:t>
      </w:r>
      <w:r w:rsidRPr="002E4431">
        <w:rPr>
          <w:rFonts w:ascii="Times" w:hAnsi="Times" w:cs="Times New Roman"/>
          <w:color w:val="000000" w:themeColor="text1"/>
          <w:sz w:val="28"/>
          <w:szCs w:val="28"/>
          <w:lang w:val="en-US"/>
        </w:rPr>
        <w:tab/>
      </w:r>
      <w:r w:rsidR="00E17B5D" w:rsidRPr="002E4431">
        <w:rPr>
          <w:rFonts w:ascii="Times" w:hAnsi="Times" w:cs="Times New Roman"/>
          <w:color w:val="000000" w:themeColor="text1"/>
          <w:spacing w:val="-6"/>
          <w:sz w:val="28"/>
          <w:szCs w:val="28"/>
          <w:lang w:val="en-US"/>
        </w:rPr>
        <w:t xml:space="preserve">Submission by the Kingdom of Norway dated 20 August 2009 [Electronic resource] // Commission in the Limits of the Continental Shelf </w:t>
      </w:r>
      <w:r w:rsidR="003C5072" w:rsidRPr="002E4431">
        <w:rPr>
          <w:rFonts w:ascii="Times" w:hAnsi="Times" w:cs="Times New Roman"/>
          <w:color w:val="000000" w:themeColor="text1"/>
          <w:spacing w:val="-6"/>
          <w:sz w:val="28"/>
          <w:szCs w:val="28"/>
          <w:lang w:val="en-US"/>
        </w:rPr>
        <w:t xml:space="preserve">: </w:t>
      </w:r>
      <w:r w:rsidR="00E17B5D" w:rsidRPr="002E4431">
        <w:rPr>
          <w:rFonts w:ascii="Times" w:hAnsi="Times" w:cs="Times New Roman"/>
          <w:color w:val="000000" w:themeColor="text1"/>
          <w:spacing w:val="-6"/>
          <w:sz w:val="28"/>
          <w:szCs w:val="28"/>
          <w:lang w:val="en-US"/>
        </w:rPr>
        <w:t>[site].</w:t>
      </w:r>
      <w:r w:rsidR="003C5072" w:rsidRPr="002E4431">
        <w:rPr>
          <w:rFonts w:ascii="Times" w:hAnsi="Times" w:cs="Times New Roman"/>
          <w:color w:val="000000" w:themeColor="text1"/>
          <w:spacing w:val="-6"/>
          <w:sz w:val="28"/>
          <w:szCs w:val="28"/>
          <w:lang w:val="en-US"/>
        </w:rPr>
        <w:t xml:space="preserve"> – Режим доступа: </w:t>
      </w:r>
      <w:r w:rsidR="00E17B5D" w:rsidRPr="002E4431">
        <w:rPr>
          <w:rFonts w:ascii="Times" w:hAnsi="Times" w:cs="Times New Roman"/>
          <w:color w:val="000000" w:themeColor="text1"/>
          <w:spacing w:val="-6"/>
          <w:sz w:val="28"/>
          <w:szCs w:val="28"/>
          <w:lang w:val="en-US"/>
        </w:rPr>
        <w:t xml:space="preserve"> </w:t>
      </w:r>
      <w:hyperlink r:id="rId12" w:history="1">
        <w:r w:rsidR="00CE0F7B" w:rsidRPr="002E4431">
          <w:rPr>
            <w:rStyle w:val="a4"/>
            <w:rFonts w:ascii="Times" w:hAnsi="Times" w:cs="Times New Roman"/>
            <w:spacing w:val="-6"/>
            <w:sz w:val="28"/>
            <w:szCs w:val="28"/>
            <w:lang w:val="en-US"/>
          </w:rPr>
          <w:t>http://www.un.org/depts/los/clcs_new/submissions_files/submission_nor</w:t>
        </w:r>
      </w:hyperlink>
      <w:r w:rsidR="00E17B5D" w:rsidRPr="00CE0F7B">
        <w:rPr>
          <w:rFonts w:ascii="Times" w:hAnsi="Times" w:cs="Times New Roman"/>
          <w:color w:val="000000" w:themeColor="text1"/>
          <w:spacing w:val="-6"/>
          <w:sz w:val="28"/>
          <w:szCs w:val="28"/>
          <w:lang w:val="en-US"/>
        </w:rPr>
        <w:t>.</w:t>
      </w:r>
      <w:r w:rsidR="00CE0F7B" w:rsidRPr="00CE0F7B">
        <w:rPr>
          <w:rFonts w:ascii="Times" w:hAnsi="Times" w:cs="Times New Roman"/>
          <w:color w:val="000000" w:themeColor="text1"/>
          <w:spacing w:val="-6"/>
          <w:sz w:val="28"/>
          <w:szCs w:val="28"/>
          <w:lang w:val="en-US"/>
        </w:rPr>
        <w:t xml:space="preserve"> </w:t>
      </w:r>
      <w:r w:rsidR="003C5072" w:rsidRPr="00CE0F7B">
        <w:rPr>
          <w:rFonts w:ascii="Times" w:hAnsi="Times" w:cs="Times New Roman"/>
          <w:color w:val="000000" w:themeColor="text1"/>
          <w:spacing w:val="-6"/>
          <w:sz w:val="28"/>
          <w:szCs w:val="28"/>
          <w:lang w:val="en-US"/>
        </w:rPr>
        <w:t>htm.</w:t>
      </w:r>
    </w:p>
    <w:p w14:paraId="73940C70" w14:textId="77777777" w:rsidR="009F0889" w:rsidRDefault="00D16575" w:rsidP="009F0889">
      <w:pPr>
        <w:pStyle w:val="a7"/>
        <w:spacing w:line="360" w:lineRule="auto"/>
        <w:jc w:val="center"/>
        <w:rPr>
          <w:rFonts w:ascii="Times" w:hAnsi="Times" w:cs="Times New Roman"/>
          <w:b/>
          <w:color w:val="000000" w:themeColor="text1"/>
          <w:sz w:val="28"/>
          <w:szCs w:val="28"/>
        </w:rPr>
      </w:pPr>
      <w:r w:rsidRPr="009F0889">
        <w:rPr>
          <w:rFonts w:ascii="Times" w:hAnsi="Times" w:cs="Times New Roman"/>
          <w:b/>
          <w:color w:val="000000" w:themeColor="text1"/>
          <w:sz w:val="28"/>
          <w:szCs w:val="28"/>
        </w:rPr>
        <w:t>1.2.</w:t>
      </w:r>
      <w:r w:rsidRPr="009F0889">
        <w:rPr>
          <w:rFonts w:ascii="Times" w:hAnsi="Times" w:cs="Times New Roman"/>
          <w:b/>
          <w:color w:val="000000" w:themeColor="text1"/>
          <w:sz w:val="28"/>
          <w:szCs w:val="28"/>
        </w:rPr>
        <w:tab/>
        <w:t xml:space="preserve">Нормативно-правовые акты и иные официальные документы </w:t>
      </w:r>
    </w:p>
    <w:p w14:paraId="11AE1AC7" w14:textId="77777777" w:rsidR="00D16575" w:rsidRPr="009F0889" w:rsidRDefault="00D16575" w:rsidP="009F0889">
      <w:pPr>
        <w:pStyle w:val="a7"/>
        <w:spacing w:line="360" w:lineRule="auto"/>
        <w:jc w:val="center"/>
        <w:rPr>
          <w:rFonts w:ascii="Times" w:hAnsi="Times" w:cs="Times New Roman"/>
          <w:b/>
          <w:color w:val="000000" w:themeColor="text1"/>
          <w:sz w:val="28"/>
          <w:szCs w:val="28"/>
        </w:rPr>
      </w:pPr>
      <w:r w:rsidRPr="009F0889">
        <w:rPr>
          <w:rFonts w:ascii="Times" w:hAnsi="Times" w:cs="Times New Roman"/>
          <w:b/>
          <w:color w:val="000000" w:themeColor="text1"/>
          <w:sz w:val="28"/>
          <w:szCs w:val="28"/>
        </w:rPr>
        <w:t>Российской Федерации</w:t>
      </w:r>
    </w:p>
    <w:p w14:paraId="5F4601F5" w14:textId="77777777" w:rsidR="004423A6" w:rsidRPr="009F0889" w:rsidRDefault="004423A6" w:rsidP="00402D2A">
      <w:pPr>
        <w:pStyle w:val="a7"/>
        <w:spacing w:before="120" w:after="120" w:line="360" w:lineRule="auto"/>
        <w:ind w:left="426" w:hanging="426"/>
        <w:jc w:val="both"/>
        <w:rPr>
          <w:rFonts w:ascii="Times" w:hAnsi="Times" w:cs="Times New Roman"/>
          <w:b/>
          <w:color w:val="000000" w:themeColor="text1"/>
          <w:sz w:val="28"/>
          <w:szCs w:val="28"/>
        </w:rPr>
      </w:pPr>
      <w:r w:rsidRPr="009F0889">
        <w:rPr>
          <w:rFonts w:ascii="Times" w:hAnsi="Times" w:cs="Times New Roman"/>
          <w:b/>
          <w:color w:val="000000" w:themeColor="text1"/>
          <w:sz w:val="28"/>
          <w:szCs w:val="28"/>
        </w:rPr>
        <w:t>1.2.1. Федеральные законы</w:t>
      </w:r>
    </w:p>
    <w:p w14:paraId="1BC600A7" w14:textId="77777777" w:rsidR="008B7747" w:rsidRPr="008B7747" w:rsidRDefault="008552F4" w:rsidP="00484B45">
      <w:pPr>
        <w:pStyle w:val="a7"/>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27)</w:t>
      </w:r>
      <w:r>
        <w:rPr>
          <w:rFonts w:ascii="Times" w:hAnsi="Times" w:cs="Times New Roman"/>
          <w:color w:val="000000" w:themeColor="text1"/>
          <w:sz w:val="28"/>
          <w:szCs w:val="28"/>
        </w:rPr>
        <w:tab/>
      </w:r>
      <w:r w:rsidR="008B7747" w:rsidRPr="008B7747">
        <w:rPr>
          <w:rFonts w:ascii="Times" w:hAnsi="Times" w:cs="Times New Roman"/>
          <w:color w:val="000000" w:themeColor="text1"/>
          <w:sz w:val="28"/>
          <w:szCs w:val="28"/>
        </w:rPr>
        <w:t xml:space="preserve">Кодекс торгового мореплавания РФ [Электронный ресурс] : федер. закон от 30.04.1999 № 81-ФЗ // Собр.  законодательства Рос. Федерации. </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 xml:space="preserve">1999. </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 xml:space="preserve">№18. </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 xml:space="preserve">Ст. 2207. </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 xml:space="preserve">(в ред. от 07 февр. 2017). </w:t>
      </w:r>
      <w:r w:rsidR="0004470A">
        <w:rPr>
          <w:rFonts w:ascii="Times" w:hAnsi="Times" w:cs="Times New Roman"/>
          <w:color w:val="000000" w:themeColor="text1"/>
          <w:sz w:val="28"/>
          <w:szCs w:val="28"/>
        </w:rPr>
        <w:t xml:space="preserve">– СПС </w:t>
      </w:r>
      <w:r w:rsidR="008B7747" w:rsidRPr="008B7747">
        <w:rPr>
          <w:rFonts w:ascii="Times" w:hAnsi="Times" w:cs="Times New Roman"/>
          <w:color w:val="000000" w:themeColor="text1"/>
          <w:sz w:val="28"/>
          <w:szCs w:val="28"/>
        </w:rPr>
        <w:t>«КонсультантПлюс».</w:t>
      </w:r>
    </w:p>
    <w:p w14:paraId="1613C8AF" w14:textId="77777777" w:rsidR="00147699" w:rsidRPr="00402D2A" w:rsidRDefault="004423A6" w:rsidP="002E4431">
      <w:pPr>
        <w:pStyle w:val="a7"/>
        <w:spacing w:before="120" w:after="120" w:line="360" w:lineRule="auto"/>
        <w:rPr>
          <w:rFonts w:ascii="Times" w:hAnsi="Times" w:cs="Times New Roman"/>
          <w:b/>
          <w:color w:val="000000" w:themeColor="text1"/>
          <w:spacing w:val="-4"/>
          <w:sz w:val="28"/>
          <w:szCs w:val="28"/>
        </w:rPr>
      </w:pPr>
      <w:r w:rsidRPr="00402D2A">
        <w:rPr>
          <w:rFonts w:ascii="Times" w:hAnsi="Times" w:cs="Times New Roman"/>
          <w:b/>
          <w:color w:val="000000" w:themeColor="text1"/>
          <w:spacing w:val="-4"/>
          <w:sz w:val="28"/>
          <w:szCs w:val="28"/>
        </w:rPr>
        <w:t>1.2.</w:t>
      </w:r>
      <w:r w:rsidR="008552F4" w:rsidRPr="00402D2A">
        <w:rPr>
          <w:rFonts w:ascii="Times" w:hAnsi="Times" w:cs="Times New Roman"/>
          <w:b/>
          <w:color w:val="000000" w:themeColor="text1"/>
          <w:spacing w:val="-4"/>
          <w:sz w:val="28"/>
          <w:szCs w:val="28"/>
        </w:rPr>
        <w:t>2</w:t>
      </w:r>
      <w:r w:rsidRPr="00402D2A">
        <w:rPr>
          <w:rFonts w:ascii="Times" w:hAnsi="Times" w:cs="Times New Roman"/>
          <w:b/>
          <w:color w:val="000000" w:themeColor="text1"/>
          <w:spacing w:val="-4"/>
          <w:sz w:val="28"/>
          <w:szCs w:val="28"/>
        </w:rPr>
        <w:t>. Постановления и распоряжения Правительства Российской Федерации</w:t>
      </w:r>
    </w:p>
    <w:p w14:paraId="10069607" w14:textId="77777777" w:rsidR="008B7747" w:rsidRDefault="008552F4" w:rsidP="00484B45">
      <w:pPr>
        <w:pStyle w:val="a7"/>
        <w:tabs>
          <w:tab w:val="left" w:pos="709"/>
        </w:tabs>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28)</w:t>
      </w:r>
      <w:r>
        <w:rPr>
          <w:rFonts w:ascii="Times" w:hAnsi="Times" w:cs="Times New Roman"/>
          <w:color w:val="000000" w:themeColor="text1"/>
          <w:sz w:val="28"/>
          <w:szCs w:val="28"/>
        </w:rPr>
        <w:tab/>
      </w:r>
      <w:r w:rsidR="008B7747" w:rsidRPr="008B7747">
        <w:rPr>
          <w:rFonts w:ascii="Times" w:hAnsi="Times" w:cs="Times New Roman"/>
          <w:color w:val="000000" w:themeColor="text1"/>
          <w:sz w:val="28"/>
          <w:szCs w:val="28"/>
        </w:rPr>
        <w:t>Об утверждении правил плавания в акватории Северного морского пути [Эл</w:t>
      </w:r>
      <w:r w:rsidR="008B7747">
        <w:rPr>
          <w:rFonts w:ascii="Times" w:hAnsi="Times" w:cs="Times New Roman"/>
          <w:color w:val="000000" w:themeColor="text1"/>
          <w:sz w:val="28"/>
          <w:szCs w:val="28"/>
        </w:rPr>
        <w:t>ектронный ресурс] : Приказ</w:t>
      </w:r>
      <w:r w:rsidR="008B7747" w:rsidRPr="008B7747">
        <w:rPr>
          <w:rFonts w:ascii="Times" w:hAnsi="Times" w:cs="Times New Roman"/>
          <w:color w:val="000000" w:themeColor="text1"/>
          <w:sz w:val="28"/>
          <w:szCs w:val="28"/>
        </w:rPr>
        <w:t xml:space="preserve"> Минтранса РФ от 17.01.2013 // Рос. газета.</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 xml:space="preserve"> № 86. </w:t>
      </w:r>
      <w:r w:rsidR="0004470A">
        <w:rPr>
          <w:rFonts w:ascii="Times" w:hAnsi="Times" w:cs="Times New Roman"/>
          <w:color w:val="000000" w:themeColor="text1"/>
          <w:sz w:val="28"/>
          <w:szCs w:val="28"/>
        </w:rPr>
        <w:t xml:space="preserve">– </w:t>
      </w:r>
      <w:r w:rsidR="008B7747" w:rsidRPr="008B7747">
        <w:rPr>
          <w:rFonts w:ascii="Times" w:hAnsi="Times" w:cs="Times New Roman"/>
          <w:color w:val="000000" w:themeColor="text1"/>
          <w:sz w:val="28"/>
          <w:szCs w:val="28"/>
        </w:rPr>
        <w:t>19.04.2013.</w:t>
      </w:r>
      <w:r w:rsidR="0004470A">
        <w:rPr>
          <w:rFonts w:ascii="Times" w:hAnsi="Times" w:cs="Times New Roman"/>
          <w:color w:val="000000" w:themeColor="text1"/>
          <w:sz w:val="28"/>
          <w:szCs w:val="28"/>
        </w:rPr>
        <w:t xml:space="preserve"> - СПС</w:t>
      </w:r>
      <w:r w:rsidR="008B7747" w:rsidRPr="008B7747">
        <w:rPr>
          <w:rFonts w:ascii="Times" w:hAnsi="Times" w:cs="Times New Roman"/>
          <w:color w:val="000000" w:themeColor="text1"/>
          <w:sz w:val="28"/>
          <w:szCs w:val="28"/>
        </w:rPr>
        <w:t xml:space="preserve"> «КонсультантПлюс».</w:t>
      </w:r>
    </w:p>
    <w:p w14:paraId="67B643B6" w14:textId="77777777" w:rsidR="00EC5675" w:rsidRDefault="008552F4" w:rsidP="00484B45">
      <w:pPr>
        <w:pStyle w:val="a7"/>
        <w:tabs>
          <w:tab w:val="left" w:pos="426"/>
          <w:tab w:val="left" w:pos="709"/>
        </w:tabs>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29)</w:t>
      </w:r>
      <w:r>
        <w:rPr>
          <w:rFonts w:ascii="Times" w:hAnsi="Times" w:cs="Times New Roman"/>
          <w:color w:val="000000" w:themeColor="text1"/>
          <w:sz w:val="28"/>
          <w:szCs w:val="28"/>
        </w:rPr>
        <w:tab/>
      </w:r>
      <w:r w:rsidR="003366EB">
        <w:rPr>
          <w:rFonts w:ascii="Times" w:hAnsi="Times" w:cs="Times New Roman"/>
          <w:color w:val="000000" w:themeColor="text1"/>
          <w:sz w:val="28"/>
          <w:szCs w:val="28"/>
        </w:rPr>
        <w:tab/>
      </w:r>
      <w:r w:rsidR="00EC5675" w:rsidRPr="00CE0F7B">
        <w:rPr>
          <w:rFonts w:ascii="Times" w:hAnsi="Times" w:cs="Times New Roman"/>
          <w:color w:val="000000" w:themeColor="text1"/>
          <w:spacing w:val="-5"/>
          <w:sz w:val="28"/>
          <w:szCs w:val="28"/>
        </w:rPr>
        <w:t>О подписании Соглашения между правительствами государств – членов Совета Баренцева/Евроарктического региона о сотрудничестве в области предупреждения, готовности и реагирования на чрезвычайные ситуации</w:t>
      </w:r>
      <w:r w:rsidR="009F0889" w:rsidRPr="00CE0F7B">
        <w:rPr>
          <w:rFonts w:ascii="Times" w:hAnsi="Times" w:cs="Times New Roman"/>
          <w:color w:val="000000" w:themeColor="text1"/>
          <w:spacing w:val="-5"/>
          <w:sz w:val="28"/>
          <w:szCs w:val="28"/>
        </w:rPr>
        <w:t xml:space="preserve"> /</w:t>
      </w:r>
      <w:r w:rsidR="00EC5675" w:rsidRPr="00CE0F7B">
        <w:rPr>
          <w:rFonts w:ascii="Times" w:hAnsi="Times" w:cs="Times New Roman"/>
          <w:color w:val="000000" w:themeColor="text1"/>
          <w:spacing w:val="-5"/>
          <w:sz w:val="28"/>
          <w:szCs w:val="28"/>
        </w:rPr>
        <w:t xml:space="preserve"> Распоря</w:t>
      </w:r>
      <w:r w:rsidR="00EC5675" w:rsidRPr="00CE0F7B">
        <w:rPr>
          <w:rFonts w:ascii="Times" w:hAnsi="Times" w:cs="Times New Roman"/>
          <w:color w:val="000000" w:themeColor="text1"/>
          <w:spacing w:val="-5"/>
          <w:sz w:val="28"/>
          <w:szCs w:val="28"/>
        </w:rPr>
        <w:lastRenderedPageBreak/>
        <w:t>жение Правитель</w:t>
      </w:r>
      <w:r w:rsidR="009F0889" w:rsidRPr="00CE0F7B">
        <w:rPr>
          <w:rFonts w:ascii="Times" w:hAnsi="Times" w:cs="Times New Roman"/>
          <w:color w:val="000000" w:themeColor="text1"/>
          <w:spacing w:val="-5"/>
          <w:sz w:val="28"/>
          <w:szCs w:val="28"/>
        </w:rPr>
        <w:t>ства РФ от 20.09.</w:t>
      </w:r>
      <w:r w:rsidR="00EC5675" w:rsidRPr="00CE0F7B">
        <w:rPr>
          <w:rFonts w:ascii="Times" w:hAnsi="Times" w:cs="Times New Roman"/>
          <w:color w:val="000000" w:themeColor="text1"/>
          <w:spacing w:val="-5"/>
          <w:sz w:val="28"/>
          <w:szCs w:val="28"/>
        </w:rPr>
        <w:t>2008 г. № 1374-р // Оф</w:t>
      </w:r>
      <w:r w:rsidR="009F0889" w:rsidRPr="00CE0F7B">
        <w:rPr>
          <w:rFonts w:ascii="Times" w:hAnsi="Times" w:cs="Times New Roman"/>
          <w:color w:val="000000" w:themeColor="text1"/>
          <w:spacing w:val="-5"/>
          <w:sz w:val="28"/>
          <w:szCs w:val="28"/>
        </w:rPr>
        <w:t>иц</w:t>
      </w:r>
      <w:r w:rsidR="00EC5675" w:rsidRPr="00CE0F7B">
        <w:rPr>
          <w:rFonts w:ascii="Times" w:hAnsi="Times" w:cs="Times New Roman"/>
          <w:color w:val="000000" w:themeColor="text1"/>
          <w:spacing w:val="-5"/>
          <w:sz w:val="28"/>
          <w:szCs w:val="28"/>
        </w:rPr>
        <w:t>. инте</w:t>
      </w:r>
      <w:r w:rsidR="009F0889" w:rsidRPr="00CE0F7B">
        <w:rPr>
          <w:rFonts w:ascii="Times" w:hAnsi="Times" w:cs="Times New Roman"/>
          <w:color w:val="000000" w:themeColor="text1"/>
          <w:spacing w:val="-5"/>
          <w:sz w:val="28"/>
          <w:szCs w:val="28"/>
        </w:rPr>
        <w:t>рнет-портал правовой информации</w:t>
      </w:r>
      <w:r w:rsidR="00EC5675" w:rsidRPr="00CE0F7B">
        <w:rPr>
          <w:rFonts w:ascii="Times" w:hAnsi="Times" w:cs="Times New Roman"/>
          <w:color w:val="000000" w:themeColor="text1"/>
          <w:spacing w:val="-5"/>
          <w:sz w:val="28"/>
          <w:szCs w:val="28"/>
        </w:rPr>
        <w:t>:</w:t>
      </w:r>
      <w:r w:rsidR="00EC5675" w:rsidRPr="00EC5675">
        <w:rPr>
          <w:rFonts w:ascii="Times" w:hAnsi="Times" w:cs="Times New Roman"/>
          <w:color w:val="000000" w:themeColor="text1"/>
          <w:sz w:val="28"/>
          <w:szCs w:val="28"/>
        </w:rPr>
        <w:t xml:space="preserve"> </w:t>
      </w:r>
      <w:r w:rsidR="003C5072" w:rsidRPr="003C5072">
        <w:rPr>
          <w:rFonts w:ascii="Times" w:hAnsi="Times" w:cs="Times New Roman"/>
          <w:color w:val="000000" w:themeColor="text1"/>
          <w:sz w:val="28"/>
          <w:szCs w:val="28"/>
        </w:rPr>
        <w:t>http://pravo.gov.ru/proxy/ips/?doc_itself=&amp;backlink=1&amp;&amp;nd=102124403&amp;&amp;</w:t>
      </w:r>
      <w:r w:rsidR="004C28D7">
        <w:rPr>
          <w:rFonts w:ascii="Times" w:hAnsi="Times" w:cs="Times New Roman"/>
          <w:color w:val="000000" w:themeColor="text1"/>
          <w:sz w:val="28"/>
          <w:szCs w:val="28"/>
        </w:rPr>
        <w:br/>
      </w:r>
      <w:r w:rsidR="003C5072" w:rsidRPr="003C5072">
        <w:rPr>
          <w:rFonts w:ascii="Times" w:hAnsi="Times" w:cs="Times New Roman"/>
          <w:color w:val="000000" w:themeColor="text1"/>
          <w:sz w:val="28"/>
          <w:szCs w:val="28"/>
        </w:rPr>
        <w:t>page=1&amp;rdk=0#I0</w:t>
      </w:r>
      <w:r w:rsidR="003C5072">
        <w:rPr>
          <w:rFonts w:ascii="Times" w:hAnsi="Times" w:cs="Times New Roman"/>
          <w:color w:val="000000" w:themeColor="text1"/>
          <w:sz w:val="28"/>
          <w:szCs w:val="28"/>
        </w:rPr>
        <w:t xml:space="preserve">. </w:t>
      </w:r>
      <w:r w:rsidR="00EC5675" w:rsidRPr="00EC5675">
        <w:rPr>
          <w:rFonts w:ascii="Times" w:hAnsi="Times" w:cs="Times New Roman"/>
          <w:color w:val="000000" w:themeColor="text1"/>
          <w:sz w:val="28"/>
          <w:szCs w:val="28"/>
        </w:rPr>
        <w:t xml:space="preserve"> </w:t>
      </w:r>
    </w:p>
    <w:p w14:paraId="56508DA9" w14:textId="77777777" w:rsidR="008552F4" w:rsidRPr="009F0889" w:rsidRDefault="008552F4" w:rsidP="002E4431">
      <w:pPr>
        <w:pStyle w:val="a7"/>
        <w:spacing w:after="120"/>
        <w:rPr>
          <w:rFonts w:ascii="Times" w:hAnsi="Times" w:cs="Times New Roman"/>
          <w:b/>
          <w:color w:val="000000" w:themeColor="text1"/>
          <w:sz w:val="28"/>
          <w:szCs w:val="28"/>
        </w:rPr>
      </w:pPr>
      <w:r w:rsidRPr="009F0889">
        <w:rPr>
          <w:rFonts w:ascii="Times" w:hAnsi="Times" w:cs="Times New Roman"/>
          <w:b/>
          <w:color w:val="000000" w:themeColor="text1"/>
          <w:sz w:val="28"/>
          <w:szCs w:val="28"/>
        </w:rPr>
        <w:t>1.2.3</w:t>
      </w:r>
      <w:r w:rsidR="004423A6" w:rsidRPr="009F0889">
        <w:rPr>
          <w:rFonts w:ascii="Times" w:hAnsi="Times" w:cs="Times New Roman"/>
          <w:b/>
          <w:color w:val="000000" w:themeColor="text1"/>
          <w:sz w:val="28"/>
          <w:szCs w:val="28"/>
        </w:rPr>
        <w:t xml:space="preserve">. </w:t>
      </w:r>
      <w:r w:rsidR="00D274A0" w:rsidRPr="009F0889">
        <w:rPr>
          <w:rFonts w:ascii="Times" w:hAnsi="Times" w:cs="Times New Roman"/>
          <w:b/>
          <w:color w:val="000000" w:themeColor="text1"/>
          <w:sz w:val="28"/>
          <w:szCs w:val="28"/>
        </w:rPr>
        <w:t>Иные акты</w:t>
      </w:r>
    </w:p>
    <w:p w14:paraId="6B575F7D" w14:textId="5E706692" w:rsidR="008552F4" w:rsidRDefault="008552F4" w:rsidP="00484B45">
      <w:pPr>
        <w:pStyle w:val="a7"/>
        <w:tabs>
          <w:tab w:val="left" w:pos="709"/>
        </w:tabs>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30)</w:t>
      </w:r>
      <w:r>
        <w:rPr>
          <w:rFonts w:ascii="Times" w:hAnsi="Times" w:cs="Times New Roman"/>
          <w:color w:val="000000" w:themeColor="text1"/>
          <w:sz w:val="28"/>
          <w:szCs w:val="28"/>
        </w:rPr>
        <w:tab/>
      </w:r>
      <w:r w:rsidR="008B7747" w:rsidRPr="002E4431">
        <w:rPr>
          <w:rFonts w:ascii="Times" w:hAnsi="Times" w:cs="Times New Roman"/>
          <w:color w:val="000000" w:themeColor="text1"/>
          <w:spacing w:val="-5"/>
          <w:sz w:val="28"/>
          <w:szCs w:val="28"/>
        </w:rPr>
        <w:t>Об объявлении территорией Союза ССР земель и островов, расположенных в Северном Ледовитом океане</w:t>
      </w:r>
      <w:r w:rsidR="0004470A" w:rsidRPr="002E4431">
        <w:rPr>
          <w:rFonts w:ascii="Times" w:hAnsi="Times" w:cs="Times New Roman"/>
          <w:color w:val="000000" w:themeColor="text1"/>
          <w:spacing w:val="-5"/>
          <w:sz w:val="28"/>
          <w:szCs w:val="28"/>
        </w:rPr>
        <w:t xml:space="preserve">: </w:t>
      </w:r>
      <w:r w:rsidR="008B7747" w:rsidRPr="002E4431">
        <w:rPr>
          <w:rFonts w:ascii="Times" w:hAnsi="Times" w:cs="Times New Roman"/>
          <w:color w:val="000000" w:themeColor="text1"/>
          <w:spacing w:val="-5"/>
          <w:sz w:val="28"/>
          <w:szCs w:val="28"/>
        </w:rPr>
        <w:t>Постановление Пр</w:t>
      </w:r>
      <w:r w:rsidR="00C97045" w:rsidRPr="002E4431">
        <w:rPr>
          <w:rFonts w:ascii="Times" w:hAnsi="Times" w:cs="Times New Roman"/>
          <w:color w:val="000000" w:themeColor="text1"/>
          <w:spacing w:val="-5"/>
          <w:sz w:val="28"/>
          <w:szCs w:val="28"/>
        </w:rPr>
        <w:t xml:space="preserve">езидиума ЦИК СССР от 15.04.1926 // СЗ СССР. – 1926. – № 32. – </w:t>
      </w:r>
      <w:r w:rsidR="002E4431" w:rsidRPr="002E4431">
        <w:rPr>
          <w:rFonts w:ascii="Times" w:hAnsi="Times" w:cs="Times New Roman"/>
          <w:color w:val="000000" w:themeColor="text1"/>
          <w:spacing w:val="-5"/>
          <w:sz w:val="28"/>
          <w:szCs w:val="28"/>
        </w:rPr>
        <w:t>ст. 203.</w:t>
      </w:r>
      <w:r w:rsidR="008B7747" w:rsidRPr="002E4431">
        <w:rPr>
          <w:rFonts w:ascii="Times" w:hAnsi="Times" w:cs="Times New Roman"/>
          <w:color w:val="000000" w:themeColor="text1"/>
          <w:spacing w:val="-5"/>
          <w:sz w:val="28"/>
          <w:szCs w:val="28"/>
        </w:rPr>
        <w:t xml:space="preserve"> – СПС «КонсультантПлюс».</w:t>
      </w:r>
    </w:p>
    <w:p w14:paraId="11F7291C" w14:textId="191BE607" w:rsidR="008552F4" w:rsidRDefault="008552F4" w:rsidP="00484B45">
      <w:pPr>
        <w:pStyle w:val="a7"/>
        <w:tabs>
          <w:tab w:val="left" w:pos="709"/>
        </w:tabs>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31)</w:t>
      </w:r>
      <w:r>
        <w:rPr>
          <w:rFonts w:ascii="Times" w:hAnsi="Times" w:cs="Times New Roman"/>
          <w:color w:val="000000" w:themeColor="text1"/>
          <w:sz w:val="28"/>
          <w:szCs w:val="28"/>
        </w:rPr>
        <w:tab/>
      </w:r>
      <w:r w:rsidR="00D274A0" w:rsidRPr="00D274A0">
        <w:rPr>
          <w:rFonts w:ascii="Times" w:hAnsi="Times" w:cs="Times New Roman"/>
          <w:color w:val="000000" w:themeColor="text1"/>
          <w:sz w:val="28"/>
          <w:szCs w:val="28"/>
        </w:rPr>
        <w:t xml:space="preserve">Основы государственной политики Российской Федерации в Арктике на </w:t>
      </w:r>
      <w:r w:rsidR="00D274A0" w:rsidRPr="002E4431">
        <w:rPr>
          <w:rFonts w:ascii="Times" w:hAnsi="Times" w:cs="Times New Roman"/>
          <w:color w:val="000000" w:themeColor="text1"/>
          <w:spacing w:val="-5"/>
          <w:sz w:val="28"/>
          <w:szCs w:val="28"/>
        </w:rPr>
        <w:t xml:space="preserve">период до 2020 года и дальнейшую перспективу: утв. Президентом РФ 18 сен. 2008 г. № ПР-1969 // Рос. газ. 2009. 21 марта. </w:t>
      </w:r>
      <w:r w:rsidR="00C97045" w:rsidRPr="002E4431">
        <w:rPr>
          <w:rFonts w:ascii="Times" w:hAnsi="Times" w:cs="Times New Roman"/>
          <w:color w:val="000000" w:themeColor="text1"/>
          <w:spacing w:val="-5"/>
          <w:sz w:val="28"/>
          <w:szCs w:val="28"/>
        </w:rPr>
        <w:t>– СПС</w:t>
      </w:r>
      <w:r w:rsidR="00D274A0" w:rsidRPr="002E4431">
        <w:rPr>
          <w:rFonts w:ascii="Times" w:hAnsi="Times" w:cs="Times New Roman"/>
          <w:color w:val="000000" w:themeColor="text1"/>
          <w:spacing w:val="-5"/>
          <w:sz w:val="28"/>
          <w:szCs w:val="28"/>
        </w:rPr>
        <w:t xml:space="preserve"> «КонсультантПлюс».</w:t>
      </w:r>
    </w:p>
    <w:p w14:paraId="51F0E3D3" w14:textId="65D14A00" w:rsidR="008B7747" w:rsidRDefault="008552F4" w:rsidP="00484B45">
      <w:pPr>
        <w:pStyle w:val="a7"/>
        <w:tabs>
          <w:tab w:val="left" w:pos="709"/>
        </w:tabs>
        <w:spacing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32)</w:t>
      </w:r>
      <w:r>
        <w:rPr>
          <w:rFonts w:ascii="Times" w:hAnsi="Times" w:cs="Times New Roman"/>
          <w:color w:val="000000" w:themeColor="text1"/>
          <w:sz w:val="28"/>
          <w:szCs w:val="28"/>
        </w:rPr>
        <w:tab/>
      </w:r>
      <w:r w:rsidR="00EC5675" w:rsidRPr="00EC5675">
        <w:rPr>
          <w:rFonts w:ascii="Times" w:hAnsi="Times" w:cs="Times New Roman"/>
          <w:color w:val="000000" w:themeColor="text1"/>
          <w:sz w:val="28"/>
          <w:szCs w:val="28"/>
        </w:rPr>
        <w:t xml:space="preserve">Стратегия развития Арктической зоны Российской Федерации и обеспечения национальной безопасности на период до 2020 года : утв. Президентом РФ. </w:t>
      </w:r>
      <w:r w:rsidR="00C97045">
        <w:rPr>
          <w:rFonts w:ascii="Times" w:hAnsi="Times" w:cs="Times New Roman"/>
          <w:color w:val="000000" w:themeColor="text1"/>
          <w:sz w:val="28"/>
          <w:szCs w:val="28"/>
        </w:rPr>
        <w:t>– СПС</w:t>
      </w:r>
      <w:r w:rsidR="00EC5675" w:rsidRPr="00EC5675">
        <w:rPr>
          <w:rFonts w:ascii="Times" w:hAnsi="Times" w:cs="Times New Roman"/>
          <w:color w:val="000000" w:themeColor="text1"/>
          <w:sz w:val="28"/>
          <w:szCs w:val="28"/>
        </w:rPr>
        <w:t xml:space="preserve"> «КонсультантПлюс».</w:t>
      </w:r>
    </w:p>
    <w:p w14:paraId="2160E886" w14:textId="77777777" w:rsidR="004423A6" w:rsidRPr="009F0889" w:rsidRDefault="00D274A0" w:rsidP="004C28D7">
      <w:pPr>
        <w:pStyle w:val="a7"/>
        <w:spacing w:before="120" w:after="120" w:line="360" w:lineRule="auto"/>
        <w:rPr>
          <w:rFonts w:ascii="Times" w:hAnsi="Times" w:cs="Times New Roman"/>
          <w:b/>
          <w:color w:val="000000" w:themeColor="text1"/>
          <w:sz w:val="28"/>
          <w:szCs w:val="28"/>
        </w:rPr>
      </w:pPr>
      <w:r w:rsidRPr="009F0889">
        <w:rPr>
          <w:rFonts w:ascii="Times" w:hAnsi="Times" w:cs="Times New Roman"/>
          <w:b/>
          <w:color w:val="000000" w:themeColor="text1"/>
          <w:sz w:val="28"/>
          <w:szCs w:val="28"/>
        </w:rPr>
        <w:t>1.2.</w:t>
      </w:r>
      <w:r w:rsidR="008552F4" w:rsidRPr="009F0889">
        <w:rPr>
          <w:rFonts w:ascii="Times" w:hAnsi="Times" w:cs="Times New Roman"/>
          <w:b/>
          <w:color w:val="000000" w:themeColor="text1"/>
          <w:sz w:val="28"/>
          <w:szCs w:val="28"/>
        </w:rPr>
        <w:t>4</w:t>
      </w:r>
      <w:r w:rsidRPr="009F0889">
        <w:rPr>
          <w:rFonts w:ascii="Times" w:hAnsi="Times" w:cs="Times New Roman"/>
          <w:b/>
          <w:color w:val="000000" w:themeColor="text1"/>
          <w:sz w:val="28"/>
          <w:szCs w:val="28"/>
        </w:rPr>
        <w:t xml:space="preserve">. </w:t>
      </w:r>
      <w:r w:rsidR="004423A6" w:rsidRPr="009F0889">
        <w:rPr>
          <w:rFonts w:ascii="Times" w:hAnsi="Times" w:cs="Times New Roman"/>
          <w:b/>
          <w:color w:val="000000" w:themeColor="text1"/>
          <w:sz w:val="28"/>
          <w:szCs w:val="28"/>
        </w:rPr>
        <w:t>Проекты нормативных правовых актов</w:t>
      </w:r>
    </w:p>
    <w:p w14:paraId="1DC5327A" w14:textId="622D724D" w:rsidR="00EC5675" w:rsidRPr="00AA5BAE" w:rsidRDefault="008552F4" w:rsidP="003366EB">
      <w:pPr>
        <w:pStyle w:val="a7"/>
        <w:spacing w:after="60" w:line="360" w:lineRule="auto"/>
        <w:ind w:left="567" w:hanging="567"/>
        <w:jc w:val="both"/>
        <w:rPr>
          <w:rFonts w:ascii="Times" w:hAnsi="Times" w:cs="Times New Roman"/>
          <w:color w:val="000000" w:themeColor="text1"/>
          <w:sz w:val="28"/>
          <w:szCs w:val="28"/>
        </w:rPr>
      </w:pPr>
      <w:r>
        <w:rPr>
          <w:rFonts w:ascii="Times" w:hAnsi="Times" w:cs="Times New Roman"/>
          <w:color w:val="000000" w:themeColor="text1"/>
          <w:sz w:val="28"/>
          <w:szCs w:val="28"/>
        </w:rPr>
        <w:t>33)</w:t>
      </w:r>
      <w:r>
        <w:rPr>
          <w:rFonts w:ascii="Times" w:hAnsi="Times" w:cs="Times New Roman"/>
          <w:color w:val="000000" w:themeColor="text1"/>
          <w:sz w:val="28"/>
          <w:szCs w:val="28"/>
        </w:rPr>
        <w:tab/>
      </w:r>
      <w:r w:rsidR="00EC5675" w:rsidRPr="00CE0F7B">
        <w:rPr>
          <w:rFonts w:ascii="Times" w:hAnsi="Times" w:cs="Times New Roman"/>
          <w:color w:val="000000" w:themeColor="text1"/>
          <w:spacing w:val="-4"/>
          <w:sz w:val="28"/>
          <w:szCs w:val="28"/>
        </w:rPr>
        <w:t>О развитии Арктической зоны Российской Федерации: Проект закона // Фе</w:t>
      </w:r>
      <w:r w:rsidR="00EC5675" w:rsidRPr="002E4431">
        <w:rPr>
          <w:rFonts w:ascii="Times" w:hAnsi="Times" w:cs="Times New Roman"/>
          <w:color w:val="000000" w:themeColor="text1"/>
          <w:sz w:val="28"/>
          <w:szCs w:val="28"/>
        </w:rPr>
        <w:t>деральный портал проектов нормативных правовых ак</w:t>
      </w:r>
      <w:r w:rsidR="002E4431">
        <w:rPr>
          <w:rFonts w:ascii="Times" w:hAnsi="Times" w:cs="Times New Roman"/>
          <w:color w:val="000000" w:themeColor="text1"/>
          <w:sz w:val="28"/>
          <w:szCs w:val="28"/>
        </w:rPr>
        <w:t>тов</w:t>
      </w:r>
      <w:r w:rsidR="00EC5675" w:rsidRPr="002E4431">
        <w:rPr>
          <w:rFonts w:ascii="Times" w:hAnsi="Times" w:cs="Times New Roman"/>
          <w:color w:val="000000" w:themeColor="text1"/>
          <w:sz w:val="28"/>
          <w:szCs w:val="28"/>
        </w:rPr>
        <w:t>:</w:t>
      </w:r>
      <w:r w:rsidR="002E4431">
        <w:rPr>
          <w:rFonts w:ascii="Times" w:hAnsi="Times" w:cs="Times New Roman"/>
          <w:color w:val="000000" w:themeColor="text1"/>
          <w:sz w:val="28"/>
          <w:szCs w:val="28"/>
        </w:rPr>
        <w:t xml:space="preserve"> </w:t>
      </w:r>
      <w:r w:rsidR="003C5072" w:rsidRPr="002E4431">
        <w:rPr>
          <w:rFonts w:ascii="Times" w:hAnsi="Times" w:cs="Times New Roman"/>
          <w:color w:val="000000" w:themeColor="text1"/>
          <w:sz w:val="28"/>
          <w:szCs w:val="28"/>
        </w:rPr>
        <w:t>– Режим</w:t>
      </w:r>
      <w:r w:rsidR="003C5072" w:rsidRPr="00CE0F7B">
        <w:rPr>
          <w:rFonts w:ascii="Times" w:hAnsi="Times" w:cs="Times New Roman"/>
          <w:color w:val="000000" w:themeColor="text1"/>
          <w:spacing w:val="-4"/>
          <w:sz w:val="28"/>
          <w:szCs w:val="28"/>
        </w:rPr>
        <w:t xml:space="preserve"> доступа</w:t>
      </w:r>
      <w:r w:rsidR="00EC5675" w:rsidRPr="00CE0F7B">
        <w:rPr>
          <w:rFonts w:ascii="Times" w:hAnsi="Times" w:cs="Times New Roman"/>
          <w:color w:val="000000" w:themeColor="text1"/>
          <w:spacing w:val="-4"/>
          <w:sz w:val="28"/>
          <w:szCs w:val="28"/>
        </w:rPr>
        <w:t>:  http://regula</w:t>
      </w:r>
      <w:r w:rsidR="003C5072" w:rsidRPr="00CE0F7B">
        <w:rPr>
          <w:rFonts w:ascii="Times" w:hAnsi="Times" w:cs="Times New Roman"/>
          <w:color w:val="000000" w:themeColor="text1"/>
          <w:spacing w:val="-4"/>
          <w:sz w:val="28"/>
          <w:szCs w:val="28"/>
        </w:rPr>
        <w:t>tion.gov.ru/projects#npa=50614.</w:t>
      </w:r>
    </w:p>
    <w:p w14:paraId="312E24F9" w14:textId="77777777" w:rsidR="004423A6" w:rsidRPr="00B7083B" w:rsidRDefault="00D16575" w:rsidP="00F72288">
      <w:pPr>
        <w:pStyle w:val="a7"/>
        <w:tabs>
          <w:tab w:val="left" w:pos="709"/>
        </w:tabs>
        <w:spacing w:after="60" w:line="360" w:lineRule="auto"/>
        <w:jc w:val="center"/>
        <w:rPr>
          <w:rFonts w:ascii="Times" w:hAnsi="Times" w:cs="Times New Roman"/>
          <w:b/>
          <w:color w:val="000000" w:themeColor="text1"/>
          <w:sz w:val="28"/>
          <w:szCs w:val="28"/>
          <w:lang w:val="en-US"/>
        </w:rPr>
      </w:pPr>
      <w:r w:rsidRPr="00B7083B">
        <w:rPr>
          <w:rFonts w:ascii="Times" w:hAnsi="Times" w:cs="Times New Roman"/>
          <w:b/>
          <w:color w:val="000000" w:themeColor="text1"/>
          <w:sz w:val="28"/>
          <w:szCs w:val="28"/>
          <w:lang w:val="en-US"/>
        </w:rPr>
        <w:t>2.</w:t>
      </w:r>
      <w:r w:rsidRPr="00B7083B">
        <w:rPr>
          <w:rFonts w:ascii="Times" w:hAnsi="Times" w:cs="Times New Roman"/>
          <w:b/>
          <w:color w:val="000000" w:themeColor="text1"/>
          <w:sz w:val="28"/>
          <w:szCs w:val="28"/>
          <w:lang w:val="en-US"/>
        </w:rPr>
        <w:tab/>
      </w:r>
      <w:r w:rsidR="004423A6" w:rsidRPr="00F72288">
        <w:rPr>
          <w:rFonts w:ascii="Times" w:hAnsi="Times" w:cs="Times New Roman"/>
          <w:b/>
          <w:color w:val="000000" w:themeColor="text1"/>
          <w:sz w:val="28"/>
          <w:szCs w:val="28"/>
        </w:rPr>
        <w:t>Материалы</w:t>
      </w:r>
      <w:r w:rsidR="004423A6" w:rsidRPr="00B7083B">
        <w:rPr>
          <w:rFonts w:ascii="Times" w:hAnsi="Times" w:cs="Times New Roman"/>
          <w:b/>
          <w:color w:val="000000" w:themeColor="text1"/>
          <w:sz w:val="28"/>
          <w:szCs w:val="28"/>
          <w:lang w:val="en-US"/>
        </w:rPr>
        <w:t xml:space="preserve"> </w:t>
      </w:r>
      <w:r w:rsidR="004423A6" w:rsidRPr="00F72288">
        <w:rPr>
          <w:rFonts w:ascii="Times" w:hAnsi="Times" w:cs="Times New Roman"/>
          <w:b/>
          <w:color w:val="000000" w:themeColor="text1"/>
          <w:sz w:val="28"/>
          <w:szCs w:val="28"/>
        </w:rPr>
        <w:t>международной</w:t>
      </w:r>
      <w:r w:rsidR="004423A6" w:rsidRPr="00B7083B">
        <w:rPr>
          <w:rFonts w:ascii="Times" w:hAnsi="Times" w:cs="Times New Roman"/>
          <w:b/>
          <w:color w:val="000000" w:themeColor="text1"/>
          <w:sz w:val="28"/>
          <w:szCs w:val="28"/>
          <w:lang w:val="en-US"/>
        </w:rPr>
        <w:t xml:space="preserve"> </w:t>
      </w:r>
      <w:r w:rsidR="004423A6" w:rsidRPr="00F72288">
        <w:rPr>
          <w:rFonts w:ascii="Times" w:hAnsi="Times" w:cs="Times New Roman"/>
          <w:b/>
          <w:color w:val="000000" w:themeColor="text1"/>
          <w:sz w:val="28"/>
          <w:szCs w:val="28"/>
        </w:rPr>
        <w:t>судебной</w:t>
      </w:r>
      <w:r w:rsidR="004423A6" w:rsidRPr="00B7083B">
        <w:rPr>
          <w:rFonts w:ascii="Times" w:hAnsi="Times" w:cs="Times New Roman"/>
          <w:b/>
          <w:color w:val="000000" w:themeColor="text1"/>
          <w:sz w:val="28"/>
          <w:szCs w:val="28"/>
          <w:lang w:val="en-US"/>
        </w:rPr>
        <w:t xml:space="preserve"> </w:t>
      </w:r>
      <w:r w:rsidR="004423A6" w:rsidRPr="00F72288">
        <w:rPr>
          <w:rFonts w:ascii="Times" w:hAnsi="Times" w:cs="Times New Roman"/>
          <w:b/>
          <w:color w:val="000000" w:themeColor="text1"/>
          <w:sz w:val="28"/>
          <w:szCs w:val="28"/>
        </w:rPr>
        <w:t>практики</w:t>
      </w:r>
    </w:p>
    <w:p w14:paraId="524D3634" w14:textId="527B0304" w:rsidR="008B7747" w:rsidRPr="003C5072" w:rsidRDefault="008552F4"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Pr>
          <w:rFonts w:ascii="Times" w:hAnsi="Times" w:cs="Times New Roman"/>
          <w:color w:val="000000" w:themeColor="text1"/>
          <w:sz w:val="28"/>
          <w:szCs w:val="28"/>
          <w:lang w:val="en-US"/>
        </w:rPr>
        <w:t>34)</w:t>
      </w:r>
      <w:r>
        <w:rPr>
          <w:rFonts w:ascii="Times" w:hAnsi="Times" w:cs="Times New Roman"/>
          <w:color w:val="000000" w:themeColor="text1"/>
          <w:sz w:val="28"/>
          <w:szCs w:val="28"/>
          <w:lang w:val="en-US"/>
        </w:rPr>
        <w:tab/>
      </w:r>
      <w:r w:rsidR="008B7747" w:rsidRPr="008B7747">
        <w:rPr>
          <w:rFonts w:ascii="Times" w:hAnsi="Times" w:cs="Times New Roman"/>
          <w:color w:val="000000" w:themeColor="text1"/>
          <w:sz w:val="28"/>
          <w:szCs w:val="28"/>
          <w:lang w:val="en-US"/>
        </w:rPr>
        <w:t>Anglo</w:t>
      </w:r>
      <w:r w:rsidR="008B7747" w:rsidRPr="008552F4">
        <w:rPr>
          <w:rFonts w:ascii="Times" w:hAnsi="Times" w:cs="Times New Roman"/>
          <w:color w:val="000000" w:themeColor="text1"/>
          <w:sz w:val="28"/>
          <w:szCs w:val="28"/>
          <w:lang w:val="en-US"/>
        </w:rPr>
        <w:t>-</w:t>
      </w:r>
      <w:r w:rsidR="008B7747" w:rsidRPr="008B7747">
        <w:rPr>
          <w:rFonts w:ascii="Times" w:hAnsi="Times" w:cs="Times New Roman"/>
          <w:color w:val="000000" w:themeColor="text1"/>
          <w:sz w:val="28"/>
          <w:szCs w:val="28"/>
          <w:lang w:val="en-US"/>
        </w:rPr>
        <w:t>Norwegian</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Fisheries</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Case</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U</w:t>
      </w:r>
      <w:r w:rsidR="008B7747" w:rsidRPr="008552F4">
        <w:rPr>
          <w:rFonts w:ascii="Times" w:hAnsi="Times" w:cs="Times New Roman"/>
          <w:color w:val="000000" w:themeColor="text1"/>
          <w:sz w:val="28"/>
          <w:szCs w:val="28"/>
          <w:lang w:val="en-US"/>
        </w:rPr>
        <w:t>.</w:t>
      </w:r>
      <w:r w:rsidR="008B7747" w:rsidRPr="008B7747">
        <w:rPr>
          <w:rFonts w:ascii="Times" w:hAnsi="Times" w:cs="Times New Roman"/>
          <w:color w:val="000000" w:themeColor="text1"/>
          <w:sz w:val="28"/>
          <w:szCs w:val="28"/>
          <w:lang w:val="en-US"/>
        </w:rPr>
        <w:t>K</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vs</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Norway</w:t>
      </w:r>
      <w:r w:rsidR="008B7747" w:rsidRPr="008552F4">
        <w:rPr>
          <w:rFonts w:ascii="Times" w:hAnsi="Times" w:cs="Times New Roman"/>
          <w:color w:val="000000" w:themeColor="text1"/>
          <w:sz w:val="28"/>
          <w:szCs w:val="28"/>
          <w:lang w:val="en-US"/>
        </w:rPr>
        <w:t xml:space="preserve">) </w:t>
      </w:r>
      <w:r w:rsidR="003C5072">
        <w:rPr>
          <w:rFonts w:ascii="Times" w:hAnsi="Times" w:cs="Times New Roman"/>
          <w:color w:val="000000" w:themeColor="text1"/>
          <w:sz w:val="28"/>
          <w:szCs w:val="28"/>
          <w:lang w:val="en-US"/>
        </w:rPr>
        <w:t>//</w:t>
      </w:r>
      <w:r w:rsidR="008B7747" w:rsidRPr="008552F4">
        <w:rPr>
          <w:rFonts w:ascii="Times" w:hAnsi="Times" w:cs="Times New Roman"/>
          <w:color w:val="000000" w:themeColor="text1"/>
          <w:sz w:val="28"/>
          <w:szCs w:val="28"/>
          <w:lang w:val="en-US"/>
        </w:rPr>
        <w:t xml:space="preserve"> </w:t>
      </w:r>
      <w:r w:rsidR="008B7747" w:rsidRPr="008B7747">
        <w:rPr>
          <w:rFonts w:ascii="Times" w:hAnsi="Times" w:cs="Times New Roman"/>
          <w:color w:val="000000" w:themeColor="text1"/>
          <w:sz w:val="28"/>
          <w:szCs w:val="28"/>
          <w:lang w:val="en-US"/>
        </w:rPr>
        <w:t xml:space="preserve">International Court of Justice : [site]. </w:t>
      </w:r>
      <w:r w:rsidR="003C5072" w:rsidRPr="003C5072">
        <w:rPr>
          <w:rFonts w:ascii="Times" w:hAnsi="Times" w:cs="Times New Roman"/>
          <w:color w:val="000000" w:themeColor="text1"/>
          <w:sz w:val="28"/>
          <w:szCs w:val="28"/>
          <w:lang w:val="en-US"/>
        </w:rPr>
        <w:t xml:space="preserve">– </w:t>
      </w:r>
      <w:r w:rsidR="003C5072">
        <w:rPr>
          <w:rFonts w:ascii="Times" w:hAnsi="Times" w:cs="Times New Roman"/>
          <w:color w:val="000000" w:themeColor="text1"/>
          <w:sz w:val="28"/>
          <w:szCs w:val="28"/>
        </w:rPr>
        <w:t>Режим</w:t>
      </w:r>
      <w:r w:rsidR="003C5072" w:rsidRPr="003C5072">
        <w:rPr>
          <w:rFonts w:ascii="Times" w:hAnsi="Times" w:cs="Times New Roman"/>
          <w:color w:val="000000" w:themeColor="text1"/>
          <w:sz w:val="28"/>
          <w:szCs w:val="28"/>
          <w:lang w:val="en-US"/>
        </w:rPr>
        <w:t xml:space="preserve"> </w:t>
      </w:r>
      <w:r w:rsidR="003C5072">
        <w:rPr>
          <w:rFonts w:ascii="Times" w:hAnsi="Times" w:cs="Times New Roman"/>
          <w:color w:val="000000" w:themeColor="text1"/>
          <w:sz w:val="28"/>
          <w:szCs w:val="28"/>
        </w:rPr>
        <w:t>доступа</w:t>
      </w:r>
      <w:r w:rsidR="008B7747" w:rsidRPr="003C5072">
        <w:rPr>
          <w:rFonts w:ascii="Times" w:hAnsi="Times" w:cs="Times New Roman"/>
          <w:color w:val="000000" w:themeColor="text1"/>
          <w:sz w:val="28"/>
          <w:szCs w:val="28"/>
          <w:lang w:val="en-US"/>
        </w:rPr>
        <w:t xml:space="preserve">: </w:t>
      </w:r>
      <w:r w:rsidR="003C5072" w:rsidRPr="003C5072">
        <w:rPr>
          <w:rFonts w:ascii="Times" w:hAnsi="Times" w:cs="Times New Roman"/>
          <w:color w:val="000000" w:themeColor="text1"/>
          <w:sz w:val="28"/>
          <w:szCs w:val="28"/>
          <w:lang w:val="en-US"/>
        </w:rPr>
        <w:t>http://www.icj-cij.org/docket/index.php?p1=3&amp;p2=3&amp;k=a6&amp;case=5&amp;code=ukn&amp;p3=4</w:t>
      </w:r>
      <w:r w:rsidR="003C5072">
        <w:rPr>
          <w:rFonts w:ascii="Times" w:hAnsi="Times" w:cs="Times New Roman"/>
          <w:color w:val="000000" w:themeColor="text1"/>
          <w:sz w:val="28"/>
          <w:szCs w:val="28"/>
          <w:lang w:val="en-US"/>
        </w:rPr>
        <w:t xml:space="preserve">. </w:t>
      </w:r>
    </w:p>
    <w:p w14:paraId="7725493F" w14:textId="77777777" w:rsidR="008B7747" w:rsidRPr="00F0041A" w:rsidRDefault="008552F4"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Pr>
          <w:rFonts w:ascii="Times" w:hAnsi="Times" w:cs="Times New Roman"/>
          <w:color w:val="000000" w:themeColor="text1"/>
          <w:sz w:val="28"/>
          <w:szCs w:val="28"/>
          <w:lang w:val="en-US"/>
        </w:rPr>
        <w:t>35)</w:t>
      </w:r>
      <w:r>
        <w:rPr>
          <w:rFonts w:ascii="Times" w:hAnsi="Times" w:cs="Times New Roman"/>
          <w:color w:val="000000" w:themeColor="text1"/>
          <w:sz w:val="28"/>
          <w:szCs w:val="28"/>
          <w:lang w:val="en-US"/>
        </w:rPr>
        <w:tab/>
      </w:r>
      <w:r w:rsidR="008B7747" w:rsidRPr="008B7747">
        <w:rPr>
          <w:rFonts w:ascii="Times" w:hAnsi="Times" w:cs="Times New Roman"/>
          <w:color w:val="000000" w:themeColor="text1"/>
          <w:sz w:val="28"/>
          <w:szCs w:val="28"/>
          <w:lang w:val="en-US"/>
        </w:rPr>
        <w:t xml:space="preserve">Corfu Channel Case (U.K. v. Albania) [Electronic resource] // International Court of Justice : [site]. </w:t>
      </w:r>
      <w:r w:rsidR="00F0041A">
        <w:rPr>
          <w:rFonts w:ascii="Times" w:hAnsi="Times" w:cs="Times New Roman"/>
          <w:color w:val="000000" w:themeColor="text1"/>
          <w:sz w:val="28"/>
          <w:szCs w:val="28"/>
          <w:lang w:val="en-US"/>
        </w:rPr>
        <w:t>– Режим доступа</w:t>
      </w:r>
      <w:r w:rsidR="008B7747" w:rsidRPr="00F0041A">
        <w:rPr>
          <w:rFonts w:ascii="Times" w:hAnsi="Times" w:cs="Times New Roman"/>
          <w:color w:val="000000" w:themeColor="text1"/>
          <w:sz w:val="28"/>
          <w:szCs w:val="28"/>
          <w:lang w:val="en-US"/>
        </w:rPr>
        <w:t xml:space="preserve">: </w:t>
      </w:r>
      <w:r w:rsidR="00F0041A" w:rsidRPr="00F0041A">
        <w:rPr>
          <w:rFonts w:ascii="Times" w:hAnsi="Times" w:cs="Times New Roman"/>
          <w:color w:val="000000" w:themeColor="text1"/>
          <w:sz w:val="28"/>
          <w:szCs w:val="28"/>
          <w:lang w:val="en-US"/>
        </w:rPr>
        <w:t>http://www.icj-cij.org/docket/index.php?p1=3&amp;p2=3&amp;k=cd&amp;case=1&amp;code=cc&amp;p3=4</w:t>
      </w:r>
      <w:r w:rsidR="00F0041A">
        <w:rPr>
          <w:rFonts w:ascii="Times" w:hAnsi="Times" w:cs="Times New Roman"/>
          <w:color w:val="000000" w:themeColor="text1"/>
          <w:sz w:val="28"/>
          <w:szCs w:val="28"/>
          <w:lang w:val="en-US"/>
        </w:rPr>
        <w:t xml:space="preserve">. </w:t>
      </w:r>
    </w:p>
    <w:p w14:paraId="6C77E65A" w14:textId="137AB551" w:rsidR="0002787F" w:rsidRPr="0002787F" w:rsidRDefault="008552F4"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Pr>
          <w:rFonts w:ascii="Times" w:hAnsi="Times" w:cs="Times New Roman"/>
          <w:color w:val="000000" w:themeColor="text1"/>
          <w:sz w:val="28"/>
          <w:szCs w:val="28"/>
          <w:lang w:val="en-US"/>
        </w:rPr>
        <w:t>36)</w:t>
      </w:r>
      <w:r>
        <w:rPr>
          <w:rFonts w:ascii="Times" w:hAnsi="Times" w:cs="Times New Roman"/>
          <w:color w:val="000000" w:themeColor="text1"/>
          <w:sz w:val="28"/>
          <w:szCs w:val="28"/>
          <w:lang w:val="en-US"/>
        </w:rPr>
        <w:tab/>
      </w:r>
      <w:r w:rsidR="0002787F" w:rsidRPr="0002787F">
        <w:rPr>
          <w:rFonts w:ascii="Times" w:hAnsi="Times" w:cs="Times New Roman"/>
          <w:color w:val="000000" w:themeColor="text1"/>
          <w:sz w:val="28"/>
          <w:szCs w:val="28"/>
          <w:lang w:val="en-US"/>
        </w:rPr>
        <w:t>North Sea Continental Shelf Cases (Federal Republic of Germany – Denmark; Federal Republic of Germany – Netherlands). Judgment of 20 February 1969 //</w:t>
      </w:r>
      <w:r w:rsidR="002E4431">
        <w:rPr>
          <w:rFonts w:ascii="Times" w:hAnsi="Times" w:cs="Times New Roman"/>
          <w:color w:val="000000" w:themeColor="text1"/>
          <w:sz w:val="28"/>
          <w:szCs w:val="28"/>
          <w:lang w:val="en-US"/>
        </w:rPr>
        <w:t xml:space="preserve"> International Court of Justice</w:t>
      </w:r>
      <w:r w:rsidR="0002787F" w:rsidRPr="0002787F">
        <w:rPr>
          <w:rFonts w:ascii="Times" w:hAnsi="Times" w:cs="Times New Roman"/>
          <w:color w:val="000000" w:themeColor="text1"/>
          <w:sz w:val="28"/>
          <w:szCs w:val="28"/>
          <w:lang w:val="en-US"/>
        </w:rPr>
        <w:t>:</w:t>
      </w:r>
      <w:r w:rsidR="002E4431" w:rsidRPr="002E4431">
        <w:rPr>
          <w:rFonts w:ascii="Times" w:hAnsi="Times" w:cs="Times New Roman"/>
          <w:color w:val="000000" w:themeColor="text1"/>
          <w:sz w:val="28"/>
          <w:szCs w:val="28"/>
          <w:lang w:val="en-US"/>
        </w:rPr>
        <w:t xml:space="preserve"> </w:t>
      </w:r>
      <w:r w:rsidR="0002787F">
        <w:rPr>
          <w:rFonts w:ascii="Times" w:hAnsi="Times" w:cs="Times New Roman"/>
          <w:color w:val="000000" w:themeColor="text1"/>
          <w:sz w:val="28"/>
          <w:szCs w:val="28"/>
          <w:lang w:val="en-US"/>
        </w:rPr>
        <w:t xml:space="preserve">– </w:t>
      </w:r>
      <w:r w:rsidR="0002787F">
        <w:rPr>
          <w:rFonts w:ascii="Times" w:hAnsi="Times" w:cs="Times New Roman"/>
          <w:color w:val="000000" w:themeColor="text1"/>
          <w:sz w:val="28"/>
          <w:szCs w:val="28"/>
        </w:rPr>
        <w:t>Режим</w:t>
      </w:r>
      <w:r w:rsidR="0002787F" w:rsidRPr="0002787F">
        <w:rPr>
          <w:rFonts w:ascii="Times" w:hAnsi="Times" w:cs="Times New Roman"/>
          <w:color w:val="000000" w:themeColor="text1"/>
          <w:sz w:val="28"/>
          <w:szCs w:val="28"/>
          <w:lang w:val="en-US"/>
        </w:rPr>
        <w:t xml:space="preserve"> </w:t>
      </w:r>
      <w:r w:rsidR="0002787F">
        <w:rPr>
          <w:rFonts w:ascii="Times" w:hAnsi="Times" w:cs="Times New Roman"/>
          <w:color w:val="000000" w:themeColor="text1"/>
          <w:sz w:val="28"/>
          <w:szCs w:val="28"/>
        </w:rPr>
        <w:t>доступа</w:t>
      </w:r>
      <w:r w:rsidR="0002787F" w:rsidRPr="0002787F">
        <w:rPr>
          <w:rFonts w:ascii="Times" w:hAnsi="Times" w:cs="Times New Roman"/>
          <w:color w:val="000000" w:themeColor="text1"/>
          <w:sz w:val="28"/>
          <w:szCs w:val="28"/>
          <w:lang w:val="en-US"/>
        </w:rPr>
        <w:t xml:space="preserve">: </w:t>
      </w:r>
      <w:hyperlink r:id="rId13" w:history="1">
        <w:r w:rsidR="00CE0F7B" w:rsidRPr="00561787">
          <w:rPr>
            <w:rStyle w:val="a4"/>
            <w:rFonts w:ascii="Times" w:hAnsi="Times" w:cs="Times New Roman"/>
            <w:sz w:val="28"/>
            <w:szCs w:val="28"/>
            <w:lang w:val="en-US"/>
          </w:rPr>
          <w:t>http://www.icj-</w:t>
        </w:r>
        <w:r w:rsidR="00CE0F7B" w:rsidRPr="00561787">
          <w:rPr>
            <w:rStyle w:val="a4"/>
            <w:rFonts w:ascii="Times" w:hAnsi="Times" w:cs="Times New Roman"/>
            <w:spacing w:val="-4"/>
            <w:sz w:val="28"/>
            <w:szCs w:val="28"/>
            <w:lang w:val="en-US"/>
          </w:rPr>
          <w:t>cij.org/docket/index.php?p1=3&amp;p2=3&amp;k=cc&amp;case=52&amp;code=cs2&amp;p</w:t>
        </w:r>
      </w:hyperlink>
      <w:r w:rsidR="00CE0F7B" w:rsidRPr="00CE0F7B">
        <w:rPr>
          <w:rFonts w:ascii="Times" w:hAnsi="Times" w:cs="Times New Roman"/>
          <w:color w:val="000000" w:themeColor="text1"/>
          <w:spacing w:val="-4"/>
          <w:sz w:val="28"/>
          <w:szCs w:val="28"/>
          <w:lang w:val="en-US"/>
        </w:rPr>
        <w:t xml:space="preserve"> </w:t>
      </w:r>
      <w:r w:rsidR="0002787F" w:rsidRPr="00CE0F7B">
        <w:rPr>
          <w:rFonts w:ascii="Times" w:hAnsi="Times" w:cs="Times New Roman"/>
          <w:color w:val="000000" w:themeColor="text1"/>
          <w:spacing w:val="-4"/>
          <w:sz w:val="28"/>
          <w:szCs w:val="28"/>
          <w:lang w:val="en-US"/>
        </w:rPr>
        <w:t>3=4.</w:t>
      </w:r>
      <w:r w:rsidR="0002787F" w:rsidRPr="0002787F">
        <w:rPr>
          <w:rFonts w:ascii="Times" w:hAnsi="Times" w:cs="Times New Roman"/>
          <w:color w:val="000000" w:themeColor="text1"/>
          <w:sz w:val="28"/>
          <w:szCs w:val="28"/>
          <w:lang w:val="en-US"/>
        </w:rPr>
        <w:t xml:space="preserve"> </w:t>
      </w:r>
    </w:p>
    <w:p w14:paraId="4ECCFD43" w14:textId="29F452E1" w:rsidR="00F72288"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Pr>
          <w:rFonts w:ascii="Times" w:hAnsi="Times" w:cs="Times New Roman"/>
          <w:color w:val="000000" w:themeColor="text1"/>
          <w:sz w:val="28"/>
          <w:szCs w:val="28"/>
          <w:lang w:val="en-US"/>
        </w:rPr>
        <w:lastRenderedPageBreak/>
        <w:t>37)</w:t>
      </w:r>
      <w:r>
        <w:rPr>
          <w:rFonts w:ascii="Times" w:hAnsi="Times" w:cs="Times New Roman"/>
          <w:color w:val="000000" w:themeColor="text1"/>
          <w:sz w:val="28"/>
          <w:szCs w:val="28"/>
          <w:lang w:val="en-US"/>
        </w:rPr>
        <w:tab/>
      </w:r>
      <w:r w:rsidR="00D274A0" w:rsidRPr="00D274A0">
        <w:rPr>
          <w:rFonts w:ascii="Times" w:hAnsi="Times" w:cs="Times New Roman"/>
          <w:color w:val="000000" w:themeColor="text1"/>
          <w:sz w:val="28"/>
          <w:szCs w:val="28"/>
          <w:lang w:val="en-US"/>
        </w:rPr>
        <w:t xml:space="preserve">Permanent court of International Justice Fascicule No. 53 Legal Status of Eastern </w:t>
      </w:r>
      <w:r w:rsidR="00D274A0" w:rsidRPr="00CE0F7B">
        <w:rPr>
          <w:rFonts w:ascii="Times" w:hAnsi="Times" w:cs="Times New Roman"/>
          <w:color w:val="000000" w:themeColor="text1"/>
          <w:spacing w:val="-8"/>
          <w:sz w:val="28"/>
          <w:szCs w:val="28"/>
          <w:lang w:val="en-US"/>
        </w:rPr>
        <w:t>Greenland dated April 5, 1933 // ILSA</w:t>
      </w:r>
      <w:r w:rsidR="00F0041A" w:rsidRPr="00CE0F7B">
        <w:rPr>
          <w:rFonts w:ascii="Times" w:hAnsi="Times" w:cs="Times New Roman"/>
          <w:color w:val="000000" w:themeColor="text1"/>
          <w:spacing w:val="-8"/>
          <w:sz w:val="28"/>
          <w:szCs w:val="28"/>
          <w:lang w:val="en-US"/>
        </w:rPr>
        <w:t>:</w:t>
      </w:r>
      <w:r w:rsidR="00D274A0" w:rsidRPr="00CE0F7B">
        <w:rPr>
          <w:rFonts w:ascii="Times" w:hAnsi="Times" w:cs="Times New Roman"/>
          <w:color w:val="000000" w:themeColor="text1"/>
          <w:spacing w:val="-8"/>
          <w:sz w:val="28"/>
          <w:szCs w:val="28"/>
          <w:lang w:val="en-US"/>
        </w:rPr>
        <w:t xml:space="preserve"> </w:t>
      </w:r>
      <w:r w:rsidR="00F0041A" w:rsidRPr="00CE0F7B">
        <w:rPr>
          <w:rFonts w:ascii="Times" w:hAnsi="Times" w:cs="Times New Roman"/>
          <w:color w:val="000000" w:themeColor="text1"/>
          <w:spacing w:val="-8"/>
          <w:sz w:val="28"/>
          <w:szCs w:val="28"/>
          <w:lang w:val="en-US"/>
        </w:rPr>
        <w:t xml:space="preserve">– </w:t>
      </w:r>
      <w:r w:rsidR="00F0041A" w:rsidRPr="00CE0F7B">
        <w:rPr>
          <w:rFonts w:ascii="Times" w:hAnsi="Times" w:cs="Times New Roman"/>
          <w:color w:val="000000" w:themeColor="text1"/>
          <w:spacing w:val="-8"/>
          <w:sz w:val="28"/>
          <w:szCs w:val="28"/>
        </w:rPr>
        <w:t>Режим</w:t>
      </w:r>
      <w:r w:rsidR="00F0041A" w:rsidRPr="00CE0F7B">
        <w:rPr>
          <w:rFonts w:ascii="Times" w:hAnsi="Times" w:cs="Times New Roman"/>
          <w:color w:val="000000" w:themeColor="text1"/>
          <w:spacing w:val="-8"/>
          <w:sz w:val="28"/>
          <w:szCs w:val="28"/>
          <w:lang w:val="en-US"/>
        </w:rPr>
        <w:t xml:space="preserve"> </w:t>
      </w:r>
      <w:r w:rsidR="00F0041A" w:rsidRPr="00CE0F7B">
        <w:rPr>
          <w:rFonts w:ascii="Times" w:hAnsi="Times" w:cs="Times New Roman"/>
          <w:color w:val="000000" w:themeColor="text1"/>
          <w:spacing w:val="-8"/>
          <w:sz w:val="28"/>
          <w:szCs w:val="28"/>
        </w:rPr>
        <w:t>доступа</w:t>
      </w:r>
      <w:r w:rsidR="00D274A0" w:rsidRPr="00CE0F7B">
        <w:rPr>
          <w:rFonts w:ascii="Times" w:hAnsi="Times" w:cs="Times New Roman"/>
          <w:color w:val="000000" w:themeColor="text1"/>
          <w:spacing w:val="-8"/>
          <w:sz w:val="28"/>
          <w:szCs w:val="28"/>
          <w:lang w:val="en-US"/>
        </w:rPr>
        <w:t>:</w:t>
      </w:r>
      <w:r w:rsidR="00D274A0" w:rsidRPr="00D274A0">
        <w:rPr>
          <w:rFonts w:ascii="Times" w:hAnsi="Times" w:cs="Times New Roman"/>
          <w:color w:val="000000" w:themeColor="text1"/>
          <w:sz w:val="28"/>
          <w:szCs w:val="28"/>
          <w:lang w:val="en-US"/>
        </w:rPr>
        <w:t xml:space="preserve"> </w:t>
      </w:r>
      <w:r w:rsidR="00F0041A" w:rsidRPr="00F0041A">
        <w:rPr>
          <w:rFonts w:ascii="Times" w:hAnsi="Times" w:cs="Times New Roman"/>
          <w:color w:val="000000" w:themeColor="text1"/>
          <w:sz w:val="28"/>
          <w:szCs w:val="28"/>
          <w:lang w:val="en-US"/>
        </w:rPr>
        <w:t>https://www.ilsa.org/jessup/jessup17/Batch%202/Legal%20Status%20of%2</w:t>
      </w:r>
      <w:r w:rsidR="00F0041A">
        <w:rPr>
          <w:rFonts w:ascii="Times" w:hAnsi="Times" w:cs="Times New Roman"/>
          <w:color w:val="000000" w:themeColor="text1"/>
          <w:sz w:val="28"/>
          <w:szCs w:val="28"/>
          <w:lang w:val="en-US"/>
        </w:rPr>
        <w:br/>
      </w:r>
      <w:r w:rsidR="00D274A0" w:rsidRPr="00D274A0">
        <w:rPr>
          <w:rFonts w:ascii="Times" w:hAnsi="Times" w:cs="Times New Roman"/>
          <w:color w:val="000000" w:themeColor="text1"/>
          <w:sz w:val="28"/>
          <w:szCs w:val="28"/>
          <w:lang w:val="en-US"/>
        </w:rPr>
        <w:t>0Eastern%20Greenland%20(PCIJ).pdf</w:t>
      </w:r>
      <w:r w:rsidR="00F0041A">
        <w:rPr>
          <w:rFonts w:ascii="Times" w:hAnsi="Times" w:cs="Times New Roman"/>
          <w:color w:val="000000" w:themeColor="text1"/>
          <w:sz w:val="28"/>
          <w:szCs w:val="28"/>
          <w:lang w:val="en-US"/>
        </w:rPr>
        <w:t>.</w:t>
      </w:r>
    </w:p>
    <w:p w14:paraId="291CC2D7" w14:textId="77777777" w:rsidR="00D16575" w:rsidRPr="009F0889" w:rsidRDefault="00FB6B33" w:rsidP="004C28D7">
      <w:pPr>
        <w:pStyle w:val="a7"/>
        <w:tabs>
          <w:tab w:val="left" w:pos="709"/>
        </w:tabs>
        <w:spacing w:after="60" w:line="360" w:lineRule="auto"/>
        <w:jc w:val="center"/>
        <w:rPr>
          <w:rFonts w:ascii="Times" w:hAnsi="Times" w:cs="Times New Roman"/>
          <w:b/>
          <w:color w:val="000000" w:themeColor="text1"/>
          <w:sz w:val="28"/>
          <w:szCs w:val="28"/>
        </w:rPr>
      </w:pPr>
      <w:r>
        <w:rPr>
          <w:rFonts w:ascii="Times" w:hAnsi="Times" w:cs="Times New Roman"/>
          <w:b/>
          <w:color w:val="000000" w:themeColor="text1"/>
          <w:sz w:val="28"/>
          <w:szCs w:val="28"/>
        </w:rPr>
        <w:t xml:space="preserve">3. </w:t>
      </w:r>
      <w:r w:rsidR="00D16575" w:rsidRPr="009F0889">
        <w:rPr>
          <w:rFonts w:ascii="Times" w:hAnsi="Times" w:cs="Times New Roman"/>
          <w:b/>
          <w:color w:val="000000" w:themeColor="text1"/>
          <w:sz w:val="28"/>
          <w:szCs w:val="28"/>
        </w:rPr>
        <w:t>Специальная литература</w:t>
      </w:r>
    </w:p>
    <w:p w14:paraId="4F6B813B" w14:textId="77777777" w:rsidR="00E96D2C" w:rsidRPr="009F0889" w:rsidRDefault="00D274A0" w:rsidP="009A3DCB">
      <w:pPr>
        <w:pStyle w:val="a7"/>
        <w:tabs>
          <w:tab w:val="left" w:pos="709"/>
        </w:tabs>
        <w:spacing w:before="120" w:after="120" w:line="360" w:lineRule="auto"/>
        <w:jc w:val="center"/>
        <w:rPr>
          <w:rFonts w:ascii="Times" w:hAnsi="Times" w:cs="Times New Roman"/>
          <w:b/>
          <w:color w:val="000000" w:themeColor="text1"/>
          <w:sz w:val="28"/>
          <w:szCs w:val="28"/>
        </w:rPr>
      </w:pPr>
      <w:r w:rsidRPr="009F0889">
        <w:rPr>
          <w:rFonts w:ascii="Times" w:hAnsi="Times" w:cs="Times New Roman"/>
          <w:b/>
          <w:color w:val="000000" w:themeColor="text1"/>
          <w:sz w:val="28"/>
          <w:szCs w:val="28"/>
        </w:rPr>
        <w:t>3</w:t>
      </w:r>
      <w:r w:rsidR="00D16575" w:rsidRPr="009F0889">
        <w:rPr>
          <w:rFonts w:ascii="Times" w:hAnsi="Times" w:cs="Times New Roman"/>
          <w:b/>
          <w:color w:val="000000" w:themeColor="text1"/>
          <w:sz w:val="28"/>
          <w:szCs w:val="28"/>
        </w:rPr>
        <w:t xml:space="preserve">.1. </w:t>
      </w:r>
      <w:r w:rsidR="00D16575" w:rsidRPr="009F0889">
        <w:rPr>
          <w:rFonts w:ascii="Times" w:hAnsi="Times" w:cs="Times New Roman"/>
          <w:b/>
          <w:color w:val="000000" w:themeColor="text1"/>
          <w:sz w:val="28"/>
          <w:szCs w:val="28"/>
        </w:rPr>
        <w:tab/>
      </w:r>
      <w:r w:rsidR="00E96D2C" w:rsidRPr="009F0889">
        <w:rPr>
          <w:rFonts w:ascii="Times" w:hAnsi="Times" w:cs="Times New Roman"/>
          <w:b/>
          <w:color w:val="000000" w:themeColor="text1"/>
          <w:sz w:val="28"/>
          <w:szCs w:val="28"/>
        </w:rPr>
        <w:t>Книги</w:t>
      </w:r>
    </w:p>
    <w:p w14:paraId="6A498714" w14:textId="0486D9F4" w:rsidR="00E31D3F" w:rsidRPr="00E00B9C"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rPr>
      </w:pPr>
      <w:r>
        <w:rPr>
          <w:rFonts w:ascii="Times" w:eastAsia="Arial Unicode MS" w:hAnsi="Times" w:cs="Times New Roman"/>
          <w:color w:val="000000" w:themeColor="text1"/>
          <w:sz w:val="28"/>
          <w:szCs w:val="28"/>
        </w:rPr>
        <w:t>38</w:t>
      </w:r>
      <w:r w:rsidR="00253912">
        <w:rPr>
          <w:rFonts w:ascii="Times" w:eastAsia="Arial Unicode MS" w:hAnsi="Times" w:cs="Times New Roman"/>
          <w:color w:val="000000" w:themeColor="text1"/>
          <w:sz w:val="28"/>
          <w:szCs w:val="28"/>
        </w:rPr>
        <w:t>)</w:t>
      </w:r>
      <w:r w:rsidR="00147699" w:rsidRPr="00AA5BAE">
        <w:rPr>
          <w:rFonts w:ascii="Times" w:eastAsia="Arial Unicode MS" w:hAnsi="Times" w:cs="Times New Roman"/>
          <w:color w:val="000000" w:themeColor="text1"/>
          <w:sz w:val="28"/>
          <w:szCs w:val="28"/>
        </w:rPr>
        <w:tab/>
      </w:r>
      <w:r w:rsidR="00E31D3F" w:rsidRPr="00E00B9C">
        <w:rPr>
          <w:rFonts w:ascii="Times" w:hAnsi="Times" w:cs="Times New Roman"/>
          <w:color w:val="000000" w:themeColor="text1"/>
          <w:sz w:val="28"/>
          <w:szCs w:val="28"/>
        </w:rPr>
        <w:t>Александров В. Г. Анализ законодательных актов по Арктике и северной территории основных арктических государств / В. Г. Александров, Н. И. Диденко // Стратегические приоритеты развития российской Арктики: сб. науч. трудов.; под науч. ред. В. В. Ивантера. – М., 2014. – С. 323 – 337.</w:t>
      </w:r>
    </w:p>
    <w:p w14:paraId="21CFF185" w14:textId="44642149" w:rsidR="002E1C76" w:rsidRPr="00E00B9C" w:rsidRDefault="0002787F"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rPr>
      </w:pPr>
      <w:r w:rsidRPr="00E00B9C">
        <w:rPr>
          <w:rFonts w:ascii="Times" w:eastAsia="Arial Unicode MS" w:hAnsi="Times" w:cs="Times New Roman"/>
          <w:color w:val="000000" w:themeColor="text1"/>
          <w:sz w:val="28"/>
          <w:szCs w:val="28"/>
        </w:rPr>
        <w:t>39</w:t>
      </w:r>
      <w:r w:rsidR="00E31D3F" w:rsidRPr="00E00B9C">
        <w:rPr>
          <w:rFonts w:ascii="Times" w:eastAsia="Arial Unicode MS" w:hAnsi="Times" w:cs="Times New Roman"/>
          <w:color w:val="000000" w:themeColor="text1"/>
          <w:sz w:val="28"/>
          <w:szCs w:val="28"/>
        </w:rPr>
        <w:t>)</w:t>
      </w:r>
      <w:r w:rsidR="00E31D3F" w:rsidRPr="00E00B9C">
        <w:rPr>
          <w:rFonts w:ascii="Times" w:eastAsia="Arial Unicode MS" w:hAnsi="Times" w:cs="Times New Roman"/>
          <w:color w:val="000000" w:themeColor="text1"/>
          <w:sz w:val="28"/>
          <w:szCs w:val="28"/>
        </w:rPr>
        <w:tab/>
      </w:r>
      <w:r w:rsidR="00D274A0" w:rsidRPr="00E00B9C">
        <w:rPr>
          <w:rFonts w:ascii="Times" w:eastAsia="Arial Unicode MS" w:hAnsi="Times" w:cs="Times New Roman"/>
          <w:color w:val="000000" w:themeColor="text1"/>
          <w:sz w:val="28"/>
          <w:szCs w:val="28"/>
        </w:rPr>
        <w:t>Баландин</w:t>
      </w:r>
      <w:r w:rsidR="004D17DA" w:rsidRPr="00E00B9C">
        <w:rPr>
          <w:rFonts w:ascii="Times" w:eastAsia="Arial Unicode MS" w:hAnsi="Times" w:cs="Times New Roman"/>
          <w:color w:val="000000" w:themeColor="text1"/>
          <w:sz w:val="28"/>
          <w:szCs w:val="28"/>
        </w:rPr>
        <w:t xml:space="preserve"> Д. А. </w:t>
      </w:r>
      <w:r w:rsidR="002E1C76" w:rsidRPr="00E00B9C">
        <w:rPr>
          <w:rFonts w:ascii="Times" w:eastAsia="Arial Unicode MS" w:hAnsi="Times" w:cs="Times New Roman"/>
          <w:color w:val="000000" w:themeColor="text1"/>
          <w:sz w:val="28"/>
          <w:szCs w:val="28"/>
        </w:rPr>
        <w:t>Инвестиционная деятельность в освоении Арктического региона / А.Н. Пыткин, Д.А. Баландин. – Пермь.: Ф</w:t>
      </w:r>
      <w:r w:rsidR="005E0938" w:rsidRPr="00E00B9C">
        <w:rPr>
          <w:rFonts w:ascii="Times" w:eastAsia="Arial Unicode MS" w:hAnsi="Times" w:cs="Times New Roman"/>
          <w:color w:val="000000" w:themeColor="text1"/>
          <w:sz w:val="28"/>
          <w:szCs w:val="28"/>
        </w:rPr>
        <w:t xml:space="preserve">ГБУН Ин-та экономики УрО РАН, </w:t>
      </w:r>
      <w:r w:rsidR="002E1C76" w:rsidRPr="00E00B9C">
        <w:rPr>
          <w:rFonts w:ascii="Times" w:eastAsia="Arial Unicode MS" w:hAnsi="Times" w:cs="Times New Roman"/>
          <w:color w:val="000000" w:themeColor="text1"/>
          <w:sz w:val="28"/>
          <w:szCs w:val="28"/>
        </w:rPr>
        <w:t>2013. – 186 с.</w:t>
      </w:r>
    </w:p>
    <w:p w14:paraId="41713A55" w14:textId="36548183" w:rsidR="00D274A0" w:rsidRPr="00E00B9C" w:rsidRDefault="0002787F"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rPr>
      </w:pPr>
      <w:r w:rsidRPr="00E00B9C">
        <w:rPr>
          <w:rFonts w:ascii="Times" w:eastAsia="Arial Unicode MS" w:hAnsi="Times" w:cs="Times New Roman"/>
          <w:color w:val="000000" w:themeColor="text1"/>
          <w:sz w:val="28"/>
          <w:szCs w:val="28"/>
        </w:rPr>
        <w:t>40</w:t>
      </w:r>
      <w:r w:rsidR="00253912" w:rsidRPr="00E00B9C">
        <w:rPr>
          <w:rFonts w:ascii="Times" w:eastAsia="Arial Unicode MS" w:hAnsi="Times" w:cs="Times New Roman"/>
          <w:color w:val="000000" w:themeColor="text1"/>
          <w:sz w:val="28"/>
          <w:szCs w:val="28"/>
        </w:rPr>
        <w:t>)</w:t>
      </w:r>
      <w:r w:rsidR="00253912" w:rsidRPr="00E00B9C">
        <w:rPr>
          <w:rFonts w:ascii="Times" w:eastAsia="Arial Unicode MS" w:hAnsi="Times" w:cs="Times New Roman"/>
          <w:color w:val="000000" w:themeColor="text1"/>
          <w:sz w:val="28"/>
          <w:szCs w:val="28"/>
        </w:rPr>
        <w:tab/>
      </w:r>
      <w:r w:rsidR="002E4431" w:rsidRPr="00E00B9C">
        <w:rPr>
          <w:rFonts w:ascii="Times" w:eastAsia="Arial Unicode MS" w:hAnsi="Times" w:cs="Times New Roman"/>
          <w:color w:val="000000" w:themeColor="text1"/>
          <w:sz w:val="28"/>
          <w:szCs w:val="28"/>
        </w:rPr>
        <w:t>Барсегов</w:t>
      </w:r>
      <w:r w:rsidR="00D274A0" w:rsidRPr="00E00B9C">
        <w:rPr>
          <w:rFonts w:ascii="Times" w:eastAsia="Arial Unicode MS" w:hAnsi="Times" w:cs="Times New Roman"/>
          <w:color w:val="000000" w:themeColor="text1"/>
          <w:sz w:val="28"/>
          <w:szCs w:val="28"/>
        </w:rPr>
        <w:t xml:space="preserve"> Ю. Г</w:t>
      </w:r>
      <w:r w:rsidR="005E0938" w:rsidRPr="00E00B9C">
        <w:rPr>
          <w:rFonts w:ascii="Times" w:eastAsia="Arial Unicode MS" w:hAnsi="Times" w:cs="Times New Roman"/>
          <w:color w:val="000000" w:themeColor="text1"/>
          <w:sz w:val="28"/>
          <w:szCs w:val="28"/>
        </w:rPr>
        <w:t xml:space="preserve">. </w:t>
      </w:r>
      <w:r w:rsidR="00D274A0" w:rsidRPr="00E00B9C">
        <w:rPr>
          <w:rFonts w:ascii="Times" w:eastAsia="Arial Unicode MS" w:hAnsi="Times" w:cs="Times New Roman"/>
          <w:color w:val="000000" w:themeColor="text1"/>
          <w:sz w:val="28"/>
          <w:szCs w:val="28"/>
        </w:rPr>
        <w:t xml:space="preserve">Арктика: интересы России и международные условиях их реализации / отв. ред. И.М. Могилевкин. </w:t>
      </w:r>
      <w:r w:rsidR="009E5366" w:rsidRPr="00E00B9C">
        <w:rPr>
          <w:rFonts w:ascii="Times" w:eastAsia="Arial Unicode MS" w:hAnsi="Times" w:cs="Times New Roman"/>
          <w:color w:val="000000" w:themeColor="text1"/>
          <w:sz w:val="28"/>
          <w:szCs w:val="28"/>
        </w:rPr>
        <w:t>–</w:t>
      </w:r>
      <w:r w:rsidR="005E0938" w:rsidRPr="00E00B9C">
        <w:rPr>
          <w:rFonts w:ascii="Times" w:eastAsia="Arial Unicode MS" w:hAnsi="Times" w:cs="Times New Roman"/>
          <w:color w:val="000000" w:themeColor="text1"/>
          <w:sz w:val="28"/>
          <w:szCs w:val="28"/>
        </w:rPr>
        <w:t xml:space="preserve"> </w:t>
      </w:r>
      <w:r w:rsidR="009E5366" w:rsidRPr="00E00B9C">
        <w:rPr>
          <w:rFonts w:ascii="Times" w:eastAsia="Arial Unicode MS" w:hAnsi="Times" w:cs="Times New Roman"/>
          <w:color w:val="000000" w:themeColor="text1"/>
          <w:sz w:val="28"/>
          <w:szCs w:val="28"/>
        </w:rPr>
        <w:t>М.: Наука,</w:t>
      </w:r>
      <w:r w:rsidR="00D274A0" w:rsidRPr="00E00B9C">
        <w:rPr>
          <w:rFonts w:ascii="Times" w:eastAsia="Arial Unicode MS" w:hAnsi="Times" w:cs="Times New Roman"/>
          <w:color w:val="000000" w:themeColor="text1"/>
          <w:sz w:val="28"/>
          <w:szCs w:val="28"/>
        </w:rPr>
        <w:t xml:space="preserve"> 2002. </w:t>
      </w:r>
      <w:r w:rsidR="009E5366" w:rsidRPr="00E00B9C">
        <w:rPr>
          <w:rFonts w:ascii="Times" w:eastAsia="Arial Unicode MS" w:hAnsi="Times" w:cs="Times New Roman"/>
          <w:color w:val="000000" w:themeColor="text1"/>
          <w:sz w:val="28"/>
          <w:szCs w:val="28"/>
        </w:rPr>
        <w:t>– 356 с</w:t>
      </w:r>
      <w:r w:rsidR="00D274A0" w:rsidRPr="00E00B9C">
        <w:rPr>
          <w:rFonts w:ascii="Times" w:eastAsia="Arial Unicode MS" w:hAnsi="Times" w:cs="Times New Roman"/>
          <w:color w:val="000000" w:themeColor="text1"/>
          <w:sz w:val="28"/>
          <w:szCs w:val="28"/>
        </w:rPr>
        <w:t>.</w:t>
      </w:r>
    </w:p>
    <w:p w14:paraId="2FD79F81" w14:textId="232BB842" w:rsidR="008B7747" w:rsidRPr="00E00B9C" w:rsidRDefault="0002787F"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rPr>
      </w:pPr>
      <w:r w:rsidRPr="00E00B9C">
        <w:rPr>
          <w:rFonts w:ascii="Times" w:eastAsia="Arial Unicode MS" w:hAnsi="Times" w:cs="Times New Roman"/>
          <w:color w:val="000000" w:themeColor="text1"/>
          <w:sz w:val="28"/>
          <w:szCs w:val="28"/>
        </w:rPr>
        <w:t>41</w:t>
      </w:r>
      <w:r w:rsidR="00253912" w:rsidRPr="00E00B9C">
        <w:rPr>
          <w:rFonts w:ascii="Times" w:eastAsia="Arial Unicode MS" w:hAnsi="Times" w:cs="Times New Roman"/>
          <w:color w:val="000000" w:themeColor="text1"/>
          <w:sz w:val="28"/>
          <w:szCs w:val="28"/>
        </w:rPr>
        <w:t>)</w:t>
      </w:r>
      <w:r w:rsidR="00253912" w:rsidRPr="00E00B9C">
        <w:rPr>
          <w:rFonts w:ascii="Times" w:eastAsia="Arial Unicode MS" w:hAnsi="Times" w:cs="Times New Roman"/>
          <w:color w:val="000000" w:themeColor="text1"/>
          <w:sz w:val="28"/>
          <w:szCs w:val="28"/>
        </w:rPr>
        <w:tab/>
      </w:r>
      <w:r w:rsidR="008B7747" w:rsidRPr="00E00B9C">
        <w:rPr>
          <w:rFonts w:ascii="Times" w:eastAsia="Arial Unicode MS" w:hAnsi="Times" w:cs="Times New Roman"/>
          <w:color w:val="000000" w:themeColor="text1"/>
          <w:sz w:val="28"/>
          <w:szCs w:val="28"/>
        </w:rPr>
        <w:t>Вылегжанин</w:t>
      </w:r>
      <w:r w:rsidR="002E4431" w:rsidRPr="00E00B9C">
        <w:rPr>
          <w:rFonts w:ascii="Times" w:eastAsia="Arial Unicode MS" w:hAnsi="Times" w:cs="Times New Roman"/>
          <w:color w:val="000000" w:themeColor="text1"/>
          <w:sz w:val="28"/>
          <w:szCs w:val="28"/>
        </w:rPr>
        <w:t xml:space="preserve"> А.</w:t>
      </w:r>
      <w:r w:rsidR="008B7747" w:rsidRPr="00E00B9C">
        <w:rPr>
          <w:rFonts w:ascii="Times" w:eastAsia="Arial Unicode MS" w:hAnsi="Times" w:cs="Times New Roman"/>
          <w:color w:val="000000" w:themeColor="text1"/>
          <w:sz w:val="28"/>
          <w:szCs w:val="28"/>
        </w:rPr>
        <w:t>Н. Введение</w:t>
      </w:r>
      <w:r w:rsidR="009E5366" w:rsidRPr="00E00B9C">
        <w:rPr>
          <w:rFonts w:ascii="Times" w:eastAsia="Arial Unicode MS" w:hAnsi="Times" w:cs="Times New Roman"/>
          <w:color w:val="000000" w:themeColor="text1"/>
          <w:sz w:val="28"/>
          <w:szCs w:val="28"/>
        </w:rPr>
        <w:t xml:space="preserve"> </w:t>
      </w:r>
      <w:r w:rsidR="008B7747" w:rsidRPr="00E00B9C">
        <w:rPr>
          <w:rFonts w:ascii="Times" w:eastAsia="Arial Unicode MS" w:hAnsi="Times" w:cs="Times New Roman"/>
          <w:color w:val="000000" w:themeColor="text1"/>
          <w:sz w:val="28"/>
          <w:szCs w:val="28"/>
        </w:rPr>
        <w:t xml:space="preserve">// Международное сотрудничество в области охраны окружающей среды, сохранения и рационального управления биологическими ресурсами в Северном Ледовитом океане: матер. междунар. науч. симпоз. </w:t>
      </w:r>
      <w:r w:rsidR="002E4431" w:rsidRPr="00E00B9C">
        <w:rPr>
          <w:rFonts w:ascii="Times" w:eastAsia="Arial Unicode MS" w:hAnsi="Times" w:cs="Times New Roman"/>
          <w:color w:val="000000" w:themeColor="text1"/>
          <w:sz w:val="28"/>
          <w:szCs w:val="28"/>
        </w:rPr>
        <w:t>(Москва, 4 сент. 2012 г.</w:t>
      </w:r>
      <w:r w:rsidR="009E5366" w:rsidRPr="00E00B9C">
        <w:rPr>
          <w:rFonts w:ascii="Times" w:eastAsia="Arial Unicode MS" w:hAnsi="Times" w:cs="Times New Roman"/>
          <w:color w:val="000000" w:themeColor="text1"/>
          <w:sz w:val="28"/>
          <w:szCs w:val="28"/>
        </w:rPr>
        <w:t>); гл. ред. И. С. Иванов.</w:t>
      </w:r>
      <w:r w:rsidR="008B7747" w:rsidRPr="00E00B9C">
        <w:rPr>
          <w:rFonts w:ascii="Times" w:eastAsia="Arial Unicode MS" w:hAnsi="Times" w:cs="Times New Roman"/>
          <w:color w:val="000000" w:themeColor="text1"/>
          <w:sz w:val="28"/>
          <w:szCs w:val="28"/>
        </w:rPr>
        <w:t xml:space="preserve"> </w:t>
      </w:r>
      <w:r w:rsidR="00FB6B33" w:rsidRPr="00E00B9C">
        <w:rPr>
          <w:rFonts w:ascii="Times" w:eastAsia="Arial Unicode MS" w:hAnsi="Times" w:cs="Times New Roman"/>
          <w:color w:val="000000" w:themeColor="text1"/>
          <w:sz w:val="28"/>
          <w:szCs w:val="28"/>
        </w:rPr>
        <w:t>-</w:t>
      </w:r>
      <w:r w:rsidR="009E5366" w:rsidRPr="00E00B9C">
        <w:rPr>
          <w:rFonts w:ascii="Times" w:eastAsia="Arial Unicode MS" w:hAnsi="Times" w:cs="Times New Roman"/>
          <w:color w:val="000000" w:themeColor="text1"/>
          <w:sz w:val="28"/>
          <w:szCs w:val="28"/>
        </w:rPr>
        <w:t xml:space="preserve"> М. 2012. С. 4 </w:t>
      </w:r>
      <w:r w:rsidR="00FB6B33" w:rsidRPr="00E00B9C">
        <w:rPr>
          <w:rFonts w:ascii="Times" w:eastAsia="Arial Unicode MS" w:hAnsi="Times" w:cs="Times New Roman"/>
          <w:color w:val="000000" w:themeColor="text1"/>
          <w:sz w:val="28"/>
          <w:szCs w:val="28"/>
        </w:rPr>
        <w:t>-</w:t>
      </w:r>
      <w:r w:rsidR="009E5366" w:rsidRPr="00E00B9C">
        <w:rPr>
          <w:rFonts w:ascii="Times" w:eastAsia="Arial Unicode MS" w:hAnsi="Times" w:cs="Times New Roman"/>
          <w:color w:val="000000" w:themeColor="text1"/>
          <w:sz w:val="28"/>
          <w:szCs w:val="28"/>
        </w:rPr>
        <w:t>8</w:t>
      </w:r>
      <w:r w:rsidR="008B7747" w:rsidRPr="00E00B9C">
        <w:rPr>
          <w:rFonts w:ascii="Times" w:eastAsia="Arial Unicode MS" w:hAnsi="Times" w:cs="Times New Roman"/>
          <w:color w:val="000000" w:themeColor="text1"/>
          <w:sz w:val="28"/>
          <w:szCs w:val="28"/>
        </w:rPr>
        <w:t>.</w:t>
      </w:r>
    </w:p>
    <w:p w14:paraId="7E0EDC6B" w14:textId="77777777" w:rsidR="00B04479" w:rsidRPr="00E00B9C" w:rsidRDefault="0002787F"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rPr>
      </w:pPr>
      <w:r w:rsidRPr="00E00B9C">
        <w:rPr>
          <w:rFonts w:ascii="Times" w:eastAsia="Arial Unicode MS" w:hAnsi="Times" w:cs="Times New Roman"/>
          <w:color w:val="000000" w:themeColor="text1"/>
          <w:sz w:val="28"/>
          <w:szCs w:val="28"/>
        </w:rPr>
        <w:t>42</w:t>
      </w:r>
      <w:r w:rsidR="00253912" w:rsidRPr="00E00B9C">
        <w:rPr>
          <w:rFonts w:ascii="Times" w:eastAsia="Arial Unicode MS" w:hAnsi="Times" w:cs="Times New Roman"/>
          <w:color w:val="000000" w:themeColor="text1"/>
          <w:sz w:val="28"/>
          <w:szCs w:val="28"/>
        </w:rPr>
        <w:t>)</w:t>
      </w:r>
      <w:r w:rsidR="00253912" w:rsidRPr="00E00B9C">
        <w:rPr>
          <w:rFonts w:ascii="Times" w:eastAsia="Arial Unicode MS" w:hAnsi="Times" w:cs="Times New Roman"/>
          <w:color w:val="000000" w:themeColor="text1"/>
          <w:sz w:val="28"/>
          <w:szCs w:val="28"/>
        </w:rPr>
        <w:tab/>
      </w:r>
      <w:r w:rsidR="00B04479" w:rsidRPr="00E00B9C">
        <w:rPr>
          <w:rFonts w:ascii="Times" w:eastAsia="Arial Unicode MS" w:hAnsi="Times" w:cs="Times New Roman"/>
          <w:color w:val="000000" w:themeColor="text1"/>
          <w:sz w:val="28"/>
          <w:szCs w:val="28"/>
        </w:rPr>
        <w:t>Вылегжанин</w:t>
      </w:r>
      <w:r w:rsidR="009E5366" w:rsidRPr="00E00B9C">
        <w:rPr>
          <w:rFonts w:ascii="Times" w:eastAsia="Arial Unicode MS" w:hAnsi="Times" w:cs="Times New Roman"/>
          <w:color w:val="000000" w:themeColor="text1"/>
          <w:sz w:val="28"/>
          <w:szCs w:val="28"/>
        </w:rPr>
        <w:t>, А. Н.</w:t>
      </w:r>
      <w:r w:rsidR="00B04479" w:rsidRPr="00E00B9C">
        <w:rPr>
          <w:rFonts w:ascii="Times" w:eastAsia="Arial Unicode MS" w:hAnsi="Times" w:cs="Times New Roman"/>
          <w:color w:val="000000" w:themeColor="text1"/>
          <w:sz w:val="28"/>
          <w:szCs w:val="28"/>
        </w:rPr>
        <w:t xml:space="preserve"> Правовое положение Арктического региона в документах/</w:t>
      </w:r>
      <w:r w:rsidR="009E5366" w:rsidRPr="00E00B9C">
        <w:rPr>
          <w:rFonts w:ascii="Times" w:eastAsia="Arial Unicode MS" w:hAnsi="Times" w:cs="Times New Roman"/>
          <w:color w:val="000000" w:themeColor="text1"/>
          <w:sz w:val="28"/>
          <w:szCs w:val="28"/>
        </w:rPr>
        <w:t>/</w:t>
      </w:r>
      <w:r w:rsidR="00B04479" w:rsidRPr="00E00B9C">
        <w:rPr>
          <w:rFonts w:ascii="Times" w:eastAsia="Arial Unicode MS" w:hAnsi="Times" w:cs="Times New Roman"/>
          <w:color w:val="000000" w:themeColor="text1"/>
          <w:sz w:val="28"/>
          <w:szCs w:val="28"/>
        </w:rPr>
        <w:t xml:space="preserve"> Арктический регион: проблемы международного сотруд</w:t>
      </w:r>
      <w:r w:rsidR="009E5366" w:rsidRPr="00E00B9C">
        <w:rPr>
          <w:rFonts w:ascii="Times" w:eastAsia="Arial Unicode MS" w:hAnsi="Times" w:cs="Times New Roman"/>
          <w:color w:val="000000" w:themeColor="text1"/>
          <w:sz w:val="28"/>
          <w:szCs w:val="28"/>
        </w:rPr>
        <w:t xml:space="preserve">ничества: в 3 т.; </w:t>
      </w:r>
      <w:r w:rsidR="00B04479" w:rsidRPr="00E00B9C">
        <w:rPr>
          <w:rFonts w:ascii="Times" w:eastAsia="Arial Unicode MS" w:hAnsi="Times" w:cs="Times New Roman"/>
          <w:color w:val="000000" w:themeColor="text1"/>
          <w:sz w:val="28"/>
          <w:szCs w:val="28"/>
        </w:rPr>
        <w:t>под общ. ред. И.С. Иванова</w:t>
      </w:r>
      <w:r w:rsidR="009E5366" w:rsidRPr="00E00B9C">
        <w:rPr>
          <w:rFonts w:ascii="Times" w:eastAsia="Arial Unicode MS" w:hAnsi="Times" w:cs="Times New Roman"/>
          <w:color w:val="000000" w:themeColor="text1"/>
          <w:sz w:val="28"/>
          <w:szCs w:val="28"/>
        </w:rPr>
        <w:t xml:space="preserve">. – М.: Аспект-пресс, </w:t>
      </w:r>
      <w:r w:rsidR="00B04479" w:rsidRPr="00E00B9C">
        <w:rPr>
          <w:rFonts w:ascii="Times" w:eastAsia="Arial Unicode MS" w:hAnsi="Times" w:cs="Times New Roman"/>
          <w:color w:val="000000" w:themeColor="text1"/>
          <w:sz w:val="28"/>
          <w:szCs w:val="28"/>
        </w:rPr>
        <w:t xml:space="preserve">2013. –  т. </w:t>
      </w:r>
      <w:r w:rsidR="00B04479" w:rsidRPr="00E00B9C">
        <w:rPr>
          <w:rFonts w:ascii="Times" w:eastAsia="Arial Unicode MS" w:hAnsi="Times" w:cs="Times New Roman"/>
          <w:color w:val="000000" w:themeColor="text1"/>
          <w:sz w:val="28"/>
          <w:szCs w:val="28"/>
          <w:lang w:val="en-US"/>
        </w:rPr>
        <w:t>III</w:t>
      </w:r>
      <w:r w:rsidR="00E31D3F" w:rsidRPr="00E00B9C">
        <w:rPr>
          <w:rFonts w:ascii="Times" w:eastAsia="Arial Unicode MS" w:hAnsi="Times" w:cs="Times New Roman"/>
          <w:color w:val="000000" w:themeColor="text1"/>
          <w:sz w:val="28"/>
          <w:szCs w:val="28"/>
        </w:rPr>
        <w:t xml:space="preserve">. –  С. 11 – </w:t>
      </w:r>
      <w:r w:rsidR="00B04479" w:rsidRPr="00E00B9C">
        <w:rPr>
          <w:rFonts w:ascii="Times" w:eastAsia="Arial Unicode MS" w:hAnsi="Times" w:cs="Times New Roman"/>
          <w:color w:val="000000" w:themeColor="text1"/>
          <w:sz w:val="28"/>
          <w:szCs w:val="28"/>
        </w:rPr>
        <w:t>44.</w:t>
      </w:r>
    </w:p>
    <w:p w14:paraId="1B2AFCCB" w14:textId="77777777" w:rsidR="00C67D5C" w:rsidRPr="00E00B9C"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rPr>
      </w:pPr>
      <w:r w:rsidRPr="00E00B9C">
        <w:rPr>
          <w:rFonts w:ascii="Times" w:hAnsi="Times" w:cs="Times New Roman"/>
          <w:color w:val="000000" w:themeColor="text1"/>
          <w:sz w:val="28"/>
          <w:szCs w:val="28"/>
        </w:rPr>
        <w:t>43</w:t>
      </w:r>
      <w:r w:rsidR="00147699" w:rsidRPr="00E00B9C">
        <w:rPr>
          <w:rFonts w:ascii="Times" w:hAnsi="Times" w:cs="Times New Roman"/>
          <w:color w:val="000000" w:themeColor="text1"/>
          <w:sz w:val="28"/>
          <w:szCs w:val="28"/>
        </w:rPr>
        <w:t>)</w:t>
      </w:r>
      <w:r w:rsidR="00147699" w:rsidRPr="00E00B9C">
        <w:rPr>
          <w:rFonts w:ascii="Times" w:hAnsi="Times" w:cs="Times New Roman"/>
          <w:color w:val="000000" w:themeColor="text1"/>
          <w:sz w:val="28"/>
          <w:szCs w:val="28"/>
        </w:rPr>
        <w:tab/>
      </w:r>
      <w:r w:rsidR="00B1034A" w:rsidRPr="00E00B9C">
        <w:rPr>
          <w:rFonts w:ascii="Times" w:hAnsi="Times" w:cs="Times New Roman"/>
          <w:color w:val="000000" w:themeColor="text1"/>
          <w:sz w:val="28"/>
          <w:szCs w:val="28"/>
        </w:rPr>
        <w:t>Вылегжанин</w:t>
      </w:r>
      <w:r w:rsidR="00CB0BC1" w:rsidRPr="00E00B9C">
        <w:rPr>
          <w:rFonts w:ascii="Times" w:hAnsi="Times" w:cs="Times New Roman"/>
          <w:color w:val="000000" w:themeColor="text1"/>
          <w:sz w:val="28"/>
          <w:szCs w:val="28"/>
        </w:rPr>
        <w:t>,</w:t>
      </w:r>
      <w:r w:rsidR="009E5366" w:rsidRPr="00E00B9C">
        <w:rPr>
          <w:rFonts w:ascii="Times" w:hAnsi="Times" w:cs="Times New Roman"/>
          <w:color w:val="000000" w:themeColor="text1"/>
          <w:sz w:val="28"/>
          <w:szCs w:val="28"/>
        </w:rPr>
        <w:t xml:space="preserve"> А. Н</w:t>
      </w:r>
      <w:r w:rsidR="00B1034A" w:rsidRPr="00E00B9C">
        <w:rPr>
          <w:rFonts w:ascii="Times" w:hAnsi="Times" w:cs="Times New Roman"/>
          <w:color w:val="000000" w:themeColor="text1"/>
          <w:sz w:val="28"/>
          <w:szCs w:val="28"/>
        </w:rPr>
        <w:t>. Правовой режим Арктики</w:t>
      </w:r>
      <w:r w:rsidR="00FB6B33" w:rsidRPr="00E00B9C">
        <w:rPr>
          <w:rFonts w:ascii="Times" w:hAnsi="Times" w:cs="Times New Roman"/>
          <w:color w:val="000000" w:themeColor="text1"/>
          <w:sz w:val="28"/>
          <w:szCs w:val="28"/>
        </w:rPr>
        <w:t xml:space="preserve"> </w:t>
      </w:r>
      <w:r w:rsidR="009E5366" w:rsidRPr="00E00B9C">
        <w:rPr>
          <w:rFonts w:ascii="Times" w:hAnsi="Times" w:cs="Times New Roman"/>
          <w:color w:val="000000" w:themeColor="text1"/>
          <w:sz w:val="28"/>
          <w:szCs w:val="28"/>
        </w:rPr>
        <w:t>// Международное право;</w:t>
      </w:r>
      <w:r w:rsidR="00CB0BC1" w:rsidRPr="00E00B9C">
        <w:rPr>
          <w:rFonts w:ascii="Times" w:hAnsi="Times" w:cs="Times New Roman"/>
          <w:color w:val="000000" w:themeColor="text1"/>
          <w:sz w:val="28"/>
          <w:szCs w:val="28"/>
        </w:rPr>
        <w:t xml:space="preserve"> о</w:t>
      </w:r>
      <w:r w:rsidR="00B1034A" w:rsidRPr="00E00B9C">
        <w:rPr>
          <w:rFonts w:ascii="Times" w:hAnsi="Times" w:cs="Times New Roman"/>
          <w:color w:val="000000" w:themeColor="text1"/>
          <w:sz w:val="28"/>
          <w:szCs w:val="28"/>
        </w:rPr>
        <w:t xml:space="preserve">тв. ред. </w:t>
      </w:r>
      <w:r w:rsidR="00CB0BC1" w:rsidRPr="00E00B9C">
        <w:rPr>
          <w:rFonts w:ascii="Times" w:hAnsi="Times" w:cs="Times New Roman"/>
          <w:color w:val="000000" w:themeColor="text1"/>
          <w:sz w:val="28"/>
          <w:szCs w:val="28"/>
        </w:rPr>
        <w:t xml:space="preserve">А.Н. Вылегжанин. – М.: Юрайт., 2009. </w:t>
      </w:r>
      <w:r w:rsidR="00B1034A" w:rsidRPr="00E00B9C">
        <w:rPr>
          <w:rFonts w:ascii="Times" w:hAnsi="Times" w:cs="Times New Roman"/>
          <w:color w:val="000000" w:themeColor="text1"/>
          <w:sz w:val="28"/>
          <w:szCs w:val="28"/>
        </w:rPr>
        <w:t>С. 181 – 192.</w:t>
      </w:r>
    </w:p>
    <w:p w14:paraId="5B30BE67" w14:textId="77777777" w:rsidR="00253912" w:rsidRPr="00E00B9C"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rPr>
      </w:pPr>
      <w:r w:rsidRPr="00E00B9C">
        <w:rPr>
          <w:rFonts w:ascii="Times" w:hAnsi="Times" w:cs="Times New Roman"/>
          <w:color w:val="000000" w:themeColor="text1"/>
          <w:sz w:val="28"/>
          <w:szCs w:val="28"/>
        </w:rPr>
        <w:t>44</w:t>
      </w:r>
      <w:r w:rsidR="00147699" w:rsidRPr="00E00B9C">
        <w:rPr>
          <w:rFonts w:ascii="Times" w:hAnsi="Times" w:cs="Times New Roman"/>
          <w:color w:val="000000" w:themeColor="text1"/>
          <w:sz w:val="28"/>
          <w:szCs w:val="28"/>
        </w:rPr>
        <w:t>)</w:t>
      </w:r>
      <w:r w:rsidR="00147699" w:rsidRPr="00E00B9C">
        <w:rPr>
          <w:rFonts w:ascii="Times" w:hAnsi="Times" w:cs="Times New Roman"/>
          <w:color w:val="000000" w:themeColor="text1"/>
          <w:sz w:val="28"/>
          <w:szCs w:val="28"/>
        </w:rPr>
        <w:tab/>
      </w:r>
      <w:r w:rsidR="00E96D2C" w:rsidRPr="00E00B9C">
        <w:rPr>
          <w:rFonts w:ascii="Times" w:hAnsi="Times" w:cs="Times New Roman"/>
          <w:color w:val="000000" w:themeColor="text1"/>
          <w:sz w:val="28"/>
          <w:szCs w:val="28"/>
        </w:rPr>
        <w:t xml:space="preserve">Международно-правовые </w:t>
      </w:r>
      <w:r w:rsidR="00CB0BC1" w:rsidRPr="00E00B9C">
        <w:rPr>
          <w:rFonts w:ascii="Times" w:hAnsi="Times" w:cs="Times New Roman"/>
          <w:color w:val="000000" w:themeColor="text1"/>
          <w:sz w:val="28"/>
          <w:szCs w:val="28"/>
        </w:rPr>
        <w:t>основы недропользования: учеб. п</w:t>
      </w:r>
      <w:r w:rsidR="00E96D2C" w:rsidRPr="00E00B9C">
        <w:rPr>
          <w:rFonts w:ascii="Times" w:hAnsi="Times" w:cs="Times New Roman"/>
          <w:color w:val="000000" w:themeColor="text1"/>
          <w:sz w:val="28"/>
          <w:szCs w:val="28"/>
        </w:rPr>
        <w:t>особие /</w:t>
      </w:r>
      <w:r w:rsidR="00CB0BC1" w:rsidRPr="00E00B9C">
        <w:rPr>
          <w:rFonts w:ascii="Times" w:hAnsi="Times" w:cs="Times New Roman"/>
          <w:color w:val="000000" w:themeColor="text1"/>
          <w:sz w:val="28"/>
          <w:szCs w:val="28"/>
        </w:rPr>
        <w:t xml:space="preserve"> </w:t>
      </w:r>
      <w:r w:rsidR="00E96D2C" w:rsidRPr="00E00B9C">
        <w:rPr>
          <w:rFonts w:ascii="Times" w:hAnsi="Times" w:cs="Times New Roman"/>
          <w:color w:val="000000" w:themeColor="text1"/>
          <w:sz w:val="28"/>
          <w:szCs w:val="28"/>
        </w:rPr>
        <w:t>от</w:t>
      </w:r>
      <w:r w:rsidR="00CB0BC1" w:rsidRPr="00E00B9C">
        <w:rPr>
          <w:rFonts w:ascii="Times" w:hAnsi="Times" w:cs="Times New Roman"/>
          <w:color w:val="000000" w:themeColor="text1"/>
          <w:sz w:val="28"/>
          <w:szCs w:val="28"/>
        </w:rPr>
        <w:t>в. ред. А.Н. Вылегжанин. – М.: М</w:t>
      </w:r>
      <w:r w:rsidR="00E31D3F" w:rsidRPr="00E00B9C">
        <w:rPr>
          <w:rFonts w:ascii="Times" w:hAnsi="Times" w:cs="Times New Roman"/>
          <w:color w:val="000000" w:themeColor="text1"/>
          <w:sz w:val="28"/>
          <w:szCs w:val="28"/>
        </w:rPr>
        <w:t>ГИМО (У) МИД Р</w:t>
      </w:r>
      <w:r w:rsidR="00CB0BC1" w:rsidRPr="00E00B9C">
        <w:rPr>
          <w:rFonts w:ascii="Times" w:hAnsi="Times" w:cs="Times New Roman"/>
          <w:color w:val="000000" w:themeColor="text1"/>
          <w:sz w:val="28"/>
          <w:szCs w:val="28"/>
        </w:rPr>
        <w:t xml:space="preserve">оссии, </w:t>
      </w:r>
      <w:r w:rsidR="00E96D2C" w:rsidRPr="00E00B9C">
        <w:rPr>
          <w:rFonts w:ascii="Times" w:hAnsi="Times" w:cs="Times New Roman"/>
          <w:color w:val="000000" w:themeColor="text1"/>
          <w:sz w:val="28"/>
          <w:szCs w:val="28"/>
        </w:rPr>
        <w:t>2007.</w:t>
      </w:r>
      <w:r w:rsidR="00CB0BC1" w:rsidRPr="00E00B9C">
        <w:rPr>
          <w:rFonts w:ascii="Times" w:hAnsi="Times" w:cs="Times New Roman"/>
          <w:color w:val="000000" w:themeColor="text1"/>
          <w:sz w:val="28"/>
          <w:szCs w:val="28"/>
        </w:rPr>
        <w:t xml:space="preserve"> – 526 с. </w:t>
      </w:r>
      <w:r w:rsidR="00E96D2C" w:rsidRPr="00E00B9C">
        <w:rPr>
          <w:rFonts w:ascii="Times" w:hAnsi="Times" w:cs="Times New Roman"/>
          <w:color w:val="000000" w:themeColor="text1"/>
          <w:sz w:val="28"/>
          <w:szCs w:val="28"/>
        </w:rPr>
        <w:t xml:space="preserve"> </w:t>
      </w:r>
    </w:p>
    <w:p w14:paraId="78055A45" w14:textId="16751FE9" w:rsidR="00D274A0" w:rsidRPr="00E00B9C"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rPr>
      </w:pPr>
      <w:r w:rsidRPr="00E00B9C">
        <w:rPr>
          <w:rFonts w:ascii="Times" w:hAnsi="Times" w:cs="Times New Roman"/>
          <w:color w:val="000000" w:themeColor="text1"/>
          <w:sz w:val="28"/>
          <w:szCs w:val="28"/>
        </w:rPr>
        <w:lastRenderedPageBreak/>
        <w:t>45</w:t>
      </w:r>
      <w:r w:rsidR="00253912" w:rsidRPr="00E00B9C">
        <w:rPr>
          <w:rFonts w:ascii="Times" w:hAnsi="Times" w:cs="Times New Roman"/>
          <w:color w:val="000000" w:themeColor="text1"/>
          <w:sz w:val="28"/>
          <w:szCs w:val="28"/>
        </w:rPr>
        <w:t>)</w:t>
      </w:r>
      <w:r w:rsidR="00253912" w:rsidRPr="00E00B9C">
        <w:rPr>
          <w:rFonts w:ascii="Times" w:hAnsi="Times" w:cs="Times New Roman"/>
          <w:color w:val="000000" w:themeColor="text1"/>
          <w:sz w:val="28"/>
          <w:szCs w:val="28"/>
        </w:rPr>
        <w:tab/>
      </w:r>
      <w:r w:rsidR="00D274A0" w:rsidRPr="00E00B9C">
        <w:rPr>
          <w:rFonts w:ascii="Times" w:hAnsi="Times" w:cs="Times New Roman"/>
          <w:color w:val="000000" w:themeColor="text1"/>
          <w:sz w:val="28"/>
          <w:szCs w:val="28"/>
        </w:rPr>
        <w:t>Полное собрание законов Российской Империи. Собрание Второе. Т</w:t>
      </w:r>
      <w:r w:rsidR="00FB6B33" w:rsidRPr="00E00B9C">
        <w:rPr>
          <w:rFonts w:ascii="Times" w:hAnsi="Times" w:cs="Times New Roman"/>
          <w:color w:val="000000" w:themeColor="text1"/>
          <w:sz w:val="28"/>
          <w:szCs w:val="28"/>
        </w:rPr>
        <w:t>.</w:t>
      </w:r>
      <w:r w:rsidR="00D274A0" w:rsidRPr="00E00B9C">
        <w:rPr>
          <w:rFonts w:ascii="Times" w:hAnsi="Times" w:cs="Times New Roman"/>
          <w:color w:val="000000" w:themeColor="text1"/>
          <w:sz w:val="28"/>
          <w:szCs w:val="28"/>
        </w:rPr>
        <w:t xml:space="preserve"> XLII. Отд</w:t>
      </w:r>
      <w:r w:rsidR="002E4431" w:rsidRPr="00E00B9C">
        <w:rPr>
          <w:rFonts w:ascii="Times" w:hAnsi="Times" w:cs="Times New Roman"/>
          <w:color w:val="000000" w:themeColor="text1"/>
          <w:sz w:val="28"/>
          <w:szCs w:val="28"/>
        </w:rPr>
        <w:t>.</w:t>
      </w:r>
      <w:r w:rsidR="00D274A0" w:rsidRPr="00E00B9C">
        <w:rPr>
          <w:rFonts w:ascii="Times" w:hAnsi="Times" w:cs="Times New Roman"/>
          <w:color w:val="000000" w:themeColor="text1"/>
          <w:sz w:val="28"/>
          <w:szCs w:val="28"/>
        </w:rPr>
        <w:t xml:space="preserve"> 1. 1867 г</w:t>
      </w:r>
      <w:r w:rsidR="002E4431" w:rsidRPr="00E00B9C">
        <w:rPr>
          <w:rFonts w:ascii="Times" w:hAnsi="Times" w:cs="Times New Roman"/>
          <w:color w:val="000000" w:themeColor="text1"/>
          <w:sz w:val="28"/>
          <w:szCs w:val="28"/>
        </w:rPr>
        <w:t>. /</w:t>
      </w:r>
      <w:r w:rsidR="00D274A0" w:rsidRPr="00E00B9C">
        <w:rPr>
          <w:rFonts w:ascii="Times" w:hAnsi="Times" w:cs="Times New Roman"/>
          <w:color w:val="000000" w:themeColor="text1"/>
          <w:sz w:val="28"/>
          <w:szCs w:val="28"/>
        </w:rPr>
        <w:t xml:space="preserve"> </w:t>
      </w:r>
      <w:r w:rsidR="00F0041A" w:rsidRPr="00E00B9C">
        <w:rPr>
          <w:rFonts w:ascii="Times" w:hAnsi="Times" w:cs="Times New Roman"/>
          <w:color w:val="000000" w:themeColor="text1"/>
          <w:sz w:val="28"/>
          <w:szCs w:val="28"/>
        </w:rPr>
        <w:t>Режим доступа</w:t>
      </w:r>
      <w:r w:rsidR="00D274A0" w:rsidRPr="00E00B9C">
        <w:rPr>
          <w:rFonts w:ascii="Times" w:hAnsi="Times" w:cs="Times New Roman"/>
          <w:color w:val="000000" w:themeColor="text1"/>
          <w:sz w:val="28"/>
          <w:szCs w:val="28"/>
        </w:rPr>
        <w:t>: http://www.</w:t>
      </w:r>
      <w:r w:rsidR="00F0041A" w:rsidRPr="00E00B9C">
        <w:rPr>
          <w:rFonts w:ascii="Times" w:hAnsi="Times" w:cs="Times New Roman"/>
          <w:color w:val="000000" w:themeColor="text1"/>
          <w:sz w:val="28"/>
          <w:szCs w:val="28"/>
        </w:rPr>
        <w:t>runivers.ru/lib/book3136/9949/</w:t>
      </w:r>
      <w:r w:rsidR="00D274A0" w:rsidRPr="00E00B9C">
        <w:rPr>
          <w:rFonts w:ascii="Times" w:hAnsi="Times" w:cs="Times New Roman"/>
          <w:color w:val="000000" w:themeColor="text1"/>
          <w:sz w:val="28"/>
          <w:szCs w:val="28"/>
        </w:rPr>
        <w:t>.</w:t>
      </w:r>
    </w:p>
    <w:p w14:paraId="0064F5A4" w14:textId="2655E77E" w:rsidR="00E27EB5" w:rsidRPr="00E00B9C"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rPr>
      </w:pPr>
      <w:r w:rsidRPr="00E00B9C">
        <w:rPr>
          <w:rStyle w:val="a9"/>
          <w:rFonts w:ascii="Times" w:hAnsi="Times" w:cs="Times New Roman"/>
          <w:iCs/>
          <w:color w:val="000000" w:themeColor="text1"/>
          <w:sz w:val="28"/>
          <w:szCs w:val="28"/>
        </w:rPr>
        <w:t>46</w:t>
      </w:r>
      <w:r w:rsidR="00147699" w:rsidRPr="00E00B9C">
        <w:rPr>
          <w:rStyle w:val="a9"/>
          <w:rFonts w:ascii="Times" w:hAnsi="Times" w:cs="Times New Roman"/>
          <w:iCs/>
          <w:color w:val="000000" w:themeColor="text1"/>
          <w:sz w:val="28"/>
          <w:szCs w:val="28"/>
        </w:rPr>
        <w:t>)</w:t>
      </w:r>
      <w:r w:rsidR="00147699" w:rsidRPr="00E00B9C">
        <w:rPr>
          <w:rStyle w:val="a9"/>
          <w:rFonts w:ascii="Times" w:hAnsi="Times" w:cs="Times New Roman"/>
          <w:iCs/>
          <w:color w:val="000000" w:themeColor="text1"/>
          <w:sz w:val="28"/>
          <w:szCs w:val="28"/>
        </w:rPr>
        <w:tab/>
      </w:r>
      <w:r w:rsidR="00E27EB5" w:rsidRPr="00E00B9C">
        <w:rPr>
          <w:rStyle w:val="a9"/>
          <w:rFonts w:ascii="Times" w:hAnsi="Times" w:cs="Times New Roman"/>
          <w:iCs/>
          <w:color w:val="000000" w:themeColor="text1"/>
          <w:sz w:val="28"/>
          <w:szCs w:val="28"/>
        </w:rPr>
        <w:t>Эфендиев О.</w:t>
      </w:r>
      <w:r w:rsidR="00CB0BC1" w:rsidRPr="00E00B9C">
        <w:rPr>
          <w:rStyle w:val="a9"/>
          <w:rFonts w:ascii="Times" w:hAnsi="Times" w:cs="Times New Roman"/>
          <w:iCs/>
          <w:color w:val="000000" w:themeColor="text1"/>
          <w:sz w:val="28"/>
          <w:szCs w:val="28"/>
        </w:rPr>
        <w:t xml:space="preserve"> </w:t>
      </w:r>
      <w:r w:rsidR="00E27EB5" w:rsidRPr="00E00B9C">
        <w:rPr>
          <w:rStyle w:val="a9"/>
          <w:rFonts w:ascii="Times" w:hAnsi="Times" w:cs="Times New Roman"/>
          <w:iCs/>
          <w:color w:val="000000" w:themeColor="text1"/>
          <w:sz w:val="28"/>
          <w:szCs w:val="28"/>
        </w:rPr>
        <w:t xml:space="preserve">Ф. </w:t>
      </w:r>
      <w:r w:rsidR="00CB0BC1" w:rsidRPr="00E00B9C">
        <w:rPr>
          <w:rFonts w:ascii="Times" w:eastAsia="Arial Unicode MS" w:hAnsi="Times" w:cs="Times New Roman"/>
          <w:color w:val="000000" w:themeColor="text1"/>
          <w:sz w:val="28"/>
          <w:szCs w:val="28"/>
        </w:rPr>
        <w:t>Арктические воды /</w:t>
      </w:r>
      <w:r w:rsidR="00E27EB5" w:rsidRPr="00E00B9C">
        <w:rPr>
          <w:rFonts w:ascii="Times" w:eastAsia="Arial Unicode MS" w:hAnsi="Times" w:cs="Times New Roman"/>
          <w:color w:val="000000" w:themeColor="text1"/>
          <w:sz w:val="28"/>
          <w:szCs w:val="28"/>
        </w:rPr>
        <w:t xml:space="preserve"> </w:t>
      </w:r>
      <w:r w:rsidR="00CB0BC1" w:rsidRPr="00E00B9C">
        <w:rPr>
          <w:rFonts w:ascii="Times" w:eastAsia="Arial Unicode MS" w:hAnsi="Times" w:cs="Times New Roman"/>
          <w:color w:val="000000" w:themeColor="text1"/>
          <w:sz w:val="28"/>
          <w:szCs w:val="28"/>
        </w:rPr>
        <w:t xml:space="preserve">О. Ф. Эфендиев // </w:t>
      </w:r>
      <w:r w:rsidR="00E27EB5" w:rsidRPr="00E00B9C">
        <w:rPr>
          <w:rFonts w:ascii="Times" w:eastAsia="Arial Unicode MS" w:hAnsi="Times" w:cs="Times New Roman"/>
          <w:color w:val="000000" w:themeColor="text1"/>
          <w:sz w:val="28"/>
          <w:szCs w:val="28"/>
        </w:rPr>
        <w:t>Современное международное морское право. Ре</w:t>
      </w:r>
      <w:r w:rsidR="00CB0BC1" w:rsidRPr="00E00B9C">
        <w:rPr>
          <w:rFonts w:ascii="Times" w:eastAsia="Arial Unicode MS" w:hAnsi="Times" w:cs="Times New Roman"/>
          <w:color w:val="000000" w:themeColor="text1"/>
          <w:sz w:val="28"/>
          <w:szCs w:val="28"/>
        </w:rPr>
        <w:t xml:space="preserve">жим вод и дна Мирового океана; </w:t>
      </w:r>
      <w:r w:rsidR="00E27EB5" w:rsidRPr="00E00B9C">
        <w:rPr>
          <w:rFonts w:ascii="Times" w:eastAsia="Arial Unicode MS" w:hAnsi="Times" w:cs="Times New Roman"/>
          <w:color w:val="000000" w:themeColor="text1"/>
          <w:sz w:val="28"/>
          <w:szCs w:val="28"/>
        </w:rPr>
        <w:t xml:space="preserve">отв. ред. М.И. Лазарев. </w:t>
      </w:r>
      <w:r w:rsidR="00CB0BC1" w:rsidRPr="00E00B9C">
        <w:rPr>
          <w:rFonts w:ascii="Times" w:eastAsia="Arial Unicode MS" w:hAnsi="Times" w:cs="Times New Roman"/>
          <w:color w:val="000000" w:themeColor="text1"/>
          <w:sz w:val="28"/>
          <w:szCs w:val="28"/>
        </w:rPr>
        <w:t xml:space="preserve">–  М.: Наука, </w:t>
      </w:r>
      <w:r w:rsidR="00E27EB5" w:rsidRPr="00E00B9C">
        <w:rPr>
          <w:rFonts w:ascii="Times" w:eastAsia="Arial Unicode MS" w:hAnsi="Times" w:cs="Times New Roman"/>
          <w:color w:val="000000" w:themeColor="text1"/>
          <w:sz w:val="28"/>
          <w:szCs w:val="28"/>
        </w:rPr>
        <w:t>1974.</w:t>
      </w:r>
      <w:r w:rsidR="00CB0BC1" w:rsidRPr="00E00B9C">
        <w:rPr>
          <w:rFonts w:ascii="Times" w:eastAsia="Arial Unicode MS" w:hAnsi="Times" w:cs="Times New Roman"/>
          <w:color w:val="000000" w:themeColor="text1"/>
          <w:sz w:val="28"/>
          <w:szCs w:val="28"/>
        </w:rPr>
        <w:t xml:space="preserve"> – Том. 1</w:t>
      </w:r>
      <w:r w:rsidR="00E27EB5" w:rsidRPr="00E00B9C">
        <w:rPr>
          <w:rFonts w:ascii="Times" w:eastAsia="Arial Unicode MS" w:hAnsi="Times" w:cs="Times New Roman"/>
          <w:color w:val="000000" w:themeColor="text1"/>
          <w:sz w:val="28"/>
          <w:szCs w:val="28"/>
        </w:rPr>
        <w:t xml:space="preserve"> – С</w:t>
      </w:r>
      <w:r w:rsidR="00E31D3F" w:rsidRPr="00E00B9C">
        <w:rPr>
          <w:rFonts w:ascii="Times" w:eastAsia="Arial Unicode MS" w:hAnsi="Times" w:cs="Times New Roman"/>
          <w:color w:val="000000" w:themeColor="text1"/>
          <w:sz w:val="28"/>
          <w:szCs w:val="28"/>
        </w:rPr>
        <w:t xml:space="preserve">. 184 – </w:t>
      </w:r>
      <w:r w:rsidR="00E27EB5" w:rsidRPr="00E00B9C">
        <w:rPr>
          <w:rFonts w:ascii="Times" w:eastAsia="Arial Unicode MS" w:hAnsi="Times" w:cs="Times New Roman"/>
          <w:color w:val="000000" w:themeColor="text1"/>
          <w:sz w:val="28"/>
          <w:szCs w:val="28"/>
        </w:rPr>
        <w:t>190.</w:t>
      </w:r>
    </w:p>
    <w:p w14:paraId="3C304FB2" w14:textId="77777777" w:rsidR="008B7747" w:rsidRPr="00E00B9C" w:rsidRDefault="0002787F"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lang w:val="en-US"/>
        </w:rPr>
      </w:pPr>
      <w:r w:rsidRPr="00E00B9C">
        <w:rPr>
          <w:rFonts w:ascii="Times" w:eastAsia="Arial Unicode MS" w:hAnsi="Times" w:cs="Times New Roman"/>
          <w:color w:val="000000" w:themeColor="text1"/>
          <w:sz w:val="28"/>
          <w:szCs w:val="28"/>
          <w:lang w:val="en-US"/>
        </w:rPr>
        <w:t>47</w:t>
      </w:r>
      <w:r w:rsidR="00253912" w:rsidRPr="00E00B9C">
        <w:rPr>
          <w:rFonts w:ascii="Times" w:eastAsia="Arial Unicode MS" w:hAnsi="Times" w:cs="Times New Roman"/>
          <w:color w:val="000000" w:themeColor="text1"/>
          <w:sz w:val="28"/>
          <w:szCs w:val="28"/>
          <w:lang w:val="en-US"/>
        </w:rPr>
        <w:t>)</w:t>
      </w:r>
      <w:r w:rsidR="00253912" w:rsidRPr="00E00B9C">
        <w:rPr>
          <w:rFonts w:ascii="Times" w:eastAsia="Arial Unicode MS" w:hAnsi="Times" w:cs="Times New Roman"/>
          <w:color w:val="000000" w:themeColor="text1"/>
          <w:sz w:val="28"/>
          <w:szCs w:val="28"/>
          <w:lang w:val="en-US"/>
        </w:rPr>
        <w:tab/>
      </w:r>
      <w:r w:rsidR="008B7747" w:rsidRPr="00E00B9C">
        <w:rPr>
          <w:rFonts w:ascii="Times" w:eastAsia="Arial Unicode MS" w:hAnsi="Times" w:cs="Times New Roman"/>
          <w:color w:val="000000" w:themeColor="text1"/>
          <w:sz w:val="28"/>
          <w:szCs w:val="28"/>
          <w:lang w:val="en-US"/>
        </w:rPr>
        <w:t>Baxter</w:t>
      </w:r>
      <w:r w:rsidR="008A5DB5" w:rsidRPr="00E00B9C">
        <w:rPr>
          <w:rFonts w:ascii="Times" w:eastAsia="Arial Unicode MS" w:hAnsi="Times" w:cs="Times New Roman"/>
          <w:color w:val="000000" w:themeColor="text1"/>
          <w:sz w:val="28"/>
          <w:szCs w:val="28"/>
          <w:lang w:val="en-US"/>
        </w:rPr>
        <w:t>,</w:t>
      </w:r>
      <w:r w:rsidR="008B7747" w:rsidRPr="00E00B9C">
        <w:rPr>
          <w:rFonts w:ascii="Times" w:eastAsia="Arial Unicode MS" w:hAnsi="Times" w:cs="Times New Roman"/>
          <w:color w:val="000000" w:themeColor="text1"/>
          <w:sz w:val="28"/>
          <w:szCs w:val="28"/>
          <w:lang w:val="en-US"/>
        </w:rPr>
        <w:t xml:space="preserve"> R. R. The</w:t>
      </w:r>
      <w:r w:rsidR="008A5DB5" w:rsidRPr="00E00B9C">
        <w:rPr>
          <w:rFonts w:ascii="Times" w:eastAsia="Arial Unicode MS" w:hAnsi="Times" w:cs="Times New Roman"/>
          <w:color w:val="000000" w:themeColor="text1"/>
          <w:sz w:val="28"/>
          <w:szCs w:val="28"/>
          <w:lang w:val="en-US"/>
        </w:rPr>
        <w:t xml:space="preserve"> Law of International Waterways / R. R. Baxter. – Cambridge, MA: Harward Univ. Press,</w:t>
      </w:r>
      <w:r w:rsidR="008B7747" w:rsidRPr="00E00B9C">
        <w:rPr>
          <w:rFonts w:ascii="Times" w:eastAsia="Arial Unicode MS" w:hAnsi="Times" w:cs="Times New Roman"/>
          <w:color w:val="000000" w:themeColor="text1"/>
          <w:sz w:val="28"/>
          <w:szCs w:val="28"/>
          <w:lang w:val="en-US"/>
        </w:rPr>
        <w:t xml:space="preserve"> </w:t>
      </w:r>
      <w:r w:rsidR="008A5DB5" w:rsidRPr="00E00B9C">
        <w:rPr>
          <w:rFonts w:ascii="Times" w:eastAsia="Arial Unicode MS" w:hAnsi="Times" w:cs="Times New Roman"/>
          <w:color w:val="000000" w:themeColor="text1"/>
          <w:sz w:val="28"/>
          <w:szCs w:val="28"/>
          <w:lang w:val="en-US"/>
        </w:rPr>
        <w:t>1964. – 371 p.</w:t>
      </w:r>
    </w:p>
    <w:p w14:paraId="246E4592" w14:textId="77777777" w:rsidR="008B7747" w:rsidRPr="00E00B9C" w:rsidRDefault="00253912" w:rsidP="00484B45">
      <w:pPr>
        <w:pStyle w:val="a7"/>
        <w:tabs>
          <w:tab w:val="left" w:pos="709"/>
        </w:tabs>
        <w:spacing w:after="60" w:line="360" w:lineRule="auto"/>
        <w:ind w:left="567" w:hanging="567"/>
        <w:jc w:val="both"/>
        <w:rPr>
          <w:rFonts w:ascii="Times" w:eastAsia="Arial Unicode MS" w:hAnsi="Times" w:cs="Times New Roman"/>
          <w:color w:val="000000" w:themeColor="text1"/>
          <w:sz w:val="28"/>
          <w:szCs w:val="28"/>
          <w:lang w:val="en-US"/>
        </w:rPr>
      </w:pPr>
      <w:r w:rsidRPr="00E00B9C">
        <w:rPr>
          <w:rFonts w:ascii="Times" w:eastAsia="Arial Unicode MS" w:hAnsi="Times" w:cs="Times New Roman"/>
          <w:color w:val="000000" w:themeColor="text1"/>
          <w:sz w:val="28"/>
          <w:szCs w:val="28"/>
          <w:lang w:val="en-US"/>
        </w:rPr>
        <w:t>4</w:t>
      </w:r>
      <w:r w:rsidR="0002787F" w:rsidRPr="00E00B9C">
        <w:rPr>
          <w:rFonts w:ascii="Times" w:eastAsia="Arial Unicode MS" w:hAnsi="Times" w:cs="Times New Roman"/>
          <w:color w:val="000000" w:themeColor="text1"/>
          <w:sz w:val="28"/>
          <w:szCs w:val="28"/>
          <w:lang w:val="en-US"/>
        </w:rPr>
        <w:t>8</w:t>
      </w:r>
      <w:r w:rsidRPr="00E00B9C">
        <w:rPr>
          <w:rFonts w:ascii="Times" w:eastAsia="Arial Unicode MS" w:hAnsi="Times" w:cs="Times New Roman"/>
          <w:color w:val="000000" w:themeColor="text1"/>
          <w:sz w:val="28"/>
          <w:szCs w:val="28"/>
          <w:lang w:val="en-US"/>
        </w:rPr>
        <w:t>)</w:t>
      </w:r>
      <w:r w:rsidRPr="00E00B9C">
        <w:rPr>
          <w:rFonts w:ascii="Times" w:eastAsia="Arial Unicode MS" w:hAnsi="Times" w:cs="Times New Roman"/>
          <w:color w:val="000000" w:themeColor="text1"/>
          <w:sz w:val="28"/>
          <w:szCs w:val="28"/>
          <w:lang w:val="en-US"/>
        </w:rPr>
        <w:tab/>
      </w:r>
      <w:r w:rsidR="008B7747" w:rsidRPr="00E00B9C">
        <w:rPr>
          <w:rFonts w:ascii="Times" w:eastAsia="Arial Unicode MS" w:hAnsi="Times" w:cs="Times New Roman"/>
          <w:color w:val="000000" w:themeColor="text1"/>
          <w:sz w:val="28"/>
          <w:szCs w:val="28"/>
          <w:lang w:val="en-US"/>
        </w:rPr>
        <w:t xml:space="preserve">Brubaker, R. </w:t>
      </w:r>
      <w:r w:rsidR="008A5DB5" w:rsidRPr="00E00B9C">
        <w:rPr>
          <w:rFonts w:ascii="Times" w:eastAsia="Arial Unicode MS" w:hAnsi="Times" w:cs="Times New Roman"/>
          <w:color w:val="000000" w:themeColor="text1"/>
          <w:sz w:val="28"/>
          <w:szCs w:val="28"/>
          <w:lang w:val="en-US"/>
        </w:rPr>
        <w:t>Douglas, Russian Arctic Straits / R. D. Brubaker. -</w:t>
      </w:r>
      <w:r w:rsidR="008B7747" w:rsidRPr="00E00B9C">
        <w:rPr>
          <w:rFonts w:ascii="Times" w:eastAsia="Arial Unicode MS" w:hAnsi="Times" w:cs="Times New Roman"/>
          <w:color w:val="000000" w:themeColor="text1"/>
          <w:sz w:val="28"/>
          <w:szCs w:val="28"/>
          <w:lang w:val="en-US"/>
        </w:rPr>
        <w:t xml:space="preserve"> </w:t>
      </w:r>
      <w:r w:rsidR="008A5DB5" w:rsidRPr="00E00B9C">
        <w:rPr>
          <w:rFonts w:ascii="Times" w:eastAsia="Arial Unicode MS" w:hAnsi="Times" w:cs="Times New Roman"/>
          <w:color w:val="000000" w:themeColor="text1"/>
          <w:sz w:val="28"/>
          <w:szCs w:val="28"/>
          <w:lang w:val="en-US"/>
        </w:rPr>
        <w:t>Dordrecht: Martinus Nijhoff,</w:t>
      </w:r>
      <w:r w:rsidR="008B7747" w:rsidRPr="00E00B9C">
        <w:rPr>
          <w:rFonts w:ascii="Times" w:eastAsia="Arial Unicode MS" w:hAnsi="Times" w:cs="Times New Roman"/>
          <w:color w:val="000000" w:themeColor="text1"/>
          <w:sz w:val="28"/>
          <w:szCs w:val="28"/>
          <w:lang w:val="en-US"/>
        </w:rPr>
        <w:t xml:space="preserve"> 2004.</w:t>
      </w:r>
      <w:r w:rsidR="008A5DB5" w:rsidRPr="00E00B9C">
        <w:rPr>
          <w:rFonts w:ascii="Times" w:eastAsia="Arial Unicode MS" w:hAnsi="Times" w:cs="Times New Roman"/>
          <w:color w:val="000000" w:themeColor="text1"/>
          <w:sz w:val="28"/>
          <w:szCs w:val="28"/>
          <w:lang w:val="en-US"/>
        </w:rPr>
        <w:t xml:space="preserve"> – 276 p</w:t>
      </w:r>
      <w:r w:rsidR="008B7747" w:rsidRPr="00E00B9C">
        <w:rPr>
          <w:rFonts w:ascii="Times" w:eastAsia="Arial Unicode MS" w:hAnsi="Times" w:cs="Times New Roman"/>
          <w:color w:val="000000" w:themeColor="text1"/>
          <w:sz w:val="28"/>
          <w:szCs w:val="28"/>
          <w:lang w:val="en-US"/>
        </w:rPr>
        <w:t>.</w:t>
      </w:r>
    </w:p>
    <w:p w14:paraId="356FB51A" w14:textId="77777777" w:rsidR="00D274A0" w:rsidRPr="00E00B9C" w:rsidRDefault="00253912"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sidRPr="00E00B9C">
        <w:rPr>
          <w:rFonts w:ascii="Times" w:hAnsi="Times" w:cs="Times New Roman"/>
          <w:color w:val="000000" w:themeColor="text1"/>
          <w:sz w:val="28"/>
          <w:szCs w:val="28"/>
          <w:lang w:val="en-US"/>
        </w:rPr>
        <w:t>4</w:t>
      </w:r>
      <w:r w:rsidR="0002787F" w:rsidRPr="00E00B9C">
        <w:rPr>
          <w:rFonts w:ascii="Times" w:hAnsi="Times" w:cs="Times New Roman"/>
          <w:color w:val="000000" w:themeColor="text1"/>
          <w:sz w:val="28"/>
          <w:szCs w:val="28"/>
          <w:lang w:val="en-US"/>
        </w:rPr>
        <w:t>9</w:t>
      </w:r>
      <w:r w:rsidRPr="00E00B9C">
        <w:rPr>
          <w:rFonts w:ascii="Times" w:hAnsi="Times" w:cs="Times New Roman"/>
          <w:color w:val="000000" w:themeColor="text1"/>
          <w:sz w:val="28"/>
          <w:szCs w:val="28"/>
          <w:lang w:val="en-US"/>
        </w:rPr>
        <w:t>)</w:t>
      </w:r>
      <w:r w:rsidRPr="00E00B9C">
        <w:rPr>
          <w:rFonts w:ascii="Times" w:hAnsi="Times" w:cs="Times New Roman"/>
          <w:color w:val="000000" w:themeColor="text1"/>
          <w:sz w:val="28"/>
          <w:szCs w:val="28"/>
          <w:lang w:val="en-US"/>
        </w:rPr>
        <w:tab/>
      </w:r>
      <w:r w:rsidR="00D274A0" w:rsidRPr="00E00B9C">
        <w:rPr>
          <w:rFonts w:ascii="Times" w:hAnsi="Times" w:cs="Times New Roman"/>
          <w:color w:val="000000" w:themeColor="text1"/>
          <w:sz w:val="28"/>
          <w:szCs w:val="28"/>
          <w:lang w:val="en-US"/>
        </w:rPr>
        <w:t>Byers, M. International</w:t>
      </w:r>
      <w:r w:rsidR="00B30748" w:rsidRPr="00E00B9C">
        <w:rPr>
          <w:rFonts w:ascii="Times" w:hAnsi="Times" w:cs="Times New Roman"/>
          <w:color w:val="000000" w:themeColor="text1"/>
          <w:sz w:val="28"/>
          <w:szCs w:val="28"/>
          <w:lang w:val="en-US"/>
        </w:rPr>
        <w:t xml:space="preserve"> Law and the Arctic / M. Byers. – </w:t>
      </w:r>
      <w:r w:rsidR="00D274A0" w:rsidRPr="00E00B9C">
        <w:rPr>
          <w:rFonts w:ascii="Times" w:hAnsi="Times" w:cs="Times New Roman"/>
          <w:color w:val="000000" w:themeColor="text1"/>
          <w:sz w:val="28"/>
          <w:szCs w:val="28"/>
          <w:lang w:val="en-US"/>
        </w:rPr>
        <w:t>Cambridge: Cam</w:t>
      </w:r>
      <w:r w:rsidR="00B30748" w:rsidRPr="00E00B9C">
        <w:rPr>
          <w:rFonts w:ascii="Times" w:hAnsi="Times" w:cs="Times New Roman"/>
          <w:color w:val="000000" w:themeColor="text1"/>
          <w:sz w:val="28"/>
          <w:szCs w:val="28"/>
          <w:lang w:val="en-US"/>
        </w:rPr>
        <w:t>bridge University Press, 2013. – 314 p.</w:t>
      </w:r>
    </w:p>
    <w:p w14:paraId="19836FBA" w14:textId="77777777" w:rsidR="003822F1" w:rsidRPr="00B30748" w:rsidRDefault="0002787F" w:rsidP="00484B45">
      <w:pPr>
        <w:pStyle w:val="a7"/>
        <w:tabs>
          <w:tab w:val="left" w:pos="709"/>
        </w:tabs>
        <w:spacing w:after="60" w:line="360" w:lineRule="auto"/>
        <w:ind w:left="567" w:hanging="567"/>
        <w:jc w:val="both"/>
        <w:rPr>
          <w:rFonts w:ascii="Times" w:hAnsi="Times" w:cs="Times New Roman"/>
          <w:color w:val="000000" w:themeColor="text1"/>
          <w:sz w:val="28"/>
          <w:szCs w:val="28"/>
          <w:lang w:val="en-US"/>
        </w:rPr>
      </w:pPr>
      <w:r w:rsidRPr="00E00B9C">
        <w:rPr>
          <w:rFonts w:ascii="Times" w:hAnsi="Times" w:cs="Times New Roman"/>
          <w:color w:val="000000" w:themeColor="text1"/>
          <w:sz w:val="28"/>
          <w:szCs w:val="28"/>
          <w:lang w:val="en-US"/>
        </w:rPr>
        <w:t>50</w:t>
      </w:r>
      <w:r w:rsidR="003822F1" w:rsidRPr="00E00B9C">
        <w:rPr>
          <w:rFonts w:ascii="Times" w:hAnsi="Times" w:cs="Times New Roman"/>
          <w:color w:val="000000" w:themeColor="text1"/>
          <w:sz w:val="28"/>
          <w:szCs w:val="28"/>
          <w:lang w:val="en-US"/>
        </w:rPr>
        <w:t>)</w:t>
      </w:r>
      <w:r w:rsidR="003822F1" w:rsidRPr="00E00B9C">
        <w:rPr>
          <w:rFonts w:ascii="Times" w:hAnsi="Times" w:cs="Times New Roman"/>
          <w:color w:val="000000" w:themeColor="text1"/>
          <w:sz w:val="28"/>
          <w:szCs w:val="28"/>
          <w:lang w:val="en-US"/>
        </w:rPr>
        <w:tab/>
        <w:t>Nowlan, L. Arctic Legal Regime for Environmental Protection / L. Nowlan // IUCN ENVTL: Environmental Policy and</w:t>
      </w:r>
      <w:r w:rsidR="003822F1">
        <w:rPr>
          <w:rFonts w:ascii="Times" w:hAnsi="Times" w:cs="Times New Roman"/>
          <w:color w:val="000000" w:themeColor="text1"/>
          <w:sz w:val="28"/>
          <w:szCs w:val="28"/>
          <w:lang w:val="en-US"/>
        </w:rPr>
        <w:t xml:space="preserve"> Law Paper, </w:t>
      </w:r>
      <w:r w:rsidR="003822F1" w:rsidRPr="00A80BCB">
        <w:rPr>
          <w:rFonts w:ascii="Times" w:hAnsi="Times" w:cs="Times New Roman"/>
          <w:color w:val="000000" w:themeColor="text1"/>
          <w:sz w:val="28"/>
          <w:szCs w:val="28"/>
          <w:lang w:val="en-US"/>
        </w:rPr>
        <w:t xml:space="preserve">2001. </w:t>
      </w:r>
      <w:r w:rsidR="003822F1">
        <w:rPr>
          <w:rFonts w:ascii="Times" w:hAnsi="Times" w:cs="Times New Roman"/>
          <w:color w:val="000000" w:themeColor="text1"/>
          <w:sz w:val="28"/>
          <w:szCs w:val="28"/>
          <w:lang w:val="en-US"/>
        </w:rPr>
        <w:t xml:space="preserve">– </w:t>
      </w:r>
      <w:r w:rsidR="003822F1" w:rsidRPr="00A80BCB">
        <w:rPr>
          <w:rFonts w:ascii="Times" w:hAnsi="Times" w:cs="Times New Roman"/>
          <w:color w:val="000000" w:themeColor="text1"/>
          <w:sz w:val="28"/>
          <w:szCs w:val="28"/>
          <w:lang w:val="en-US"/>
        </w:rPr>
        <w:t xml:space="preserve">No. 44. </w:t>
      </w:r>
      <w:r w:rsidR="003822F1">
        <w:rPr>
          <w:rFonts w:ascii="Times" w:hAnsi="Times" w:cs="Times New Roman"/>
          <w:color w:val="000000" w:themeColor="text1"/>
          <w:sz w:val="28"/>
          <w:szCs w:val="28"/>
          <w:lang w:val="en-US"/>
        </w:rPr>
        <w:t>– 70 p.</w:t>
      </w:r>
    </w:p>
    <w:p w14:paraId="6261FEC5" w14:textId="77777777" w:rsidR="00D16575" w:rsidRPr="00FB6B33" w:rsidRDefault="00D274A0" w:rsidP="009A3DCB">
      <w:pPr>
        <w:pStyle w:val="a7"/>
        <w:tabs>
          <w:tab w:val="left" w:pos="709"/>
        </w:tabs>
        <w:spacing w:before="120" w:after="120" w:line="360" w:lineRule="auto"/>
        <w:jc w:val="center"/>
        <w:rPr>
          <w:rFonts w:ascii="Times" w:hAnsi="Times" w:cs="Times New Roman"/>
          <w:b/>
          <w:color w:val="000000" w:themeColor="text1"/>
          <w:sz w:val="28"/>
          <w:szCs w:val="28"/>
        </w:rPr>
      </w:pPr>
      <w:r w:rsidRPr="00FB6B33">
        <w:rPr>
          <w:rFonts w:ascii="Times" w:hAnsi="Times" w:cs="Times New Roman"/>
          <w:b/>
          <w:color w:val="000000" w:themeColor="text1"/>
          <w:sz w:val="28"/>
          <w:szCs w:val="28"/>
        </w:rPr>
        <w:t>3</w:t>
      </w:r>
      <w:r w:rsidR="00E96D2C" w:rsidRPr="00FB6B33">
        <w:rPr>
          <w:rFonts w:ascii="Times" w:hAnsi="Times" w:cs="Times New Roman"/>
          <w:b/>
          <w:color w:val="000000" w:themeColor="text1"/>
          <w:sz w:val="28"/>
          <w:szCs w:val="28"/>
        </w:rPr>
        <w:t>.2.</w:t>
      </w:r>
      <w:r w:rsidR="00E96D2C" w:rsidRPr="00FB6B33">
        <w:rPr>
          <w:rFonts w:ascii="Times" w:hAnsi="Times" w:cs="Times New Roman"/>
          <w:b/>
          <w:color w:val="000000" w:themeColor="text1"/>
          <w:sz w:val="28"/>
          <w:szCs w:val="28"/>
        </w:rPr>
        <w:tab/>
      </w:r>
      <w:r w:rsidR="00D16575" w:rsidRPr="00FB6B33">
        <w:rPr>
          <w:rFonts w:ascii="Times" w:hAnsi="Times" w:cs="Times New Roman"/>
          <w:b/>
          <w:color w:val="000000" w:themeColor="text1"/>
          <w:sz w:val="28"/>
          <w:szCs w:val="28"/>
        </w:rPr>
        <w:t>Статьи</w:t>
      </w:r>
    </w:p>
    <w:p w14:paraId="6477C15A" w14:textId="489E88F1" w:rsidR="00D274A0" w:rsidRPr="00CE0F7B" w:rsidRDefault="0002787F" w:rsidP="00484B45">
      <w:pPr>
        <w:pStyle w:val="a7"/>
        <w:tabs>
          <w:tab w:val="left" w:pos="709"/>
        </w:tabs>
        <w:spacing w:line="360" w:lineRule="auto"/>
        <w:ind w:left="567" w:hanging="567"/>
        <w:jc w:val="both"/>
        <w:rPr>
          <w:rFonts w:ascii="Times New Roman" w:eastAsia="Arial Unicode MS" w:hAnsi="Times New Roman" w:cs="Times New Roman"/>
          <w:color w:val="000000" w:themeColor="text1"/>
          <w:sz w:val="28"/>
          <w:szCs w:val="28"/>
        </w:rPr>
      </w:pPr>
      <w:r>
        <w:rPr>
          <w:rStyle w:val="a9"/>
          <w:rFonts w:ascii="Times" w:eastAsia="Arial Unicode MS" w:hAnsi="Times" w:cs="Times New Roman"/>
          <w:color w:val="000000" w:themeColor="text1"/>
          <w:sz w:val="28"/>
          <w:szCs w:val="28"/>
        </w:rPr>
        <w:t>51</w:t>
      </w:r>
      <w:r w:rsidR="00147699" w:rsidRPr="003822F1">
        <w:rPr>
          <w:rStyle w:val="a9"/>
          <w:rFonts w:ascii="Times" w:eastAsia="Arial Unicode MS" w:hAnsi="Times" w:cs="Times New Roman"/>
          <w:color w:val="000000" w:themeColor="text1"/>
          <w:sz w:val="28"/>
          <w:szCs w:val="28"/>
        </w:rPr>
        <w:t>)</w:t>
      </w:r>
      <w:r w:rsidR="00147699" w:rsidRPr="003822F1">
        <w:rPr>
          <w:rStyle w:val="a9"/>
          <w:rFonts w:ascii="Times" w:eastAsia="Arial Unicode MS" w:hAnsi="Times" w:cs="Times New Roman"/>
          <w:color w:val="000000" w:themeColor="text1"/>
          <w:sz w:val="28"/>
          <w:szCs w:val="28"/>
        </w:rPr>
        <w:tab/>
      </w:r>
      <w:r w:rsidR="002C78FE" w:rsidRPr="00CE0F7B">
        <w:rPr>
          <w:rStyle w:val="a9"/>
          <w:rFonts w:ascii="Times New Roman" w:eastAsia="Arial Unicode MS" w:hAnsi="Times New Roman" w:cs="Times New Roman"/>
          <w:color w:val="000000" w:themeColor="text1"/>
          <w:sz w:val="28"/>
          <w:szCs w:val="28"/>
        </w:rPr>
        <w:t>Авхадеев</w:t>
      </w:r>
      <w:r w:rsidR="00B30748" w:rsidRPr="00CE0F7B">
        <w:rPr>
          <w:rStyle w:val="a9"/>
          <w:rFonts w:ascii="Times New Roman" w:eastAsia="Arial Unicode MS" w:hAnsi="Times New Roman" w:cs="Times New Roman"/>
          <w:color w:val="000000" w:themeColor="text1"/>
          <w:sz w:val="28"/>
          <w:szCs w:val="28"/>
        </w:rPr>
        <w:t xml:space="preserve"> </w:t>
      </w:r>
      <w:r w:rsidR="00253912" w:rsidRPr="00CE0F7B">
        <w:rPr>
          <w:rStyle w:val="a9"/>
          <w:rFonts w:ascii="Times New Roman" w:eastAsia="Arial Unicode MS" w:hAnsi="Times New Roman" w:cs="Times New Roman"/>
          <w:color w:val="000000" w:themeColor="text1"/>
          <w:sz w:val="28"/>
          <w:szCs w:val="28"/>
        </w:rPr>
        <w:t>В. Р</w:t>
      </w:r>
      <w:r w:rsidR="002C78FE" w:rsidRPr="00CE0F7B">
        <w:rPr>
          <w:rStyle w:val="a9"/>
          <w:rFonts w:ascii="Times New Roman" w:eastAsia="Arial Unicode MS" w:hAnsi="Times New Roman" w:cs="Times New Roman"/>
          <w:color w:val="000000" w:themeColor="text1"/>
          <w:sz w:val="28"/>
          <w:szCs w:val="28"/>
        </w:rPr>
        <w:t xml:space="preserve">. Многосторонние международные соглашения, регулирующие правовой режим Арктики </w:t>
      </w:r>
      <w:r w:rsidR="00B30748" w:rsidRPr="00CE0F7B">
        <w:rPr>
          <w:rStyle w:val="a9"/>
          <w:rFonts w:ascii="Times New Roman" w:eastAsia="Arial Unicode MS" w:hAnsi="Times New Roman" w:cs="Times New Roman"/>
          <w:color w:val="000000" w:themeColor="text1"/>
          <w:sz w:val="28"/>
          <w:szCs w:val="28"/>
        </w:rPr>
        <w:t xml:space="preserve">/ В. Р. Авхадеев </w:t>
      </w:r>
      <w:r w:rsidR="002C78FE" w:rsidRPr="00CE0F7B">
        <w:rPr>
          <w:rStyle w:val="a9"/>
          <w:rFonts w:ascii="Times New Roman" w:eastAsia="Arial Unicode MS" w:hAnsi="Times New Roman" w:cs="Times New Roman"/>
          <w:color w:val="000000" w:themeColor="text1"/>
          <w:sz w:val="28"/>
          <w:szCs w:val="28"/>
        </w:rPr>
        <w:t xml:space="preserve">// Журнал российского права. – 2016. – № 2. – С. 135 – 143. </w:t>
      </w:r>
    </w:p>
    <w:p w14:paraId="61418836" w14:textId="469E7A71" w:rsidR="008B7747"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2</w:t>
      </w:r>
      <w:r w:rsidR="00147699" w:rsidRPr="00CE0F7B">
        <w:rPr>
          <w:rFonts w:ascii="Times New Roman" w:hAnsi="Times New Roman" w:cs="Times New Roman"/>
          <w:color w:val="000000" w:themeColor="text1"/>
          <w:sz w:val="28"/>
          <w:szCs w:val="28"/>
        </w:rPr>
        <w:t>)</w:t>
      </w:r>
      <w:r w:rsidR="00147699" w:rsidRPr="00CE0F7B">
        <w:rPr>
          <w:rFonts w:ascii="Times New Roman" w:hAnsi="Times New Roman" w:cs="Times New Roman"/>
          <w:color w:val="000000" w:themeColor="text1"/>
          <w:sz w:val="28"/>
          <w:szCs w:val="28"/>
        </w:rPr>
        <w:tab/>
      </w:r>
      <w:r w:rsidR="002E4431">
        <w:rPr>
          <w:rFonts w:ascii="Times New Roman" w:hAnsi="Times New Roman" w:cs="Times New Roman"/>
          <w:color w:val="000000" w:themeColor="text1"/>
          <w:sz w:val="28"/>
          <w:szCs w:val="28"/>
        </w:rPr>
        <w:t>Байерз</w:t>
      </w:r>
      <w:r w:rsidR="00E31D3F" w:rsidRPr="00CE0F7B">
        <w:rPr>
          <w:rFonts w:ascii="Times New Roman" w:hAnsi="Times New Roman" w:cs="Times New Roman"/>
          <w:color w:val="000000" w:themeColor="text1"/>
          <w:sz w:val="28"/>
          <w:szCs w:val="28"/>
        </w:rPr>
        <w:t xml:space="preserve"> М. Правовой статус Северо-З</w:t>
      </w:r>
      <w:r w:rsidR="008B7747" w:rsidRPr="00CE0F7B">
        <w:rPr>
          <w:rFonts w:ascii="Times New Roman" w:hAnsi="Times New Roman" w:cs="Times New Roman"/>
          <w:color w:val="000000" w:themeColor="text1"/>
          <w:sz w:val="28"/>
          <w:szCs w:val="28"/>
        </w:rPr>
        <w:t>ападного прохода и арктический суверенитет Канады: прошлое, настоящее, желаемое будущее</w:t>
      </w:r>
      <w:r w:rsidR="00E31D3F" w:rsidRPr="00CE0F7B">
        <w:rPr>
          <w:rFonts w:ascii="Times New Roman" w:hAnsi="Times New Roman" w:cs="Times New Roman"/>
          <w:color w:val="000000" w:themeColor="text1"/>
          <w:sz w:val="28"/>
          <w:szCs w:val="28"/>
        </w:rPr>
        <w:t xml:space="preserve"> / М. Байерз</w:t>
      </w:r>
      <w:r w:rsidR="008B7747" w:rsidRPr="00CE0F7B">
        <w:rPr>
          <w:rFonts w:ascii="Times New Roman" w:hAnsi="Times New Roman" w:cs="Times New Roman"/>
          <w:color w:val="000000" w:themeColor="text1"/>
          <w:sz w:val="28"/>
          <w:szCs w:val="28"/>
        </w:rPr>
        <w:t xml:space="preserve"> // Вестн. Моск. ун-та. Сер. 25. Международные отношения и мир</w:t>
      </w:r>
      <w:r w:rsidR="00E31D3F" w:rsidRPr="00CE0F7B">
        <w:rPr>
          <w:rFonts w:ascii="Times New Roman" w:hAnsi="Times New Roman" w:cs="Times New Roman"/>
          <w:color w:val="000000" w:themeColor="text1"/>
          <w:sz w:val="28"/>
          <w:szCs w:val="28"/>
        </w:rPr>
        <w:t>овая политика. –  2011. – № 2. – С. 92 – 128</w:t>
      </w:r>
      <w:r w:rsidR="008B7747" w:rsidRPr="00CE0F7B">
        <w:rPr>
          <w:rFonts w:ascii="Times New Roman" w:hAnsi="Times New Roman" w:cs="Times New Roman"/>
          <w:color w:val="000000" w:themeColor="text1"/>
          <w:sz w:val="28"/>
          <w:szCs w:val="28"/>
        </w:rPr>
        <w:t>.</w:t>
      </w:r>
    </w:p>
    <w:p w14:paraId="2A137CC0" w14:textId="583659C0" w:rsidR="008B7747" w:rsidRPr="00CE0F7B" w:rsidRDefault="0002787F"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53</w:t>
      </w:r>
      <w:r w:rsidR="00253912" w:rsidRPr="00CE0F7B">
        <w:rPr>
          <w:rFonts w:ascii="Times New Roman" w:hAnsi="Times New Roman" w:cs="Times New Roman"/>
          <w:color w:val="000000" w:themeColor="text1"/>
          <w:sz w:val="28"/>
          <w:szCs w:val="28"/>
        </w:rPr>
        <w:t>)</w:t>
      </w:r>
      <w:r w:rsidR="00253912" w:rsidRPr="00CE0F7B">
        <w:rPr>
          <w:rFonts w:ascii="Times New Roman" w:hAnsi="Times New Roman" w:cs="Times New Roman"/>
          <w:color w:val="000000" w:themeColor="text1"/>
          <w:sz w:val="28"/>
          <w:szCs w:val="28"/>
        </w:rPr>
        <w:tab/>
      </w:r>
      <w:r w:rsidR="002E4431">
        <w:rPr>
          <w:rFonts w:ascii="Times New Roman" w:hAnsi="Times New Roman" w:cs="Times New Roman"/>
          <w:color w:val="000000" w:themeColor="text1"/>
          <w:sz w:val="28"/>
          <w:szCs w:val="28"/>
        </w:rPr>
        <w:t>Байерс</w:t>
      </w:r>
      <w:r w:rsidR="00E31D3F" w:rsidRPr="00CE0F7B">
        <w:rPr>
          <w:rFonts w:ascii="Times New Roman" w:hAnsi="Times New Roman" w:cs="Times New Roman"/>
          <w:color w:val="000000" w:themeColor="text1"/>
          <w:sz w:val="28"/>
          <w:szCs w:val="28"/>
        </w:rPr>
        <w:t xml:space="preserve"> М. Кто владеет Арктикой? / М. Байерс // Вестник НГУ. Серия: Право. – 2012. – Т. 8, вып. 2. – С. 208 – 223.</w:t>
      </w:r>
    </w:p>
    <w:p w14:paraId="48A59243" w14:textId="7228A069" w:rsidR="00E31D3F"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4</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2E4431">
        <w:rPr>
          <w:rFonts w:ascii="Times New Roman" w:hAnsi="Times New Roman" w:cs="Times New Roman"/>
          <w:color w:val="000000" w:themeColor="text1"/>
          <w:sz w:val="28"/>
          <w:szCs w:val="28"/>
        </w:rPr>
        <w:t>Байерс</w:t>
      </w:r>
      <w:r w:rsidR="00E31D3F" w:rsidRPr="00CE0F7B">
        <w:rPr>
          <w:rFonts w:ascii="Times New Roman" w:hAnsi="Times New Roman" w:cs="Times New Roman"/>
          <w:color w:val="000000" w:themeColor="text1"/>
          <w:sz w:val="28"/>
          <w:szCs w:val="28"/>
        </w:rPr>
        <w:t xml:space="preserve"> М. Почему Канада и Россия должны объединить усилия для достижения своих арктических интересов / М. Байерс // Вестник НГУ. Серия: Право. –  2012. – Т. 8, вып. 1. – С. 130 – 135.</w:t>
      </w:r>
    </w:p>
    <w:p w14:paraId="12E8FD3E" w14:textId="1B9ECDBD" w:rsidR="00CE6555"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5</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CE6555" w:rsidRPr="00CE0F7B">
        <w:rPr>
          <w:rFonts w:ascii="Times New Roman" w:hAnsi="Times New Roman" w:cs="Times New Roman"/>
          <w:color w:val="000000" w:themeColor="text1"/>
          <w:sz w:val="28"/>
          <w:szCs w:val="28"/>
        </w:rPr>
        <w:t>Барциц</w:t>
      </w:r>
      <w:r w:rsidR="00E31D3F" w:rsidRPr="00CE0F7B">
        <w:rPr>
          <w:rFonts w:ascii="Times New Roman" w:hAnsi="Times New Roman" w:cs="Times New Roman"/>
          <w:color w:val="000000" w:themeColor="text1"/>
          <w:sz w:val="28"/>
          <w:szCs w:val="28"/>
        </w:rPr>
        <w:t xml:space="preserve"> И. Н</w:t>
      </w:r>
      <w:r w:rsidR="00CE6555" w:rsidRPr="00CE0F7B">
        <w:rPr>
          <w:rFonts w:ascii="Times New Roman" w:hAnsi="Times New Roman" w:cs="Times New Roman"/>
          <w:color w:val="000000" w:themeColor="text1"/>
          <w:sz w:val="28"/>
          <w:szCs w:val="28"/>
        </w:rPr>
        <w:t>. О правовом статусе российского арктического сектора</w:t>
      </w:r>
      <w:r w:rsidR="00E31D3F" w:rsidRPr="00CE0F7B">
        <w:rPr>
          <w:rFonts w:ascii="Times New Roman" w:hAnsi="Times New Roman" w:cs="Times New Roman"/>
          <w:color w:val="000000" w:themeColor="text1"/>
          <w:sz w:val="28"/>
          <w:szCs w:val="28"/>
        </w:rPr>
        <w:t xml:space="preserve"> / И. Н. Барциц // Право и политика. – 2000. –</w:t>
      </w:r>
      <w:r w:rsidR="00CE6555" w:rsidRPr="00CE0F7B">
        <w:rPr>
          <w:rFonts w:ascii="Times New Roman" w:hAnsi="Times New Roman" w:cs="Times New Roman"/>
          <w:color w:val="000000" w:themeColor="text1"/>
          <w:sz w:val="28"/>
          <w:szCs w:val="28"/>
        </w:rPr>
        <w:t xml:space="preserve"> № 12. – С. 106 – 114.</w:t>
      </w:r>
    </w:p>
    <w:p w14:paraId="0F47F264" w14:textId="36478D39" w:rsidR="008B7747"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lastRenderedPageBreak/>
        <w:t>5</w:t>
      </w:r>
      <w:r w:rsidR="0002787F" w:rsidRPr="00CE0F7B">
        <w:rPr>
          <w:rFonts w:ascii="Times New Roman" w:hAnsi="Times New Roman" w:cs="Times New Roman"/>
          <w:color w:val="000000" w:themeColor="text1"/>
          <w:sz w:val="28"/>
          <w:szCs w:val="28"/>
        </w:rPr>
        <w:t>6</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8B7747" w:rsidRPr="00CE0F7B">
        <w:rPr>
          <w:rFonts w:ascii="Times New Roman" w:hAnsi="Times New Roman" w:cs="Times New Roman"/>
          <w:color w:val="000000" w:themeColor="text1"/>
          <w:sz w:val="28"/>
          <w:szCs w:val="28"/>
        </w:rPr>
        <w:t>Бекяшев</w:t>
      </w:r>
      <w:r w:rsidR="00E31D3F" w:rsidRPr="00CE0F7B">
        <w:rPr>
          <w:rFonts w:ascii="Times New Roman" w:hAnsi="Times New Roman" w:cs="Times New Roman"/>
          <w:color w:val="000000" w:themeColor="text1"/>
          <w:sz w:val="28"/>
          <w:szCs w:val="28"/>
        </w:rPr>
        <w:t>,</w:t>
      </w:r>
      <w:r w:rsidR="008B7747" w:rsidRPr="00CE0F7B">
        <w:rPr>
          <w:rFonts w:ascii="Times New Roman" w:hAnsi="Times New Roman" w:cs="Times New Roman"/>
          <w:color w:val="000000" w:themeColor="text1"/>
          <w:sz w:val="28"/>
          <w:szCs w:val="28"/>
        </w:rPr>
        <w:t xml:space="preserve"> К. А. Правовой статус Арктического совета и роль его в охране морской среды  //</w:t>
      </w:r>
      <w:r w:rsidR="00FB6B33" w:rsidRPr="00CE0F7B">
        <w:rPr>
          <w:rFonts w:ascii="Times New Roman" w:hAnsi="Times New Roman" w:cs="Times New Roman"/>
          <w:color w:val="000000" w:themeColor="text1"/>
          <w:sz w:val="28"/>
          <w:szCs w:val="28"/>
        </w:rPr>
        <w:t xml:space="preserve"> Евразийский юридический портал //</w:t>
      </w:r>
      <w:r w:rsidR="008B7747" w:rsidRPr="00CE0F7B">
        <w:rPr>
          <w:rFonts w:ascii="Times New Roman" w:hAnsi="Times New Roman" w:cs="Times New Roman"/>
          <w:color w:val="000000" w:themeColor="text1"/>
          <w:sz w:val="28"/>
          <w:szCs w:val="28"/>
        </w:rPr>
        <w:t xml:space="preserve"> </w:t>
      </w:r>
      <w:r w:rsidR="004C28D7" w:rsidRPr="00CE0F7B">
        <w:rPr>
          <w:rFonts w:ascii="Times New Roman" w:hAnsi="Times New Roman" w:cs="Times New Roman"/>
          <w:color w:val="000000" w:themeColor="text1"/>
          <w:sz w:val="28"/>
          <w:szCs w:val="28"/>
        </w:rPr>
        <w:t>http://www.eurasialegal.info/</w:t>
      </w:r>
      <w:r w:rsidR="004C28D7" w:rsidRPr="00CE0F7B">
        <w:rPr>
          <w:rFonts w:ascii="Times New Roman" w:hAnsi="Times New Roman" w:cs="Times New Roman"/>
          <w:color w:val="000000" w:themeColor="text1"/>
          <w:sz w:val="28"/>
          <w:szCs w:val="28"/>
        </w:rPr>
        <w:br/>
        <w:t>index.php?option</w:t>
      </w:r>
      <w:r w:rsidR="008B7747" w:rsidRPr="00CE0F7B">
        <w:rPr>
          <w:rFonts w:ascii="Times New Roman" w:hAnsi="Times New Roman" w:cs="Times New Roman"/>
          <w:color w:val="000000" w:themeColor="text1"/>
          <w:sz w:val="28"/>
          <w:szCs w:val="28"/>
        </w:rPr>
        <w:t>=com_</w:t>
      </w:r>
      <w:r w:rsidR="008B7747" w:rsidRPr="00CE0F7B">
        <w:rPr>
          <w:rFonts w:ascii="Times New Roman" w:hAnsi="Times New Roman" w:cs="Times New Roman"/>
          <w:color w:val="000000" w:themeColor="text1"/>
          <w:sz w:val="28"/>
          <w:szCs w:val="28"/>
          <w:lang w:val="en-US"/>
        </w:rPr>
        <w:t>content</w:t>
      </w:r>
      <w:r w:rsidR="008B7747" w:rsidRPr="00CE0F7B">
        <w:rPr>
          <w:rFonts w:ascii="Times New Roman" w:hAnsi="Times New Roman" w:cs="Times New Roman"/>
          <w:color w:val="000000" w:themeColor="text1"/>
          <w:sz w:val="28"/>
          <w:szCs w:val="28"/>
        </w:rPr>
        <w:t>&amp;</w:t>
      </w:r>
      <w:r w:rsidR="008B7747" w:rsidRPr="00CE0F7B">
        <w:rPr>
          <w:rFonts w:ascii="Times New Roman" w:hAnsi="Times New Roman" w:cs="Times New Roman"/>
          <w:color w:val="000000" w:themeColor="text1"/>
          <w:sz w:val="28"/>
          <w:szCs w:val="28"/>
          <w:lang w:val="en-US"/>
        </w:rPr>
        <w:t>view</w:t>
      </w:r>
      <w:r w:rsidR="008B7747" w:rsidRPr="00CE0F7B">
        <w:rPr>
          <w:rFonts w:ascii="Times New Roman" w:hAnsi="Times New Roman" w:cs="Times New Roman"/>
          <w:color w:val="000000" w:themeColor="text1"/>
          <w:sz w:val="28"/>
          <w:szCs w:val="28"/>
        </w:rPr>
        <w:t>=</w:t>
      </w:r>
      <w:r w:rsidR="008B7747" w:rsidRPr="00CE0F7B">
        <w:rPr>
          <w:rFonts w:ascii="Times New Roman" w:hAnsi="Times New Roman" w:cs="Times New Roman"/>
          <w:color w:val="000000" w:themeColor="text1"/>
          <w:sz w:val="28"/>
          <w:szCs w:val="28"/>
          <w:lang w:val="en-US"/>
        </w:rPr>
        <w:t>article</w:t>
      </w:r>
      <w:r w:rsidR="008B7747" w:rsidRPr="00CE0F7B">
        <w:rPr>
          <w:rFonts w:ascii="Times New Roman" w:hAnsi="Times New Roman" w:cs="Times New Roman"/>
          <w:color w:val="000000" w:themeColor="text1"/>
          <w:sz w:val="28"/>
          <w:szCs w:val="28"/>
        </w:rPr>
        <w:t>&amp;</w:t>
      </w:r>
      <w:r w:rsidR="008B7747" w:rsidRPr="00CE0F7B">
        <w:rPr>
          <w:rFonts w:ascii="Times New Roman" w:hAnsi="Times New Roman" w:cs="Times New Roman"/>
          <w:color w:val="000000" w:themeColor="text1"/>
          <w:sz w:val="28"/>
          <w:szCs w:val="28"/>
          <w:lang w:val="en-US"/>
        </w:rPr>
        <w:t>id</w:t>
      </w:r>
      <w:r w:rsidR="008B7747" w:rsidRPr="00CE0F7B">
        <w:rPr>
          <w:rFonts w:ascii="Times New Roman" w:hAnsi="Times New Roman" w:cs="Times New Roman"/>
          <w:color w:val="000000" w:themeColor="text1"/>
          <w:sz w:val="28"/>
          <w:szCs w:val="28"/>
        </w:rPr>
        <w:t>=4592:2015-06-22-07-23-49&amp;</w:t>
      </w:r>
      <w:r w:rsidR="008B7747" w:rsidRPr="00CE0F7B">
        <w:rPr>
          <w:rFonts w:ascii="Times New Roman" w:hAnsi="Times New Roman" w:cs="Times New Roman"/>
          <w:color w:val="000000" w:themeColor="text1"/>
          <w:sz w:val="28"/>
          <w:szCs w:val="28"/>
          <w:lang w:val="en-US"/>
        </w:rPr>
        <w:t>catid</w:t>
      </w:r>
      <w:r w:rsidR="008B7747" w:rsidRPr="00CE0F7B">
        <w:rPr>
          <w:rFonts w:ascii="Times New Roman" w:hAnsi="Times New Roman" w:cs="Times New Roman"/>
          <w:color w:val="000000" w:themeColor="text1"/>
          <w:sz w:val="28"/>
          <w:szCs w:val="28"/>
        </w:rPr>
        <w:t>=116</w:t>
      </w:r>
      <w:r w:rsidR="00F0041A" w:rsidRPr="00CE0F7B">
        <w:rPr>
          <w:rFonts w:ascii="Times New Roman" w:hAnsi="Times New Roman" w:cs="Times New Roman"/>
          <w:color w:val="000000" w:themeColor="text1"/>
          <w:sz w:val="28"/>
          <w:szCs w:val="28"/>
        </w:rPr>
        <w:t>:2011-09-19-12-34-31&amp;</w:t>
      </w:r>
      <w:r w:rsidR="00F0041A" w:rsidRPr="00CE0F7B">
        <w:rPr>
          <w:rFonts w:ascii="Times New Roman" w:hAnsi="Times New Roman" w:cs="Times New Roman"/>
          <w:color w:val="000000" w:themeColor="text1"/>
          <w:sz w:val="28"/>
          <w:szCs w:val="28"/>
          <w:lang w:val="en-US"/>
        </w:rPr>
        <w:t>Itemid</w:t>
      </w:r>
      <w:r w:rsidR="00F0041A" w:rsidRPr="00CE0F7B">
        <w:rPr>
          <w:rFonts w:ascii="Times New Roman" w:hAnsi="Times New Roman" w:cs="Times New Roman"/>
          <w:color w:val="000000" w:themeColor="text1"/>
          <w:sz w:val="28"/>
          <w:szCs w:val="28"/>
        </w:rPr>
        <w:t>=42.</w:t>
      </w:r>
    </w:p>
    <w:p w14:paraId="562AA903" w14:textId="72019B12" w:rsidR="008B7747"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7</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8B7747" w:rsidRPr="00CE0F7B">
        <w:rPr>
          <w:rFonts w:ascii="Times New Roman" w:hAnsi="Times New Roman" w:cs="Times New Roman"/>
          <w:color w:val="000000" w:themeColor="text1"/>
          <w:sz w:val="28"/>
          <w:szCs w:val="28"/>
        </w:rPr>
        <w:t>Воронков Л. С. Арктический совет: форум сотрудничества или международная межправительственная организация? // Ежегодник института международных исследований МГИМО.</w:t>
      </w:r>
      <w:r w:rsidR="00E31D3F" w:rsidRPr="00CE0F7B">
        <w:rPr>
          <w:rFonts w:ascii="Times New Roman" w:hAnsi="Times New Roman" w:cs="Times New Roman"/>
          <w:color w:val="000000" w:themeColor="text1"/>
          <w:sz w:val="28"/>
          <w:szCs w:val="28"/>
        </w:rPr>
        <w:t xml:space="preserve"> – </w:t>
      </w:r>
      <w:r w:rsidR="008B7747" w:rsidRPr="00CE0F7B">
        <w:rPr>
          <w:rFonts w:ascii="Times New Roman" w:hAnsi="Times New Roman" w:cs="Times New Roman"/>
          <w:color w:val="000000" w:themeColor="text1"/>
          <w:sz w:val="28"/>
          <w:szCs w:val="28"/>
        </w:rPr>
        <w:t xml:space="preserve">2014. </w:t>
      </w:r>
      <w:r w:rsidR="00E31D3F" w:rsidRPr="00CE0F7B">
        <w:rPr>
          <w:rFonts w:ascii="Times New Roman" w:hAnsi="Times New Roman" w:cs="Times New Roman"/>
          <w:color w:val="000000" w:themeColor="text1"/>
          <w:sz w:val="28"/>
          <w:szCs w:val="28"/>
        </w:rPr>
        <w:t xml:space="preserve">– </w:t>
      </w:r>
      <w:r w:rsidR="008B7747" w:rsidRPr="00CE0F7B">
        <w:rPr>
          <w:rFonts w:ascii="Times New Roman" w:hAnsi="Times New Roman" w:cs="Times New Roman"/>
          <w:color w:val="000000" w:themeColor="text1"/>
          <w:sz w:val="28"/>
          <w:szCs w:val="28"/>
        </w:rPr>
        <w:t xml:space="preserve">№ 3-4 (9). </w:t>
      </w:r>
      <w:r w:rsidR="00E31D3F" w:rsidRPr="00CE0F7B">
        <w:rPr>
          <w:rFonts w:ascii="Times New Roman" w:hAnsi="Times New Roman" w:cs="Times New Roman"/>
          <w:color w:val="000000" w:themeColor="text1"/>
          <w:sz w:val="28"/>
          <w:szCs w:val="28"/>
        </w:rPr>
        <w:t>– С. 58 – 66</w:t>
      </w:r>
      <w:r w:rsidR="008B7747" w:rsidRPr="00CE0F7B">
        <w:rPr>
          <w:rFonts w:ascii="Times New Roman" w:hAnsi="Times New Roman" w:cs="Times New Roman"/>
          <w:color w:val="000000" w:themeColor="text1"/>
          <w:sz w:val="28"/>
          <w:szCs w:val="28"/>
        </w:rPr>
        <w:t>.</w:t>
      </w:r>
    </w:p>
    <w:p w14:paraId="3DA2CB41" w14:textId="42A6F9CD" w:rsidR="00E17B5D"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8</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E17B5D" w:rsidRPr="00CE0F7B">
        <w:rPr>
          <w:rFonts w:ascii="Times New Roman" w:hAnsi="Times New Roman" w:cs="Times New Roman"/>
          <w:color w:val="000000" w:themeColor="text1"/>
          <w:sz w:val="28"/>
          <w:szCs w:val="28"/>
        </w:rPr>
        <w:t xml:space="preserve">Вылегжанин А. Н. 20 лет «временного применения» соглашения между СССР и США о линии разграничения морских пространств </w:t>
      </w:r>
      <w:r w:rsidR="000A55C5" w:rsidRPr="00CE0F7B">
        <w:rPr>
          <w:rFonts w:ascii="Times New Roman" w:hAnsi="Times New Roman" w:cs="Times New Roman"/>
          <w:color w:val="000000" w:themeColor="text1"/>
          <w:sz w:val="28"/>
          <w:szCs w:val="28"/>
        </w:rPr>
        <w:t xml:space="preserve">/ А. Н. Вылегжанин </w:t>
      </w:r>
      <w:r w:rsidR="00E17B5D" w:rsidRPr="00CE0F7B">
        <w:rPr>
          <w:rFonts w:ascii="Times New Roman" w:hAnsi="Times New Roman" w:cs="Times New Roman"/>
          <w:color w:val="000000" w:themeColor="text1"/>
          <w:sz w:val="28"/>
          <w:szCs w:val="28"/>
        </w:rPr>
        <w:t xml:space="preserve">// Вестник МГИМО Университета. </w:t>
      </w:r>
      <w:r w:rsidR="000A55C5" w:rsidRPr="00CE0F7B">
        <w:rPr>
          <w:rFonts w:ascii="Times New Roman" w:hAnsi="Times New Roman" w:cs="Times New Roman"/>
          <w:color w:val="000000" w:themeColor="text1"/>
          <w:sz w:val="28"/>
          <w:szCs w:val="28"/>
        </w:rPr>
        <w:t xml:space="preserve">– </w:t>
      </w:r>
      <w:r w:rsidR="00E17B5D" w:rsidRPr="00CE0F7B">
        <w:rPr>
          <w:rFonts w:ascii="Times New Roman" w:hAnsi="Times New Roman" w:cs="Times New Roman"/>
          <w:color w:val="000000" w:themeColor="text1"/>
          <w:sz w:val="28"/>
          <w:szCs w:val="28"/>
        </w:rPr>
        <w:t xml:space="preserve">2010. </w:t>
      </w:r>
      <w:r w:rsidR="000A55C5" w:rsidRPr="00CE0F7B">
        <w:rPr>
          <w:rFonts w:ascii="Times New Roman" w:hAnsi="Times New Roman" w:cs="Times New Roman"/>
          <w:color w:val="000000" w:themeColor="text1"/>
          <w:sz w:val="28"/>
          <w:szCs w:val="28"/>
        </w:rPr>
        <w:t xml:space="preserve">– </w:t>
      </w:r>
      <w:r w:rsidR="00E17B5D" w:rsidRPr="00CE0F7B">
        <w:rPr>
          <w:rFonts w:ascii="Times New Roman" w:hAnsi="Times New Roman" w:cs="Times New Roman"/>
          <w:color w:val="000000" w:themeColor="text1"/>
          <w:sz w:val="28"/>
          <w:szCs w:val="28"/>
        </w:rPr>
        <w:t xml:space="preserve">№ 1. </w:t>
      </w:r>
      <w:r w:rsidR="000A55C5" w:rsidRPr="00CE0F7B">
        <w:rPr>
          <w:rFonts w:ascii="Times New Roman" w:hAnsi="Times New Roman" w:cs="Times New Roman"/>
          <w:color w:val="000000" w:themeColor="text1"/>
          <w:sz w:val="28"/>
          <w:szCs w:val="28"/>
        </w:rPr>
        <w:t xml:space="preserve">– </w:t>
      </w:r>
      <w:r w:rsidR="00D93A62" w:rsidRPr="00CE0F7B">
        <w:rPr>
          <w:rFonts w:ascii="Times New Roman" w:hAnsi="Times New Roman" w:cs="Times New Roman"/>
          <w:color w:val="000000" w:themeColor="text1"/>
          <w:sz w:val="28"/>
          <w:szCs w:val="28"/>
        </w:rPr>
        <w:t xml:space="preserve">С. 104 – 113. </w:t>
      </w:r>
    </w:p>
    <w:p w14:paraId="295C5D6C" w14:textId="1AC9F57B" w:rsidR="00E17B5D" w:rsidRPr="00CE0F7B" w:rsidRDefault="00253912"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5</w:t>
      </w:r>
      <w:r w:rsidR="0002787F" w:rsidRPr="00CE0F7B">
        <w:rPr>
          <w:rFonts w:ascii="Times New Roman" w:hAnsi="Times New Roman" w:cs="Times New Roman"/>
          <w:color w:val="000000" w:themeColor="text1"/>
          <w:sz w:val="28"/>
          <w:szCs w:val="28"/>
        </w:rPr>
        <w:t>9</w:t>
      </w:r>
      <w:r w:rsidRPr="00CE0F7B">
        <w:rPr>
          <w:rFonts w:ascii="Times New Roman" w:hAnsi="Times New Roman" w:cs="Times New Roman"/>
          <w:color w:val="000000" w:themeColor="text1"/>
          <w:sz w:val="28"/>
          <w:szCs w:val="28"/>
        </w:rPr>
        <w:t>)</w:t>
      </w:r>
      <w:r w:rsidRPr="00CE0F7B">
        <w:rPr>
          <w:rFonts w:ascii="Times New Roman" w:hAnsi="Times New Roman" w:cs="Times New Roman"/>
          <w:color w:val="000000" w:themeColor="text1"/>
          <w:sz w:val="28"/>
          <w:szCs w:val="28"/>
        </w:rPr>
        <w:tab/>
      </w:r>
      <w:r w:rsidR="00E17B5D" w:rsidRPr="00CE0F7B">
        <w:rPr>
          <w:rFonts w:ascii="Times New Roman" w:hAnsi="Times New Roman" w:cs="Times New Roman"/>
          <w:color w:val="000000" w:themeColor="text1"/>
          <w:sz w:val="28"/>
          <w:szCs w:val="28"/>
        </w:rPr>
        <w:t>Вылегжанин А. Н. К уточнению правового положения дна Северного Ледовитого океана [Электронный ресурс] // Морские вести России</w:t>
      </w:r>
      <w:r w:rsidR="00F0041A" w:rsidRPr="00CE0F7B">
        <w:rPr>
          <w:rFonts w:ascii="Times New Roman" w:hAnsi="Times New Roman" w:cs="Times New Roman"/>
          <w:color w:val="000000" w:themeColor="text1"/>
          <w:sz w:val="28"/>
          <w:szCs w:val="28"/>
        </w:rPr>
        <w:t xml:space="preserve"> : [сайт]. – Режим доступа</w:t>
      </w:r>
      <w:r w:rsidR="00E17B5D" w:rsidRPr="00CE0F7B">
        <w:rPr>
          <w:rFonts w:ascii="Times New Roman" w:hAnsi="Times New Roman" w:cs="Times New Roman"/>
          <w:color w:val="000000" w:themeColor="text1"/>
          <w:sz w:val="28"/>
          <w:szCs w:val="28"/>
        </w:rPr>
        <w:t>: http://www.morve</w:t>
      </w:r>
      <w:r w:rsidR="00F0041A" w:rsidRPr="00CE0F7B">
        <w:rPr>
          <w:rFonts w:ascii="Times New Roman" w:hAnsi="Times New Roman" w:cs="Times New Roman"/>
          <w:color w:val="000000" w:themeColor="text1"/>
          <w:sz w:val="28"/>
          <w:szCs w:val="28"/>
        </w:rPr>
        <w:t>sti.ru/tems/detail.php?ID=58758.</w:t>
      </w:r>
    </w:p>
    <w:p w14:paraId="5778C5C9" w14:textId="44F2A670" w:rsidR="008E1462" w:rsidRPr="002E4431" w:rsidRDefault="0002787F" w:rsidP="00484B45">
      <w:pPr>
        <w:pStyle w:val="a7"/>
        <w:tabs>
          <w:tab w:val="left" w:pos="709"/>
        </w:tabs>
        <w:spacing w:line="360" w:lineRule="auto"/>
        <w:ind w:left="567" w:hanging="567"/>
        <w:jc w:val="both"/>
        <w:rPr>
          <w:rFonts w:ascii="Times New Roman" w:hAnsi="Times New Roman" w:cs="Times New Roman"/>
          <w:color w:val="000000" w:themeColor="text1"/>
          <w:sz w:val="28"/>
          <w:szCs w:val="28"/>
        </w:rPr>
      </w:pPr>
      <w:r w:rsidRPr="00CE0F7B">
        <w:rPr>
          <w:rFonts w:ascii="Times New Roman" w:hAnsi="Times New Roman" w:cs="Times New Roman"/>
          <w:color w:val="000000" w:themeColor="text1"/>
          <w:sz w:val="28"/>
          <w:szCs w:val="28"/>
        </w:rPr>
        <w:t>60</w:t>
      </w:r>
      <w:r w:rsidR="00253912" w:rsidRPr="00CE0F7B">
        <w:rPr>
          <w:rFonts w:ascii="Times New Roman" w:hAnsi="Times New Roman" w:cs="Times New Roman"/>
          <w:color w:val="000000" w:themeColor="text1"/>
          <w:sz w:val="28"/>
          <w:szCs w:val="28"/>
        </w:rPr>
        <w:t>)</w:t>
      </w:r>
      <w:r w:rsidR="00253912" w:rsidRPr="00CE0F7B">
        <w:rPr>
          <w:rFonts w:ascii="Times New Roman" w:hAnsi="Times New Roman" w:cs="Times New Roman"/>
          <w:color w:val="000000" w:themeColor="text1"/>
          <w:sz w:val="28"/>
          <w:szCs w:val="28"/>
        </w:rPr>
        <w:tab/>
      </w:r>
      <w:r w:rsidR="002E4431" w:rsidRPr="002E4431">
        <w:rPr>
          <w:rFonts w:ascii="Times New Roman" w:hAnsi="Times New Roman" w:cs="Times New Roman"/>
          <w:color w:val="000000" w:themeColor="text1"/>
          <w:spacing w:val="-4"/>
          <w:sz w:val="28"/>
          <w:szCs w:val="28"/>
        </w:rPr>
        <w:t>Вылегжанин</w:t>
      </w:r>
      <w:r w:rsidR="00D93A62" w:rsidRPr="002E4431">
        <w:rPr>
          <w:rFonts w:ascii="Times New Roman" w:hAnsi="Times New Roman" w:cs="Times New Roman"/>
          <w:color w:val="000000" w:themeColor="text1"/>
          <w:spacing w:val="-4"/>
          <w:sz w:val="28"/>
          <w:szCs w:val="28"/>
        </w:rPr>
        <w:t xml:space="preserve"> </w:t>
      </w:r>
      <w:r w:rsidR="008E1462" w:rsidRPr="002E4431">
        <w:rPr>
          <w:rFonts w:ascii="Times New Roman" w:hAnsi="Times New Roman" w:cs="Times New Roman"/>
          <w:color w:val="000000" w:themeColor="text1"/>
          <w:spacing w:val="-4"/>
          <w:sz w:val="28"/>
          <w:szCs w:val="28"/>
        </w:rPr>
        <w:t>А. Н. Соглашение между СССР и США о линии разграничения морских пространств 1990 года: разные оценки «временного применения»</w:t>
      </w:r>
      <w:r w:rsidR="008E1462" w:rsidRPr="00CE0F7B">
        <w:rPr>
          <w:rFonts w:ascii="Times New Roman" w:hAnsi="Times New Roman" w:cs="Times New Roman"/>
          <w:color w:val="000000" w:themeColor="text1"/>
          <w:sz w:val="28"/>
          <w:szCs w:val="28"/>
        </w:rPr>
        <w:t xml:space="preserve"> // </w:t>
      </w:r>
      <w:r w:rsidR="008E1462" w:rsidRPr="002E4431">
        <w:rPr>
          <w:rFonts w:ascii="Times New Roman" w:hAnsi="Times New Roman" w:cs="Times New Roman"/>
          <w:color w:val="000000" w:themeColor="text1"/>
          <w:sz w:val="28"/>
          <w:szCs w:val="28"/>
        </w:rPr>
        <w:t>МГИМО</w:t>
      </w:r>
      <w:r w:rsidR="002E4431" w:rsidRPr="002E4431">
        <w:rPr>
          <w:rFonts w:ascii="Times New Roman" w:hAnsi="Times New Roman" w:cs="Times New Roman"/>
          <w:color w:val="000000" w:themeColor="text1"/>
          <w:sz w:val="28"/>
          <w:szCs w:val="28"/>
        </w:rPr>
        <w:t xml:space="preserve"> (У) /</w:t>
      </w:r>
      <w:r w:rsidR="00F0041A" w:rsidRPr="002E4431">
        <w:rPr>
          <w:rFonts w:ascii="Times New Roman" w:hAnsi="Times New Roman" w:cs="Times New Roman"/>
          <w:color w:val="000000" w:themeColor="text1"/>
          <w:sz w:val="28"/>
          <w:szCs w:val="28"/>
        </w:rPr>
        <w:t xml:space="preserve"> Режим доступа</w:t>
      </w:r>
      <w:r w:rsidR="008E1462" w:rsidRPr="002E4431">
        <w:rPr>
          <w:rFonts w:ascii="Times New Roman" w:hAnsi="Times New Roman" w:cs="Times New Roman"/>
          <w:color w:val="000000" w:themeColor="text1"/>
          <w:sz w:val="28"/>
          <w:szCs w:val="28"/>
        </w:rPr>
        <w:t xml:space="preserve">: </w:t>
      </w:r>
      <w:r w:rsidR="00F0041A" w:rsidRPr="002E4431">
        <w:rPr>
          <w:rFonts w:ascii="Times New Roman" w:hAnsi="Times New Roman" w:cs="Times New Roman"/>
          <w:color w:val="000000" w:themeColor="text1"/>
          <w:sz w:val="28"/>
          <w:szCs w:val="28"/>
        </w:rPr>
        <w:t xml:space="preserve">http://old.mgimo.ru/news/experts/document124210.phtml. </w:t>
      </w:r>
    </w:p>
    <w:p w14:paraId="4F4889C8" w14:textId="1431B346" w:rsidR="00D274A0" w:rsidRPr="00CE0F7B" w:rsidRDefault="0002787F"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61</w:t>
      </w:r>
      <w:r w:rsidR="00147699" w:rsidRPr="00CE0F7B">
        <w:rPr>
          <w:rStyle w:val="a9"/>
          <w:rFonts w:ascii="Times New Roman" w:eastAsia="Arial Unicode MS" w:hAnsi="Times New Roman" w:cs="Times New Roman"/>
          <w:color w:val="000000" w:themeColor="text1"/>
          <w:sz w:val="28"/>
          <w:szCs w:val="28"/>
        </w:rPr>
        <w:t>)</w:t>
      </w:r>
      <w:r w:rsidR="00147699" w:rsidRPr="00CE0F7B">
        <w:rPr>
          <w:rStyle w:val="a9"/>
          <w:rFonts w:ascii="Times New Roman" w:eastAsia="Arial Unicode MS" w:hAnsi="Times New Roman" w:cs="Times New Roman"/>
          <w:color w:val="000000" w:themeColor="text1"/>
          <w:sz w:val="28"/>
          <w:szCs w:val="28"/>
        </w:rPr>
        <w:tab/>
      </w:r>
      <w:r w:rsidR="009E7522" w:rsidRPr="00CE0F7B">
        <w:rPr>
          <w:rStyle w:val="a9"/>
          <w:rFonts w:ascii="Times New Roman" w:eastAsia="Arial Unicode MS" w:hAnsi="Times New Roman" w:cs="Times New Roman"/>
          <w:color w:val="000000" w:themeColor="text1"/>
          <w:sz w:val="28"/>
          <w:szCs w:val="28"/>
        </w:rPr>
        <w:t>Высторобец</w:t>
      </w:r>
      <w:r w:rsidR="00D93A62" w:rsidRPr="00CE0F7B">
        <w:rPr>
          <w:rStyle w:val="a9"/>
          <w:rFonts w:ascii="Times New Roman" w:eastAsia="Arial Unicode MS" w:hAnsi="Times New Roman" w:cs="Times New Roman"/>
          <w:color w:val="000000" w:themeColor="text1"/>
          <w:sz w:val="28"/>
          <w:szCs w:val="28"/>
        </w:rPr>
        <w:t xml:space="preserve"> Е. А</w:t>
      </w:r>
      <w:r w:rsidR="009E7522" w:rsidRPr="00CE0F7B">
        <w:rPr>
          <w:rStyle w:val="a9"/>
          <w:rFonts w:ascii="Times New Roman" w:eastAsia="Arial Unicode MS" w:hAnsi="Times New Roman" w:cs="Times New Roman"/>
          <w:color w:val="000000" w:themeColor="text1"/>
          <w:sz w:val="28"/>
          <w:szCs w:val="28"/>
        </w:rPr>
        <w:t>. Понятие Арктики // Аграрное и земельное право. - 2014. - № 6 (114). – С. 68 – 78.</w:t>
      </w:r>
    </w:p>
    <w:p w14:paraId="2CDAAEB9" w14:textId="0EC41A4D" w:rsidR="00D274A0" w:rsidRPr="00CE0F7B" w:rsidRDefault="0002787F"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62</w:t>
      </w:r>
      <w:r w:rsidR="00253912" w:rsidRPr="00CE0F7B">
        <w:rPr>
          <w:rStyle w:val="a9"/>
          <w:rFonts w:ascii="Times New Roman" w:eastAsia="Arial Unicode MS" w:hAnsi="Times New Roman" w:cs="Times New Roman"/>
          <w:color w:val="000000" w:themeColor="text1"/>
          <w:sz w:val="28"/>
          <w:szCs w:val="28"/>
        </w:rPr>
        <w:t>)</w:t>
      </w:r>
      <w:r w:rsidR="00253912" w:rsidRPr="00CE0F7B">
        <w:rPr>
          <w:rStyle w:val="a9"/>
          <w:rFonts w:ascii="Times New Roman" w:eastAsia="Arial Unicode MS" w:hAnsi="Times New Roman" w:cs="Times New Roman"/>
          <w:color w:val="000000" w:themeColor="text1"/>
          <w:sz w:val="28"/>
          <w:szCs w:val="28"/>
        </w:rPr>
        <w:tab/>
      </w:r>
      <w:r w:rsidR="00D274A0" w:rsidRPr="00CE0F7B">
        <w:rPr>
          <w:rStyle w:val="a9"/>
          <w:rFonts w:ascii="Times New Roman" w:eastAsia="Arial Unicode MS" w:hAnsi="Times New Roman" w:cs="Times New Roman"/>
          <w:color w:val="000000" w:themeColor="text1"/>
          <w:sz w:val="28"/>
          <w:szCs w:val="28"/>
        </w:rPr>
        <w:t xml:space="preserve">Гаврилов В. В. Правовой статус Северного морского пути Российской Федерации // Журнал российского права. </w:t>
      </w:r>
      <w:r w:rsidR="00D93A62" w:rsidRPr="00CE0F7B">
        <w:rPr>
          <w:rStyle w:val="a9"/>
          <w:rFonts w:ascii="Times New Roman" w:eastAsia="Arial Unicode MS" w:hAnsi="Times New Roman" w:cs="Times New Roman"/>
          <w:color w:val="000000" w:themeColor="text1"/>
          <w:sz w:val="28"/>
          <w:szCs w:val="28"/>
        </w:rPr>
        <w:t xml:space="preserve">– </w:t>
      </w:r>
      <w:r w:rsidR="00D274A0" w:rsidRPr="00CE0F7B">
        <w:rPr>
          <w:rStyle w:val="a9"/>
          <w:rFonts w:ascii="Times New Roman" w:eastAsia="Arial Unicode MS" w:hAnsi="Times New Roman" w:cs="Times New Roman"/>
          <w:color w:val="000000" w:themeColor="text1"/>
          <w:sz w:val="28"/>
          <w:szCs w:val="28"/>
        </w:rPr>
        <w:t xml:space="preserve">2015. </w:t>
      </w:r>
      <w:r w:rsidR="00D93A62" w:rsidRPr="00CE0F7B">
        <w:rPr>
          <w:rStyle w:val="a9"/>
          <w:rFonts w:ascii="Times New Roman" w:eastAsia="Arial Unicode MS" w:hAnsi="Times New Roman" w:cs="Times New Roman"/>
          <w:color w:val="000000" w:themeColor="text1"/>
          <w:sz w:val="28"/>
          <w:szCs w:val="28"/>
        </w:rPr>
        <w:t>– № 2. – С. 147 – 157</w:t>
      </w:r>
      <w:r w:rsidR="00D274A0" w:rsidRPr="00CE0F7B">
        <w:rPr>
          <w:rStyle w:val="a9"/>
          <w:rFonts w:ascii="Times New Roman" w:eastAsia="Arial Unicode MS" w:hAnsi="Times New Roman" w:cs="Times New Roman"/>
          <w:color w:val="000000" w:themeColor="text1"/>
          <w:sz w:val="28"/>
          <w:szCs w:val="28"/>
        </w:rPr>
        <w:t xml:space="preserve">. </w:t>
      </w:r>
    </w:p>
    <w:p w14:paraId="5C6DCCB7" w14:textId="01114657" w:rsidR="00D274A0" w:rsidRPr="00CE0F7B" w:rsidRDefault="0002787F"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63</w:t>
      </w:r>
      <w:r w:rsidR="00253912" w:rsidRPr="00CE0F7B">
        <w:rPr>
          <w:rStyle w:val="a9"/>
          <w:rFonts w:ascii="Times New Roman" w:eastAsia="Arial Unicode MS" w:hAnsi="Times New Roman" w:cs="Times New Roman"/>
          <w:color w:val="000000" w:themeColor="text1"/>
          <w:sz w:val="28"/>
          <w:szCs w:val="28"/>
        </w:rPr>
        <w:t>)</w:t>
      </w:r>
      <w:r w:rsidR="00253912" w:rsidRPr="00CE0F7B">
        <w:rPr>
          <w:rStyle w:val="a9"/>
          <w:rFonts w:ascii="Times New Roman" w:eastAsia="Arial Unicode MS" w:hAnsi="Times New Roman" w:cs="Times New Roman"/>
          <w:color w:val="000000" w:themeColor="text1"/>
          <w:sz w:val="28"/>
          <w:szCs w:val="28"/>
        </w:rPr>
        <w:tab/>
      </w:r>
      <w:r w:rsidR="00D274A0" w:rsidRPr="00CE0F7B">
        <w:rPr>
          <w:rStyle w:val="a9"/>
          <w:rFonts w:ascii="Times New Roman" w:eastAsia="Arial Unicode MS" w:hAnsi="Times New Roman" w:cs="Times New Roman"/>
          <w:color w:val="000000" w:themeColor="text1"/>
          <w:sz w:val="28"/>
          <w:szCs w:val="28"/>
        </w:rPr>
        <w:t>Гудев П. А. Арктика как «</w:t>
      </w:r>
      <w:r w:rsidR="00D274A0" w:rsidRPr="00CE0F7B">
        <w:rPr>
          <w:rStyle w:val="a9"/>
          <w:rFonts w:ascii="Times New Roman" w:eastAsia="Arial Unicode MS" w:hAnsi="Times New Roman" w:cs="Times New Roman"/>
          <w:color w:val="000000" w:themeColor="text1"/>
          <w:sz w:val="28"/>
          <w:szCs w:val="28"/>
          <w:lang w:val="en-US"/>
        </w:rPr>
        <w:t>Global</w:t>
      </w:r>
      <w:r w:rsidR="00D274A0" w:rsidRPr="00CE0F7B">
        <w:rPr>
          <w:rStyle w:val="a9"/>
          <w:rFonts w:ascii="Times New Roman" w:eastAsia="Arial Unicode MS" w:hAnsi="Times New Roman" w:cs="Times New Roman"/>
          <w:color w:val="000000" w:themeColor="text1"/>
          <w:sz w:val="28"/>
          <w:szCs w:val="28"/>
        </w:rPr>
        <w:t xml:space="preserve"> </w:t>
      </w:r>
      <w:r w:rsidR="00D274A0" w:rsidRPr="00CE0F7B">
        <w:rPr>
          <w:rStyle w:val="a9"/>
          <w:rFonts w:ascii="Times New Roman" w:eastAsia="Arial Unicode MS" w:hAnsi="Times New Roman" w:cs="Times New Roman"/>
          <w:color w:val="000000" w:themeColor="text1"/>
          <w:sz w:val="28"/>
          <w:szCs w:val="28"/>
          <w:lang w:val="en-US"/>
        </w:rPr>
        <w:t>Commons</w:t>
      </w:r>
      <w:r w:rsidR="00D274A0" w:rsidRPr="00CE0F7B">
        <w:rPr>
          <w:rStyle w:val="a9"/>
          <w:rFonts w:ascii="Times New Roman" w:eastAsia="Arial Unicode MS" w:hAnsi="Times New Roman" w:cs="Times New Roman"/>
          <w:color w:val="000000" w:themeColor="text1"/>
          <w:sz w:val="28"/>
          <w:szCs w:val="28"/>
        </w:rPr>
        <w:t>»?</w:t>
      </w:r>
      <w:r w:rsidR="00D93A62" w:rsidRPr="00CE0F7B">
        <w:rPr>
          <w:rStyle w:val="a9"/>
          <w:rFonts w:ascii="Times New Roman" w:eastAsia="Arial Unicode MS" w:hAnsi="Times New Roman" w:cs="Times New Roman"/>
          <w:color w:val="000000" w:themeColor="text1"/>
          <w:sz w:val="28"/>
          <w:szCs w:val="28"/>
        </w:rPr>
        <w:t xml:space="preserve"> / П. А. Гудев</w:t>
      </w:r>
      <w:r w:rsidR="00D274A0" w:rsidRPr="00CE0F7B">
        <w:rPr>
          <w:rStyle w:val="a9"/>
          <w:rFonts w:ascii="Times New Roman" w:eastAsia="Arial Unicode MS" w:hAnsi="Times New Roman" w:cs="Times New Roman"/>
          <w:color w:val="000000" w:themeColor="text1"/>
          <w:sz w:val="28"/>
          <w:szCs w:val="28"/>
        </w:rPr>
        <w:t xml:space="preserve"> // Пути к миру и безопасности. </w:t>
      </w:r>
      <w:r w:rsidR="00D93A62" w:rsidRPr="00CE0F7B">
        <w:rPr>
          <w:rStyle w:val="a9"/>
          <w:rFonts w:ascii="Times New Roman" w:eastAsia="Arial Unicode MS" w:hAnsi="Times New Roman" w:cs="Times New Roman"/>
          <w:color w:val="000000" w:themeColor="text1"/>
          <w:sz w:val="28"/>
          <w:szCs w:val="28"/>
        </w:rPr>
        <w:t xml:space="preserve">– </w:t>
      </w:r>
      <w:r w:rsidR="00D274A0" w:rsidRPr="00CE0F7B">
        <w:rPr>
          <w:rStyle w:val="a9"/>
          <w:rFonts w:ascii="Times New Roman" w:eastAsia="Arial Unicode MS" w:hAnsi="Times New Roman" w:cs="Times New Roman"/>
          <w:color w:val="000000" w:themeColor="text1"/>
          <w:sz w:val="28"/>
          <w:szCs w:val="28"/>
        </w:rPr>
        <w:t xml:space="preserve">2016. </w:t>
      </w:r>
      <w:r w:rsidR="00D93A62" w:rsidRPr="00CE0F7B">
        <w:rPr>
          <w:rStyle w:val="a9"/>
          <w:rFonts w:ascii="Times New Roman" w:eastAsia="Arial Unicode MS" w:hAnsi="Times New Roman" w:cs="Times New Roman"/>
          <w:color w:val="000000" w:themeColor="text1"/>
          <w:sz w:val="28"/>
          <w:szCs w:val="28"/>
        </w:rPr>
        <w:t xml:space="preserve">– </w:t>
      </w:r>
      <w:r w:rsidR="00D274A0" w:rsidRPr="00CE0F7B">
        <w:rPr>
          <w:rStyle w:val="a9"/>
          <w:rFonts w:ascii="Times New Roman" w:eastAsia="Arial Unicode MS" w:hAnsi="Times New Roman" w:cs="Times New Roman"/>
          <w:color w:val="000000" w:themeColor="text1"/>
          <w:sz w:val="28"/>
          <w:szCs w:val="28"/>
        </w:rPr>
        <w:t>№ 1 (50).</w:t>
      </w:r>
      <w:r w:rsidR="00D93A62" w:rsidRPr="00CE0F7B">
        <w:rPr>
          <w:rStyle w:val="a9"/>
          <w:rFonts w:ascii="Times New Roman" w:eastAsia="Arial Unicode MS" w:hAnsi="Times New Roman" w:cs="Times New Roman"/>
          <w:color w:val="000000" w:themeColor="text1"/>
          <w:sz w:val="28"/>
          <w:szCs w:val="28"/>
        </w:rPr>
        <w:t xml:space="preserve"> – </w:t>
      </w:r>
      <w:r w:rsidR="00D274A0" w:rsidRPr="00CE0F7B">
        <w:rPr>
          <w:rStyle w:val="a9"/>
          <w:rFonts w:ascii="Times New Roman" w:eastAsia="Arial Unicode MS" w:hAnsi="Times New Roman" w:cs="Times New Roman"/>
          <w:color w:val="000000" w:themeColor="text1"/>
          <w:sz w:val="28"/>
          <w:szCs w:val="28"/>
        </w:rPr>
        <w:t xml:space="preserve">С. </w:t>
      </w:r>
      <w:r w:rsidR="00D93A62" w:rsidRPr="00CE0F7B">
        <w:rPr>
          <w:rStyle w:val="a9"/>
          <w:rFonts w:ascii="Times New Roman" w:eastAsia="Arial Unicode MS" w:hAnsi="Times New Roman" w:cs="Times New Roman"/>
          <w:color w:val="000000" w:themeColor="text1"/>
          <w:sz w:val="28"/>
          <w:szCs w:val="28"/>
        </w:rPr>
        <w:t>53 – 69</w:t>
      </w:r>
      <w:r w:rsidR="00D274A0" w:rsidRPr="00CE0F7B">
        <w:rPr>
          <w:rStyle w:val="a9"/>
          <w:rFonts w:ascii="Times New Roman" w:eastAsia="Arial Unicode MS" w:hAnsi="Times New Roman" w:cs="Times New Roman"/>
          <w:color w:val="000000" w:themeColor="text1"/>
          <w:sz w:val="28"/>
          <w:szCs w:val="28"/>
        </w:rPr>
        <w:t>.</w:t>
      </w:r>
    </w:p>
    <w:p w14:paraId="7B537CB1" w14:textId="77777777" w:rsidR="00E17B5D" w:rsidRPr="00CE0F7B" w:rsidRDefault="00253912"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w:t>
      </w:r>
      <w:r w:rsidR="0002787F" w:rsidRPr="00CE0F7B">
        <w:rPr>
          <w:rStyle w:val="a9"/>
          <w:rFonts w:ascii="Times New Roman" w:eastAsia="Arial Unicode MS" w:hAnsi="Times New Roman" w:cs="Times New Roman"/>
          <w:color w:val="000000" w:themeColor="text1"/>
          <w:sz w:val="28"/>
          <w:szCs w:val="28"/>
        </w:rPr>
        <w:t>4</w:t>
      </w:r>
      <w:r w:rsidRPr="00CE0F7B">
        <w:rPr>
          <w:rStyle w:val="a9"/>
          <w:rFonts w:ascii="Times New Roman" w:eastAsia="Arial Unicode MS" w:hAnsi="Times New Roman" w:cs="Times New Roman"/>
          <w:color w:val="000000" w:themeColor="text1"/>
          <w:sz w:val="28"/>
          <w:szCs w:val="28"/>
        </w:rPr>
        <w:t>)</w:t>
      </w:r>
      <w:r w:rsidRPr="00CE0F7B">
        <w:rPr>
          <w:rStyle w:val="a9"/>
          <w:rFonts w:ascii="Times New Roman" w:eastAsia="Arial Unicode MS" w:hAnsi="Times New Roman" w:cs="Times New Roman"/>
          <w:color w:val="000000" w:themeColor="text1"/>
          <w:sz w:val="28"/>
          <w:szCs w:val="28"/>
        </w:rPr>
        <w:tab/>
      </w:r>
      <w:r w:rsidR="00E17B5D" w:rsidRPr="00CE0F7B">
        <w:rPr>
          <w:rStyle w:val="a9"/>
          <w:rFonts w:ascii="Times New Roman" w:eastAsia="Arial Unicode MS" w:hAnsi="Times New Roman" w:cs="Times New Roman"/>
          <w:color w:val="000000" w:themeColor="text1"/>
          <w:sz w:val="28"/>
          <w:szCs w:val="28"/>
        </w:rPr>
        <w:t>Гудев</w:t>
      </w:r>
      <w:r w:rsidR="00D93A62" w:rsidRPr="00CE0F7B">
        <w:rPr>
          <w:rStyle w:val="a9"/>
          <w:rFonts w:ascii="Times New Roman" w:eastAsia="Arial Unicode MS" w:hAnsi="Times New Roman" w:cs="Times New Roman"/>
          <w:color w:val="000000" w:themeColor="text1"/>
          <w:sz w:val="28"/>
          <w:szCs w:val="28"/>
        </w:rPr>
        <w:t>,</w:t>
      </w:r>
      <w:r w:rsidR="00E17B5D" w:rsidRPr="00CE0F7B">
        <w:rPr>
          <w:rStyle w:val="a9"/>
          <w:rFonts w:ascii="Times New Roman" w:eastAsia="Arial Unicode MS" w:hAnsi="Times New Roman" w:cs="Times New Roman"/>
          <w:color w:val="000000" w:themeColor="text1"/>
          <w:sz w:val="28"/>
          <w:szCs w:val="28"/>
        </w:rPr>
        <w:t xml:space="preserve"> П. А. Приоритеты США в Арктике </w:t>
      </w:r>
      <w:r w:rsidR="00D93A62" w:rsidRPr="00CE0F7B">
        <w:rPr>
          <w:rStyle w:val="a9"/>
          <w:rFonts w:ascii="Times New Roman" w:eastAsia="Arial Unicode MS" w:hAnsi="Times New Roman" w:cs="Times New Roman"/>
          <w:color w:val="000000" w:themeColor="text1"/>
          <w:sz w:val="28"/>
          <w:szCs w:val="28"/>
        </w:rPr>
        <w:t xml:space="preserve">/ П. А. Гудев </w:t>
      </w:r>
      <w:r w:rsidR="00E17B5D" w:rsidRPr="00CE0F7B">
        <w:rPr>
          <w:rStyle w:val="a9"/>
          <w:rFonts w:ascii="Times New Roman" w:eastAsia="Arial Unicode MS" w:hAnsi="Times New Roman" w:cs="Times New Roman"/>
          <w:color w:val="000000" w:themeColor="text1"/>
          <w:sz w:val="28"/>
          <w:szCs w:val="28"/>
        </w:rPr>
        <w:t xml:space="preserve">// Мировая экономика и международные отношения. </w:t>
      </w:r>
      <w:r w:rsidR="00D93A62" w:rsidRPr="00CE0F7B">
        <w:rPr>
          <w:rStyle w:val="a9"/>
          <w:rFonts w:ascii="Times New Roman" w:eastAsia="Arial Unicode MS" w:hAnsi="Times New Roman" w:cs="Times New Roman"/>
          <w:color w:val="000000" w:themeColor="text1"/>
          <w:sz w:val="28"/>
          <w:szCs w:val="28"/>
        </w:rPr>
        <w:t xml:space="preserve">– </w:t>
      </w:r>
      <w:r w:rsidR="00E17B5D" w:rsidRPr="00CE0F7B">
        <w:rPr>
          <w:rStyle w:val="a9"/>
          <w:rFonts w:ascii="Times New Roman" w:eastAsia="Arial Unicode MS" w:hAnsi="Times New Roman" w:cs="Times New Roman"/>
          <w:color w:val="000000" w:themeColor="text1"/>
          <w:sz w:val="28"/>
          <w:szCs w:val="28"/>
        </w:rPr>
        <w:t xml:space="preserve">2013. </w:t>
      </w:r>
      <w:r w:rsidR="00D93A62" w:rsidRPr="00CE0F7B">
        <w:rPr>
          <w:rStyle w:val="a9"/>
          <w:rFonts w:ascii="Times New Roman" w:eastAsia="Arial Unicode MS" w:hAnsi="Times New Roman" w:cs="Times New Roman"/>
          <w:color w:val="000000" w:themeColor="text1"/>
          <w:sz w:val="28"/>
          <w:szCs w:val="28"/>
        </w:rPr>
        <w:t xml:space="preserve">– </w:t>
      </w:r>
      <w:r w:rsidR="00E17B5D" w:rsidRPr="00CE0F7B">
        <w:rPr>
          <w:rStyle w:val="a9"/>
          <w:rFonts w:ascii="Times New Roman" w:eastAsia="Arial Unicode MS" w:hAnsi="Times New Roman" w:cs="Times New Roman"/>
          <w:color w:val="000000" w:themeColor="text1"/>
          <w:sz w:val="28"/>
          <w:szCs w:val="28"/>
        </w:rPr>
        <w:t xml:space="preserve">№ 9. </w:t>
      </w:r>
      <w:r w:rsidR="00D93A62" w:rsidRPr="00CE0F7B">
        <w:rPr>
          <w:rStyle w:val="a9"/>
          <w:rFonts w:ascii="Times New Roman" w:eastAsia="Arial Unicode MS" w:hAnsi="Times New Roman" w:cs="Times New Roman"/>
          <w:color w:val="000000" w:themeColor="text1"/>
          <w:sz w:val="28"/>
          <w:szCs w:val="28"/>
        </w:rPr>
        <w:t xml:space="preserve">– С. 49 – 60. </w:t>
      </w:r>
    </w:p>
    <w:p w14:paraId="4CE387F0" w14:textId="77777777" w:rsidR="00C931D2" w:rsidRPr="00CE0F7B" w:rsidRDefault="00253912"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w:t>
      </w:r>
      <w:r w:rsidR="0002787F" w:rsidRPr="00CE0F7B">
        <w:rPr>
          <w:rStyle w:val="a9"/>
          <w:rFonts w:ascii="Times New Roman" w:eastAsia="Arial Unicode MS" w:hAnsi="Times New Roman" w:cs="Times New Roman"/>
          <w:color w:val="000000" w:themeColor="text1"/>
          <w:sz w:val="28"/>
          <w:szCs w:val="28"/>
        </w:rPr>
        <w:t>5</w:t>
      </w:r>
      <w:r w:rsidR="00147699" w:rsidRPr="00CE0F7B">
        <w:rPr>
          <w:rStyle w:val="a9"/>
          <w:rFonts w:ascii="Times New Roman" w:eastAsia="Arial Unicode MS" w:hAnsi="Times New Roman" w:cs="Times New Roman"/>
          <w:color w:val="000000" w:themeColor="text1"/>
          <w:sz w:val="28"/>
          <w:szCs w:val="28"/>
        </w:rPr>
        <w:t>)</w:t>
      </w:r>
      <w:r w:rsidR="00147699" w:rsidRPr="00CE0F7B">
        <w:rPr>
          <w:rStyle w:val="a9"/>
          <w:rFonts w:ascii="Times New Roman" w:eastAsia="Arial Unicode MS" w:hAnsi="Times New Roman" w:cs="Times New Roman"/>
          <w:color w:val="000000" w:themeColor="text1"/>
          <w:sz w:val="28"/>
          <w:szCs w:val="28"/>
        </w:rPr>
        <w:tab/>
      </w:r>
      <w:r w:rsidR="00C931D2" w:rsidRPr="00CE0F7B">
        <w:rPr>
          <w:rFonts w:ascii="Times New Roman" w:hAnsi="Times New Roman" w:cs="Times New Roman"/>
          <w:sz w:val="28"/>
          <w:szCs w:val="28"/>
        </w:rPr>
        <w:t xml:space="preserve">Жудро, И. С. Международно-правовой режим дна Северного Ледовитого океана. Проблемы разграничения / И. С. Жудро // Вестник Санкт-Петербургского Университета. – 2015. – Сер. 14. – Вып. 4. – С. </w:t>
      </w:r>
      <w:r w:rsidR="00C218C0" w:rsidRPr="00CE0F7B">
        <w:rPr>
          <w:rFonts w:ascii="Times New Roman" w:hAnsi="Times New Roman" w:cs="Times New Roman"/>
          <w:sz w:val="28"/>
          <w:szCs w:val="28"/>
        </w:rPr>
        <w:t xml:space="preserve">4 – 19. </w:t>
      </w:r>
    </w:p>
    <w:p w14:paraId="4FE2E2EB" w14:textId="77777777" w:rsidR="003606EC" w:rsidRPr="00CE0F7B" w:rsidRDefault="00C931D2"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w:t>
      </w:r>
      <w:r w:rsidR="0002787F" w:rsidRPr="00CE0F7B">
        <w:rPr>
          <w:rStyle w:val="a9"/>
          <w:rFonts w:ascii="Times New Roman" w:eastAsia="Arial Unicode MS" w:hAnsi="Times New Roman" w:cs="Times New Roman"/>
          <w:color w:val="000000" w:themeColor="text1"/>
          <w:sz w:val="28"/>
          <w:szCs w:val="28"/>
        </w:rPr>
        <w:t>6</w:t>
      </w:r>
      <w:r w:rsidRPr="00CE0F7B">
        <w:rPr>
          <w:rStyle w:val="a9"/>
          <w:rFonts w:ascii="Times New Roman" w:eastAsia="Arial Unicode MS" w:hAnsi="Times New Roman" w:cs="Times New Roman"/>
          <w:color w:val="000000" w:themeColor="text1"/>
          <w:sz w:val="28"/>
          <w:szCs w:val="28"/>
        </w:rPr>
        <w:t xml:space="preserve">) </w:t>
      </w:r>
      <w:r w:rsidR="007044CD" w:rsidRPr="00CE0F7B">
        <w:rPr>
          <w:rStyle w:val="a9"/>
          <w:rFonts w:ascii="Times New Roman" w:eastAsia="Arial Unicode MS" w:hAnsi="Times New Roman" w:cs="Times New Roman"/>
          <w:color w:val="000000" w:themeColor="text1"/>
          <w:sz w:val="28"/>
          <w:szCs w:val="28"/>
        </w:rPr>
        <w:tab/>
      </w:r>
      <w:r w:rsidR="00D93A62" w:rsidRPr="00CE0F7B">
        <w:rPr>
          <w:rStyle w:val="a9"/>
          <w:rFonts w:ascii="Times New Roman" w:eastAsia="Arial Unicode MS" w:hAnsi="Times New Roman" w:cs="Times New Roman"/>
          <w:color w:val="000000" w:themeColor="text1"/>
          <w:sz w:val="28"/>
          <w:szCs w:val="28"/>
        </w:rPr>
        <w:t>Жудро, И. С.</w:t>
      </w:r>
      <w:r w:rsidR="003606EC" w:rsidRPr="00CE0F7B">
        <w:rPr>
          <w:rStyle w:val="a9"/>
          <w:rFonts w:ascii="Times New Roman" w:eastAsia="Arial Unicode MS" w:hAnsi="Times New Roman" w:cs="Times New Roman"/>
          <w:color w:val="000000" w:themeColor="text1"/>
          <w:sz w:val="28"/>
          <w:szCs w:val="28"/>
        </w:rPr>
        <w:t xml:space="preserve"> Обычно-правовые нормы как компонент уникального, историчес</w:t>
      </w:r>
      <w:r w:rsidR="00D93A62" w:rsidRPr="00CE0F7B">
        <w:rPr>
          <w:rStyle w:val="a9"/>
          <w:rFonts w:ascii="Times New Roman" w:eastAsia="Arial Unicode MS" w:hAnsi="Times New Roman" w:cs="Times New Roman"/>
          <w:color w:val="000000" w:themeColor="text1"/>
          <w:sz w:val="28"/>
          <w:szCs w:val="28"/>
        </w:rPr>
        <w:t xml:space="preserve">ки сложившегося статуса Арктики / И. С. Жудро </w:t>
      </w:r>
      <w:r w:rsidR="003606EC" w:rsidRPr="00CE0F7B">
        <w:rPr>
          <w:rStyle w:val="a9"/>
          <w:rFonts w:ascii="Times New Roman" w:eastAsia="Arial Unicode MS" w:hAnsi="Times New Roman" w:cs="Times New Roman"/>
          <w:color w:val="000000" w:themeColor="text1"/>
          <w:sz w:val="28"/>
          <w:szCs w:val="28"/>
        </w:rPr>
        <w:t>// Вестник Северно</w:t>
      </w:r>
      <w:r w:rsidR="003606EC" w:rsidRPr="00CE0F7B">
        <w:rPr>
          <w:rStyle w:val="a9"/>
          <w:rFonts w:ascii="Times New Roman" w:eastAsia="Arial Unicode MS" w:hAnsi="Times New Roman" w:cs="Times New Roman"/>
          <w:color w:val="000000" w:themeColor="text1"/>
          <w:sz w:val="28"/>
          <w:szCs w:val="28"/>
        </w:rPr>
        <w:lastRenderedPageBreak/>
        <w:t>го (Арктического) федерального университета. Серия: Гуманитарные и социальные науки. – 2014. – № 6. – С. 110 – 118.</w:t>
      </w:r>
    </w:p>
    <w:p w14:paraId="4E283E51" w14:textId="77777777" w:rsidR="006E213A" w:rsidRPr="00CE0F7B" w:rsidRDefault="00253912" w:rsidP="00484B45">
      <w:pPr>
        <w:pStyle w:val="a7"/>
        <w:tabs>
          <w:tab w:val="left" w:pos="709"/>
        </w:tabs>
        <w:spacing w:line="360" w:lineRule="auto"/>
        <w:ind w:left="567" w:hanging="567"/>
        <w:jc w:val="both"/>
        <w:rPr>
          <w:rStyle w:val="a9"/>
          <w:rFonts w:ascii="Times New Roman" w:eastAsia="Arial Unicode MS" w:hAnsi="Times New Roman" w:cs="Times New Roman"/>
          <w:color w:val="000000" w:themeColor="text1"/>
          <w:sz w:val="28"/>
          <w:szCs w:val="28"/>
        </w:rPr>
      </w:pPr>
      <w:r w:rsidRPr="00CE0F7B">
        <w:rPr>
          <w:rStyle w:val="a9"/>
          <w:rFonts w:ascii="Times New Roman" w:eastAsia="Arial Unicode MS" w:hAnsi="Times New Roman" w:cs="Times New Roman"/>
          <w:color w:val="000000" w:themeColor="text1"/>
          <w:sz w:val="28"/>
          <w:szCs w:val="28"/>
        </w:rPr>
        <w:t>6</w:t>
      </w:r>
      <w:r w:rsidR="0002787F" w:rsidRPr="00CE0F7B">
        <w:rPr>
          <w:rStyle w:val="a9"/>
          <w:rFonts w:ascii="Times New Roman" w:eastAsia="Arial Unicode MS" w:hAnsi="Times New Roman" w:cs="Times New Roman"/>
          <w:color w:val="000000" w:themeColor="text1"/>
          <w:sz w:val="28"/>
          <w:szCs w:val="28"/>
        </w:rPr>
        <w:t>7</w:t>
      </w:r>
      <w:r w:rsidR="00147699" w:rsidRPr="00CE0F7B">
        <w:rPr>
          <w:rStyle w:val="a9"/>
          <w:rFonts w:ascii="Times New Roman" w:eastAsia="Arial Unicode MS" w:hAnsi="Times New Roman" w:cs="Times New Roman"/>
          <w:color w:val="000000" w:themeColor="text1"/>
          <w:sz w:val="28"/>
          <w:szCs w:val="28"/>
        </w:rPr>
        <w:t>)</w:t>
      </w:r>
      <w:r w:rsidR="00147699" w:rsidRPr="00CE0F7B">
        <w:rPr>
          <w:rStyle w:val="a9"/>
          <w:rFonts w:ascii="Times New Roman" w:eastAsia="Arial Unicode MS" w:hAnsi="Times New Roman" w:cs="Times New Roman"/>
          <w:color w:val="000000" w:themeColor="text1"/>
          <w:sz w:val="28"/>
          <w:szCs w:val="28"/>
        </w:rPr>
        <w:tab/>
      </w:r>
      <w:r w:rsidR="00D93A62" w:rsidRPr="00CE0F7B">
        <w:rPr>
          <w:rStyle w:val="a9"/>
          <w:rFonts w:ascii="Times New Roman" w:eastAsia="Arial Unicode MS" w:hAnsi="Times New Roman" w:cs="Times New Roman"/>
          <w:color w:val="000000" w:themeColor="text1"/>
          <w:sz w:val="28"/>
          <w:szCs w:val="28"/>
        </w:rPr>
        <w:t xml:space="preserve">Жудро, И. С. </w:t>
      </w:r>
      <w:r w:rsidR="006E213A" w:rsidRPr="00CE0F7B">
        <w:rPr>
          <w:rStyle w:val="a9"/>
          <w:rFonts w:ascii="Times New Roman" w:eastAsia="Arial Unicode MS" w:hAnsi="Times New Roman" w:cs="Times New Roman"/>
          <w:color w:val="000000" w:themeColor="text1"/>
          <w:sz w:val="28"/>
          <w:szCs w:val="28"/>
        </w:rPr>
        <w:t xml:space="preserve">Роль международных обычаев в управлении Арктикой </w:t>
      </w:r>
      <w:r w:rsidR="00D93A62" w:rsidRPr="00CE0F7B">
        <w:rPr>
          <w:rStyle w:val="a9"/>
          <w:rFonts w:ascii="Times New Roman" w:eastAsia="Arial Unicode MS" w:hAnsi="Times New Roman" w:cs="Times New Roman"/>
          <w:color w:val="000000" w:themeColor="text1"/>
          <w:sz w:val="28"/>
          <w:szCs w:val="28"/>
        </w:rPr>
        <w:t xml:space="preserve">/ И. С. Жудро </w:t>
      </w:r>
      <w:r w:rsidR="006E213A" w:rsidRPr="00CE0F7B">
        <w:rPr>
          <w:rStyle w:val="a9"/>
          <w:rFonts w:ascii="Times New Roman" w:eastAsia="Arial Unicode MS" w:hAnsi="Times New Roman" w:cs="Times New Roman"/>
          <w:color w:val="000000" w:themeColor="text1"/>
          <w:sz w:val="28"/>
          <w:szCs w:val="28"/>
        </w:rPr>
        <w:t xml:space="preserve">// Право и управление </w:t>
      </w:r>
      <w:r w:rsidR="006E213A" w:rsidRPr="00CE0F7B">
        <w:rPr>
          <w:rStyle w:val="a9"/>
          <w:rFonts w:ascii="Times New Roman" w:eastAsia="Arial Unicode MS" w:hAnsi="Times New Roman" w:cs="Times New Roman"/>
          <w:color w:val="000000" w:themeColor="text1"/>
          <w:sz w:val="28"/>
          <w:szCs w:val="28"/>
          <w:lang w:val="en-US"/>
        </w:rPr>
        <w:t>XXI</w:t>
      </w:r>
      <w:r w:rsidR="006E213A" w:rsidRPr="00CE0F7B">
        <w:rPr>
          <w:rStyle w:val="a9"/>
          <w:rFonts w:ascii="Times New Roman" w:eastAsia="Arial Unicode MS" w:hAnsi="Times New Roman" w:cs="Times New Roman"/>
          <w:color w:val="000000" w:themeColor="text1"/>
          <w:sz w:val="28"/>
          <w:szCs w:val="28"/>
        </w:rPr>
        <w:t xml:space="preserve"> век. – 2015. – № 1(34). – С. 6 – 13.  </w:t>
      </w:r>
    </w:p>
    <w:p w14:paraId="78EB874F" w14:textId="77777777" w:rsidR="00E17B5D" w:rsidRPr="00CE0F7B" w:rsidRDefault="0002787F" w:rsidP="00484B45">
      <w:pPr>
        <w:pStyle w:val="a7"/>
        <w:tabs>
          <w:tab w:val="left" w:pos="709"/>
        </w:tabs>
        <w:spacing w:line="360" w:lineRule="auto"/>
        <w:ind w:left="567" w:hanging="567"/>
        <w:jc w:val="both"/>
        <w:rPr>
          <w:rFonts w:ascii="Times New Roman" w:eastAsia="Arial Unicode MS" w:hAnsi="Times New Roman" w:cs="Times New Roman"/>
          <w:color w:val="000000" w:themeColor="text1"/>
          <w:sz w:val="28"/>
          <w:szCs w:val="28"/>
        </w:rPr>
      </w:pPr>
      <w:r w:rsidRPr="00CE0F7B">
        <w:rPr>
          <w:rFonts w:ascii="Times New Roman" w:eastAsia="Arial Unicode MS" w:hAnsi="Times New Roman" w:cs="Times New Roman"/>
          <w:color w:val="000000" w:themeColor="text1"/>
          <w:sz w:val="28"/>
          <w:szCs w:val="28"/>
        </w:rPr>
        <w:t>68</w:t>
      </w:r>
      <w:r w:rsidR="00253912" w:rsidRPr="00CE0F7B">
        <w:rPr>
          <w:rFonts w:ascii="Times New Roman" w:eastAsia="Arial Unicode MS" w:hAnsi="Times New Roman" w:cs="Times New Roman"/>
          <w:color w:val="000000" w:themeColor="text1"/>
          <w:sz w:val="28"/>
          <w:szCs w:val="28"/>
        </w:rPr>
        <w:t>)</w:t>
      </w:r>
      <w:r w:rsidR="00253912" w:rsidRPr="00CE0F7B">
        <w:rPr>
          <w:rFonts w:ascii="Times New Roman" w:eastAsia="Arial Unicode MS" w:hAnsi="Times New Roman" w:cs="Times New Roman"/>
          <w:color w:val="000000" w:themeColor="text1"/>
          <w:sz w:val="28"/>
          <w:szCs w:val="28"/>
        </w:rPr>
        <w:tab/>
      </w:r>
      <w:r w:rsidR="00E17B5D" w:rsidRPr="00CE0F7B">
        <w:rPr>
          <w:rFonts w:ascii="Times New Roman" w:eastAsia="Arial Unicode MS" w:hAnsi="Times New Roman" w:cs="Times New Roman"/>
          <w:color w:val="000000" w:themeColor="text1"/>
          <w:sz w:val="28"/>
          <w:szCs w:val="28"/>
        </w:rPr>
        <w:t>Жудро</w:t>
      </w:r>
      <w:r w:rsidR="00D93A62" w:rsidRPr="00CE0F7B">
        <w:rPr>
          <w:rFonts w:ascii="Times New Roman" w:eastAsia="Arial Unicode MS" w:hAnsi="Times New Roman" w:cs="Times New Roman"/>
          <w:color w:val="000000" w:themeColor="text1"/>
          <w:sz w:val="28"/>
          <w:szCs w:val="28"/>
        </w:rPr>
        <w:t>,</w:t>
      </w:r>
      <w:r w:rsidR="00E17B5D" w:rsidRPr="00CE0F7B">
        <w:rPr>
          <w:rFonts w:ascii="Times New Roman" w:eastAsia="Arial Unicode MS" w:hAnsi="Times New Roman" w:cs="Times New Roman"/>
          <w:color w:val="000000" w:themeColor="text1"/>
          <w:sz w:val="28"/>
          <w:szCs w:val="28"/>
        </w:rPr>
        <w:t xml:space="preserve"> И. С. Секторальный метод как способ справедливого разграничения дна Северного </w:t>
      </w:r>
      <w:r w:rsidR="00582BE5" w:rsidRPr="00CE0F7B">
        <w:rPr>
          <w:rFonts w:ascii="Times New Roman" w:eastAsia="Arial Unicode MS" w:hAnsi="Times New Roman" w:cs="Times New Roman"/>
          <w:color w:val="000000" w:themeColor="text1"/>
          <w:sz w:val="28"/>
          <w:szCs w:val="28"/>
        </w:rPr>
        <w:t>Л</w:t>
      </w:r>
      <w:r w:rsidR="00E17B5D" w:rsidRPr="00CE0F7B">
        <w:rPr>
          <w:rFonts w:ascii="Times New Roman" w:eastAsia="Arial Unicode MS" w:hAnsi="Times New Roman" w:cs="Times New Roman"/>
          <w:color w:val="000000" w:themeColor="text1"/>
          <w:sz w:val="28"/>
          <w:szCs w:val="28"/>
        </w:rPr>
        <w:t>едовитого океана // Пра</w:t>
      </w:r>
      <w:r w:rsidR="00D93A62" w:rsidRPr="00CE0F7B">
        <w:rPr>
          <w:rFonts w:ascii="Times New Roman" w:eastAsia="Arial Unicode MS" w:hAnsi="Times New Roman" w:cs="Times New Roman"/>
          <w:color w:val="000000" w:themeColor="text1"/>
          <w:sz w:val="28"/>
          <w:szCs w:val="28"/>
        </w:rPr>
        <w:t>во и политика. – 2015. – № 6. – С. 817 – 825</w:t>
      </w:r>
      <w:r w:rsidR="00E17B5D" w:rsidRPr="00CE0F7B">
        <w:rPr>
          <w:rFonts w:ascii="Times New Roman" w:eastAsia="Arial Unicode MS" w:hAnsi="Times New Roman" w:cs="Times New Roman"/>
          <w:color w:val="000000" w:themeColor="text1"/>
          <w:sz w:val="28"/>
          <w:szCs w:val="28"/>
        </w:rPr>
        <w:t>.</w:t>
      </w:r>
    </w:p>
    <w:p w14:paraId="7EB2D263" w14:textId="77777777" w:rsidR="00E17B5D" w:rsidRPr="002E4431" w:rsidRDefault="00253912" w:rsidP="00484B45">
      <w:pPr>
        <w:pStyle w:val="a7"/>
        <w:tabs>
          <w:tab w:val="left" w:pos="709"/>
        </w:tabs>
        <w:spacing w:after="40" w:line="360" w:lineRule="auto"/>
        <w:ind w:left="567" w:hanging="567"/>
        <w:jc w:val="both"/>
        <w:rPr>
          <w:rStyle w:val="a9"/>
          <w:rFonts w:ascii="Times New Roman" w:eastAsia="Arial Unicode MS" w:hAnsi="Times New Roman" w:cs="Times New Roman"/>
          <w:color w:val="000000" w:themeColor="text1"/>
          <w:spacing w:val="-4"/>
          <w:sz w:val="28"/>
          <w:szCs w:val="28"/>
        </w:rPr>
      </w:pPr>
      <w:r w:rsidRPr="002E4431">
        <w:rPr>
          <w:rStyle w:val="a9"/>
          <w:rFonts w:ascii="Times New Roman" w:eastAsia="Arial Unicode MS" w:hAnsi="Times New Roman" w:cs="Times New Roman"/>
          <w:color w:val="000000" w:themeColor="text1"/>
          <w:spacing w:val="-4"/>
          <w:sz w:val="28"/>
          <w:szCs w:val="28"/>
        </w:rPr>
        <w:t>6</w:t>
      </w:r>
      <w:r w:rsidR="0002787F" w:rsidRPr="002E4431">
        <w:rPr>
          <w:rStyle w:val="a9"/>
          <w:rFonts w:ascii="Times New Roman" w:eastAsia="Arial Unicode MS" w:hAnsi="Times New Roman" w:cs="Times New Roman"/>
          <w:color w:val="000000" w:themeColor="text1"/>
          <w:spacing w:val="-4"/>
          <w:sz w:val="28"/>
          <w:szCs w:val="28"/>
        </w:rPr>
        <w:t>9</w:t>
      </w:r>
      <w:r w:rsidRPr="002E4431">
        <w:rPr>
          <w:rStyle w:val="a9"/>
          <w:rFonts w:ascii="Times New Roman" w:eastAsia="Arial Unicode MS" w:hAnsi="Times New Roman" w:cs="Times New Roman"/>
          <w:color w:val="000000" w:themeColor="text1"/>
          <w:spacing w:val="-4"/>
          <w:sz w:val="28"/>
          <w:szCs w:val="28"/>
        </w:rPr>
        <w:t>)</w:t>
      </w:r>
      <w:r w:rsidRPr="002E4431">
        <w:rPr>
          <w:rStyle w:val="a9"/>
          <w:rFonts w:ascii="Times New Roman" w:eastAsia="Arial Unicode MS" w:hAnsi="Times New Roman" w:cs="Times New Roman"/>
          <w:color w:val="000000" w:themeColor="text1"/>
          <w:spacing w:val="-4"/>
          <w:sz w:val="28"/>
          <w:szCs w:val="28"/>
        </w:rPr>
        <w:tab/>
      </w:r>
      <w:r w:rsidR="00F0041A" w:rsidRPr="002E4431">
        <w:rPr>
          <w:rStyle w:val="a9"/>
          <w:rFonts w:ascii="Times New Roman" w:eastAsia="Arial Unicode MS" w:hAnsi="Times New Roman" w:cs="Times New Roman"/>
          <w:color w:val="000000" w:themeColor="text1"/>
          <w:spacing w:val="-4"/>
          <w:sz w:val="28"/>
          <w:szCs w:val="28"/>
        </w:rPr>
        <w:t xml:space="preserve">Глубоков, </w:t>
      </w:r>
      <w:r w:rsidR="008B7747" w:rsidRPr="002E4431">
        <w:rPr>
          <w:rStyle w:val="a9"/>
          <w:rFonts w:ascii="Times New Roman" w:eastAsia="Arial Unicode MS" w:hAnsi="Times New Roman" w:cs="Times New Roman"/>
          <w:color w:val="000000" w:themeColor="text1"/>
          <w:spacing w:val="-4"/>
          <w:sz w:val="28"/>
          <w:szCs w:val="28"/>
        </w:rPr>
        <w:t>А.</w:t>
      </w:r>
      <w:r w:rsidR="00F0041A" w:rsidRPr="002E4431">
        <w:rPr>
          <w:rStyle w:val="a9"/>
          <w:rFonts w:ascii="Times New Roman" w:eastAsia="Arial Unicode MS" w:hAnsi="Times New Roman" w:cs="Times New Roman"/>
          <w:color w:val="000000" w:themeColor="text1"/>
          <w:spacing w:val="-4"/>
          <w:sz w:val="28"/>
          <w:szCs w:val="28"/>
        </w:rPr>
        <w:t xml:space="preserve"> И.</w:t>
      </w:r>
      <w:r w:rsidR="008B7747" w:rsidRPr="002E4431">
        <w:rPr>
          <w:rStyle w:val="a9"/>
          <w:rFonts w:ascii="Times New Roman" w:eastAsia="Arial Unicode MS" w:hAnsi="Times New Roman" w:cs="Times New Roman"/>
          <w:color w:val="000000" w:themeColor="text1"/>
          <w:spacing w:val="-4"/>
          <w:sz w:val="28"/>
          <w:szCs w:val="28"/>
        </w:rPr>
        <w:t xml:space="preserve"> Международное сотрудничество в Арктике. Доклад № 12. 2013</w:t>
      </w:r>
      <w:r w:rsidR="00F0041A" w:rsidRPr="002E4431">
        <w:rPr>
          <w:rStyle w:val="a9"/>
          <w:rFonts w:ascii="Times New Roman" w:eastAsia="Arial Unicode MS" w:hAnsi="Times New Roman" w:cs="Times New Roman"/>
          <w:color w:val="000000" w:themeColor="text1"/>
          <w:spacing w:val="-4"/>
          <w:sz w:val="28"/>
          <w:szCs w:val="28"/>
        </w:rPr>
        <w:t xml:space="preserve"> Электронный ресурс] / А. И. Глубоков, А. В. Загорский, Е. Н. Хмелева</w:t>
      </w:r>
      <w:r w:rsidR="008B7747" w:rsidRPr="002E4431">
        <w:rPr>
          <w:rStyle w:val="a9"/>
          <w:rFonts w:ascii="Times New Roman" w:eastAsia="Arial Unicode MS" w:hAnsi="Times New Roman" w:cs="Times New Roman"/>
          <w:color w:val="000000" w:themeColor="text1"/>
          <w:spacing w:val="-4"/>
          <w:sz w:val="28"/>
          <w:szCs w:val="28"/>
        </w:rPr>
        <w:t xml:space="preserve"> // Российский совет по международным делам. 2013.</w:t>
      </w:r>
      <w:r w:rsidR="00F0041A" w:rsidRPr="002E4431">
        <w:rPr>
          <w:rStyle w:val="a9"/>
          <w:rFonts w:ascii="Times New Roman" w:eastAsia="Arial Unicode MS" w:hAnsi="Times New Roman" w:cs="Times New Roman"/>
          <w:color w:val="000000" w:themeColor="text1"/>
          <w:spacing w:val="-4"/>
          <w:sz w:val="28"/>
          <w:szCs w:val="28"/>
        </w:rPr>
        <w:t xml:space="preserve"> – Режим доступа</w:t>
      </w:r>
      <w:r w:rsidR="008B7747" w:rsidRPr="002E4431">
        <w:rPr>
          <w:rStyle w:val="a9"/>
          <w:rFonts w:ascii="Times New Roman" w:eastAsia="Arial Unicode MS" w:hAnsi="Times New Roman" w:cs="Times New Roman"/>
          <w:color w:val="000000" w:themeColor="text1"/>
          <w:spacing w:val="-4"/>
          <w:sz w:val="28"/>
          <w:szCs w:val="28"/>
        </w:rPr>
        <w:t>: http://russiancouncil.ru/comm</w:t>
      </w:r>
      <w:r w:rsidR="00F0041A" w:rsidRPr="002E4431">
        <w:rPr>
          <w:rStyle w:val="a9"/>
          <w:rFonts w:ascii="Times New Roman" w:eastAsia="Arial Unicode MS" w:hAnsi="Times New Roman" w:cs="Times New Roman"/>
          <w:color w:val="000000" w:themeColor="text1"/>
          <w:spacing w:val="-4"/>
          <w:sz w:val="28"/>
          <w:szCs w:val="28"/>
        </w:rPr>
        <w:t>on/upload/Arctic_Report_Rus.pdf.</w:t>
      </w:r>
    </w:p>
    <w:p w14:paraId="2D3E275D" w14:textId="77777777" w:rsidR="00A302A2" w:rsidRPr="002E4431" w:rsidRDefault="0002787F"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New Roman" w:eastAsia="Arial Unicode MS" w:hAnsi="Times New Roman" w:cs="Times New Roman"/>
          <w:color w:val="000000" w:themeColor="text1"/>
          <w:spacing w:val="-4"/>
          <w:sz w:val="28"/>
          <w:szCs w:val="28"/>
        </w:rPr>
        <w:t>70</w:t>
      </w:r>
      <w:r w:rsidR="00147699" w:rsidRPr="002E4431">
        <w:rPr>
          <w:rStyle w:val="a9"/>
          <w:rFonts w:ascii="Times New Roman" w:eastAsia="Arial Unicode MS" w:hAnsi="Times New Roman" w:cs="Times New Roman"/>
          <w:color w:val="000000" w:themeColor="text1"/>
          <w:spacing w:val="-4"/>
          <w:sz w:val="28"/>
          <w:szCs w:val="28"/>
        </w:rPr>
        <w:t>)</w:t>
      </w:r>
      <w:r w:rsidR="00147699" w:rsidRPr="002E4431">
        <w:rPr>
          <w:rStyle w:val="a9"/>
          <w:rFonts w:ascii="Times New Roman" w:eastAsia="Arial Unicode MS" w:hAnsi="Times New Roman" w:cs="Times New Roman"/>
          <w:color w:val="000000" w:themeColor="text1"/>
          <w:spacing w:val="-4"/>
          <w:sz w:val="28"/>
          <w:szCs w:val="28"/>
        </w:rPr>
        <w:tab/>
      </w:r>
      <w:r w:rsidR="00A302A2" w:rsidRPr="002E4431">
        <w:rPr>
          <w:rStyle w:val="a9"/>
          <w:rFonts w:ascii="Times New Roman" w:eastAsia="Arial Unicode MS" w:hAnsi="Times New Roman" w:cs="Times New Roman"/>
          <w:color w:val="000000" w:themeColor="text1"/>
          <w:spacing w:val="-4"/>
          <w:sz w:val="28"/>
          <w:szCs w:val="28"/>
        </w:rPr>
        <w:t>Калашников</w:t>
      </w:r>
      <w:r w:rsidR="00D93A62" w:rsidRPr="002E4431">
        <w:rPr>
          <w:rStyle w:val="a9"/>
          <w:rFonts w:ascii="Times New Roman" w:eastAsia="Arial Unicode MS" w:hAnsi="Times New Roman" w:cs="Times New Roman"/>
          <w:color w:val="000000" w:themeColor="text1"/>
          <w:spacing w:val="-4"/>
          <w:sz w:val="28"/>
          <w:szCs w:val="28"/>
        </w:rPr>
        <w:t>, Л. И</w:t>
      </w:r>
      <w:r w:rsidR="00A302A2" w:rsidRPr="002E4431">
        <w:rPr>
          <w:rStyle w:val="a9"/>
          <w:rFonts w:ascii="Times New Roman" w:eastAsia="Arial Unicode MS" w:hAnsi="Times New Roman" w:cs="Times New Roman"/>
          <w:color w:val="000000" w:themeColor="text1"/>
          <w:spacing w:val="-4"/>
          <w:sz w:val="28"/>
          <w:szCs w:val="28"/>
        </w:rPr>
        <w:t>. Россия готова подарить Норвегии сотни тысяч квадратных километров Баренцева мор</w:t>
      </w:r>
      <w:r w:rsidR="00A302A2" w:rsidRPr="002E4431">
        <w:rPr>
          <w:rStyle w:val="a9"/>
          <w:rFonts w:ascii="Times" w:eastAsia="Arial Unicode MS" w:hAnsi="Times" w:cs="Times New Roman"/>
          <w:color w:val="000000" w:themeColor="text1"/>
          <w:spacing w:val="-4"/>
          <w:sz w:val="28"/>
          <w:szCs w:val="28"/>
        </w:rPr>
        <w:t>я</w:t>
      </w:r>
      <w:r w:rsidR="00D93A62" w:rsidRPr="002E4431">
        <w:rPr>
          <w:rStyle w:val="a9"/>
          <w:rFonts w:ascii="Times" w:eastAsia="Arial Unicode MS" w:hAnsi="Times" w:cs="Times New Roman"/>
          <w:color w:val="000000" w:themeColor="text1"/>
          <w:spacing w:val="-4"/>
          <w:sz w:val="28"/>
          <w:szCs w:val="28"/>
        </w:rPr>
        <w:t xml:space="preserve"> / Л. И. Калашников</w:t>
      </w:r>
      <w:r w:rsidR="00A302A2" w:rsidRPr="002E4431">
        <w:rPr>
          <w:rStyle w:val="a9"/>
          <w:rFonts w:ascii="Times" w:eastAsia="Arial Unicode MS" w:hAnsi="Times" w:cs="Times New Roman"/>
          <w:color w:val="000000" w:themeColor="text1"/>
          <w:spacing w:val="-4"/>
          <w:sz w:val="28"/>
          <w:szCs w:val="28"/>
        </w:rPr>
        <w:t xml:space="preserve"> // Арктика и Север. – 2011 –  № 2 (май). –  С. 30 – 38.</w:t>
      </w:r>
    </w:p>
    <w:p w14:paraId="4478D6F4" w14:textId="77777777" w:rsidR="00E17B5D" w:rsidRPr="002E4431" w:rsidRDefault="007044CD"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w:t>
      </w:r>
      <w:r w:rsidR="0002787F" w:rsidRPr="002E4431">
        <w:rPr>
          <w:rFonts w:ascii="Times" w:eastAsia="Arial Unicode MS" w:hAnsi="Times" w:cs="Times New Roman"/>
          <w:color w:val="000000" w:themeColor="text1"/>
          <w:spacing w:val="-4"/>
          <w:sz w:val="28"/>
          <w:szCs w:val="28"/>
        </w:rPr>
        <w:t>1</w:t>
      </w:r>
      <w:r w:rsidR="00147699" w:rsidRPr="002E4431">
        <w:rPr>
          <w:rFonts w:ascii="Times" w:eastAsia="Arial Unicode MS" w:hAnsi="Times" w:cs="Times New Roman"/>
          <w:color w:val="000000" w:themeColor="text1"/>
          <w:spacing w:val="-4"/>
          <w:sz w:val="28"/>
          <w:szCs w:val="28"/>
        </w:rPr>
        <w:t>)</w:t>
      </w:r>
      <w:r w:rsidR="00147699" w:rsidRPr="002E4431">
        <w:rPr>
          <w:rFonts w:ascii="Times" w:eastAsia="Arial Unicode MS" w:hAnsi="Times" w:cs="Times New Roman"/>
          <w:color w:val="000000" w:themeColor="text1"/>
          <w:spacing w:val="-4"/>
          <w:sz w:val="28"/>
          <w:szCs w:val="28"/>
        </w:rPr>
        <w:tab/>
      </w:r>
      <w:r w:rsidR="00F64300" w:rsidRPr="002E4431">
        <w:rPr>
          <w:rFonts w:ascii="Times" w:eastAsia="Arial Unicode MS" w:hAnsi="Times" w:cs="Times New Roman"/>
          <w:color w:val="000000" w:themeColor="text1"/>
          <w:spacing w:val="-4"/>
          <w:sz w:val="28"/>
          <w:szCs w:val="28"/>
        </w:rPr>
        <w:t xml:space="preserve">Козьменко С. </w:t>
      </w:r>
      <w:r w:rsidR="00E17B5D" w:rsidRPr="002E4431">
        <w:rPr>
          <w:rFonts w:ascii="Times" w:eastAsia="Arial Unicode MS" w:hAnsi="Times" w:cs="Times New Roman"/>
          <w:color w:val="000000" w:themeColor="text1"/>
          <w:spacing w:val="-4"/>
          <w:sz w:val="28"/>
          <w:szCs w:val="28"/>
        </w:rPr>
        <w:t>Морская политика и экономическое присутствие России в Арктике: отзвуки противостояния</w:t>
      </w:r>
      <w:r w:rsidR="00F64300" w:rsidRPr="002E4431">
        <w:rPr>
          <w:rFonts w:ascii="Times" w:eastAsia="Arial Unicode MS" w:hAnsi="Times" w:cs="Times New Roman"/>
          <w:color w:val="000000" w:themeColor="text1"/>
          <w:spacing w:val="-4"/>
          <w:sz w:val="28"/>
          <w:szCs w:val="28"/>
        </w:rPr>
        <w:t xml:space="preserve"> / С. Козьменко, А. Щеголькова</w:t>
      </w:r>
      <w:r w:rsidR="00E17B5D" w:rsidRPr="002E4431">
        <w:rPr>
          <w:rFonts w:ascii="Times" w:eastAsia="Arial Unicode MS" w:hAnsi="Times" w:cs="Times New Roman"/>
          <w:color w:val="000000" w:themeColor="text1"/>
          <w:spacing w:val="-4"/>
          <w:sz w:val="28"/>
          <w:szCs w:val="28"/>
        </w:rPr>
        <w:t xml:space="preserve"> // Морской сборник. </w:t>
      </w:r>
      <w:r w:rsidR="00F64300" w:rsidRPr="002E4431">
        <w:rPr>
          <w:rFonts w:ascii="Times" w:eastAsia="Arial Unicode MS" w:hAnsi="Times" w:cs="Times New Roman"/>
          <w:color w:val="000000" w:themeColor="text1"/>
          <w:spacing w:val="-4"/>
          <w:sz w:val="28"/>
          <w:szCs w:val="28"/>
        </w:rPr>
        <w:t xml:space="preserve">– </w:t>
      </w:r>
      <w:r w:rsidR="00E17B5D" w:rsidRPr="002E4431">
        <w:rPr>
          <w:rFonts w:ascii="Times" w:eastAsia="Arial Unicode MS" w:hAnsi="Times" w:cs="Times New Roman"/>
          <w:color w:val="000000" w:themeColor="text1"/>
          <w:spacing w:val="-4"/>
          <w:sz w:val="28"/>
          <w:szCs w:val="28"/>
        </w:rPr>
        <w:t xml:space="preserve">2010. </w:t>
      </w:r>
      <w:r w:rsidR="00F64300" w:rsidRPr="002E4431">
        <w:rPr>
          <w:rFonts w:ascii="Times" w:eastAsia="Arial Unicode MS" w:hAnsi="Times" w:cs="Times New Roman"/>
          <w:color w:val="000000" w:themeColor="text1"/>
          <w:spacing w:val="-4"/>
          <w:sz w:val="28"/>
          <w:szCs w:val="28"/>
        </w:rPr>
        <w:t>– № 12, т</w:t>
      </w:r>
      <w:r w:rsidR="00E17B5D" w:rsidRPr="002E4431">
        <w:rPr>
          <w:rFonts w:ascii="Times" w:eastAsia="Arial Unicode MS" w:hAnsi="Times" w:cs="Times New Roman"/>
          <w:color w:val="000000" w:themeColor="text1"/>
          <w:spacing w:val="-4"/>
          <w:sz w:val="28"/>
          <w:szCs w:val="28"/>
        </w:rPr>
        <w:t>. 1965.</w:t>
      </w:r>
      <w:r w:rsidR="00F64300" w:rsidRPr="002E4431">
        <w:rPr>
          <w:rFonts w:ascii="Times" w:eastAsia="Arial Unicode MS" w:hAnsi="Times" w:cs="Times New Roman"/>
          <w:color w:val="000000" w:themeColor="text1"/>
          <w:spacing w:val="-4"/>
          <w:sz w:val="28"/>
          <w:szCs w:val="28"/>
        </w:rPr>
        <w:t xml:space="preserve"> – С. 22 – 30</w:t>
      </w:r>
      <w:r w:rsidR="00E17B5D" w:rsidRPr="002E4431">
        <w:rPr>
          <w:rFonts w:ascii="Times" w:eastAsia="Arial Unicode MS" w:hAnsi="Times" w:cs="Times New Roman"/>
          <w:color w:val="000000" w:themeColor="text1"/>
          <w:spacing w:val="-4"/>
          <w:sz w:val="28"/>
          <w:szCs w:val="28"/>
        </w:rPr>
        <w:t>.</w:t>
      </w:r>
    </w:p>
    <w:p w14:paraId="6ADB2302" w14:textId="77777777" w:rsidR="00BD67C5"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72</w:t>
      </w:r>
      <w:r w:rsidR="00253912" w:rsidRPr="002E4431">
        <w:rPr>
          <w:rFonts w:ascii="Times" w:eastAsia="Arial Unicode MS" w:hAnsi="Times" w:cs="Times New Roman"/>
          <w:color w:val="000000" w:themeColor="text1"/>
          <w:spacing w:val="-4"/>
          <w:sz w:val="28"/>
          <w:szCs w:val="28"/>
        </w:rPr>
        <w:t>)</w:t>
      </w:r>
      <w:r w:rsidR="00253912" w:rsidRPr="002E4431">
        <w:rPr>
          <w:rFonts w:ascii="Times" w:eastAsia="Arial Unicode MS" w:hAnsi="Times" w:cs="Times New Roman"/>
          <w:color w:val="000000" w:themeColor="text1"/>
          <w:spacing w:val="-4"/>
          <w:sz w:val="28"/>
          <w:szCs w:val="28"/>
        </w:rPr>
        <w:tab/>
      </w:r>
      <w:r w:rsidR="00BD67C5" w:rsidRPr="002E4431">
        <w:rPr>
          <w:rFonts w:ascii="Times" w:eastAsia="Arial Unicode MS" w:hAnsi="Times" w:cs="Times New Roman"/>
          <w:color w:val="000000" w:themeColor="text1"/>
          <w:spacing w:val="-4"/>
          <w:sz w:val="28"/>
          <w:szCs w:val="28"/>
        </w:rPr>
        <w:t>Ковалев</w:t>
      </w:r>
      <w:r w:rsidR="00F64300" w:rsidRPr="002E4431">
        <w:rPr>
          <w:rFonts w:ascii="Times" w:eastAsia="Arial Unicode MS" w:hAnsi="Times" w:cs="Times New Roman"/>
          <w:color w:val="000000" w:themeColor="text1"/>
          <w:spacing w:val="-4"/>
          <w:sz w:val="28"/>
          <w:szCs w:val="28"/>
        </w:rPr>
        <w:t>, А. А.</w:t>
      </w:r>
      <w:r w:rsidR="00BD67C5" w:rsidRPr="002E4431">
        <w:rPr>
          <w:rFonts w:ascii="Times" w:eastAsia="Arial Unicode MS" w:hAnsi="Times" w:cs="Times New Roman"/>
          <w:color w:val="000000" w:themeColor="text1"/>
          <w:spacing w:val="-4"/>
          <w:sz w:val="28"/>
          <w:szCs w:val="28"/>
        </w:rPr>
        <w:t xml:space="preserve"> Международно-правовой режим Арктики и интересы России // Индекс безопасности. – 2009. – Т. 15. - № 3-4. – С. 115 – 124.</w:t>
      </w:r>
    </w:p>
    <w:p w14:paraId="73DAF1CB" w14:textId="77777777" w:rsidR="00EC5675"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73</w:t>
      </w:r>
      <w:r w:rsidR="00253912" w:rsidRPr="002E4431">
        <w:rPr>
          <w:rFonts w:ascii="Times" w:eastAsia="Arial Unicode MS" w:hAnsi="Times" w:cs="Times New Roman"/>
          <w:color w:val="000000" w:themeColor="text1"/>
          <w:spacing w:val="-4"/>
          <w:sz w:val="28"/>
          <w:szCs w:val="28"/>
        </w:rPr>
        <w:t>)</w:t>
      </w:r>
      <w:r w:rsidR="00253912" w:rsidRPr="002E4431">
        <w:rPr>
          <w:rFonts w:ascii="Times" w:eastAsia="Arial Unicode MS" w:hAnsi="Times" w:cs="Times New Roman"/>
          <w:color w:val="000000" w:themeColor="text1"/>
          <w:spacing w:val="-4"/>
          <w:sz w:val="28"/>
          <w:szCs w:val="28"/>
        </w:rPr>
        <w:tab/>
      </w:r>
      <w:r w:rsidR="00EC5675" w:rsidRPr="002E4431">
        <w:rPr>
          <w:rFonts w:ascii="Times" w:eastAsia="Arial Unicode MS" w:hAnsi="Times" w:cs="Times New Roman"/>
          <w:color w:val="000000" w:themeColor="text1"/>
          <w:spacing w:val="-4"/>
          <w:sz w:val="28"/>
          <w:szCs w:val="28"/>
        </w:rPr>
        <w:t>Коновалов</w:t>
      </w:r>
      <w:r w:rsidR="00F64300" w:rsidRPr="002E4431">
        <w:rPr>
          <w:rFonts w:ascii="Times" w:eastAsia="Arial Unicode MS" w:hAnsi="Times" w:cs="Times New Roman"/>
          <w:color w:val="000000" w:themeColor="text1"/>
          <w:spacing w:val="-4"/>
          <w:sz w:val="28"/>
          <w:szCs w:val="28"/>
        </w:rPr>
        <w:t>,</w:t>
      </w:r>
      <w:r w:rsidR="00EC5675" w:rsidRPr="002E4431">
        <w:rPr>
          <w:rFonts w:ascii="Times" w:eastAsia="Arial Unicode MS" w:hAnsi="Times" w:cs="Times New Roman"/>
          <w:color w:val="000000" w:themeColor="text1"/>
          <w:spacing w:val="-4"/>
          <w:sz w:val="28"/>
          <w:szCs w:val="28"/>
        </w:rPr>
        <w:t xml:space="preserve"> А. М. Арктика: национальные интересы в условиях глобализации // Стратегия развития экономики. </w:t>
      </w:r>
      <w:r w:rsidR="00F64300" w:rsidRPr="002E4431">
        <w:rPr>
          <w:rFonts w:ascii="Times" w:eastAsia="Arial Unicode MS" w:hAnsi="Times" w:cs="Times New Roman"/>
          <w:color w:val="000000" w:themeColor="text1"/>
          <w:spacing w:val="-4"/>
          <w:sz w:val="28"/>
          <w:szCs w:val="28"/>
        </w:rPr>
        <w:t xml:space="preserve">– </w:t>
      </w:r>
      <w:r w:rsidR="00EC5675" w:rsidRPr="002E4431">
        <w:rPr>
          <w:rFonts w:ascii="Times" w:eastAsia="Arial Unicode MS" w:hAnsi="Times" w:cs="Times New Roman"/>
          <w:color w:val="000000" w:themeColor="text1"/>
          <w:spacing w:val="-4"/>
          <w:sz w:val="28"/>
          <w:szCs w:val="28"/>
        </w:rPr>
        <w:t xml:space="preserve">2011. </w:t>
      </w:r>
      <w:r w:rsidR="00F64300" w:rsidRPr="002E4431">
        <w:rPr>
          <w:rFonts w:ascii="Times" w:eastAsia="Arial Unicode MS" w:hAnsi="Times" w:cs="Times New Roman"/>
          <w:color w:val="000000" w:themeColor="text1"/>
          <w:spacing w:val="-4"/>
          <w:sz w:val="28"/>
          <w:szCs w:val="28"/>
        </w:rPr>
        <w:t xml:space="preserve">– </w:t>
      </w:r>
      <w:r w:rsidR="00EC5675" w:rsidRPr="002E4431">
        <w:rPr>
          <w:rFonts w:ascii="Times" w:eastAsia="Arial Unicode MS" w:hAnsi="Times" w:cs="Times New Roman"/>
          <w:color w:val="000000" w:themeColor="text1"/>
          <w:spacing w:val="-4"/>
          <w:sz w:val="28"/>
          <w:szCs w:val="28"/>
        </w:rPr>
        <w:t xml:space="preserve">№ 48 (141). </w:t>
      </w:r>
      <w:r w:rsidR="00F64300" w:rsidRPr="002E4431">
        <w:rPr>
          <w:rFonts w:ascii="Times" w:eastAsia="Arial Unicode MS" w:hAnsi="Times" w:cs="Times New Roman"/>
          <w:color w:val="000000" w:themeColor="text1"/>
          <w:spacing w:val="-4"/>
          <w:sz w:val="28"/>
          <w:szCs w:val="28"/>
        </w:rPr>
        <w:t xml:space="preserve">– </w:t>
      </w:r>
      <w:r w:rsidR="00F131B4" w:rsidRPr="002E4431">
        <w:rPr>
          <w:rFonts w:ascii="Times" w:eastAsia="Arial Unicode MS" w:hAnsi="Times" w:cs="Times New Roman"/>
          <w:color w:val="000000" w:themeColor="text1"/>
          <w:spacing w:val="-4"/>
          <w:sz w:val="28"/>
          <w:szCs w:val="28"/>
        </w:rPr>
        <w:t>С. 20 – 28</w:t>
      </w:r>
      <w:r w:rsidR="00EC5675" w:rsidRPr="002E4431">
        <w:rPr>
          <w:rFonts w:ascii="Times" w:eastAsia="Arial Unicode MS" w:hAnsi="Times" w:cs="Times New Roman"/>
          <w:color w:val="000000" w:themeColor="text1"/>
          <w:spacing w:val="-4"/>
          <w:sz w:val="28"/>
          <w:szCs w:val="28"/>
        </w:rPr>
        <w:t>.</w:t>
      </w:r>
    </w:p>
    <w:p w14:paraId="317AF281" w14:textId="77777777" w:rsidR="005D087C" w:rsidRPr="002E4431" w:rsidRDefault="00253912"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w:t>
      </w:r>
      <w:r w:rsidR="0002787F" w:rsidRPr="002E4431">
        <w:rPr>
          <w:rFonts w:ascii="Times" w:eastAsia="Arial Unicode MS" w:hAnsi="Times" w:cs="Times New Roman"/>
          <w:color w:val="000000" w:themeColor="text1"/>
          <w:spacing w:val="-4"/>
          <w:sz w:val="28"/>
          <w:szCs w:val="28"/>
        </w:rPr>
        <w:t>4</w:t>
      </w:r>
      <w:r w:rsidRPr="002E4431">
        <w:rPr>
          <w:rFonts w:ascii="Times" w:eastAsia="Arial Unicode MS" w:hAnsi="Times" w:cs="Times New Roman"/>
          <w:color w:val="000000" w:themeColor="text1"/>
          <w:spacing w:val="-4"/>
          <w:sz w:val="28"/>
          <w:szCs w:val="28"/>
        </w:rPr>
        <w:t>)</w:t>
      </w:r>
      <w:r w:rsidRPr="002E4431">
        <w:rPr>
          <w:rFonts w:ascii="Times" w:eastAsia="Arial Unicode MS" w:hAnsi="Times" w:cs="Times New Roman"/>
          <w:color w:val="000000" w:themeColor="text1"/>
          <w:spacing w:val="-4"/>
          <w:sz w:val="28"/>
          <w:szCs w:val="28"/>
        </w:rPr>
        <w:tab/>
      </w:r>
      <w:r w:rsidR="005D087C" w:rsidRPr="002E4431">
        <w:rPr>
          <w:rFonts w:ascii="Times" w:eastAsia="Arial Unicode MS" w:hAnsi="Times" w:cs="Times New Roman"/>
          <w:color w:val="000000" w:themeColor="text1"/>
          <w:spacing w:val="-4"/>
          <w:sz w:val="28"/>
          <w:szCs w:val="28"/>
        </w:rPr>
        <w:t>Коновалов</w:t>
      </w:r>
      <w:r w:rsidR="00AB70E7" w:rsidRPr="002E4431">
        <w:rPr>
          <w:rFonts w:ascii="Times" w:eastAsia="Arial Unicode MS" w:hAnsi="Times" w:cs="Times New Roman"/>
          <w:color w:val="000000" w:themeColor="text1"/>
          <w:spacing w:val="-4"/>
          <w:sz w:val="28"/>
          <w:szCs w:val="28"/>
        </w:rPr>
        <w:t>,</w:t>
      </w:r>
      <w:r w:rsidR="005D087C" w:rsidRPr="002E4431">
        <w:rPr>
          <w:rFonts w:ascii="Times" w:eastAsia="Arial Unicode MS" w:hAnsi="Times" w:cs="Times New Roman"/>
          <w:color w:val="000000" w:themeColor="text1"/>
          <w:spacing w:val="-4"/>
          <w:sz w:val="28"/>
          <w:szCs w:val="28"/>
        </w:rPr>
        <w:t xml:space="preserve"> А. М. Система государственного стратегического планирования и управления развитием Арктической зоны Российской федерации // Стратегия развития экономики. </w:t>
      </w:r>
      <w:r w:rsidR="00AB70E7" w:rsidRPr="002E4431">
        <w:rPr>
          <w:rFonts w:ascii="Times" w:eastAsia="Arial Unicode MS" w:hAnsi="Times" w:cs="Times New Roman"/>
          <w:color w:val="000000" w:themeColor="text1"/>
          <w:spacing w:val="-4"/>
          <w:sz w:val="28"/>
          <w:szCs w:val="28"/>
        </w:rPr>
        <w:t xml:space="preserve">– </w:t>
      </w:r>
      <w:r w:rsidR="005D087C" w:rsidRPr="002E4431">
        <w:rPr>
          <w:rFonts w:ascii="Times" w:eastAsia="Arial Unicode MS" w:hAnsi="Times" w:cs="Times New Roman"/>
          <w:color w:val="000000" w:themeColor="text1"/>
          <w:spacing w:val="-4"/>
          <w:sz w:val="28"/>
          <w:szCs w:val="28"/>
        </w:rPr>
        <w:t xml:space="preserve">2012. </w:t>
      </w:r>
      <w:r w:rsidR="00AB70E7" w:rsidRPr="002E4431">
        <w:rPr>
          <w:rFonts w:ascii="Times" w:eastAsia="Arial Unicode MS" w:hAnsi="Times" w:cs="Times New Roman"/>
          <w:color w:val="000000" w:themeColor="text1"/>
          <w:spacing w:val="-4"/>
          <w:sz w:val="28"/>
          <w:szCs w:val="28"/>
        </w:rPr>
        <w:t xml:space="preserve">– </w:t>
      </w:r>
      <w:r w:rsidR="005D087C" w:rsidRPr="002E4431">
        <w:rPr>
          <w:rFonts w:ascii="Times" w:eastAsia="Arial Unicode MS" w:hAnsi="Times" w:cs="Times New Roman"/>
          <w:color w:val="000000" w:themeColor="text1"/>
          <w:spacing w:val="-4"/>
          <w:sz w:val="28"/>
          <w:szCs w:val="28"/>
        </w:rPr>
        <w:t xml:space="preserve">№ 34 (175). </w:t>
      </w:r>
      <w:r w:rsidR="00AB70E7" w:rsidRPr="002E4431">
        <w:rPr>
          <w:rFonts w:ascii="Times" w:eastAsia="Arial Unicode MS" w:hAnsi="Times" w:cs="Times New Roman"/>
          <w:color w:val="000000" w:themeColor="text1"/>
          <w:spacing w:val="-4"/>
          <w:sz w:val="28"/>
          <w:szCs w:val="28"/>
        </w:rPr>
        <w:t xml:space="preserve">– С. 20 – 32. </w:t>
      </w:r>
    </w:p>
    <w:p w14:paraId="54B61F25" w14:textId="77777777" w:rsidR="008B7747" w:rsidRPr="002E4431" w:rsidRDefault="00253912"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w:t>
      </w:r>
      <w:r w:rsidR="0002787F" w:rsidRPr="002E4431">
        <w:rPr>
          <w:rFonts w:ascii="Times" w:eastAsia="Arial Unicode MS" w:hAnsi="Times" w:cs="Times New Roman"/>
          <w:color w:val="000000" w:themeColor="text1"/>
          <w:spacing w:val="-4"/>
          <w:sz w:val="28"/>
          <w:szCs w:val="28"/>
        </w:rPr>
        <w:t>5</w:t>
      </w:r>
      <w:r w:rsidRPr="002E4431">
        <w:rPr>
          <w:rFonts w:ascii="Times" w:eastAsia="Arial Unicode MS" w:hAnsi="Times" w:cs="Times New Roman"/>
          <w:color w:val="000000" w:themeColor="text1"/>
          <w:spacing w:val="-4"/>
          <w:sz w:val="28"/>
          <w:szCs w:val="28"/>
        </w:rPr>
        <w:t>)</w:t>
      </w:r>
      <w:r w:rsidRPr="002E4431">
        <w:rPr>
          <w:rFonts w:ascii="Times" w:eastAsia="Arial Unicode MS" w:hAnsi="Times" w:cs="Times New Roman"/>
          <w:color w:val="000000" w:themeColor="text1"/>
          <w:spacing w:val="-4"/>
          <w:sz w:val="28"/>
          <w:szCs w:val="28"/>
        </w:rPr>
        <w:tab/>
      </w:r>
      <w:r w:rsidR="008B7747" w:rsidRPr="002E4431">
        <w:rPr>
          <w:rFonts w:ascii="Times" w:eastAsia="Arial Unicode MS" w:hAnsi="Times" w:cs="Times New Roman"/>
          <w:color w:val="000000" w:themeColor="text1"/>
          <w:spacing w:val="-4"/>
          <w:sz w:val="28"/>
          <w:szCs w:val="28"/>
        </w:rPr>
        <w:t>Кобзева</w:t>
      </w:r>
      <w:r w:rsidR="00AB70E7" w:rsidRPr="002E4431">
        <w:rPr>
          <w:rFonts w:ascii="Times" w:eastAsia="Arial Unicode MS" w:hAnsi="Times" w:cs="Times New Roman"/>
          <w:color w:val="000000" w:themeColor="text1"/>
          <w:spacing w:val="-4"/>
          <w:sz w:val="28"/>
          <w:szCs w:val="28"/>
        </w:rPr>
        <w:t>,</w:t>
      </w:r>
      <w:r w:rsidR="008B7747" w:rsidRPr="002E4431">
        <w:rPr>
          <w:rFonts w:ascii="Times" w:eastAsia="Arial Unicode MS" w:hAnsi="Times" w:cs="Times New Roman"/>
          <w:color w:val="000000" w:themeColor="text1"/>
          <w:spacing w:val="-4"/>
          <w:sz w:val="28"/>
          <w:szCs w:val="28"/>
        </w:rPr>
        <w:t xml:space="preserve"> М. А. Политика Китая в Арктике: традиции и современность</w:t>
      </w:r>
      <w:r w:rsidR="00AB70E7" w:rsidRPr="002E4431">
        <w:rPr>
          <w:rFonts w:ascii="Times" w:eastAsia="Arial Unicode MS" w:hAnsi="Times" w:cs="Times New Roman"/>
          <w:color w:val="000000" w:themeColor="text1"/>
          <w:spacing w:val="-4"/>
          <w:sz w:val="28"/>
          <w:szCs w:val="28"/>
        </w:rPr>
        <w:t xml:space="preserve"> / М. А. Кобзева, В. Н. Конышев </w:t>
      </w:r>
      <w:r w:rsidR="008B7747" w:rsidRPr="002E4431">
        <w:rPr>
          <w:rFonts w:ascii="Times" w:eastAsia="Arial Unicode MS" w:hAnsi="Times" w:cs="Times New Roman"/>
          <w:color w:val="000000" w:themeColor="text1"/>
          <w:spacing w:val="-4"/>
          <w:sz w:val="28"/>
          <w:szCs w:val="28"/>
        </w:rPr>
        <w:t xml:space="preserve">// Сравнительная политика и геополитика. </w:t>
      </w:r>
      <w:r w:rsidR="00AB70E7" w:rsidRPr="002E4431">
        <w:rPr>
          <w:rFonts w:ascii="Times" w:eastAsia="Arial Unicode MS" w:hAnsi="Times" w:cs="Times New Roman"/>
          <w:color w:val="000000" w:themeColor="text1"/>
          <w:spacing w:val="-4"/>
          <w:sz w:val="28"/>
          <w:szCs w:val="28"/>
        </w:rPr>
        <w:t xml:space="preserve">– </w:t>
      </w:r>
      <w:r w:rsidR="008B7747" w:rsidRPr="002E4431">
        <w:rPr>
          <w:rFonts w:ascii="Times" w:eastAsia="Arial Unicode MS" w:hAnsi="Times" w:cs="Times New Roman"/>
          <w:color w:val="000000" w:themeColor="text1"/>
          <w:spacing w:val="-4"/>
          <w:sz w:val="28"/>
          <w:szCs w:val="28"/>
        </w:rPr>
        <w:t xml:space="preserve">2017. </w:t>
      </w:r>
      <w:r w:rsidR="00AB70E7" w:rsidRPr="002E4431">
        <w:rPr>
          <w:rFonts w:ascii="Times" w:eastAsia="Arial Unicode MS" w:hAnsi="Times" w:cs="Times New Roman"/>
          <w:color w:val="000000" w:themeColor="text1"/>
          <w:spacing w:val="-4"/>
          <w:sz w:val="28"/>
          <w:szCs w:val="28"/>
        </w:rPr>
        <w:t xml:space="preserve">– Т. 8, </w:t>
      </w:r>
      <w:r w:rsidR="008B7747" w:rsidRPr="002E4431">
        <w:rPr>
          <w:rFonts w:ascii="Times" w:eastAsia="Arial Unicode MS" w:hAnsi="Times" w:cs="Times New Roman"/>
          <w:color w:val="000000" w:themeColor="text1"/>
          <w:spacing w:val="-4"/>
          <w:sz w:val="28"/>
          <w:szCs w:val="28"/>
        </w:rPr>
        <w:t xml:space="preserve">№ 1. </w:t>
      </w:r>
      <w:r w:rsidR="00AB70E7" w:rsidRPr="002E4431">
        <w:rPr>
          <w:rFonts w:ascii="Times" w:eastAsia="Arial Unicode MS" w:hAnsi="Times" w:cs="Times New Roman"/>
          <w:color w:val="000000" w:themeColor="text1"/>
          <w:spacing w:val="-4"/>
          <w:sz w:val="28"/>
          <w:szCs w:val="28"/>
        </w:rPr>
        <w:t xml:space="preserve"> – С. 77 – 92</w:t>
      </w:r>
      <w:r w:rsidR="008B7747" w:rsidRPr="002E4431">
        <w:rPr>
          <w:rFonts w:ascii="Times" w:eastAsia="Arial Unicode MS" w:hAnsi="Times" w:cs="Times New Roman"/>
          <w:color w:val="000000" w:themeColor="text1"/>
          <w:spacing w:val="-4"/>
          <w:sz w:val="28"/>
          <w:szCs w:val="28"/>
        </w:rPr>
        <w:t>.</w:t>
      </w:r>
    </w:p>
    <w:p w14:paraId="69D5B7F0" w14:textId="77777777" w:rsidR="008B7747" w:rsidRPr="002E4431" w:rsidRDefault="00253912"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w:t>
      </w:r>
      <w:r w:rsidR="0002787F" w:rsidRPr="002E4431">
        <w:rPr>
          <w:rFonts w:ascii="Times" w:eastAsia="Arial Unicode MS" w:hAnsi="Times" w:cs="Times New Roman"/>
          <w:color w:val="000000" w:themeColor="text1"/>
          <w:spacing w:val="-4"/>
          <w:sz w:val="28"/>
          <w:szCs w:val="28"/>
        </w:rPr>
        <w:t>6</w:t>
      </w:r>
      <w:r w:rsidRPr="002E4431">
        <w:rPr>
          <w:rFonts w:ascii="Times" w:eastAsia="Arial Unicode MS" w:hAnsi="Times" w:cs="Times New Roman"/>
          <w:color w:val="000000" w:themeColor="text1"/>
          <w:spacing w:val="-4"/>
          <w:sz w:val="28"/>
          <w:szCs w:val="28"/>
        </w:rPr>
        <w:t>)</w:t>
      </w:r>
      <w:r w:rsidRPr="002E4431">
        <w:rPr>
          <w:rFonts w:ascii="Times" w:eastAsia="Arial Unicode MS" w:hAnsi="Times" w:cs="Times New Roman"/>
          <w:color w:val="000000" w:themeColor="text1"/>
          <w:spacing w:val="-4"/>
          <w:sz w:val="28"/>
          <w:szCs w:val="28"/>
        </w:rPr>
        <w:tab/>
      </w:r>
      <w:r w:rsidR="008B7747" w:rsidRPr="002E4431">
        <w:rPr>
          <w:rFonts w:ascii="Times" w:eastAsia="Arial Unicode MS" w:hAnsi="Times" w:cs="Times New Roman"/>
          <w:color w:val="000000" w:themeColor="text1"/>
          <w:spacing w:val="-4"/>
          <w:sz w:val="28"/>
          <w:szCs w:val="28"/>
        </w:rPr>
        <w:t>Конышев</w:t>
      </w:r>
      <w:r w:rsidR="00AB70E7" w:rsidRPr="002E4431">
        <w:rPr>
          <w:rFonts w:ascii="Times" w:eastAsia="Arial Unicode MS" w:hAnsi="Times" w:cs="Times New Roman"/>
          <w:color w:val="000000" w:themeColor="text1"/>
          <w:spacing w:val="-4"/>
          <w:sz w:val="28"/>
          <w:szCs w:val="28"/>
        </w:rPr>
        <w:t xml:space="preserve">, В. Н. </w:t>
      </w:r>
      <w:r w:rsidR="008B7747" w:rsidRPr="002E4431">
        <w:rPr>
          <w:rFonts w:ascii="Times" w:eastAsia="Arial Unicode MS" w:hAnsi="Times" w:cs="Times New Roman"/>
          <w:color w:val="000000" w:themeColor="text1"/>
          <w:spacing w:val="-4"/>
          <w:sz w:val="28"/>
          <w:szCs w:val="28"/>
        </w:rPr>
        <w:t xml:space="preserve">Стратегии стран Восточной Азии в Арктике </w:t>
      </w:r>
      <w:r w:rsidR="00AB70E7" w:rsidRPr="002E4431">
        <w:rPr>
          <w:rFonts w:ascii="Times" w:eastAsia="Arial Unicode MS" w:hAnsi="Times" w:cs="Times New Roman"/>
          <w:color w:val="000000" w:themeColor="text1"/>
          <w:spacing w:val="-4"/>
          <w:sz w:val="28"/>
          <w:szCs w:val="28"/>
        </w:rPr>
        <w:t xml:space="preserve">/ В. Н. Конышев, А. А. Сергунин </w:t>
      </w:r>
      <w:r w:rsidR="008B7747" w:rsidRPr="002E4431">
        <w:rPr>
          <w:rFonts w:ascii="Times" w:eastAsia="Arial Unicode MS" w:hAnsi="Times" w:cs="Times New Roman"/>
          <w:color w:val="000000" w:themeColor="text1"/>
          <w:spacing w:val="-4"/>
          <w:sz w:val="28"/>
          <w:szCs w:val="28"/>
        </w:rPr>
        <w:t>// Проблемы Дальнего Востока. 2012. № 6. С. 35 – 48.</w:t>
      </w:r>
    </w:p>
    <w:p w14:paraId="46FE68CD" w14:textId="77777777" w:rsidR="008B7747" w:rsidRPr="002E4431" w:rsidRDefault="00253912"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lastRenderedPageBreak/>
        <w:t>7</w:t>
      </w:r>
      <w:r w:rsidR="0002787F" w:rsidRPr="002E4431">
        <w:rPr>
          <w:rFonts w:ascii="Times" w:eastAsia="Arial Unicode MS" w:hAnsi="Times" w:cs="Times New Roman"/>
          <w:color w:val="000000" w:themeColor="text1"/>
          <w:spacing w:val="-4"/>
          <w:sz w:val="28"/>
          <w:szCs w:val="28"/>
        </w:rPr>
        <w:t>7</w:t>
      </w:r>
      <w:r w:rsidRPr="002E4431">
        <w:rPr>
          <w:rFonts w:ascii="Times" w:eastAsia="Arial Unicode MS" w:hAnsi="Times" w:cs="Times New Roman"/>
          <w:color w:val="000000" w:themeColor="text1"/>
          <w:spacing w:val="-4"/>
          <w:sz w:val="28"/>
          <w:szCs w:val="28"/>
        </w:rPr>
        <w:t>)</w:t>
      </w:r>
      <w:r w:rsidRPr="002E4431">
        <w:rPr>
          <w:rFonts w:ascii="Times" w:eastAsia="Arial Unicode MS" w:hAnsi="Times" w:cs="Times New Roman"/>
          <w:color w:val="000000" w:themeColor="text1"/>
          <w:spacing w:val="-4"/>
          <w:sz w:val="28"/>
          <w:szCs w:val="28"/>
        </w:rPr>
        <w:tab/>
      </w:r>
      <w:r w:rsidR="009A4CCF" w:rsidRPr="002E4431">
        <w:rPr>
          <w:rFonts w:ascii="Times" w:eastAsia="Arial Unicode MS" w:hAnsi="Times" w:cs="Times New Roman"/>
          <w:color w:val="000000" w:themeColor="text1"/>
          <w:spacing w:val="-4"/>
          <w:sz w:val="28"/>
          <w:szCs w:val="28"/>
        </w:rPr>
        <w:t xml:space="preserve">Курбанов, </w:t>
      </w:r>
      <w:r w:rsidR="008B7747" w:rsidRPr="002E4431">
        <w:rPr>
          <w:rFonts w:ascii="Times" w:eastAsia="Arial Unicode MS" w:hAnsi="Times" w:cs="Times New Roman"/>
          <w:color w:val="000000" w:themeColor="text1"/>
          <w:spacing w:val="-4"/>
          <w:sz w:val="28"/>
          <w:szCs w:val="28"/>
        </w:rPr>
        <w:t>Р. А. Вопросы международно-правового и национально-правового регулирования в Арктике (сравнительно-правовой анализ)</w:t>
      </w:r>
      <w:r w:rsidR="009A4CCF" w:rsidRPr="002E4431">
        <w:rPr>
          <w:rFonts w:ascii="Times" w:eastAsia="Arial Unicode MS" w:hAnsi="Times" w:cs="Times New Roman"/>
          <w:color w:val="000000" w:themeColor="text1"/>
          <w:spacing w:val="-4"/>
          <w:sz w:val="28"/>
          <w:szCs w:val="28"/>
        </w:rPr>
        <w:t xml:space="preserve"> / Р. А. Курбанов</w:t>
      </w:r>
      <w:r w:rsidR="008B7747" w:rsidRPr="002E4431">
        <w:rPr>
          <w:rFonts w:ascii="Times" w:eastAsia="Arial Unicode MS" w:hAnsi="Times" w:cs="Times New Roman"/>
          <w:color w:val="000000" w:themeColor="text1"/>
          <w:spacing w:val="-4"/>
          <w:sz w:val="28"/>
          <w:szCs w:val="28"/>
        </w:rPr>
        <w:t xml:space="preserve"> // Журнал зарубежного законодательства и сравнительного правоведения. </w:t>
      </w:r>
      <w:r w:rsidR="009A4CCF" w:rsidRPr="002E4431">
        <w:rPr>
          <w:rFonts w:ascii="Times" w:eastAsia="Arial Unicode MS" w:hAnsi="Times" w:cs="Times New Roman"/>
          <w:color w:val="000000" w:themeColor="text1"/>
          <w:spacing w:val="-4"/>
          <w:sz w:val="28"/>
          <w:szCs w:val="28"/>
        </w:rPr>
        <w:t xml:space="preserve">– </w:t>
      </w:r>
      <w:r w:rsidR="008B7747" w:rsidRPr="002E4431">
        <w:rPr>
          <w:rFonts w:ascii="Times" w:eastAsia="Arial Unicode MS" w:hAnsi="Times" w:cs="Times New Roman"/>
          <w:color w:val="000000" w:themeColor="text1"/>
          <w:spacing w:val="-4"/>
          <w:sz w:val="28"/>
          <w:szCs w:val="28"/>
        </w:rPr>
        <w:t>2016.</w:t>
      </w:r>
      <w:r w:rsidR="009A4CCF" w:rsidRPr="002E4431">
        <w:rPr>
          <w:rFonts w:ascii="Times" w:eastAsia="Arial Unicode MS" w:hAnsi="Times" w:cs="Times New Roman"/>
          <w:color w:val="000000" w:themeColor="text1"/>
          <w:spacing w:val="-4"/>
          <w:sz w:val="28"/>
          <w:szCs w:val="28"/>
        </w:rPr>
        <w:t xml:space="preserve"> – </w:t>
      </w:r>
      <w:r w:rsidR="008B7747" w:rsidRPr="002E4431">
        <w:rPr>
          <w:rFonts w:ascii="Times" w:eastAsia="Arial Unicode MS" w:hAnsi="Times" w:cs="Times New Roman"/>
          <w:color w:val="000000" w:themeColor="text1"/>
          <w:spacing w:val="-4"/>
          <w:sz w:val="28"/>
          <w:szCs w:val="28"/>
        </w:rPr>
        <w:t xml:space="preserve">№ 2. </w:t>
      </w:r>
      <w:r w:rsidR="009A4CCF" w:rsidRPr="002E4431">
        <w:rPr>
          <w:rFonts w:ascii="Times" w:eastAsia="Arial Unicode MS" w:hAnsi="Times" w:cs="Times New Roman"/>
          <w:color w:val="000000" w:themeColor="text1"/>
          <w:spacing w:val="-4"/>
          <w:sz w:val="28"/>
          <w:szCs w:val="28"/>
        </w:rPr>
        <w:t xml:space="preserve">– </w:t>
      </w:r>
      <w:r w:rsidR="00E00757" w:rsidRPr="002E4431">
        <w:rPr>
          <w:rFonts w:ascii="Times" w:eastAsia="Arial Unicode MS" w:hAnsi="Times" w:cs="Times New Roman"/>
          <w:color w:val="000000" w:themeColor="text1"/>
          <w:spacing w:val="-4"/>
          <w:sz w:val="28"/>
          <w:szCs w:val="28"/>
        </w:rPr>
        <w:t>С. 79 – 87</w:t>
      </w:r>
      <w:r w:rsidR="008B7747" w:rsidRPr="002E4431">
        <w:rPr>
          <w:rFonts w:ascii="Times" w:eastAsia="Arial Unicode MS" w:hAnsi="Times" w:cs="Times New Roman"/>
          <w:color w:val="000000" w:themeColor="text1"/>
          <w:spacing w:val="-4"/>
          <w:sz w:val="28"/>
          <w:szCs w:val="28"/>
        </w:rPr>
        <w:t>.</w:t>
      </w:r>
    </w:p>
    <w:p w14:paraId="2907488E" w14:textId="77777777" w:rsidR="00195C04" w:rsidRPr="002E4431" w:rsidRDefault="00253912"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t>7</w:t>
      </w:r>
      <w:r w:rsidR="0002787F" w:rsidRPr="002E4431">
        <w:rPr>
          <w:rStyle w:val="a9"/>
          <w:rFonts w:ascii="Times" w:eastAsia="Arial Unicode MS" w:hAnsi="Times" w:cs="Times New Roman"/>
          <w:color w:val="000000" w:themeColor="text1"/>
          <w:spacing w:val="-4"/>
          <w:sz w:val="28"/>
          <w:szCs w:val="28"/>
        </w:rPr>
        <w:t>8</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E00757" w:rsidRPr="002E4431">
        <w:rPr>
          <w:rStyle w:val="a9"/>
          <w:rFonts w:ascii="Times" w:eastAsia="Arial Unicode MS" w:hAnsi="Times" w:cs="Times New Roman"/>
          <w:color w:val="000000" w:themeColor="text1"/>
          <w:spacing w:val="-4"/>
          <w:sz w:val="28"/>
          <w:szCs w:val="28"/>
        </w:rPr>
        <w:t>Лабецкая, Е. О.</w:t>
      </w:r>
      <w:r w:rsidR="00195C04" w:rsidRPr="002E4431">
        <w:rPr>
          <w:rStyle w:val="a9"/>
          <w:rFonts w:ascii="Times" w:eastAsia="Arial Unicode MS" w:hAnsi="Times" w:cs="Times New Roman"/>
          <w:color w:val="000000" w:themeColor="text1"/>
          <w:spacing w:val="-4"/>
          <w:sz w:val="28"/>
          <w:szCs w:val="28"/>
        </w:rPr>
        <w:t xml:space="preserve"> «Конституция морей»: </w:t>
      </w:r>
      <w:r w:rsidR="00195C04" w:rsidRPr="002E4431">
        <w:rPr>
          <w:rStyle w:val="a9"/>
          <w:rFonts w:ascii="Times" w:eastAsia="Arial Unicode MS" w:hAnsi="Times" w:cs="Times New Roman"/>
          <w:color w:val="000000" w:themeColor="text1"/>
          <w:spacing w:val="-4"/>
          <w:sz w:val="28"/>
          <w:szCs w:val="28"/>
          <w:lang w:val="en-US"/>
        </w:rPr>
        <w:t>pro</w:t>
      </w:r>
      <w:r w:rsidR="00195C04" w:rsidRPr="002E4431">
        <w:rPr>
          <w:rStyle w:val="a9"/>
          <w:rFonts w:ascii="Times" w:eastAsia="Arial Unicode MS" w:hAnsi="Times" w:cs="Times New Roman"/>
          <w:color w:val="000000" w:themeColor="text1"/>
          <w:spacing w:val="-4"/>
          <w:sz w:val="28"/>
          <w:szCs w:val="28"/>
        </w:rPr>
        <w:t xml:space="preserve"> &amp; </w:t>
      </w:r>
      <w:r w:rsidR="00195C04" w:rsidRPr="002E4431">
        <w:rPr>
          <w:rStyle w:val="a9"/>
          <w:rFonts w:ascii="Times" w:eastAsia="Arial Unicode MS" w:hAnsi="Times" w:cs="Times New Roman"/>
          <w:color w:val="000000" w:themeColor="text1"/>
          <w:spacing w:val="-4"/>
          <w:sz w:val="28"/>
          <w:szCs w:val="28"/>
          <w:lang w:val="en-US"/>
        </w:rPr>
        <w:t>contra</w:t>
      </w:r>
      <w:r w:rsidR="00195C04" w:rsidRPr="002E4431">
        <w:rPr>
          <w:rStyle w:val="a9"/>
          <w:rFonts w:ascii="Times" w:eastAsia="Arial Unicode MS" w:hAnsi="Times" w:cs="Times New Roman"/>
          <w:color w:val="000000" w:themeColor="text1"/>
          <w:spacing w:val="-4"/>
          <w:sz w:val="28"/>
          <w:szCs w:val="28"/>
        </w:rPr>
        <w:t xml:space="preserve"> </w:t>
      </w:r>
      <w:r w:rsidR="00E00757" w:rsidRPr="002E4431">
        <w:rPr>
          <w:rStyle w:val="a9"/>
          <w:rFonts w:ascii="Times" w:eastAsia="Arial Unicode MS" w:hAnsi="Times" w:cs="Times New Roman"/>
          <w:color w:val="000000" w:themeColor="text1"/>
          <w:spacing w:val="-4"/>
          <w:sz w:val="28"/>
          <w:szCs w:val="28"/>
        </w:rPr>
        <w:t>/ Е. О. Лабецкая</w:t>
      </w:r>
      <w:r w:rsidR="00195C04" w:rsidRPr="002E4431">
        <w:rPr>
          <w:rStyle w:val="a9"/>
          <w:rFonts w:ascii="Times" w:eastAsia="Arial Unicode MS" w:hAnsi="Times" w:cs="Times New Roman"/>
          <w:color w:val="000000" w:themeColor="text1"/>
          <w:spacing w:val="-4"/>
          <w:sz w:val="28"/>
          <w:szCs w:val="28"/>
        </w:rPr>
        <w:t>// Мировая экономика и международные отношения. –  2014. –  № 9.  – С. 121 – 128.</w:t>
      </w:r>
    </w:p>
    <w:p w14:paraId="17773F63" w14:textId="77777777" w:rsidR="00A25030"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79</w:t>
      </w:r>
      <w:r w:rsidR="00147699" w:rsidRPr="002E4431">
        <w:rPr>
          <w:rFonts w:ascii="Times" w:eastAsia="Arial Unicode MS" w:hAnsi="Times" w:cs="Times New Roman"/>
          <w:color w:val="000000" w:themeColor="text1"/>
          <w:spacing w:val="-4"/>
          <w:sz w:val="28"/>
          <w:szCs w:val="28"/>
        </w:rPr>
        <w:t>)</w:t>
      </w:r>
      <w:r w:rsidR="00147699" w:rsidRPr="002E4431">
        <w:rPr>
          <w:rFonts w:ascii="Times" w:eastAsia="Arial Unicode MS" w:hAnsi="Times" w:cs="Times New Roman"/>
          <w:color w:val="000000" w:themeColor="text1"/>
          <w:spacing w:val="-4"/>
          <w:sz w:val="28"/>
          <w:szCs w:val="28"/>
        </w:rPr>
        <w:tab/>
      </w:r>
      <w:r w:rsidR="00E00757" w:rsidRPr="002E4431">
        <w:rPr>
          <w:rFonts w:ascii="Times" w:eastAsia="Arial Unicode MS" w:hAnsi="Times" w:cs="Times New Roman"/>
          <w:color w:val="000000" w:themeColor="text1"/>
          <w:spacing w:val="-4"/>
          <w:sz w:val="28"/>
          <w:szCs w:val="28"/>
        </w:rPr>
        <w:t xml:space="preserve">Лукин, Ю. Ф. </w:t>
      </w:r>
      <w:r w:rsidR="00A25030" w:rsidRPr="002E4431">
        <w:rPr>
          <w:rFonts w:ascii="Times" w:eastAsia="Arial Unicode MS" w:hAnsi="Times" w:cs="Times New Roman"/>
          <w:color w:val="000000" w:themeColor="text1"/>
          <w:spacing w:val="-4"/>
          <w:sz w:val="28"/>
          <w:szCs w:val="28"/>
        </w:rPr>
        <w:t xml:space="preserve">Договор между Россией и Норвегией – шаг к мирному переделу морского пространства </w:t>
      </w:r>
      <w:r w:rsidR="002E0A6A" w:rsidRPr="002E4431">
        <w:rPr>
          <w:rFonts w:ascii="Times" w:eastAsia="Arial Unicode MS" w:hAnsi="Times" w:cs="Times New Roman"/>
          <w:color w:val="000000" w:themeColor="text1"/>
          <w:spacing w:val="-4"/>
          <w:sz w:val="28"/>
          <w:szCs w:val="28"/>
        </w:rPr>
        <w:t>Арктики</w:t>
      </w:r>
      <w:r w:rsidR="00E00757" w:rsidRPr="002E4431">
        <w:rPr>
          <w:rFonts w:ascii="Times" w:eastAsia="Arial Unicode MS" w:hAnsi="Times" w:cs="Times New Roman"/>
          <w:color w:val="000000" w:themeColor="text1"/>
          <w:spacing w:val="-4"/>
          <w:sz w:val="28"/>
          <w:szCs w:val="28"/>
        </w:rPr>
        <w:t xml:space="preserve"> / Ю. Ф. Лукин</w:t>
      </w:r>
      <w:r w:rsidR="00A25030" w:rsidRPr="002E4431">
        <w:rPr>
          <w:rFonts w:ascii="Times" w:eastAsia="Arial Unicode MS" w:hAnsi="Times" w:cs="Times New Roman"/>
          <w:color w:val="000000" w:themeColor="text1"/>
          <w:spacing w:val="-4"/>
          <w:sz w:val="28"/>
          <w:szCs w:val="28"/>
        </w:rPr>
        <w:t xml:space="preserve"> // Арктика и Север. – 2011. – № 2 (май). – С. 1 – 29.</w:t>
      </w:r>
    </w:p>
    <w:p w14:paraId="54C77D99" w14:textId="77777777" w:rsidR="002E0A6A"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80</w:t>
      </w:r>
      <w:r w:rsidR="00253912" w:rsidRPr="002E4431">
        <w:rPr>
          <w:rFonts w:ascii="Times" w:eastAsia="Arial Unicode MS" w:hAnsi="Times" w:cs="Times New Roman"/>
          <w:color w:val="000000" w:themeColor="text1"/>
          <w:spacing w:val="-4"/>
          <w:sz w:val="28"/>
          <w:szCs w:val="28"/>
        </w:rPr>
        <w:t>)</w:t>
      </w:r>
      <w:r w:rsidR="00253912" w:rsidRPr="002E4431">
        <w:rPr>
          <w:rFonts w:ascii="Times" w:eastAsia="Arial Unicode MS" w:hAnsi="Times" w:cs="Times New Roman"/>
          <w:color w:val="000000" w:themeColor="text1"/>
          <w:spacing w:val="-4"/>
          <w:sz w:val="28"/>
          <w:szCs w:val="28"/>
        </w:rPr>
        <w:tab/>
      </w:r>
      <w:r w:rsidR="00E00757" w:rsidRPr="002E4431">
        <w:rPr>
          <w:rFonts w:ascii="Times" w:eastAsia="Arial Unicode MS" w:hAnsi="Times" w:cs="Times New Roman"/>
          <w:color w:val="000000" w:themeColor="text1"/>
          <w:spacing w:val="-4"/>
          <w:sz w:val="28"/>
          <w:szCs w:val="28"/>
        </w:rPr>
        <w:t xml:space="preserve">Лукин, </w:t>
      </w:r>
      <w:r w:rsidR="002E0A6A" w:rsidRPr="002E4431">
        <w:rPr>
          <w:rFonts w:ascii="Times" w:eastAsia="Arial Unicode MS" w:hAnsi="Times" w:cs="Times New Roman"/>
          <w:color w:val="000000" w:themeColor="text1"/>
          <w:spacing w:val="-4"/>
          <w:sz w:val="28"/>
          <w:szCs w:val="28"/>
        </w:rPr>
        <w:t>Ю.</w:t>
      </w:r>
      <w:r w:rsidR="00E00757" w:rsidRPr="002E4431">
        <w:rPr>
          <w:rFonts w:ascii="Times" w:eastAsia="Arial Unicode MS" w:hAnsi="Times" w:cs="Times New Roman"/>
          <w:color w:val="000000" w:themeColor="text1"/>
          <w:spacing w:val="-4"/>
          <w:sz w:val="28"/>
          <w:szCs w:val="28"/>
        </w:rPr>
        <w:t xml:space="preserve"> </w:t>
      </w:r>
      <w:r w:rsidR="002E0A6A" w:rsidRPr="002E4431">
        <w:rPr>
          <w:rFonts w:ascii="Times" w:eastAsia="Arial Unicode MS" w:hAnsi="Times" w:cs="Times New Roman"/>
          <w:color w:val="000000" w:themeColor="text1"/>
          <w:spacing w:val="-4"/>
          <w:sz w:val="28"/>
          <w:szCs w:val="28"/>
        </w:rPr>
        <w:t>Ф. Статус, состав, население Российской Арктики</w:t>
      </w:r>
      <w:r w:rsidR="00E00757" w:rsidRPr="002E4431">
        <w:rPr>
          <w:rFonts w:ascii="Times" w:eastAsia="Arial Unicode MS" w:hAnsi="Times" w:cs="Times New Roman"/>
          <w:color w:val="000000" w:themeColor="text1"/>
          <w:spacing w:val="-4"/>
          <w:sz w:val="28"/>
          <w:szCs w:val="28"/>
        </w:rPr>
        <w:t xml:space="preserve"> / Ю. Ф. Лукин</w:t>
      </w:r>
      <w:r w:rsidR="002E0A6A" w:rsidRPr="002E4431">
        <w:rPr>
          <w:rFonts w:ascii="Times" w:eastAsia="Arial Unicode MS" w:hAnsi="Times" w:cs="Times New Roman"/>
          <w:color w:val="000000" w:themeColor="text1"/>
          <w:spacing w:val="-4"/>
          <w:sz w:val="28"/>
          <w:szCs w:val="28"/>
        </w:rPr>
        <w:t xml:space="preserve"> // Ар</w:t>
      </w:r>
      <w:r w:rsidR="0099519F" w:rsidRPr="002E4431">
        <w:rPr>
          <w:rFonts w:ascii="Times" w:eastAsia="Arial Unicode MS" w:hAnsi="Times" w:cs="Times New Roman"/>
          <w:color w:val="000000" w:themeColor="text1"/>
          <w:spacing w:val="-4"/>
          <w:sz w:val="28"/>
          <w:szCs w:val="28"/>
        </w:rPr>
        <w:t xml:space="preserve">ктика и Север. 2014. № 15. С. 57 – 94. </w:t>
      </w:r>
    </w:p>
    <w:p w14:paraId="042A3F1C" w14:textId="77777777" w:rsidR="003F2B4D" w:rsidRPr="002E4431" w:rsidRDefault="007044CD"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8</w:t>
      </w:r>
      <w:r w:rsidR="0002787F" w:rsidRPr="002E4431">
        <w:rPr>
          <w:rFonts w:ascii="Times" w:eastAsia="Arial Unicode MS" w:hAnsi="Times" w:cs="Times New Roman"/>
          <w:color w:val="000000" w:themeColor="text1"/>
          <w:spacing w:val="-4"/>
          <w:sz w:val="28"/>
          <w:szCs w:val="28"/>
        </w:rPr>
        <w:t>1</w:t>
      </w:r>
      <w:r w:rsidR="00147699" w:rsidRPr="002E4431">
        <w:rPr>
          <w:rFonts w:ascii="Times" w:eastAsia="Arial Unicode MS" w:hAnsi="Times" w:cs="Times New Roman"/>
          <w:color w:val="000000" w:themeColor="text1"/>
          <w:spacing w:val="-4"/>
          <w:sz w:val="28"/>
          <w:szCs w:val="28"/>
        </w:rPr>
        <w:t>)</w:t>
      </w:r>
      <w:r w:rsidR="00147699" w:rsidRPr="002E4431">
        <w:rPr>
          <w:rFonts w:ascii="Times" w:eastAsia="Arial Unicode MS" w:hAnsi="Times" w:cs="Times New Roman"/>
          <w:color w:val="000000" w:themeColor="text1"/>
          <w:spacing w:val="-4"/>
          <w:sz w:val="28"/>
          <w:szCs w:val="28"/>
        </w:rPr>
        <w:tab/>
      </w:r>
      <w:r w:rsidR="003F2B4D" w:rsidRPr="002E4431">
        <w:rPr>
          <w:rFonts w:ascii="Times" w:eastAsia="Arial Unicode MS" w:hAnsi="Times" w:cs="Times New Roman"/>
          <w:color w:val="000000" w:themeColor="text1"/>
          <w:spacing w:val="-4"/>
          <w:sz w:val="28"/>
          <w:szCs w:val="28"/>
        </w:rPr>
        <w:t>Мальцев,</w:t>
      </w:r>
      <w:r w:rsidR="0099519F" w:rsidRPr="002E4431">
        <w:rPr>
          <w:rFonts w:ascii="Times" w:eastAsia="Arial Unicode MS" w:hAnsi="Times" w:cs="Times New Roman"/>
          <w:color w:val="000000" w:themeColor="text1"/>
          <w:spacing w:val="-4"/>
          <w:sz w:val="28"/>
          <w:szCs w:val="28"/>
        </w:rPr>
        <w:t xml:space="preserve"> А. А.</w:t>
      </w:r>
      <w:r w:rsidR="003F2B4D" w:rsidRPr="002E4431">
        <w:rPr>
          <w:rFonts w:ascii="Times" w:eastAsia="Arial Unicode MS" w:hAnsi="Times" w:cs="Times New Roman"/>
          <w:color w:val="000000" w:themeColor="text1"/>
          <w:spacing w:val="-4"/>
          <w:sz w:val="28"/>
          <w:szCs w:val="28"/>
        </w:rPr>
        <w:t xml:space="preserve"> Международно-правовой статус и экологическая безопасность Арктики </w:t>
      </w:r>
      <w:r w:rsidR="0099519F" w:rsidRPr="002E4431">
        <w:rPr>
          <w:rFonts w:ascii="Times" w:eastAsia="Arial Unicode MS" w:hAnsi="Times" w:cs="Times New Roman"/>
          <w:color w:val="000000" w:themeColor="text1"/>
          <w:spacing w:val="-4"/>
          <w:sz w:val="28"/>
          <w:szCs w:val="28"/>
        </w:rPr>
        <w:t xml:space="preserve">/ А. А. Мальцев, Ю. В. Надточий. </w:t>
      </w:r>
      <w:r w:rsidR="003F2B4D" w:rsidRPr="002E4431">
        <w:rPr>
          <w:rFonts w:ascii="Times" w:eastAsia="Arial Unicode MS" w:hAnsi="Times" w:cs="Times New Roman"/>
          <w:color w:val="000000" w:themeColor="text1"/>
          <w:spacing w:val="-4"/>
          <w:sz w:val="28"/>
          <w:szCs w:val="28"/>
        </w:rPr>
        <w:t xml:space="preserve">// Азиатско-Тихоокеанский регион: экономика, политика, право. – 2015. - № 1. – С. 150 – 165.  </w:t>
      </w:r>
    </w:p>
    <w:p w14:paraId="63C3D78E" w14:textId="77777777" w:rsidR="00BD2E31"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82</w:t>
      </w:r>
      <w:r w:rsidR="00147699" w:rsidRPr="002E4431">
        <w:rPr>
          <w:rFonts w:ascii="Times" w:eastAsia="Arial Unicode MS" w:hAnsi="Times" w:cs="Times New Roman"/>
          <w:color w:val="000000" w:themeColor="text1"/>
          <w:spacing w:val="-4"/>
          <w:sz w:val="28"/>
          <w:szCs w:val="28"/>
        </w:rPr>
        <w:t>)</w:t>
      </w:r>
      <w:r w:rsidR="00147699" w:rsidRPr="002E4431">
        <w:rPr>
          <w:rFonts w:ascii="Times" w:eastAsia="Arial Unicode MS" w:hAnsi="Times" w:cs="Times New Roman"/>
          <w:color w:val="000000" w:themeColor="text1"/>
          <w:spacing w:val="-4"/>
          <w:sz w:val="28"/>
          <w:szCs w:val="28"/>
        </w:rPr>
        <w:tab/>
      </w:r>
      <w:r w:rsidR="00BD2E31" w:rsidRPr="002E4431">
        <w:rPr>
          <w:rFonts w:ascii="Times" w:eastAsia="Arial Unicode MS" w:hAnsi="Times" w:cs="Times New Roman"/>
          <w:color w:val="000000" w:themeColor="text1"/>
          <w:spacing w:val="-4"/>
          <w:sz w:val="28"/>
          <w:szCs w:val="28"/>
        </w:rPr>
        <w:t>Николаев,</w:t>
      </w:r>
      <w:r w:rsidR="0099519F" w:rsidRPr="002E4431">
        <w:rPr>
          <w:rFonts w:ascii="Times" w:eastAsia="Arial Unicode MS" w:hAnsi="Times" w:cs="Times New Roman"/>
          <w:color w:val="000000" w:themeColor="text1"/>
          <w:spacing w:val="-4"/>
          <w:sz w:val="28"/>
          <w:szCs w:val="28"/>
        </w:rPr>
        <w:t xml:space="preserve"> А. Н.</w:t>
      </w:r>
      <w:r w:rsidR="00BD2E31" w:rsidRPr="002E4431">
        <w:rPr>
          <w:rFonts w:ascii="Times" w:eastAsia="Arial Unicode MS" w:hAnsi="Times" w:cs="Times New Roman"/>
          <w:color w:val="000000" w:themeColor="text1"/>
          <w:spacing w:val="-4"/>
          <w:sz w:val="28"/>
          <w:szCs w:val="28"/>
        </w:rPr>
        <w:t xml:space="preserve"> Правовые возможности предотвращения потери Россией высокоширотного участка арктического шельфа</w:t>
      </w:r>
      <w:r w:rsidR="0099519F" w:rsidRPr="002E4431">
        <w:rPr>
          <w:rFonts w:ascii="Times" w:eastAsia="Arial Unicode MS" w:hAnsi="Times" w:cs="Times New Roman"/>
          <w:color w:val="000000" w:themeColor="text1"/>
          <w:spacing w:val="-4"/>
          <w:sz w:val="28"/>
          <w:szCs w:val="28"/>
        </w:rPr>
        <w:t xml:space="preserve"> / А. Н. Николаев. И. С. Пещуров.</w:t>
      </w:r>
      <w:r w:rsidR="00BD2E31" w:rsidRPr="002E4431">
        <w:rPr>
          <w:rFonts w:ascii="Times" w:eastAsia="Arial Unicode MS" w:hAnsi="Times" w:cs="Times New Roman"/>
          <w:color w:val="000000" w:themeColor="text1"/>
          <w:spacing w:val="-4"/>
          <w:sz w:val="28"/>
          <w:szCs w:val="28"/>
        </w:rPr>
        <w:t xml:space="preserve"> // Моск. журн. междунар. права. – 2012. – № 2. – С. 5 – 29.  </w:t>
      </w:r>
    </w:p>
    <w:p w14:paraId="6B31603D" w14:textId="77777777" w:rsidR="006E213A" w:rsidRPr="002E4431" w:rsidRDefault="0002787F"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t>83</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99519F" w:rsidRPr="002E4431">
        <w:rPr>
          <w:rStyle w:val="a9"/>
          <w:rFonts w:ascii="Times" w:eastAsia="Arial Unicode MS" w:hAnsi="Times" w:cs="Times New Roman"/>
          <w:color w:val="000000" w:themeColor="text1"/>
          <w:spacing w:val="-4"/>
          <w:sz w:val="28"/>
          <w:szCs w:val="28"/>
        </w:rPr>
        <w:t>Повал, Л. М.</w:t>
      </w:r>
      <w:r w:rsidR="006E213A" w:rsidRPr="002E4431">
        <w:rPr>
          <w:rStyle w:val="a9"/>
          <w:rFonts w:ascii="Times" w:eastAsia="Arial Unicode MS" w:hAnsi="Times" w:cs="Times New Roman"/>
          <w:color w:val="000000" w:themeColor="text1"/>
          <w:spacing w:val="-4"/>
          <w:sz w:val="28"/>
          <w:szCs w:val="28"/>
        </w:rPr>
        <w:t xml:space="preserve"> Международно-правовые проблемы раздела экономических пространств Арктики</w:t>
      </w:r>
      <w:r w:rsidR="0099519F" w:rsidRPr="002E4431">
        <w:rPr>
          <w:rStyle w:val="a9"/>
          <w:rFonts w:ascii="Times" w:eastAsia="Arial Unicode MS" w:hAnsi="Times" w:cs="Times New Roman"/>
          <w:color w:val="000000" w:themeColor="text1"/>
          <w:spacing w:val="-4"/>
          <w:sz w:val="28"/>
          <w:szCs w:val="28"/>
        </w:rPr>
        <w:t xml:space="preserve"> </w:t>
      </w:r>
      <w:r w:rsidR="006E213A" w:rsidRPr="002E4431">
        <w:rPr>
          <w:rStyle w:val="a9"/>
          <w:rFonts w:ascii="Times" w:eastAsia="Arial Unicode MS" w:hAnsi="Times" w:cs="Times New Roman"/>
          <w:color w:val="000000" w:themeColor="text1"/>
          <w:spacing w:val="-4"/>
          <w:sz w:val="28"/>
          <w:szCs w:val="28"/>
        </w:rPr>
        <w:t>// Арктика и Север. – 2011. – № 3. – С. 1 – 15.</w:t>
      </w:r>
    </w:p>
    <w:p w14:paraId="6045F573" w14:textId="77777777" w:rsidR="00EF54A8" w:rsidRPr="002E4431" w:rsidRDefault="0002787F"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t>84</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99519F" w:rsidRPr="002E4431">
        <w:rPr>
          <w:rStyle w:val="a9"/>
          <w:rFonts w:ascii="Times" w:eastAsia="Arial Unicode MS" w:hAnsi="Times" w:cs="Times New Roman"/>
          <w:color w:val="000000" w:themeColor="text1"/>
          <w:spacing w:val="-4"/>
          <w:sz w:val="28"/>
          <w:szCs w:val="28"/>
        </w:rPr>
        <w:t>Сиваков, Д. О.</w:t>
      </w:r>
      <w:r w:rsidR="00EF54A8" w:rsidRPr="002E4431">
        <w:rPr>
          <w:rStyle w:val="a9"/>
          <w:rFonts w:ascii="Times" w:eastAsia="Arial Unicode MS" w:hAnsi="Times" w:cs="Times New Roman"/>
          <w:color w:val="000000" w:themeColor="text1"/>
          <w:spacing w:val="-4"/>
          <w:sz w:val="28"/>
          <w:szCs w:val="28"/>
        </w:rPr>
        <w:t xml:space="preserve"> Принципиальные подходы к правовому регулированию арктической зоны </w:t>
      </w:r>
      <w:r w:rsidR="0099519F" w:rsidRPr="002E4431">
        <w:rPr>
          <w:rStyle w:val="a9"/>
          <w:rFonts w:ascii="Times" w:eastAsia="Arial Unicode MS" w:hAnsi="Times" w:cs="Times New Roman"/>
          <w:color w:val="000000" w:themeColor="text1"/>
          <w:spacing w:val="-4"/>
          <w:sz w:val="28"/>
          <w:szCs w:val="28"/>
        </w:rPr>
        <w:t xml:space="preserve">/ Д. О. Сиваков </w:t>
      </w:r>
      <w:r w:rsidR="00EF54A8" w:rsidRPr="002E4431">
        <w:rPr>
          <w:rStyle w:val="a9"/>
          <w:rFonts w:ascii="Times" w:eastAsia="Arial Unicode MS" w:hAnsi="Times" w:cs="Times New Roman"/>
          <w:color w:val="000000" w:themeColor="text1"/>
          <w:spacing w:val="-4"/>
          <w:sz w:val="28"/>
          <w:szCs w:val="28"/>
        </w:rPr>
        <w:t xml:space="preserve">// Вестник Поволжского института управления. – 2010. –  № 4. - С. 106 – 110. </w:t>
      </w:r>
    </w:p>
    <w:p w14:paraId="76E62F31" w14:textId="77777777" w:rsidR="00BD2E31" w:rsidRPr="002E4431" w:rsidRDefault="0002787F" w:rsidP="00484B45">
      <w:pPr>
        <w:pStyle w:val="a7"/>
        <w:tabs>
          <w:tab w:val="left" w:pos="709"/>
        </w:tabs>
        <w:spacing w:after="40" w:line="360" w:lineRule="auto"/>
        <w:ind w:left="567" w:hanging="567"/>
        <w:jc w:val="both"/>
        <w:rPr>
          <w:rFonts w:ascii="Times" w:eastAsia="Arial Unicode MS" w:hAnsi="Times" w:cs="Times New Roman"/>
          <w:color w:val="000000" w:themeColor="text1"/>
          <w:spacing w:val="-4"/>
          <w:sz w:val="28"/>
          <w:szCs w:val="28"/>
        </w:rPr>
      </w:pPr>
      <w:r w:rsidRPr="002E4431">
        <w:rPr>
          <w:rFonts w:ascii="Times" w:eastAsia="Arial Unicode MS" w:hAnsi="Times" w:cs="Times New Roman"/>
          <w:color w:val="000000" w:themeColor="text1"/>
          <w:spacing w:val="-4"/>
          <w:sz w:val="28"/>
          <w:szCs w:val="28"/>
        </w:rPr>
        <w:t>85</w:t>
      </w:r>
      <w:r w:rsidR="00147699" w:rsidRPr="002E4431">
        <w:rPr>
          <w:rFonts w:ascii="Times" w:eastAsia="Arial Unicode MS" w:hAnsi="Times" w:cs="Times New Roman"/>
          <w:color w:val="000000" w:themeColor="text1"/>
          <w:spacing w:val="-4"/>
          <w:sz w:val="28"/>
          <w:szCs w:val="28"/>
        </w:rPr>
        <w:t>)</w:t>
      </w:r>
      <w:r w:rsidR="00147699" w:rsidRPr="002E4431">
        <w:rPr>
          <w:rFonts w:ascii="Times" w:eastAsia="Arial Unicode MS" w:hAnsi="Times" w:cs="Times New Roman"/>
          <w:color w:val="000000" w:themeColor="text1"/>
          <w:spacing w:val="-4"/>
          <w:sz w:val="28"/>
          <w:szCs w:val="28"/>
        </w:rPr>
        <w:tab/>
      </w:r>
      <w:r w:rsidR="0099519F" w:rsidRPr="002E4431">
        <w:rPr>
          <w:rFonts w:ascii="Times" w:eastAsia="Arial Unicode MS" w:hAnsi="Times" w:cs="Times New Roman"/>
          <w:color w:val="000000" w:themeColor="text1"/>
          <w:spacing w:val="-4"/>
          <w:sz w:val="28"/>
          <w:szCs w:val="28"/>
        </w:rPr>
        <w:t xml:space="preserve">Смольякова, Т. </w:t>
      </w:r>
      <w:r w:rsidR="00BD2E31" w:rsidRPr="002E4431">
        <w:rPr>
          <w:rFonts w:ascii="Times" w:eastAsia="Arial Unicode MS" w:hAnsi="Times" w:cs="Times New Roman"/>
          <w:color w:val="000000" w:themeColor="text1"/>
          <w:spacing w:val="-4"/>
          <w:sz w:val="28"/>
          <w:szCs w:val="28"/>
        </w:rPr>
        <w:t xml:space="preserve">Ледовитый тронулся </w:t>
      </w:r>
      <w:r w:rsidR="0099519F" w:rsidRPr="002E4431">
        <w:rPr>
          <w:rFonts w:ascii="Times" w:eastAsia="Arial Unicode MS" w:hAnsi="Times" w:cs="Times New Roman"/>
          <w:color w:val="000000" w:themeColor="text1"/>
          <w:spacing w:val="-4"/>
          <w:sz w:val="28"/>
          <w:szCs w:val="28"/>
        </w:rPr>
        <w:t xml:space="preserve">/ Т. Смольякова </w:t>
      </w:r>
      <w:r w:rsidR="00BD2E31" w:rsidRPr="002E4431">
        <w:rPr>
          <w:rFonts w:ascii="Times" w:eastAsia="Arial Unicode MS" w:hAnsi="Times" w:cs="Times New Roman"/>
          <w:color w:val="000000" w:themeColor="text1"/>
          <w:spacing w:val="-4"/>
          <w:sz w:val="28"/>
          <w:szCs w:val="28"/>
        </w:rPr>
        <w:t xml:space="preserve">// Рос. газ. – 2007. – 25 сентября.  </w:t>
      </w:r>
    </w:p>
    <w:p w14:paraId="77AD52A6" w14:textId="77777777" w:rsidR="00134714" w:rsidRPr="002E4431" w:rsidRDefault="003822F1"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t>8</w:t>
      </w:r>
      <w:r w:rsidR="0002787F" w:rsidRPr="002E4431">
        <w:rPr>
          <w:rStyle w:val="a9"/>
          <w:rFonts w:ascii="Times" w:eastAsia="Arial Unicode MS" w:hAnsi="Times" w:cs="Times New Roman"/>
          <w:color w:val="000000" w:themeColor="text1"/>
          <w:spacing w:val="-4"/>
          <w:sz w:val="28"/>
          <w:szCs w:val="28"/>
        </w:rPr>
        <w:t>6</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A25030" w:rsidRPr="002E4431">
        <w:rPr>
          <w:rStyle w:val="a9"/>
          <w:rFonts w:ascii="Times" w:eastAsia="Arial Unicode MS" w:hAnsi="Times" w:cs="Times New Roman"/>
          <w:color w:val="000000" w:themeColor="text1"/>
          <w:spacing w:val="-4"/>
          <w:sz w:val="28"/>
          <w:szCs w:val="28"/>
        </w:rPr>
        <w:t xml:space="preserve"> Степанов</w:t>
      </w:r>
      <w:r w:rsidR="0099519F" w:rsidRPr="002E4431">
        <w:rPr>
          <w:rStyle w:val="a9"/>
          <w:rFonts w:ascii="Times" w:eastAsia="Arial Unicode MS" w:hAnsi="Times" w:cs="Times New Roman"/>
          <w:color w:val="000000" w:themeColor="text1"/>
          <w:spacing w:val="-4"/>
          <w:sz w:val="28"/>
          <w:szCs w:val="28"/>
        </w:rPr>
        <w:t>, О. А.</w:t>
      </w:r>
      <w:r w:rsidR="00A25030" w:rsidRPr="002E4431">
        <w:rPr>
          <w:rStyle w:val="a9"/>
          <w:rFonts w:ascii="Times" w:eastAsia="Arial Unicode MS" w:hAnsi="Times" w:cs="Times New Roman"/>
          <w:color w:val="000000" w:themeColor="text1"/>
          <w:spacing w:val="-4"/>
          <w:sz w:val="28"/>
          <w:szCs w:val="28"/>
        </w:rPr>
        <w:t xml:space="preserve"> Право как средство обеспечения мирного развития международных экономико-политических отношений</w:t>
      </w:r>
      <w:r w:rsidR="0099519F" w:rsidRPr="002E4431">
        <w:rPr>
          <w:rStyle w:val="a9"/>
          <w:rFonts w:ascii="Times" w:eastAsia="Arial Unicode MS" w:hAnsi="Times" w:cs="Times New Roman"/>
          <w:color w:val="000000" w:themeColor="text1"/>
          <w:spacing w:val="-4"/>
          <w:sz w:val="28"/>
          <w:szCs w:val="28"/>
        </w:rPr>
        <w:t xml:space="preserve"> </w:t>
      </w:r>
      <w:r w:rsidR="00A25030" w:rsidRPr="002E4431">
        <w:rPr>
          <w:rStyle w:val="a9"/>
          <w:rFonts w:ascii="Times" w:eastAsia="Arial Unicode MS" w:hAnsi="Times" w:cs="Times New Roman"/>
          <w:color w:val="000000" w:themeColor="text1"/>
          <w:spacing w:val="-4"/>
          <w:sz w:val="28"/>
          <w:szCs w:val="28"/>
        </w:rPr>
        <w:t>// Современное право. Новое в российском законодательстве. – 2011. - № 8. – С. 3 – 4.</w:t>
      </w:r>
    </w:p>
    <w:p w14:paraId="4F48A137" w14:textId="77777777" w:rsidR="00134714" w:rsidRPr="002E4431" w:rsidRDefault="0002787F"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t>87</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134714" w:rsidRPr="002E4431">
        <w:rPr>
          <w:rStyle w:val="a9"/>
          <w:rFonts w:ascii="Times" w:eastAsia="Arial Unicode MS" w:hAnsi="Times" w:cs="Times New Roman"/>
          <w:color w:val="000000" w:themeColor="text1"/>
          <w:spacing w:val="-4"/>
          <w:sz w:val="28"/>
          <w:szCs w:val="28"/>
        </w:rPr>
        <w:t>Тиунов</w:t>
      </w:r>
      <w:r w:rsidR="0099519F" w:rsidRPr="002E4431">
        <w:rPr>
          <w:rStyle w:val="a9"/>
          <w:rFonts w:ascii="Times" w:eastAsia="Arial Unicode MS" w:hAnsi="Times" w:cs="Times New Roman"/>
          <w:color w:val="000000" w:themeColor="text1"/>
          <w:spacing w:val="-4"/>
          <w:sz w:val="28"/>
          <w:szCs w:val="28"/>
        </w:rPr>
        <w:t>, О. И</w:t>
      </w:r>
      <w:r w:rsidR="00134714" w:rsidRPr="002E4431">
        <w:rPr>
          <w:rStyle w:val="a9"/>
          <w:rFonts w:ascii="Times" w:eastAsia="Arial Unicode MS" w:hAnsi="Times" w:cs="Times New Roman"/>
          <w:color w:val="000000" w:themeColor="text1"/>
          <w:spacing w:val="-4"/>
          <w:sz w:val="28"/>
          <w:szCs w:val="28"/>
        </w:rPr>
        <w:t>. Влияние международных договоров и международных обычаев на национальное законодательство</w:t>
      </w:r>
      <w:r w:rsidR="0099519F" w:rsidRPr="002E4431">
        <w:rPr>
          <w:rStyle w:val="a9"/>
          <w:rFonts w:ascii="Times" w:eastAsia="Arial Unicode MS" w:hAnsi="Times" w:cs="Times New Roman"/>
          <w:color w:val="000000" w:themeColor="text1"/>
          <w:spacing w:val="-4"/>
          <w:sz w:val="28"/>
          <w:szCs w:val="28"/>
        </w:rPr>
        <w:t xml:space="preserve"> </w:t>
      </w:r>
      <w:r w:rsidR="00134714" w:rsidRPr="002E4431">
        <w:rPr>
          <w:rStyle w:val="a9"/>
          <w:rFonts w:ascii="Times" w:eastAsia="Arial Unicode MS" w:hAnsi="Times" w:cs="Times New Roman"/>
          <w:color w:val="000000" w:themeColor="text1"/>
          <w:spacing w:val="-4"/>
          <w:sz w:val="28"/>
          <w:szCs w:val="28"/>
        </w:rPr>
        <w:t xml:space="preserve">// Вестник Российского государственного гуманитарного университета. – 2009. –  № 11. –  С. 269 – 285. </w:t>
      </w:r>
    </w:p>
    <w:p w14:paraId="305D9F03" w14:textId="77777777" w:rsidR="00D274A0" w:rsidRPr="002E4431" w:rsidRDefault="00253912"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rPr>
      </w:pPr>
      <w:r w:rsidRPr="002E4431">
        <w:rPr>
          <w:rFonts w:ascii="Times" w:hAnsi="Times" w:cs="Times New Roman"/>
          <w:color w:val="000000" w:themeColor="text1"/>
          <w:spacing w:val="-4"/>
          <w:sz w:val="28"/>
          <w:szCs w:val="28"/>
        </w:rPr>
        <w:lastRenderedPageBreak/>
        <w:t>8</w:t>
      </w:r>
      <w:r w:rsidR="0002787F" w:rsidRPr="002E4431">
        <w:rPr>
          <w:rFonts w:ascii="Times" w:hAnsi="Times" w:cs="Times New Roman"/>
          <w:color w:val="000000" w:themeColor="text1"/>
          <w:spacing w:val="-4"/>
          <w:sz w:val="28"/>
          <w:szCs w:val="28"/>
        </w:rPr>
        <w:t>8</w:t>
      </w:r>
      <w:r w:rsidRPr="002E4431">
        <w:rPr>
          <w:rFonts w:ascii="Times" w:hAnsi="Times" w:cs="Times New Roman"/>
          <w:color w:val="000000" w:themeColor="text1"/>
          <w:spacing w:val="-4"/>
          <w:sz w:val="28"/>
          <w:szCs w:val="28"/>
        </w:rPr>
        <w:t>)</w:t>
      </w:r>
      <w:r w:rsidRPr="002E4431">
        <w:rPr>
          <w:rFonts w:ascii="Times" w:hAnsi="Times" w:cs="Times New Roman"/>
          <w:color w:val="000000" w:themeColor="text1"/>
          <w:spacing w:val="-4"/>
          <w:sz w:val="28"/>
          <w:szCs w:val="28"/>
        </w:rPr>
        <w:tab/>
      </w:r>
      <w:r w:rsidR="00D274A0" w:rsidRPr="002E4431">
        <w:rPr>
          <w:rFonts w:ascii="Times" w:hAnsi="Times" w:cs="Times New Roman"/>
          <w:color w:val="000000" w:themeColor="text1"/>
          <w:spacing w:val="-4"/>
          <w:sz w:val="28"/>
          <w:szCs w:val="28"/>
        </w:rPr>
        <w:t>Филимонов</w:t>
      </w:r>
      <w:r w:rsidR="0099519F" w:rsidRPr="002E4431">
        <w:rPr>
          <w:rFonts w:ascii="Times" w:hAnsi="Times" w:cs="Times New Roman"/>
          <w:color w:val="000000" w:themeColor="text1"/>
          <w:spacing w:val="-4"/>
          <w:sz w:val="28"/>
          <w:szCs w:val="28"/>
        </w:rPr>
        <w:t>,</w:t>
      </w:r>
      <w:r w:rsidR="00D274A0" w:rsidRPr="002E4431">
        <w:rPr>
          <w:rFonts w:ascii="Times" w:hAnsi="Times" w:cs="Times New Roman"/>
          <w:color w:val="000000" w:themeColor="text1"/>
          <w:spacing w:val="-4"/>
          <w:sz w:val="28"/>
          <w:szCs w:val="28"/>
        </w:rPr>
        <w:t xml:space="preserve"> Ю. В. Международно-правовой и национальный статус Арктики // Ga</w:t>
      </w:r>
      <w:r w:rsidR="0099519F" w:rsidRPr="002E4431">
        <w:rPr>
          <w:rFonts w:ascii="Times" w:hAnsi="Times" w:cs="Times New Roman"/>
          <w:color w:val="000000" w:themeColor="text1"/>
          <w:spacing w:val="-4"/>
          <w:sz w:val="28"/>
          <w:szCs w:val="28"/>
        </w:rPr>
        <w:t>udeamus Igitur. – 2015. – № 2. – С. 39 – 42</w:t>
      </w:r>
      <w:r w:rsidR="00D274A0" w:rsidRPr="002E4431">
        <w:rPr>
          <w:rFonts w:ascii="Times" w:hAnsi="Times" w:cs="Times New Roman"/>
          <w:color w:val="000000" w:themeColor="text1"/>
          <w:spacing w:val="-4"/>
          <w:sz w:val="28"/>
          <w:szCs w:val="28"/>
        </w:rPr>
        <w:t>.</w:t>
      </w:r>
    </w:p>
    <w:p w14:paraId="12A9FC60" w14:textId="77777777" w:rsidR="00D274A0" w:rsidRPr="002E4431" w:rsidRDefault="00253912"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rPr>
        <w:t>8</w:t>
      </w:r>
      <w:r w:rsidR="0002787F" w:rsidRPr="002E4431">
        <w:rPr>
          <w:rFonts w:ascii="Times" w:hAnsi="Times" w:cs="Times New Roman"/>
          <w:color w:val="000000" w:themeColor="text1"/>
          <w:spacing w:val="-4"/>
          <w:sz w:val="28"/>
          <w:szCs w:val="28"/>
        </w:rPr>
        <w:t>9</w:t>
      </w:r>
      <w:r w:rsidRPr="002E4431">
        <w:rPr>
          <w:rFonts w:ascii="Times" w:hAnsi="Times" w:cs="Times New Roman"/>
          <w:color w:val="000000" w:themeColor="text1"/>
          <w:spacing w:val="-4"/>
          <w:sz w:val="28"/>
          <w:szCs w:val="28"/>
        </w:rPr>
        <w:t>)</w:t>
      </w:r>
      <w:r w:rsidRPr="002E4431">
        <w:rPr>
          <w:rFonts w:ascii="Times" w:hAnsi="Times" w:cs="Times New Roman"/>
          <w:color w:val="000000" w:themeColor="text1"/>
          <w:spacing w:val="-4"/>
          <w:sz w:val="28"/>
          <w:szCs w:val="28"/>
        </w:rPr>
        <w:tab/>
      </w:r>
      <w:r w:rsidR="00D274A0" w:rsidRPr="002E4431">
        <w:rPr>
          <w:rFonts w:ascii="Times" w:hAnsi="Times" w:cs="Times New Roman"/>
          <w:color w:val="000000" w:themeColor="text1"/>
          <w:spacing w:val="-4"/>
          <w:sz w:val="28"/>
          <w:szCs w:val="28"/>
        </w:rPr>
        <w:t>Чечурина</w:t>
      </w:r>
      <w:r w:rsidR="0099519F" w:rsidRPr="002E4431">
        <w:rPr>
          <w:rFonts w:ascii="Times" w:hAnsi="Times" w:cs="Times New Roman"/>
          <w:color w:val="000000" w:themeColor="text1"/>
          <w:spacing w:val="-4"/>
          <w:sz w:val="28"/>
          <w:szCs w:val="28"/>
        </w:rPr>
        <w:t xml:space="preserve">, </w:t>
      </w:r>
      <w:r w:rsidR="00D274A0" w:rsidRPr="002E4431">
        <w:rPr>
          <w:rFonts w:ascii="Times" w:hAnsi="Times" w:cs="Times New Roman"/>
          <w:color w:val="000000" w:themeColor="text1"/>
          <w:spacing w:val="-4"/>
          <w:sz w:val="28"/>
          <w:szCs w:val="28"/>
        </w:rPr>
        <w:t>М. Н. Проблемы междунар</w:t>
      </w:r>
      <w:r w:rsidR="00FB6B33" w:rsidRPr="002E4431">
        <w:rPr>
          <w:rFonts w:ascii="Times" w:hAnsi="Times" w:cs="Times New Roman"/>
          <w:color w:val="000000" w:themeColor="text1"/>
          <w:spacing w:val="-4"/>
          <w:sz w:val="28"/>
          <w:szCs w:val="28"/>
        </w:rPr>
        <w:t xml:space="preserve">одного сотрудничества в Арктике </w:t>
      </w:r>
      <w:r w:rsidR="00D274A0" w:rsidRPr="002E4431">
        <w:rPr>
          <w:rFonts w:ascii="Times" w:hAnsi="Times" w:cs="Times New Roman"/>
          <w:color w:val="000000" w:themeColor="text1"/>
          <w:spacing w:val="-4"/>
          <w:sz w:val="28"/>
          <w:szCs w:val="28"/>
        </w:rPr>
        <w:t xml:space="preserve">// Север и рынок: формирование экономического порядка. </w:t>
      </w:r>
      <w:r w:rsidR="0099519F" w:rsidRPr="002E4431">
        <w:rPr>
          <w:rFonts w:ascii="Times" w:hAnsi="Times" w:cs="Times New Roman"/>
          <w:color w:val="000000" w:themeColor="text1"/>
          <w:spacing w:val="-4"/>
          <w:sz w:val="28"/>
          <w:szCs w:val="28"/>
        </w:rPr>
        <w:t xml:space="preserve">– </w:t>
      </w:r>
      <w:r w:rsidR="00D274A0" w:rsidRPr="002E4431">
        <w:rPr>
          <w:rFonts w:ascii="Times" w:hAnsi="Times" w:cs="Times New Roman"/>
          <w:color w:val="000000" w:themeColor="text1"/>
          <w:spacing w:val="-4"/>
          <w:sz w:val="28"/>
          <w:szCs w:val="28"/>
        </w:rPr>
        <w:t xml:space="preserve">2013. </w:t>
      </w:r>
      <w:r w:rsidR="0099519F" w:rsidRPr="002E4431">
        <w:rPr>
          <w:rFonts w:ascii="Times" w:hAnsi="Times" w:cs="Times New Roman"/>
          <w:color w:val="000000" w:themeColor="text1"/>
          <w:spacing w:val="-4"/>
          <w:sz w:val="28"/>
          <w:szCs w:val="28"/>
        </w:rPr>
        <w:t xml:space="preserve"> </w:t>
      </w:r>
      <w:r w:rsidR="0099519F" w:rsidRPr="002E4431">
        <w:rPr>
          <w:rFonts w:ascii="Times" w:hAnsi="Times" w:cs="Times New Roman"/>
          <w:color w:val="000000" w:themeColor="text1"/>
          <w:spacing w:val="-4"/>
          <w:sz w:val="28"/>
          <w:szCs w:val="28"/>
          <w:lang w:val="en-US"/>
        </w:rPr>
        <w:t xml:space="preserve">– </w:t>
      </w:r>
      <w:r w:rsidR="00D274A0" w:rsidRPr="002E4431">
        <w:rPr>
          <w:rFonts w:ascii="Times" w:hAnsi="Times" w:cs="Times New Roman"/>
          <w:color w:val="000000" w:themeColor="text1"/>
          <w:spacing w:val="-4"/>
          <w:sz w:val="28"/>
          <w:szCs w:val="28"/>
          <w:lang w:val="en-US"/>
        </w:rPr>
        <w:t xml:space="preserve">№ 4 (35). </w:t>
      </w:r>
      <w:r w:rsidR="0099519F" w:rsidRPr="002E4431">
        <w:rPr>
          <w:rFonts w:ascii="Times" w:hAnsi="Times" w:cs="Times New Roman"/>
          <w:color w:val="000000" w:themeColor="text1"/>
          <w:spacing w:val="-4"/>
          <w:sz w:val="28"/>
          <w:szCs w:val="28"/>
          <w:lang w:val="en-US"/>
        </w:rPr>
        <w:t xml:space="preserve">– </w:t>
      </w:r>
      <w:r w:rsidR="00D274A0" w:rsidRPr="002E4431">
        <w:rPr>
          <w:rFonts w:ascii="Times" w:hAnsi="Times" w:cs="Times New Roman"/>
          <w:color w:val="000000" w:themeColor="text1"/>
          <w:spacing w:val="-4"/>
          <w:sz w:val="28"/>
          <w:szCs w:val="28"/>
        </w:rPr>
        <w:t>С</w:t>
      </w:r>
      <w:r w:rsidR="0099519F" w:rsidRPr="002E4431">
        <w:rPr>
          <w:rFonts w:ascii="Times" w:hAnsi="Times" w:cs="Times New Roman"/>
          <w:color w:val="000000" w:themeColor="text1"/>
          <w:spacing w:val="-4"/>
          <w:sz w:val="28"/>
          <w:szCs w:val="28"/>
          <w:lang w:val="en-US"/>
        </w:rPr>
        <w:t>. 39 - 44</w:t>
      </w:r>
      <w:r w:rsidR="00D274A0" w:rsidRPr="002E4431">
        <w:rPr>
          <w:rFonts w:ascii="Times" w:hAnsi="Times" w:cs="Times New Roman"/>
          <w:color w:val="000000" w:themeColor="text1"/>
          <w:spacing w:val="-4"/>
          <w:sz w:val="28"/>
          <w:szCs w:val="28"/>
          <w:lang w:val="en-US"/>
        </w:rPr>
        <w:t>.</w:t>
      </w:r>
    </w:p>
    <w:p w14:paraId="1E43B0E4" w14:textId="77777777" w:rsidR="00D274A0" w:rsidRPr="002E4431" w:rsidRDefault="0002787F"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90</w:t>
      </w:r>
      <w:r w:rsidR="00A80BCB" w:rsidRPr="002E4431">
        <w:rPr>
          <w:rFonts w:ascii="Times" w:hAnsi="Times" w:cs="Times New Roman"/>
          <w:color w:val="000000" w:themeColor="text1"/>
          <w:spacing w:val="-4"/>
          <w:sz w:val="28"/>
          <w:szCs w:val="28"/>
          <w:lang w:val="en-US"/>
        </w:rPr>
        <w:t>)</w:t>
      </w:r>
      <w:r w:rsidR="00A80BCB" w:rsidRPr="002E4431">
        <w:rPr>
          <w:rFonts w:ascii="Times" w:hAnsi="Times" w:cs="Times New Roman"/>
          <w:color w:val="000000" w:themeColor="text1"/>
          <w:spacing w:val="-4"/>
          <w:sz w:val="28"/>
          <w:szCs w:val="28"/>
          <w:lang w:val="en-US"/>
        </w:rPr>
        <w:tab/>
      </w:r>
      <w:r w:rsidR="00E17B5D" w:rsidRPr="002E4431">
        <w:rPr>
          <w:rFonts w:ascii="Times" w:hAnsi="Times" w:cs="Times New Roman"/>
          <w:color w:val="000000" w:themeColor="text1"/>
          <w:spacing w:val="-4"/>
          <w:sz w:val="28"/>
          <w:szCs w:val="28"/>
          <w:lang w:val="en-US"/>
        </w:rPr>
        <w:t xml:space="preserve">Boswell R. Russia, Canada Neighbours? Seabed Territorial Push Could Bring Borders </w:t>
      </w:r>
      <w:r w:rsidR="00F0041A" w:rsidRPr="002E4431">
        <w:rPr>
          <w:rFonts w:ascii="Times" w:hAnsi="Times" w:cs="Times New Roman"/>
          <w:color w:val="000000" w:themeColor="text1"/>
          <w:spacing w:val="-4"/>
          <w:sz w:val="28"/>
          <w:szCs w:val="28"/>
          <w:lang w:val="en-US"/>
        </w:rPr>
        <w:t>Together [Electronic resource] //</w:t>
      </w:r>
      <w:r w:rsidR="00E17B5D" w:rsidRPr="002E4431">
        <w:rPr>
          <w:rFonts w:ascii="Times" w:hAnsi="Times" w:cs="Times New Roman"/>
          <w:color w:val="000000" w:themeColor="text1"/>
          <w:spacing w:val="-4"/>
          <w:sz w:val="28"/>
          <w:szCs w:val="28"/>
          <w:lang w:val="en-US"/>
        </w:rPr>
        <w:t xml:space="preserve"> Po</w:t>
      </w:r>
      <w:r w:rsidR="00F0041A" w:rsidRPr="002E4431">
        <w:rPr>
          <w:rFonts w:ascii="Times" w:hAnsi="Times" w:cs="Times New Roman"/>
          <w:color w:val="000000" w:themeColor="text1"/>
          <w:spacing w:val="-4"/>
          <w:sz w:val="28"/>
          <w:szCs w:val="28"/>
          <w:lang w:val="en-US"/>
        </w:rPr>
        <w:t xml:space="preserve">stMedia News. February 14. 2012 : [site]. – </w:t>
      </w:r>
      <w:r w:rsidR="00F0041A" w:rsidRPr="002E4431">
        <w:rPr>
          <w:rFonts w:ascii="Times" w:hAnsi="Times" w:cs="Times New Roman"/>
          <w:color w:val="000000" w:themeColor="text1"/>
          <w:spacing w:val="-4"/>
          <w:sz w:val="28"/>
          <w:szCs w:val="28"/>
        </w:rPr>
        <w:t>Режим</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доступа</w:t>
      </w:r>
      <w:r w:rsidR="00F0041A" w:rsidRPr="002E4431">
        <w:rPr>
          <w:rFonts w:ascii="Times" w:hAnsi="Times" w:cs="Times New Roman"/>
          <w:color w:val="000000" w:themeColor="text1"/>
          <w:spacing w:val="-4"/>
          <w:sz w:val="28"/>
          <w:szCs w:val="28"/>
          <w:lang w:val="en-US"/>
        </w:rPr>
        <w:t>:</w:t>
      </w:r>
      <w:r w:rsidR="00E17B5D" w:rsidRPr="002E4431">
        <w:rPr>
          <w:rFonts w:ascii="Times" w:hAnsi="Times" w:cs="Times New Roman"/>
          <w:color w:val="000000" w:themeColor="text1"/>
          <w:spacing w:val="-4"/>
          <w:sz w:val="28"/>
          <w:szCs w:val="28"/>
          <w:lang w:val="en-US"/>
        </w:rPr>
        <w:t xml:space="preserve"> http://byers.typepad.com/arctic/2012/02/russia-canada-neighbours</w:t>
      </w:r>
      <w:r w:rsidR="00F0041A" w:rsidRPr="002E4431">
        <w:rPr>
          <w:rFonts w:ascii="Times" w:hAnsi="Times" w:cs="Times New Roman"/>
          <w:color w:val="000000" w:themeColor="text1"/>
          <w:spacing w:val="-4"/>
          <w:sz w:val="28"/>
          <w:szCs w:val="28"/>
          <w:lang w:val="en-US"/>
        </w:rPr>
        <w:t>-seabed-territorial-push-could-bring-borders-together.html.</w:t>
      </w:r>
    </w:p>
    <w:p w14:paraId="25E5CF48" w14:textId="77777777" w:rsidR="00A80BCB" w:rsidRPr="002E4431" w:rsidRDefault="007044CD"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w:t>
      </w:r>
      <w:r w:rsidR="0002787F" w:rsidRPr="002E4431">
        <w:rPr>
          <w:rFonts w:ascii="Times" w:hAnsi="Times" w:cs="Times New Roman"/>
          <w:color w:val="000000" w:themeColor="text1"/>
          <w:spacing w:val="-4"/>
          <w:sz w:val="28"/>
          <w:szCs w:val="28"/>
          <w:lang w:val="en-US"/>
        </w:rPr>
        <w:t>1</w:t>
      </w:r>
      <w:r w:rsidR="00A80BCB" w:rsidRPr="002E4431">
        <w:rPr>
          <w:rFonts w:ascii="Times" w:hAnsi="Times" w:cs="Times New Roman"/>
          <w:color w:val="000000" w:themeColor="text1"/>
          <w:spacing w:val="-4"/>
          <w:sz w:val="28"/>
          <w:szCs w:val="28"/>
          <w:lang w:val="en-US"/>
        </w:rPr>
        <w:t>)</w:t>
      </w:r>
      <w:r w:rsidR="00A80BCB" w:rsidRPr="002E4431">
        <w:rPr>
          <w:rFonts w:ascii="Times" w:hAnsi="Times" w:cs="Times New Roman"/>
          <w:color w:val="000000" w:themeColor="text1"/>
          <w:spacing w:val="-4"/>
          <w:sz w:val="28"/>
          <w:szCs w:val="28"/>
          <w:lang w:val="en-US"/>
        </w:rPr>
        <w:tab/>
        <w:t xml:space="preserve">Cinelli, </w:t>
      </w:r>
      <w:r w:rsidR="00A80BCB" w:rsidRPr="002E4431">
        <w:rPr>
          <w:rFonts w:ascii="Times" w:hAnsi="Times" w:cs="Times New Roman"/>
          <w:color w:val="000000" w:themeColor="text1"/>
          <w:spacing w:val="-4"/>
          <w:sz w:val="28"/>
          <w:szCs w:val="28"/>
        </w:rPr>
        <w:t>С</w:t>
      </w:r>
      <w:r w:rsidR="00A80BCB" w:rsidRPr="002E4431">
        <w:rPr>
          <w:rFonts w:ascii="Times" w:hAnsi="Times" w:cs="Times New Roman"/>
          <w:color w:val="000000" w:themeColor="text1"/>
          <w:spacing w:val="-4"/>
          <w:sz w:val="28"/>
          <w:szCs w:val="28"/>
          <w:lang w:val="en-US"/>
        </w:rPr>
        <w:t>. The Law of the Sea and the Arctic Ocean</w:t>
      </w:r>
      <w:r w:rsidR="0099519F" w:rsidRPr="002E4431">
        <w:rPr>
          <w:rFonts w:ascii="Times" w:hAnsi="Times" w:cs="Times New Roman"/>
          <w:color w:val="000000" w:themeColor="text1"/>
          <w:spacing w:val="-4"/>
          <w:sz w:val="28"/>
          <w:szCs w:val="28"/>
          <w:lang w:val="en-US"/>
        </w:rPr>
        <w:t xml:space="preserve"> / С. Сinelli</w:t>
      </w:r>
      <w:r w:rsidR="00A80BCB" w:rsidRPr="002E4431">
        <w:rPr>
          <w:rFonts w:ascii="Times" w:hAnsi="Times" w:cs="Times New Roman"/>
          <w:color w:val="000000" w:themeColor="text1"/>
          <w:spacing w:val="-4"/>
          <w:sz w:val="28"/>
          <w:szCs w:val="28"/>
          <w:lang w:val="en-US"/>
        </w:rPr>
        <w:t xml:space="preserve"> // Arctic Review on Law and Politics. </w:t>
      </w:r>
      <w:r w:rsidR="0099519F" w:rsidRPr="002E4431">
        <w:rPr>
          <w:rFonts w:ascii="Times" w:hAnsi="Times" w:cs="Times New Roman"/>
          <w:color w:val="000000" w:themeColor="text1"/>
          <w:spacing w:val="-4"/>
          <w:sz w:val="28"/>
          <w:szCs w:val="28"/>
          <w:lang w:val="en-US"/>
        </w:rPr>
        <w:t>– 2011. – Vol. 2, No. 1. – P. 4 – 24</w:t>
      </w:r>
      <w:r w:rsidR="00A80BCB" w:rsidRPr="002E4431">
        <w:rPr>
          <w:rFonts w:ascii="Times" w:hAnsi="Times" w:cs="Times New Roman"/>
          <w:color w:val="000000" w:themeColor="text1"/>
          <w:spacing w:val="-4"/>
          <w:sz w:val="28"/>
          <w:szCs w:val="28"/>
          <w:lang w:val="en-US"/>
        </w:rPr>
        <w:t>.</w:t>
      </w:r>
    </w:p>
    <w:p w14:paraId="7C4DB653" w14:textId="77777777" w:rsidR="008B7747" w:rsidRPr="002E4431" w:rsidRDefault="0002787F"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92</w:t>
      </w:r>
      <w:r w:rsidR="00A80BCB" w:rsidRPr="002E4431">
        <w:rPr>
          <w:rFonts w:ascii="Times" w:hAnsi="Times" w:cs="Times New Roman"/>
          <w:color w:val="000000" w:themeColor="text1"/>
          <w:spacing w:val="-4"/>
          <w:sz w:val="28"/>
          <w:szCs w:val="28"/>
          <w:lang w:val="en-US"/>
        </w:rPr>
        <w:t>)</w:t>
      </w:r>
      <w:r w:rsidR="00A80BCB" w:rsidRPr="002E4431">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Grunawalt R. J. United States Policy on International Straits</w:t>
      </w:r>
      <w:r w:rsidR="0099519F" w:rsidRPr="002E4431">
        <w:rPr>
          <w:rFonts w:ascii="Times" w:hAnsi="Times" w:cs="Times New Roman"/>
          <w:color w:val="000000" w:themeColor="text1"/>
          <w:spacing w:val="-4"/>
          <w:sz w:val="28"/>
          <w:szCs w:val="28"/>
          <w:lang w:val="en-US"/>
        </w:rPr>
        <w:t xml:space="preserve"> / R. J. Grunawalt</w:t>
      </w:r>
      <w:r w:rsidR="008B7747" w:rsidRPr="002E4431">
        <w:rPr>
          <w:rFonts w:ascii="Times" w:hAnsi="Times" w:cs="Times New Roman"/>
          <w:color w:val="000000" w:themeColor="text1"/>
          <w:spacing w:val="-4"/>
          <w:sz w:val="28"/>
          <w:szCs w:val="28"/>
          <w:lang w:val="en-US"/>
        </w:rPr>
        <w:t xml:space="preserve"> // Ocean Development and International Law. </w:t>
      </w:r>
      <w:r w:rsidR="0099519F"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lang w:val="en-US"/>
        </w:rPr>
        <w:t xml:space="preserve">1987. </w:t>
      </w:r>
      <w:r w:rsidR="0099519F" w:rsidRPr="002E4431">
        <w:rPr>
          <w:rFonts w:ascii="Times" w:hAnsi="Times" w:cs="Times New Roman"/>
          <w:color w:val="000000" w:themeColor="text1"/>
          <w:spacing w:val="-4"/>
          <w:sz w:val="28"/>
          <w:szCs w:val="28"/>
          <w:lang w:val="en-US"/>
        </w:rPr>
        <w:t xml:space="preserve">– Vol. 18, </w:t>
      </w:r>
      <w:r w:rsidR="008B7747" w:rsidRPr="002E4431">
        <w:rPr>
          <w:rFonts w:ascii="Times" w:hAnsi="Times" w:cs="Times New Roman"/>
          <w:color w:val="000000" w:themeColor="text1"/>
          <w:spacing w:val="-4"/>
          <w:sz w:val="28"/>
          <w:szCs w:val="28"/>
          <w:lang w:val="en-US"/>
        </w:rPr>
        <w:t xml:space="preserve">№ 4. </w:t>
      </w:r>
      <w:r w:rsidR="0099519F" w:rsidRPr="002E4431">
        <w:rPr>
          <w:rFonts w:ascii="Times" w:hAnsi="Times" w:cs="Times New Roman"/>
          <w:color w:val="000000" w:themeColor="text1"/>
          <w:spacing w:val="-4"/>
          <w:sz w:val="28"/>
          <w:szCs w:val="28"/>
          <w:lang w:val="en-US"/>
        </w:rPr>
        <w:t xml:space="preserve">– </w:t>
      </w:r>
      <w:r w:rsidR="00955DCF" w:rsidRPr="002E4431">
        <w:rPr>
          <w:rFonts w:ascii="Times" w:hAnsi="Times" w:cs="Times New Roman"/>
          <w:color w:val="000000" w:themeColor="text1"/>
          <w:spacing w:val="-4"/>
          <w:sz w:val="28"/>
          <w:szCs w:val="28"/>
          <w:lang w:val="en-US"/>
        </w:rPr>
        <w:t>P. 445 – 454</w:t>
      </w:r>
      <w:r w:rsidR="008B7747" w:rsidRPr="002E4431">
        <w:rPr>
          <w:rFonts w:ascii="Times" w:hAnsi="Times" w:cs="Times New Roman"/>
          <w:color w:val="000000" w:themeColor="text1"/>
          <w:spacing w:val="-4"/>
          <w:sz w:val="28"/>
          <w:szCs w:val="28"/>
          <w:lang w:val="en-US"/>
        </w:rPr>
        <w:t>.</w:t>
      </w:r>
    </w:p>
    <w:p w14:paraId="4C587EB2" w14:textId="77777777" w:rsidR="008B7747" w:rsidRPr="002E4431" w:rsidRDefault="00A80BCB"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w:t>
      </w:r>
      <w:r w:rsidR="0002787F" w:rsidRPr="002E4431">
        <w:rPr>
          <w:rFonts w:ascii="Times" w:hAnsi="Times" w:cs="Times New Roman"/>
          <w:color w:val="000000" w:themeColor="text1"/>
          <w:spacing w:val="-4"/>
          <w:sz w:val="28"/>
          <w:szCs w:val="28"/>
          <w:lang w:val="en-US"/>
        </w:rPr>
        <w:t>3</w:t>
      </w:r>
      <w:r w:rsidRPr="002E4431">
        <w:rPr>
          <w:rFonts w:ascii="Times" w:hAnsi="Times" w:cs="Times New Roman"/>
          <w:color w:val="000000" w:themeColor="text1"/>
          <w:spacing w:val="-4"/>
          <w:sz w:val="28"/>
          <w:szCs w:val="28"/>
          <w:lang w:val="en-US"/>
        </w:rPr>
        <w:t>)</w:t>
      </w:r>
      <w:r w:rsidRPr="002E4431">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Howard R. The Northeast Passage - the next Suez Crisis? [Electronic resource] // The Week. 2009. 23 Sept.</w:t>
      </w:r>
      <w:r w:rsidR="00F0041A" w:rsidRPr="002E4431">
        <w:rPr>
          <w:rFonts w:ascii="Times" w:hAnsi="Times" w:cs="Times New Roman"/>
          <w:color w:val="000000" w:themeColor="text1"/>
          <w:spacing w:val="-4"/>
          <w:sz w:val="28"/>
          <w:szCs w:val="28"/>
          <w:lang w:val="en-US"/>
        </w:rPr>
        <w:t xml:space="preserve"> : [site]. – </w:t>
      </w:r>
      <w:r w:rsidR="00F0041A" w:rsidRPr="002E4431">
        <w:rPr>
          <w:rFonts w:ascii="Times" w:hAnsi="Times" w:cs="Times New Roman"/>
          <w:color w:val="000000" w:themeColor="text1"/>
          <w:spacing w:val="-4"/>
          <w:sz w:val="28"/>
          <w:szCs w:val="28"/>
        </w:rPr>
        <w:t>Режим</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доступа</w:t>
      </w:r>
      <w:r w:rsidR="008B7747" w:rsidRPr="002E4431">
        <w:rPr>
          <w:rFonts w:ascii="Times" w:hAnsi="Times" w:cs="Times New Roman"/>
          <w:color w:val="000000" w:themeColor="text1"/>
          <w:spacing w:val="-4"/>
          <w:sz w:val="28"/>
          <w:szCs w:val="28"/>
          <w:lang w:val="en-US"/>
        </w:rPr>
        <w:t>: http://www.theweek.co.uk/politics/19637/northeast-passage-next-suez-crisis</w:t>
      </w:r>
      <w:r w:rsidR="00F0041A" w:rsidRPr="002E4431">
        <w:rPr>
          <w:rFonts w:ascii="Times" w:hAnsi="Times" w:cs="Times New Roman"/>
          <w:color w:val="000000" w:themeColor="text1"/>
          <w:spacing w:val="-4"/>
          <w:sz w:val="28"/>
          <w:szCs w:val="28"/>
          <w:lang w:val="en-US"/>
        </w:rPr>
        <w:t>.</w:t>
      </w:r>
    </w:p>
    <w:p w14:paraId="7A0145E8" w14:textId="77777777" w:rsidR="008B7747" w:rsidRPr="002E4431" w:rsidRDefault="00A80BCB"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w:t>
      </w:r>
      <w:r w:rsidR="0002787F" w:rsidRPr="002E4431">
        <w:rPr>
          <w:rFonts w:ascii="Times" w:hAnsi="Times" w:cs="Times New Roman"/>
          <w:color w:val="000000" w:themeColor="text1"/>
          <w:spacing w:val="-4"/>
          <w:sz w:val="28"/>
          <w:szCs w:val="28"/>
          <w:lang w:val="en-US"/>
        </w:rPr>
        <w:t>4</w:t>
      </w:r>
      <w:r w:rsidRPr="002E4431">
        <w:rPr>
          <w:rFonts w:ascii="Times" w:hAnsi="Times" w:cs="Times New Roman"/>
          <w:color w:val="000000" w:themeColor="text1"/>
          <w:spacing w:val="-4"/>
          <w:sz w:val="28"/>
          <w:szCs w:val="28"/>
          <w:lang w:val="en-US"/>
        </w:rPr>
        <w:t>)</w:t>
      </w:r>
      <w:r w:rsidRPr="002E4431">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 xml:space="preserve">Jakobson L. Preparing for an ice-free Arctic [Electronic resource] // Chinadialogue : [site]. </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Режим</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доступа</w:t>
      </w:r>
      <w:r w:rsidR="008B7747" w:rsidRPr="002E4431">
        <w:rPr>
          <w:rFonts w:ascii="Times" w:hAnsi="Times" w:cs="Times New Roman"/>
          <w:color w:val="000000" w:themeColor="text1"/>
          <w:spacing w:val="-4"/>
          <w:sz w:val="28"/>
          <w:szCs w:val="28"/>
          <w:lang w:val="en-US"/>
        </w:rPr>
        <w:t>: http://www.chinadialogue.net/article/show/</w:t>
      </w:r>
      <w:r w:rsidR="00F0041A" w:rsidRPr="002E4431">
        <w:rPr>
          <w:rFonts w:ascii="Times" w:hAnsi="Times" w:cs="Times New Roman"/>
          <w:color w:val="000000" w:themeColor="text1"/>
          <w:spacing w:val="-4"/>
          <w:sz w:val="28"/>
          <w:szCs w:val="28"/>
          <w:lang w:val="en-US"/>
        </w:rPr>
        <w:br/>
      </w:r>
      <w:r w:rsidR="008B7747" w:rsidRPr="002E4431">
        <w:rPr>
          <w:rFonts w:ascii="Times" w:hAnsi="Times" w:cs="Times New Roman"/>
          <w:color w:val="000000" w:themeColor="text1"/>
          <w:spacing w:val="-4"/>
          <w:sz w:val="28"/>
          <w:szCs w:val="28"/>
          <w:lang w:val="en-US"/>
        </w:rPr>
        <w:t>single/en/3584-Preparing-for-an-ice-free-Arctic-3</w:t>
      </w:r>
      <w:r w:rsidR="00F0041A" w:rsidRPr="002E4431">
        <w:rPr>
          <w:rFonts w:ascii="Times" w:hAnsi="Times" w:cs="Times New Roman"/>
          <w:color w:val="000000" w:themeColor="text1"/>
          <w:spacing w:val="-4"/>
          <w:sz w:val="28"/>
          <w:szCs w:val="28"/>
          <w:lang w:val="en-US"/>
        </w:rPr>
        <w:t>-.</w:t>
      </w:r>
    </w:p>
    <w:p w14:paraId="1DE3CDEB" w14:textId="77777777" w:rsidR="008B7747" w:rsidRPr="002E4431" w:rsidRDefault="00A80BCB"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w:t>
      </w:r>
      <w:r w:rsidR="0002787F" w:rsidRPr="002E4431">
        <w:rPr>
          <w:rFonts w:ascii="Times" w:hAnsi="Times" w:cs="Times New Roman"/>
          <w:color w:val="000000" w:themeColor="text1"/>
          <w:spacing w:val="-4"/>
          <w:sz w:val="28"/>
          <w:szCs w:val="28"/>
          <w:lang w:val="en-US"/>
        </w:rPr>
        <w:t>5</w:t>
      </w:r>
      <w:r w:rsidRPr="002E4431">
        <w:rPr>
          <w:rFonts w:ascii="Times" w:hAnsi="Times" w:cs="Times New Roman"/>
          <w:color w:val="000000" w:themeColor="text1"/>
          <w:spacing w:val="-4"/>
          <w:sz w:val="28"/>
          <w:szCs w:val="28"/>
          <w:lang w:val="en-US"/>
        </w:rPr>
        <w:t>)</w:t>
      </w:r>
      <w:r w:rsidRPr="002E4431">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Pharand</w:t>
      </w:r>
      <w:r w:rsidR="003822F1" w:rsidRPr="002E4431">
        <w:rPr>
          <w:rFonts w:ascii="Times" w:hAnsi="Times" w:cs="Times New Roman"/>
          <w:color w:val="000000" w:themeColor="text1"/>
          <w:spacing w:val="-4"/>
          <w:sz w:val="28"/>
          <w:szCs w:val="28"/>
          <w:lang w:val="en-US"/>
        </w:rPr>
        <w:t>,</w:t>
      </w:r>
      <w:r w:rsidR="008B7747" w:rsidRPr="002E4431">
        <w:rPr>
          <w:rFonts w:ascii="Times" w:hAnsi="Times" w:cs="Times New Roman"/>
          <w:color w:val="000000" w:themeColor="text1"/>
          <w:spacing w:val="-4"/>
          <w:sz w:val="28"/>
          <w:szCs w:val="28"/>
          <w:lang w:val="en-US"/>
        </w:rPr>
        <w:t xml:space="preserve"> D. The Arctic Waters and the Northwest Passage: A Final Revisit</w:t>
      </w:r>
      <w:r w:rsidR="003822F1" w:rsidRPr="002E4431">
        <w:rPr>
          <w:rFonts w:ascii="Times" w:hAnsi="Times" w:cs="Times New Roman"/>
          <w:color w:val="000000" w:themeColor="text1"/>
          <w:spacing w:val="-4"/>
          <w:sz w:val="28"/>
          <w:szCs w:val="28"/>
          <w:lang w:val="en-US"/>
        </w:rPr>
        <w:t xml:space="preserve"> </w:t>
      </w:r>
      <w:r w:rsidR="008B7747" w:rsidRPr="002E4431">
        <w:rPr>
          <w:rFonts w:ascii="Times" w:hAnsi="Times" w:cs="Times New Roman"/>
          <w:color w:val="000000" w:themeColor="text1"/>
          <w:spacing w:val="-4"/>
          <w:sz w:val="28"/>
          <w:szCs w:val="28"/>
          <w:lang w:val="en-US"/>
        </w:rPr>
        <w:t>// Ocean Development and International Law.</w:t>
      </w:r>
      <w:r w:rsidR="003822F1" w:rsidRPr="002E4431">
        <w:rPr>
          <w:rFonts w:ascii="Times" w:hAnsi="Times" w:cs="Times New Roman"/>
          <w:color w:val="000000" w:themeColor="text1"/>
          <w:spacing w:val="-4"/>
          <w:sz w:val="28"/>
          <w:szCs w:val="28"/>
          <w:lang w:val="en-US"/>
        </w:rPr>
        <w:t xml:space="preserve"> – </w:t>
      </w:r>
      <w:r w:rsidR="008B7747" w:rsidRPr="002E4431">
        <w:rPr>
          <w:rFonts w:ascii="Times" w:hAnsi="Times" w:cs="Times New Roman"/>
          <w:color w:val="000000" w:themeColor="text1"/>
          <w:spacing w:val="-4"/>
          <w:sz w:val="28"/>
          <w:szCs w:val="28"/>
          <w:lang w:val="en-US"/>
        </w:rPr>
        <w:t xml:space="preserve">2007. </w:t>
      </w:r>
      <w:r w:rsidR="003822F1" w:rsidRPr="002E4431">
        <w:rPr>
          <w:rFonts w:ascii="Times" w:hAnsi="Times" w:cs="Times New Roman"/>
          <w:color w:val="000000" w:themeColor="text1"/>
          <w:spacing w:val="-4"/>
          <w:sz w:val="28"/>
          <w:szCs w:val="28"/>
          <w:lang w:val="en-US"/>
        </w:rPr>
        <w:t xml:space="preserve">– Vol 38, </w:t>
      </w:r>
      <w:r w:rsidR="008B7747" w:rsidRPr="002E4431">
        <w:rPr>
          <w:rFonts w:ascii="Times" w:hAnsi="Times" w:cs="Times New Roman"/>
          <w:color w:val="000000" w:themeColor="text1"/>
          <w:spacing w:val="-4"/>
          <w:sz w:val="28"/>
          <w:szCs w:val="28"/>
          <w:lang w:val="en-US"/>
        </w:rPr>
        <w:t xml:space="preserve">№ 1 – 2. </w:t>
      </w:r>
      <w:r w:rsidR="003822F1" w:rsidRPr="002E4431">
        <w:rPr>
          <w:rFonts w:ascii="Times" w:hAnsi="Times" w:cs="Times New Roman"/>
          <w:color w:val="000000" w:themeColor="text1"/>
          <w:spacing w:val="-4"/>
          <w:sz w:val="28"/>
          <w:szCs w:val="28"/>
          <w:lang w:val="en-US"/>
        </w:rPr>
        <w:t>– P. 3 - 69</w:t>
      </w:r>
      <w:r w:rsidR="008B7747" w:rsidRPr="002E4431">
        <w:rPr>
          <w:rFonts w:ascii="Times" w:hAnsi="Times" w:cs="Times New Roman"/>
          <w:color w:val="000000" w:themeColor="text1"/>
          <w:spacing w:val="-4"/>
          <w:sz w:val="28"/>
          <w:szCs w:val="28"/>
          <w:lang w:val="en-US"/>
        </w:rPr>
        <w:t>.</w:t>
      </w:r>
    </w:p>
    <w:p w14:paraId="475F74EE" w14:textId="77777777" w:rsidR="008B7747" w:rsidRPr="002E4431" w:rsidRDefault="00A80BCB"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lang w:val="en-US"/>
        </w:rPr>
      </w:pPr>
      <w:r w:rsidRPr="002E4431">
        <w:rPr>
          <w:rFonts w:ascii="Times" w:hAnsi="Times" w:cs="Times New Roman"/>
          <w:color w:val="000000" w:themeColor="text1"/>
          <w:spacing w:val="-4"/>
          <w:sz w:val="28"/>
          <w:szCs w:val="28"/>
          <w:lang w:val="en-US"/>
        </w:rPr>
        <w:t>9</w:t>
      </w:r>
      <w:r w:rsidR="0002787F" w:rsidRPr="002E4431">
        <w:rPr>
          <w:rFonts w:ascii="Times" w:hAnsi="Times" w:cs="Times New Roman"/>
          <w:color w:val="000000" w:themeColor="text1"/>
          <w:spacing w:val="-4"/>
          <w:sz w:val="28"/>
          <w:szCs w:val="28"/>
          <w:lang w:val="en-US"/>
        </w:rPr>
        <w:t>6</w:t>
      </w:r>
      <w:r w:rsidRPr="002E4431">
        <w:rPr>
          <w:rFonts w:ascii="Times" w:hAnsi="Times" w:cs="Times New Roman"/>
          <w:color w:val="000000" w:themeColor="text1"/>
          <w:spacing w:val="-4"/>
          <w:sz w:val="28"/>
          <w:szCs w:val="28"/>
          <w:lang w:val="en-US"/>
        </w:rPr>
        <w:t>)</w:t>
      </w:r>
      <w:r w:rsidRPr="002E4431">
        <w:rPr>
          <w:rFonts w:ascii="Times" w:hAnsi="Times" w:cs="Times New Roman"/>
          <w:color w:val="000000" w:themeColor="text1"/>
          <w:spacing w:val="-4"/>
          <w:sz w:val="28"/>
          <w:szCs w:val="28"/>
          <w:lang w:val="en-US"/>
        </w:rPr>
        <w:tab/>
      </w:r>
      <w:r w:rsidR="008B7747" w:rsidRPr="002E4431">
        <w:rPr>
          <w:rFonts w:ascii="Times" w:hAnsi="Times" w:cs="Times New Roman"/>
          <w:color w:val="000000" w:themeColor="text1"/>
          <w:spacing w:val="-4"/>
          <w:sz w:val="28"/>
          <w:szCs w:val="28"/>
          <w:lang w:val="en-US"/>
        </w:rPr>
        <w:t xml:space="preserve">Takei, Y. Polar Complications in the Law of the Sea: a Case Study of the Regime for the Research and Survey Activities in the Arctic Ocean [Electronic resource] // International Hydrographic Organization : [site]. </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Режим</w:t>
      </w:r>
      <w:r w:rsidR="00F0041A" w:rsidRPr="002E4431">
        <w:rPr>
          <w:rFonts w:ascii="Times" w:hAnsi="Times" w:cs="Times New Roman"/>
          <w:color w:val="000000" w:themeColor="text1"/>
          <w:spacing w:val="-4"/>
          <w:sz w:val="28"/>
          <w:szCs w:val="28"/>
          <w:lang w:val="en-US"/>
        </w:rPr>
        <w:t xml:space="preserve"> </w:t>
      </w:r>
      <w:r w:rsidR="00F0041A" w:rsidRPr="002E4431">
        <w:rPr>
          <w:rFonts w:ascii="Times" w:hAnsi="Times" w:cs="Times New Roman"/>
          <w:color w:val="000000" w:themeColor="text1"/>
          <w:spacing w:val="-4"/>
          <w:sz w:val="28"/>
          <w:szCs w:val="28"/>
        </w:rPr>
        <w:t>доступа</w:t>
      </w:r>
      <w:r w:rsidR="008B7747" w:rsidRPr="002E4431">
        <w:rPr>
          <w:rFonts w:ascii="Times" w:hAnsi="Times" w:cs="Times New Roman"/>
          <w:color w:val="000000" w:themeColor="text1"/>
          <w:spacing w:val="-4"/>
          <w:sz w:val="28"/>
          <w:szCs w:val="28"/>
          <w:lang w:val="en-US"/>
        </w:rPr>
        <w:t>: https://www.iho.int/mtg_docs/com_</w:t>
      </w:r>
      <w:r w:rsidR="00F0041A" w:rsidRPr="002E4431">
        <w:rPr>
          <w:rFonts w:ascii="Times" w:hAnsi="Times" w:cs="Times New Roman"/>
          <w:color w:val="000000" w:themeColor="text1"/>
          <w:spacing w:val="-4"/>
          <w:sz w:val="28"/>
          <w:szCs w:val="28"/>
          <w:lang w:val="en-US"/>
        </w:rPr>
        <w:t>wg/ABLOS/ABLOS_Conf6/S3P2-P.pdf.</w:t>
      </w:r>
    </w:p>
    <w:p w14:paraId="3415B005" w14:textId="77777777" w:rsidR="00D16575" w:rsidRPr="002E4431" w:rsidRDefault="00A80BCB" w:rsidP="002E4431">
      <w:pPr>
        <w:pStyle w:val="a7"/>
        <w:tabs>
          <w:tab w:val="left" w:pos="709"/>
        </w:tabs>
        <w:spacing w:before="120" w:after="120" w:line="360" w:lineRule="auto"/>
        <w:jc w:val="center"/>
        <w:rPr>
          <w:rFonts w:ascii="Times" w:hAnsi="Times" w:cs="Times New Roman"/>
          <w:b/>
          <w:color w:val="000000" w:themeColor="text1"/>
          <w:spacing w:val="-4"/>
          <w:sz w:val="28"/>
          <w:szCs w:val="28"/>
        </w:rPr>
      </w:pPr>
      <w:r w:rsidRPr="002E4431">
        <w:rPr>
          <w:rFonts w:ascii="Times" w:hAnsi="Times" w:cs="Times New Roman"/>
          <w:b/>
          <w:color w:val="000000" w:themeColor="text1"/>
          <w:spacing w:val="-4"/>
          <w:sz w:val="28"/>
          <w:szCs w:val="28"/>
        </w:rPr>
        <w:t>3</w:t>
      </w:r>
      <w:r w:rsidR="00E96D2C" w:rsidRPr="002E4431">
        <w:rPr>
          <w:rFonts w:ascii="Times" w:hAnsi="Times" w:cs="Times New Roman"/>
          <w:b/>
          <w:color w:val="000000" w:themeColor="text1"/>
          <w:spacing w:val="-4"/>
          <w:sz w:val="28"/>
          <w:szCs w:val="28"/>
        </w:rPr>
        <w:t>.3.</w:t>
      </w:r>
      <w:r w:rsidR="00D16575" w:rsidRPr="002E4431">
        <w:rPr>
          <w:rFonts w:ascii="Times" w:hAnsi="Times" w:cs="Times New Roman"/>
          <w:b/>
          <w:color w:val="000000" w:themeColor="text1"/>
          <w:spacing w:val="-4"/>
          <w:sz w:val="28"/>
          <w:szCs w:val="28"/>
        </w:rPr>
        <w:t xml:space="preserve"> </w:t>
      </w:r>
      <w:r w:rsidR="00D16575" w:rsidRPr="002E4431">
        <w:rPr>
          <w:rFonts w:ascii="Times" w:hAnsi="Times" w:cs="Times New Roman"/>
          <w:b/>
          <w:color w:val="000000" w:themeColor="text1"/>
          <w:spacing w:val="-4"/>
          <w:sz w:val="28"/>
          <w:szCs w:val="28"/>
        </w:rPr>
        <w:tab/>
        <w:t>Диссертации и авторефераты диссертаций</w:t>
      </w:r>
    </w:p>
    <w:p w14:paraId="3F0E7653" w14:textId="77777777" w:rsidR="00DD689C" w:rsidRPr="002E4431" w:rsidRDefault="0002787F" w:rsidP="00484B45">
      <w:pPr>
        <w:pStyle w:val="a7"/>
        <w:tabs>
          <w:tab w:val="left" w:pos="709"/>
        </w:tabs>
        <w:spacing w:after="40" w:line="360" w:lineRule="auto"/>
        <w:ind w:left="567" w:hanging="567"/>
        <w:jc w:val="both"/>
        <w:rPr>
          <w:rFonts w:ascii="Times" w:hAnsi="Times" w:cs="Times New Roman"/>
          <w:color w:val="000000" w:themeColor="text1"/>
          <w:spacing w:val="-4"/>
          <w:sz w:val="28"/>
          <w:szCs w:val="28"/>
        </w:rPr>
      </w:pPr>
      <w:r w:rsidRPr="002E4431">
        <w:rPr>
          <w:rFonts w:ascii="Times" w:hAnsi="Times" w:cs="Times New Roman"/>
          <w:color w:val="000000" w:themeColor="text1"/>
          <w:spacing w:val="-4"/>
          <w:sz w:val="28"/>
          <w:szCs w:val="28"/>
        </w:rPr>
        <w:t>97</w:t>
      </w:r>
      <w:r w:rsidR="00147699" w:rsidRPr="002E4431">
        <w:rPr>
          <w:rFonts w:ascii="Times" w:hAnsi="Times" w:cs="Times New Roman"/>
          <w:color w:val="000000" w:themeColor="text1"/>
          <w:spacing w:val="-4"/>
          <w:sz w:val="28"/>
          <w:szCs w:val="28"/>
        </w:rPr>
        <w:t>)</w:t>
      </w:r>
      <w:r w:rsidR="00147699" w:rsidRPr="002E4431">
        <w:rPr>
          <w:rFonts w:ascii="Times" w:hAnsi="Times" w:cs="Times New Roman"/>
          <w:color w:val="000000" w:themeColor="text1"/>
          <w:spacing w:val="-4"/>
          <w:sz w:val="28"/>
          <w:szCs w:val="28"/>
        </w:rPr>
        <w:tab/>
      </w:r>
      <w:r w:rsidR="00DD689C" w:rsidRPr="002E4431">
        <w:rPr>
          <w:rFonts w:ascii="Times" w:hAnsi="Times" w:cs="Times New Roman"/>
          <w:color w:val="000000" w:themeColor="text1"/>
          <w:spacing w:val="-4"/>
          <w:sz w:val="28"/>
          <w:szCs w:val="28"/>
        </w:rPr>
        <w:t>Губанов</w:t>
      </w:r>
      <w:r w:rsidR="00B30748" w:rsidRPr="002E4431">
        <w:rPr>
          <w:rFonts w:ascii="Times" w:hAnsi="Times" w:cs="Times New Roman"/>
          <w:color w:val="000000" w:themeColor="text1"/>
          <w:spacing w:val="-4"/>
          <w:sz w:val="28"/>
          <w:szCs w:val="28"/>
        </w:rPr>
        <w:t>, А. И</w:t>
      </w:r>
      <w:r w:rsidR="00DD689C" w:rsidRPr="002E4431">
        <w:rPr>
          <w:rFonts w:ascii="Times" w:hAnsi="Times" w:cs="Times New Roman"/>
          <w:color w:val="000000" w:themeColor="text1"/>
          <w:spacing w:val="-4"/>
          <w:sz w:val="28"/>
          <w:szCs w:val="28"/>
        </w:rPr>
        <w:t>. Правовые вопросы делимитации континентального шельфа в Арктике: автореф. дис. … канд. юрид. наук</w:t>
      </w:r>
      <w:r w:rsidR="00B30748" w:rsidRPr="002E4431">
        <w:rPr>
          <w:rFonts w:ascii="Times" w:hAnsi="Times" w:cs="Times New Roman"/>
          <w:color w:val="000000" w:themeColor="text1"/>
          <w:spacing w:val="-4"/>
          <w:sz w:val="28"/>
          <w:szCs w:val="28"/>
        </w:rPr>
        <w:t xml:space="preserve"> 12.00.10. – М., 2013. – 26 с</w:t>
      </w:r>
      <w:r w:rsidR="00DD689C" w:rsidRPr="002E4431">
        <w:rPr>
          <w:rFonts w:ascii="Times" w:hAnsi="Times" w:cs="Times New Roman"/>
          <w:color w:val="000000" w:themeColor="text1"/>
          <w:spacing w:val="-4"/>
          <w:sz w:val="28"/>
          <w:szCs w:val="28"/>
        </w:rPr>
        <w:t xml:space="preserve">. </w:t>
      </w:r>
    </w:p>
    <w:p w14:paraId="28DE2512" w14:textId="77777777" w:rsidR="00A4565F" w:rsidRPr="002E4431" w:rsidRDefault="0002787F" w:rsidP="00484B45">
      <w:pPr>
        <w:pStyle w:val="a7"/>
        <w:tabs>
          <w:tab w:val="left" w:pos="709"/>
        </w:tabs>
        <w:spacing w:after="40" w:line="360" w:lineRule="auto"/>
        <w:ind w:left="567" w:hanging="567"/>
        <w:jc w:val="both"/>
        <w:rPr>
          <w:rStyle w:val="a9"/>
          <w:rFonts w:ascii="Times" w:eastAsia="Arial Unicode MS" w:hAnsi="Times" w:cs="Times New Roman"/>
          <w:color w:val="000000" w:themeColor="text1"/>
          <w:spacing w:val="-4"/>
          <w:sz w:val="28"/>
          <w:szCs w:val="28"/>
        </w:rPr>
      </w:pPr>
      <w:r w:rsidRPr="002E4431">
        <w:rPr>
          <w:rStyle w:val="a9"/>
          <w:rFonts w:ascii="Times" w:eastAsia="Arial Unicode MS" w:hAnsi="Times" w:cs="Times New Roman"/>
          <w:color w:val="000000" w:themeColor="text1"/>
          <w:spacing w:val="-4"/>
          <w:sz w:val="28"/>
          <w:szCs w:val="28"/>
        </w:rPr>
        <w:lastRenderedPageBreak/>
        <w:t>98</w:t>
      </w:r>
      <w:r w:rsidR="00147699" w:rsidRPr="002E4431">
        <w:rPr>
          <w:rStyle w:val="a9"/>
          <w:rFonts w:ascii="Times" w:eastAsia="Arial Unicode MS" w:hAnsi="Times" w:cs="Times New Roman"/>
          <w:color w:val="000000" w:themeColor="text1"/>
          <w:spacing w:val="-4"/>
          <w:sz w:val="28"/>
          <w:szCs w:val="28"/>
        </w:rPr>
        <w:t>)</w:t>
      </w:r>
      <w:r w:rsidR="00147699" w:rsidRPr="002E4431">
        <w:rPr>
          <w:rStyle w:val="a9"/>
          <w:rFonts w:ascii="Times" w:eastAsia="Arial Unicode MS" w:hAnsi="Times" w:cs="Times New Roman"/>
          <w:color w:val="000000" w:themeColor="text1"/>
          <w:spacing w:val="-4"/>
          <w:sz w:val="28"/>
          <w:szCs w:val="28"/>
        </w:rPr>
        <w:tab/>
      </w:r>
      <w:r w:rsidR="00A4565F" w:rsidRPr="002E4431">
        <w:rPr>
          <w:rStyle w:val="a9"/>
          <w:rFonts w:ascii="Times" w:eastAsia="Arial Unicode MS" w:hAnsi="Times" w:cs="Times New Roman"/>
          <w:color w:val="000000" w:themeColor="text1"/>
          <w:spacing w:val="-4"/>
          <w:sz w:val="28"/>
          <w:szCs w:val="28"/>
        </w:rPr>
        <w:t xml:space="preserve"> Гуслицер</w:t>
      </w:r>
      <w:r w:rsidR="00B30748" w:rsidRPr="002E4431">
        <w:rPr>
          <w:rStyle w:val="a9"/>
          <w:rFonts w:ascii="Times" w:eastAsia="Arial Unicode MS" w:hAnsi="Times" w:cs="Times New Roman"/>
          <w:color w:val="000000" w:themeColor="text1"/>
          <w:spacing w:val="-4"/>
          <w:sz w:val="28"/>
          <w:szCs w:val="28"/>
        </w:rPr>
        <w:t>, Г. М</w:t>
      </w:r>
      <w:r w:rsidR="00A4565F" w:rsidRPr="002E4431">
        <w:rPr>
          <w:rStyle w:val="a9"/>
          <w:rFonts w:ascii="Times" w:eastAsia="Arial Unicode MS" w:hAnsi="Times" w:cs="Times New Roman"/>
          <w:color w:val="000000" w:themeColor="text1"/>
          <w:spacing w:val="-4"/>
          <w:sz w:val="28"/>
          <w:szCs w:val="28"/>
        </w:rPr>
        <w:t>. Международно-правов</w:t>
      </w:r>
      <w:r w:rsidR="00B30748" w:rsidRPr="002E4431">
        <w:rPr>
          <w:rStyle w:val="a9"/>
          <w:rFonts w:ascii="Times" w:eastAsia="Arial Unicode MS" w:hAnsi="Times" w:cs="Times New Roman"/>
          <w:color w:val="000000" w:themeColor="text1"/>
          <w:spacing w:val="-4"/>
          <w:sz w:val="28"/>
          <w:szCs w:val="28"/>
        </w:rPr>
        <w:t>ой режим Арктики и Антарктики: а</w:t>
      </w:r>
      <w:r w:rsidR="00A4565F" w:rsidRPr="002E4431">
        <w:rPr>
          <w:rStyle w:val="a9"/>
          <w:rFonts w:ascii="Times" w:eastAsia="Arial Unicode MS" w:hAnsi="Times" w:cs="Times New Roman"/>
          <w:color w:val="000000" w:themeColor="text1"/>
          <w:spacing w:val="-4"/>
          <w:sz w:val="28"/>
          <w:szCs w:val="28"/>
        </w:rPr>
        <w:t>в</w:t>
      </w:r>
      <w:r w:rsidR="00B30748" w:rsidRPr="002E4431">
        <w:rPr>
          <w:rStyle w:val="a9"/>
          <w:rFonts w:ascii="Times" w:eastAsia="Arial Unicode MS" w:hAnsi="Times" w:cs="Times New Roman"/>
          <w:color w:val="000000" w:themeColor="text1"/>
          <w:spacing w:val="-4"/>
          <w:sz w:val="28"/>
          <w:szCs w:val="28"/>
        </w:rPr>
        <w:t xml:space="preserve">тореф. дис. … канд. юрид. наук.  </w:t>
      </w:r>
      <w:r w:rsidR="00A4565F" w:rsidRPr="002E4431">
        <w:rPr>
          <w:rStyle w:val="a9"/>
          <w:rFonts w:ascii="Times" w:eastAsia="Arial Unicode MS" w:hAnsi="Times" w:cs="Times New Roman"/>
          <w:color w:val="000000" w:themeColor="text1"/>
          <w:spacing w:val="-4"/>
          <w:sz w:val="28"/>
          <w:szCs w:val="28"/>
        </w:rPr>
        <w:t>– М</w:t>
      </w:r>
      <w:r w:rsidR="00B30748" w:rsidRPr="002E4431">
        <w:rPr>
          <w:rStyle w:val="a9"/>
          <w:rFonts w:ascii="Times" w:eastAsia="Arial Unicode MS" w:hAnsi="Times" w:cs="Times New Roman"/>
          <w:color w:val="000000" w:themeColor="text1"/>
          <w:spacing w:val="-4"/>
          <w:sz w:val="28"/>
          <w:szCs w:val="28"/>
        </w:rPr>
        <w:t xml:space="preserve">., </w:t>
      </w:r>
      <w:r w:rsidR="00A4565F" w:rsidRPr="002E4431">
        <w:rPr>
          <w:rStyle w:val="a9"/>
          <w:rFonts w:ascii="Times" w:eastAsia="Arial Unicode MS" w:hAnsi="Times" w:cs="Times New Roman"/>
          <w:color w:val="000000" w:themeColor="text1"/>
          <w:spacing w:val="-4"/>
          <w:sz w:val="28"/>
          <w:szCs w:val="28"/>
        </w:rPr>
        <w:t>1954. – 15 с.</w:t>
      </w:r>
    </w:p>
    <w:p w14:paraId="6D40F1FD" w14:textId="77777777" w:rsidR="00D16575" w:rsidRPr="00CE0F7B" w:rsidRDefault="00A80BCB" w:rsidP="003366EB">
      <w:pPr>
        <w:pStyle w:val="a7"/>
        <w:tabs>
          <w:tab w:val="left" w:pos="709"/>
        </w:tabs>
        <w:spacing w:before="120" w:after="120" w:line="360" w:lineRule="auto"/>
        <w:ind w:left="567" w:hanging="567"/>
        <w:jc w:val="center"/>
        <w:rPr>
          <w:rFonts w:ascii="Times" w:hAnsi="Times" w:cs="Times New Roman"/>
          <w:b/>
          <w:color w:val="000000" w:themeColor="text1"/>
          <w:sz w:val="28"/>
          <w:szCs w:val="28"/>
        </w:rPr>
      </w:pPr>
      <w:r w:rsidRPr="00CE0F7B">
        <w:rPr>
          <w:rFonts w:ascii="Times" w:hAnsi="Times" w:cs="Times New Roman"/>
          <w:b/>
          <w:color w:val="000000" w:themeColor="text1"/>
          <w:sz w:val="28"/>
          <w:szCs w:val="28"/>
        </w:rPr>
        <w:t>4.</w:t>
      </w:r>
      <w:r w:rsidRPr="00CE0F7B">
        <w:rPr>
          <w:rFonts w:ascii="Times" w:hAnsi="Times" w:cs="Times New Roman"/>
          <w:b/>
          <w:color w:val="000000" w:themeColor="text1"/>
          <w:sz w:val="28"/>
          <w:szCs w:val="28"/>
        </w:rPr>
        <w:tab/>
      </w:r>
      <w:r w:rsidR="00D16575" w:rsidRPr="00CE0F7B">
        <w:rPr>
          <w:rFonts w:ascii="Times" w:hAnsi="Times" w:cs="Times New Roman"/>
          <w:b/>
          <w:color w:val="000000" w:themeColor="text1"/>
          <w:sz w:val="28"/>
          <w:szCs w:val="28"/>
        </w:rPr>
        <w:t>Интернет-ресурсы</w:t>
      </w:r>
    </w:p>
    <w:p w14:paraId="6F905791" w14:textId="77777777" w:rsidR="00E17B5D" w:rsidRPr="00CE0F7B" w:rsidRDefault="0002787F" w:rsidP="00484B45">
      <w:pPr>
        <w:pStyle w:val="a8"/>
        <w:tabs>
          <w:tab w:val="left" w:pos="709"/>
        </w:tabs>
        <w:spacing w:line="360" w:lineRule="auto"/>
        <w:ind w:left="567" w:hanging="567"/>
        <w:jc w:val="both"/>
        <w:rPr>
          <w:rFonts w:ascii="Times" w:eastAsia="Arial Unicode MS" w:hAnsi="Times" w:cs="Times New Roman"/>
          <w:color w:val="000000" w:themeColor="text1"/>
          <w:sz w:val="28"/>
          <w:szCs w:val="28"/>
        </w:rPr>
      </w:pPr>
      <w:r w:rsidRPr="00CE0F7B">
        <w:rPr>
          <w:rFonts w:ascii="Times" w:eastAsia="Arial Unicode MS" w:hAnsi="Times" w:cs="Times New Roman"/>
          <w:color w:val="000000" w:themeColor="text1"/>
          <w:sz w:val="28"/>
          <w:szCs w:val="28"/>
        </w:rPr>
        <w:t>99</w:t>
      </w:r>
      <w:r w:rsidR="00A80BCB" w:rsidRPr="00CE0F7B">
        <w:rPr>
          <w:rFonts w:ascii="Times" w:eastAsia="Arial Unicode MS" w:hAnsi="Times" w:cs="Times New Roman"/>
          <w:color w:val="000000" w:themeColor="text1"/>
          <w:sz w:val="28"/>
          <w:szCs w:val="28"/>
        </w:rPr>
        <w:t>)</w:t>
      </w:r>
      <w:r w:rsidR="00A80BCB" w:rsidRPr="00CE0F7B">
        <w:rPr>
          <w:rFonts w:ascii="Times" w:eastAsia="Arial Unicode MS" w:hAnsi="Times" w:cs="Times New Roman"/>
          <w:color w:val="000000" w:themeColor="text1"/>
          <w:sz w:val="28"/>
          <w:szCs w:val="28"/>
        </w:rPr>
        <w:tab/>
      </w:r>
      <w:r w:rsidR="00E17B5D" w:rsidRPr="00CE0F7B">
        <w:rPr>
          <w:rFonts w:ascii="Times" w:eastAsia="Arial Unicode MS" w:hAnsi="Times" w:cs="Times New Roman"/>
          <w:color w:val="000000" w:themeColor="text1"/>
          <w:sz w:val="28"/>
          <w:szCs w:val="28"/>
        </w:rPr>
        <w:t xml:space="preserve">Арктика открывается: Коммерсант.ru </w:t>
      </w:r>
      <w:r w:rsidR="00F0041A" w:rsidRPr="00CE0F7B">
        <w:rPr>
          <w:rFonts w:ascii="Times" w:eastAsia="Arial Unicode MS" w:hAnsi="Times" w:cs="Times New Roman"/>
          <w:color w:val="000000" w:themeColor="text1"/>
          <w:sz w:val="28"/>
          <w:szCs w:val="28"/>
        </w:rPr>
        <w:t>:</w:t>
      </w:r>
      <w:r w:rsidR="00E17B5D" w:rsidRPr="00CE0F7B">
        <w:rPr>
          <w:rFonts w:ascii="Times" w:eastAsia="Arial Unicode MS" w:hAnsi="Times" w:cs="Times New Roman"/>
          <w:color w:val="000000" w:themeColor="text1"/>
          <w:sz w:val="28"/>
          <w:szCs w:val="28"/>
        </w:rPr>
        <w:t xml:space="preserve"> [сайт].</w:t>
      </w:r>
      <w:r w:rsidR="00F0041A" w:rsidRPr="00CE0F7B">
        <w:rPr>
          <w:rFonts w:ascii="Times" w:eastAsia="Arial Unicode MS" w:hAnsi="Times" w:cs="Times New Roman"/>
          <w:color w:val="000000" w:themeColor="text1"/>
          <w:sz w:val="28"/>
          <w:szCs w:val="28"/>
        </w:rPr>
        <w:t xml:space="preserve"> – Режим доступа:</w:t>
      </w:r>
      <w:r w:rsidR="00E17B5D" w:rsidRPr="00CE0F7B">
        <w:rPr>
          <w:rFonts w:ascii="Times" w:eastAsia="Arial Unicode MS" w:hAnsi="Times" w:cs="Times New Roman"/>
          <w:color w:val="000000" w:themeColor="text1"/>
          <w:sz w:val="28"/>
          <w:szCs w:val="28"/>
        </w:rPr>
        <w:t xml:space="preserve"> </w:t>
      </w:r>
      <w:r w:rsidR="00F0041A" w:rsidRPr="00CE0F7B">
        <w:rPr>
          <w:rFonts w:ascii="Times" w:eastAsia="Arial Unicode MS" w:hAnsi="Times" w:cs="Times New Roman"/>
          <w:color w:val="000000" w:themeColor="text1"/>
          <w:sz w:val="28"/>
          <w:szCs w:val="28"/>
        </w:rPr>
        <w:t xml:space="preserve">http://kommersant.ru/doc/3082056. </w:t>
      </w:r>
      <w:r w:rsidR="00E17B5D" w:rsidRPr="00CE0F7B">
        <w:rPr>
          <w:rFonts w:ascii="Times" w:eastAsia="Arial Unicode MS" w:hAnsi="Times" w:cs="Times New Roman"/>
          <w:color w:val="000000" w:themeColor="text1"/>
          <w:sz w:val="28"/>
          <w:szCs w:val="28"/>
        </w:rPr>
        <w:t xml:space="preserve"> </w:t>
      </w:r>
    </w:p>
    <w:p w14:paraId="0F7C3BCE" w14:textId="77777777" w:rsidR="008B7747" w:rsidRPr="00CE0F7B" w:rsidRDefault="0002787F" w:rsidP="00484B45">
      <w:pPr>
        <w:pStyle w:val="a8"/>
        <w:tabs>
          <w:tab w:val="left" w:pos="709"/>
        </w:tabs>
        <w:spacing w:line="360" w:lineRule="auto"/>
        <w:ind w:left="567" w:hanging="567"/>
        <w:jc w:val="both"/>
        <w:rPr>
          <w:rFonts w:ascii="Times" w:eastAsia="Arial Unicode MS" w:hAnsi="Times" w:cs="Times New Roman"/>
          <w:color w:val="000000" w:themeColor="text1"/>
          <w:sz w:val="28"/>
          <w:szCs w:val="28"/>
        </w:rPr>
      </w:pPr>
      <w:r w:rsidRPr="00CE0F7B">
        <w:rPr>
          <w:rFonts w:ascii="Times" w:eastAsia="Arial Unicode MS" w:hAnsi="Times" w:cs="Times New Roman"/>
          <w:color w:val="000000" w:themeColor="text1"/>
          <w:sz w:val="28"/>
          <w:szCs w:val="28"/>
        </w:rPr>
        <w:t>100</w:t>
      </w:r>
      <w:r w:rsidR="00A80BCB" w:rsidRPr="00CE0F7B">
        <w:rPr>
          <w:rFonts w:ascii="Times" w:eastAsia="Arial Unicode MS" w:hAnsi="Times" w:cs="Times New Roman"/>
          <w:color w:val="000000" w:themeColor="text1"/>
          <w:sz w:val="28"/>
          <w:szCs w:val="28"/>
        </w:rPr>
        <w:t>)</w:t>
      </w:r>
      <w:r w:rsidR="00A80BCB" w:rsidRPr="00CE0F7B">
        <w:rPr>
          <w:rFonts w:ascii="Times" w:eastAsia="Arial Unicode MS" w:hAnsi="Times" w:cs="Times New Roman"/>
          <w:color w:val="000000" w:themeColor="text1"/>
          <w:sz w:val="28"/>
          <w:szCs w:val="28"/>
        </w:rPr>
        <w:tab/>
      </w:r>
      <w:r w:rsidR="008B7747" w:rsidRPr="00CE0F7B">
        <w:rPr>
          <w:rFonts w:ascii="Times" w:eastAsia="Arial Unicode MS" w:hAnsi="Times" w:cs="Times New Roman"/>
          <w:color w:val="000000" w:themeColor="text1"/>
          <w:sz w:val="28"/>
          <w:szCs w:val="28"/>
        </w:rPr>
        <w:t xml:space="preserve">Арктический совет: общая информация // Офиц. сайт Арктического совета: [сайт]. </w:t>
      </w:r>
      <w:r w:rsidR="00F0041A" w:rsidRPr="00CE0F7B">
        <w:rPr>
          <w:rFonts w:ascii="Times" w:eastAsia="Arial Unicode MS" w:hAnsi="Times" w:cs="Times New Roman"/>
          <w:color w:val="000000" w:themeColor="text1"/>
          <w:sz w:val="28"/>
          <w:szCs w:val="28"/>
        </w:rPr>
        <w:t>– Режим доступа:</w:t>
      </w:r>
      <w:r w:rsidR="008B7747" w:rsidRPr="00CE0F7B">
        <w:rPr>
          <w:rFonts w:ascii="Times" w:eastAsia="Arial Unicode MS" w:hAnsi="Times" w:cs="Times New Roman"/>
          <w:color w:val="000000" w:themeColor="text1"/>
          <w:sz w:val="28"/>
          <w:szCs w:val="28"/>
        </w:rPr>
        <w:t xml:space="preserve"> </w:t>
      </w:r>
      <w:r w:rsidR="00F0041A" w:rsidRPr="00CE0F7B">
        <w:rPr>
          <w:rFonts w:ascii="Times" w:eastAsia="Arial Unicode MS" w:hAnsi="Times" w:cs="Times New Roman"/>
          <w:color w:val="000000" w:themeColor="text1"/>
          <w:sz w:val="28"/>
          <w:szCs w:val="28"/>
        </w:rPr>
        <w:t xml:space="preserve">http://www.arctic-council.org/index.php/ru/about-us. </w:t>
      </w:r>
    </w:p>
    <w:p w14:paraId="2C0F177E" w14:textId="77777777" w:rsidR="00195C04" w:rsidRPr="00CE0F7B" w:rsidRDefault="0002787F" w:rsidP="00484B45">
      <w:pPr>
        <w:pStyle w:val="a8"/>
        <w:tabs>
          <w:tab w:val="left" w:pos="709"/>
        </w:tabs>
        <w:spacing w:line="360" w:lineRule="auto"/>
        <w:ind w:left="567" w:hanging="567"/>
        <w:jc w:val="both"/>
        <w:rPr>
          <w:rFonts w:ascii="Times" w:eastAsia="Arial Unicode MS" w:hAnsi="Times" w:cs="Times New Roman"/>
          <w:color w:val="000000" w:themeColor="text1"/>
          <w:sz w:val="28"/>
          <w:szCs w:val="28"/>
        </w:rPr>
      </w:pPr>
      <w:r w:rsidRPr="00CE0F7B">
        <w:rPr>
          <w:rFonts w:ascii="Times" w:eastAsia="Arial Unicode MS" w:hAnsi="Times" w:cs="Times New Roman"/>
          <w:color w:val="000000" w:themeColor="text1"/>
          <w:sz w:val="28"/>
          <w:szCs w:val="28"/>
        </w:rPr>
        <w:t>101</w:t>
      </w:r>
      <w:r w:rsidR="00A80BCB" w:rsidRPr="00CE0F7B">
        <w:rPr>
          <w:rFonts w:ascii="Times" w:eastAsia="Arial Unicode MS" w:hAnsi="Times" w:cs="Times New Roman"/>
          <w:color w:val="000000" w:themeColor="text1"/>
          <w:sz w:val="28"/>
          <w:szCs w:val="28"/>
        </w:rPr>
        <w:t>)</w:t>
      </w:r>
      <w:r w:rsidR="00A80BCB" w:rsidRPr="00CE0F7B">
        <w:rPr>
          <w:rFonts w:ascii="Times" w:eastAsia="Arial Unicode MS" w:hAnsi="Times" w:cs="Times New Roman"/>
          <w:color w:val="000000" w:themeColor="text1"/>
          <w:sz w:val="28"/>
          <w:szCs w:val="28"/>
        </w:rPr>
        <w:tab/>
      </w:r>
      <w:r w:rsidR="00195C04" w:rsidRPr="00CE0F7B">
        <w:rPr>
          <w:rFonts w:ascii="Times" w:eastAsia="Arial Unicode MS" w:hAnsi="Times" w:cs="Times New Roman"/>
          <w:color w:val="000000" w:themeColor="text1"/>
          <w:sz w:val="28"/>
          <w:szCs w:val="28"/>
        </w:rPr>
        <w:t xml:space="preserve">Заявка России на расширение шельфа в Арктике </w:t>
      </w:r>
      <w:r w:rsidR="00A6304A" w:rsidRPr="00CE0F7B">
        <w:rPr>
          <w:rFonts w:ascii="Times" w:eastAsia="Arial Unicode MS" w:hAnsi="Times" w:cs="Times New Roman"/>
          <w:color w:val="000000" w:themeColor="text1"/>
          <w:sz w:val="28"/>
          <w:szCs w:val="28"/>
        </w:rPr>
        <w:t>//</w:t>
      </w:r>
      <w:r w:rsidR="00F0041A" w:rsidRPr="00CE0F7B">
        <w:rPr>
          <w:rFonts w:ascii="Times" w:eastAsia="Arial Unicode MS" w:hAnsi="Times" w:cs="Times New Roman"/>
          <w:color w:val="000000" w:themeColor="text1"/>
          <w:sz w:val="28"/>
          <w:szCs w:val="28"/>
        </w:rPr>
        <w:t xml:space="preserve"> РиаНовости : [сайт]. </w:t>
      </w:r>
      <w:r w:rsidR="00195C04" w:rsidRPr="00CE0F7B">
        <w:rPr>
          <w:rFonts w:ascii="Times" w:eastAsia="Arial Unicode MS" w:hAnsi="Times" w:cs="Times New Roman"/>
          <w:color w:val="000000" w:themeColor="text1"/>
          <w:sz w:val="28"/>
          <w:szCs w:val="28"/>
        </w:rPr>
        <w:t>– Режим доступа: http://ria.ru/spravka/20160209</w:t>
      </w:r>
      <w:r w:rsidR="00A6304A" w:rsidRPr="00CE0F7B">
        <w:rPr>
          <w:rFonts w:ascii="Times" w:eastAsia="Arial Unicode MS" w:hAnsi="Times" w:cs="Times New Roman"/>
          <w:color w:val="000000" w:themeColor="text1"/>
          <w:sz w:val="28"/>
          <w:szCs w:val="28"/>
        </w:rPr>
        <w:t xml:space="preserve">/1371482419.html. </w:t>
      </w:r>
    </w:p>
    <w:p w14:paraId="5A050574" w14:textId="77777777" w:rsidR="00195C04" w:rsidRPr="00CE0F7B" w:rsidRDefault="00A80BCB" w:rsidP="00484B45">
      <w:pPr>
        <w:pStyle w:val="a8"/>
        <w:tabs>
          <w:tab w:val="left" w:pos="709"/>
        </w:tabs>
        <w:spacing w:line="360" w:lineRule="auto"/>
        <w:ind w:left="567" w:hanging="567"/>
        <w:jc w:val="both"/>
        <w:rPr>
          <w:rFonts w:ascii="Times" w:hAnsi="Times" w:cs="Times New Roman"/>
          <w:color w:val="000000" w:themeColor="text1"/>
          <w:sz w:val="28"/>
          <w:szCs w:val="28"/>
        </w:rPr>
      </w:pPr>
      <w:r w:rsidRPr="00CE0F7B">
        <w:rPr>
          <w:rFonts w:ascii="Times" w:eastAsia="Arial Unicode MS" w:hAnsi="Times" w:cs="Times New Roman"/>
          <w:color w:val="000000" w:themeColor="text1"/>
          <w:sz w:val="28"/>
          <w:szCs w:val="28"/>
        </w:rPr>
        <w:t>1</w:t>
      </w:r>
      <w:r w:rsidR="0002787F" w:rsidRPr="00CE0F7B">
        <w:rPr>
          <w:rFonts w:ascii="Times" w:eastAsia="Arial Unicode MS" w:hAnsi="Times" w:cs="Times New Roman"/>
          <w:color w:val="000000" w:themeColor="text1"/>
          <w:sz w:val="28"/>
          <w:szCs w:val="28"/>
        </w:rPr>
        <w:t>02</w:t>
      </w:r>
      <w:r w:rsidR="00147699" w:rsidRPr="00CE0F7B">
        <w:rPr>
          <w:rFonts w:ascii="Times" w:eastAsia="Arial Unicode MS" w:hAnsi="Times" w:cs="Times New Roman"/>
          <w:color w:val="000000" w:themeColor="text1"/>
          <w:sz w:val="28"/>
          <w:szCs w:val="28"/>
        </w:rPr>
        <w:t>)</w:t>
      </w:r>
      <w:r w:rsidR="00147699" w:rsidRPr="00CE0F7B">
        <w:rPr>
          <w:rFonts w:ascii="Times" w:eastAsia="Arial Unicode MS" w:hAnsi="Times" w:cs="Times New Roman"/>
          <w:color w:val="000000" w:themeColor="text1"/>
          <w:sz w:val="28"/>
          <w:szCs w:val="28"/>
        </w:rPr>
        <w:tab/>
      </w:r>
      <w:r w:rsidR="00195C04" w:rsidRPr="00CE0F7B">
        <w:rPr>
          <w:rFonts w:ascii="Times" w:eastAsia="Arial Unicode MS" w:hAnsi="Times" w:cs="Times New Roman"/>
          <w:color w:val="000000" w:themeColor="text1"/>
          <w:sz w:val="28"/>
          <w:szCs w:val="28"/>
        </w:rPr>
        <w:t>Новая бо</w:t>
      </w:r>
      <w:r w:rsidR="00A6304A" w:rsidRPr="00CE0F7B">
        <w:rPr>
          <w:rFonts w:ascii="Times" w:eastAsia="Arial Unicode MS" w:hAnsi="Times" w:cs="Times New Roman"/>
          <w:color w:val="000000" w:themeColor="text1"/>
          <w:sz w:val="28"/>
          <w:szCs w:val="28"/>
        </w:rPr>
        <w:t>льшая игра [Электронный ресурс] // Иносми.ру. Россия сегодня: [сайт].</w:t>
      </w:r>
      <w:r w:rsidR="00195C04" w:rsidRPr="00CE0F7B">
        <w:rPr>
          <w:rFonts w:ascii="Times" w:eastAsia="Arial Unicode MS" w:hAnsi="Times" w:cs="Times New Roman"/>
          <w:color w:val="000000" w:themeColor="text1"/>
          <w:sz w:val="28"/>
          <w:szCs w:val="28"/>
        </w:rPr>
        <w:t xml:space="preserve"> – Режим доступа: </w:t>
      </w:r>
      <w:r w:rsidR="00195C04" w:rsidRPr="00CE0F7B">
        <w:rPr>
          <w:rFonts w:ascii="Times" w:eastAsia="Arial Unicode MS" w:hAnsi="Times" w:cs="Times New Roman"/>
          <w:sz w:val="28"/>
          <w:szCs w:val="28"/>
        </w:rPr>
        <w:t>http://inosmi.ru/politic/20160316/235729094.html</w:t>
      </w:r>
      <w:r w:rsidR="00A6304A" w:rsidRPr="00CE0F7B">
        <w:rPr>
          <w:rFonts w:ascii="Times" w:eastAsia="Arial Unicode MS" w:hAnsi="Times" w:cs="Times New Roman"/>
          <w:color w:val="000000" w:themeColor="text1"/>
          <w:sz w:val="28"/>
          <w:szCs w:val="28"/>
        </w:rPr>
        <w:t>.</w:t>
      </w:r>
    </w:p>
    <w:p w14:paraId="0DAF1453" w14:textId="77777777" w:rsidR="00D274A0" w:rsidRPr="00CE0F7B" w:rsidRDefault="0002787F" w:rsidP="00484B45">
      <w:pPr>
        <w:pStyle w:val="a7"/>
        <w:tabs>
          <w:tab w:val="left" w:pos="709"/>
        </w:tabs>
        <w:spacing w:line="360" w:lineRule="auto"/>
        <w:ind w:left="567" w:hanging="567"/>
        <w:jc w:val="both"/>
        <w:rPr>
          <w:rStyle w:val="Hyperlink0"/>
          <w:rFonts w:ascii="Times" w:eastAsia="Arial Unicode MS" w:hAnsi="Times" w:cs="Times New Roman"/>
          <w:color w:val="000000" w:themeColor="text1"/>
          <w:sz w:val="28"/>
          <w:szCs w:val="28"/>
        </w:rPr>
      </w:pPr>
      <w:r w:rsidRPr="00CE0F7B">
        <w:rPr>
          <w:rFonts w:ascii="Times" w:eastAsia="Arial Unicode MS" w:hAnsi="Times" w:cs="Times New Roman"/>
          <w:color w:val="000000" w:themeColor="text1"/>
          <w:sz w:val="28"/>
          <w:szCs w:val="28"/>
          <w:lang w:val="en-US"/>
        </w:rPr>
        <w:t>103</w:t>
      </w:r>
      <w:r w:rsidR="00147699" w:rsidRPr="00CE0F7B">
        <w:rPr>
          <w:rFonts w:ascii="Times" w:eastAsia="Arial Unicode MS" w:hAnsi="Times" w:cs="Times New Roman"/>
          <w:color w:val="000000" w:themeColor="text1"/>
          <w:sz w:val="28"/>
          <w:szCs w:val="28"/>
          <w:lang w:val="en-US"/>
        </w:rPr>
        <w:t>)</w:t>
      </w:r>
      <w:r w:rsidR="00A80BCB" w:rsidRPr="00CE0F7B">
        <w:rPr>
          <w:rStyle w:val="Hyperlink0"/>
          <w:rFonts w:ascii="Times" w:eastAsia="Arial Unicode MS" w:hAnsi="Times" w:cs="Times New Roman"/>
          <w:color w:val="000000" w:themeColor="text1"/>
          <w:sz w:val="28"/>
          <w:szCs w:val="28"/>
          <w:u w:val="none"/>
        </w:rPr>
        <w:tab/>
      </w:r>
      <w:r w:rsidR="00D274A0" w:rsidRPr="00CE0F7B">
        <w:rPr>
          <w:rStyle w:val="Hyperlink0"/>
          <w:rFonts w:ascii="Times" w:eastAsia="Arial Unicode MS" w:hAnsi="Times" w:cs="Times New Roman"/>
          <w:color w:val="000000" w:themeColor="text1"/>
          <w:sz w:val="28"/>
          <w:szCs w:val="28"/>
          <w:u w:val="none"/>
        </w:rPr>
        <w:t>Arctic sea ice maximum at record low fir third straight year // Arctic Sea Ice News and Analysis : [site].</w:t>
      </w:r>
      <w:r w:rsidR="00A6304A" w:rsidRPr="00CE0F7B">
        <w:rPr>
          <w:rStyle w:val="Hyperlink0"/>
          <w:rFonts w:ascii="Times" w:eastAsia="Arial Unicode MS" w:hAnsi="Times" w:cs="Times New Roman"/>
          <w:color w:val="000000" w:themeColor="text1"/>
          <w:sz w:val="28"/>
          <w:szCs w:val="28"/>
          <w:u w:val="none"/>
        </w:rPr>
        <w:t xml:space="preserve"> – Режим доступа</w:t>
      </w:r>
      <w:r w:rsidR="00D274A0" w:rsidRPr="00CE0F7B">
        <w:rPr>
          <w:rStyle w:val="Hyperlink0"/>
          <w:rFonts w:ascii="Times" w:eastAsia="Arial Unicode MS" w:hAnsi="Times" w:cs="Times New Roman"/>
          <w:color w:val="000000" w:themeColor="text1"/>
          <w:sz w:val="28"/>
          <w:szCs w:val="28"/>
          <w:u w:val="none"/>
        </w:rPr>
        <w:t>: http://nsidc.org/arcticseaicenews/</w:t>
      </w:r>
      <w:r w:rsidR="00A6304A" w:rsidRPr="00CE0F7B">
        <w:rPr>
          <w:rStyle w:val="Hyperlink0"/>
          <w:rFonts w:ascii="Times" w:eastAsia="Arial Unicode MS" w:hAnsi="Times" w:cs="Times New Roman"/>
          <w:color w:val="000000" w:themeColor="text1"/>
          <w:sz w:val="28"/>
          <w:szCs w:val="28"/>
          <w:u w:val="none"/>
        </w:rPr>
        <w:t>.</w:t>
      </w:r>
    </w:p>
    <w:p w14:paraId="10AB7E2F" w14:textId="77777777" w:rsidR="00A302A2" w:rsidRPr="00A80BCB" w:rsidRDefault="00A302A2" w:rsidP="00484B45">
      <w:pPr>
        <w:pStyle w:val="a7"/>
        <w:spacing w:line="360" w:lineRule="auto"/>
        <w:jc w:val="both"/>
        <w:rPr>
          <w:rFonts w:ascii="Times" w:hAnsi="Times" w:cs="Times New Roman"/>
          <w:color w:val="000000" w:themeColor="text1"/>
          <w:sz w:val="28"/>
          <w:szCs w:val="28"/>
          <w:lang w:val="en-US"/>
        </w:rPr>
      </w:pPr>
    </w:p>
    <w:sectPr w:rsidR="00A302A2" w:rsidRPr="00A80BCB" w:rsidSect="00C67D5C">
      <w:pgSz w:w="11900" w:h="16840"/>
      <w:pgMar w:top="1134" w:right="567" w:bottom="851" w:left="1701" w:header="709" w:footer="12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B5FA" w14:textId="77777777" w:rsidR="00864AC3" w:rsidRDefault="00864AC3">
      <w:r>
        <w:separator/>
      </w:r>
    </w:p>
  </w:endnote>
  <w:endnote w:type="continuationSeparator" w:id="0">
    <w:p w14:paraId="09E94CD7" w14:textId="77777777" w:rsidR="00864AC3" w:rsidRDefault="008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36410"/>
      <w:docPartObj>
        <w:docPartGallery w:val="Page Numbers (Bottom of Page)"/>
        <w:docPartUnique/>
      </w:docPartObj>
    </w:sdtPr>
    <w:sdtEndPr/>
    <w:sdtContent>
      <w:p w14:paraId="1438C12E" w14:textId="77777777" w:rsidR="00DD2E40" w:rsidRDefault="00DD2E40" w:rsidP="00CF31BC">
        <w:pPr>
          <w:pStyle w:val="ac"/>
          <w:tabs>
            <w:tab w:val="left" w:pos="4111"/>
          </w:tabs>
          <w:jc w:val="center"/>
        </w:pPr>
        <w:r>
          <w:fldChar w:fldCharType="begin"/>
        </w:r>
        <w:r>
          <w:instrText>PAGE   \* MERGEFORMAT</w:instrText>
        </w:r>
        <w:r>
          <w:fldChar w:fldCharType="separate"/>
        </w:r>
        <w:r w:rsidR="00897F03" w:rsidRPr="00897F03">
          <w:rPr>
            <w:noProof/>
            <w:lang w:val="ru-RU"/>
          </w:rPr>
          <w:t>8</w:t>
        </w:r>
        <w:r>
          <w:fldChar w:fldCharType="end"/>
        </w:r>
      </w:p>
    </w:sdtContent>
  </w:sdt>
  <w:p w14:paraId="6057BE07" w14:textId="77777777" w:rsidR="00DD2E40" w:rsidRDefault="00DD2E4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3737" w14:textId="77777777" w:rsidR="00864AC3" w:rsidRDefault="00864AC3">
      <w:r>
        <w:separator/>
      </w:r>
    </w:p>
  </w:footnote>
  <w:footnote w:type="continuationSeparator" w:id="0">
    <w:p w14:paraId="1D48F638" w14:textId="77777777" w:rsidR="00864AC3" w:rsidRDefault="00864AC3">
      <w:r>
        <w:continuationSeparator/>
      </w:r>
    </w:p>
  </w:footnote>
  <w:footnote w:type="continuationNotice" w:id="1">
    <w:p w14:paraId="7AC4B856" w14:textId="77777777" w:rsidR="00864AC3" w:rsidRDefault="00864AC3"/>
  </w:footnote>
  <w:footnote w:id="2">
    <w:p w14:paraId="592E3D76" w14:textId="77777777" w:rsidR="00DD2E40" w:rsidRPr="00D45795" w:rsidRDefault="00DD2E40" w:rsidP="009E2D66">
      <w:pPr>
        <w:pStyle w:val="a8"/>
        <w:ind w:left="142" w:hanging="142"/>
        <w:jc w:val="both"/>
        <w:rPr>
          <w:rFonts w:ascii="Times New Roman"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Баландин Д. А., Пыткин Н. А. Инвестиционная деятельность в освоении Арктического региона. Пермь. 2013. С. 6.</w:t>
      </w:r>
    </w:p>
  </w:footnote>
  <w:footnote w:id="3">
    <w:p w14:paraId="5DF8D06D" w14:textId="77777777" w:rsidR="00DD2E40" w:rsidRPr="00D45795" w:rsidRDefault="00DD2E40" w:rsidP="009E2D66">
      <w:pPr>
        <w:pStyle w:val="a8"/>
        <w:ind w:left="142" w:hanging="142"/>
        <w:jc w:val="both"/>
        <w:rPr>
          <w:rFonts w:ascii="Times New Roman" w:eastAsia="Arial Unicode MS"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Style w:val="a9"/>
          <w:rFonts w:ascii="Times New Roman" w:eastAsia="Arial Unicode MS" w:hAnsi="Times New Roman" w:cs="Times New Roman"/>
          <w:spacing w:val="-5"/>
        </w:rPr>
        <w:t xml:space="preserve"> Степанов О. А. Право как средство обеспечения мирного развития международных экономико-политических отношений // Современное право. Новое в российском законодательстве. 2011. № 8. С. 3. </w:t>
      </w:r>
    </w:p>
  </w:footnote>
  <w:footnote w:id="4">
    <w:p w14:paraId="2D60C967" w14:textId="77777777" w:rsidR="00DD2E40" w:rsidRPr="00D45795" w:rsidRDefault="00DD2E40" w:rsidP="009E2D66">
      <w:pPr>
        <w:pStyle w:val="a8"/>
        <w:ind w:left="142" w:hanging="142"/>
        <w:jc w:val="both"/>
        <w:rPr>
          <w:rFonts w:ascii="Times New Roman"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Ковалев А. А. Международно-правовой режим Арктики и интересы России // Индекс безопасности. 2009. Т. 15. № 3-4. С. 115. </w:t>
      </w:r>
    </w:p>
  </w:footnote>
  <w:footnote w:id="5">
    <w:p w14:paraId="751B4C28" w14:textId="73E8C24B" w:rsidR="00DD2E40" w:rsidRPr="00D45795" w:rsidRDefault="00DD2E40" w:rsidP="009E2D66">
      <w:pPr>
        <w:pStyle w:val="a8"/>
        <w:ind w:left="142" w:hanging="142"/>
        <w:jc w:val="both"/>
        <w:rPr>
          <w:rFonts w:ascii="Times New Roman"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w:t>
      </w:r>
      <w:r w:rsidRPr="00D45795">
        <w:rPr>
          <w:rFonts w:ascii="Times New Roman" w:eastAsia="Arial Unicode MS" w:hAnsi="Times New Roman" w:cs="Times New Roman"/>
          <w:spacing w:val="-6"/>
        </w:rPr>
        <w:t xml:space="preserve">Цит. по: </w:t>
      </w:r>
      <w:r w:rsidRPr="00D45795">
        <w:rPr>
          <w:rStyle w:val="a9"/>
          <w:rFonts w:ascii="Times New Roman" w:eastAsia="Arial Unicode MS" w:hAnsi="Times New Roman" w:cs="Times New Roman"/>
          <w:spacing w:val="-6"/>
        </w:rPr>
        <w:t>Международно-правовые основы недропользования / отв. ред. А.Н. Вылегжанин. М., 2007. С. 115.</w:t>
      </w:r>
      <w:r w:rsidRPr="00D45795">
        <w:rPr>
          <w:rStyle w:val="a9"/>
          <w:rFonts w:ascii="Times New Roman" w:eastAsia="Arial Unicode MS" w:hAnsi="Times New Roman" w:cs="Times New Roman"/>
          <w:spacing w:val="-5"/>
        </w:rPr>
        <w:t xml:space="preserve"> </w:t>
      </w:r>
    </w:p>
  </w:footnote>
  <w:footnote w:id="6">
    <w:p w14:paraId="33458F45" w14:textId="77777777" w:rsidR="00DD2E40" w:rsidRPr="00D45795" w:rsidRDefault="00DD2E40" w:rsidP="009E2D66">
      <w:pPr>
        <w:pStyle w:val="a8"/>
        <w:ind w:left="142" w:hanging="142"/>
        <w:jc w:val="both"/>
        <w:rPr>
          <w:rFonts w:ascii="Times New Roman"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Высторобец Е. А. Понятие Арктики // Аграрное и земельное право. 2014. № 6 (114). С. 75.</w:t>
      </w:r>
    </w:p>
  </w:footnote>
  <w:footnote w:id="7">
    <w:p w14:paraId="0E9623E9" w14:textId="77777777" w:rsidR="00DD2E40" w:rsidRPr="00D45795" w:rsidRDefault="00DD2E40" w:rsidP="009E2D66">
      <w:pPr>
        <w:pStyle w:val="a8"/>
        <w:ind w:left="142" w:hanging="142"/>
        <w:jc w:val="both"/>
        <w:rPr>
          <w:rFonts w:ascii="Times New Roman" w:hAnsi="Times New Roman" w:cs="Times New Roman"/>
          <w:spacing w:val="-5"/>
          <w:lang w:val="en-US"/>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Ковалев А. А. Международно-правовой режим Арктики и интересы России. С</w:t>
      </w:r>
      <w:r w:rsidRPr="00D45795">
        <w:rPr>
          <w:rFonts w:ascii="Times New Roman" w:eastAsia="Arial Unicode MS" w:hAnsi="Times New Roman" w:cs="Times New Roman"/>
          <w:spacing w:val="-5"/>
          <w:lang w:val="en-US"/>
        </w:rPr>
        <w:t>. 121.</w:t>
      </w:r>
    </w:p>
  </w:footnote>
  <w:footnote w:id="8">
    <w:p w14:paraId="30EC4CF4" w14:textId="77777777" w:rsidR="00DD2E40" w:rsidRPr="00D45795" w:rsidRDefault="00DD2E40" w:rsidP="009E2D66">
      <w:pPr>
        <w:pStyle w:val="ae"/>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Cinelli, С. The Law of the Sea and the Arctic Ocean // Arctic Review on Law and Politics. Vol</w:t>
      </w:r>
      <w:r w:rsidRPr="00D45795">
        <w:rPr>
          <w:spacing w:val="-5"/>
          <w:sz w:val="22"/>
          <w:szCs w:val="22"/>
          <w:lang w:val="ru-RU"/>
        </w:rPr>
        <w:t xml:space="preserve">. 2. </w:t>
      </w:r>
      <w:r w:rsidRPr="00D45795">
        <w:rPr>
          <w:spacing w:val="-5"/>
          <w:sz w:val="22"/>
          <w:szCs w:val="22"/>
        </w:rPr>
        <w:t>No</w:t>
      </w:r>
      <w:r w:rsidRPr="00D45795">
        <w:rPr>
          <w:spacing w:val="-5"/>
          <w:sz w:val="22"/>
          <w:szCs w:val="22"/>
          <w:lang w:val="ru-RU"/>
        </w:rPr>
        <w:t xml:space="preserve">. 1 (2011). </w:t>
      </w:r>
      <w:r w:rsidRPr="00D45795">
        <w:rPr>
          <w:spacing w:val="-5"/>
          <w:sz w:val="22"/>
          <w:szCs w:val="22"/>
        </w:rPr>
        <w:t>P</w:t>
      </w:r>
      <w:r w:rsidRPr="00D45795">
        <w:rPr>
          <w:spacing w:val="-5"/>
          <w:sz w:val="22"/>
          <w:szCs w:val="22"/>
          <w:lang w:val="ru-RU"/>
        </w:rPr>
        <w:t>. 9.</w:t>
      </w:r>
    </w:p>
  </w:footnote>
  <w:footnote w:id="9">
    <w:p w14:paraId="74510607" w14:textId="77777777" w:rsidR="00DD2E40" w:rsidRPr="00D45795" w:rsidRDefault="00DD2E40" w:rsidP="009E2D66">
      <w:pPr>
        <w:pStyle w:val="ae"/>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w:t>
      </w:r>
      <w:r w:rsidRPr="00D45795">
        <w:rPr>
          <w:spacing w:val="-5"/>
          <w:sz w:val="22"/>
          <w:szCs w:val="22"/>
        </w:rPr>
        <w:t>Ibid</w:t>
      </w:r>
      <w:r w:rsidRPr="00D45795">
        <w:rPr>
          <w:spacing w:val="-5"/>
          <w:sz w:val="22"/>
          <w:szCs w:val="22"/>
          <w:lang w:val="ru-RU"/>
        </w:rPr>
        <w:t>.</w:t>
      </w:r>
    </w:p>
  </w:footnote>
  <w:footnote w:id="10">
    <w:p w14:paraId="63612F21" w14:textId="77777777" w:rsidR="00DD2E40" w:rsidRPr="00D45795" w:rsidRDefault="00DD2E40" w:rsidP="009E2D66">
      <w:pPr>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(UNCLOS) от 10.12.1982) (с изм. от 23.07.1994) [Электронный ресурс] // Бюл. международных договоров. </w:t>
      </w:r>
      <w:r w:rsidRPr="00D45795">
        <w:rPr>
          <w:spacing w:val="-5"/>
          <w:sz w:val="22"/>
          <w:szCs w:val="22"/>
        </w:rPr>
        <w:t xml:space="preserve">1998. № 1. </w:t>
      </w:r>
      <w:r w:rsidRPr="00D45795">
        <w:rPr>
          <w:spacing w:val="-5"/>
          <w:sz w:val="22"/>
          <w:szCs w:val="22"/>
          <w:lang w:val="ru-RU"/>
        </w:rPr>
        <w:t>С</w:t>
      </w:r>
      <w:r w:rsidRPr="00D45795">
        <w:rPr>
          <w:spacing w:val="-5"/>
          <w:sz w:val="22"/>
          <w:szCs w:val="22"/>
        </w:rPr>
        <w:t>. 3 – 168. Доступ из справ.-правовой системы «КонсультантПлюс».</w:t>
      </w:r>
    </w:p>
    <w:p w14:paraId="2259F71B" w14:textId="77777777" w:rsidR="00DD2E40" w:rsidRPr="00D45795" w:rsidRDefault="00DD2E40" w:rsidP="009E2D66">
      <w:pPr>
        <w:pStyle w:val="ae"/>
        <w:tabs>
          <w:tab w:val="left" w:pos="284"/>
        </w:tabs>
        <w:ind w:left="142" w:hanging="142"/>
        <w:jc w:val="both"/>
        <w:rPr>
          <w:spacing w:val="-5"/>
          <w:sz w:val="22"/>
          <w:szCs w:val="22"/>
        </w:rPr>
      </w:pPr>
    </w:p>
  </w:footnote>
  <w:footnote w:id="11">
    <w:p w14:paraId="706992C9"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Там</w:t>
      </w:r>
      <w:r w:rsidRPr="00D45795">
        <w:rPr>
          <w:spacing w:val="-5"/>
          <w:sz w:val="22"/>
          <w:szCs w:val="22"/>
        </w:rPr>
        <w:t xml:space="preserve"> </w:t>
      </w:r>
      <w:r w:rsidRPr="00D45795">
        <w:rPr>
          <w:spacing w:val="-5"/>
          <w:sz w:val="22"/>
          <w:szCs w:val="22"/>
          <w:lang w:val="ru-RU"/>
        </w:rPr>
        <w:t>же</w:t>
      </w:r>
      <w:r w:rsidRPr="00D45795">
        <w:rPr>
          <w:spacing w:val="-5"/>
          <w:sz w:val="22"/>
          <w:szCs w:val="22"/>
        </w:rPr>
        <w:t>.</w:t>
      </w:r>
    </w:p>
  </w:footnote>
  <w:footnote w:id="12">
    <w:p w14:paraId="1D3109E7"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Arctic sea ice maximum at record low fir third straight year [Electronic resource] // Arctic Sea Ice News and Analysis : [site]. URL: </w:t>
      </w:r>
      <w:hyperlink r:id="rId1" w:history="1">
        <w:r w:rsidRPr="00D45795">
          <w:rPr>
            <w:rStyle w:val="a4"/>
            <w:spacing w:val="-5"/>
            <w:sz w:val="22"/>
            <w:szCs w:val="22"/>
          </w:rPr>
          <w:t>http://nsidc.org/arcticseaicenews/</w:t>
        </w:r>
      </w:hyperlink>
      <w:r w:rsidRPr="00D45795">
        <w:rPr>
          <w:spacing w:val="-5"/>
          <w:sz w:val="22"/>
          <w:szCs w:val="22"/>
        </w:rPr>
        <w:t xml:space="preserve"> (</w:t>
      </w:r>
      <w:r w:rsidRPr="00D45795">
        <w:rPr>
          <w:spacing w:val="-5"/>
          <w:sz w:val="22"/>
          <w:szCs w:val="22"/>
          <w:lang w:val="ru-RU"/>
        </w:rPr>
        <w:t>дата</w:t>
      </w:r>
      <w:r w:rsidRPr="00D45795">
        <w:rPr>
          <w:spacing w:val="-5"/>
          <w:sz w:val="22"/>
          <w:szCs w:val="22"/>
        </w:rPr>
        <w:t xml:space="preserve"> </w:t>
      </w:r>
      <w:r w:rsidRPr="00D45795">
        <w:rPr>
          <w:spacing w:val="-5"/>
          <w:sz w:val="22"/>
          <w:szCs w:val="22"/>
          <w:lang w:val="ru-RU"/>
        </w:rPr>
        <w:t>обращения</w:t>
      </w:r>
      <w:r w:rsidRPr="00D45795">
        <w:rPr>
          <w:spacing w:val="-5"/>
          <w:sz w:val="22"/>
          <w:szCs w:val="22"/>
        </w:rPr>
        <w:t>: 24:03.2017).</w:t>
      </w:r>
    </w:p>
  </w:footnote>
  <w:footnote w:id="13">
    <w:p w14:paraId="7D55B782"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Byers, M. International Law and the Arctic / M. Byers. Cambridge: Cambridge University Press, 2013. P. 23.</w:t>
      </w:r>
    </w:p>
  </w:footnote>
  <w:footnote w:id="14">
    <w:p w14:paraId="5C6DF933"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w:t>
      </w:r>
      <w:r w:rsidRPr="00D45795">
        <w:rPr>
          <w:rStyle w:val="a9"/>
          <w:spacing w:val="-5"/>
          <w:sz w:val="22"/>
          <w:szCs w:val="22"/>
          <w:lang w:val="ru-RU"/>
        </w:rPr>
        <w:t>Степанов О. А. Право как средство обеспечения мирного развития международных экономико-политических отношений. С. 3.</w:t>
      </w:r>
    </w:p>
  </w:footnote>
  <w:footnote w:id="15">
    <w:p w14:paraId="01FE06DA"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color w:val="323232"/>
          <w:spacing w:val="-5"/>
          <w:u w:color="323232"/>
          <w:vertAlign w:val="superscript"/>
        </w:rPr>
        <w:footnoteRef/>
      </w:r>
      <w:r w:rsidRPr="00D45795">
        <w:rPr>
          <w:rFonts w:ascii="Times New Roman" w:eastAsia="Arial Unicode MS" w:hAnsi="Times New Roman" w:cs="Times New Roman"/>
          <w:spacing w:val="-5"/>
        </w:rPr>
        <w:t xml:space="preserve"> Основы государственной политики Российской Федерации в Арктике на период до 2020 года и дальнейшую перспективу [Электронный ресурс] : утв. Президентом РФ 18 сен. 2008 г. № ПР-1969 // Рос. газ. 2009. 21 марта. Доступ из справ.-правовой системы «КонсультантПлюс».</w:t>
      </w:r>
    </w:p>
  </w:footnote>
  <w:footnote w:id="16">
    <w:p w14:paraId="09598D33" w14:textId="77777777" w:rsidR="00DD2E40" w:rsidRPr="00D45795" w:rsidRDefault="00DD2E40" w:rsidP="009E2D66">
      <w:pPr>
        <w:pStyle w:val="a8"/>
        <w:tabs>
          <w:tab w:val="left" w:pos="284"/>
        </w:tabs>
        <w:ind w:left="142" w:hanging="142"/>
        <w:jc w:val="both"/>
        <w:rPr>
          <w:rFonts w:ascii="Times New Roman" w:hAnsi="Times New Roman" w:cs="Times New Roman"/>
          <w:spacing w:val="-5"/>
          <w:lang w:val="en-US"/>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Ковалев А.А. Международно-правовой режим Арктики и интересы России. С</w:t>
      </w:r>
      <w:r w:rsidRPr="00D45795">
        <w:rPr>
          <w:rFonts w:ascii="Times New Roman" w:eastAsia="Arial Unicode MS" w:hAnsi="Times New Roman" w:cs="Times New Roman"/>
          <w:spacing w:val="-5"/>
          <w:lang w:val="en-US"/>
        </w:rPr>
        <w:t>. 115.</w:t>
      </w:r>
    </w:p>
  </w:footnote>
  <w:footnote w:id="17">
    <w:p w14:paraId="4B8A934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Cinelli, C. The Law of the Sea and the Arctic Ocean. P</w:t>
      </w:r>
      <w:r w:rsidRPr="00D45795">
        <w:rPr>
          <w:spacing w:val="-5"/>
          <w:sz w:val="22"/>
          <w:szCs w:val="22"/>
          <w:lang w:val="ru-RU"/>
        </w:rPr>
        <w:t xml:space="preserve">. 8 </w:t>
      </w:r>
    </w:p>
  </w:footnote>
  <w:footnote w:id="18">
    <w:p w14:paraId="1E3FF827"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Ковалев А.А. Указ. соч. С. 120.</w:t>
      </w:r>
    </w:p>
  </w:footnote>
  <w:footnote w:id="19">
    <w:p w14:paraId="171FA8A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Цит. по: Гаврилов В. В. Правовой статус Северного морского пути Российской Федерации // Журнал российского права. 2015. № 2. С. 151. </w:t>
      </w:r>
    </w:p>
  </w:footnote>
  <w:footnote w:id="20">
    <w:p w14:paraId="349659F3"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Барциц И. Н. О правовом статусе российского арктического сектора // Право и политика. 2000. № 12. С. 106 – 114.</w:t>
      </w:r>
    </w:p>
  </w:footnote>
  <w:footnote w:id="21">
    <w:p w14:paraId="0705911A" w14:textId="77777777" w:rsidR="00DD2E40" w:rsidRPr="00D45795" w:rsidRDefault="00DD2E40" w:rsidP="009E2D66">
      <w:pPr>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Об объявлении территорией Союза ССР земель и островов, расположенных в Северном Ледовитом океане [Электронный ресурс]: Постановление Президиума ЦИК СССР от 15.04.1926 // СЗ СССР. 1926. № 32. ст. 203. Доступ из справ.-правовой системы «КонсультантПлюс».</w:t>
      </w:r>
    </w:p>
  </w:footnote>
  <w:footnote w:id="22">
    <w:p w14:paraId="7B9C5368"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Арктический регион: проблемы международного сотрудничества: в 3 т. Т. 3. Применимые правовые источники / гл. ред. И.С. Иванов. – М. 2013. С. 242.</w:t>
      </w:r>
    </w:p>
  </w:footnote>
  <w:footnote w:id="23">
    <w:p w14:paraId="3738A921"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Arial" w:hAnsi="Times New Roman" w:cs="Times New Roman"/>
          <w:spacing w:val="-5"/>
          <w:vertAlign w:val="superscript"/>
        </w:rPr>
        <w:footnoteRef/>
      </w:r>
      <w:r w:rsidRPr="00D45795">
        <w:rPr>
          <w:rFonts w:ascii="Times New Roman" w:eastAsia="Arial Unicode MS" w:hAnsi="Times New Roman" w:cs="Times New Roman"/>
          <w:spacing w:val="-5"/>
        </w:rPr>
        <w:t xml:space="preserve"> Барциц И. Н. Указ. соч.</w:t>
      </w:r>
    </w:p>
  </w:footnote>
  <w:footnote w:id="24">
    <w:p w14:paraId="13BD23A5"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Барсегов Ю. Г., Корзун В. А., Могилевкин И. М. Арктика: интересы России и международные условиях их реализации / отв. ред. И.М. Могилевкин. М. 2002. С. 28. </w:t>
      </w:r>
    </w:p>
  </w:footnote>
  <w:footnote w:id="25">
    <w:p w14:paraId="5A0D1D73"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Николаев А. Н., Пещуров И. С. Правовые возможности предотвращения потери Россией высокоширотного участка арктического шельфа // Современные производительные силы. 2014. № 1. С. 67.</w:t>
      </w:r>
    </w:p>
  </w:footnote>
  <w:footnote w:id="26">
    <w:p w14:paraId="442F9A9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Полное собрание законов Российской Империи. Собрание Второе. Том </w:t>
      </w:r>
      <w:r w:rsidRPr="00D45795">
        <w:rPr>
          <w:spacing w:val="-5"/>
          <w:sz w:val="22"/>
          <w:szCs w:val="22"/>
        </w:rPr>
        <w:t>XLII</w:t>
      </w:r>
      <w:r w:rsidRPr="00D45795">
        <w:rPr>
          <w:spacing w:val="-5"/>
          <w:sz w:val="22"/>
          <w:szCs w:val="22"/>
          <w:lang w:val="ru-RU"/>
        </w:rPr>
        <w:t xml:space="preserve">. Отделение 1. 1867 г [Электронный ресурс] // Руниверс : [сайт]. URL: </w:t>
      </w:r>
      <w:hyperlink r:id="rId2" w:history="1">
        <w:r w:rsidRPr="00D45795">
          <w:rPr>
            <w:rStyle w:val="a4"/>
            <w:spacing w:val="-5"/>
            <w:sz w:val="22"/>
            <w:szCs w:val="22"/>
            <w:lang w:val="ru-RU"/>
          </w:rPr>
          <w:t>http://www.runivers.ru/lib/book3136/9949/</w:t>
        </w:r>
      </w:hyperlink>
      <w:r w:rsidRPr="00D45795">
        <w:rPr>
          <w:rStyle w:val="a4"/>
          <w:spacing w:val="-5"/>
          <w:sz w:val="22"/>
          <w:szCs w:val="22"/>
          <w:lang w:val="ru-RU"/>
        </w:rPr>
        <w:t xml:space="preserve"> </w:t>
      </w:r>
      <w:r w:rsidRPr="00D45795">
        <w:rPr>
          <w:rStyle w:val="a4"/>
          <w:spacing w:val="-5"/>
          <w:sz w:val="22"/>
          <w:szCs w:val="22"/>
          <w:u w:val="none"/>
          <w:lang w:val="ru-RU"/>
        </w:rPr>
        <w:t>(дата обращения: 24.03.2017).</w:t>
      </w:r>
      <w:r w:rsidRPr="00D45795">
        <w:rPr>
          <w:spacing w:val="-5"/>
          <w:sz w:val="22"/>
          <w:szCs w:val="22"/>
          <w:lang w:val="ru-RU"/>
        </w:rPr>
        <w:t xml:space="preserve"> </w:t>
      </w:r>
    </w:p>
  </w:footnote>
  <w:footnote w:id="27">
    <w:p w14:paraId="7149AC0D"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Александров В. Г., Диденко Н. И. Анализ законодательных актов по Арктике и северной территории основных арктических государств // Стратегические приоритеты развития российской Арктики: сб. науч. трудов. – М. 2014. С</w:t>
      </w:r>
      <w:r w:rsidRPr="00D45795">
        <w:rPr>
          <w:spacing w:val="-5"/>
          <w:sz w:val="22"/>
          <w:szCs w:val="22"/>
        </w:rPr>
        <w:t>. 335.</w:t>
      </w:r>
    </w:p>
  </w:footnote>
  <w:footnote w:id="28">
    <w:p w14:paraId="325A66D5"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Permanent court of International Justice Fascicule No. 53 Legal Status of Eastern Greenland dated April 5, 1933 // ILSA : [site]. 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ilsa</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jessup</w:t>
      </w:r>
      <w:r w:rsidRPr="00D45795">
        <w:rPr>
          <w:spacing w:val="-5"/>
          <w:sz w:val="22"/>
          <w:szCs w:val="22"/>
          <w:lang w:val="ru-RU"/>
        </w:rPr>
        <w:t>/</w:t>
      </w:r>
      <w:r w:rsidRPr="00D45795">
        <w:rPr>
          <w:spacing w:val="-5"/>
          <w:sz w:val="22"/>
          <w:szCs w:val="22"/>
        </w:rPr>
        <w:t>jessup</w:t>
      </w:r>
      <w:r w:rsidRPr="00D45795">
        <w:rPr>
          <w:spacing w:val="-5"/>
          <w:sz w:val="22"/>
          <w:szCs w:val="22"/>
          <w:lang w:val="ru-RU"/>
        </w:rPr>
        <w:t>17/</w:t>
      </w:r>
      <w:r w:rsidRPr="00D45795">
        <w:rPr>
          <w:spacing w:val="-5"/>
          <w:sz w:val="22"/>
          <w:szCs w:val="22"/>
        </w:rPr>
        <w:t>Batch</w:t>
      </w:r>
      <w:r w:rsidRPr="00D45795">
        <w:rPr>
          <w:spacing w:val="-5"/>
          <w:sz w:val="22"/>
          <w:szCs w:val="22"/>
          <w:lang w:val="ru-RU"/>
        </w:rPr>
        <w:t>%202/</w:t>
      </w:r>
      <w:r w:rsidRPr="00D45795">
        <w:rPr>
          <w:spacing w:val="-5"/>
          <w:sz w:val="22"/>
          <w:szCs w:val="22"/>
        </w:rPr>
        <w:t>Legal</w:t>
      </w:r>
      <w:r w:rsidRPr="00D45795">
        <w:rPr>
          <w:spacing w:val="-5"/>
          <w:sz w:val="22"/>
          <w:szCs w:val="22"/>
          <w:lang w:val="ru-RU"/>
        </w:rPr>
        <w:t>%20</w:t>
      </w:r>
      <w:r w:rsidRPr="00D45795">
        <w:rPr>
          <w:spacing w:val="-5"/>
          <w:sz w:val="22"/>
          <w:szCs w:val="22"/>
        </w:rPr>
        <w:t>Status</w:t>
      </w:r>
      <w:r w:rsidRPr="00D45795">
        <w:rPr>
          <w:spacing w:val="-5"/>
          <w:sz w:val="22"/>
          <w:szCs w:val="22"/>
          <w:lang w:val="ru-RU"/>
        </w:rPr>
        <w:t>%20</w:t>
      </w:r>
      <w:r w:rsidRPr="00D45795">
        <w:rPr>
          <w:spacing w:val="-5"/>
          <w:sz w:val="22"/>
          <w:szCs w:val="22"/>
        </w:rPr>
        <w:t>of</w:t>
      </w:r>
      <w:r w:rsidRPr="00D45795">
        <w:rPr>
          <w:spacing w:val="-5"/>
          <w:sz w:val="22"/>
          <w:szCs w:val="22"/>
          <w:lang w:val="ru-RU"/>
        </w:rPr>
        <w:br/>
        <w:t>%20</w:t>
      </w:r>
      <w:r w:rsidRPr="00D45795">
        <w:rPr>
          <w:spacing w:val="-5"/>
          <w:sz w:val="22"/>
          <w:szCs w:val="22"/>
        </w:rPr>
        <w:t>Eastern</w:t>
      </w:r>
      <w:r w:rsidRPr="00D45795">
        <w:rPr>
          <w:spacing w:val="-5"/>
          <w:sz w:val="22"/>
          <w:szCs w:val="22"/>
          <w:lang w:val="ru-RU"/>
        </w:rPr>
        <w:t>%20</w:t>
      </w:r>
      <w:r w:rsidRPr="00D45795">
        <w:rPr>
          <w:spacing w:val="-5"/>
          <w:sz w:val="22"/>
          <w:szCs w:val="22"/>
        </w:rPr>
        <w:t>Greenland</w:t>
      </w:r>
      <w:r w:rsidRPr="00D45795">
        <w:rPr>
          <w:spacing w:val="-5"/>
          <w:sz w:val="22"/>
          <w:szCs w:val="22"/>
          <w:lang w:val="ru-RU"/>
        </w:rPr>
        <w:t>%20(</w:t>
      </w:r>
      <w:r w:rsidRPr="00D45795">
        <w:rPr>
          <w:spacing w:val="-5"/>
          <w:sz w:val="22"/>
          <w:szCs w:val="22"/>
        </w:rPr>
        <w:t>PCIJ</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w:t>
      </w:r>
    </w:p>
  </w:footnote>
  <w:footnote w:id="29">
    <w:p w14:paraId="5127D9D0"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Договор о Шпицбергене (подписан в Париже 09.02.1920) [Электронный ресурс] // Сб. действующих договоров, соглашений и конвенций, заключенных СССР с иностранными государствами. Вып. IX.- М., 1938. С. 53 - 61. Доступ из справ.-правовой системы «КонсультантПлюс».</w:t>
      </w:r>
    </w:p>
  </w:footnote>
  <w:footnote w:id="30">
    <w:p w14:paraId="00DBD1A4"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 xml:space="preserve"> Повал Л. М. Международно-правовые проблемы раздела экономических пространств Арктики // Арктика и Север. 2011. № 3. С. 3.</w:t>
      </w:r>
    </w:p>
  </w:footnote>
  <w:footnote w:id="31">
    <w:p w14:paraId="0C06223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Чечурина М. Н. Проблемы международного сотрудничества в Арктике // Север и рынок: формирование экономического порядка. 2013. № 4 (35). С. 40.</w:t>
      </w:r>
    </w:p>
  </w:footnote>
  <w:footnote w:id="32">
    <w:p w14:paraId="625BAD89"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 xml:space="preserve">Жудро И. С. Роль международных обычаев в управлении Арктикой // Право и управление </w:t>
      </w:r>
      <w:r w:rsidRPr="00D45795">
        <w:rPr>
          <w:rStyle w:val="a9"/>
          <w:rFonts w:ascii="Times New Roman" w:eastAsia="Arial Unicode MS" w:hAnsi="Times New Roman" w:cs="Times New Roman"/>
          <w:spacing w:val="-5"/>
          <w:lang w:val="en-US"/>
        </w:rPr>
        <w:t>XXI</w:t>
      </w:r>
      <w:r w:rsidRPr="00D45795">
        <w:rPr>
          <w:rStyle w:val="a9"/>
          <w:rFonts w:ascii="Times New Roman" w:eastAsia="Arial Unicode MS" w:hAnsi="Times New Roman" w:cs="Times New Roman"/>
          <w:spacing w:val="-5"/>
        </w:rPr>
        <w:t xml:space="preserve"> век. 2015. № 1 (34). С. 7.</w:t>
      </w:r>
    </w:p>
  </w:footnote>
  <w:footnote w:id="33">
    <w:p w14:paraId="721D5B63"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Сиваков Д. О. Принципиальные подходы к правовому регулированию арктической зоны // Вестник Поволжского института управления. 2010. № 4. С. 108.</w:t>
      </w:r>
    </w:p>
  </w:footnote>
  <w:footnote w:id="34">
    <w:p w14:paraId="6B47DBCC"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Гуслицер Г. М. Международно-правовой режим Арктики и Антарктики: Автореф. дис. … канд. юрид. наук. М. 1954. 15 с.</w:t>
      </w:r>
    </w:p>
  </w:footnote>
  <w:footnote w:id="35">
    <w:p w14:paraId="3EC8249C"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Жудро И. С. Обычно-правовые нормы как компонент уникального, исторически сложившегося статуса Арктики // Вестник Северного (Арктического) федерального университета. Серия: Гуманитарные и социальные науки. 2014. № 6. С. 112.</w:t>
      </w:r>
    </w:p>
  </w:footnote>
  <w:footnote w:id="36">
    <w:p w14:paraId="1F31461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Правовой режим Арктики // Международное право. / Отв. ред. А. Н. Вылегжанин М., 2009. С. 181 – 192.</w:t>
      </w:r>
    </w:p>
  </w:footnote>
  <w:footnote w:id="37">
    <w:p w14:paraId="405BD7BF"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Филимонов Ю. В. Международно-правовой и национальный статус Арктики // </w:t>
      </w:r>
      <w:r w:rsidRPr="00D45795">
        <w:rPr>
          <w:spacing w:val="-5"/>
          <w:sz w:val="22"/>
          <w:szCs w:val="22"/>
        </w:rPr>
        <w:t>Gaudeamus</w:t>
      </w:r>
      <w:r w:rsidRPr="00D45795">
        <w:rPr>
          <w:spacing w:val="-5"/>
          <w:sz w:val="22"/>
          <w:szCs w:val="22"/>
          <w:lang w:val="ru-RU"/>
        </w:rPr>
        <w:t xml:space="preserve"> </w:t>
      </w:r>
      <w:r w:rsidRPr="00D45795">
        <w:rPr>
          <w:spacing w:val="-5"/>
          <w:sz w:val="22"/>
          <w:szCs w:val="22"/>
        </w:rPr>
        <w:t>Igitur</w:t>
      </w:r>
      <w:r w:rsidRPr="00D45795">
        <w:rPr>
          <w:spacing w:val="-5"/>
          <w:sz w:val="22"/>
          <w:szCs w:val="22"/>
          <w:lang w:val="ru-RU"/>
        </w:rPr>
        <w:t xml:space="preserve">. </w:t>
      </w:r>
      <w:r w:rsidRPr="00D45795">
        <w:rPr>
          <w:spacing w:val="-5"/>
          <w:sz w:val="22"/>
          <w:szCs w:val="22"/>
        </w:rPr>
        <w:t xml:space="preserve">2015. № 2. </w:t>
      </w:r>
      <w:r w:rsidRPr="00D45795">
        <w:rPr>
          <w:spacing w:val="-5"/>
          <w:sz w:val="22"/>
          <w:szCs w:val="22"/>
          <w:lang w:val="ru-RU"/>
        </w:rPr>
        <w:t>С</w:t>
      </w:r>
      <w:r w:rsidRPr="00D45795">
        <w:rPr>
          <w:spacing w:val="-5"/>
          <w:sz w:val="22"/>
          <w:szCs w:val="22"/>
        </w:rPr>
        <w:t xml:space="preserve">. 41. </w:t>
      </w:r>
    </w:p>
  </w:footnote>
  <w:footnote w:id="38">
    <w:p w14:paraId="1E7094FA"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The Ilulissat declaration / Arctic ocean conference Ilulissat, Greenland, 27-29 May, 2008 [Electronic resource] // Center for International Ocean Law [site]. URL</w:t>
      </w:r>
      <w:r w:rsidRPr="00D45795">
        <w:rPr>
          <w:spacing w:val="-5"/>
          <w:sz w:val="22"/>
          <w:szCs w:val="22"/>
          <w:lang w:val="ru-RU"/>
        </w:rPr>
        <w:t xml:space="preserve">: </w:t>
      </w:r>
      <w:hyperlink r:id="rId3" w:history="1">
        <w:r w:rsidRPr="00D45795">
          <w:rPr>
            <w:rStyle w:val="a4"/>
            <w:spacing w:val="-5"/>
            <w:sz w:val="22"/>
            <w:szCs w:val="22"/>
          </w:rPr>
          <w:t>http</w:t>
        </w:r>
        <w:r w:rsidRPr="00D45795">
          <w:rPr>
            <w:rStyle w:val="a4"/>
            <w:spacing w:val="-5"/>
            <w:sz w:val="22"/>
            <w:szCs w:val="22"/>
            <w:lang w:val="ru-RU"/>
          </w:rPr>
          <w:t>://</w:t>
        </w:r>
        <w:r w:rsidRPr="00D45795">
          <w:rPr>
            <w:rStyle w:val="a4"/>
            <w:spacing w:val="-5"/>
            <w:sz w:val="22"/>
            <w:szCs w:val="22"/>
          </w:rPr>
          <w:t>www</w:t>
        </w:r>
        <w:r w:rsidRPr="00D45795">
          <w:rPr>
            <w:rStyle w:val="a4"/>
            <w:spacing w:val="-5"/>
            <w:sz w:val="22"/>
            <w:szCs w:val="22"/>
            <w:lang w:val="ru-RU"/>
          </w:rPr>
          <w:t>.</w:t>
        </w:r>
        <w:r w:rsidRPr="00D45795">
          <w:rPr>
            <w:rStyle w:val="a4"/>
            <w:spacing w:val="-5"/>
            <w:sz w:val="22"/>
            <w:szCs w:val="22"/>
          </w:rPr>
          <w:t>oceanlaw</w:t>
        </w:r>
        <w:r w:rsidRPr="00D45795">
          <w:rPr>
            <w:rStyle w:val="a4"/>
            <w:spacing w:val="-5"/>
            <w:sz w:val="22"/>
            <w:szCs w:val="22"/>
            <w:lang w:val="ru-RU"/>
          </w:rPr>
          <w:t>.</w:t>
        </w:r>
        <w:r w:rsidRPr="00D45795">
          <w:rPr>
            <w:rStyle w:val="a4"/>
            <w:spacing w:val="-5"/>
            <w:sz w:val="22"/>
            <w:szCs w:val="22"/>
          </w:rPr>
          <w:t>org</w:t>
        </w:r>
        <w:r w:rsidRPr="00D45795">
          <w:rPr>
            <w:rStyle w:val="a4"/>
            <w:spacing w:val="-5"/>
            <w:sz w:val="22"/>
            <w:szCs w:val="22"/>
            <w:lang w:val="ru-RU"/>
          </w:rPr>
          <w:t>/</w:t>
        </w:r>
        <w:r w:rsidRPr="00D45795">
          <w:rPr>
            <w:rStyle w:val="a4"/>
            <w:spacing w:val="-5"/>
            <w:sz w:val="22"/>
            <w:szCs w:val="22"/>
          </w:rPr>
          <w:t>downloads</w:t>
        </w:r>
        <w:r w:rsidRPr="00D45795">
          <w:rPr>
            <w:rStyle w:val="a4"/>
            <w:spacing w:val="-5"/>
            <w:sz w:val="22"/>
            <w:szCs w:val="22"/>
            <w:lang w:val="ru-RU"/>
          </w:rPr>
          <w:t>/</w:t>
        </w:r>
        <w:r w:rsidRPr="00D45795">
          <w:rPr>
            <w:rStyle w:val="a4"/>
            <w:spacing w:val="-5"/>
            <w:sz w:val="22"/>
            <w:szCs w:val="22"/>
          </w:rPr>
          <w:t>arctic</w:t>
        </w:r>
        <w:r w:rsidRPr="00D45795">
          <w:rPr>
            <w:rStyle w:val="a4"/>
            <w:spacing w:val="-5"/>
            <w:sz w:val="22"/>
            <w:szCs w:val="22"/>
            <w:lang w:val="ru-RU"/>
          </w:rPr>
          <w:t>/</w:t>
        </w:r>
        <w:r w:rsidRPr="00D45795">
          <w:rPr>
            <w:rStyle w:val="a4"/>
            <w:spacing w:val="-5"/>
            <w:sz w:val="22"/>
            <w:szCs w:val="22"/>
          </w:rPr>
          <w:t>Ilulissat</w:t>
        </w:r>
        <w:r w:rsidRPr="00D45795">
          <w:rPr>
            <w:rStyle w:val="a4"/>
            <w:spacing w:val="-5"/>
            <w:sz w:val="22"/>
            <w:szCs w:val="22"/>
            <w:lang w:val="ru-RU"/>
          </w:rPr>
          <w:t>_</w:t>
        </w:r>
        <w:r w:rsidRPr="00D45795">
          <w:rPr>
            <w:rStyle w:val="a4"/>
            <w:spacing w:val="-5"/>
            <w:sz w:val="22"/>
            <w:szCs w:val="22"/>
          </w:rPr>
          <w:t>Declaration</w:t>
        </w:r>
        <w:r w:rsidRPr="00D45795">
          <w:rPr>
            <w:rStyle w:val="a4"/>
            <w:spacing w:val="-5"/>
            <w:sz w:val="22"/>
            <w:szCs w:val="22"/>
            <w:lang w:val="ru-RU"/>
          </w:rPr>
          <w:t>.</w:t>
        </w:r>
        <w:r w:rsidRPr="00D45795">
          <w:rPr>
            <w:rStyle w:val="a4"/>
            <w:spacing w:val="-5"/>
            <w:sz w:val="22"/>
            <w:szCs w:val="22"/>
          </w:rPr>
          <w:t>pdf</w:t>
        </w:r>
      </w:hyperlink>
      <w:r w:rsidRPr="00D45795">
        <w:rPr>
          <w:spacing w:val="-5"/>
          <w:sz w:val="22"/>
          <w:szCs w:val="22"/>
          <w:lang w:val="ru-RU"/>
        </w:rPr>
        <w:t xml:space="preserve"> (дата обращения: 24.03.2017).</w:t>
      </w:r>
    </w:p>
  </w:footnote>
  <w:footnote w:id="39">
    <w:p w14:paraId="60100572"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Авхадеев В. Р. Многосторонние международные соглашения, регулирующие правовой режим Арктики // Журнал российского права. 2016. № 2. С. 142.</w:t>
      </w:r>
    </w:p>
  </w:footnote>
  <w:footnote w:id="40">
    <w:p w14:paraId="61ADE35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Гудев П. А. Арктика как «</w:t>
      </w:r>
      <w:r w:rsidRPr="00D45795">
        <w:rPr>
          <w:spacing w:val="-5"/>
          <w:sz w:val="22"/>
          <w:szCs w:val="22"/>
        </w:rPr>
        <w:t>Global</w:t>
      </w:r>
      <w:r w:rsidRPr="00D45795">
        <w:rPr>
          <w:spacing w:val="-5"/>
          <w:sz w:val="22"/>
          <w:szCs w:val="22"/>
          <w:lang w:val="ru-RU"/>
        </w:rPr>
        <w:t xml:space="preserve"> </w:t>
      </w:r>
      <w:r w:rsidRPr="00D45795">
        <w:rPr>
          <w:spacing w:val="-5"/>
          <w:sz w:val="22"/>
          <w:szCs w:val="22"/>
        </w:rPr>
        <w:t>Commons</w:t>
      </w:r>
      <w:r w:rsidRPr="00D45795">
        <w:rPr>
          <w:spacing w:val="-5"/>
          <w:sz w:val="22"/>
          <w:szCs w:val="22"/>
          <w:lang w:val="ru-RU"/>
        </w:rPr>
        <w:t>»? // Пути к миру и безопасности. 2016. № 1 (50). С. 59.</w:t>
      </w:r>
    </w:p>
  </w:footnote>
  <w:footnote w:id="41">
    <w:p w14:paraId="66F692C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С. 60.</w:t>
      </w:r>
    </w:p>
  </w:footnote>
  <w:footnote w:id="42">
    <w:p w14:paraId="1C6911BE"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Авхадеев В. Р. Многосторонние международные соглашения, регулирующие правовой режим Арктики. С. 136.</w:t>
      </w:r>
    </w:p>
  </w:footnote>
  <w:footnote w:id="43">
    <w:p w14:paraId="05DA63C5"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Лукин Ю. Ф. Договор между Россией и Норвегией – шаг к мирному переделу морского пространства Арктики // Арктика и Север. 2011. № 2 (май). С. 4.</w:t>
      </w:r>
    </w:p>
  </w:footnote>
  <w:footnote w:id="44">
    <w:p w14:paraId="26322375" w14:textId="0511CAF8" w:rsidR="00DD2E40" w:rsidRPr="00F224E8"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w:t>
      </w:r>
      <w:r w:rsidRPr="00F224E8">
        <w:rPr>
          <w:spacing w:val="-5"/>
          <w:sz w:val="22"/>
          <w:szCs w:val="22"/>
          <w:lang w:val="ru-RU"/>
        </w:rPr>
        <w:t>Доступ из справ.-правовой системы «КонсультантПлюс».</w:t>
      </w:r>
    </w:p>
  </w:footnote>
  <w:footnote w:id="45">
    <w:p w14:paraId="4ACBF3B7" w14:textId="20792455" w:rsidR="00DD2E40" w:rsidRPr="009F0BF8" w:rsidRDefault="00DD2E40">
      <w:pPr>
        <w:pStyle w:val="ae"/>
        <w:rPr>
          <w:lang w:val="ru-RU"/>
        </w:rPr>
      </w:pPr>
      <w:r>
        <w:rPr>
          <w:rStyle w:val="af0"/>
        </w:rPr>
        <w:footnoteRef/>
      </w:r>
      <w:r w:rsidRPr="009F0BF8">
        <w:rPr>
          <w:lang w:val="ru-RU"/>
        </w:rPr>
        <w:t xml:space="preserve"> </w:t>
      </w:r>
      <w:r w:rsidRPr="00D45795">
        <w:rPr>
          <w:spacing w:val="-5"/>
          <w:sz w:val="22"/>
          <w:szCs w:val="22"/>
          <w:lang w:val="ru-RU"/>
        </w:rPr>
        <w:t xml:space="preserve">Конвенция Организации Объединенных Наций по морскому праву // </w:t>
      </w:r>
      <w:r w:rsidRPr="00F224E8">
        <w:rPr>
          <w:spacing w:val="-5"/>
          <w:sz w:val="22"/>
          <w:szCs w:val="22"/>
          <w:lang w:val="ru-RU"/>
        </w:rPr>
        <w:t>Доступ из справ.-правовой системы «КонсультантПлюс».</w:t>
      </w:r>
    </w:p>
  </w:footnote>
  <w:footnote w:id="46">
    <w:p w14:paraId="3DAD21D3" w14:textId="77777777" w:rsidR="00DD2E40" w:rsidRPr="00DD2E40" w:rsidRDefault="00DD2E40" w:rsidP="009E2D66">
      <w:pPr>
        <w:pStyle w:val="a8"/>
        <w:tabs>
          <w:tab w:val="left" w:pos="284"/>
        </w:tabs>
        <w:ind w:left="142" w:hanging="142"/>
        <w:jc w:val="both"/>
        <w:rPr>
          <w:rFonts w:ascii="Times New Roman" w:hAnsi="Times New Roman" w:cs="Times New Roman"/>
          <w:spacing w:val="-5"/>
          <w:lang w:val="en-US"/>
        </w:rPr>
      </w:pPr>
      <w:r w:rsidRPr="00D45795">
        <w:rPr>
          <w:rStyle w:val="af0"/>
          <w:rFonts w:ascii="Times New Roman" w:hAnsi="Times New Roman" w:cs="Times New Roman"/>
          <w:spacing w:val="-5"/>
        </w:rPr>
        <w:footnoteRef/>
      </w:r>
      <w:r w:rsidRPr="00D45795">
        <w:rPr>
          <w:rFonts w:ascii="Times New Roman" w:hAnsi="Times New Roman" w:cs="Times New Roman"/>
          <w:spacing w:val="-5"/>
        </w:rPr>
        <w:t xml:space="preserve"> </w:t>
      </w:r>
      <w:r w:rsidRPr="00D45795">
        <w:rPr>
          <w:rStyle w:val="a9"/>
          <w:rFonts w:ascii="Times New Roman" w:eastAsia="Arial Unicode MS" w:hAnsi="Times New Roman" w:cs="Times New Roman"/>
          <w:spacing w:val="-5"/>
        </w:rPr>
        <w:t>Авхадеев В. Р. Многосторонние международные соглашения, регулирующие правовой режим Арктики. С</w:t>
      </w:r>
      <w:r w:rsidRPr="00DD2E40">
        <w:rPr>
          <w:rStyle w:val="a9"/>
          <w:rFonts w:ascii="Times New Roman" w:eastAsia="Arial Unicode MS" w:hAnsi="Times New Roman" w:cs="Times New Roman"/>
          <w:spacing w:val="-5"/>
          <w:lang w:val="en-US"/>
        </w:rPr>
        <w:t>. 137.</w:t>
      </w:r>
    </w:p>
  </w:footnote>
  <w:footnote w:id="47">
    <w:p w14:paraId="35F77E8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Cinelli, C. The Law of the Sea and the Arctic Ocean. P</w:t>
      </w:r>
      <w:r w:rsidRPr="00D45795">
        <w:rPr>
          <w:spacing w:val="-5"/>
          <w:sz w:val="22"/>
          <w:szCs w:val="22"/>
          <w:lang w:val="ru-RU"/>
        </w:rPr>
        <w:t>.23.</w:t>
      </w:r>
    </w:p>
  </w:footnote>
  <w:footnote w:id="48">
    <w:p w14:paraId="72BF04CB"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Тиунов О. И. Влияние международных договоров и международных обычаев на национальное законодательство // Вестник Российского государственного гуманитарного университета. 2009. № 11. С. 284.</w:t>
      </w:r>
    </w:p>
  </w:footnote>
  <w:footnote w:id="49">
    <w:p w14:paraId="2527DF93"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 xml:space="preserve">Жудро И. С. Роль международных обычаев в управлении Арктикой. С. 9.  </w:t>
      </w:r>
    </w:p>
  </w:footnote>
  <w:footnote w:id="50">
    <w:p w14:paraId="05B8DFC0"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Николаев А. Н., Пещуров И. С. Правовые возможности предотвращения потери Россией высокоширотного участка арктического шельфа. С. 66.  </w:t>
      </w:r>
    </w:p>
  </w:footnote>
  <w:footnote w:id="51">
    <w:p w14:paraId="206C77F5" w14:textId="0F23EB20"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hAnsi="Times New Roman" w:cs="Times New Roman"/>
          <w:iCs/>
          <w:spacing w:val="-5"/>
        </w:rPr>
        <w:t xml:space="preserve">Эфендиев О. Ф. </w:t>
      </w:r>
      <w:r w:rsidRPr="00D45795">
        <w:rPr>
          <w:rFonts w:ascii="Times New Roman" w:eastAsia="Arial Unicode MS" w:hAnsi="Times New Roman" w:cs="Times New Roman"/>
          <w:spacing w:val="-5"/>
        </w:rPr>
        <w:t xml:space="preserve">Арктические воды // Современное международное морское право. Режим вод и дна Мирового океана. Т. 1. М., 1974. С. 184-190. </w:t>
      </w:r>
    </w:p>
  </w:footnote>
  <w:footnote w:id="52">
    <w:p w14:paraId="7C42B61C" w14:textId="2978821A"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 xml:space="preserve">Жудро И. С. Роль международных обычаев в управлении Арктикой. </w:t>
      </w:r>
      <w:r>
        <w:rPr>
          <w:rStyle w:val="a9"/>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С. 10.</w:t>
      </w:r>
    </w:p>
  </w:footnote>
  <w:footnote w:id="53">
    <w:p w14:paraId="265154A6" w14:textId="5C119470"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D45795">
        <w:rPr>
          <w:rStyle w:val="a9"/>
          <w:rFonts w:ascii="Times New Roman" w:eastAsia="Arial Unicode MS" w:hAnsi="Times New Roman" w:cs="Times New Roman"/>
          <w:spacing w:val="-5"/>
        </w:rPr>
        <w:t>Тиунов О. И. Влияние международных договоров и международных обычаев на национальное законодательство</w:t>
      </w:r>
      <w:r>
        <w:rPr>
          <w:rStyle w:val="a9"/>
          <w:rFonts w:ascii="Times New Roman" w:eastAsia="Arial Unicode MS" w:hAnsi="Times New Roman" w:cs="Times New Roman"/>
          <w:spacing w:val="-5"/>
        </w:rPr>
        <w:t>. -</w:t>
      </w:r>
      <w:r w:rsidRPr="00D45795">
        <w:rPr>
          <w:rStyle w:val="a9"/>
          <w:rFonts w:ascii="Times New Roman" w:eastAsia="Arial Unicode MS" w:hAnsi="Times New Roman" w:cs="Times New Roman"/>
          <w:spacing w:val="-5"/>
        </w:rPr>
        <w:t xml:space="preserve"> С. 284.</w:t>
      </w:r>
    </w:p>
  </w:footnote>
  <w:footnote w:id="54">
    <w:p w14:paraId="19291D2E"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Авхадеев В. Р. </w:t>
      </w:r>
      <w:r w:rsidRPr="00D45795">
        <w:rPr>
          <w:rStyle w:val="a9"/>
          <w:spacing w:val="-5"/>
          <w:sz w:val="22"/>
          <w:szCs w:val="22"/>
          <w:lang w:val="ru-RU"/>
        </w:rPr>
        <w:t xml:space="preserve">Многосторонние международные соглашения, регулирующие правовой режим Арктики. </w:t>
      </w:r>
      <w:r w:rsidRPr="00D45795">
        <w:rPr>
          <w:spacing w:val="-5"/>
          <w:sz w:val="22"/>
          <w:szCs w:val="22"/>
          <w:lang w:val="ru-RU"/>
        </w:rPr>
        <w:t>С. 136.</w:t>
      </w:r>
    </w:p>
  </w:footnote>
  <w:footnote w:id="55">
    <w:p w14:paraId="59511C04"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Вылегжанин А. Н. Правовое положение Арктического региона в документах / А. Н. Вылегжанин // Арктический регион: проблемы международного сотрудничества: в 3 т. – М., 2013. Т. 3. С. 29.</w:t>
      </w:r>
    </w:p>
  </w:footnote>
  <w:footnote w:id="56">
    <w:p w14:paraId="17ACA90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Там же.</w:t>
      </w:r>
    </w:p>
  </w:footnote>
  <w:footnote w:id="57">
    <w:p w14:paraId="55DD811B" w14:textId="36E0318E"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от 15 сентября 2010 г. // Оф</w:t>
      </w:r>
      <w:r>
        <w:rPr>
          <w:spacing w:val="-5"/>
          <w:sz w:val="22"/>
          <w:szCs w:val="22"/>
          <w:lang w:val="ru-RU"/>
        </w:rPr>
        <w:t>иц</w:t>
      </w:r>
      <w:r w:rsidRPr="00D45795">
        <w:rPr>
          <w:spacing w:val="-5"/>
          <w:sz w:val="22"/>
          <w:szCs w:val="22"/>
          <w:lang w:val="ru-RU"/>
        </w:rPr>
        <w:t xml:space="preserve">. сайт Президента. </w:t>
      </w:r>
      <w:r>
        <w:rPr>
          <w:spacing w:val="-5"/>
          <w:sz w:val="22"/>
          <w:szCs w:val="22"/>
          <w:lang w:val="ru-RU"/>
        </w:rPr>
        <w:t xml:space="preserve">- </w:t>
      </w:r>
      <w:r w:rsidRPr="00D45795">
        <w:rPr>
          <w:spacing w:val="-5"/>
          <w:sz w:val="22"/>
          <w:szCs w:val="22"/>
          <w:lang w:val="ru-RU"/>
        </w:rPr>
        <w:t xml:space="preserve">URL: </w:t>
      </w:r>
      <w:hyperlink r:id="rId4" w:history="1">
        <w:r w:rsidRPr="00D45795">
          <w:rPr>
            <w:rStyle w:val="a4"/>
            <w:spacing w:val="-5"/>
            <w:sz w:val="22"/>
            <w:szCs w:val="22"/>
          </w:rPr>
          <w:t>http</w:t>
        </w:r>
        <w:r w:rsidRPr="00D45795">
          <w:rPr>
            <w:rStyle w:val="a4"/>
            <w:spacing w:val="-5"/>
            <w:sz w:val="22"/>
            <w:szCs w:val="22"/>
            <w:lang w:val="ru-RU"/>
          </w:rPr>
          <w:t>://</w:t>
        </w:r>
        <w:r w:rsidRPr="00D45795">
          <w:rPr>
            <w:rStyle w:val="a4"/>
            <w:spacing w:val="-5"/>
            <w:sz w:val="22"/>
            <w:szCs w:val="22"/>
          </w:rPr>
          <w:t>kremlin</w:t>
        </w:r>
        <w:r w:rsidRPr="00D45795">
          <w:rPr>
            <w:rStyle w:val="a4"/>
            <w:spacing w:val="-5"/>
            <w:sz w:val="22"/>
            <w:szCs w:val="22"/>
            <w:lang w:val="ru-RU"/>
          </w:rPr>
          <w:t>.</w:t>
        </w:r>
        <w:r w:rsidRPr="00D45795">
          <w:rPr>
            <w:rStyle w:val="a4"/>
            <w:spacing w:val="-5"/>
            <w:sz w:val="22"/>
            <w:szCs w:val="22"/>
          </w:rPr>
          <w:t>ru</w:t>
        </w:r>
        <w:r w:rsidRPr="00D45795">
          <w:rPr>
            <w:rStyle w:val="a4"/>
            <w:spacing w:val="-5"/>
            <w:sz w:val="22"/>
            <w:szCs w:val="22"/>
            <w:lang w:val="ru-RU"/>
          </w:rPr>
          <w:t>/</w:t>
        </w:r>
        <w:r w:rsidRPr="00D45795">
          <w:rPr>
            <w:rStyle w:val="a4"/>
            <w:spacing w:val="-5"/>
            <w:sz w:val="22"/>
            <w:szCs w:val="22"/>
          </w:rPr>
          <w:t>supplement</w:t>
        </w:r>
        <w:r w:rsidRPr="00D45795">
          <w:rPr>
            <w:rStyle w:val="a4"/>
            <w:spacing w:val="-5"/>
            <w:sz w:val="22"/>
            <w:szCs w:val="22"/>
            <w:lang w:val="ru-RU"/>
          </w:rPr>
          <w:t>/707</w:t>
        </w:r>
      </w:hyperlink>
      <w:r w:rsidRPr="00D45795">
        <w:rPr>
          <w:spacing w:val="-5"/>
          <w:sz w:val="22"/>
          <w:szCs w:val="22"/>
          <w:lang w:val="ru-RU"/>
        </w:rPr>
        <w:t xml:space="preserve"> (дата обращения: 24.03.2017).</w:t>
      </w:r>
    </w:p>
  </w:footnote>
  <w:footnote w:id="58">
    <w:p w14:paraId="2DAEC38C"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 Там же.</w:t>
      </w:r>
    </w:p>
  </w:footnote>
  <w:footnote w:id="59">
    <w:p w14:paraId="2490AA6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Byers, M. International Law and the Arctic. P</w:t>
      </w:r>
      <w:r w:rsidRPr="00D45795">
        <w:rPr>
          <w:spacing w:val="-5"/>
          <w:sz w:val="22"/>
          <w:szCs w:val="22"/>
          <w:lang w:val="ru-RU"/>
        </w:rPr>
        <w:t>. 36</w:t>
      </w:r>
    </w:p>
  </w:footnote>
  <w:footnote w:id="60">
    <w:p w14:paraId="5CE6E5E5" w14:textId="1CBE7CEE" w:rsidR="00DD2E40" w:rsidRPr="00D45795" w:rsidRDefault="00DD2E40" w:rsidP="009E2D66">
      <w:pPr>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Соглашение между СССР и США о линии разграничения морских пространств 1990 года: разные оценки «временного применения» </w:t>
      </w:r>
      <w:r>
        <w:rPr>
          <w:spacing w:val="-5"/>
          <w:sz w:val="22"/>
          <w:szCs w:val="22"/>
          <w:lang w:val="ru-RU"/>
        </w:rPr>
        <w:t>// Университет МГИМО</w:t>
      </w:r>
      <w:r w:rsidRPr="00D45795">
        <w:rPr>
          <w:spacing w:val="-5"/>
          <w:sz w:val="22"/>
          <w:szCs w:val="22"/>
          <w:lang w:val="ru-RU"/>
        </w:rPr>
        <w:t xml:space="preserve">: [сайт]. </w:t>
      </w:r>
      <w:r w:rsidRPr="00D45795">
        <w:rPr>
          <w:spacing w:val="-5"/>
          <w:sz w:val="22"/>
          <w:szCs w:val="22"/>
        </w:rPr>
        <w:t>URL</w:t>
      </w:r>
      <w:r w:rsidRPr="00D45795">
        <w:rPr>
          <w:spacing w:val="-5"/>
          <w:sz w:val="22"/>
          <w:szCs w:val="22"/>
          <w:lang w:val="ru-RU"/>
        </w:rPr>
        <w:t xml:space="preserve">: </w:t>
      </w:r>
      <w:hyperlink r:id="rId5" w:history="1">
        <w:r w:rsidRPr="00D45795">
          <w:rPr>
            <w:rStyle w:val="a4"/>
            <w:spacing w:val="-5"/>
            <w:sz w:val="22"/>
            <w:szCs w:val="22"/>
          </w:rPr>
          <w:t>http</w:t>
        </w:r>
        <w:r w:rsidRPr="00D45795">
          <w:rPr>
            <w:rStyle w:val="a4"/>
            <w:spacing w:val="-5"/>
            <w:sz w:val="22"/>
            <w:szCs w:val="22"/>
            <w:lang w:val="ru-RU"/>
          </w:rPr>
          <w:t>://</w:t>
        </w:r>
        <w:r w:rsidRPr="00D45795">
          <w:rPr>
            <w:rStyle w:val="a4"/>
            <w:spacing w:val="-5"/>
            <w:sz w:val="22"/>
            <w:szCs w:val="22"/>
          </w:rPr>
          <w:t>old</w:t>
        </w:r>
        <w:r w:rsidRPr="00D45795">
          <w:rPr>
            <w:rStyle w:val="a4"/>
            <w:spacing w:val="-5"/>
            <w:sz w:val="22"/>
            <w:szCs w:val="22"/>
            <w:lang w:val="ru-RU"/>
          </w:rPr>
          <w:t>.</w:t>
        </w:r>
        <w:r w:rsidRPr="00D45795">
          <w:rPr>
            <w:rStyle w:val="a4"/>
            <w:spacing w:val="-5"/>
            <w:sz w:val="22"/>
            <w:szCs w:val="22"/>
          </w:rPr>
          <w:t>mgimo</w:t>
        </w:r>
        <w:r w:rsidRPr="00D45795">
          <w:rPr>
            <w:rStyle w:val="a4"/>
            <w:spacing w:val="-5"/>
            <w:sz w:val="22"/>
            <w:szCs w:val="22"/>
            <w:lang w:val="ru-RU"/>
          </w:rPr>
          <w:t>.</w:t>
        </w:r>
        <w:r w:rsidRPr="00D45795">
          <w:rPr>
            <w:rStyle w:val="a4"/>
            <w:spacing w:val="-5"/>
            <w:sz w:val="22"/>
            <w:szCs w:val="22"/>
          </w:rPr>
          <w:t>ru</w:t>
        </w:r>
        <w:r w:rsidRPr="00D45795">
          <w:rPr>
            <w:rStyle w:val="a4"/>
            <w:spacing w:val="-5"/>
            <w:sz w:val="22"/>
            <w:szCs w:val="22"/>
            <w:lang w:val="ru-RU"/>
          </w:rPr>
          <w:t>/</w:t>
        </w:r>
        <w:r w:rsidRPr="00D45795">
          <w:rPr>
            <w:rStyle w:val="a4"/>
            <w:spacing w:val="-5"/>
            <w:sz w:val="22"/>
            <w:szCs w:val="22"/>
          </w:rPr>
          <w:t>news</w:t>
        </w:r>
        <w:r w:rsidRPr="00D45795">
          <w:rPr>
            <w:rStyle w:val="a4"/>
            <w:spacing w:val="-5"/>
            <w:sz w:val="22"/>
            <w:szCs w:val="22"/>
            <w:lang w:val="ru-RU"/>
          </w:rPr>
          <w:t>/</w:t>
        </w:r>
        <w:r w:rsidRPr="00D45795">
          <w:rPr>
            <w:rStyle w:val="a4"/>
            <w:spacing w:val="-5"/>
            <w:sz w:val="22"/>
            <w:szCs w:val="22"/>
          </w:rPr>
          <w:t>experts</w:t>
        </w:r>
        <w:r w:rsidRPr="00D45795">
          <w:rPr>
            <w:rStyle w:val="a4"/>
            <w:spacing w:val="-5"/>
            <w:sz w:val="22"/>
            <w:szCs w:val="22"/>
            <w:lang w:val="ru-RU"/>
          </w:rPr>
          <w:t>/</w:t>
        </w:r>
        <w:r w:rsidRPr="00D45795">
          <w:rPr>
            <w:rStyle w:val="a4"/>
            <w:spacing w:val="-5"/>
            <w:sz w:val="22"/>
            <w:szCs w:val="22"/>
          </w:rPr>
          <w:t>document</w:t>
        </w:r>
        <w:r w:rsidRPr="00D45795">
          <w:rPr>
            <w:rStyle w:val="a4"/>
            <w:spacing w:val="-5"/>
            <w:sz w:val="22"/>
            <w:szCs w:val="22"/>
            <w:lang w:val="ru-RU"/>
          </w:rPr>
          <w:t>124210.</w:t>
        </w:r>
        <w:r w:rsidRPr="00D45795">
          <w:rPr>
            <w:rStyle w:val="a4"/>
            <w:spacing w:val="-5"/>
            <w:sz w:val="22"/>
            <w:szCs w:val="22"/>
          </w:rPr>
          <w:t>phtml</w:t>
        </w:r>
      </w:hyperlink>
      <w:r w:rsidRPr="00D45795">
        <w:rPr>
          <w:spacing w:val="-5"/>
          <w:sz w:val="22"/>
          <w:szCs w:val="22"/>
          <w:lang w:val="ru-RU"/>
        </w:rPr>
        <w:t xml:space="preserve"> (дата обращения: 24.03.2017). </w:t>
      </w:r>
    </w:p>
  </w:footnote>
  <w:footnote w:id="61">
    <w:p w14:paraId="210E7B47"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eastAsia="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w:t>
      </w:r>
      <w:r w:rsidRPr="00F224E8">
        <w:rPr>
          <w:rStyle w:val="a9"/>
          <w:rFonts w:ascii="Times New Roman" w:eastAsia="Arial Unicode MS" w:hAnsi="Times New Roman" w:cs="Times New Roman"/>
          <w:spacing w:val="-2"/>
        </w:rPr>
        <w:t>Калашников Л. И. Россия готова подарить Норвегии сотни тысяч квадратных километров Баренцева моря</w:t>
      </w:r>
      <w:r w:rsidRPr="00D45795">
        <w:rPr>
          <w:rStyle w:val="a9"/>
          <w:rFonts w:ascii="Times New Roman" w:eastAsia="Arial Unicode MS" w:hAnsi="Times New Roman" w:cs="Times New Roman"/>
          <w:spacing w:val="-5"/>
        </w:rPr>
        <w:t xml:space="preserve"> // Арктика и Север. 2011. № 2 (май). С. 38.</w:t>
      </w:r>
    </w:p>
  </w:footnote>
  <w:footnote w:id="62">
    <w:p w14:paraId="439C1AA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Калашников</w:t>
      </w:r>
      <w:r w:rsidRPr="00D45795">
        <w:rPr>
          <w:rStyle w:val="a9"/>
          <w:spacing w:val="-5"/>
          <w:sz w:val="22"/>
          <w:szCs w:val="22"/>
          <w:lang w:val="ru-RU"/>
        </w:rPr>
        <w:t xml:space="preserve"> Л. И. Россия готова подарить Норвегии сотни тысяч квадратных километров Баренцева моря. </w:t>
      </w:r>
      <w:r w:rsidRPr="00D45795">
        <w:rPr>
          <w:spacing w:val="-5"/>
          <w:sz w:val="22"/>
          <w:szCs w:val="22"/>
          <w:lang w:val="ru-RU"/>
        </w:rPr>
        <w:t>С. 30.</w:t>
      </w:r>
    </w:p>
  </w:footnote>
  <w:footnote w:id="63">
    <w:p w14:paraId="56B73390"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Лукин Ю.Ф. Договор между Россией и Норвегией – шаг к мирному переделу морского пространства Арктики. С. 7.</w:t>
      </w:r>
    </w:p>
  </w:footnote>
  <w:footnote w:id="64">
    <w:p w14:paraId="4D41EC4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Губанов А. И. Правовые вопросы делимитации континентального шельфа в Арктике: автореф. дис. … канд. юрид. наук. – М. – 2013. 26 с. </w:t>
      </w:r>
    </w:p>
  </w:footnote>
  <w:footnote w:id="65">
    <w:p w14:paraId="75137A1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20 лет «временного применения» соглашения между СССР и США о линии разграничения морских пространств // Вестник МГИМО Университета. 2010. № 1. С. 108.</w:t>
      </w:r>
    </w:p>
  </w:footnote>
  <w:footnote w:id="66">
    <w:p w14:paraId="0740046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Соглашение между СССР и США о линии разграничения морских пространств 1990 года: разные оценки «временного применения» // Там же.</w:t>
      </w:r>
    </w:p>
  </w:footnote>
  <w:footnote w:id="67">
    <w:p w14:paraId="3DF58583"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Жудро И. С. Секторальный метод как способ справедливого разграничения дна Северного ледовитого океана // Право и политика. </w:t>
      </w:r>
      <w:r w:rsidRPr="00D45795">
        <w:rPr>
          <w:spacing w:val="-5"/>
          <w:sz w:val="22"/>
          <w:szCs w:val="22"/>
        </w:rPr>
        <w:t xml:space="preserve">2015. № 6. </w:t>
      </w:r>
      <w:r w:rsidRPr="00D45795">
        <w:rPr>
          <w:spacing w:val="-5"/>
          <w:sz w:val="22"/>
          <w:szCs w:val="22"/>
          <w:lang w:val="ru-RU"/>
        </w:rPr>
        <w:t>С</w:t>
      </w:r>
      <w:r w:rsidRPr="00D45795">
        <w:rPr>
          <w:spacing w:val="-5"/>
          <w:sz w:val="22"/>
          <w:szCs w:val="22"/>
        </w:rPr>
        <w:t>. 818.</w:t>
      </w:r>
    </w:p>
  </w:footnote>
  <w:footnote w:id="68">
    <w:p w14:paraId="0F0FBED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Agreement between the United States of America and the Union of Soviet Socialist Republics on the maritime boundary [Electronic resource] : Agreement dated 1 June 1990 // United Nations official site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LEGISLATIONANDTREATIES</w:t>
      </w:r>
      <w:r w:rsidRPr="00D45795">
        <w:rPr>
          <w:spacing w:val="-5"/>
          <w:sz w:val="22"/>
          <w:szCs w:val="22"/>
          <w:lang w:val="ru-RU"/>
        </w:rPr>
        <w:t>/</w:t>
      </w:r>
      <w:r w:rsidRPr="00D45795">
        <w:rPr>
          <w:spacing w:val="-5"/>
          <w:sz w:val="22"/>
          <w:szCs w:val="22"/>
        </w:rPr>
        <w:t>PDFFILES</w:t>
      </w:r>
      <w:r w:rsidRPr="00D45795">
        <w:rPr>
          <w:spacing w:val="-5"/>
          <w:sz w:val="22"/>
          <w:szCs w:val="22"/>
          <w:lang w:val="ru-RU"/>
        </w:rPr>
        <w:t>/</w:t>
      </w:r>
      <w:r w:rsidRPr="00D45795">
        <w:rPr>
          <w:spacing w:val="-5"/>
          <w:sz w:val="22"/>
          <w:szCs w:val="22"/>
        </w:rPr>
        <w:t>TREATIES</w:t>
      </w:r>
      <w:r w:rsidRPr="00D45795">
        <w:rPr>
          <w:spacing w:val="-5"/>
          <w:sz w:val="22"/>
          <w:szCs w:val="22"/>
          <w:lang w:val="ru-RU"/>
        </w:rPr>
        <w:t>/</w:t>
      </w:r>
      <w:r w:rsidRPr="00D45795">
        <w:rPr>
          <w:spacing w:val="-5"/>
          <w:sz w:val="22"/>
          <w:szCs w:val="22"/>
        </w:rPr>
        <w:t>USA</w:t>
      </w:r>
      <w:r w:rsidRPr="00D45795">
        <w:rPr>
          <w:spacing w:val="-5"/>
          <w:sz w:val="22"/>
          <w:szCs w:val="22"/>
          <w:lang w:val="ru-RU"/>
        </w:rPr>
        <w:t>-</w:t>
      </w:r>
      <w:r w:rsidRPr="00D45795">
        <w:rPr>
          <w:spacing w:val="-5"/>
          <w:sz w:val="22"/>
          <w:szCs w:val="22"/>
        </w:rPr>
        <w:t>RUS</w:t>
      </w:r>
      <w:r w:rsidRPr="00D45795">
        <w:rPr>
          <w:spacing w:val="-5"/>
          <w:sz w:val="22"/>
          <w:szCs w:val="22"/>
          <w:lang w:val="ru-RU"/>
        </w:rPr>
        <w:t>1990</w:t>
      </w:r>
      <w:r w:rsidRPr="00D45795">
        <w:rPr>
          <w:spacing w:val="-5"/>
          <w:sz w:val="22"/>
          <w:szCs w:val="22"/>
        </w:rPr>
        <w:t>MB</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 </w:t>
      </w:r>
    </w:p>
  </w:footnote>
  <w:footnote w:id="69">
    <w:p w14:paraId="6A1A210A" w14:textId="52CB7B8B"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20 лет «временного применения» соглашения между СССР и США о линии разграничения морских пространств.</w:t>
      </w:r>
      <w:r>
        <w:rPr>
          <w:spacing w:val="-5"/>
          <w:sz w:val="22"/>
          <w:szCs w:val="22"/>
          <w:lang w:val="ru-RU"/>
        </w:rPr>
        <w:t xml:space="preserve"> -</w:t>
      </w:r>
      <w:r w:rsidRPr="00D45795">
        <w:rPr>
          <w:spacing w:val="-5"/>
          <w:sz w:val="22"/>
          <w:szCs w:val="22"/>
          <w:lang w:val="ru-RU"/>
        </w:rPr>
        <w:t xml:space="preserve"> С. 3.</w:t>
      </w:r>
    </w:p>
  </w:footnote>
  <w:footnote w:id="70">
    <w:p w14:paraId="07726709" w14:textId="634F6F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Гудев П. А. Приоритеты США в Арктике // Мировая экономика и международные отношения. 2013. № 9. </w:t>
      </w:r>
      <w:r>
        <w:rPr>
          <w:spacing w:val="-5"/>
          <w:sz w:val="22"/>
          <w:szCs w:val="22"/>
          <w:lang w:val="ru-RU"/>
        </w:rPr>
        <w:t xml:space="preserve">- </w:t>
      </w:r>
      <w:r w:rsidRPr="00D45795">
        <w:rPr>
          <w:spacing w:val="-5"/>
          <w:sz w:val="22"/>
          <w:szCs w:val="22"/>
          <w:lang w:val="ru-RU"/>
        </w:rPr>
        <w:t>С. 55.</w:t>
      </w:r>
    </w:p>
  </w:footnote>
  <w:footnote w:id="71">
    <w:p w14:paraId="4AE7750C" w14:textId="79741E9D" w:rsidR="00DD2E40" w:rsidRPr="00DD2E40"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D2E40">
        <w:rPr>
          <w:spacing w:val="-5"/>
          <w:sz w:val="22"/>
          <w:szCs w:val="22"/>
          <w:lang w:val="ru-RU"/>
        </w:rPr>
        <w:t xml:space="preserve"> </w:t>
      </w:r>
      <w:r w:rsidRPr="00D45795">
        <w:rPr>
          <w:spacing w:val="-5"/>
          <w:sz w:val="22"/>
          <w:szCs w:val="22"/>
        </w:rPr>
        <w:t>Byers</w:t>
      </w:r>
      <w:r w:rsidRPr="00DD2E40">
        <w:rPr>
          <w:spacing w:val="-5"/>
          <w:sz w:val="22"/>
          <w:szCs w:val="22"/>
          <w:lang w:val="ru-RU"/>
        </w:rPr>
        <w:t xml:space="preserve">, </w:t>
      </w:r>
      <w:r w:rsidRPr="00D45795">
        <w:rPr>
          <w:spacing w:val="-5"/>
          <w:sz w:val="22"/>
          <w:szCs w:val="22"/>
        </w:rPr>
        <w:t>M</w:t>
      </w:r>
      <w:r w:rsidRPr="00DD2E40">
        <w:rPr>
          <w:spacing w:val="-5"/>
          <w:sz w:val="22"/>
          <w:szCs w:val="22"/>
          <w:lang w:val="ru-RU"/>
        </w:rPr>
        <w:t xml:space="preserve">. </w:t>
      </w:r>
      <w:r w:rsidRPr="00D45795">
        <w:rPr>
          <w:spacing w:val="-5"/>
          <w:sz w:val="22"/>
          <w:szCs w:val="22"/>
        </w:rPr>
        <w:t>International</w:t>
      </w:r>
      <w:r w:rsidRPr="00DD2E40">
        <w:rPr>
          <w:spacing w:val="-5"/>
          <w:sz w:val="22"/>
          <w:szCs w:val="22"/>
          <w:lang w:val="ru-RU"/>
        </w:rPr>
        <w:t xml:space="preserve"> </w:t>
      </w:r>
      <w:r w:rsidRPr="00D45795">
        <w:rPr>
          <w:spacing w:val="-5"/>
          <w:sz w:val="22"/>
          <w:szCs w:val="22"/>
        </w:rPr>
        <w:t>Law</w:t>
      </w:r>
      <w:r w:rsidRPr="00DD2E40">
        <w:rPr>
          <w:spacing w:val="-5"/>
          <w:sz w:val="22"/>
          <w:szCs w:val="22"/>
          <w:lang w:val="ru-RU"/>
        </w:rPr>
        <w:t xml:space="preserve"> </w:t>
      </w:r>
      <w:r w:rsidRPr="00D45795">
        <w:rPr>
          <w:spacing w:val="-5"/>
          <w:sz w:val="22"/>
          <w:szCs w:val="22"/>
        </w:rPr>
        <w:t>and</w:t>
      </w:r>
      <w:r w:rsidRPr="00DD2E40">
        <w:rPr>
          <w:spacing w:val="-5"/>
          <w:sz w:val="22"/>
          <w:szCs w:val="22"/>
          <w:lang w:val="ru-RU"/>
        </w:rPr>
        <w:t xml:space="preserve"> </w:t>
      </w:r>
      <w:r w:rsidRPr="00D45795">
        <w:rPr>
          <w:spacing w:val="-5"/>
          <w:sz w:val="22"/>
          <w:szCs w:val="22"/>
        </w:rPr>
        <w:t>the</w:t>
      </w:r>
      <w:r w:rsidRPr="00DD2E40">
        <w:rPr>
          <w:spacing w:val="-5"/>
          <w:sz w:val="22"/>
          <w:szCs w:val="22"/>
          <w:lang w:val="ru-RU"/>
        </w:rPr>
        <w:t xml:space="preserve"> </w:t>
      </w:r>
      <w:r w:rsidRPr="00D45795">
        <w:rPr>
          <w:spacing w:val="-5"/>
          <w:sz w:val="22"/>
          <w:szCs w:val="22"/>
        </w:rPr>
        <w:t>Arctic</w:t>
      </w:r>
      <w:r w:rsidRPr="00DD2E40">
        <w:rPr>
          <w:spacing w:val="-5"/>
          <w:sz w:val="22"/>
          <w:szCs w:val="22"/>
          <w:lang w:val="ru-RU"/>
        </w:rPr>
        <w:t xml:space="preserve">. - </w:t>
      </w:r>
      <w:r w:rsidRPr="00D45795">
        <w:rPr>
          <w:spacing w:val="-5"/>
          <w:sz w:val="22"/>
          <w:szCs w:val="22"/>
        </w:rPr>
        <w:t>P</w:t>
      </w:r>
      <w:r w:rsidRPr="00DD2E40">
        <w:rPr>
          <w:spacing w:val="-5"/>
          <w:sz w:val="22"/>
          <w:szCs w:val="22"/>
          <w:lang w:val="ru-RU"/>
        </w:rPr>
        <w:t>. 34.</w:t>
      </w:r>
    </w:p>
  </w:footnote>
  <w:footnote w:id="72">
    <w:p w14:paraId="2C8230B7" w14:textId="76C76CEF"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Козьменко С., Щеголькова А. Морская политика и экономическое присутствие России в Арктике: отзвуки противостояния // Морской сборник. 2010. № 12. Т. 1965. </w:t>
      </w:r>
      <w:r>
        <w:rPr>
          <w:spacing w:val="-5"/>
          <w:sz w:val="22"/>
          <w:szCs w:val="22"/>
          <w:lang w:val="ru-RU"/>
        </w:rPr>
        <w:t xml:space="preserve">- </w:t>
      </w:r>
      <w:r w:rsidRPr="00D45795">
        <w:rPr>
          <w:spacing w:val="-5"/>
          <w:sz w:val="22"/>
          <w:szCs w:val="22"/>
          <w:lang w:val="ru-RU"/>
        </w:rPr>
        <w:t>С. 23.</w:t>
      </w:r>
    </w:p>
  </w:footnote>
  <w:footnote w:id="73">
    <w:p w14:paraId="1993B0C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Соглашение между СССР и США о линии разграничения морских пространств 1990 года: разные оценки «временного применения» // Там же.</w:t>
      </w:r>
    </w:p>
  </w:footnote>
  <w:footnote w:id="74">
    <w:p w14:paraId="51F18308"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Agreement between the United States of America and the Union of Soviet Socialist Republics on the maritime boundary // Ibid. </w:t>
      </w:r>
    </w:p>
  </w:footnote>
  <w:footnote w:id="75">
    <w:p w14:paraId="393CA159"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Гудев П. А. Приоритеты США в Арктике. С</w:t>
      </w:r>
      <w:r w:rsidRPr="00D45795">
        <w:rPr>
          <w:spacing w:val="-5"/>
          <w:sz w:val="22"/>
          <w:szCs w:val="22"/>
        </w:rPr>
        <w:t>. 56.</w:t>
      </w:r>
    </w:p>
  </w:footnote>
  <w:footnote w:id="76">
    <w:p w14:paraId="6606AC32" w14:textId="77777777" w:rsidR="00DD2E40" w:rsidRPr="00D45795" w:rsidRDefault="00DD2E40" w:rsidP="009E2D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after="240"/>
        <w:ind w:left="142" w:hanging="142"/>
        <w:jc w:val="both"/>
        <w:rPr>
          <w:spacing w:val="-5"/>
          <w:sz w:val="22"/>
          <w:szCs w:val="22"/>
          <w:lang w:eastAsia="ru-RU"/>
        </w:rPr>
      </w:pPr>
      <w:r w:rsidRPr="00D45795">
        <w:rPr>
          <w:rStyle w:val="af0"/>
          <w:spacing w:val="-5"/>
          <w:sz w:val="22"/>
          <w:szCs w:val="22"/>
        </w:rPr>
        <w:footnoteRef/>
      </w:r>
      <w:r w:rsidRPr="00D45795">
        <w:rPr>
          <w:spacing w:val="-5"/>
          <w:sz w:val="22"/>
          <w:szCs w:val="22"/>
        </w:rPr>
        <w:t xml:space="preserve"> </w:t>
      </w:r>
      <w:r w:rsidRPr="00D45795">
        <w:rPr>
          <w:iCs/>
          <w:spacing w:val="-5"/>
          <w:sz w:val="22"/>
          <w:szCs w:val="22"/>
          <w:lang w:eastAsia="ru-RU"/>
        </w:rPr>
        <w:t>Boswell, R</w:t>
      </w:r>
      <w:r w:rsidRPr="00D45795">
        <w:rPr>
          <w:spacing w:val="-5"/>
          <w:sz w:val="22"/>
          <w:szCs w:val="22"/>
          <w:lang w:eastAsia="ru-RU"/>
        </w:rPr>
        <w:t>. Russia, Canada Neighbours? Seabed Territorial Push Could Bring Borders Together [Electronic resource] // PostMedia News. February 14. 2012 : [site]. URL: http://byers.typepad.com/arctic/2012/02/russia-canada-neighbours-seabed-territorial-push-could- bring-borders-together.html (</w:t>
      </w:r>
      <w:r w:rsidRPr="00D45795">
        <w:rPr>
          <w:spacing w:val="-5"/>
          <w:sz w:val="22"/>
          <w:szCs w:val="22"/>
          <w:lang w:val="ru-RU" w:eastAsia="ru-RU"/>
        </w:rPr>
        <w:t>дата</w:t>
      </w:r>
      <w:r w:rsidRPr="00D45795">
        <w:rPr>
          <w:spacing w:val="-5"/>
          <w:sz w:val="22"/>
          <w:szCs w:val="22"/>
          <w:lang w:eastAsia="ru-RU"/>
        </w:rPr>
        <w:t xml:space="preserve"> </w:t>
      </w:r>
      <w:r w:rsidRPr="00D45795">
        <w:rPr>
          <w:spacing w:val="-5"/>
          <w:sz w:val="22"/>
          <w:szCs w:val="22"/>
          <w:lang w:val="ru-RU" w:eastAsia="ru-RU"/>
        </w:rPr>
        <w:t>обращения</w:t>
      </w:r>
      <w:r w:rsidRPr="00D45795">
        <w:rPr>
          <w:spacing w:val="-5"/>
          <w:sz w:val="22"/>
          <w:szCs w:val="22"/>
          <w:lang w:eastAsia="ru-RU"/>
        </w:rPr>
        <w:t xml:space="preserve">: 24.03.2017). </w:t>
      </w:r>
    </w:p>
  </w:footnote>
  <w:footnote w:id="77">
    <w:p w14:paraId="2908E45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Там же.</w:t>
      </w:r>
    </w:p>
  </w:footnote>
  <w:footnote w:id="78">
    <w:p w14:paraId="76197B12" w14:textId="4588A1C6" w:rsidR="00DD2E40" w:rsidRPr="00411E4A" w:rsidRDefault="00DD2E40">
      <w:pPr>
        <w:pStyle w:val="ae"/>
      </w:pPr>
      <w:r>
        <w:rPr>
          <w:rStyle w:val="af0"/>
        </w:rPr>
        <w:footnoteRef/>
      </w:r>
      <w:r>
        <w:t xml:space="preserve"> </w:t>
      </w:r>
      <w:r w:rsidRPr="00411E4A">
        <w:rPr>
          <w:sz w:val="22"/>
        </w:rPr>
        <w:t>Там же</w:t>
      </w:r>
    </w:p>
  </w:footnote>
  <w:footnote w:id="79">
    <w:p w14:paraId="20C973D3" w14:textId="6CFEFE6C" w:rsidR="00DD2E40" w:rsidRPr="00F224E8"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Pr>
          <w:spacing w:val="-5"/>
          <w:sz w:val="22"/>
          <w:szCs w:val="22"/>
        </w:rPr>
        <w:t xml:space="preserve"> Byers</w:t>
      </w:r>
      <w:r w:rsidRPr="00D45795">
        <w:rPr>
          <w:spacing w:val="-5"/>
          <w:sz w:val="22"/>
          <w:szCs w:val="22"/>
        </w:rPr>
        <w:t xml:space="preserve"> M. International Law and the Arctic. </w:t>
      </w:r>
      <w:r w:rsidRPr="00F224E8">
        <w:rPr>
          <w:spacing w:val="-5"/>
          <w:sz w:val="22"/>
          <w:szCs w:val="22"/>
        </w:rPr>
        <w:t xml:space="preserve">- </w:t>
      </w:r>
      <w:r w:rsidRPr="00D45795">
        <w:rPr>
          <w:spacing w:val="-5"/>
          <w:sz w:val="22"/>
          <w:szCs w:val="22"/>
        </w:rPr>
        <w:t>P</w:t>
      </w:r>
      <w:r w:rsidRPr="00F224E8">
        <w:rPr>
          <w:spacing w:val="-5"/>
          <w:sz w:val="22"/>
          <w:szCs w:val="22"/>
        </w:rPr>
        <w:t>. 96.</w:t>
      </w:r>
    </w:p>
  </w:footnote>
  <w:footnote w:id="80">
    <w:p w14:paraId="6B6D30F4" w14:textId="0714666F"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Правила процедуры Комиссии по границам континентального шельфа</w:t>
      </w:r>
      <w:r>
        <w:rPr>
          <w:spacing w:val="-5"/>
          <w:sz w:val="22"/>
          <w:szCs w:val="22"/>
          <w:lang w:val="ru-RU"/>
        </w:rPr>
        <w:t>,</w:t>
      </w:r>
      <w:r w:rsidRPr="00D45795">
        <w:rPr>
          <w:spacing w:val="-5"/>
          <w:sz w:val="22"/>
          <w:szCs w:val="22"/>
          <w:lang w:val="ru-RU"/>
        </w:rPr>
        <w:t xml:space="preserve"> прин</w:t>
      </w:r>
      <w:r>
        <w:rPr>
          <w:spacing w:val="-5"/>
          <w:sz w:val="22"/>
          <w:szCs w:val="22"/>
          <w:lang w:val="ru-RU"/>
        </w:rPr>
        <w:t>ятые</w:t>
      </w:r>
      <w:r w:rsidRPr="00D45795">
        <w:rPr>
          <w:spacing w:val="-5"/>
          <w:sz w:val="22"/>
          <w:szCs w:val="22"/>
          <w:lang w:val="ru-RU"/>
        </w:rPr>
        <w:t xml:space="preserve"> 17 апреля 2008 г. // </w:t>
      </w:r>
      <w:r>
        <w:rPr>
          <w:spacing w:val="-5"/>
          <w:sz w:val="22"/>
          <w:szCs w:val="22"/>
          <w:lang w:val="ru-RU"/>
        </w:rPr>
        <w:t>О</w:t>
      </w:r>
      <w:r w:rsidRPr="00D45795">
        <w:rPr>
          <w:spacing w:val="-5"/>
          <w:sz w:val="22"/>
          <w:szCs w:val="22"/>
          <w:lang w:val="ru-RU"/>
        </w:rPr>
        <w:t>ф</w:t>
      </w:r>
      <w:r>
        <w:rPr>
          <w:spacing w:val="-5"/>
          <w:sz w:val="22"/>
          <w:szCs w:val="22"/>
          <w:lang w:val="ru-RU"/>
        </w:rPr>
        <w:t>иц</w:t>
      </w:r>
      <w:r w:rsidRPr="00D45795">
        <w:rPr>
          <w:spacing w:val="-5"/>
          <w:sz w:val="22"/>
          <w:szCs w:val="22"/>
          <w:lang w:val="ru-RU"/>
        </w:rPr>
        <w:t xml:space="preserve">. сайт Организации Объединенных Наций : </w:t>
      </w:r>
      <w:r w:rsidRPr="00D45795">
        <w:rPr>
          <w:spacing w:val="-5"/>
          <w:sz w:val="22"/>
          <w:szCs w:val="22"/>
        </w:rPr>
        <w:t>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documents</w:t>
      </w:r>
      <w:r w:rsidRPr="00D45795">
        <w:rPr>
          <w:spacing w:val="-5"/>
          <w:sz w:val="22"/>
          <w:szCs w:val="22"/>
          <w:lang w:val="ru-RU"/>
        </w:rPr>
        <w:t>-</w:t>
      </w:r>
      <w:r w:rsidRPr="00D45795">
        <w:rPr>
          <w:spacing w:val="-5"/>
          <w:sz w:val="22"/>
          <w:szCs w:val="22"/>
        </w:rPr>
        <w:t>dds</w:t>
      </w:r>
      <w:r w:rsidRPr="00D45795">
        <w:rPr>
          <w:spacing w:val="-5"/>
          <w:sz w:val="22"/>
          <w:szCs w:val="22"/>
          <w:lang w:val="ru-RU"/>
        </w:rPr>
        <w:t>-</w:t>
      </w:r>
      <w:r w:rsidRPr="00D45795">
        <w:rPr>
          <w:spacing w:val="-5"/>
          <w:sz w:val="22"/>
          <w:szCs w:val="22"/>
        </w:rPr>
        <w:t>ny</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doc</w:t>
      </w:r>
      <w:r w:rsidRPr="00D45795">
        <w:rPr>
          <w:spacing w:val="-5"/>
          <w:sz w:val="22"/>
          <w:szCs w:val="22"/>
          <w:lang w:val="ru-RU"/>
        </w:rPr>
        <w:t>/</w:t>
      </w:r>
      <w:r w:rsidRPr="00D45795">
        <w:rPr>
          <w:spacing w:val="-5"/>
          <w:sz w:val="22"/>
          <w:szCs w:val="22"/>
        </w:rPr>
        <w:t>UNDOC</w:t>
      </w:r>
      <w:r w:rsidRPr="00D45795">
        <w:rPr>
          <w:spacing w:val="-5"/>
          <w:sz w:val="22"/>
          <w:szCs w:val="22"/>
          <w:lang w:val="ru-RU"/>
        </w:rPr>
        <w:t>/</w:t>
      </w:r>
      <w:r w:rsidRPr="00D45795">
        <w:rPr>
          <w:spacing w:val="-5"/>
          <w:sz w:val="22"/>
          <w:szCs w:val="22"/>
        </w:rPr>
        <w:t>GEN</w:t>
      </w:r>
      <w:r w:rsidRPr="00D45795">
        <w:rPr>
          <w:spacing w:val="-5"/>
          <w:sz w:val="22"/>
          <w:szCs w:val="22"/>
          <w:lang w:val="ru-RU"/>
        </w:rPr>
        <w:t>/</w:t>
      </w:r>
      <w:r w:rsidRPr="00D45795">
        <w:rPr>
          <w:spacing w:val="-5"/>
          <w:sz w:val="22"/>
          <w:szCs w:val="22"/>
        </w:rPr>
        <w:t>N</w:t>
      </w:r>
      <w:r w:rsidRPr="00D45795">
        <w:rPr>
          <w:spacing w:val="-5"/>
          <w:sz w:val="22"/>
          <w:szCs w:val="22"/>
          <w:lang w:val="ru-RU"/>
        </w:rPr>
        <w:t>08/309/25/</w:t>
      </w:r>
      <w:r w:rsidRPr="00D45795">
        <w:rPr>
          <w:spacing w:val="-5"/>
          <w:sz w:val="22"/>
          <w:szCs w:val="22"/>
        </w:rPr>
        <w:t>PDF</w:t>
      </w:r>
      <w:r w:rsidRPr="00D45795">
        <w:rPr>
          <w:spacing w:val="-5"/>
          <w:sz w:val="22"/>
          <w:szCs w:val="22"/>
          <w:lang w:val="ru-RU"/>
        </w:rPr>
        <w:t>/</w:t>
      </w:r>
      <w:r w:rsidRPr="00D45795">
        <w:rPr>
          <w:spacing w:val="-5"/>
          <w:sz w:val="22"/>
          <w:szCs w:val="22"/>
        </w:rPr>
        <w:t>N</w:t>
      </w:r>
      <w:r w:rsidRPr="00D45795">
        <w:rPr>
          <w:spacing w:val="-5"/>
          <w:sz w:val="22"/>
          <w:szCs w:val="22"/>
          <w:lang w:val="ru-RU"/>
        </w:rPr>
        <w:t>0830925.</w:t>
      </w:r>
      <w:r w:rsidRPr="00D45795">
        <w:rPr>
          <w:spacing w:val="-5"/>
          <w:sz w:val="22"/>
          <w:szCs w:val="22"/>
        </w:rPr>
        <w:t>pdf</w:t>
      </w:r>
      <w:r w:rsidRPr="00D45795">
        <w:rPr>
          <w:spacing w:val="-5"/>
          <w:sz w:val="22"/>
          <w:szCs w:val="22"/>
          <w:lang w:val="ru-RU"/>
        </w:rPr>
        <w:t>?</w:t>
      </w:r>
      <w:r w:rsidRPr="00D45795">
        <w:rPr>
          <w:spacing w:val="-5"/>
          <w:sz w:val="22"/>
          <w:szCs w:val="22"/>
        </w:rPr>
        <w:t>OpenElement</w:t>
      </w:r>
      <w:r w:rsidRPr="00D45795">
        <w:rPr>
          <w:spacing w:val="-5"/>
          <w:sz w:val="22"/>
          <w:szCs w:val="22"/>
          <w:lang w:val="ru-RU"/>
        </w:rPr>
        <w:t xml:space="preserve"> (дата обращения: 24.03.2017).</w:t>
      </w:r>
    </w:p>
  </w:footnote>
  <w:footnote w:id="81">
    <w:p w14:paraId="56FBEF8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Правила процедуры Комиссии по границам континентального шельфа // Там же.</w:t>
      </w:r>
    </w:p>
  </w:footnote>
  <w:footnote w:id="82">
    <w:p w14:paraId="1A212E04"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Козьменко С., Щеголькова А. Морская политика и экономическое присутствие России в Арктике: отзвуки противостояния. С</w:t>
      </w:r>
      <w:r w:rsidRPr="00D45795">
        <w:rPr>
          <w:spacing w:val="-5"/>
          <w:sz w:val="22"/>
          <w:szCs w:val="22"/>
        </w:rPr>
        <w:t>. 26.</w:t>
      </w:r>
    </w:p>
  </w:footnote>
  <w:footnote w:id="83">
    <w:p w14:paraId="05EF21BA"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w:t>
      </w:r>
      <w:r w:rsidRPr="00D45795">
        <w:rPr>
          <w:spacing w:val="-7"/>
          <w:sz w:val="22"/>
          <w:szCs w:val="22"/>
        </w:rPr>
        <w:t>North Sea Continental Shelf Cases (Federal Republic of Germany – Denmark; Federal Republic of Germany – Netherlands). Judgment of 20 February 1969 // International Court of Justice : [site]. URL: http://www.icj-cij.org/docket/index.php?p1=3&amp;p2=3&amp;k=cc&amp;case=52&amp;code=cs2&amp;p3=4 (</w:t>
      </w:r>
      <w:r w:rsidRPr="00D45795">
        <w:rPr>
          <w:spacing w:val="-7"/>
          <w:sz w:val="22"/>
          <w:szCs w:val="22"/>
          <w:lang w:val="ru-RU"/>
        </w:rPr>
        <w:t>дата</w:t>
      </w:r>
      <w:r w:rsidRPr="00D45795">
        <w:rPr>
          <w:spacing w:val="-7"/>
          <w:sz w:val="22"/>
          <w:szCs w:val="22"/>
        </w:rPr>
        <w:t xml:space="preserve"> </w:t>
      </w:r>
      <w:r w:rsidRPr="00D45795">
        <w:rPr>
          <w:spacing w:val="-7"/>
          <w:sz w:val="22"/>
          <w:szCs w:val="22"/>
          <w:lang w:val="ru-RU"/>
        </w:rPr>
        <w:t>обращения</w:t>
      </w:r>
      <w:r w:rsidRPr="00D45795">
        <w:rPr>
          <w:spacing w:val="-7"/>
          <w:sz w:val="22"/>
          <w:szCs w:val="22"/>
        </w:rPr>
        <w:t>: 01.05.2017).</w:t>
      </w:r>
      <w:r w:rsidRPr="00D45795">
        <w:rPr>
          <w:spacing w:val="-5"/>
          <w:sz w:val="22"/>
          <w:szCs w:val="22"/>
        </w:rPr>
        <w:t xml:space="preserve"> </w:t>
      </w:r>
    </w:p>
  </w:footnote>
  <w:footnote w:id="84">
    <w:p w14:paraId="41EDA0F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Жудро И. С. Международно-правовой режим дна Северного Ледовитого океана. Проблемы разграничения. // Вестник Санкт-Петербургского Университета. 2015. Сер. 14. Вып. 4. С. 6. </w:t>
      </w:r>
    </w:p>
  </w:footnote>
  <w:footnote w:id="85">
    <w:p w14:paraId="544590C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D2E40">
        <w:rPr>
          <w:spacing w:val="-5"/>
          <w:sz w:val="22"/>
          <w:szCs w:val="22"/>
          <w:lang w:val="ru-RU"/>
        </w:rPr>
        <w:t xml:space="preserve"> </w:t>
      </w:r>
      <w:r w:rsidRPr="00D45795">
        <w:rPr>
          <w:spacing w:val="-5"/>
          <w:sz w:val="22"/>
          <w:szCs w:val="22"/>
        </w:rPr>
        <w:t>Byers</w:t>
      </w:r>
      <w:r w:rsidRPr="00DD2E40">
        <w:rPr>
          <w:spacing w:val="-5"/>
          <w:sz w:val="22"/>
          <w:szCs w:val="22"/>
          <w:lang w:val="ru-RU"/>
        </w:rPr>
        <w:t xml:space="preserve">, </w:t>
      </w:r>
      <w:r w:rsidRPr="00D45795">
        <w:rPr>
          <w:spacing w:val="-5"/>
          <w:sz w:val="22"/>
          <w:szCs w:val="22"/>
        </w:rPr>
        <w:t>M</w:t>
      </w:r>
      <w:r w:rsidRPr="00DD2E40">
        <w:rPr>
          <w:spacing w:val="-5"/>
          <w:sz w:val="22"/>
          <w:szCs w:val="22"/>
          <w:lang w:val="ru-RU"/>
        </w:rPr>
        <w:t xml:space="preserve">. </w:t>
      </w:r>
      <w:r w:rsidRPr="00D45795">
        <w:rPr>
          <w:spacing w:val="-5"/>
          <w:sz w:val="22"/>
          <w:szCs w:val="22"/>
        </w:rPr>
        <w:t>International</w:t>
      </w:r>
      <w:r w:rsidRPr="00DD2E40">
        <w:rPr>
          <w:spacing w:val="-5"/>
          <w:sz w:val="22"/>
          <w:szCs w:val="22"/>
          <w:lang w:val="ru-RU"/>
        </w:rPr>
        <w:t xml:space="preserve"> </w:t>
      </w:r>
      <w:r w:rsidRPr="00D45795">
        <w:rPr>
          <w:spacing w:val="-5"/>
          <w:sz w:val="22"/>
          <w:szCs w:val="22"/>
        </w:rPr>
        <w:t>Law</w:t>
      </w:r>
      <w:r w:rsidRPr="00DD2E40">
        <w:rPr>
          <w:spacing w:val="-5"/>
          <w:sz w:val="22"/>
          <w:szCs w:val="22"/>
          <w:lang w:val="ru-RU"/>
        </w:rPr>
        <w:t xml:space="preserve"> </w:t>
      </w:r>
      <w:r w:rsidRPr="00D45795">
        <w:rPr>
          <w:spacing w:val="-5"/>
          <w:sz w:val="22"/>
          <w:szCs w:val="22"/>
        </w:rPr>
        <w:t>and</w:t>
      </w:r>
      <w:r w:rsidRPr="00DD2E40">
        <w:rPr>
          <w:spacing w:val="-5"/>
          <w:sz w:val="22"/>
          <w:szCs w:val="22"/>
          <w:lang w:val="ru-RU"/>
        </w:rPr>
        <w:t xml:space="preserve"> </w:t>
      </w:r>
      <w:r w:rsidRPr="00D45795">
        <w:rPr>
          <w:spacing w:val="-5"/>
          <w:sz w:val="22"/>
          <w:szCs w:val="22"/>
        </w:rPr>
        <w:t>the</w:t>
      </w:r>
      <w:r w:rsidRPr="00DD2E40">
        <w:rPr>
          <w:spacing w:val="-5"/>
          <w:sz w:val="22"/>
          <w:szCs w:val="22"/>
          <w:lang w:val="ru-RU"/>
        </w:rPr>
        <w:t xml:space="preserve"> </w:t>
      </w:r>
      <w:r w:rsidRPr="00D45795">
        <w:rPr>
          <w:spacing w:val="-5"/>
          <w:sz w:val="22"/>
          <w:szCs w:val="22"/>
        </w:rPr>
        <w:t>Arctic</w:t>
      </w:r>
      <w:r w:rsidRPr="00DD2E40">
        <w:rPr>
          <w:spacing w:val="-5"/>
          <w:sz w:val="22"/>
          <w:szCs w:val="22"/>
          <w:lang w:val="ru-RU"/>
        </w:rPr>
        <w:t xml:space="preserve">. </w:t>
      </w:r>
      <w:r w:rsidRPr="00D45795">
        <w:rPr>
          <w:spacing w:val="-5"/>
          <w:sz w:val="22"/>
          <w:szCs w:val="22"/>
        </w:rPr>
        <w:t>P</w:t>
      </w:r>
      <w:r w:rsidRPr="00D45795">
        <w:rPr>
          <w:spacing w:val="-5"/>
          <w:sz w:val="22"/>
          <w:szCs w:val="22"/>
          <w:lang w:val="ru-RU"/>
        </w:rPr>
        <w:t>. 110.</w:t>
      </w:r>
    </w:p>
  </w:footnote>
  <w:footnote w:id="86">
    <w:p w14:paraId="0BD0FD9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Жудро И. С. Секторальный метод как способ справедливого разграничения дна Северного ледовитого океана. С. 818 – 819. </w:t>
      </w:r>
    </w:p>
  </w:footnote>
  <w:footnote w:id="87">
    <w:p w14:paraId="6B9D39A8"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Козьменко С., Щеголькова А. Морская политика и экономическое присутствие России в Арктике: отзвуки противостояния. С. 24.</w:t>
      </w:r>
    </w:p>
  </w:footnote>
  <w:footnote w:id="88">
    <w:p w14:paraId="3A82310C" w14:textId="389D892B"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К уточнению правового положения дна Северного Ледовитого океана  // Морские вести России : [сайт]. URL: </w:t>
      </w:r>
      <w:hyperlink r:id="rId6" w:history="1">
        <w:r w:rsidRPr="00D45795">
          <w:rPr>
            <w:rStyle w:val="a4"/>
            <w:spacing w:val="-5"/>
            <w:sz w:val="22"/>
            <w:szCs w:val="22"/>
            <w:lang w:val="ru-RU"/>
          </w:rPr>
          <w:t>http://www.morvesti.ru/tems/detail.php?ID=58758</w:t>
        </w:r>
      </w:hyperlink>
      <w:r w:rsidRPr="00D45795">
        <w:rPr>
          <w:spacing w:val="-5"/>
          <w:sz w:val="22"/>
          <w:szCs w:val="22"/>
          <w:lang w:val="ru-RU"/>
        </w:rPr>
        <w:t xml:space="preserve"> (дата обращения: 24.03.2017).</w:t>
      </w:r>
    </w:p>
  </w:footnote>
  <w:footnote w:id="89">
    <w:p w14:paraId="2FA05C3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Николаев А. Н., Пещуров И. С. Правовые возможности предотвращения потери Россией высокоширотного участка арктического шельфа. С. 72.</w:t>
      </w:r>
    </w:p>
  </w:footnote>
  <w:footnote w:id="90">
    <w:p w14:paraId="35FDC4E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Николаев А. Н., Пещуров И. С. Указ. соч. С. 73.</w:t>
      </w:r>
    </w:p>
  </w:footnote>
  <w:footnote w:id="91">
    <w:p w14:paraId="6377AA7B"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Козьменко С., Щеголькова А. Указ. соч. С</w:t>
      </w:r>
      <w:r w:rsidRPr="00D45795">
        <w:rPr>
          <w:spacing w:val="-5"/>
          <w:sz w:val="22"/>
          <w:szCs w:val="22"/>
        </w:rPr>
        <w:t>. 24.</w:t>
      </w:r>
    </w:p>
  </w:footnote>
  <w:footnote w:id="92">
    <w:p w14:paraId="00D4255A" w14:textId="0A844E9E"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Гудев</w:t>
      </w:r>
      <w:r w:rsidRPr="00D45795">
        <w:rPr>
          <w:spacing w:val="-5"/>
          <w:sz w:val="22"/>
          <w:szCs w:val="22"/>
        </w:rPr>
        <w:t xml:space="preserve"> </w:t>
      </w:r>
      <w:r w:rsidRPr="00D45795">
        <w:rPr>
          <w:spacing w:val="-5"/>
          <w:sz w:val="22"/>
          <w:szCs w:val="22"/>
          <w:lang w:val="ru-RU"/>
        </w:rPr>
        <w:t>П</w:t>
      </w:r>
      <w:r w:rsidRPr="00D45795">
        <w:rPr>
          <w:spacing w:val="-5"/>
          <w:sz w:val="22"/>
          <w:szCs w:val="22"/>
        </w:rPr>
        <w:t xml:space="preserve">. </w:t>
      </w:r>
      <w:r w:rsidRPr="00D45795">
        <w:rPr>
          <w:spacing w:val="-5"/>
          <w:sz w:val="22"/>
          <w:szCs w:val="22"/>
          <w:lang w:val="ru-RU"/>
        </w:rPr>
        <w:t>А</w:t>
      </w:r>
      <w:r w:rsidRPr="00D45795">
        <w:rPr>
          <w:spacing w:val="-5"/>
          <w:sz w:val="22"/>
          <w:szCs w:val="22"/>
        </w:rPr>
        <w:t xml:space="preserve">. </w:t>
      </w:r>
      <w:r w:rsidRPr="00D45795">
        <w:rPr>
          <w:spacing w:val="-5"/>
          <w:sz w:val="22"/>
          <w:szCs w:val="22"/>
          <w:lang w:val="ru-RU"/>
        </w:rPr>
        <w:t>Арктика</w:t>
      </w:r>
      <w:r w:rsidRPr="00D45795">
        <w:rPr>
          <w:spacing w:val="-5"/>
          <w:sz w:val="22"/>
          <w:szCs w:val="22"/>
        </w:rPr>
        <w:t xml:space="preserve"> </w:t>
      </w:r>
      <w:r w:rsidRPr="00D45795">
        <w:rPr>
          <w:spacing w:val="-5"/>
          <w:sz w:val="22"/>
          <w:szCs w:val="22"/>
          <w:lang w:val="ru-RU"/>
        </w:rPr>
        <w:t>как</w:t>
      </w:r>
      <w:r w:rsidRPr="00D45795">
        <w:rPr>
          <w:spacing w:val="-5"/>
          <w:sz w:val="22"/>
          <w:szCs w:val="22"/>
        </w:rPr>
        <w:t xml:space="preserve"> «Global Commons»? </w:t>
      </w:r>
      <w:r w:rsidRPr="00F224E8">
        <w:rPr>
          <w:spacing w:val="-5"/>
          <w:sz w:val="22"/>
          <w:szCs w:val="22"/>
        </w:rPr>
        <w:t xml:space="preserve">- </w:t>
      </w:r>
      <w:r w:rsidRPr="00D45795">
        <w:rPr>
          <w:spacing w:val="-5"/>
          <w:sz w:val="22"/>
          <w:szCs w:val="22"/>
        </w:rPr>
        <w:t xml:space="preserve">C. 63. </w:t>
      </w:r>
    </w:p>
  </w:footnote>
  <w:footnote w:id="93">
    <w:p w14:paraId="65A99A0D"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Submission by the Kingdom of Denmark dated 14 June 2012 // Commission in the Limits of the Continental Shelf [site]. URL: http://www.un.org/depts/los/clcs_new/submissions_files/submission_dnk_61_2012.htm   </w:t>
      </w:r>
    </w:p>
  </w:footnote>
  <w:footnote w:id="94">
    <w:p w14:paraId="3687D2F2" w14:textId="10C8CC88"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Submission by the Kingdom of Norway dated 20 August 2009 // Commission in the Limits of the Continental Shelf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submission</w:t>
      </w:r>
      <w:r w:rsidRPr="00D45795">
        <w:rPr>
          <w:spacing w:val="-5"/>
          <w:sz w:val="22"/>
          <w:szCs w:val="22"/>
          <w:lang w:val="ru-RU"/>
        </w:rPr>
        <w:t>_</w:t>
      </w:r>
      <w:r w:rsidRPr="00D45795">
        <w:rPr>
          <w:spacing w:val="-5"/>
          <w:sz w:val="22"/>
          <w:szCs w:val="22"/>
        </w:rPr>
        <w:t>nor</w:t>
      </w:r>
      <w:r w:rsidRPr="00D45795">
        <w:rPr>
          <w:spacing w:val="-5"/>
          <w:sz w:val="22"/>
          <w:szCs w:val="22"/>
          <w:lang w:val="ru-RU"/>
        </w:rPr>
        <w:t>.</w:t>
      </w:r>
      <w:r w:rsidRPr="00D45795">
        <w:rPr>
          <w:spacing w:val="-5"/>
          <w:sz w:val="22"/>
          <w:szCs w:val="22"/>
        </w:rPr>
        <w:t>htm</w:t>
      </w:r>
      <w:r w:rsidRPr="00D45795">
        <w:rPr>
          <w:spacing w:val="-5"/>
          <w:sz w:val="22"/>
          <w:szCs w:val="22"/>
          <w:lang w:val="ru-RU"/>
        </w:rPr>
        <w:t xml:space="preserve"> (дата обращения: 24.03.2017).</w:t>
      </w:r>
    </w:p>
  </w:footnote>
  <w:footnote w:id="95">
    <w:p w14:paraId="13B4544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Жудро И. С. Секторальный метод как способ справедливого разграничения дна Северного ледовитого океана. С. 820. </w:t>
      </w:r>
    </w:p>
  </w:footnote>
  <w:footnote w:id="96">
    <w:p w14:paraId="0811CA6A" w14:textId="77777777" w:rsidR="00DD2E40" w:rsidRPr="009E2D66"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Николаев А. Н., Пещуров И. С. Указ. соч.. С</w:t>
      </w:r>
      <w:r w:rsidRPr="009E2D66">
        <w:rPr>
          <w:spacing w:val="-5"/>
          <w:sz w:val="22"/>
          <w:szCs w:val="22"/>
        </w:rPr>
        <w:t>. 70.</w:t>
      </w:r>
    </w:p>
  </w:footnote>
  <w:footnote w:id="97">
    <w:p w14:paraId="2D8EF4D7"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Summary of Recommendations on the Limits of the Continental Shelf in regard to the Partial Revised Submission Made by the Russian Federation in respect of the Sea of Okhotsk on 28 February 2013 // Commission in the Limits of the Continental Shelf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rus</w:t>
      </w:r>
      <w:r w:rsidRPr="00D45795">
        <w:rPr>
          <w:spacing w:val="-5"/>
          <w:sz w:val="22"/>
          <w:szCs w:val="22"/>
          <w:lang w:val="ru-RU"/>
        </w:rPr>
        <w:t>01_</w:t>
      </w:r>
      <w:r w:rsidRPr="00D45795">
        <w:rPr>
          <w:spacing w:val="-5"/>
          <w:sz w:val="22"/>
          <w:szCs w:val="22"/>
        </w:rPr>
        <w:t>rev</w:t>
      </w:r>
      <w:r w:rsidRPr="00D45795">
        <w:rPr>
          <w:spacing w:val="-5"/>
          <w:sz w:val="22"/>
          <w:szCs w:val="22"/>
          <w:lang w:val="ru-RU"/>
        </w:rPr>
        <w:t>13/2014_03_13_</w:t>
      </w:r>
      <w:r w:rsidRPr="00D45795">
        <w:rPr>
          <w:spacing w:val="-5"/>
          <w:sz w:val="22"/>
          <w:szCs w:val="22"/>
        </w:rPr>
        <w:t>COM</w:t>
      </w:r>
      <w:r w:rsidRPr="00D45795">
        <w:rPr>
          <w:spacing w:val="-5"/>
          <w:sz w:val="22"/>
          <w:szCs w:val="22"/>
          <w:lang w:val="ru-RU"/>
        </w:rPr>
        <w:t>_</w:t>
      </w:r>
      <w:r w:rsidRPr="00D45795">
        <w:rPr>
          <w:spacing w:val="-5"/>
          <w:sz w:val="22"/>
          <w:szCs w:val="22"/>
        </w:rPr>
        <w:t>REC</w:t>
      </w:r>
      <w:r w:rsidRPr="00D45795">
        <w:rPr>
          <w:spacing w:val="-5"/>
          <w:sz w:val="22"/>
          <w:szCs w:val="22"/>
          <w:lang w:val="ru-RU"/>
        </w:rPr>
        <w:t>_</w:t>
      </w:r>
      <w:r w:rsidRPr="00D45795">
        <w:rPr>
          <w:spacing w:val="-5"/>
          <w:sz w:val="22"/>
          <w:szCs w:val="22"/>
        </w:rPr>
        <w:t>RUS</w:t>
      </w:r>
      <w:r w:rsidRPr="00D45795">
        <w:rPr>
          <w:spacing w:val="-5"/>
          <w:sz w:val="22"/>
          <w:szCs w:val="22"/>
          <w:lang w:val="ru-RU"/>
        </w:rPr>
        <w:t>_</w:t>
      </w:r>
      <w:r w:rsidRPr="00D45795">
        <w:rPr>
          <w:spacing w:val="-5"/>
          <w:sz w:val="22"/>
          <w:szCs w:val="22"/>
          <w:lang w:val="ru-RU"/>
        </w:rPr>
        <w:br/>
      </w:r>
      <w:r w:rsidRPr="00D45795">
        <w:rPr>
          <w:spacing w:val="-5"/>
          <w:sz w:val="22"/>
          <w:szCs w:val="22"/>
        </w:rPr>
        <w:t>Summary</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w:t>
      </w:r>
    </w:p>
  </w:footnote>
  <w:footnote w:id="98">
    <w:p w14:paraId="605395A6" w14:textId="77777777" w:rsidR="00DD2E40" w:rsidRPr="00D45795" w:rsidRDefault="00DD2E40" w:rsidP="009E2D66">
      <w:pPr>
        <w:pStyle w:val="a8"/>
        <w:tabs>
          <w:tab w:val="left" w:pos="284"/>
        </w:tabs>
        <w:ind w:left="142" w:hanging="142"/>
        <w:jc w:val="both"/>
        <w:rPr>
          <w:rFonts w:ascii="Times New Roman" w:hAnsi="Times New Roman" w:cs="Times New Roman"/>
          <w:spacing w:val="-5"/>
        </w:rPr>
      </w:pPr>
      <w:r w:rsidRPr="00D45795">
        <w:rPr>
          <w:rStyle w:val="a9"/>
          <w:rFonts w:ascii="Times New Roman" w:hAnsi="Times New Roman" w:cs="Times New Roman"/>
          <w:spacing w:val="-5"/>
          <w:vertAlign w:val="superscript"/>
        </w:rPr>
        <w:footnoteRef/>
      </w:r>
      <w:r w:rsidRPr="00D45795">
        <w:rPr>
          <w:rFonts w:ascii="Times New Roman" w:eastAsia="Arial Unicode MS" w:hAnsi="Times New Roman" w:cs="Times New Roman"/>
          <w:spacing w:val="-5"/>
        </w:rPr>
        <w:t xml:space="preserve"> См. об этом: Мальцев А. А., Надточий Ю. В. Международно-правовой статус и экологическая безопасность Арктики // Азиатско-Тихоокеанский регион: экономика, политика, право. 2015. № 1. С. 155.  </w:t>
      </w:r>
    </w:p>
  </w:footnote>
  <w:footnote w:id="99">
    <w:p w14:paraId="01A0EE54"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Частично пересмотренное представление Российской Федерации в Комиссию по границам континентального шельфа в отношении континентального шельфа Российской Федерации в Северном Ледовитом океане // </w:t>
      </w:r>
      <w:r w:rsidRPr="00D45795">
        <w:rPr>
          <w:spacing w:val="-5"/>
          <w:sz w:val="22"/>
          <w:szCs w:val="22"/>
        </w:rPr>
        <w:t>Commission</w:t>
      </w:r>
      <w:r w:rsidRPr="00D45795">
        <w:rPr>
          <w:spacing w:val="-5"/>
          <w:sz w:val="22"/>
          <w:szCs w:val="22"/>
          <w:lang w:val="ru-RU"/>
        </w:rPr>
        <w:t xml:space="preserve"> </w:t>
      </w:r>
      <w:r w:rsidRPr="00D45795">
        <w:rPr>
          <w:spacing w:val="-5"/>
          <w:sz w:val="22"/>
          <w:szCs w:val="22"/>
        </w:rPr>
        <w:t>in</w:t>
      </w:r>
      <w:r w:rsidRPr="00D45795">
        <w:rPr>
          <w:spacing w:val="-5"/>
          <w:sz w:val="22"/>
          <w:szCs w:val="22"/>
          <w:lang w:val="ru-RU"/>
        </w:rPr>
        <w:t xml:space="preserve"> </w:t>
      </w:r>
      <w:r w:rsidRPr="00D45795">
        <w:rPr>
          <w:spacing w:val="-5"/>
          <w:sz w:val="22"/>
          <w:szCs w:val="22"/>
        </w:rPr>
        <w:t>the</w:t>
      </w:r>
      <w:r w:rsidRPr="00D45795">
        <w:rPr>
          <w:spacing w:val="-5"/>
          <w:sz w:val="22"/>
          <w:szCs w:val="22"/>
          <w:lang w:val="ru-RU"/>
        </w:rPr>
        <w:t xml:space="preserve"> </w:t>
      </w:r>
      <w:r w:rsidRPr="00D45795">
        <w:rPr>
          <w:spacing w:val="-5"/>
          <w:sz w:val="22"/>
          <w:szCs w:val="22"/>
        </w:rPr>
        <w:t>Limits</w:t>
      </w:r>
      <w:r w:rsidRPr="00D45795">
        <w:rPr>
          <w:spacing w:val="-5"/>
          <w:sz w:val="22"/>
          <w:szCs w:val="22"/>
          <w:lang w:val="ru-RU"/>
        </w:rPr>
        <w:t xml:space="preserve"> </w:t>
      </w:r>
      <w:r w:rsidRPr="00D45795">
        <w:rPr>
          <w:spacing w:val="-5"/>
          <w:sz w:val="22"/>
          <w:szCs w:val="22"/>
        </w:rPr>
        <w:t>of</w:t>
      </w:r>
      <w:r w:rsidRPr="00D45795">
        <w:rPr>
          <w:spacing w:val="-5"/>
          <w:sz w:val="22"/>
          <w:szCs w:val="22"/>
          <w:lang w:val="ru-RU"/>
        </w:rPr>
        <w:t xml:space="preserve"> </w:t>
      </w:r>
      <w:r w:rsidRPr="00D45795">
        <w:rPr>
          <w:spacing w:val="-5"/>
          <w:sz w:val="22"/>
          <w:szCs w:val="22"/>
        </w:rPr>
        <w:t>the</w:t>
      </w:r>
      <w:r w:rsidRPr="00D45795">
        <w:rPr>
          <w:spacing w:val="-5"/>
          <w:sz w:val="22"/>
          <w:szCs w:val="22"/>
          <w:lang w:val="ru-RU"/>
        </w:rPr>
        <w:t xml:space="preserve"> </w:t>
      </w:r>
      <w:r w:rsidRPr="00D45795">
        <w:rPr>
          <w:spacing w:val="-5"/>
          <w:sz w:val="22"/>
          <w:szCs w:val="22"/>
        </w:rPr>
        <w:t>Continental</w:t>
      </w:r>
      <w:r w:rsidRPr="00D45795">
        <w:rPr>
          <w:spacing w:val="-5"/>
          <w:sz w:val="22"/>
          <w:szCs w:val="22"/>
          <w:lang w:val="ru-RU"/>
        </w:rPr>
        <w:t xml:space="preserve"> </w:t>
      </w:r>
      <w:r w:rsidRPr="00D45795">
        <w:rPr>
          <w:spacing w:val="-5"/>
          <w:sz w:val="22"/>
          <w:szCs w:val="22"/>
        </w:rPr>
        <w:t>Shelf</w:t>
      </w:r>
      <w:r w:rsidRPr="00D45795">
        <w:rPr>
          <w:spacing w:val="-5"/>
          <w:sz w:val="22"/>
          <w:szCs w:val="22"/>
          <w:lang w:val="ru-RU"/>
        </w:rPr>
        <w:t xml:space="preserve"> : [сайт]. </w:t>
      </w:r>
      <w:r w:rsidRPr="00D45795">
        <w:rPr>
          <w:spacing w:val="-5"/>
          <w:sz w:val="22"/>
          <w:szCs w:val="22"/>
        </w:rPr>
        <w:t>URL</w:t>
      </w:r>
      <w:r w:rsidRPr="00D45795">
        <w:rPr>
          <w:spacing w:val="-5"/>
          <w:sz w:val="22"/>
          <w:szCs w:val="22"/>
          <w:lang w:val="ru-RU"/>
        </w:rPr>
        <w:t xml:space="preserve">: </w:t>
      </w:r>
      <w:hyperlink r:id="rId7" w:history="1">
        <w:r w:rsidRPr="00D45795">
          <w:rPr>
            <w:rStyle w:val="a4"/>
            <w:spacing w:val="-5"/>
            <w:sz w:val="22"/>
            <w:szCs w:val="22"/>
          </w:rPr>
          <w:t>http</w:t>
        </w:r>
        <w:r w:rsidRPr="00D45795">
          <w:rPr>
            <w:rStyle w:val="a4"/>
            <w:spacing w:val="-5"/>
            <w:sz w:val="22"/>
            <w:szCs w:val="22"/>
            <w:lang w:val="ru-RU"/>
          </w:rPr>
          <w:t>://</w:t>
        </w:r>
        <w:r w:rsidRPr="00D45795">
          <w:rPr>
            <w:rStyle w:val="a4"/>
            <w:spacing w:val="-5"/>
            <w:sz w:val="22"/>
            <w:szCs w:val="22"/>
          </w:rPr>
          <w:t>www</w:t>
        </w:r>
        <w:r w:rsidRPr="00D45795">
          <w:rPr>
            <w:rStyle w:val="a4"/>
            <w:spacing w:val="-5"/>
            <w:sz w:val="22"/>
            <w:szCs w:val="22"/>
            <w:lang w:val="ru-RU"/>
          </w:rPr>
          <w:t>.</w:t>
        </w:r>
        <w:r w:rsidRPr="00D45795">
          <w:rPr>
            <w:rStyle w:val="a4"/>
            <w:spacing w:val="-5"/>
            <w:sz w:val="22"/>
            <w:szCs w:val="22"/>
          </w:rPr>
          <w:t>un</w:t>
        </w:r>
        <w:r w:rsidRPr="00D45795">
          <w:rPr>
            <w:rStyle w:val="a4"/>
            <w:spacing w:val="-5"/>
            <w:sz w:val="22"/>
            <w:szCs w:val="22"/>
            <w:lang w:val="ru-RU"/>
          </w:rPr>
          <w:t>.</w:t>
        </w:r>
        <w:r w:rsidRPr="00D45795">
          <w:rPr>
            <w:rStyle w:val="a4"/>
            <w:spacing w:val="-5"/>
            <w:sz w:val="22"/>
            <w:szCs w:val="22"/>
          </w:rPr>
          <w:t>org</w:t>
        </w:r>
        <w:r w:rsidRPr="00D45795">
          <w:rPr>
            <w:rStyle w:val="a4"/>
            <w:spacing w:val="-5"/>
            <w:sz w:val="22"/>
            <w:szCs w:val="22"/>
            <w:lang w:val="ru-RU"/>
          </w:rPr>
          <w:t>/</w:t>
        </w:r>
        <w:r w:rsidRPr="00D45795">
          <w:rPr>
            <w:rStyle w:val="a4"/>
            <w:spacing w:val="-5"/>
            <w:sz w:val="22"/>
            <w:szCs w:val="22"/>
          </w:rPr>
          <w:t>depts</w:t>
        </w:r>
      </w:hyperlink>
      <w:r w:rsidRPr="00D45795">
        <w:rPr>
          <w:spacing w:val="-5"/>
          <w:sz w:val="22"/>
          <w:szCs w:val="22"/>
          <w:lang w:val="ru-RU"/>
        </w:rPr>
        <w:b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rus</w:t>
      </w:r>
      <w:r w:rsidRPr="00D45795">
        <w:rPr>
          <w:spacing w:val="-5"/>
          <w:sz w:val="22"/>
          <w:szCs w:val="22"/>
          <w:lang w:val="ru-RU"/>
        </w:rPr>
        <w:t>01_</w:t>
      </w:r>
      <w:r w:rsidRPr="00D45795">
        <w:rPr>
          <w:spacing w:val="-5"/>
          <w:sz w:val="22"/>
          <w:szCs w:val="22"/>
        </w:rPr>
        <w:t>rev</w:t>
      </w:r>
      <w:r w:rsidRPr="00D45795">
        <w:rPr>
          <w:spacing w:val="-5"/>
          <w:sz w:val="22"/>
          <w:szCs w:val="22"/>
          <w:lang w:val="ru-RU"/>
        </w:rPr>
        <w:t>15/2015_08_03_</w:t>
      </w:r>
      <w:r w:rsidRPr="00D45795">
        <w:rPr>
          <w:spacing w:val="-5"/>
          <w:sz w:val="22"/>
          <w:szCs w:val="22"/>
        </w:rPr>
        <w:t>Exec</w:t>
      </w:r>
      <w:r w:rsidRPr="00D45795">
        <w:rPr>
          <w:spacing w:val="-5"/>
          <w:sz w:val="22"/>
          <w:szCs w:val="22"/>
          <w:lang w:val="ru-RU"/>
        </w:rPr>
        <w:t>_</w:t>
      </w:r>
      <w:r w:rsidRPr="00D45795">
        <w:rPr>
          <w:spacing w:val="-5"/>
          <w:sz w:val="22"/>
          <w:szCs w:val="22"/>
        </w:rPr>
        <w:t>Summary</w:t>
      </w:r>
      <w:r w:rsidRPr="00D45795">
        <w:rPr>
          <w:spacing w:val="-5"/>
          <w:sz w:val="22"/>
          <w:szCs w:val="22"/>
          <w:lang w:val="ru-RU"/>
        </w:rPr>
        <w:t>_</w:t>
      </w:r>
      <w:r w:rsidRPr="00D45795">
        <w:rPr>
          <w:spacing w:val="-5"/>
          <w:sz w:val="22"/>
          <w:szCs w:val="22"/>
        </w:rPr>
        <w:t>Russian</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 </w:t>
      </w:r>
    </w:p>
  </w:footnote>
  <w:footnote w:id="100">
    <w:p w14:paraId="15E3CB0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Заявление Председателя Комиссии по границам континентального шельфа от 21 декабря 2016 года (CLCS/96) [Электронный ресурс] // Commission on the Limits of the Continental Shelf (CLCS) : [сайт]. </w:t>
      </w:r>
      <w:r w:rsidRPr="00D45795">
        <w:rPr>
          <w:spacing w:val="-5"/>
          <w:sz w:val="22"/>
          <w:szCs w:val="22"/>
        </w:rPr>
        <w:t>URL</w:t>
      </w:r>
      <w:r w:rsidRPr="00D45795">
        <w:rPr>
          <w:spacing w:val="-5"/>
          <w:sz w:val="22"/>
          <w:szCs w:val="22"/>
          <w:lang w:val="ru-RU"/>
        </w:rPr>
        <w:t xml:space="preserve">:  </w:t>
      </w:r>
      <w:hyperlink r:id="rId8" w:history="1">
        <w:r w:rsidRPr="00D45795">
          <w:rPr>
            <w:rStyle w:val="a4"/>
            <w:spacing w:val="-5"/>
            <w:sz w:val="22"/>
            <w:szCs w:val="22"/>
            <w:lang w:val="ru-RU"/>
          </w:rPr>
          <w:t>https://documents-dds-ny.un.org/doc/UNDOC/GEN/N16/456/65/PDF/N1645665.pdf?OpenElement</w:t>
        </w:r>
      </w:hyperlink>
      <w:r w:rsidRPr="00D45795">
        <w:rPr>
          <w:spacing w:val="-5"/>
          <w:sz w:val="22"/>
          <w:szCs w:val="22"/>
          <w:lang w:val="ru-RU"/>
        </w:rPr>
        <w:t xml:space="preserve">  (дата обращения: 24.03.2017).</w:t>
      </w:r>
    </w:p>
  </w:footnote>
  <w:footnote w:id="101">
    <w:p w14:paraId="5EEFD1E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Communication of Kingdom of Denmark dated 7 October 2015 [Electronic resource] // Commission in the Limits of the Continental Shelf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rus</w:t>
      </w:r>
      <w:r w:rsidRPr="00D45795">
        <w:rPr>
          <w:spacing w:val="-5"/>
          <w:sz w:val="22"/>
          <w:szCs w:val="22"/>
          <w:lang w:val="ru-RU"/>
        </w:rPr>
        <w:t>01_</w:t>
      </w:r>
      <w:r w:rsidRPr="00D45795">
        <w:rPr>
          <w:spacing w:val="-5"/>
          <w:sz w:val="22"/>
          <w:szCs w:val="22"/>
        </w:rPr>
        <w:t>rev</w:t>
      </w:r>
      <w:r w:rsidRPr="00D45795">
        <w:rPr>
          <w:spacing w:val="-5"/>
          <w:sz w:val="22"/>
          <w:szCs w:val="22"/>
          <w:lang w:val="ru-RU"/>
        </w:rPr>
        <w:t>15/2015_10_07_</w:t>
      </w:r>
      <w:r w:rsidRPr="00D45795">
        <w:rPr>
          <w:spacing w:val="-5"/>
          <w:sz w:val="22"/>
          <w:szCs w:val="22"/>
        </w:rPr>
        <w:t>DNK</w:t>
      </w:r>
      <w:r w:rsidRPr="00D45795">
        <w:rPr>
          <w:spacing w:val="-5"/>
          <w:sz w:val="22"/>
          <w:szCs w:val="22"/>
          <w:lang w:val="ru-RU"/>
        </w:rPr>
        <w:br/>
        <w:t>_</w:t>
      </w:r>
      <w:r w:rsidRPr="00D45795">
        <w:rPr>
          <w:spacing w:val="-5"/>
          <w:sz w:val="22"/>
          <w:szCs w:val="22"/>
        </w:rPr>
        <w:t>NV</w:t>
      </w:r>
      <w:r w:rsidRPr="00D45795">
        <w:rPr>
          <w:spacing w:val="-5"/>
          <w:sz w:val="22"/>
          <w:szCs w:val="22"/>
          <w:lang w:val="ru-RU"/>
        </w:rPr>
        <w:t>_</w:t>
      </w:r>
      <w:r w:rsidRPr="00D45795">
        <w:rPr>
          <w:spacing w:val="-5"/>
          <w:sz w:val="22"/>
          <w:szCs w:val="22"/>
        </w:rPr>
        <w:t>UN</w:t>
      </w:r>
      <w:r w:rsidRPr="00D45795">
        <w:rPr>
          <w:spacing w:val="-5"/>
          <w:sz w:val="22"/>
          <w:szCs w:val="22"/>
          <w:lang w:val="ru-RU"/>
        </w:rPr>
        <w:t>_001_15-00785.</w:t>
      </w:r>
      <w:r w:rsidRPr="00D45795">
        <w:rPr>
          <w:spacing w:val="-5"/>
          <w:sz w:val="22"/>
          <w:szCs w:val="22"/>
        </w:rPr>
        <w:t>pdf</w:t>
      </w:r>
      <w:r w:rsidRPr="00D45795">
        <w:rPr>
          <w:spacing w:val="-5"/>
          <w:sz w:val="22"/>
          <w:szCs w:val="22"/>
          <w:lang w:val="ru-RU"/>
        </w:rPr>
        <w:t xml:space="preserve"> (дата обращения: 24.03.2017).</w:t>
      </w:r>
    </w:p>
  </w:footnote>
  <w:footnote w:id="102">
    <w:p w14:paraId="3155AABC"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Communication of Canada dated 30 November 2015 [Electronic resource] // Commission in the Limits of the Continental Shelf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rus</w:t>
      </w:r>
      <w:r w:rsidRPr="00D45795">
        <w:rPr>
          <w:spacing w:val="-5"/>
          <w:sz w:val="22"/>
          <w:szCs w:val="22"/>
          <w:lang w:val="ru-RU"/>
        </w:rPr>
        <w:t>01_</w:t>
      </w:r>
      <w:r w:rsidRPr="00D45795">
        <w:rPr>
          <w:spacing w:val="-5"/>
          <w:sz w:val="22"/>
          <w:szCs w:val="22"/>
        </w:rPr>
        <w:t>rev</w:t>
      </w:r>
      <w:r w:rsidRPr="00D45795">
        <w:rPr>
          <w:spacing w:val="-5"/>
          <w:sz w:val="22"/>
          <w:szCs w:val="22"/>
          <w:lang w:val="ru-RU"/>
        </w:rPr>
        <w:t>15/2015_30_11_</w:t>
      </w:r>
      <w:r w:rsidRPr="00D45795">
        <w:rPr>
          <w:spacing w:val="-5"/>
          <w:sz w:val="22"/>
          <w:szCs w:val="22"/>
        </w:rPr>
        <w:t>CAN</w:t>
      </w:r>
      <w:r w:rsidRPr="00D45795">
        <w:rPr>
          <w:spacing w:val="-5"/>
          <w:sz w:val="22"/>
          <w:szCs w:val="22"/>
          <w:lang w:val="ru-RU"/>
        </w:rPr>
        <w:br/>
        <w:t>_</w:t>
      </w:r>
      <w:r w:rsidRPr="00D45795">
        <w:rPr>
          <w:spacing w:val="-5"/>
          <w:sz w:val="22"/>
          <w:szCs w:val="22"/>
        </w:rPr>
        <w:t>NV</w:t>
      </w:r>
      <w:r w:rsidRPr="00D45795">
        <w:rPr>
          <w:spacing w:val="-5"/>
          <w:sz w:val="22"/>
          <w:szCs w:val="22"/>
          <w:lang w:val="ru-RU"/>
        </w:rPr>
        <w:t>_</w:t>
      </w:r>
      <w:r w:rsidRPr="00D45795">
        <w:rPr>
          <w:spacing w:val="-5"/>
          <w:sz w:val="22"/>
          <w:szCs w:val="22"/>
        </w:rPr>
        <w:t>en</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 </w:t>
      </w:r>
    </w:p>
  </w:footnote>
  <w:footnote w:id="103">
    <w:p w14:paraId="3E83B57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Communication of the USA dated 30 October 2015 [Electronic resource] // Commission in the Limits of the Continental Shelf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un</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depts</w:t>
      </w:r>
      <w:r w:rsidRPr="00D45795">
        <w:rPr>
          <w:spacing w:val="-5"/>
          <w:sz w:val="22"/>
          <w:szCs w:val="22"/>
          <w:lang w:val="ru-RU"/>
        </w:rPr>
        <w:t>/</w:t>
      </w:r>
      <w:r w:rsidRPr="00D45795">
        <w:rPr>
          <w:spacing w:val="-5"/>
          <w:sz w:val="22"/>
          <w:szCs w:val="22"/>
        </w:rPr>
        <w:t>los</w:t>
      </w:r>
      <w:r w:rsidRPr="00D45795">
        <w:rPr>
          <w:spacing w:val="-5"/>
          <w:sz w:val="22"/>
          <w:szCs w:val="22"/>
          <w:lang w:val="ru-RU"/>
        </w:rPr>
        <w:t>/</w:t>
      </w:r>
      <w:r w:rsidRPr="00D45795">
        <w:rPr>
          <w:spacing w:val="-5"/>
          <w:sz w:val="22"/>
          <w:szCs w:val="22"/>
        </w:rPr>
        <w:t>clcs</w:t>
      </w:r>
      <w:r w:rsidRPr="00D45795">
        <w:rPr>
          <w:spacing w:val="-5"/>
          <w:sz w:val="22"/>
          <w:szCs w:val="22"/>
          <w:lang w:val="ru-RU"/>
        </w:rPr>
        <w:t>_</w:t>
      </w:r>
      <w:r w:rsidRPr="00D45795">
        <w:rPr>
          <w:spacing w:val="-5"/>
          <w:sz w:val="22"/>
          <w:szCs w:val="22"/>
        </w:rPr>
        <w:t>new</w:t>
      </w:r>
      <w:r w:rsidRPr="00D45795">
        <w:rPr>
          <w:spacing w:val="-5"/>
          <w:sz w:val="22"/>
          <w:szCs w:val="22"/>
          <w:lang w:val="ru-RU"/>
        </w:rPr>
        <w:t>/</w:t>
      </w:r>
      <w:r w:rsidRPr="00D45795">
        <w:rPr>
          <w:spacing w:val="-5"/>
          <w:sz w:val="22"/>
          <w:szCs w:val="22"/>
        </w:rPr>
        <w:t>submissions</w:t>
      </w:r>
      <w:r w:rsidRPr="00D45795">
        <w:rPr>
          <w:spacing w:val="-5"/>
          <w:sz w:val="22"/>
          <w:szCs w:val="22"/>
          <w:lang w:val="ru-RU"/>
        </w:rPr>
        <w:t>_</w:t>
      </w:r>
      <w:r w:rsidRPr="00D45795">
        <w:rPr>
          <w:spacing w:val="-5"/>
          <w:sz w:val="22"/>
          <w:szCs w:val="22"/>
        </w:rPr>
        <w:t>files</w:t>
      </w:r>
      <w:r w:rsidRPr="00D45795">
        <w:rPr>
          <w:spacing w:val="-5"/>
          <w:sz w:val="22"/>
          <w:szCs w:val="22"/>
          <w:lang w:val="ru-RU"/>
        </w:rPr>
        <w:t>/</w:t>
      </w:r>
      <w:r w:rsidRPr="00D45795">
        <w:rPr>
          <w:spacing w:val="-5"/>
          <w:sz w:val="22"/>
          <w:szCs w:val="22"/>
        </w:rPr>
        <w:t>rus</w:t>
      </w:r>
      <w:r w:rsidRPr="00D45795">
        <w:rPr>
          <w:spacing w:val="-5"/>
          <w:sz w:val="22"/>
          <w:szCs w:val="22"/>
          <w:lang w:val="ru-RU"/>
        </w:rPr>
        <w:t>01_</w:t>
      </w:r>
      <w:r w:rsidRPr="00D45795">
        <w:rPr>
          <w:spacing w:val="-5"/>
          <w:sz w:val="22"/>
          <w:szCs w:val="22"/>
        </w:rPr>
        <w:t>rev</w:t>
      </w:r>
      <w:r w:rsidRPr="00D45795">
        <w:rPr>
          <w:spacing w:val="-5"/>
          <w:sz w:val="22"/>
          <w:szCs w:val="22"/>
          <w:lang w:val="ru-RU"/>
        </w:rPr>
        <w:t>15/2015</w:t>
      </w:r>
      <w:r w:rsidRPr="00D45795">
        <w:rPr>
          <w:spacing w:val="-5"/>
          <w:sz w:val="22"/>
          <w:szCs w:val="22"/>
          <w:lang w:val="ru-RU"/>
        </w:rPr>
        <w:br/>
        <w:t>_11_02_</w:t>
      </w:r>
      <w:r w:rsidRPr="00D45795">
        <w:rPr>
          <w:spacing w:val="-5"/>
          <w:sz w:val="22"/>
          <w:szCs w:val="22"/>
        </w:rPr>
        <w:t>US</w:t>
      </w:r>
      <w:r w:rsidRPr="00D45795">
        <w:rPr>
          <w:spacing w:val="-5"/>
          <w:sz w:val="22"/>
          <w:szCs w:val="22"/>
          <w:lang w:val="ru-RU"/>
        </w:rPr>
        <w:t>_</w:t>
      </w:r>
      <w:r w:rsidRPr="00D45795">
        <w:rPr>
          <w:spacing w:val="-5"/>
          <w:sz w:val="22"/>
          <w:szCs w:val="22"/>
        </w:rPr>
        <w:t>NV</w:t>
      </w:r>
      <w:r w:rsidRPr="00D45795">
        <w:rPr>
          <w:spacing w:val="-5"/>
          <w:sz w:val="22"/>
          <w:szCs w:val="22"/>
          <w:lang w:val="ru-RU"/>
        </w:rPr>
        <w:t>_</w:t>
      </w:r>
      <w:r w:rsidRPr="00D45795">
        <w:rPr>
          <w:spacing w:val="-5"/>
          <w:sz w:val="22"/>
          <w:szCs w:val="22"/>
        </w:rPr>
        <w:t>RUS</w:t>
      </w:r>
      <w:r w:rsidRPr="00D45795">
        <w:rPr>
          <w:spacing w:val="-5"/>
          <w:sz w:val="22"/>
          <w:szCs w:val="22"/>
          <w:lang w:val="ru-RU"/>
        </w:rPr>
        <w:t>_001_</w:t>
      </w:r>
      <w:r w:rsidRPr="00D45795">
        <w:rPr>
          <w:spacing w:val="-5"/>
          <w:sz w:val="22"/>
          <w:szCs w:val="22"/>
        </w:rPr>
        <w:t>en</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 </w:t>
      </w:r>
    </w:p>
  </w:footnote>
  <w:footnote w:id="104">
    <w:p w14:paraId="5DD5F89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Арктика открывается [Электронный ресурс] : Коммерсант.</w:t>
      </w:r>
      <w:r w:rsidRPr="00D45795">
        <w:rPr>
          <w:spacing w:val="-5"/>
          <w:sz w:val="22"/>
          <w:szCs w:val="22"/>
        </w:rPr>
        <w:t>ru</w:t>
      </w:r>
      <w:r w:rsidRPr="00D45795">
        <w:rPr>
          <w:spacing w:val="-5"/>
          <w:sz w:val="22"/>
          <w:szCs w:val="22"/>
          <w:lang w:val="ru-RU"/>
        </w:rPr>
        <w:t xml:space="preserve"> : [сайт]. URL:  </w:t>
      </w:r>
      <w:hyperlink r:id="rId9" w:history="1">
        <w:r w:rsidRPr="00D45795">
          <w:rPr>
            <w:rStyle w:val="a4"/>
            <w:spacing w:val="-5"/>
            <w:sz w:val="22"/>
            <w:szCs w:val="22"/>
          </w:rPr>
          <w:t>http</w:t>
        </w:r>
        <w:r w:rsidRPr="00D45795">
          <w:rPr>
            <w:rStyle w:val="a4"/>
            <w:spacing w:val="-5"/>
            <w:sz w:val="22"/>
            <w:szCs w:val="22"/>
            <w:lang w:val="ru-RU"/>
          </w:rPr>
          <w:t>://</w:t>
        </w:r>
        <w:r w:rsidRPr="00D45795">
          <w:rPr>
            <w:rStyle w:val="a4"/>
            <w:spacing w:val="-5"/>
            <w:sz w:val="22"/>
            <w:szCs w:val="22"/>
          </w:rPr>
          <w:t>kommersant</w:t>
        </w:r>
        <w:r w:rsidRPr="00D45795">
          <w:rPr>
            <w:rStyle w:val="a4"/>
            <w:spacing w:val="-5"/>
            <w:sz w:val="22"/>
            <w:szCs w:val="22"/>
            <w:lang w:val="ru-RU"/>
          </w:rPr>
          <w:t>.</w:t>
        </w:r>
        <w:r w:rsidRPr="00D45795">
          <w:rPr>
            <w:rStyle w:val="a4"/>
            <w:spacing w:val="-5"/>
            <w:sz w:val="22"/>
            <w:szCs w:val="22"/>
          </w:rPr>
          <w:t>ru</w:t>
        </w:r>
        <w:r w:rsidRPr="00D45795">
          <w:rPr>
            <w:rStyle w:val="a4"/>
            <w:spacing w:val="-5"/>
            <w:sz w:val="22"/>
            <w:szCs w:val="22"/>
            <w:lang w:val="ru-RU"/>
          </w:rPr>
          <w:t>/</w:t>
        </w:r>
        <w:r w:rsidRPr="00D45795">
          <w:rPr>
            <w:rStyle w:val="a4"/>
            <w:spacing w:val="-5"/>
            <w:sz w:val="22"/>
            <w:szCs w:val="22"/>
          </w:rPr>
          <w:t>doc</w:t>
        </w:r>
        <w:r w:rsidRPr="00D45795">
          <w:rPr>
            <w:rStyle w:val="a4"/>
            <w:spacing w:val="-5"/>
            <w:sz w:val="22"/>
            <w:szCs w:val="22"/>
            <w:lang w:val="ru-RU"/>
          </w:rPr>
          <w:t>/3082056</w:t>
        </w:r>
      </w:hyperlink>
      <w:r w:rsidRPr="00D45795">
        <w:rPr>
          <w:spacing w:val="-5"/>
          <w:sz w:val="22"/>
          <w:szCs w:val="22"/>
          <w:lang w:val="ru-RU"/>
        </w:rPr>
        <w:t xml:space="preserve"> (дата обращения: 24.03.2017). </w:t>
      </w:r>
    </w:p>
  </w:footnote>
  <w:footnote w:id="105">
    <w:p w14:paraId="74AE8894"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Байерс М. Кто владеет Арктикой? // Вестник НГУ. Серия: Право. 2012. Т. 8. Вып. 2. С. 208. </w:t>
      </w:r>
    </w:p>
  </w:footnote>
  <w:footnote w:id="106">
    <w:p w14:paraId="66BA79C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Howard, R. The Northeast Passage - the next Suez Crisis? // The Week. 2009. </w:t>
      </w:r>
      <w:r w:rsidRPr="00D45795">
        <w:rPr>
          <w:spacing w:val="-5"/>
          <w:sz w:val="22"/>
          <w:szCs w:val="22"/>
          <w:lang w:val="ru-RU"/>
        </w:rPr>
        <w:t xml:space="preserve">23 </w:t>
      </w:r>
      <w:r w:rsidRPr="00D45795">
        <w:rPr>
          <w:spacing w:val="-5"/>
          <w:sz w:val="22"/>
          <w:szCs w:val="22"/>
        </w:rPr>
        <w:t>Sept</w:t>
      </w:r>
      <w:r w:rsidRPr="00D45795">
        <w:rPr>
          <w:spacing w:val="-5"/>
          <w:sz w:val="22"/>
          <w:szCs w:val="22"/>
          <w:lang w:val="ru-RU"/>
        </w:rPr>
        <w:t>. : [</w:t>
      </w:r>
      <w:r w:rsidRPr="00D45795">
        <w:rPr>
          <w:spacing w:val="-5"/>
          <w:sz w:val="22"/>
          <w:szCs w:val="22"/>
        </w:rPr>
        <w:t>site</w:t>
      </w:r>
      <w:r w:rsidRPr="00D45795">
        <w:rPr>
          <w:spacing w:val="-5"/>
          <w:sz w:val="22"/>
          <w:szCs w:val="22"/>
          <w:lang w:val="ru-RU"/>
        </w:rPr>
        <w:t xml:space="preserve">]. </w:t>
      </w:r>
      <w:r w:rsidRPr="00D45795">
        <w:rPr>
          <w:spacing w:val="-5"/>
          <w:sz w:val="22"/>
          <w:szCs w:val="22"/>
        </w:rPr>
        <w:t>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theweek</w:t>
      </w:r>
      <w:r w:rsidRPr="00D45795">
        <w:rPr>
          <w:spacing w:val="-5"/>
          <w:sz w:val="22"/>
          <w:szCs w:val="22"/>
          <w:lang w:val="ru-RU"/>
        </w:rPr>
        <w:t>.</w:t>
      </w:r>
      <w:r w:rsidRPr="00D45795">
        <w:rPr>
          <w:spacing w:val="-5"/>
          <w:sz w:val="22"/>
          <w:szCs w:val="22"/>
        </w:rPr>
        <w:t>co</w:t>
      </w:r>
      <w:r w:rsidRPr="00D45795">
        <w:rPr>
          <w:spacing w:val="-5"/>
          <w:sz w:val="22"/>
          <w:szCs w:val="22"/>
          <w:lang w:val="ru-RU"/>
        </w:rPr>
        <w:t>.</w:t>
      </w:r>
      <w:r w:rsidRPr="00D45795">
        <w:rPr>
          <w:spacing w:val="-5"/>
          <w:sz w:val="22"/>
          <w:szCs w:val="22"/>
        </w:rPr>
        <w:t>uk</w:t>
      </w:r>
      <w:r w:rsidRPr="00D45795">
        <w:rPr>
          <w:spacing w:val="-5"/>
          <w:sz w:val="22"/>
          <w:szCs w:val="22"/>
          <w:lang w:val="ru-RU"/>
        </w:rPr>
        <w:t>/</w:t>
      </w:r>
      <w:r w:rsidRPr="00D45795">
        <w:rPr>
          <w:spacing w:val="-5"/>
          <w:sz w:val="22"/>
          <w:szCs w:val="22"/>
        </w:rPr>
        <w:t>politics</w:t>
      </w:r>
      <w:r w:rsidRPr="00D45795">
        <w:rPr>
          <w:spacing w:val="-5"/>
          <w:sz w:val="22"/>
          <w:szCs w:val="22"/>
          <w:lang w:val="ru-RU"/>
        </w:rPr>
        <w:t>/19637/</w:t>
      </w:r>
      <w:r w:rsidRPr="00D45795">
        <w:rPr>
          <w:spacing w:val="-5"/>
          <w:sz w:val="22"/>
          <w:szCs w:val="22"/>
        </w:rPr>
        <w:t>northeast</w:t>
      </w:r>
      <w:r w:rsidRPr="00D45795">
        <w:rPr>
          <w:spacing w:val="-5"/>
          <w:sz w:val="22"/>
          <w:szCs w:val="22"/>
          <w:lang w:val="ru-RU"/>
        </w:rPr>
        <w:t>-</w:t>
      </w:r>
      <w:r w:rsidRPr="00D45795">
        <w:rPr>
          <w:spacing w:val="-5"/>
          <w:sz w:val="22"/>
          <w:szCs w:val="22"/>
        </w:rPr>
        <w:t>passage</w:t>
      </w:r>
      <w:r w:rsidRPr="00D45795">
        <w:rPr>
          <w:spacing w:val="-5"/>
          <w:sz w:val="22"/>
          <w:szCs w:val="22"/>
          <w:lang w:val="ru-RU"/>
        </w:rPr>
        <w:t>-</w:t>
      </w:r>
      <w:r w:rsidRPr="00D45795">
        <w:rPr>
          <w:spacing w:val="-5"/>
          <w:sz w:val="22"/>
          <w:szCs w:val="22"/>
        </w:rPr>
        <w:t>next</w:t>
      </w:r>
      <w:r w:rsidRPr="00D45795">
        <w:rPr>
          <w:spacing w:val="-5"/>
          <w:sz w:val="22"/>
          <w:szCs w:val="22"/>
          <w:lang w:val="ru-RU"/>
        </w:rPr>
        <w:t>-</w:t>
      </w:r>
      <w:r w:rsidRPr="00D45795">
        <w:rPr>
          <w:spacing w:val="-5"/>
          <w:sz w:val="22"/>
          <w:szCs w:val="22"/>
        </w:rPr>
        <w:t>suez</w:t>
      </w:r>
      <w:r w:rsidRPr="00D45795">
        <w:rPr>
          <w:spacing w:val="-5"/>
          <w:sz w:val="22"/>
          <w:szCs w:val="22"/>
          <w:lang w:val="ru-RU"/>
        </w:rPr>
        <w:t>-</w:t>
      </w:r>
      <w:r w:rsidRPr="00D45795">
        <w:rPr>
          <w:spacing w:val="-5"/>
          <w:sz w:val="22"/>
          <w:szCs w:val="22"/>
        </w:rPr>
        <w:t>crisis</w:t>
      </w:r>
      <w:r w:rsidRPr="00D45795">
        <w:rPr>
          <w:spacing w:val="-5"/>
          <w:sz w:val="22"/>
          <w:szCs w:val="22"/>
          <w:lang w:val="ru-RU"/>
        </w:rPr>
        <w:t xml:space="preserve"> (дата обращения: 24.03.2017). </w:t>
      </w:r>
    </w:p>
  </w:footnote>
  <w:footnote w:id="107">
    <w:p w14:paraId="1ADF4D78" w14:textId="77777777" w:rsidR="00DD2E40" w:rsidRPr="00D45795" w:rsidRDefault="00DD2E40" w:rsidP="009E2D66">
      <w:pPr>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Кодекс торгового мореплавания РФ [Электронный ресурс] : федер. закон от 30.04.1999 № 81-ФЗ // Собр.  законодательства Рос. Федерации. 1999. №18. Ст. 2207. (в ред. от 07 февр. 2017). Доступ из справ.-правовой системы «КонсультантПлюс».</w:t>
      </w:r>
    </w:p>
  </w:footnote>
  <w:footnote w:id="108">
    <w:p w14:paraId="03ABBD94"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w:t>
      </w:r>
      <w:r w:rsidRPr="00D45795">
        <w:rPr>
          <w:rStyle w:val="a9"/>
          <w:spacing w:val="-5"/>
          <w:sz w:val="22"/>
          <w:szCs w:val="22"/>
          <w:lang w:val="ru-RU"/>
        </w:rPr>
        <w:t>Повал Л. М. Международно-правовые проблемы раздела экономических пространств Арктики</w:t>
      </w:r>
      <w:r w:rsidRPr="00D45795">
        <w:rPr>
          <w:spacing w:val="-5"/>
          <w:sz w:val="22"/>
          <w:szCs w:val="22"/>
          <w:lang w:val="ru-RU"/>
        </w:rPr>
        <w:t>. С. 8.</w:t>
      </w:r>
    </w:p>
  </w:footnote>
  <w:footnote w:id="109">
    <w:p w14:paraId="6E948718"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Гаврилов В.В. Правовой статус Северного морского пути Российской Федерации. С. 150.</w:t>
      </w:r>
    </w:p>
  </w:footnote>
  <w:footnote w:id="110">
    <w:p w14:paraId="530F83A0"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Об утверждении правил плавания в акватории Северного морского пути [Электронный ресурс] : Приказ Минтранса РФ от 17.01.2013 // Рос. газета. № 86. 19.04.2013. Доступ из справ.-правовой системы «КонсультантПлюс».</w:t>
      </w:r>
    </w:p>
  </w:footnote>
  <w:footnote w:id="111">
    <w:p w14:paraId="15397E2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Гаврилов В.В. Указ. соч. С. 151.</w:t>
      </w:r>
    </w:p>
  </w:footnote>
  <w:footnote w:id="112">
    <w:p w14:paraId="59A9364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w:t>
      </w:r>
      <w:r w:rsidRPr="00D45795">
        <w:rPr>
          <w:rStyle w:val="a9"/>
          <w:spacing w:val="-5"/>
          <w:sz w:val="22"/>
          <w:szCs w:val="22"/>
          <w:lang w:val="ru-RU"/>
        </w:rPr>
        <w:t>Международно-правовые основы недропользования: учеб. пособие / отв. ред. А.Н. Вылегжанин. С.</w:t>
      </w:r>
      <w:r w:rsidRPr="00D45795">
        <w:rPr>
          <w:spacing w:val="-5"/>
          <w:sz w:val="22"/>
          <w:szCs w:val="22"/>
          <w:lang w:val="ru-RU"/>
        </w:rPr>
        <w:t xml:space="preserve"> 121.</w:t>
      </w:r>
    </w:p>
  </w:footnote>
  <w:footnote w:id="113">
    <w:p w14:paraId="4B94C7D1"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Гаврилов В. В. Правовой статус Северного морского пути Российской Федерации. С</w:t>
      </w:r>
      <w:r w:rsidRPr="00D45795">
        <w:rPr>
          <w:spacing w:val="-5"/>
          <w:sz w:val="22"/>
          <w:szCs w:val="22"/>
        </w:rPr>
        <w:t>. 151-152.</w:t>
      </w:r>
    </w:p>
  </w:footnote>
  <w:footnote w:id="114">
    <w:p w14:paraId="25C27E5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 Cinelli. The Law of the Sea and the Arctic Ocean. P</w:t>
      </w:r>
      <w:r w:rsidRPr="00D45795">
        <w:rPr>
          <w:spacing w:val="-5"/>
          <w:sz w:val="22"/>
          <w:szCs w:val="22"/>
          <w:lang w:val="ru-RU"/>
        </w:rPr>
        <w:t>. 12.</w:t>
      </w:r>
    </w:p>
  </w:footnote>
  <w:footnote w:id="115">
    <w:p w14:paraId="317561D0"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Повал Л. М. </w:t>
      </w:r>
      <w:r w:rsidRPr="00D45795">
        <w:rPr>
          <w:rStyle w:val="a9"/>
          <w:spacing w:val="-5"/>
          <w:sz w:val="22"/>
          <w:szCs w:val="22"/>
          <w:lang w:val="ru-RU"/>
        </w:rPr>
        <w:t>Международно-правовые проблемы раздела экономических пространств Арктики</w:t>
      </w:r>
      <w:r w:rsidRPr="00D45795">
        <w:rPr>
          <w:spacing w:val="-5"/>
          <w:sz w:val="22"/>
          <w:szCs w:val="22"/>
          <w:lang w:val="ru-RU"/>
        </w:rPr>
        <w:t>. С. 9.</w:t>
      </w:r>
    </w:p>
  </w:footnote>
  <w:footnote w:id="116">
    <w:p w14:paraId="7F3647B8"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Вылегжанин А. Н. Введение // Международное сотрудничество в области охраны окружающей среды, сохранения и рационального управления биологическими ресурсами в Северном Ледовитом океане: матер. междунар. науч. симпоз. (Москва, 4 сент. 2012 г., РСМД). М. 2012. С. 6. </w:t>
      </w:r>
    </w:p>
  </w:footnote>
  <w:footnote w:id="117">
    <w:p w14:paraId="606A51E8"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Там же.</w:t>
      </w:r>
    </w:p>
  </w:footnote>
  <w:footnote w:id="118">
    <w:p w14:paraId="69D5190E"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Гаврилов В. В. Указ. соч. С</w:t>
      </w:r>
      <w:r w:rsidRPr="00D45795">
        <w:rPr>
          <w:spacing w:val="-5"/>
          <w:sz w:val="22"/>
          <w:szCs w:val="22"/>
        </w:rPr>
        <w:t>. 156.</w:t>
      </w:r>
    </w:p>
  </w:footnote>
  <w:footnote w:id="119">
    <w:p w14:paraId="2F2F1DE1"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Brubaker, R. Douglas, Russian Arctic Straits. Dordrecht: Martinus Nijhoff. 2004. P. 187.</w:t>
      </w:r>
    </w:p>
  </w:footnote>
  <w:footnote w:id="120">
    <w:p w14:paraId="3D9A1AE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Байерс</w:t>
      </w:r>
      <w:r w:rsidRPr="00D45795">
        <w:rPr>
          <w:spacing w:val="-5"/>
          <w:sz w:val="22"/>
          <w:szCs w:val="22"/>
        </w:rPr>
        <w:t xml:space="preserve"> </w:t>
      </w:r>
      <w:r w:rsidRPr="00D45795">
        <w:rPr>
          <w:spacing w:val="-5"/>
          <w:sz w:val="22"/>
          <w:szCs w:val="22"/>
          <w:lang w:val="ru-RU"/>
        </w:rPr>
        <w:t>М</w:t>
      </w:r>
      <w:r w:rsidRPr="00D45795">
        <w:rPr>
          <w:spacing w:val="-5"/>
          <w:sz w:val="22"/>
          <w:szCs w:val="22"/>
        </w:rPr>
        <w:t xml:space="preserve">. </w:t>
      </w:r>
      <w:r w:rsidRPr="00D45795">
        <w:rPr>
          <w:spacing w:val="-5"/>
          <w:sz w:val="22"/>
          <w:szCs w:val="22"/>
          <w:lang w:val="ru-RU"/>
        </w:rPr>
        <w:t>Кто</w:t>
      </w:r>
      <w:r w:rsidRPr="00D45795">
        <w:rPr>
          <w:spacing w:val="-5"/>
          <w:sz w:val="22"/>
          <w:szCs w:val="22"/>
        </w:rPr>
        <w:t xml:space="preserve"> </w:t>
      </w:r>
      <w:r w:rsidRPr="00D45795">
        <w:rPr>
          <w:spacing w:val="-5"/>
          <w:sz w:val="22"/>
          <w:szCs w:val="22"/>
          <w:lang w:val="ru-RU"/>
        </w:rPr>
        <w:t>владеет</w:t>
      </w:r>
      <w:r w:rsidRPr="00D45795">
        <w:rPr>
          <w:spacing w:val="-5"/>
          <w:sz w:val="22"/>
          <w:szCs w:val="22"/>
        </w:rPr>
        <w:t xml:space="preserve"> </w:t>
      </w:r>
      <w:r w:rsidRPr="00D45795">
        <w:rPr>
          <w:spacing w:val="-5"/>
          <w:sz w:val="22"/>
          <w:szCs w:val="22"/>
          <w:lang w:val="ru-RU"/>
        </w:rPr>
        <w:t>Арктикой</w:t>
      </w:r>
      <w:r w:rsidRPr="00D45795">
        <w:rPr>
          <w:spacing w:val="-5"/>
          <w:sz w:val="22"/>
          <w:szCs w:val="22"/>
        </w:rPr>
        <w:t xml:space="preserve">? </w:t>
      </w:r>
      <w:r w:rsidRPr="00D45795">
        <w:rPr>
          <w:spacing w:val="-5"/>
          <w:sz w:val="22"/>
          <w:szCs w:val="22"/>
          <w:lang w:val="ru-RU"/>
        </w:rPr>
        <w:t>С. 212.</w:t>
      </w:r>
    </w:p>
  </w:footnote>
  <w:footnote w:id="121">
    <w:p w14:paraId="5C05F0EB"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Байерс М. Почему Канада и Россия должны объединить усилия для достижения своих арктических интересов // Вестник НГУ. Серия</w:t>
      </w:r>
      <w:r w:rsidRPr="00D45795">
        <w:rPr>
          <w:spacing w:val="-5"/>
          <w:sz w:val="22"/>
          <w:szCs w:val="22"/>
        </w:rPr>
        <w:t xml:space="preserve">: </w:t>
      </w:r>
      <w:r w:rsidRPr="00D45795">
        <w:rPr>
          <w:spacing w:val="-5"/>
          <w:sz w:val="22"/>
          <w:szCs w:val="22"/>
          <w:lang w:val="ru-RU"/>
        </w:rPr>
        <w:t>Право</w:t>
      </w:r>
      <w:r w:rsidRPr="00D45795">
        <w:rPr>
          <w:spacing w:val="-5"/>
          <w:sz w:val="22"/>
          <w:szCs w:val="22"/>
        </w:rPr>
        <w:t xml:space="preserve">. 2012. </w:t>
      </w:r>
      <w:r w:rsidRPr="00D45795">
        <w:rPr>
          <w:spacing w:val="-5"/>
          <w:sz w:val="22"/>
          <w:szCs w:val="22"/>
          <w:lang w:val="ru-RU"/>
        </w:rPr>
        <w:t>Т</w:t>
      </w:r>
      <w:r w:rsidRPr="00D45795">
        <w:rPr>
          <w:spacing w:val="-5"/>
          <w:sz w:val="22"/>
          <w:szCs w:val="22"/>
        </w:rPr>
        <w:t xml:space="preserve">. 8. </w:t>
      </w:r>
      <w:r w:rsidRPr="00D45795">
        <w:rPr>
          <w:spacing w:val="-5"/>
          <w:sz w:val="22"/>
          <w:szCs w:val="22"/>
          <w:lang w:val="ru-RU"/>
        </w:rPr>
        <w:t>Вып</w:t>
      </w:r>
      <w:r w:rsidRPr="00D45795">
        <w:rPr>
          <w:spacing w:val="-5"/>
          <w:sz w:val="22"/>
          <w:szCs w:val="22"/>
        </w:rPr>
        <w:t xml:space="preserve">. 1. </w:t>
      </w:r>
      <w:r w:rsidRPr="00D45795">
        <w:rPr>
          <w:spacing w:val="-5"/>
          <w:sz w:val="22"/>
          <w:szCs w:val="22"/>
          <w:lang w:val="ru-RU"/>
        </w:rPr>
        <w:t>С</w:t>
      </w:r>
      <w:r w:rsidRPr="00D45795">
        <w:rPr>
          <w:spacing w:val="-5"/>
          <w:sz w:val="22"/>
          <w:szCs w:val="22"/>
        </w:rPr>
        <w:t>. 132.</w:t>
      </w:r>
    </w:p>
  </w:footnote>
  <w:footnote w:id="122">
    <w:p w14:paraId="6AF856A3"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Anglo-Norwegian Fisheries Case (U.K. vs Norway) [Electronic resource] // International Court of Justice : [site]. URL</w:t>
      </w:r>
      <w:r w:rsidRPr="00D45795">
        <w:rPr>
          <w:spacing w:val="-5"/>
          <w:sz w:val="22"/>
          <w:szCs w:val="22"/>
          <w:lang w:val="ru-RU"/>
        </w:rPr>
        <w:t>: http://www.icj-cij.org/docket/index.php?p1=3&amp;p2=3&amp;k=a6&amp;case=5&amp;code=ukn&amp;p3=4 (дата обращения: 24.03.2017).</w:t>
      </w:r>
    </w:p>
  </w:footnote>
  <w:footnote w:id="123">
    <w:p w14:paraId="5420A14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М. Байерс. Кто владеет Арктикой? С. 215.</w:t>
      </w:r>
    </w:p>
  </w:footnote>
  <w:footnote w:id="124">
    <w:p w14:paraId="02D8EB0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С. 215.</w:t>
      </w:r>
    </w:p>
  </w:footnote>
  <w:footnote w:id="125">
    <w:p w14:paraId="56BC4BA5"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С. 216.</w:t>
      </w:r>
    </w:p>
  </w:footnote>
  <w:footnote w:id="126">
    <w:p w14:paraId="10AEE152"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Там же.</w:t>
      </w:r>
    </w:p>
  </w:footnote>
  <w:footnote w:id="127">
    <w:p w14:paraId="2006D23E"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М. Байерс. Почему Канада и Россия должны объединить усилия для достижения своих арктических интересов. С</w:t>
      </w:r>
      <w:r w:rsidRPr="00D45795">
        <w:rPr>
          <w:spacing w:val="-5"/>
          <w:sz w:val="22"/>
          <w:szCs w:val="22"/>
        </w:rPr>
        <w:t>. 131.</w:t>
      </w:r>
    </w:p>
  </w:footnote>
  <w:footnote w:id="128">
    <w:p w14:paraId="40BC6AFE"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Corfu Channel Case (U.K. v. Albania) [Electronic resource] // International Court of Justice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icj</w:t>
      </w:r>
      <w:r w:rsidRPr="00D45795">
        <w:rPr>
          <w:spacing w:val="-5"/>
          <w:sz w:val="22"/>
          <w:szCs w:val="22"/>
          <w:lang w:val="ru-RU"/>
        </w:rPr>
        <w:t>-</w:t>
      </w:r>
      <w:r w:rsidRPr="00D45795">
        <w:rPr>
          <w:spacing w:val="-5"/>
          <w:sz w:val="22"/>
          <w:szCs w:val="22"/>
        </w:rPr>
        <w:t>cij</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docket</w:t>
      </w:r>
      <w:r w:rsidRPr="00D45795">
        <w:rPr>
          <w:spacing w:val="-5"/>
          <w:sz w:val="22"/>
          <w:szCs w:val="22"/>
          <w:lang w:val="ru-RU"/>
        </w:rPr>
        <w:t>/</w:t>
      </w:r>
      <w:r w:rsidRPr="00D45795">
        <w:rPr>
          <w:spacing w:val="-5"/>
          <w:sz w:val="22"/>
          <w:szCs w:val="22"/>
        </w:rPr>
        <w:t>index</w:t>
      </w:r>
      <w:r w:rsidRPr="00D45795">
        <w:rPr>
          <w:spacing w:val="-5"/>
          <w:sz w:val="22"/>
          <w:szCs w:val="22"/>
          <w:lang w:val="ru-RU"/>
        </w:rPr>
        <w:t>.</w:t>
      </w:r>
      <w:r w:rsidRPr="00D45795">
        <w:rPr>
          <w:spacing w:val="-5"/>
          <w:sz w:val="22"/>
          <w:szCs w:val="22"/>
        </w:rPr>
        <w:t>php</w:t>
      </w:r>
      <w:r w:rsidRPr="00D45795">
        <w:rPr>
          <w:spacing w:val="-5"/>
          <w:sz w:val="22"/>
          <w:szCs w:val="22"/>
          <w:lang w:val="ru-RU"/>
        </w:rPr>
        <w:t>?</w:t>
      </w:r>
      <w:r w:rsidRPr="00D45795">
        <w:rPr>
          <w:spacing w:val="-5"/>
          <w:sz w:val="22"/>
          <w:szCs w:val="22"/>
        </w:rPr>
        <w:t>p</w:t>
      </w:r>
      <w:r w:rsidRPr="00D45795">
        <w:rPr>
          <w:spacing w:val="-5"/>
          <w:sz w:val="22"/>
          <w:szCs w:val="22"/>
          <w:lang w:val="ru-RU"/>
        </w:rPr>
        <w:t>1=3&amp;</w:t>
      </w:r>
      <w:r w:rsidRPr="00D45795">
        <w:rPr>
          <w:spacing w:val="-5"/>
          <w:sz w:val="22"/>
          <w:szCs w:val="22"/>
        </w:rPr>
        <w:t>p</w:t>
      </w:r>
      <w:r w:rsidRPr="00D45795">
        <w:rPr>
          <w:spacing w:val="-5"/>
          <w:sz w:val="22"/>
          <w:szCs w:val="22"/>
          <w:lang w:val="ru-RU"/>
        </w:rPr>
        <w:t>2=3&amp;</w:t>
      </w:r>
      <w:r w:rsidRPr="00D45795">
        <w:rPr>
          <w:spacing w:val="-5"/>
          <w:sz w:val="22"/>
          <w:szCs w:val="22"/>
        </w:rPr>
        <w:t>k</w:t>
      </w:r>
      <w:r w:rsidRPr="00D45795">
        <w:rPr>
          <w:spacing w:val="-5"/>
          <w:sz w:val="22"/>
          <w:szCs w:val="22"/>
          <w:lang w:val="ru-RU"/>
        </w:rPr>
        <w:t>=</w:t>
      </w:r>
      <w:r w:rsidRPr="00D45795">
        <w:rPr>
          <w:spacing w:val="-5"/>
          <w:sz w:val="22"/>
          <w:szCs w:val="22"/>
        </w:rPr>
        <w:t>cd</w:t>
      </w:r>
      <w:r w:rsidRPr="00D45795">
        <w:rPr>
          <w:spacing w:val="-5"/>
          <w:sz w:val="22"/>
          <w:szCs w:val="22"/>
          <w:lang w:val="ru-RU"/>
        </w:rPr>
        <w:t>&amp;</w:t>
      </w:r>
      <w:r w:rsidRPr="00D45795">
        <w:rPr>
          <w:spacing w:val="-5"/>
          <w:sz w:val="22"/>
          <w:szCs w:val="22"/>
        </w:rPr>
        <w:t>case</w:t>
      </w:r>
      <w:r w:rsidRPr="00D45795">
        <w:rPr>
          <w:spacing w:val="-5"/>
          <w:sz w:val="22"/>
          <w:szCs w:val="22"/>
          <w:lang w:val="ru-RU"/>
        </w:rPr>
        <w:t>=1&amp;</w:t>
      </w:r>
      <w:r w:rsidRPr="00D45795">
        <w:rPr>
          <w:spacing w:val="-5"/>
          <w:sz w:val="22"/>
          <w:szCs w:val="22"/>
        </w:rPr>
        <w:t>code</w:t>
      </w:r>
      <w:r w:rsidRPr="00D45795">
        <w:rPr>
          <w:spacing w:val="-5"/>
          <w:sz w:val="22"/>
          <w:szCs w:val="22"/>
          <w:lang w:val="ru-RU"/>
        </w:rPr>
        <w:t>=</w:t>
      </w:r>
      <w:r w:rsidRPr="00D45795">
        <w:rPr>
          <w:spacing w:val="-5"/>
          <w:sz w:val="22"/>
          <w:szCs w:val="22"/>
        </w:rPr>
        <w:t>cc</w:t>
      </w:r>
      <w:r w:rsidRPr="00D45795">
        <w:rPr>
          <w:spacing w:val="-5"/>
          <w:sz w:val="22"/>
          <w:szCs w:val="22"/>
          <w:lang w:val="ru-RU"/>
        </w:rPr>
        <w:t>&amp;</w:t>
      </w:r>
      <w:r w:rsidRPr="00D45795">
        <w:rPr>
          <w:spacing w:val="-5"/>
          <w:sz w:val="22"/>
          <w:szCs w:val="22"/>
        </w:rPr>
        <w:t>p</w:t>
      </w:r>
      <w:r w:rsidRPr="00D45795">
        <w:rPr>
          <w:spacing w:val="-5"/>
          <w:sz w:val="22"/>
          <w:szCs w:val="22"/>
          <w:lang w:val="ru-RU"/>
        </w:rPr>
        <w:t>3=4 (дата обращения: 24.03.2017).</w:t>
      </w:r>
    </w:p>
  </w:footnote>
  <w:footnote w:id="129">
    <w:p w14:paraId="17615D48"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Pharand D. The Arctic Waters and the Northwest Passage: A Final Revisit // Ocean Development and International Law. 2007. Vol 38. № 1 – 2. P. 37.</w:t>
      </w:r>
    </w:p>
  </w:footnote>
  <w:footnote w:id="130">
    <w:p w14:paraId="0D443FD1"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Baxter R. R. The Law of International Waterways. Cambridge, MA: Harward University Press. 1964. P. 3.</w:t>
      </w:r>
    </w:p>
  </w:footnote>
  <w:footnote w:id="131">
    <w:p w14:paraId="0E50F24C"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Grunawalt R. J. United States Policy on International Straits // Ocean Development and International Law. 1987. Vol</w:t>
      </w:r>
      <w:r w:rsidRPr="00D45795">
        <w:rPr>
          <w:spacing w:val="-5"/>
          <w:sz w:val="22"/>
          <w:szCs w:val="22"/>
          <w:lang w:val="ru-RU"/>
        </w:rPr>
        <w:t xml:space="preserve">. 18. № 4. </w:t>
      </w:r>
      <w:r w:rsidRPr="00D45795">
        <w:rPr>
          <w:spacing w:val="-5"/>
          <w:sz w:val="22"/>
          <w:szCs w:val="22"/>
        </w:rPr>
        <w:t>P</w:t>
      </w:r>
      <w:r w:rsidRPr="00D45795">
        <w:rPr>
          <w:spacing w:val="-5"/>
          <w:sz w:val="22"/>
          <w:szCs w:val="22"/>
          <w:lang w:val="ru-RU"/>
        </w:rPr>
        <w:t xml:space="preserve">. 455 – 456. </w:t>
      </w:r>
    </w:p>
  </w:footnote>
  <w:footnote w:id="132">
    <w:p w14:paraId="526BF805"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Цит. по : Байерз М. Правовой статус северо-западного прохода и арктический суверенитет Канады: прошлое, настоящее, желаемое будущее // Вестн. Моск. ун-та. Сер. 25. Международные отношения и мировая политика. 2011. № 2. С. 110. </w:t>
      </w:r>
    </w:p>
  </w:footnote>
  <w:footnote w:id="133">
    <w:p w14:paraId="1316AA5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М. Байерс. Почему Канада и Россия должны объединить усилия для достижения своих арктических интересов. С. 135.</w:t>
      </w:r>
    </w:p>
  </w:footnote>
  <w:footnote w:id="134">
    <w:p w14:paraId="67909860"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Конышев, В. Н., Кобзева М. А. Политика Китая в Арктике: традиции и современность // Сравнительная политика и геополитика. </w:t>
      </w:r>
      <w:r w:rsidRPr="00D45795">
        <w:rPr>
          <w:spacing w:val="-5"/>
          <w:sz w:val="22"/>
          <w:szCs w:val="22"/>
        </w:rPr>
        <w:t xml:space="preserve">2017. </w:t>
      </w:r>
      <w:r w:rsidRPr="00D45795">
        <w:rPr>
          <w:spacing w:val="-5"/>
          <w:sz w:val="22"/>
          <w:szCs w:val="22"/>
          <w:lang w:val="ru-RU"/>
        </w:rPr>
        <w:t>Т</w:t>
      </w:r>
      <w:r w:rsidRPr="00D45795">
        <w:rPr>
          <w:spacing w:val="-5"/>
          <w:sz w:val="22"/>
          <w:szCs w:val="22"/>
        </w:rPr>
        <w:t xml:space="preserve">. 8. № 1. </w:t>
      </w:r>
      <w:r w:rsidRPr="00D45795">
        <w:rPr>
          <w:spacing w:val="-5"/>
          <w:sz w:val="22"/>
          <w:szCs w:val="22"/>
          <w:lang w:val="ru-RU"/>
        </w:rPr>
        <w:t>С</w:t>
      </w:r>
      <w:r w:rsidRPr="00D45795">
        <w:rPr>
          <w:spacing w:val="-5"/>
          <w:sz w:val="22"/>
          <w:szCs w:val="22"/>
        </w:rPr>
        <w:t xml:space="preserve">. 88. </w:t>
      </w:r>
    </w:p>
  </w:footnote>
  <w:footnote w:id="135">
    <w:p w14:paraId="3132887F"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Jakobson L. Preparing for an ice-free Arctic // Chinadialogue : [site]. 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chinadialogue</w:t>
      </w:r>
      <w:r w:rsidRPr="00D45795">
        <w:rPr>
          <w:spacing w:val="-5"/>
          <w:sz w:val="22"/>
          <w:szCs w:val="22"/>
          <w:lang w:val="ru-RU"/>
        </w:rPr>
        <w:t>.</w:t>
      </w:r>
      <w:r w:rsidRPr="00D45795">
        <w:rPr>
          <w:spacing w:val="-5"/>
          <w:sz w:val="22"/>
          <w:szCs w:val="22"/>
        </w:rPr>
        <w:t>net</w:t>
      </w:r>
      <w:r w:rsidRPr="00D45795">
        <w:rPr>
          <w:spacing w:val="-5"/>
          <w:sz w:val="22"/>
          <w:szCs w:val="22"/>
          <w:lang w:val="ru-RU"/>
        </w:rPr>
        <w:t>/</w:t>
      </w:r>
      <w:r w:rsidRPr="00D45795">
        <w:rPr>
          <w:spacing w:val="-5"/>
          <w:sz w:val="22"/>
          <w:szCs w:val="22"/>
        </w:rPr>
        <w:t>article</w:t>
      </w:r>
      <w:r w:rsidRPr="00D45795">
        <w:rPr>
          <w:spacing w:val="-5"/>
          <w:sz w:val="22"/>
          <w:szCs w:val="22"/>
          <w:lang w:val="ru-RU"/>
        </w:rPr>
        <w:t>/</w:t>
      </w:r>
      <w:r w:rsidRPr="00D45795">
        <w:rPr>
          <w:spacing w:val="-5"/>
          <w:sz w:val="22"/>
          <w:szCs w:val="22"/>
        </w:rPr>
        <w:t>show</w:t>
      </w:r>
      <w:r w:rsidRPr="00D45795">
        <w:rPr>
          <w:spacing w:val="-5"/>
          <w:sz w:val="22"/>
          <w:szCs w:val="22"/>
          <w:lang w:val="ru-RU"/>
        </w:rPr>
        <w:t>/</w:t>
      </w:r>
      <w:r w:rsidRPr="00D45795">
        <w:rPr>
          <w:spacing w:val="-5"/>
          <w:sz w:val="22"/>
          <w:szCs w:val="22"/>
        </w:rPr>
        <w:t>single</w:t>
      </w:r>
      <w:r w:rsidRPr="00D45795">
        <w:rPr>
          <w:spacing w:val="-5"/>
          <w:sz w:val="22"/>
          <w:szCs w:val="22"/>
          <w:lang w:val="ru-RU"/>
        </w:rPr>
        <w:t>/</w:t>
      </w:r>
      <w:r w:rsidRPr="00D45795">
        <w:rPr>
          <w:spacing w:val="-5"/>
          <w:sz w:val="22"/>
          <w:szCs w:val="22"/>
        </w:rPr>
        <w:t>en</w:t>
      </w:r>
      <w:r w:rsidRPr="00D45795">
        <w:rPr>
          <w:spacing w:val="-5"/>
          <w:sz w:val="22"/>
          <w:szCs w:val="22"/>
          <w:lang w:val="ru-RU"/>
        </w:rPr>
        <w:t>/3584-</w:t>
      </w:r>
      <w:r w:rsidRPr="00D45795">
        <w:rPr>
          <w:spacing w:val="-5"/>
          <w:sz w:val="22"/>
          <w:szCs w:val="22"/>
        </w:rPr>
        <w:t>Preparing</w:t>
      </w:r>
      <w:r w:rsidRPr="00D45795">
        <w:rPr>
          <w:spacing w:val="-5"/>
          <w:sz w:val="22"/>
          <w:szCs w:val="22"/>
          <w:lang w:val="ru-RU"/>
        </w:rPr>
        <w:t>-</w:t>
      </w:r>
      <w:r w:rsidRPr="00D45795">
        <w:rPr>
          <w:spacing w:val="-5"/>
          <w:sz w:val="22"/>
          <w:szCs w:val="22"/>
        </w:rPr>
        <w:t>for</w:t>
      </w:r>
      <w:r w:rsidRPr="00D45795">
        <w:rPr>
          <w:spacing w:val="-5"/>
          <w:sz w:val="22"/>
          <w:szCs w:val="22"/>
          <w:lang w:val="ru-RU"/>
        </w:rPr>
        <w:t>-</w:t>
      </w:r>
      <w:r w:rsidRPr="00D45795">
        <w:rPr>
          <w:spacing w:val="-5"/>
          <w:sz w:val="22"/>
          <w:szCs w:val="22"/>
        </w:rPr>
        <w:t>an</w:t>
      </w:r>
      <w:r w:rsidRPr="00D45795">
        <w:rPr>
          <w:spacing w:val="-5"/>
          <w:sz w:val="22"/>
          <w:szCs w:val="22"/>
          <w:lang w:val="ru-RU"/>
        </w:rPr>
        <w:t>-</w:t>
      </w:r>
      <w:r w:rsidRPr="00D45795">
        <w:rPr>
          <w:spacing w:val="-5"/>
          <w:sz w:val="22"/>
          <w:szCs w:val="22"/>
        </w:rPr>
        <w:t>ice</w:t>
      </w:r>
      <w:r w:rsidRPr="00D45795">
        <w:rPr>
          <w:spacing w:val="-5"/>
          <w:sz w:val="22"/>
          <w:szCs w:val="22"/>
          <w:lang w:val="ru-RU"/>
        </w:rPr>
        <w:t>-</w:t>
      </w:r>
      <w:r w:rsidRPr="00D45795">
        <w:rPr>
          <w:spacing w:val="-5"/>
          <w:sz w:val="22"/>
          <w:szCs w:val="22"/>
        </w:rPr>
        <w:t>free</w:t>
      </w:r>
      <w:r w:rsidRPr="00D45795">
        <w:rPr>
          <w:spacing w:val="-5"/>
          <w:sz w:val="22"/>
          <w:szCs w:val="22"/>
          <w:lang w:val="ru-RU"/>
        </w:rPr>
        <w:t>-</w:t>
      </w:r>
      <w:r w:rsidRPr="00D45795">
        <w:rPr>
          <w:spacing w:val="-5"/>
          <w:sz w:val="22"/>
          <w:szCs w:val="22"/>
        </w:rPr>
        <w:t>Arctic</w:t>
      </w:r>
      <w:r w:rsidRPr="00D45795">
        <w:rPr>
          <w:spacing w:val="-5"/>
          <w:sz w:val="22"/>
          <w:szCs w:val="22"/>
          <w:lang w:val="ru-RU"/>
        </w:rPr>
        <w:t xml:space="preserve">-3- (дата обращения: 24.03.2017). </w:t>
      </w:r>
    </w:p>
  </w:footnote>
  <w:footnote w:id="136">
    <w:p w14:paraId="7AAB4002"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Конышев В. Н., Сергунин А. А. Стратегии стран Восточной Азии в Арктике // Проблемы Дальнего Востока. </w:t>
      </w:r>
      <w:r w:rsidRPr="00D45795">
        <w:rPr>
          <w:spacing w:val="-5"/>
          <w:sz w:val="22"/>
          <w:szCs w:val="22"/>
        </w:rPr>
        <w:t xml:space="preserve">2012. № 6. С. 35 – 48. </w:t>
      </w:r>
    </w:p>
  </w:footnote>
  <w:footnote w:id="137">
    <w:p w14:paraId="16C37EB2"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Nowlan, L. Arctic Legal Regime for Environmental Protection // IUCN ENVTL: Environmental Policy and Law Paper. 2001. No. 44. P. 60 – 66.</w:t>
      </w:r>
    </w:p>
  </w:footnote>
  <w:footnote w:id="138">
    <w:p w14:paraId="64E030C7"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A Sustainable EU Policy for the High North (2009/2214(INI) [Electronic resource] : Parl. Eur. Doc 20 Jan. 2011 // European Parliament : [site]. URL: http://www.europarl.europa.eu/sides/getDoc.do?pubRef=-//EP//TEXT+TA+P7-TA-2011-0024+0+DOC+XML+V0//EN (</w:t>
      </w:r>
      <w:r w:rsidRPr="00D45795">
        <w:rPr>
          <w:spacing w:val="-5"/>
          <w:sz w:val="22"/>
          <w:szCs w:val="22"/>
          <w:lang w:val="ru-RU"/>
        </w:rPr>
        <w:t>дата</w:t>
      </w:r>
      <w:r w:rsidRPr="00D45795">
        <w:rPr>
          <w:spacing w:val="-5"/>
          <w:sz w:val="22"/>
          <w:szCs w:val="22"/>
        </w:rPr>
        <w:t xml:space="preserve"> </w:t>
      </w:r>
      <w:r w:rsidRPr="00D45795">
        <w:rPr>
          <w:spacing w:val="-5"/>
          <w:sz w:val="22"/>
          <w:szCs w:val="22"/>
          <w:lang w:val="ru-RU"/>
        </w:rPr>
        <w:t>обращения</w:t>
      </w:r>
      <w:r w:rsidRPr="00D45795">
        <w:rPr>
          <w:spacing w:val="-5"/>
          <w:sz w:val="22"/>
          <w:szCs w:val="22"/>
        </w:rPr>
        <w:t xml:space="preserve">: 24.03.2017). </w:t>
      </w:r>
    </w:p>
  </w:footnote>
  <w:footnote w:id="139">
    <w:p w14:paraId="07BC3264"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European Parliament resolution of 9 October 2008 on Arctic governance [Electronic resource] : Parl. Eur. Doc 9 Oct. 2008 // European Parliament : [site]. URL http://www.europarl.europa.eu/sides/getDoc.do?type=TA&amp;reference=P6-TA-2008-0474&amp;language=EN</w:t>
      </w:r>
    </w:p>
  </w:footnote>
  <w:footnote w:id="140">
    <w:p w14:paraId="59E5CF9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Гудев</w:t>
      </w:r>
      <w:r w:rsidRPr="00D45795">
        <w:rPr>
          <w:spacing w:val="-5"/>
          <w:sz w:val="22"/>
          <w:szCs w:val="22"/>
        </w:rPr>
        <w:t xml:space="preserve"> </w:t>
      </w:r>
      <w:r w:rsidRPr="00D45795">
        <w:rPr>
          <w:spacing w:val="-5"/>
          <w:sz w:val="22"/>
          <w:szCs w:val="22"/>
          <w:lang w:val="ru-RU"/>
        </w:rPr>
        <w:t>П</w:t>
      </w:r>
      <w:r w:rsidRPr="00D45795">
        <w:rPr>
          <w:spacing w:val="-5"/>
          <w:sz w:val="22"/>
          <w:szCs w:val="22"/>
        </w:rPr>
        <w:t xml:space="preserve">. </w:t>
      </w:r>
      <w:r w:rsidRPr="00D45795">
        <w:rPr>
          <w:spacing w:val="-5"/>
          <w:sz w:val="22"/>
          <w:szCs w:val="22"/>
          <w:lang w:val="ru-RU"/>
        </w:rPr>
        <w:t>А</w:t>
      </w:r>
      <w:r w:rsidRPr="00D45795">
        <w:rPr>
          <w:spacing w:val="-5"/>
          <w:sz w:val="22"/>
          <w:szCs w:val="22"/>
        </w:rPr>
        <w:t xml:space="preserve">. </w:t>
      </w:r>
      <w:r w:rsidRPr="00D45795">
        <w:rPr>
          <w:spacing w:val="-5"/>
          <w:sz w:val="22"/>
          <w:szCs w:val="22"/>
          <w:lang w:val="ru-RU"/>
        </w:rPr>
        <w:t>Арктика</w:t>
      </w:r>
      <w:r w:rsidRPr="00D45795">
        <w:rPr>
          <w:spacing w:val="-5"/>
          <w:sz w:val="22"/>
          <w:szCs w:val="22"/>
        </w:rPr>
        <w:t xml:space="preserve"> </w:t>
      </w:r>
      <w:r w:rsidRPr="00D45795">
        <w:rPr>
          <w:spacing w:val="-5"/>
          <w:sz w:val="22"/>
          <w:szCs w:val="22"/>
          <w:lang w:val="ru-RU"/>
        </w:rPr>
        <w:t>как</w:t>
      </w:r>
      <w:r w:rsidRPr="00D45795">
        <w:rPr>
          <w:spacing w:val="-5"/>
          <w:sz w:val="22"/>
          <w:szCs w:val="22"/>
        </w:rPr>
        <w:t xml:space="preserve"> «Global Commons»? </w:t>
      </w:r>
      <w:r w:rsidRPr="00D45795">
        <w:rPr>
          <w:spacing w:val="-5"/>
          <w:sz w:val="22"/>
          <w:szCs w:val="22"/>
          <w:lang w:val="ru-RU"/>
        </w:rPr>
        <w:t>С. 55.</w:t>
      </w:r>
    </w:p>
  </w:footnote>
  <w:footnote w:id="141">
    <w:p w14:paraId="605A9718"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Цит. по : Курбанов Р. А. Вопросы международно-правового и национально-правового регулирования в Арктике (сравнительно-правовой анализ) // Журнал зарубежного законодательства и сравнительного правоведения. </w:t>
      </w:r>
      <w:r w:rsidRPr="00D45795">
        <w:rPr>
          <w:spacing w:val="-5"/>
          <w:sz w:val="22"/>
          <w:szCs w:val="22"/>
        </w:rPr>
        <w:t xml:space="preserve">2016. № 2. </w:t>
      </w:r>
      <w:r w:rsidRPr="00D45795">
        <w:rPr>
          <w:spacing w:val="-5"/>
          <w:sz w:val="22"/>
          <w:szCs w:val="22"/>
          <w:lang w:val="ru-RU"/>
        </w:rPr>
        <w:t>С</w:t>
      </w:r>
      <w:r w:rsidRPr="00D45795">
        <w:rPr>
          <w:spacing w:val="-5"/>
          <w:sz w:val="22"/>
          <w:szCs w:val="22"/>
        </w:rPr>
        <w:t>. 86.</w:t>
      </w:r>
    </w:p>
  </w:footnote>
  <w:footnote w:id="142">
    <w:p w14:paraId="0E63647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Takei, Y. Polar Complications in the Law of the Sea: a Case Study of the Regime for the Research and Survey Activities in the Arctic Ocean [Electronic resource] // International Hydrographic Organization : [site]. 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iho</w:t>
      </w:r>
      <w:r w:rsidRPr="00D45795">
        <w:rPr>
          <w:spacing w:val="-5"/>
          <w:sz w:val="22"/>
          <w:szCs w:val="22"/>
          <w:lang w:val="ru-RU"/>
        </w:rPr>
        <w:t>.</w:t>
      </w:r>
      <w:r w:rsidRPr="00D45795">
        <w:rPr>
          <w:spacing w:val="-5"/>
          <w:sz w:val="22"/>
          <w:szCs w:val="22"/>
        </w:rPr>
        <w:t>int</w:t>
      </w:r>
      <w:r w:rsidRPr="00D45795">
        <w:rPr>
          <w:spacing w:val="-5"/>
          <w:sz w:val="22"/>
          <w:szCs w:val="22"/>
          <w:lang w:val="ru-RU"/>
        </w:rPr>
        <w:t>/</w:t>
      </w:r>
      <w:r w:rsidRPr="00D45795">
        <w:rPr>
          <w:spacing w:val="-5"/>
          <w:sz w:val="22"/>
          <w:szCs w:val="22"/>
        </w:rPr>
        <w:t>mtg</w:t>
      </w:r>
      <w:r w:rsidRPr="00D45795">
        <w:rPr>
          <w:spacing w:val="-5"/>
          <w:sz w:val="22"/>
          <w:szCs w:val="22"/>
          <w:lang w:val="ru-RU"/>
        </w:rPr>
        <w:t>_</w:t>
      </w:r>
      <w:r w:rsidRPr="00D45795">
        <w:rPr>
          <w:spacing w:val="-5"/>
          <w:sz w:val="22"/>
          <w:szCs w:val="22"/>
        </w:rPr>
        <w:t>docs</w:t>
      </w:r>
      <w:r w:rsidRPr="00D45795">
        <w:rPr>
          <w:spacing w:val="-5"/>
          <w:sz w:val="22"/>
          <w:szCs w:val="22"/>
          <w:lang w:val="ru-RU"/>
        </w:rPr>
        <w:t>/</w:t>
      </w:r>
      <w:r w:rsidRPr="00D45795">
        <w:rPr>
          <w:spacing w:val="-5"/>
          <w:sz w:val="22"/>
          <w:szCs w:val="22"/>
        </w:rPr>
        <w:t>com</w:t>
      </w:r>
      <w:r w:rsidRPr="00D45795">
        <w:rPr>
          <w:spacing w:val="-5"/>
          <w:sz w:val="22"/>
          <w:szCs w:val="22"/>
          <w:lang w:val="ru-RU"/>
        </w:rPr>
        <w:t>_</w:t>
      </w:r>
      <w:r w:rsidRPr="00D45795">
        <w:rPr>
          <w:spacing w:val="-5"/>
          <w:sz w:val="22"/>
          <w:szCs w:val="22"/>
        </w:rPr>
        <w:t>wg</w:t>
      </w:r>
      <w:r w:rsidRPr="00D45795">
        <w:rPr>
          <w:spacing w:val="-5"/>
          <w:sz w:val="22"/>
          <w:szCs w:val="22"/>
          <w:lang w:val="ru-RU"/>
        </w:rPr>
        <w:t>/</w:t>
      </w:r>
      <w:r w:rsidRPr="00D45795">
        <w:rPr>
          <w:spacing w:val="-5"/>
          <w:sz w:val="22"/>
          <w:szCs w:val="22"/>
        </w:rPr>
        <w:t>ABLOS</w:t>
      </w:r>
      <w:r w:rsidRPr="00D45795">
        <w:rPr>
          <w:spacing w:val="-5"/>
          <w:sz w:val="22"/>
          <w:szCs w:val="22"/>
          <w:lang w:val="ru-RU"/>
        </w:rPr>
        <w:t>/</w:t>
      </w:r>
      <w:r w:rsidRPr="00D45795">
        <w:rPr>
          <w:spacing w:val="-5"/>
          <w:sz w:val="22"/>
          <w:szCs w:val="22"/>
        </w:rPr>
        <w:t>ABLOS</w:t>
      </w:r>
      <w:r w:rsidRPr="00D45795">
        <w:rPr>
          <w:spacing w:val="-5"/>
          <w:sz w:val="22"/>
          <w:szCs w:val="22"/>
          <w:lang w:val="ru-RU"/>
        </w:rPr>
        <w:t>_</w:t>
      </w:r>
      <w:r w:rsidRPr="00D45795">
        <w:rPr>
          <w:spacing w:val="-5"/>
          <w:sz w:val="22"/>
          <w:szCs w:val="22"/>
        </w:rPr>
        <w:t>Conf</w:t>
      </w:r>
      <w:r w:rsidRPr="00D45795">
        <w:rPr>
          <w:spacing w:val="-5"/>
          <w:sz w:val="22"/>
          <w:szCs w:val="22"/>
          <w:lang w:val="ru-RU"/>
        </w:rPr>
        <w:t>6/</w:t>
      </w:r>
      <w:r w:rsidRPr="00D45795">
        <w:rPr>
          <w:spacing w:val="-5"/>
          <w:sz w:val="22"/>
          <w:szCs w:val="22"/>
        </w:rPr>
        <w:t>S</w:t>
      </w:r>
      <w:r w:rsidRPr="00D45795">
        <w:rPr>
          <w:spacing w:val="-5"/>
          <w:sz w:val="22"/>
          <w:szCs w:val="22"/>
          <w:lang w:val="ru-RU"/>
        </w:rPr>
        <w:t>3</w:t>
      </w:r>
      <w:r w:rsidRPr="00D45795">
        <w:rPr>
          <w:spacing w:val="-5"/>
          <w:sz w:val="22"/>
          <w:szCs w:val="22"/>
        </w:rPr>
        <w:t>P</w:t>
      </w:r>
      <w:r w:rsidRPr="00D45795">
        <w:rPr>
          <w:spacing w:val="-5"/>
          <w:sz w:val="22"/>
          <w:szCs w:val="22"/>
          <w:lang w:val="ru-RU"/>
        </w:rPr>
        <w:t>2-</w:t>
      </w:r>
      <w:r w:rsidRPr="00D45795">
        <w:rPr>
          <w:spacing w:val="-5"/>
          <w:sz w:val="22"/>
          <w:szCs w:val="22"/>
        </w:rPr>
        <w:t>P</w:t>
      </w:r>
      <w:r w:rsidRPr="00D45795">
        <w:rPr>
          <w:spacing w:val="-5"/>
          <w:sz w:val="22"/>
          <w:szCs w:val="22"/>
          <w:lang w:val="ru-RU"/>
        </w:rPr>
        <w:t>.</w:t>
      </w:r>
      <w:r w:rsidRPr="00D45795">
        <w:rPr>
          <w:spacing w:val="-5"/>
          <w:sz w:val="22"/>
          <w:szCs w:val="22"/>
        </w:rPr>
        <w:t>pdf</w:t>
      </w:r>
      <w:r w:rsidRPr="00D45795">
        <w:rPr>
          <w:spacing w:val="-5"/>
          <w:sz w:val="22"/>
          <w:szCs w:val="22"/>
          <w:lang w:val="ru-RU"/>
        </w:rPr>
        <w:t xml:space="preserve"> (дата обращения: 24.03.2017).</w:t>
      </w:r>
    </w:p>
  </w:footnote>
  <w:footnote w:id="143">
    <w:p w14:paraId="1612D10D"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lang w:val="ru-RU"/>
        </w:rPr>
        <w:t xml:space="preserve"> Курбанов Р. А. Указ. соч. С</w:t>
      </w:r>
      <w:r w:rsidRPr="00D45795">
        <w:rPr>
          <w:spacing w:val="-5"/>
          <w:sz w:val="22"/>
          <w:szCs w:val="22"/>
        </w:rPr>
        <w:t xml:space="preserve">. 79 – 87. </w:t>
      </w:r>
    </w:p>
  </w:footnote>
  <w:footnote w:id="144">
    <w:p w14:paraId="6AEA97B1" w14:textId="77C0AC5E"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Гудев</w:t>
      </w:r>
      <w:r w:rsidRPr="00D45795">
        <w:rPr>
          <w:spacing w:val="-5"/>
          <w:sz w:val="22"/>
          <w:szCs w:val="22"/>
        </w:rPr>
        <w:t xml:space="preserve"> </w:t>
      </w:r>
      <w:r w:rsidRPr="00D45795">
        <w:rPr>
          <w:spacing w:val="-5"/>
          <w:sz w:val="22"/>
          <w:szCs w:val="22"/>
          <w:lang w:val="ru-RU"/>
        </w:rPr>
        <w:t>П</w:t>
      </w:r>
      <w:r w:rsidRPr="00D45795">
        <w:rPr>
          <w:spacing w:val="-5"/>
          <w:sz w:val="22"/>
          <w:szCs w:val="22"/>
        </w:rPr>
        <w:t xml:space="preserve">. </w:t>
      </w:r>
      <w:r w:rsidRPr="00D45795">
        <w:rPr>
          <w:spacing w:val="-5"/>
          <w:sz w:val="22"/>
          <w:szCs w:val="22"/>
          <w:lang w:val="ru-RU"/>
        </w:rPr>
        <w:t>А</w:t>
      </w:r>
      <w:r w:rsidRPr="00D45795">
        <w:rPr>
          <w:spacing w:val="-5"/>
          <w:sz w:val="22"/>
          <w:szCs w:val="22"/>
        </w:rPr>
        <w:t xml:space="preserve">. </w:t>
      </w:r>
      <w:r w:rsidRPr="00D45795">
        <w:rPr>
          <w:spacing w:val="-5"/>
          <w:sz w:val="22"/>
          <w:szCs w:val="22"/>
          <w:lang w:val="ru-RU"/>
        </w:rPr>
        <w:t>Арктика</w:t>
      </w:r>
      <w:r w:rsidRPr="00D45795">
        <w:rPr>
          <w:spacing w:val="-5"/>
          <w:sz w:val="22"/>
          <w:szCs w:val="22"/>
        </w:rPr>
        <w:t xml:space="preserve"> </w:t>
      </w:r>
      <w:r w:rsidRPr="00D45795">
        <w:rPr>
          <w:spacing w:val="-5"/>
          <w:sz w:val="22"/>
          <w:szCs w:val="22"/>
          <w:lang w:val="ru-RU"/>
        </w:rPr>
        <w:t>как</w:t>
      </w:r>
      <w:r w:rsidRPr="00D45795">
        <w:rPr>
          <w:spacing w:val="-5"/>
          <w:sz w:val="22"/>
          <w:szCs w:val="22"/>
        </w:rPr>
        <w:t xml:space="preserve"> «Global Commons»? </w:t>
      </w:r>
      <w:r w:rsidRPr="00BE28EC">
        <w:rPr>
          <w:spacing w:val="-5"/>
          <w:sz w:val="22"/>
          <w:szCs w:val="22"/>
        </w:rPr>
        <w:t xml:space="preserve">- </w:t>
      </w:r>
      <w:r w:rsidRPr="00D45795">
        <w:rPr>
          <w:spacing w:val="-5"/>
          <w:sz w:val="22"/>
          <w:szCs w:val="22"/>
          <w:lang w:val="ru-RU"/>
        </w:rPr>
        <w:t>С</w:t>
      </w:r>
      <w:r w:rsidRPr="00D45795">
        <w:rPr>
          <w:spacing w:val="-5"/>
          <w:sz w:val="22"/>
          <w:szCs w:val="22"/>
        </w:rPr>
        <w:t>. 56.</w:t>
      </w:r>
    </w:p>
  </w:footnote>
  <w:footnote w:id="145">
    <w:p w14:paraId="3319226E" w14:textId="35A192F3" w:rsidR="00DD2E40" w:rsidRPr="00D45795" w:rsidRDefault="00DD2E40" w:rsidP="009E2D66">
      <w:pPr>
        <w:pStyle w:val="ae"/>
        <w:ind w:left="142" w:hanging="142"/>
        <w:jc w:val="both"/>
        <w:rPr>
          <w:sz w:val="22"/>
          <w:szCs w:val="22"/>
        </w:rPr>
      </w:pPr>
      <w:r w:rsidRPr="00D45795">
        <w:rPr>
          <w:rStyle w:val="af0"/>
          <w:sz w:val="22"/>
          <w:szCs w:val="22"/>
        </w:rPr>
        <w:footnoteRef/>
      </w:r>
      <w:r w:rsidRPr="00D45795">
        <w:rPr>
          <w:sz w:val="22"/>
          <w:szCs w:val="22"/>
        </w:rPr>
        <w:t xml:space="preserve"> Там же. </w:t>
      </w:r>
      <w:r w:rsidRPr="00BE28EC">
        <w:rPr>
          <w:sz w:val="22"/>
          <w:szCs w:val="22"/>
        </w:rPr>
        <w:t xml:space="preserve">- </w:t>
      </w:r>
      <w:r w:rsidRPr="00D45795">
        <w:rPr>
          <w:sz w:val="22"/>
          <w:szCs w:val="22"/>
        </w:rPr>
        <w:t>С. 57.</w:t>
      </w:r>
    </w:p>
  </w:footnote>
  <w:footnote w:id="146">
    <w:p w14:paraId="44CA5571" w14:textId="128F5769"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Byers, M. International Law and the Arctic. </w:t>
      </w:r>
      <w:r w:rsidRPr="00BE28EC">
        <w:rPr>
          <w:spacing w:val="-5"/>
          <w:sz w:val="22"/>
          <w:szCs w:val="22"/>
        </w:rPr>
        <w:t xml:space="preserve">- </w:t>
      </w:r>
      <w:r w:rsidRPr="00D45795">
        <w:rPr>
          <w:spacing w:val="-5"/>
          <w:sz w:val="22"/>
          <w:szCs w:val="22"/>
        </w:rPr>
        <w:t>P. 28.</w:t>
      </w:r>
    </w:p>
  </w:footnote>
  <w:footnote w:id="147">
    <w:p w14:paraId="213C9882" w14:textId="20191689" w:rsidR="00DD2E40" w:rsidRPr="00BE28EC"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w:t>
      </w:r>
      <w:r w:rsidRPr="00D45795">
        <w:rPr>
          <w:spacing w:val="-5"/>
          <w:sz w:val="22"/>
          <w:szCs w:val="22"/>
          <w:lang w:val="ru-RU"/>
        </w:rPr>
        <w:t>Гудев</w:t>
      </w:r>
      <w:r w:rsidRPr="00D45795">
        <w:rPr>
          <w:spacing w:val="-5"/>
          <w:sz w:val="22"/>
          <w:szCs w:val="22"/>
        </w:rPr>
        <w:t xml:space="preserve"> </w:t>
      </w:r>
      <w:r w:rsidRPr="00D45795">
        <w:rPr>
          <w:spacing w:val="-5"/>
          <w:sz w:val="22"/>
          <w:szCs w:val="22"/>
          <w:lang w:val="ru-RU"/>
        </w:rPr>
        <w:t>П</w:t>
      </w:r>
      <w:r w:rsidRPr="00D45795">
        <w:rPr>
          <w:spacing w:val="-5"/>
          <w:sz w:val="22"/>
          <w:szCs w:val="22"/>
        </w:rPr>
        <w:t xml:space="preserve">. </w:t>
      </w:r>
      <w:r w:rsidRPr="00D45795">
        <w:rPr>
          <w:spacing w:val="-5"/>
          <w:sz w:val="22"/>
          <w:szCs w:val="22"/>
          <w:lang w:val="ru-RU"/>
        </w:rPr>
        <w:t>А</w:t>
      </w:r>
      <w:r w:rsidRPr="00D45795">
        <w:rPr>
          <w:spacing w:val="-5"/>
          <w:sz w:val="22"/>
          <w:szCs w:val="22"/>
        </w:rPr>
        <w:t xml:space="preserve">. </w:t>
      </w:r>
      <w:r w:rsidRPr="00D45795">
        <w:rPr>
          <w:spacing w:val="-5"/>
          <w:sz w:val="22"/>
          <w:szCs w:val="22"/>
          <w:lang w:val="ru-RU"/>
        </w:rPr>
        <w:t>Арктика</w:t>
      </w:r>
      <w:r w:rsidRPr="00D45795">
        <w:rPr>
          <w:spacing w:val="-5"/>
          <w:sz w:val="22"/>
          <w:szCs w:val="22"/>
        </w:rPr>
        <w:t xml:space="preserve"> </w:t>
      </w:r>
      <w:r w:rsidRPr="00D45795">
        <w:rPr>
          <w:spacing w:val="-5"/>
          <w:sz w:val="22"/>
          <w:szCs w:val="22"/>
          <w:lang w:val="ru-RU"/>
        </w:rPr>
        <w:t>как</w:t>
      </w:r>
      <w:r w:rsidRPr="00D45795">
        <w:rPr>
          <w:spacing w:val="-5"/>
          <w:sz w:val="22"/>
          <w:szCs w:val="22"/>
        </w:rPr>
        <w:t xml:space="preserve"> «Global Commons»? </w:t>
      </w:r>
      <w:r w:rsidRPr="00BE28EC">
        <w:rPr>
          <w:spacing w:val="-5"/>
          <w:sz w:val="22"/>
          <w:szCs w:val="22"/>
        </w:rPr>
        <w:t xml:space="preserve">- </w:t>
      </w:r>
      <w:r w:rsidRPr="00D45795">
        <w:rPr>
          <w:spacing w:val="-5"/>
          <w:sz w:val="22"/>
          <w:szCs w:val="22"/>
          <w:lang w:val="ru-RU"/>
        </w:rPr>
        <w:t>С</w:t>
      </w:r>
      <w:r w:rsidRPr="00BE28EC">
        <w:rPr>
          <w:spacing w:val="-5"/>
          <w:sz w:val="22"/>
          <w:szCs w:val="22"/>
        </w:rPr>
        <w:t>. 57 – 58.</w:t>
      </w:r>
    </w:p>
  </w:footnote>
  <w:footnote w:id="148">
    <w:p w14:paraId="2CB37F81" w14:textId="0BB20B55"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Договор об Антарктике 1959 года // Офиц. сайт Организации Объединенных Наций :  URL: http://www.un.org/ru/documents/decl_conv/conventions/pdf/antarctic.pdf (дата обращения: 24.03.2017). </w:t>
      </w:r>
    </w:p>
  </w:footnote>
  <w:footnote w:id="149">
    <w:p w14:paraId="7D2F4E41" w14:textId="77777777" w:rsidR="00DD2E40" w:rsidRPr="00D45795"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The Ilulissat declaration / Arctic ocean conference Ilulissat, Greenland, 27-29 May, 2008 // Ibid.</w:t>
      </w:r>
    </w:p>
  </w:footnote>
  <w:footnote w:id="150">
    <w:p w14:paraId="1AD9FE04" w14:textId="486978F2"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Николаев А. Н., Пещуров И. С. Правовые возможности предотвращения потери Россией высокоширотного участка арктического шельфа. </w:t>
      </w:r>
      <w:r>
        <w:rPr>
          <w:spacing w:val="-5"/>
          <w:sz w:val="22"/>
          <w:szCs w:val="22"/>
          <w:lang w:val="ru-RU"/>
        </w:rPr>
        <w:t xml:space="preserve">- </w:t>
      </w:r>
      <w:r w:rsidRPr="00D45795">
        <w:rPr>
          <w:spacing w:val="-5"/>
          <w:sz w:val="22"/>
          <w:szCs w:val="22"/>
          <w:lang w:val="ru-RU"/>
        </w:rPr>
        <w:t>С. 71.</w:t>
      </w:r>
    </w:p>
  </w:footnote>
  <w:footnote w:id="151">
    <w:p w14:paraId="37F2903B"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Организации Объединенных Наций по морскому праву // Там же.</w:t>
      </w:r>
    </w:p>
  </w:footnote>
  <w:footnote w:id="152">
    <w:p w14:paraId="6F940AC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rPr>
        <w:t xml:space="preserve"> Declaration on Establishment of the Arctic Council [</w:t>
      </w:r>
      <w:r w:rsidRPr="00D45795">
        <w:rPr>
          <w:spacing w:val="-5"/>
          <w:sz w:val="22"/>
          <w:szCs w:val="22"/>
          <w:lang w:val="ru-RU"/>
        </w:rPr>
        <w:t>Электронный</w:t>
      </w:r>
      <w:r w:rsidRPr="00D45795">
        <w:rPr>
          <w:spacing w:val="-5"/>
          <w:sz w:val="22"/>
          <w:szCs w:val="22"/>
        </w:rPr>
        <w:t xml:space="preserve"> </w:t>
      </w:r>
      <w:r w:rsidRPr="00D45795">
        <w:rPr>
          <w:spacing w:val="-5"/>
          <w:sz w:val="22"/>
          <w:szCs w:val="22"/>
          <w:lang w:val="ru-RU"/>
        </w:rPr>
        <w:t>ресурс</w:t>
      </w:r>
      <w:r w:rsidRPr="00D45795">
        <w:rPr>
          <w:spacing w:val="-5"/>
          <w:sz w:val="22"/>
          <w:szCs w:val="22"/>
        </w:rPr>
        <w:t xml:space="preserve">] // </w:t>
      </w:r>
      <w:r w:rsidRPr="00D45795">
        <w:rPr>
          <w:spacing w:val="-5"/>
          <w:sz w:val="22"/>
          <w:szCs w:val="22"/>
          <w:lang w:val="ru-RU"/>
        </w:rPr>
        <w:t>Офиц</w:t>
      </w:r>
      <w:r w:rsidRPr="00D45795">
        <w:rPr>
          <w:spacing w:val="-5"/>
          <w:sz w:val="22"/>
          <w:szCs w:val="22"/>
        </w:rPr>
        <w:t xml:space="preserve">. </w:t>
      </w:r>
      <w:r w:rsidRPr="00D45795">
        <w:rPr>
          <w:spacing w:val="-5"/>
          <w:sz w:val="22"/>
          <w:szCs w:val="22"/>
          <w:lang w:val="ru-RU"/>
        </w:rPr>
        <w:t>сайт</w:t>
      </w:r>
      <w:r w:rsidRPr="00D45795">
        <w:rPr>
          <w:spacing w:val="-5"/>
          <w:sz w:val="22"/>
          <w:szCs w:val="22"/>
        </w:rPr>
        <w:t xml:space="preserve"> </w:t>
      </w:r>
      <w:r w:rsidRPr="00D45795">
        <w:rPr>
          <w:spacing w:val="-5"/>
          <w:sz w:val="22"/>
          <w:szCs w:val="22"/>
          <w:lang w:val="ru-RU"/>
        </w:rPr>
        <w:t>Арктического</w:t>
      </w:r>
      <w:r w:rsidRPr="00D45795">
        <w:rPr>
          <w:spacing w:val="-5"/>
          <w:sz w:val="22"/>
          <w:szCs w:val="22"/>
        </w:rPr>
        <w:t xml:space="preserve"> </w:t>
      </w:r>
      <w:r w:rsidRPr="00D45795">
        <w:rPr>
          <w:spacing w:val="-5"/>
          <w:sz w:val="22"/>
          <w:szCs w:val="22"/>
          <w:lang w:val="ru-RU"/>
        </w:rPr>
        <w:t>совета</w:t>
      </w:r>
      <w:r w:rsidRPr="00D45795">
        <w:rPr>
          <w:spacing w:val="-5"/>
          <w:sz w:val="22"/>
          <w:szCs w:val="22"/>
        </w:rPr>
        <w:t xml:space="preserve"> : [</w:t>
      </w:r>
      <w:r w:rsidRPr="00D45795">
        <w:rPr>
          <w:spacing w:val="-5"/>
          <w:sz w:val="22"/>
          <w:szCs w:val="22"/>
          <w:lang w:val="ru-RU"/>
        </w:rPr>
        <w:t>сайт</w:t>
      </w:r>
      <w:r w:rsidRPr="00D45795">
        <w:rPr>
          <w:spacing w:val="-5"/>
          <w:sz w:val="22"/>
          <w:szCs w:val="22"/>
        </w:rPr>
        <w:t>]. 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oaarchive</w:t>
      </w:r>
      <w:r w:rsidRPr="00D45795">
        <w:rPr>
          <w:spacing w:val="-5"/>
          <w:sz w:val="22"/>
          <w:szCs w:val="22"/>
          <w:lang w:val="ru-RU"/>
        </w:rPr>
        <w:t>.</w:t>
      </w:r>
      <w:r w:rsidRPr="00D45795">
        <w:rPr>
          <w:spacing w:val="-5"/>
          <w:sz w:val="22"/>
          <w:szCs w:val="22"/>
        </w:rPr>
        <w:t>arctic</w:t>
      </w:r>
      <w:r w:rsidRPr="00D45795">
        <w:rPr>
          <w:spacing w:val="-5"/>
          <w:sz w:val="22"/>
          <w:szCs w:val="22"/>
          <w:lang w:val="ru-RU"/>
        </w:rPr>
        <w:t>-</w:t>
      </w:r>
      <w:r w:rsidRPr="00D45795">
        <w:rPr>
          <w:spacing w:val="-5"/>
          <w:sz w:val="22"/>
          <w:szCs w:val="22"/>
        </w:rPr>
        <w:t>council</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handle</w:t>
      </w:r>
      <w:r w:rsidRPr="00D45795">
        <w:rPr>
          <w:spacing w:val="-5"/>
          <w:sz w:val="22"/>
          <w:szCs w:val="22"/>
          <w:lang w:val="ru-RU"/>
        </w:rPr>
        <w:t xml:space="preserve">/11374/85 (дата обращения: 24.03.2017). </w:t>
      </w:r>
    </w:p>
  </w:footnote>
  <w:footnote w:id="153">
    <w:p w14:paraId="1D6EBBAE" w14:textId="06ED1C55"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Арктический совет: общая информация // Офиц. сайт Арктического совета : </w:t>
      </w:r>
      <w:r w:rsidRPr="00D45795">
        <w:rPr>
          <w:spacing w:val="-5"/>
          <w:sz w:val="22"/>
          <w:szCs w:val="22"/>
        </w:rPr>
        <w:t>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arctic</w:t>
      </w:r>
      <w:r w:rsidRPr="00D45795">
        <w:rPr>
          <w:spacing w:val="-5"/>
          <w:sz w:val="22"/>
          <w:szCs w:val="22"/>
          <w:lang w:val="ru-RU"/>
        </w:rPr>
        <w:t>-</w:t>
      </w:r>
      <w:r w:rsidRPr="00D45795">
        <w:rPr>
          <w:spacing w:val="-5"/>
          <w:sz w:val="22"/>
          <w:szCs w:val="22"/>
        </w:rPr>
        <w:t>council</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index</w:t>
      </w:r>
      <w:r w:rsidRPr="00D45795">
        <w:rPr>
          <w:spacing w:val="-5"/>
          <w:sz w:val="22"/>
          <w:szCs w:val="22"/>
          <w:lang w:val="ru-RU"/>
        </w:rPr>
        <w:t>.</w:t>
      </w:r>
      <w:r w:rsidRPr="00D45795">
        <w:rPr>
          <w:spacing w:val="-5"/>
          <w:sz w:val="22"/>
          <w:szCs w:val="22"/>
        </w:rPr>
        <w:t>php</w:t>
      </w:r>
      <w:r w:rsidRPr="00D45795">
        <w:rPr>
          <w:spacing w:val="-5"/>
          <w:sz w:val="22"/>
          <w:szCs w:val="22"/>
          <w:lang w:val="ru-RU"/>
        </w:rPr>
        <w:t>/</w:t>
      </w:r>
      <w:r w:rsidRPr="00D45795">
        <w:rPr>
          <w:spacing w:val="-5"/>
          <w:sz w:val="22"/>
          <w:szCs w:val="22"/>
        </w:rPr>
        <w:t>ru</w:t>
      </w:r>
      <w:r w:rsidRPr="00D45795">
        <w:rPr>
          <w:spacing w:val="-5"/>
          <w:sz w:val="22"/>
          <w:szCs w:val="22"/>
          <w:lang w:val="ru-RU"/>
        </w:rPr>
        <w:t>/</w:t>
      </w:r>
      <w:r w:rsidRPr="00D45795">
        <w:rPr>
          <w:spacing w:val="-5"/>
          <w:sz w:val="22"/>
          <w:szCs w:val="22"/>
        </w:rPr>
        <w:t>about</w:t>
      </w:r>
      <w:r w:rsidRPr="00D45795">
        <w:rPr>
          <w:spacing w:val="-5"/>
          <w:sz w:val="22"/>
          <w:szCs w:val="22"/>
          <w:lang w:val="ru-RU"/>
        </w:rPr>
        <w:t>-</w:t>
      </w:r>
      <w:r w:rsidRPr="00D45795">
        <w:rPr>
          <w:spacing w:val="-5"/>
          <w:sz w:val="22"/>
          <w:szCs w:val="22"/>
        </w:rPr>
        <w:t>us</w:t>
      </w:r>
      <w:r w:rsidRPr="00D45795">
        <w:rPr>
          <w:spacing w:val="-5"/>
          <w:sz w:val="22"/>
          <w:szCs w:val="22"/>
          <w:lang w:val="ru-RU"/>
        </w:rPr>
        <w:t xml:space="preserve"> (дата обращения: 24.03.2017). </w:t>
      </w:r>
    </w:p>
  </w:footnote>
  <w:footnote w:id="154">
    <w:p w14:paraId="3C22C306"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Воронков Л. С. Арктический совет: форум сотрудничества или международная межправительственная организация? // Ежегодник института международных исследований МГИМО. 2014. № 3-4 (9). С. 61.</w:t>
      </w:r>
    </w:p>
  </w:footnote>
  <w:footnote w:id="155">
    <w:p w14:paraId="1CA09B98" w14:textId="51649A55"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Бекяшев К. А. Правовой статус Арктического совета и роль его в охране морской среды  // Евразийский юридический портал : [сайт]. </w:t>
      </w:r>
      <w:r w:rsidRPr="00D45795">
        <w:rPr>
          <w:spacing w:val="-5"/>
          <w:sz w:val="22"/>
          <w:szCs w:val="22"/>
        </w:rPr>
        <w:t>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www</w:t>
      </w:r>
      <w:r w:rsidRPr="00D45795">
        <w:rPr>
          <w:spacing w:val="-5"/>
          <w:sz w:val="22"/>
          <w:szCs w:val="22"/>
          <w:lang w:val="ru-RU"/>
        </w:rPr>
        <w:t>.</w:t>
      </w:r>
      <w:r w:rsidRPr="00D45795">
        <w:rPr>
          <w:spacing w:val="-5"/>
          <w:sz w:val="22"/>
          <w:szCs w:val="22"/>
        </w:rPr>
        <w:t>eurasialegal</w:t>
      </w:r>
      <w:r w:rsidRPr="00D45795">
        <w:rPr>
          <w:spacing w:val="-5"/>
          <w:sz w:val="22"/>
          <w:szCs w:val="22"/>
          <w:lang w:val="ru-RU"/>
        </w:rPr>
        <w:t>.</w:t>
      </w:r>
      <w:r w:rsidRPr="00D45795">
        <w:rPr>
          <w:spacing w:val="-5"/>
          <w:sz w:val="22"/>
          <w:szCs w:val="22"/>
        </w:rPr>
        <w:t>info</w:t>
      </w:r>
      <w:r w:rsidRPr="00D45795">
        <w:rPr>
          <w:spacing w:val="-5"/>
          <w:sz w:val="22"/>
          <w:szCs w:val="22"/>
          <w:lang w:val="ru-RU"/>
        </w:rPr>
        <w:t>/</w:t>
      </w:r>
      <w:r w:rsidRPr="00D45795">
        <w:rPr>
          <w:spacing w:val="-5"/>
          <w:sz w:val="22"/>
          <w:szCs w:val="22"/>
        </w:rPr>
        <w:t>index</w:t>
      </w:r>
      <w:r w:rsidRPr="00D45795">
        <w:rPr>
          <w:spacing w:val="-5"/>
          <w:sz w:val="22"/>
          <w:szCs w:val="22"/>
          <w:lang w:val="ru-RU"/>
        </w:rPr>
        <w:t>.</w:t>
      </w:r>
      <w:r w:rsidRPr="00D45795">
        <w:rPr>
          <w:spacing w:val="-5"/>
          <w:sz w:val="22"/>
          <w:szCs w:val="22"/>
        </w:rPr>
        <w:t>php</w:t>
      </w:r>
      <w:r w:rsidRPr="00D45795">
        <w:rPr>
          <w:spacing w:val="-5"/>
          <w:sz w:val="22"/>
          <w:szCs w:val="22"/>
          <w:lang w:val="ru-RU"/>
        </w:rPr>
        <w:t>?</w:t>
      </w:r>
      <w:r w:rsidRPr="00D45795">
        <w:rPr>
          <w:spacing w:val="-5"/>
          <w:sz w:val="22"/>
          <w:szCs w:val="22"/>
        </w:rPr>
        <w:t>option</w:t>
      </w:r>
      <w:r w:rsidRPr="00D45795">
        <w:rPr>
          <w:spacing w:val="-5"/>
          <w:sz w:val="22"/>
          <w:szCs w:val="22"/>
          <w:lang w:val="ru-RU"/>
        </w:rPr>
        <w:t>=</w:t>
      </w:r>
      <w:r w:rsidRPr="00D45795">
        <w:rPr>
          <w:spacing w:val="-5"/>
          <w:sz w:val="22"/>
          <w:szCs w:val="22"/>
        </w:rPr>
        <w:t>com</w:t>
      </w:r>
      <w:r w:rsidRPr="00D45795">
        <w:rPr>
          <w:spacing w:val="-5"/>
          <w:sz w:val="22"/>
          <w:szCs w:val="22"/>
          <w:lang w:val="ru-RU"/>
        </w:rPr>
        <w:t>_</w:t>
      </w:r>
      <w:r w:rsidRPr="00D45795">
        <w:rPr>
          <w:spacing w:val="-5"/>
          <w:sz w:val="22"/>
          <w:szCs w:val="22"/>
          <w:lang w:val="ru-RU"/>
        </w:rPr>
        <w:br/>
      </w:r>
      <w:r w:rsidRPr="00D45795">
        <w:rPr>
          <w:spacing w:val="-5"/>
          <w:sz w:val="22"/>
          <w:szCs w:val="22"/>
        </w:rPr>
        <w:t>content</w:t>
      </w:r>
      <w:r w:rsidRPr="00D45795">
        <w:rPr>
          <w:spacing w:val="-5"/>
          <w:sz w:val="22"/>
          <w:szCs w:val="22"/>
          <w:lang w:val="ru-RU"/>
        </w:rPr>
        <w:t>&amp;</w:t>
      </w:r>
      <w:r w:rsidRPr="00D45795">
        <w:rPr>
          <w:spacing w:val="-5"/>
          <w:sz w:val="22"/>
          <w:szCs w:val="22"/>
        </w:rPr>
        <w:t>view</w:t>
      </w:r>
      <w:r w:rsidRPr="00D45795">
        <w:rPr>
          <w:spacing w:val="-5"/>
          <w:sz w:val="22"/>
          <w:szCs w:val="22"/>
          <w:lang w:val="ru-RU"/>
        </w:rPr>
        <w:t>=</w:t>
      </w:r>
      <w:r w:rsidRPr="00D45795">
        <w:rPr>
          <w:spacing w:val="-5"/>
          <w:sz w:val="22"/>
          <w:szCs w:val="22"/>
        </w:rPr>
        <w:t>article</w:t>
      </w:r>
      <w:r w:rsidRPr="00D45795">
        <w:rPr>
          <w:spacing w:val="-5"/>
          <w:sz w:val="22"/>
          <w:szCs w:val="22"/>
          <w:lang w:val="ru-RU"/>
        </w:rPr>
        <w:t>&amp;</w:t>
      </w:r>
      <w:r w:rsidRPr="00D45795">
        <w:rPr>
          <w:spacing w:val="-5"/>
          <w:sz w:val="22"/>
          <w:szCs w:val="22"/>
        </w:rPr>
        <w:t>id</w:t>
      </w:r>
      <w:r w:rsidRPr="00D45795">
        <w:rPr>
          <w:spacing w:val="-5"/>
          <w:sz w:val="22"/>
          <w:szCs w:val="22"/>
          <w:lang w:val="ru-RU"/>
        </w:rPr>
        <w:t>=4592:2015-06-22-07-23-49&amp;</w:t>
      </w:r>
      <w:r w:rsidRPr="00D45795">
        <w:rPr>
          <w:spacing w:val="-5"/>
          <w:sz w:val="22"/>
          <w:szCs w:val="22"/>
        </w:rPr>
        <w:t>catid</w:t>
      </w:r>
      <w:r w:rsidRPr="00D45795">
        <w:rPr>
          <w:spacing w:val="-5"/>
          <w:sz w:val="22"/>
          <w:szCs w:val="22"/>
          <w:lang w:val="ru-RU"/>
        </w:rPr>
        <w:t>=116:2011-09-19-12-34-31&amp;</w:t>
      </w:r>
      <w:r w:rsidRPr="00D45795">
        <w:rPr>
          <w:spacing w:val="-5"/>
          <w:sz w:val="22"/>
          <w:szCs w:val="22"/>
        </w:rPr>
        <w:t>Itemid</w:t>
      </w:r>
      <w:r w:rsidRPr="00D45795">
        <w:rPr>
          <w:spacing w:val="-5"/>
          <w:sz w:val="22"/>
          <w:szCs w:val="22"/>
          <w:lang w:val="ru-RU"/>
        </w:rPr>
        <w:t xml:space="preserve">=42 (дата обращения: 24.03.2017). </w:t>
      </w:r>
    </w:p>
  </w:footnote>
  <w:footnote w:id="156">
    <w:p w14:paraId="587DC499" w14:textId="1B81843A"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Загорский А. В., Глубоков А.И., Хмелева Е.Н. Международное сотрудничество в Арктике. Доклад № 12. 2013 // Российский совет по международным делам. 2013. </w:t>
      </w:r>
      <w:r w:rsidRPr="00D45795">
        <w:rPr>
          <w:spacing w:val="-5"/>
          <w:sz w:val="22"/>
          <w:szCs w:val="22"/>
        </w:rPr>
        <w:t>URL</w:t>
      </w:r>
      <w:r w:rsidRPr="00D45795">
        <w:rPr>
          <w:spacing w:val="-5"/>
          <w:sz w:val="22"/>
          <w:szCs w:val="22"/>
          <w:lang w:val="ru-RU"/>
        </w:rPr>
        <w:t xml:space="preserve">: http://russiancouncil.ru/common/upload/Arctic_Report_Rus.pdf (дата обращения: 24.03.2017). </w:t>
      </w:r>
    </w:p>
  </w:footnote>
  <w:footnote w:id="157">
    <w:p w14:paraId="6BEC0C2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Бекяшев, К. А. Правовой статус Арктического совета и роль его в охране морской среды // Там же. </w:t>
      </w:r>
    </w:p>
  </w:footnote>
  <w:footnote w:id="158">
    <w:p w14:paraId="599A3311" w14:textId="52BA5446"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Воронков Л. С. Указ. соч. </w:t>
      </w:r>
      <w:r>
        <w:rPr>
          <w:spacing w:val="-5"/>
          <w:sz w:val="22"/>
          <w:szCs w:val="22"/>
          <w:lang w:val="ru-RU"/>
        </w:rPr>
        <w:t xml:space="preserve">- </w:t>
      </w:r>
      <w:r w:rsidRPr="00D45795">
        <w:rPr>
          <w:spacing w:val="-5"/>
          <w:sz w:val="22"/>
          <w:szCs w:val="22"/>
          <w:lang w:val="ru-RU"/>
        </w:rPr>
        <w:t>С. 63.</w:t>
      </w:r>
    </w:p>
  </w:footnote>
  <w:footnote w:id="159">
    <w:p w14:paraId="0BA5EE5E" w14:textId="21C6F8F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Декларация Тромсё от 29 апреля 2009 // Офиц. сайт Арктического совета : </w:t>
      </w:r>
      <w:r w:rsidRPr="00D45795">
        <w:rPr>
          <w:spacing w:val="-5"/>
          <w:sz w:val="22"/>
          <w:szCs w:val="22"/>
        </w:rPr>
        <w:t>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oaarchive</w:t>
      </w:r>
      <w:r w:rsidRPr="00D45795">
        <w:rPr>
          <w:spacing w:val="-5"/>
          <w:sz w:val="22"/>
          <w:szCs w:val="22"/>
          <w:lang w:val="ru-RU"/>
        </w:rPr>
        <w:t>.</w:t>
      </w:r>
      <w:r w:rsidRPr="00D45795">
        <w:rPr>
          <w:spacing w:val="-5"/>
          <w:sz w:val="22"/>
          <w:szCs w:val="22"/>
        </w:rPr>
        <w:t>arctic</w:t>
      </w:r>
      <w:r w:rsidRPr="00D45795">
        <w:rPr>
          <w:spacing w:val="-5"/>
          <w:sz w:val="22"/>
          <w:szCs w:val="22"/>
          <w:lang w:val="ru-RU"/>
        </w:rPr>
        <w:t>-</w:t>
      </w:r>
      <w:r w:rsidRPr="00D45795">
        <w:rPr>
          <w:spacing w:val="-5"/>
          <w:sz w:val="22"/>
          <w:szCs w:val="22"/>
        </w:rPr>
        <w:t>council</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handle</w:t>
      </w:r>
      <w:r w:rsidRPr="00D45795">
        <w:rPr>
          <w:spacing w:val="-5"/>
          <w:sz w:val="22"/>
          <w:szCs w:val="22"/>
          <w:lang w:val="ru-RU"/>
        </w:rPr>
        <w:t xml:space="preserve">/11374/780 (дата обращения: 24.03.2017). </w:t>
      </w:r>
    </w:p>
  </w:footnote>
  <w:footnote w:id="160">
    <w:p w14:paraId="77B641CB" w14:textId="6949D8F2"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Нуукская декларация от 12 мая 2011 г. // Офиц. сайт Арктического совета : </w:t>
      </w:r>
      <w:r w:rsidRPr="00D45795">
        <w:rPr>
          <w:spacing w:val="-5"/>
          <w:sz w:val="22"/>
          <w:szCs w:val="22"/>
        </w:rPr>
        <w:t>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oaarchive</w:t>
      </w:r>
      <w:r w:rsidRPr="00D45795">
        <w:rPr>
          <w:spacing w:val="-5"/>
          <w:sz w:val="22"/>
          <w:szCs w:val="22"/>
          <w:lang w:val="ru-RU"/>
        </w:rPr>
        <w:t>.</w:t>
      </w:r>
      <w:r w:rsidRPr="00D45795">
        <w:rPr>
          <w:spacing w:val="-5"/>
          <w:sz w:val="22"/>
          <w:szCs w:val="22"/>
        </w:rPr>
        <w:t>arctic</w:t>
      </w:r>
      <w:r w:rsidRPr="00D45795">
        <w:rPr>
          <w:spacing w:val="-5"/>
          <w:sz w:val="22"/>
          <w:szCs w:val="22"/>
          <w:lang w:val="ru-RU"/>
        </w:rPr>
        <w:t>-</w:t>
      </w:r>
      <w:r w:rsidRPr="00D45795">
        <w:rPr>
          <w:spacing w:val="-5"/>
          <w:sz w:val="22"/>
          <w:szCs w:val="22"/>
        </w:rPr>
        <w:t>council</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handle</w:t>
      </w:r>
      <w:r w:rsidRPr="00D45795">
        <w:rPr>
          <w:spacing w:val="-5"/>
          <w:sz w:val="22"/>
          <w:szCs w:val="22"/>
          <w:lang w:val="ru-RU"/>
        </w:rPr>
        <w:t xml:space="preserve">/11374/779 (дата обращения: 24.03.2017). </w:t>
      </w:r>
    </w:p>
  </w:footnote>
  <w:footnote w:id="161">
    <w:p w14:paraId="26070B0C" w14:textId="5114A51D"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Кирунская декларация от 15 мая 2013 г. // Офиц. сайт Арктического совета : </w:t>
      </w:r>
      <w:r w:rsidRPr="00D45795">
        <w:rPr>
          <w:spacing w:val="-5"/>
          <w:sz w:val="22"/>
          <w:szCs w:val="22"/>
        </w:rPr>
        <w:t>URL</w:t>
      </w:r>
      <w:r w:rsidRPr="00D45795">
        <w:rPr>
          <w:spacing w:val="-5"/>
          <w:sz w:val="22"/>
          <w:szCs w:val="22"/>
          <w:lang w:val="ru-RU"/>
        </w:rPr>
        <w:t xml:space="preserve">:  </w:t>
      </w:r>
      <w:r w:rsidRPr="00D45795">
        <w:rPr>
          <w:spacing w:val="-5"/>
          <w:sz w:val="22"/>
          <w:szCs w:val="22"/>
        </w:rPr>
        <w:t>https</w:t>
      </w:r>
      <w:r w:rsidRPr="00D45795">
        <w:rPr>
          <w:spacing w:val="-5"/>
          <w:sz w:val="22"/>
          <w:szCs w:val="22"/>
          <w:lang w:val="ru-RU"/>
        </w:rPr>
        <w:t>://</w:t>
      </w:r>
      <w:r w:rsidRPr="00D45795">
        <w:rPr>
          <w:spacing w:val="-5"/>
          <w:sz w:val="22"/>
          <w:szCs w:val="22"/>
        </w:rPr>
        <w:t>oaarchive</w:t>
      </w:r>
      <w:r w:rsidRPr="00D45795">
        <w:rPr>
          <w:spacing w:val="-5"/>
          <w:sz w:val="22"/>
          <w:szCs w:val="22"/>
          <w:lang w:val="ru-RU"/>
        </w:rPr>
        <w:t>.</w:t>
      </w:r>
      <w:r w:rsidRPr="00D45795">
        <w:rPr>
          <w:spacing w:val="-5"/>
          <w:sz w:val="22"/>
          <w:szCs w:val="22"/>
        </w:rPr>
        <w:t>arctic</w:t>
      </w:r>
      <w:r w:rsidRPr="00D45795">
        <w:rPr>
          <w:spacing w:val="-5"/>
          <w:sz w:val="22"/>
          <w:szCs w:val="22"/>
          <w:lang w:val="ru-RU"/>
        </w:rPr>
        <w:t>-</w:t>
      </w:r>
      <w:r w:rsidRPr="00D45795">
        <w:rPr>
          <w:spacing w:val="-5"/>
          <w:sz w:val="22"/>
          <w:szCs w:val="22"/>
        </w:rPr>
        <w:t>council</w:t>
      </w:r>
      <w:r w:rsidRPr="00D45795">
        <w:rPr>
          <w:spacing w:val="-5"/>
          <w:sz w:val="22"/>
          <w:szCs w:val="22"/>
          <w:lang w:val="ru-RU"/>
        </w:rPr>
        <w:t>.</w:t>
      </w:r>
      <w:r w:rsidRPr="00D45795">
        <w:rPr>
          <w:spacing w:val="-5"/>
          <w:sz w:val="22"/>
          <w:szCs w:val="22"/>
        </w:rPr>
        <w:t>org</w:t>
      </w:r>
      <w:r w:rsidRPr="00D45795">
        <w:rPr>
          <w:spacing w:val="-5"/>
          <w:sz w:val="22"/>
          <w:szCs w:val="22"/>
          <w:lang w:val="ru-RU"/>
        </w:rPr>
        <w:t>/</w:t>
      </w:r>
      <w:r w:rsidRPr="00D45795">
        <w:rPr>
          <w:spacing w:val="-5"/>
          <w:sz w:val="22"/>
          <w:szCs w:val="22"/>
        </w:rPr>
        <w:t>handle</w:t>
      </w:r>
      <w:r w:rsidRPr="00D45795">
        <w:rPr>
          <w:spacing w:val="-5"/>
          <w:sz w:val="22"/>
          <w:szCs w:val="22"/>
          <w:lang w:val="ru-RU"/>
        </w:rPr>
        <w:t xml:space="preserve">/11374/778 (дата обращения: 24.03.2017). </w:t>
      </w:r>
    </w:p>
  </w:footnote>
  <w:footnote w:id="162">
    <w:p w14:paraId="773FA066" w14:textId="26556089"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Соглашение о сотрудничестве в авиации и морском поиске и спасании в Арктике</w:t>
      </w:r>
      <w:r>
        <w:rPr>
          <w:spacing w:val="-5"/>
          <w:sz w:val="22"/>
          <w:szCs w:val="22"/>
          <w:lang w:val="ru-RU"/>
        </w:rPr>
        <w:t xml:space="preserve"> (в</w:t>
      </w:r>
      <w:r w:rsidRPr="00D45795">
        <w:rPr>
          <w:spacing w:val="-5"/>
          <w:sz w:val="22"/>
          <w:szCs w:val="22"/>
          <w:lang w:val="ru-RU"/>
        </w:rPr>
        <w:t>ступил</w:t>
      </w:r>
      <w:r>
        <w:rPr>
          <w:spacing w:val="-5"/>
          <w:sz w:val="22"/>
          <w:szCs w:val="22"/>
          <w:lang w:val="ru-RU"/>
        </w:rPr>
        <w:t>о</w:t>
      </w:r>
      <w:r w:rsidRPr="00D45795">
        <w:rPr>
          <w:spacing w:val="-5"/>
          <w:sz w:val="22"/>
          <w:szCs w:val="22"/>
          <w:lang w:val="ru-RU"/>
        </w:rPr>
        <w:t xml:space="preserve"> в силу 19 янв. 2013 г. // Бюлл. межд. договоров. 2013. № 9. С. 21 – 32. Доступ из справ.-правовой системы «КонсультантПлюс».</w:t>
      </w:r>
    </w:p>
  </w:footnote>
  <w:footnote w:id="163">
    <w:p w14:paraId="5EF96F7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w:t>
      </w:r>
    </w:p>
  </w:footnote>
  <w:footnote w:id="164">
    <w:p w14:paraId="22367011" w14:textId="34653911"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Авхадеев В. Р. </w:t>
      </w:r>
      <w:r w:rsidRPr="00D45795">
        <w:rPr>
          <w:rStyle w:val="a9"/>
          <w:spacing w:val="-5"/>
          <w:sz w:val="22"/>
          <w:szCs w:val="22"/>
          <w:lang w:val="ru-RU"/>
        </w:rPr>
        <w:t xml:space="preserve">Многосторонние международные соглашения, регулирующие правовой режим Арктики. </w:t>
      </w:r>
      <w:r>
        <w:rPr>
          <w:rStyle w:val="a9"/>
          <w:spacing w:val="-5"/>
          <w:sz w:val="22"/>
          <w:szCs w:val="22"/>
          <w:lang w:val="ru-RU"/>
        </w:rPr>
        <w:t xml:space="preserve">- </w:t>
      </w:r>
      <w:r w:rsidRPr="00D45795">
        <w:rPr>
          <w:spacing w:val="-5"/>
          <w:sz w:val="22"/>
          <w:szCs w:val="22"/>
          <w:lang w:val="ru-RU"/>
        </w:rPr>
        <w:t>С. 140.</w:t>
      </w:r>
    </w:p>
  </w:footnote>
  <w:footnote w:id="165">
    <w:p w14:paraId="1D76005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Соглашение о сотрудничестве в сфере готовности и реагирования на загрязнение моря нефтью в Арктике от 25 марта 2016 г. // </w:t>
      </w:r>
      <w:r w:rsidRPr="00D45795">
        <w:rPr>
          <w:spacing w:val="-5"/>
          <w:sz w:val="22"/>
          <w:szCs w:val="22"/>
        </w:rPr>
        <w:t>URL</w:t>
      </w:r>
      <w:r w:rsidRPr="00D45795">
        <w:rPr>
          <w:spacing w:val="-5"/>
          <w:sz w:val="22"/>
          <w:szCs w:val="22"/>
          <w:lang w:val="ru-RU"/>
        </w:rPr>
        <w:t xml:space="preserve">: </w:t>
      </w:r>
      <w:r w:rsidRPr="00D45795">
        <w:rPr>
          <w:spacing w:val="-5"/>
          <w:sz w:val="22"/>
          <w:szCs w:val="22"/>
        </w:rPr>
        <w:t>http</w:t>
      </w:r>
      <w:r w:rsidRPr="00D45795">
        <w:rPr>
          <w:spacing w:val="-5"/>
          <w:sz w:val="22"/>
          <w:szCs w:val="22"/>
          <w:lang w:val="ru-RU"/>
        </w:rPr>
        <w:t>://</w:t>
      </w:r>
      <w:r w:rsidRPr="00D45795">
        <w:rPr>
          <w:spacing w:val="-5"/>
          <w:sz w:val="22"/>
          <w:szCs w:val="22"/>
        </w:rPr>
        <w:t>publication</w:t>
      </w:r>
      <w:r w:rsidRPr="00D45795">
        <w:rPr>
          <w:spacing w:val="-5"/>
          <w:sz w:val="22"/>
          <w:szCs w:val="22"/>
          <w:lang w:val="ru-RU"/>
        </w:rPr>
        <w:t>.</w:t>
      </w:r>
      <w:r w:rsidRPr="00D45795">
        <w:rPr>
          <w:spacing w:val="-5"/>
          <w:sz w:val="22"/>
          <w:szCs w:val="22"/>
        </w:rPr>
        <w:t>pravo</w:t>
      </w:r>
      <w:r w:rsidRPr="00D45795">
        <w:rPr>
          <w:spacing w:val="-5"/>
          <w:sz w:val="22"/>
          <w:szCs w:val="22"/>
          <w:lang w:val="ru-RU"/>
        </w:rPr>
        <w:t>.</w:t>
      </w:r>
      <w:r w:rsidRPr="00D45795">
        <w:rPr>
          <w:spacing w:val="-5"/>
          <w:sz w:val="22"/>
          <w:szCs w:val="22"/>
        </w:rPr>
        <w:t>gov</w:t>
      </w:r>
      <w:r w:rsidRPr="00D45795">
        <w:rPr>
          <w:spacing w:val="-5"/>
          <w:sz w:val="22"/>
          <w:szCs w:val="22"/>
          <w:lang w:val="ru-RU"/>
        </w:rPr>
        <w:t>.</w:t>
      </w:r>
      <w:r w:rsidRPr="00D45795">
        <w:rPr>
          <w:spacing w:val="-5"/>
          <w:sz w:val="22"/>
          <w:szCs w:val="22"/>
        </w:rPr>
        <w:t>ru</w:t>
      </w:r>
      <w:r w:rsidRPr="00D45795">
        <w:rPr>
          <w:spacing w:val="-5"/>
          <w:sz w:val="22"/>
          <w:szCs w:val="22"/>
          <w:lang w:val="ru-RU"/>
        </w:rPr>
        <w:t>/</w:t>
      </w:r>
      <w:r w:rsidRPr="00D45795">
        <w:rPr>
          <w:spacing w:val="-5"/>
          <w:sz w:val="22"/>
          <w:szCs w:val="22"/>
        </w:rPr>
        <w:t>Document</w:t>
      </w:r>
      <w:r w:rsidRPr="00D45795">
        <w:rPr>
          <w:spacing w:val="-5"/>
          <w:sz w:val="22"/>
          <w:szCs w:val="22"/>
          <w:lang w:val="ru-RU"/>
        </w:rPr>
        <w:t>/</w:t>
      </w:r>
      <w:r w:rsidRPr="00D45795">
        <w:rPr>
          <w:spacing w:val="-5"/>
          <w:sz w:val="22"/>
          <w:szCs w:val="22"/>
        </w:rPr>
        <w:t>View</w:t>
      </w:r>
      <w:r w:rsidRPr="00D45795">
        <w:rPr>
          <w:spacing w:val="-5"/>
          <w:sz w:val="22"/>
          <w:szCs w:val="22"/>
          <w:lang w:val="ru-RU"/>
        </w:rPr>
        <w:t>/0001201604120009 (дата обращения: 24.03.2017).</w:t>
      </w:r>
    </w:p>
  </w:footnote>
  <w:footnote w:id="166">
    <w:p w14:paraId="52F8AE80" w14:textId="2AF25295" w:rsidR="00DD2E40" w:rsidRPr="00BE28EC"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sidRPr="00D45795">
        <w:rPr>
          <w:spacing w:val="-5"/>
          <w:sz w:val="22"/>
          <w:szCs w:val="22"/>
        </w:rPr>
        <w:t xml:space="preserve"> Declaration on Cooperation in the Barents Euro-Arctic Conference of Foreign Ministers in Kirkenes, 11.1.1993 // Barents Euro-Artic Council :  URL</w:t>
      </w:r>
      <w:r w:rsidRPr="00BE28EC">
        <w:rPr>
          <w:spacing w:val="-5"/>
          <w:sz w:val="22"/>
          <w:szCs w:val="22"/>
        </w:rPr>
        <w:t xml:space="preserve">: </w:t>
      </w:r>
      <w:r w:rsidRPr="00D45795">
        <w:rPr>
          <w:spacing w:val="-5"/>
          <w:sz w:val="22"/>
          <w:szCs w:val="22"/>
        </w:rPr>
        <w:t>http</w:t>
      </w:r>
      <w:r w:rsidRPr="00BE28EC">
        <w:rPr>
          <w:spacing w:val="-5"/>
          <w:sz w:val="22"/>
          <w:szCs w:val="22"/>
        </w:rPr>
        <w:t>://</w:t>
      </w:r>
      <w:r w:rsidRPr="00D45795">
        <w:rPr>
          <w:spacing w:val="-5"/>
          <w:sz w:val="22"/>
          <w:szCs w:val="22"/>
        </w:rPr>
        <w:t>www</w:t>
      </w:r>
      <w:r w:rsidRPr="00BE28EC">
        <w:rPr>
          <w:spacing w:val="-5"/>
          <w:sz w:val="22"/>
          <w:szCs w:val="22"/>
        </w:rPr>
        <w:t>.</w:t>
      </w:r>
      <w:r w:rsidRPr="00D45795">
        <w:rPr>
          <w:spacing w:val="-5"/>
          <w:sz w:val="22"/>
          <w:szCs w:val="22"/>
        </w:rPr>
        <w:t>barentsinfo</w:t>
      </w:r>
      <w:r w:rsidRPr="00BE28EC">
        <w:rPr>
          <w:spacing w:val="-5"/>
          <w:sz w:val="22"/>
          <w:szCs w:val="22"/>
        </w:rPr>
        <w:t>.</w:t>
      </w:r>
      <w:r w:rsidRPr="00D45795">
        <w:rPr>
          <w:spacing w:val="-5"/>
          <w:sz w:val="22"/>
          <w:szCs w:val="22"/>
        </w:rPr>
        <w:t>fi</w:t>
      </w:r>
      <w:r w:rsidRPr="00BE28EC">
        <w:rPr>
          <w:spacing w:val="-5"/>
          <w:sz w:val="22"/>
          <w:szCs w:val="22"/>
        </w:rPr>
        <w:t>/</w:t>
      </w:r>
      <w:r w:rsidRPr="00D45795">
        <w:rPr>
          <w:spacing w:val="-5"/>
          <w:sz w:val="22"/>
          <w:szCs w:val="22"/>
        </w:rPr>
        <w:t>beac</w:t>
      </w:r>
      <w:r w:rsidRPr="00BE28EC">
        <w:rPr>
          <w:spacing w:val="-5"/>
          <w:sz w:val="22"/>
          <w:szCs w:val="22"/>
        </w:rPr>
        <w:t>/</w:t>
      </w:r>
      <w:r w:rsidRPr="00D45795">
        <w:rPr>
          <w:spacing w:val="-5"/>
          <w:sz w:val="22"/>
          <w:szCs w:val="22"/>
        </w:rPr>
        <w:t>docs</w:t>
      </w:r>
      <w:r w:rsidRPr="00BE28EC">
        <w:rPr>
          <w:spacing w:val="-5"/>
          <w:sz w:val="22"/>
          <w:szCs w:val="22"/>
        </w:rPr>
        <w:t>/459_</w:t>
      </w:r>
      <w:r w:rsidRPr="00D45795">
        <w:rPr>
          <w:spacing w:val="-5"/>
          <w:sz w:val="22"/>
          <w:szCs w:val="22"/>
        </w:rPr>
        <w:t>doc</w:t>
      </w:r>
      <w:r w:rsidRPr="00BE28EC">
        <w:rPr>
          <w:spacing w:val="-5"/>
          <w:sz w:val="22"/>
          <w:szCs w:val="22"/>
        </w:rPr>
        <w:t>_</w:t>
      </w:r>
      <w:r w:rsidRPr="00D45795">
        <w:rPr>
          <w:spacing w:val="-5"/>
          <w:sz w:val="22"/>
          <w:szCs w:val="22"/>
        </w:rPr>
        <w:t>KirkenesDeclaration</w:t>
      </w:r>
      <w:r w:rsidRPr="00BE28EC">
        <w:rPr>
          <w:spacing w:val="-5"/>
          <w:sz w:val="22"/>
          <w:szCs w:val="22"/>
        </w:rPr>
        <w:t>.</w:t>
      </w:r>
      <w:r w:rsidRPr="00D45795">
        <w:rPr>
          <w:spacing w:val="-5"/>
          <w:sz w:val="22"/>
          <w:szCs w:val="22"/>
        </w:rPr>
        <w:t>pdf</w:t>
      </w:r>
      <w:r w:rsidRPr="00BE28EC">
        <w:rPr>
          <w:spacing w:val="-5"/>
          <w:sz w:val="22"/>
          <w:szCs w:val="22"/>
        </w:rPr>
        <w:t xml:space="preserve"> (</w:t>
      </w:r>
      <w:r w:rsidRPr="00D45795">
        <w:rPr>
          <w:spacing w:val="-5"/>
          <w:sz w:val="22"/>
          <w:szCs w:val="22"/>
          <w:lang w:val="ru-RU"/>
        </w:rPr>
        <w:t>дата</w:t>
      </w:r>
      <w:r w:rsidRPr="00BE28EC">
        <w:rPr>
          <w:spacing w:val="-5"/>
          <w:sz w:val="22"/>
          <w:szCs w:val="22"/>
        </w:rPr>
        <w:t xml:space="preserve"> </w:t>
      </w:r>
      <w:r w:rsidRPr="00D45795">
        <w:rPr>
          <w:spacing w:val="-5"/>
          <w:sz w:val="22"/>
          <w:szCs w:val="22"/>
          <w:lang w:val="ru-RU"/>
        </w:rPr>
        <w:t>обращения</w:t>
      </w:r>
      <w:r w:rsidRPr="00BE28EC">
        <w:rPr>
          <w:spacing w:val="-5"/>
          <w:sz w:val="22"/>
          <w:szCs w:val="22"/>
        </w:rPr>
        <w:t xml:space="preserve">: 24.03.2017). </w:t>
      </w:r>
    </w:p>
  </w:footnote>
  <w:footnote w:id="167">
    <w:p w14:paraId="294B3F9D" w14:textId="01785E3A"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 подписании Соглашения между правительствами государств – членов Совета Баренцева</w:t>
      </w:r>
      <w:r>
        <w:rPr>
          <w:spacing w:val="-5"/>
          <w:sz w:val="22"/>
          <w:szCs w:val="22"/>
          <w:lang w:val="ru-RU"/>
        </w:rPr>
        <w:t xml:space="preserve"> </w:t>
      </w:r>
      <w:r w:rsidRPr="00D45795">
        <w:rPr>
          <w:spacing w:val="-5"/>
          <w:sz w:val="22"/>
          <w:szCs w:val="22"/>
          <w:lang w:val="ru-RU"/>
        </w:rPr>
        <w:t xml:space="preserve">/Евроарктического региона о сотрудничестве в области предупреждения, готовности и реагирования на </w:t>
      </w:r>
      <w:r w:rsidRPr="00BE28EC">
        <w:rPr>
          <w:spacing w:val="-6"/>
          <w:sz w:val="22"/>
          <w:szCs w:val="22"/>
          <w:lang w:val="ru-RU"/>
        </w:rPr>
        <w:t>чрезвычайные ситуации: Распоряжение Правительства РФ от 20 сент. 2008 г. № 1374-р // Офиц. интернет</w:t>
      </w:r>
      <w:r w:rsidRPr="00D45795">
        <w:rPr>
          <w:spacing w:val="-5"/>
          <w:sz w:val="22"/>
          <w:szCs w:val="22"/>
          <w:lang w:val="ru-RU"/>
        </w:rPr>
        <w:t>-портал правовой информации : URL: http://pravo.gov.ru/proxy/ips/?doc_itself=&amp;backlink=1&amp;&amp;nd=102124</w:t>
      </w:r>
      <w:r w:rsidRPr="00D45795">
        <w:rPr>
          <w:spacing w:val="-5"/>
          <w:sz w:val="22"/>
          <w:szCs w:val="22"/>
          <w:lang w:val="ru-RU"/>
        </w:rPr>
        <w:br/>
        <w:t xml:space="preserve">403&amp;&amp;page=1&amp;rdk=0#I0 (дата обращения: 24.03.2017). </w:t>
      </w:r>
    </w:p>
  </w:footnote>
  <w:footnote w:id="168">
    <w:p w14:paraId="46D43F14" w14:textId="01C37B1D"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Соглашение о сохранении белых медведей (заключено в г. Осло 15.11.1973) // Сб. действующих договоров, соглашений и конвенций, заключенных СССР с иностранными государствами. Вып. </w:t>
      </w:r>
      <w:r w:rsidRPr="00D45795">
        <w:rPr>
          <w:spacing w:val="-5"/>
          <w:sz w:val="22"/>
          <w:szCs w:val="22"/>
        </w:rPr>
        <w:t>XXXII</w:t>
      </w:r>
      <w:r w:rsidRPr="00D45795">
        <w:rPr>
          <w:spacing w:val="-5"/>
          <w:sz w:val="22"/>
          <w:szCs w:val="22"/>
          <w:lang w:val="ru-RU"/>
        </w:rPr>
        <w:t>. М., 1978. С. 563 - 565. Доступ из справ.-правовой системы «КонсультантПлюс».</w:t>
      </w:r>
    </w:p>
  </w:footnote>
  <w:footnote w:id="169">
    <w:p w14:paraId="5784C253" w14:textId="3EF0EBBF" w:rsidR="00DD2E40" w:rsidRPr="00BE28EC" w:rsidRDefault="00DD2E40" w:rsidP="009E2D66">
      <w:pPr>
        <w:pStyle w:val="ae"/>
        <w:tabs>
          <w:tab w:val="left" w:pos="284"/>
        </w:tabs>
        <w:ind w:left="142" w:hanging="142"/>
        <w:jc w:val="both"/>
        <w:rPr>
          <w:spacing w:val="-5"/>
          <w:sz w:val="22"/>
          <w:szCs w:val="22"/>
        </w:rPr>
      </w:pPr>
      <w:r w:rsidRPr="00D45795">
        <w:rPr>
          <w:rStyle w:val="af0"/>
          <w:spacing w:val="-5"/>
          <w:sz w:val="22"/>
          <w:szCs w:val="22"/>
        </w:rPr>
        <w:footnoteRef/>
      </w:r>
      <w:r>
        <w:rPr>
          <w:spacing w:val="-5"/>
          <w:sz w:val="22"/>
          <w:szCs w:val="22"/>
        </w:rPr>
        <w:t xml:space="preserve"> Byers</w:t>
      </w:r>
      <w:r w:rsidRPr="00D45795">
        <w:rPr>
          <w:spacing w:val="-5"/>
          <w:sz w:val="22"/>
          <w:szCs w:val="22"/>
        </w:rPr>
        <w:t xml:space="preserve"> M. International Law and the Arctic. </w:t>
      </w:r>
      <w:r w:rsidRPr="00BE28EC">
        <w:rPr>
          <w:spacing w:val="-5"/>
          <w:sz w:val="22"/>
          <w:szCs w:val="22"/>
        </w:rPr>
        <w:t xml:space="preserve">- </w:t>
      </w:r>
      <w:r w:rsidRPr="00D45795">
        <w:rPr>
          <w:spacing w:val="-5"/>
          <w:sz w:val="22"/>
          <w:szCs w:val="22"/>
        </w:rPr>
        <w:t>P</w:t>
      </w:r>
      <w:r w:rsidRPr="00BE28EC">
        <w:rPr>
          <w:spacing w:val="-5"/>
          <w:sz w:val="22"/>
          <w:szCs w:val="22"/>
        </w:rPr>
        <w:t>. 172.</w:t>
      </w:r>
    </w:p>
  </w:footnote>
  <w:footnote w:id="170">
    <w:p w14:paraId="1B1FBEC0" w14:textId="3B90E6EA"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Конвенция о рыболовстве в Северо-Восточной части Атлантического океана (заключена в г. Лондоне 18.11.1980) // Сб. международных соглашений Российской Федерации по вопросам рыболовства и рыбохозяйственных исследований.- М., 1995. С. 86 - 98. Доступ из справ.-правовой системы «КонсультантПлюс».</w:t>
      </w:r>
    </w:p>
  </w:footnote>
  <w:footnote w:id="171">
    <w:p w14:paraId="2BE58200" w14:textId="40F76165"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Авхадеев В. Р. </w:t>
      </w:r>
      <w:r w:rsidRPr="00D45795">
        <w:rPr>
          <w:rStyle w:val="a9"/>
          <w:spacing w:val="-5"/>
          <w:sz w:val="22"/>
          <w:szCs w:val="22"/>
          <w:lang w:val="ru-RU"/>
        </w:rPr>
        <w:t xml:space="preserve">Многосторонние международные соглашения, регулирующие правовой режим Арктики. </w:t>
      </w:r>
      <w:r>
        <w:rPr>
          <w:rStyle w:val="a9"/>
          <w:spacing w:val="-5"/>
          <w:sz w:val="22"/>
          <w:szCs w:val="22"/>
          <w:lang w:val="ru-RU"/>
        </w:rPr>
        <w:t xml:space="preserve">- </w:t>
      </w:r>
      <w:r w:rsidRPr="00D45795">
        <w:rPr>
          <w:spacing w:val="-5"/>
          <w:sz w:val="22"/>
          <w:szCs w:val="22"/>
          <w:lang w:val="ru-RU"/>
        </w:rPr>
        <w:t>С. 139.</w:t>
      </w:r>
    </w:p>
  </w:footnote>
  <w:footnote w:id="172">
    <w:p w14:paraId="1EB900F6" w14:textId="6D6036FB"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Загорский А. В., Глубоков А.И., Хмелева Е.Н. Международное сотрудничество в Арктике. Доклад № 12. 2013 // Там же. </w:t>
      </w:r>
      <w:r>
        <w:rPr>
          <w:spacing w:val="-5"/>
          <w:sz w:val="22"/>
          <w:szCs w:val="22"/>
          <w:lang w:val="ru-RU"/>
        </w:rPr>
        <w:t xml:space="preserve">- </w:t>
      </w:r>
      <w:r w:rsidRPr="00D45795">
        <w:rPr>
          <w:spacing w:val="-5"/>
          <w:sz w:val="22"/>
          <w:szCs w:val="22"/>
          <w:lang w:val="ru-RU"/>
        </w:rPr>
        <w:t>С. 39.</w:t>
      </w:r>
    </w:p>
  </w:footnote>
  <w:footnote w:id="173">
    <w:p w14:paraId="3A66915E" w14:textId="1F2A2C7A"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Коновалов А. М. Арктика: национальные интересы в условиях глобализации // Стратегия развития экономики. 2011. № 48 (141). </w:t>
      </w:r>
      <w:r>
        <w:rPr>
          <w:spacing w:val="-5"/>
          <w:sz w:val="22"/>
          <w:szCs w:val="22"/>
          <w:lang w:val="ru-RU"/>
        </w:rPr>
        <w:t xml:space="preserve">- </w:t>
      </w:r>
      <w:r w:rsidRPr="00D45795">
        <w:rPr>
          <w:spacing w:val="-5"/>
          <w:sz w:val="22"/>
          <w:szCs w:val="22"/>
          <w:lang w:val="ru-RU"/>
        </w:rPr>
        <w:t>С. 21.</w:t>
      </w:r>
    </w:p>
  </w:footnote>
  <w:footnote w:id="174">
    <w:p w14:paraId="0BE39F3D" w14:textId="2FF91060"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w:t>
      </w:r>
      <w:r>
        <w:rPr>
          <w:spacing w:val="-5"/>
          <w:sz w:val="22"/>
          <w:szCs w:val="22"/>
          <w:lang w:val="ru-RU"/>
        </w:rPr>
        <w:t xml:space="preserve">- </w:t>
      </w:r>
      <w:r w:rsidRPr="00D45795">
        <w:rPr>
          <w:spacing w:val="-5"/>
          <w:sz w:val="22"/>
          <w:szCs w:val="22"/>
          <w:lang w:val="ru-RU"/>
        </w:rPr>
        <w:t xml:space="preserve">С. 22. </w:t>
      </w:r>
    </w:p>
  </w:footnote>
  <w:footnote w:id="175">
    <w:p w14:paraId="3660A3B4" w14:textId="00F5F45E"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Лукин Ю. Ф. Статус, состав, население Российской Арктики // Арктика и Север. 2014. № 15. </w:t>
      </w:r>
      <w:r>
        <w:rPr>
          <w:spacing w:val="-5"/>
          <w:sz w:val="22"/>
          <w:szCs w:val="22"/>
          <w:lang w:val="ru-RU"/>
        </w:rPr>
        <w:t xml:space="preserve">- </w:t>
      </w:r>
      <w:r w:rsidRPr="00D45795">
        <w:rPr>
          <w:spacing w:val="-5"/>
          <w:sz w:val="22"/>
          <w:szCs w:val="22"/>
          <w:lang w:val="ru-RU"/>
        </w:rPr>
        <w:t>С. 90.</w:t>
      </w:r>
    </w:p>
  </w:footnote>
  <w:footnote w:id="176">
    <w:p w14:paraId="3475013D" w14:textId="76AC642E"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 развитии Арктической зоны Российской Федерации: Проект закона // Федеральный портал проектов нормативных правовых актов : [сайт]. URL:  </w:t>
      </w:r>
      <w:r w:rsidRPr="00D45795">
        <w:rPr>
          <w:spacing w:val="-5"/>
          <w:sz w:val="22"/>
          <w:szCs w:val="22"/>
        </w:rPr>
        <w:t>http</w:t>
      </w:r>
      <w:r w:rsidRPr="00D45795">
        <w:rPr>
          <w:spacing w:val="-5"/>
          <w:sz w:val="22"/>
          <w:szCs w:val="22"/>
          <w:lang w:val="ru-RU"/>
        </w:rPr>
        <w:t>://</w:t>
      </w:r>
      <w:r w:rsidRPr="00D45795">
        <w:rPr>
          <w:spacing w:val="-5"/>
          <w:sz w:val="22"/>
          <w:szCs w:val="22"/>
        </w:rPr>
        <w:t>regulation</w:t>
      </w:r>
      <w:r w:rsidRPr="00D45795">
        <w:rPr>
          <w:spacing w:val="-5"/>
          <w:sz w:val="22"/>
          <w:szCs w:val="22"/>
          <w:lang w:val="ru-RU"/>
        </w:rPr>
        <w:t>.</w:t>
      </w:r>
      <w:r w:rsidRPr="00D45795">
        <w:rPr>
          <w:spacing w:val="-5"/>
          <w:sz w:val="22"/>
          <w:szCs w:val="22"/>
        </w:rPr>
        <w:t>gov</w:t>
      </w:r>
      <w:r w:rsidRPr="00D45795">
        <w:rPr>
          <w:spacing w:val="-5"/>
          <w:sz w:val="22"/>
          <w:szCs w:val="22"/>
          <w:lang w:val="ru-RU"/>
        </w:rPr>
        <w:t>.</w:t>
      </w:r>
      <w:r w:rsidRPr="00D45795">
        <w:rPr>
          <w:spacing w:val="-5"/>
          <w:sz w:val="22"/>
          <w:szCs w:val="22"/>
        </w:rPr>
        <w:t>ru</w:t>
      </w:r>
      <w:r w:rsidRPr="00D45795">
        <w:rPr>
          <w:spacing w:val="-5"/>
          <w:sz w:val="22"/>
          <w:szCs w:val="22"/>
          <w:lang w:val="ru-RU"/>
        </w:rPr>
        <w:t>/</w:t>
      </w:r>
      <w:r w:rsidRPr="00D45795">
        <w:rPr>
          <w:spacing w:val="-5"/>
          <w:sz w:val="22"/>
          <w:szCs w:val="22"/>
        </w:rPr>
        <w:t>projects</w:t>
      </w:r>
      <w:r w:rsidRPr="00D45795">
        <w:rPr>
          <w:spacing w:val="-5"/>
          <w:sz w:val="22"/>
          <w:szCs w:val="22"/>
          <w:lang w:val="ru-RU"/>
        </w:rPr>
        <w:t>#</w:t>
      </w:r>
      <w:r w:rsidRPr="00D45795">
        <w:rPr>
          <w:spacing w:val="-5"/>
          <w:sz w:val="22"/>
          <w:szCs w:val="22"/>
        </w:rPr>
        <w:t>npa</w:t>
      </w:r>
      <w:r w:rsidRPr="00D45795">
        <w:rPr>
          <w:spacing w:val="-5"/>
          <w:sz w:val="22"/>
          <w:szCs w:val="22"/>
          <w:lang w:val="ru-RU"/>
        </w:rPr>
        <w:t xml:space="preserve">=50614  (дата обращения: 24.03.2017). </w:t>
      </w:r>
    </w:p>
  </w:footnote>
  <w:footnote w:id="177">
    <w:p w14:paraId="07BD5AA1"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w:t>
      </w:r>
    </w:p>
  </w:footnote>
  <w:footnote w:id="178">
    <w:p w14:paraId="064A8153"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Основы государственной политики Российской Федерации в Арктике на период до 2020 года и дальнейшую перспективу // Там же. </w:t>
      </w:r>
    </w:p>
  </w:footnote>
  <w:footnote w:id="179">
    <w:p w14:paraId="734FEE6B" w14:textId="4E8C3518" w:rsidR="00DD2E40" w:rsidRPr="00D45795" w:rsidRDefault="00DD2E40" w:rsidP="009E2D66">
      <w:pPr>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Стратегия развития Арктической зоны Российской Федерации и обеспечения национальной безопасности на период до 2020 года: утв. Президентом РФ. Доступ из справ.-правовой системы «КонсультантПлюс».</w:t>
      </w:r>
    </w:p>
  </w:footnote>
  <w:footnote w:id="180">
    <w:p w14:paraId="5C7A7196" w14:textId="77777777" w:rsidR="00DD2E40" w:rsidRPr="00D45795" w:rsidRDefault="00DD2E40" w:rsidP="009E2D66">
      <w:pPr>
        <w:pStyle w:val="ae"/>
        <w:tabs>
          <w:tab w:val="left" w:pos="284"/>
          <w:tab w:val="left" w:pos="2657"/>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 </w:t>
      </w:r>
      <w:r w:rsidRPr="00D45795">
        <w:rPr>
          <w:spacing w:val="-5"/>
          <w:sz w:val="22"/>
          <w:szCs w:val="22"/>
          <w:lang w:val="ru-RU"/>
        </w:rPr>
        <w:tab/>
      </w:r>
    </w:p>
  </w:footnote>
  <w:footnote w:id="181">
    <w:p w14:paraId="606464E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Там же.</w:t>
      </w:r>
    </w:p>
  </w:footnote>
  <w:footnote w:id="182">
    <w:p w14:paraId="0680C559"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Кодекс торгового мореплавания РФ // Там же.</w:t>
      </w:r>
    </w:p>
  </w:footnote>
  <w:footnote w:id="183">
    <w:p w14:paraId="151F945E"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Об утверждении правил плавания в акватории Северного морского пути // Там же.</w:t>
      </w:r>
    </w:p>
  </w:footnote>
  <w:footnote w:id="184">
    <w:p w14:paraId="778B93FD"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Лукин Ю.Ф. Статус, состав, население Российской Арктики. С. 83.</w:t>
      </w:r>
    </w:p>
  </w:footnote>
  <w:footnote w:id="185">
    <w:p w14:paraId="40B959CE" w14:textId="77777777" w:rsidR="00DD2E40" w:rsidRPr="00D45795" w:rsidRDefault="00DD2E40" w:rsidP="009E2D66">
      <w:pPr>
        <w:pStyle w:val="ae"/>
        <w:tabs>
          <w:tab w:val="left" w:pos="284"/>
        </w:tabs>
        <w:ind w:left="142" w:hanging="142"/>
        <w:jc w:val="both"/>
        <w:rPr>
          <w:spacing w:val="-5"/>
          <w:sz w:val="22"/>
          <w:szCs w:val="22"/>
          <w:lang w:val="ru-RU"/>
        </w:rPr>
      </w:pPr>
      <w:r w:rsidRPr="00D45795">
        <w:rPr>
          <w:rStyle w:val="af0"/>
          <w:spacing w:val="-5"/>
          <w:sz w:val="22"/>
          <w:szCs w:val="22"/>
        </w:rPr>
        <w:footnoteRef/>
      </w:r>
      <w:r w:rsidRPr="00D45795">
        <w:rPr>
          <w:spacing w:val="-5"/>
          <w:sz w:val="22"/>
          <w:szCs w:val="22"/>
          <w:lang w:val="ru-RU"/>
        </w:rPr>
        <w:t xml:space="preserve"> Коновалов А. М. Система государственного стратегического планирования и управления развитием Арктической зоны Российской федерации // Стратегия развития экономики. 2012. № 34 (175). С. 26.</w:t>
      </w:r>
    </w:p>
  </w:footnote>
  <w:footnote w:id="186">
    <w:p w14:paraId="21B70848" w14:textId="77777777" w:rsidR="00DD2E40" w:rsidRPr="00D45795" w:rsidRDefault="00DD2E40" w:rsidP="009E2D66">
      <w:pPr>
        <w:pStyle w:val="a8"/>
        <w:tabs>
          <w:tab w:val="left" w:pos="284"/>
        </w:tabs>
        <w:ind w:left="142" w:hanging="142"/>
        <w:jc w:val="both"/>
        <w:rPr>
          <w:rFonts w:ascii="Times New Roman" w:hAnsi="Times New Roman" w:cs="Times New Roman"/>
          <w:color w:val="auto"/>
          <w:spacing w:val="-5"/>
        </w:rPr>
      </w:pPr>
      <w:r w:rsidRPr="00D45795">
        <w:rPr>
          <w:rStyle w:val="a9"/>
          <w:rFonts w:ascii="Times New Roman" w:eastAsia="Arial" w:hAnsi="Times New Roman" w:cs="Times New Roman"/>
          <w:color w:val="auto"/>
          <w:spacing w:val="-5"/>
          <w:vertAlign w:val="superscript"/>
        </w:rPr>
        <w:footnoteRef/>
      </w:r>
      <w:r w:rsidRPr="00D45795">
        <w:rPr>
          <w:rFonts w:ascii="Times New Roman" w:eastAsia="Arial Unicode MS" w:hAnsi="Times New Roman" w:cs="Times New Roman"/>
          <w:spacing w:val="-5"/>
        </w:rPr>
        <w:t>Ковалев А. А. Международно-правовой режим Арктики и интересы России. С. 122.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77D"/>
    <w:multiLevelType w:val="multilevel"/>
    <w:tmpl w:val="626E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71FC7"/>
    <w:multiLevelType w:val="hybridMultilevel"/>
    <w:tmpl w:val="80804EA4"/>
    <w:lvl w:ilvl="0" w:tplc="C72A0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24366"/>
    <w:multiLevelType w:val="hybridMultilevel"/>
    <w:tmpl w:val="AAA89322"/>
    <w:styleLink w:val="a"/>
    <w:lvl w:ilvl="0" w:tplc="F16C489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52FCFC4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E245B1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6F2AC7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DC2A96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A5C266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DC20AB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D466F4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E8EDD7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51A10C1"/>
    <w:multiLevelType w:val="multilevel"/>
    <w:tmpl w:val="DB0C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47352"/>
    <w:multiLevelType w:val="multilevel"/>
    <w:tmpl w:val="AC7C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D34D27"/>
    <w:multiLevelType w:val="hybridMultilevel"/>
    <w:tmpl w:val="92AA082C"/>
    <w:lvl w:ilvl="0" w:tplc="7A74201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A65"/>
    <w:multiLevelType w:val="multilevel"/>
    <w:tmpl w:val="817CD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F707A"/>
    <w:multiLevelType w:val="hybridMultilevel"/>
    <w:tmpl w:val="AAA89322"/>
    <w:numStyleLink w:val="a"/>
  </w:abstractNum>
  <w:abstractNum w:abstractNumId="8">
    <w:nsid w:val="6E8003F1"/>
    <w:multiLevelType w:val="multilevel"/>
    <w:tmpl w:val="D024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151E08"/>
    <w:multiLevelType w:val="multilevel"/>
    <w:tmpl w:val="B64C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9"/>
  </w:num>
  <w:num w:numId="6">
    <w:abstractNumId w:val="8"/>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E69AD"/>
    <w:rsid w:val="00001022"/>
    <w:rsid w:val="00001CC4"/>
    <w:rsid w:val="00001EEC"/>
    <w:rsid w:val="00002499"/>
    <w:rsid w:val="0000405B"/>
    <w:rsid w:val="000051BD"/>
    <w:rsid w:val="00005956"/>
    <w:rsid w:val="000129CF"/>
    <w:rsid w:val="0001739E"/>
    <w:rsid w:val="00017441"/>
    <w:rsid w:val="000224E0"/>
    <w:rsid w:val="0002787F"/>
    <w:rsid w:val="00031201"/>
    <w:rsid w:val="0003774F"/>
    <w:rsid w:val="00040E0A"/>
    <w:rsid w:val="000417D9"/>
    <w:rsid w:val="00043463"/>
    <w:rsid w:val="0004470A"/>
    <w:rsid w:val="00045ADA"/>
    <w:rsid w:val="000540A0"/>
    <w:rsid w:val="000556A7"/>
    <w:rsid w:val="00060E89"/>
    <w:rsid w:val="00062A63"/>
    <w:rsid w:val="00072E77"/>
    <w:rsid w:val="000739BD"/>
    <w:rsid w:val="00074023"/>
    <w:rsid w:val="000828D1"/>
    <w:rsid w:val="000874FF"/>
    <w:rsid w:val="00087C7F"/>
    <w:rsid w:val="00094CBD"/>
    <w:rsid w:val="000A1B1F"/>
    <w:rsid w:val="000A55C5"/>
    <w:rsid w:val="000C778B"/>
    <w:rsid w:val="000C7D10"/>
    <w:rsid w:val="000D3B45"/>
    <w:rsid w:val="000D3F18"/>
    <w:rsid w:val="000E1D77"/>
    <w:rsid w:val="000E4050"/>
    <w:rsid w:val="000F50D7"/>
    <w:rsid w:val="000F5AA8"/>
    <w:rsid w:val="000F720F"/>
    <w:rsid w:val="00100E09"/>
    <w:rsid w:val="00103409"/>
    <w:rsid w:val="001053A2"/>
    <w:rsid w:val="0010789D"/>
    <w:rsid w:val="001102C4"/>
    <w:rsid w:val="0011203E"/>
    <w:rsid w:val="001132CC"/>
    <w:rsid w:val="001136D4"/>
    <w:rsid w:val="00114F54"/>
    <w:rsid w:val="00117CC5"/>
    <w:rsid w:val="00120307"/>
    <w:rsid w:val="00120366"/>
    <w:rsid w:val="00123ABF"/>
    <w:rsid w:val="001307F9"/>
    <w:rsid w:val="00130946"/>
    <w:rsid w:val="001312E7"/>
    <w:rsid w:val="001313A4"/>
    <w:rsid w:val="001328BB"/>
    <w:rsid w:val="00134714"/>
    <w:rsid w:val="001450EE"/>
    <w:rsid w:val="00147699"/>
    <w:rsid w:val="00152304"/>
    <w:rsid w:val="001528EF"/>
    <w:rsid w:val="00160DD0"/>
    <w:rsid w:val="00163FE8"/>
    <w:rsid w:val="00165486"/>
    <w:rsid w:val="00174DFD"/>
    <w:rsid w:val="00176020"/>
    <w:rsid w:val="00180185"/>
    <w:rsid w:val="0018066D"/>
    <w:rsid w:val="001809E4"/>
    <w:rsid w:val="001815EF"/>
    <w:rsid w:val="00183A7F"/>
    <w:rsid w:val="00183EEE"/>
    <w:rsid w:val="00185073"/>
    <w:rsid w:val="001850A3"/>
    <w:rsid w:val="00185B31"/>
    <w:rsid w:val="00190986"/>
    <w:rsid w:val="00192FE9"/>
    <w:rsid w:val="00195C04"/>
    <w:rsid w:val="001A2878"/>
    <w:rsid w:val="001A2B8E"/>
    <w:rsid w:val="001A37B1"/>
    <w:rsid w:val="001A6069"/>
    <w:rsid w:val="001B13F5"/>
    <w:rsid w:val="001B1711"/>
    <w:rsid w:val="001B2317"/>
    <w:rsid w:val="001B47E8"/>
    <w:rsid w:val="001B4D3F"/>
    <w:rsid w:val="001B7248"/>
    <w:rsid w:val="001C075E"/>
    <w:rsid w:val="001D444F"/>
    <w:rsid w:val="001E5742"/>
    <w:rsid w:val="001E6BA0"/>
    <w:rsid w:val="001E71BE"/>
    <w:rsid w:val="001F3AD9"/>
    <w:rsid w:val="0020108C"/>
    <w:rsid w:val="00202C41"/>
    <w:rsid w:val="00206941"/>
    <w:rsid w:val="00211EC3"/>
    <w:rsid w:val="00212182"/>
    <w:rsid w:val="0021373D"/>
    <w:rsid w:val="0021381A"/>
    <w:rsid w:val="00216534"/>
    <w:rsid w:val="00224F26"/>
    <w:rsid w:val="00225D13"/>
    <w:rsid w:val="00233A91"/>
    <w:rsid w:val="00243D95"/>
    <w:rsid w:val="00246450"/>
    <w:rsid w:val="002471DE"/>
    <w:rsid w:val="00253912"/>
    <w:rsid w:val="00257ED9"/>
    <w:rsid w:val="00261208"/>
    <w:rsid w:val="002624A6"/>
    <w:rsid w:val="002633C4"/>
    <w:rsid w:val="00264658"/>
    <w:rsid w:val="00264CB9"/>
    <w:rsid w:val="00272891"/>
    <w:rsid w:val="00272D87"/>
    <w:rsid w:val="00277F27"/>
    <w:rsid w:val="002818FF"/>
    <w:rsid w:val="002830DC"/>
    <w:rsid w:val="00287542"/>
    <w:rsid w:val="0029048E"/>
    <w:rsid w:val="00292DB9"/>
    <w:rsid w:val="0029408B"/>
    <w:rsid w:val="002A45F7"/>
    <w:rsid w:val="002A596E"/>
    <w:rsid w:val="002B7386"/>
    <w:rsid w:val="002C0A33"/>
    <w:rsid w:val="002C5D82"/>
    <w:rsid w:val="002C646F"/>
    <w:rsid w:val="002C78FE"/>
    <w:rsid w:val="002C7B9E"/>
    <w:rsid w:val="002C7DA6"/>
    <w:rsid w:val="002D06BA"/>
    <w:rsid w:val="002D3056"/>
    <w:rsid w:val="002D4DE4"/>
    <w:rsid w:val="002D5C58"/>
    <w:rsid w:val="002D6CA2"/>
    <w:rsid w:val="002E0A6A"/>
    <w:rsid w:val="002E1C76"/>
    <w:rsid w:val="002E4431"/>
    <w:rsid w:val="002E5217"/>
    <w:rsid w:val="002E52F7"/>
    <w:rsid w:val="002E6EE1"/>
    <w:rsid w:val="002F1762"/>
    <w:rsid w:val="002F1A3D"/>
    <w:rsid w:val="002F3EE9"/>
    <w:rsid w:val="002F474E"/>
    <w:rsid w:val="002F7766"/>
    <w:rsid w:val="003114E0"/>
    <w:rsid w:val="003116F0"/>
    <w:rsid w:val="00316568"/>
    <w:rsid w:val="0031660C"/>
    <w:rsid w:val="00324A4A"/>
    <w:rsid w:val="0032684A"/>
    <w:rsid w:val="00326A6C"/>
    <w:rsid w:val="0032712A"/>
    <w:rsid w:val="00327860"/>
    <w:rsid w:val="00330E88"/>
    <w:rsid w:val="00332881"/>
    <w:rsid w:val="00334AD6"/>
    <w:rsid w:val="003366EB"/>
    <w:rsid w:val="00341FD7"/>
    <w:rsid w:val="0034444F"/>
    <w:rsid w:val="00351229"/>
    <w:rsid w:val="003513D4"/>
    <w:rsid w:val="00353AA7"/>
    <w:rsid w:val="00357161"/>
    <w:rsid w:val="003577D0"/>
    <w:rsid w:val="003606EC"/>
    <w:rsid w:val="003614AE"/>
    <w:rsid w:val="00361CD2"/>
    <w:rsid w:val="00362C4E"/>
    <w:rsid w:val="00363763"/>
    <w:rsid w:val="0036607C"/>
    <w:rsid w:val="003664BA"/>
    <w:rsid w:val="003822F1"/>
    <w:rsid w:val="0038527B"/>
    <w:rsid w:val="00387E2E"/>
    <w:rsid w:val="003901F3"/>
    <w:rsid w:val="0039693C"/>
    <w:rsid w:val="003A3EA6"/>
    <w:rsid w:val="003A641F"/>
    <w:rsid w:val="003A6E1C"/>
    <w:rsid w:val="003A7D5E"/>
    <w:rsid w:val="003B4D25"/>
    <w:rsid w:val="003B516B"/>
    <w:rsid w:val="003B788C"/>
    <w:rsid w:val="003C5072"/>
    <w:rsid w:val="003D6EEB"/>
    <w:rsid w:val="003E0DA3"/>
    <w:rsid w:val="003E3E1B"/>
    <w:rsid w:val="003F294C"/>
    <w:rsid w:val="003F2B4D"/>
    <w:rsid w:val="003F69EE"/>
    <w:rsid w:val="00402898"/>
    <w:rsid w:val="00402D2A"/>
    <w:rsid w:val="00404007"/>
    <w:rsid w:val="004113DD"/>
    <w:rsid w:val="00411E4A"/>
    <w:rsid w:val="004144F6"/>
    <w:rsid w:val="00422323"/>
    <w:rsid w:val="00424A8F"/>
    <w:rsid w:val="00431CF5"/>
    <w:rsid w:val="00434999"/>
    <w:rsid w:val="004356FE"/>
    <w:rsid w:val="004370C3"/>
    <w:rsid w:val="004377E3"/>
    <w:rsid w:val="00437CE8"/>
    <w:rsid w:val="00441A32"/>
    <w:rsid w:val="004423A6"/>
    <w:rsid w:val="00443E64"/>
    <w:rsid w:val="00447EAC"/>
    <w:rsid w:val="00455C7A"/>
    <w:rsid w:val="00455E52"/>
    <w:rsid w:val="004659AA"/>
    <w:rsid w:val="00465DBD"/>
    <w:rsid w:val="00470832"/>
    <w:rsid w:val="00472898"/>
    <w:rsid w:val="00473B5E"/>
    <w:rsid w:val="00480BFB"/>
    <w:rsid w:val="00483C3B"/>
    <w:rsid w:val="004841F9"/>
    <w:rsid w:val="004848B9"/>
    <w:rsid w:val="00484B45"/>
    <w:rsid w:val="00486327"/>
    <w:rsid w:val="00487628"/>
    <w:rsid w:val="00494B0C"/>
    <w:rsid w:val="004A29D8"/>
    <w:rsid w:val="004B06E5"/>
    <w:rsid w:val="004B2C92"/>
    <w:rsid w:val="004B6DA5"/>
    <w:rsid w:val="004B7977"/>
    <w:rsid w:val="004C28D7"/>
    <w:rsid w:val="004C2B32"/>
    <w:rsid w:val="004C449E"/>
    <w:rsid w:val="004C4859"/>
    <w:rsid w:val="004D17DA"/>
    <w:rsid w:val="004D1D6F"/>
    <w:rsid w:val="004D2B0D"/>
    <w:rsid w:val="004D3791"/>
    <w:rsid w:val="004D5B8C"/>
    <w:rsid w:val="004D610B"/>
    <w:rsid w:val="004D6797"/>
    <w:rsid w:val="004E4F77"/>
    <w:rsid w:val="004E69AD"/>
    <w:rsid w:val="004E7712"/>
    <w:rsid w:val="005010AD"/>
    <w:rsid w:val="00501C6C"/>
    <w:rsid w:val="00501F3D"/>
    <w:rsid w:val="00510172"/>
    <w:rsid w:val="005173C1"/>
    <w:rsid w:val="00520C14"/>
    <w:rsid w:val="005224E5"/>
    <w:rsid w:val="00524169"/>
    <w:rsid w:val="00526BEB"/>
    <w:rsid w:val="00535EA7"/>
    <w:rsid w:val="00544D65"/>
    <w:rsid w:val="005471B5"/>
    <w:rsid w:val="005474E2"/>
    <w:rsid w:val="00556B23"/>
    <w:rsid w:val="00562DFC"/>
    <w:rsid w:val="00567058"/>
    <w:rsid w:val="0056740F"/>
    <w:rsid w:val="00567B29"/>
    <w:rsid w:val="00573DBA"/>
    <w:rsid w:val="00575711"/>
    <w:rsid w:val="00575C63"/>
    <w:rsid w:val="00580DCD"/>
    <w:rsid w:val="00580F66"/>
    <w:rsid w:val="00581169"/>
    <w:rsid w:val="00582A9D"/>
    <w:rsid w:val="00582BE5"/>
    <w:rsid w:val="005901DB"/>
    <w:rsid w:val="0059303E"/>
    <w:rsid w:val="00593563"/>
    <w:rsid w:val="00593A43"/>
    <w:rsid w:val="0059464B"/>
    <w:rsid w:val="00595C7C"/>
    <w:rsid w:val="00596762"/>
    <w:rsid w:val="005A04D8"/>
    <w:rsid w:val="005A6337"/>
    <w:rsid w:val="005A6FEE"/>
    <w:rsid w:val="005A771E"/>
    <w:rsid w:val="005A7804"/>
    <w:rsid w:val="005B5DCE"/>
    <w:rsid w:val="005C3133"/>
    <w:rsid w:val="005D087C"/>
    <w:rsid w:val="005D235A"/>
    <w:rsid w:val="005D24F4"/>
    <w:rsid w:val="005D7167"/>
    <w:rsid w:val="005E0938"/>
    <w:rsid w:val="005E577A"/>
    <w:rsid w:val="005E5E0D"/>
    <w:rsid w:val="005E6BC6"/>
    <w:rsid w:val="005F478A"/>
    <w:rsid w:val="005F50B1"/>
    <w:rsid w:val="005F5F1A"/>
    <w:rsid w:val="005F7AA2"/>
    <w:rsid w:val="006042BF"/>
    <w:rsid w:val="0060720A"/>
    <w:rsid w:val="00613DC9"/>
    <w:rsid w:val="00617A61"/>
    <w:rsid w:val="006218D0"/>
    <w:rsid w:val="00624445"/>
    <w:rsid w:val="00626CAC"/>
    <w:rsid w:val="00631BF9"/>
    <w:rsid w:val="00636056"/>
    <w:rsid w:val="00640DE6"/>
    <w:rsid w:val="00641140"/>
    <w:rsid w:val="00643D94"/>
    <w:rsid w:val="00646472"/>
    <w:rsid w:val="00646812"/>
    <w:rsid w:val="006522D7"/>
    <w:rsid w:val="006549FF"/>
    <w:rsid w:val="0066152D"/>
    <w:rsid w:val="006630E9"/>
    <w:rsid w:val="006646AC"/>
    <w:rsid w:val="00666406"/>
    <w:rsid w:val="00674AB4"/>
    <w:rsid w:val="006761BC"/>
    <w:rsid w:val="00676BD0"/>
    <w:rsid w:val="006809F9"/>
    <w:rsid w:val="00683A22"/>
    <w:rsid w:val="00683E0E"/>
    <w:rsid w:val="00685F98"/>
    <w:rsid w:val="00686E16"/>
    <w:rsid w:val="00691AAF"/>
    <w:rsid w:val="00691E21"/>
    <w:rsid w:val="00696781"/>
    <w:rsid w:val="00696CAA"/>
    <w:rsid w:val="006972CF"/>
    <w:rsid w:val="006A77B7"/>
    <w:rsid w:val="006B1BC3"/>
    <w:rsid w:val="006C3303"/>
    <w:rsid w:val="006C4EFB"/>
    <w:rsid w:val="006D6FFF"/>
    <w:rsid w:val="006E213A"/>
    <w:rsid w:val="006E3B1F"/>
    <w:rsid w:val="006E3C4F"/>
    <w:rsid w:val="006E4F3C"/>
    <w:rsid w:val="006E6420"/>
    <w:rsid w:val="006E67BD"/>
    <w:rsid w:val="006E7303"/>
    <w:rsid w:val="006F02A4"/>
    <w:rsid w:val="006F2552"/>
    <w:rsid w:val="006F38EA"/>
    <w:rsid w:val="006F3B78"/>
    <w:rsid w:val="006F3CCC"/>
    <w:rsid w:val="006F65C1"/>
    <w:rsid w:val="007044CD"/>
    <w:rsid w:val="00705B35"/>
    <w:rsid w:val="00711FB6"/>
    <w:rsid w:val="007168AF"/>
    <w:rsid w:val="00723E96"/>
    <w:rsid w:val="00726543"/>
    <w:rsid w:val="0073075C"/>
    <w:rsid w:val="007332A7"/>
    <w:rsid w:val="00734695"/>
    <w:rsid w:val="007365EB"/>
    <w:rsid w:val="00740F55"/>
    <w:rsid w:val="007428E1"/>
    <w:rsid w:val="007435B5"/>
    <w:rsid w:val="0074547E"/>
    <w:rsid w:val="00760618"/>
    <w:rsid w:val="007609F8"/>
    <w:rsid w:val="007616BA"/>
    <w:rsid w:val="00761BAB"/>
    <w:rsid w:val="00762DEB"/>
    <w:rsid w:val="007662CE"/>
    <w:rsid w:val="00766516"/>
    <w:rsid w:val="00770E0B"/>
    <w:rsid w:val="0077126F"/>
    <w:rsid w:val="00771644"/>
    <w:rsid w:val="0077401F"/>
    <w:rsid w:val="00782841"/>
    <w:rsid w:val="00787907"/>
    <w:rsid w:val="0079492A"/>
    <w:rsid w:val="007B3D23"/>
    <w:rsid w:val="007B4171"/>
    <w:rsid w:val="007B6B27"/>
    <w:rsid w:val="007B6ED2"/>
    <w:rsid w:val="007C1585"/>
    <w:rsid w:val="007C1DFE"/>
    <w:rsid w:val="007C3764"/>
    <w:rsid w:val="007C431D"/>
    <w:rsid w:val="007C6BA8"/>
    <w:rsid w:val="007E1B60"/>
    <w:rsid w:val="007F64FD"/>
    <w:rsid w:val="0080707B"/>
    <w:rsid w:val="00807D9A"/>
    <w:rsid w:val="00811D3D"/>
    <w:rsid w:val="008160E3"/>
    <w:rsid w:val="008161DC"/>
    <w:rsid w:val="00816D73"/>
    <w:rsid w:val="00821D89"/>
    <w:rsid w:val="008234FA"/>
    <w:rsid w:val="00825BD0"/>
    <w:rsid w:val="00830897"/>
    <w:rsid w:val="00832E6D"/>
    <w:rsid w:val="00834D53"/>
    <w:rsid w:val="008439CB"/>
    <w:rsid w:val="008443C9"/>
    <w:rsid w:val="00851844"/>
    <w:rsid w:val="00854581"/>
    <w:rsid w:val="008552F4"/>
    <w:rsid w:val="0085793D"/>
    <w:rsid w:val="00864AC3"/>
    <w:rsid w:val="0087133C"/>
    <w:rsid w:val="00872043"/>
    <w:rsid w:val="008800E0"/>
    <w:rsid w:val="00881FB9"/>
    <w:rsid w:val="00890F4F"/>
    <w:rsid w:val="008912FA"/>
    <w:rsid w:val="00893680"/>
    <w:rsid w:val="00894058"/>
    <w:rsid w:val="00897F03"/>
    <w:rsid w:val="008A5DB5"/>
    <w:rsid w:val="008B5413"/>
    <w:rsid w:val="008B6996"/>
    <w:rsid w:val="008B7747"/>
    <w:rsid w:val="008B7F1A"/>
    <w:rsid w:val="008D1CC2"/>
    <w:rsid w:val="008D243D"/>
    <w:rsid w:val="008D4262"/>
    <w:rsid w:val="008E0E2B"/>
    <w:rsid w:val="008E1462"/>
    <w:rsid w:val="008E5B28"/>
    <w:rsid w:val="008E6E66"/>
    <w:rsid w:val="008E7F9F"/>
    <w:rsid w:val="008F498E"/>
    <w:rsid w:val="00900A3B"/>
    <w:rsid w:val="00902822"/>
    <w:rsid w:val="00904379"/>
    <w:rsid w:val="00904F5E"/>
    <w:rsid w:val="009114B6"/>
    <w:rsid w:val="00912FC1"/>
    <w:rsid w:val="00913451"/>
    <w:rsid w:val="0091597D"/>
    <w:rsid w:val="00922F1F"/>
    <w:rsid w:val="009245BB"/>
    <w:rsid w:val="00931148"/>
    <w:rsid w:val="00934CA2"/>
    <w:rsid w:val="00935D1B"/>
    <w:rsid w:val="0093626F"/>
    <w:rsid w:val="009438EC"/>
    <w:rsid w:val="00947B6D"/>
    <w:rsid w:val="009539A9"/>
    <w:rsid w:val="00953F2F"/>
    <w:rsid w:val="00955860"/>
    <w:rsid w:val="00955DCF"/>
    <w:rsid w:val="00956789"/>
    <w:rsid w:val="00960E14"/>
    <w:rsid w:val="0097043C"/>
    <w:rsid w:val="00972EEF"/>
    <w:rsid w:val="00975AE3"/>
    <w:rsid w:val="00977417"/>
    <w:rsid w:val="00981FE6"/>
    <w:rsid w:val="00983E1A"/>
    <w:rsid w:val="00983FC3"/>
    <w:rsid w:val="00990251"/>
    <w:rsid w:val="0099519F"/>
    <w:rsid w:val="009A2A38"/>
    <w:rsid w:val="009A3DCB"/>
    <w:rsid w:val="009A4438"/>
    <w:rsid w:val="009A4CCF"/>
    <w:rsid w:val="009B3D35"/>
    <w:rsid w:val="009B58F2"/>
    <w:rsid w:val="009C6A75"/>
    <w:rsid w:val="009D6062"/>
    <w:rsid w:val="009D79A6"/>
    <w:rsid w:val="009E2D66"/>
    <w:rsid w:val="009E50E3"/>
    <w:rsid w:val="009E5366"/>
    <w:rsid w:val="009E59E8"/>
    <w:rsid w:val="009E7522"/>
    <w:rsid w:val="009E762E"/>
    <w:rsid w:val="009F0889"/>
    <w:rsid w:val="009F0BF8"/>
    <w:rsid w:val="009F24F0"/>
    <w:rsid w:val="009F4338"/>
    <w:rsid w:val="009F6DEB"/>
    <w:rsid w:val="009F72A9"/>
    <w:rsid w:val="00A011CD"/>
    <w:rsid w:val="00A016DF"/>
    <w:rsid w:val="00A05014"/>
    <w:rsid w:val="00A1604E"/>
    <w:rsid w:val="00A22110"/>
    <w:rsid w:val="00A2260D"/>
    <w:rsid w:val="00A22E65"/>
    <w:rsid w:val="00A24116"/>
    <w:rsid w:val="00A24322"/>
    <w:rsid w:val="00A25030"/>
    <w:rsid w:val="00A254B1"/>
    <w:rsid w:val="00A275C7"/>
    <w:rsid w:val="00A302A2"/>
    <w:rsid w:val="00A3210C"/>
    <w:rsid w:val="00A35267"/>
    <w:rsid w:val="00A44D3F"/>
    <w:rsid w:val="00A45289"/>
    <w:rsid w:val="00A4565F"/>
    <w:rsid w:val="00A545FC"/>
    <w:rsid w:val="00A6304A"/>
    <w:rsid w:val="00A638EA"/>
    <w:rsid w:val="00A6580A"/>
    <w:rsid w:val="00A7280E"/>
    <w:rsid w:val="00A73137"/>
    <w:rsid w:val="00A7398E"/>
    <w:rsid w:val="00A743B5"/>
    <w:rsid w:val="00A75F4D"/>
    <w:rsid w:val="00A7683F"/>
    <w:rsid w:val="00A770F3"/>
    <w:rsid w:val="00A80BCB"/>
    <w:rsid w:val="00A838EE"/>
    <w:rsid w:val="00A83E68"/>
    <w:rsid w:val="00A93A7A"/>
    <w:rsid w:val="00A95E78"/>
    <w:rsid w:val="00A967EB"/>
    <w:rsid w:val="00AA5BAE"/>
    <w:rsid w:val="00AB16E2"/>
    <w:rsid w:val="00AB1BF8"/>
    <w:rsid w:val="00AB2B62"/>
    <w:rsid w:val="00AB2CF6"/>
    <w:rsid w:val="00AB2DC9"/>
    <w:rsid w:val="00AB70E7"/>
    <w:rsid w:val="00AC157E"/>
    <w:rsid w:val="00AD0888"/>
    <w:rsid w:val="00AD2C0F"/>
    <w:rsid w:val="00AD3211"/>
    <w:rsid w:val="00AD33F2"/>
    <w:rsid w:val="00AD3C49"/>
    <w:rsid w:val="00AD7226"/>
    <w:rsid w:val="00AE0BD7"/>
    <w:rsid w:val="00AE2D15"/>
    <w:rsid w:val="00AE469E"/>
    <w:rsid w:val="00AF526A"/>
    <w:rsid w:val="00AF649F"/>
    <w:rsid w:val="00B0151C"/>
    <w:rsid w:val="00B04479"/>
    <w:rsid w:val="00B071CF"/>
    <w:rsid w:val="00B1034A"/>
    <w:rsid w:val="00B1154C"/>
    <w:rsid w:val="00B11C14"/>
    <w:rsid w:val="00B128F8"/>
    <w:rsid w:val="00B14A02"/>
    <w:rsid w:val="00B20288"/>
    <w:rsid w:val="00B22944"/>
    <w:rsid w:val="00B23AD5"/>
    <w:rsid w:val="00B259C2"/>
    <w:rsid w:val="00B26C4C"/>
    <w:rsid w:val="00B30748"/>
    <w:rsid w:val="00B32929"/>
    <w:rsid w:val="00B34F6D"/>
    <w:rsid w:val="00B42F36"/>
    <w:rsid w:val="00B430B3"/>
    <w:rsid w:val="00B43BAC"/>
    <w:rsid w:val="00B52C04"/>
    <w:rsid w:val="00B5594F"/>
    <w:rsid w:val="00B60D60"/>
    <w:rsid w:val="00B7083B"/>
    <w:rsid w:val="00B718FB"/>
    <w:rsid w:val="00B73FE0"/>
    <w:rsid w:val="00B75952"/>
    <w:rsid w:val="00B75DA7"/>
    <w:rsid w:val="00B81B3B"/>
    <w:rsid w:val="00B83008"/>
    <w:rsid w:val="00B86549"/>
    <w:rsid w:val="00B87D9A"/>
    <w:rsid w:val="00B9057D"/>
    <w:rsid w:val="00BA78A0"/>
    <w:rsid w:val="00BB10B9"/>
    <w:rsid w:val="00BB47A1"/>
    <w:rsid w:val="00BB4810"/>
    <w:rsid w:val="00BC0A40"/>
    <w:rsid w:val="00BC12CB"/>
    <w:rsid w:val="00BC530D"/>
    <w:rsid w:val="00BC556D"/>
    <w:rsid w:val="00BC72AA"/>
    <w:rsid w:val="00BD2E31"/>
    <w:rsid w:val="00BD67C5"/>
    <w:rsid w:val="00BD76A1"/>
    <w:rsid w:val="00BE28EC"/>
    <w:rsid w:val="00BE6B0C"/>
    <w:rsid w:val="00BE6C03"/>
    <w:rsid w:val="00BF0ED3"/>
    <w:rsid w:val="00BF3F00"/>
    <w:rsid w:val="00BF5F13"/>
    <w:rsid w:val="00C01432"/>
    <w:rsid w:val="00C02EB9"/>
    <w:rsid w:val="00C05943"/>
    <w:rsid w:val="00C06394"/>
    <w:rsid w:val="00C07122"/>
    <w:rsid w:val="00C11C47"/>
    <w:rsid w:val="00C1229E"/>
    <w:rsid w:val="00C142C7"/>
    <w:rsid w:val="00C14336"/>
    <w:rsid w:val="00C15DF4"/>
    <w:rsid w:val="00C165CF"/>
    <w:rsid w:val="00C17370"/>
    <w:rsid w:val="00C1759F"/>
    <w:rsid w:val="00C218C0"/>
    <w:rsid w:val="00C263E9"/>
    <w:rsid w:val="00C27FDD"/>
    <w:rsid w:val="00C327CE"/>
    <w:rsid w:val="00C32DF5"/>
    <w:rsid w:val="00C41825"/>
    <w:rsid w:val="00C42C0F"/>
    <w:rsid w:val="00C43406"/>
    <w:rsid w:val="00C449AB"/>
    <w:rsid w:val="00C46288"/>
    <w:rsid w:val="00C46724"/>
    <w:rsid w:val="00C51680"/>
    <w:rsid w:val="00C5358A"/>
    <w:rsid w:val="00C54832"/>
    <w:rsid w:val="00C55544"/>
    <w:rsid w:val="00C555CC"/>
    <w:rsid w:val="00C5564E"/>
    <w:rsid w:val="00C5711F"/>
    <w:rsid w:val="00C600AA"/>
    <w:rsid w:val="00C605C0"/>
    <w:rsid w:val="00C64422"/>
    <w:rsid w:val="00C644E1"/>
    <w:rsid w:val="00C64C08"/>
    <w:rsid w:val="00C66D0B"/>
    <w:rsid w:val="00C67666"/>
    <w:rsid w:val="00C67D5C"/>
    <w:rsid w:val="00C70407"/>
    <w:rsid w:val="00C75FFD"/>
    <w:rsid w:val="00C76CF2"/>
    <w:rsid w:val="00C779D0"/>
    <w:rsid w:val="00C82EDD"/>
    <w:rsid w:val="00C84A61"/>
    <w:rsid w:val="00C859B2"/>
    <w:rsid w:val="00C931D2"/>
    <w:rsid w:val="00C93272"/>
    <w:rsid w:val="00C937D4"/>
    <w:rsid w:val="00C93B34"/>
    <w:rsid w:val="00C93D92"/>
    <w:rsid w:val="00C97045"/>
    <w:rsid w:val="00C97D11"/>
    <w:rsid w:val="00CA74FD"/>
    <w:rsid w:val="00CB0BC1"/>
    <w:rsid w:val="00CB21CA"/>
    <w:rsid w:val="00CB2A51"/>
    <w:rsid w:val="00CB44D6"/>
    <w:rsid w:val="00CB6391"/>
    <w:rsid w:val="00CB6F39"/>
    <w:rsid w:val="00CB734D"/>
    <w:rsid w:val="00CD1840"/>
    <w:rsid w:val="00CD514A"/>
    <w:rsid w:val="00CD6AE0"/>
    <w:rsid w:val="00CE0F7B"/>
    <w:rsid w:val="00CE6555"/>
    <w:rsid w:val="00CF0B08"/>
    <w:rsid w:val="00CF31BC"/>
    <w:rsid w:val="00CF6D2A"/>
    <w:rsid w:val="00CF6FAF"/>
    <w:rsid w:val="00D0035E"/>
    <w:rsid w:val="00D00DCA"/>
    <w:rsid w:val="00D01B63"/>
    <w:rsid w:val="00D12FEF"/>
    <w:rsid w:val="00D16575"/>
    <w:rsid w:val="00D20BB3"/>
    <w:rsid w:val="00D269E3"/>
    <w:rsid w:val="00D274A0"/>
    <w:rsid w:val="00D32A79"/>
    <w:rsid w:val="00D36D72"/>
    <w:rsid w:val="00D4095F"/>
    <w:rsid w:val="00D42D95"/>
    <w:rsid w:val="00D4563D"/>
    <w:rsid w:val="00D45795"/>
    <w:rsid w:val="00D46BEA"/>
    <w:rsid w:val="00D5372A"/>
    <w:rsid w:val="00D57213"/>
    <w:rsid w:val="00D60112"/>
    <w:rsid w:val="00D626A0"/>
    <w:rsid w:val="00D64365"/>
    <w:rsid w:val="00D7412A"/>
    <w:rsid w:val="00D75B0A"/>
    <w:rsid w:val="00D778E1"/>
    <w:rsid w:val="00D82503"/>
    <w:rsid w:val="00D832D1"/>
    <w:rsid w:val="00D833DD"/>
    <w:rsid w:val="00D8505A"/>
    <w:rsid w:val="00D850B7"/>
    <w:rsid w:val="00D86FFA"/>
    <w:rsid w:val="00D87115"/>
    <w:rsid w:val="00D872A4"/>
    <w:rsid w:val="00D9289F"/>
    <w:rsid w:val="00D93A62"/>
    <w:rsid w:val="00D95684"/>
    <w:rsid w:val="00D95B70"/>
    <w:rsid w:val="00D97A4F"/>
    <w:rsid w:val="00DA2372"/>
    <w:rsid w:val="00DA34D3"/>
    <w:rsid w:val="00DA5D6B"/>
    <w:rsid w:val="00DA622E"/>
    <w:rsid w:val="00DA685B"/>
    <w:rsid w:val="00DA7711"/>
    <w:rsid w:val="00DB4FDB"/>
    <w:rsid w:val="00DC2A83"/>
    <w:rsid w:val="00DC2D75"/>
    <w:rsid w:val="00DC3A20"/>
    <w:rsid w:val="00DD2AF8"/>
    <w:rsid w:val="00DD2B0A"/>
    <w:rsid w:val="00DD2E40"/>
    <w:rsid w:val="00DD4F12"/>
    <w:rsid w:val="00DD689C"/>
    <w:rsid w:val="00DF0916"/>
    <w:rsid w:val="00DF1D69"/>
    <w:rsid w:val="00DF38D0"/>
    <w:rsid w:val="00E00757"/>
    <w:rsid w:val="00E00B9C"/>
    <w:rsid w:val="00E0299F"/>
    <w:rsid w:val="00E11421"/>
    <w:rsid w:val="00E15BD5"/>
    <w:rsid w:val="00E17B5D"/>
    <w:rsid w:val="00E17BF6"/>
    <w:rsid w:val="00E22E80"/>
    <w:rsid w:val="00E23D84"/>
    <w:rsid w:val="00E27EB5"/>
    <w:rsid w:val="00E30600"/>
    <w:rsid w:val="00E31D3F"/>
    <w:rsid w:val="00E366DD"/>
    <w:rsid w:val="00E37828"/>
    <w:rsid w:val="00E407DC"/>
    <w:rsid w:val="00E435A8"/>
    <w:rsid w:val="00E53589"/>
    <w:rsid w:val="00E55949"/>
    <w:rsid w:val="00E55F33"/>
    <w:rsid w:val="00E606D1"/>
    <w:rsid w:val="00E630FD"/>
    <w:rsid w:val="00E646B2"/>
    <w:rsid w:val="00E64BE1"/>
    <w:rsid w:val="00E65D32"/>
    <w:rsid w:val="00E6773F"/>
    <w:rsid w:val="00E67DC3"/>
    <w:rsid w:val="00E751FF"/>
    <w:rsid w:val="00E77C72"/>
    <w:rsid w:val="00E8116C"/>
    <w:rsid w:val="00E812FF"/>
    <w:rsid w:val="00E8163F"/>
    <w:rsid w:val="00E83E84"/>
    <w:rsid w:val="00E85558"/>
    <w:rsid w:val="00E8716F"/>
    <w:rsid w:val="00E872FC"/>
    <w:rsid w:val="00E87962"/>
    <w:rsid w:val="00E87E8E"/>
    <w:rsid w:val="00E87F55"/>
    <w:rsid w:val="00E91A8C"/>
    <w:rsid w:val="00E933F3"/>
    <w:rsid w:val="00E948EE"/>
    <w:rsid w:val="00E96D2C"/>
    <w:rsid w:val="00E96D84"/>
    <w:rsid w:val="00EA0147"/>
    <w:rsid w:val="00EA191D"/>
    <w:rsid w:val="00EA42FA"/>
    <w:rsid w:val="00EA7EF5"/>
    <w:rsid w:val="00EB186E"/>
    <w:rsid w:val="00EB2965"/>
    <w:rsid w:val="00EB7FE1"/>
    <w:rsid w:val="00EC1613"/>
    <w:rsid w:val="00EC439D"/>
    <w:rsid w:val="00EC4729"/>
    <w:rsid w:val="00EC5675"/>
    <w:rsid w:val="00ED2A7E"/>
    <w:rsid w:val="00ED48AB"/>
    <w:rsid w:val="00ED66B0"/>
    <w:rsid w:val="00ED6C20"/>
    <w:rsid w:val="00EE01CF"/>
    <w:rsid w:val="00EF0B74"/>
    <w:rsid w:val="00EF0D88"/>
    <w:rsid w:val="00EF28ED"/>
    <w:rsid w:val="00EF54A8"/>
    <w:rsid w:val="00F0041A"/>
    <w:rsid w:val="00F01384"/>
    <w:rsid w:val="00F03853"/>
    <w:rsid w:val="00F04299"/>
    <w:rsid w:val="00F0699C"/>
    <w:rsid w:val="00F07903"/>
    <w:rsid w:val="00F11364"/>
    <w:rsid w:val="00F1180E"/>
    <w:rsid w:val="00F11A51"/>
    <w:rsid w:val="00F131B4"/>
    <w:rsid w:val="00F157BF"/>
    <w:rsid w:val="00F20F58"/>
    <w:rsid w:val="00F21DE6"/>
    <w:rsid w:val="00F224E8"/>
    <w:rsid w:val="00F231E0"/>
    <w:rsid w:val="00F268DF"/>
    <w:rsid w:val="00F268E9"/>
    <w:rsid w:val="00F34248"/>
    <w:rsid w:val="00F506F8"/>
    <w:rsid w:val="00F50C59"/>
    <w:rsid w:val="00F5274C"/>
    <w:rsid w:val="00F57B61"/>
    <w:rsid w:val="00F61AAC"/>
    <w:rsid w:val="00F62AEB"/>
    <w:rsid w:val="00F64300"/>
    <w:rsid w:val="00F66595"/>
    <w:rsid w:val="00F716B8"/>
    <w:rsid w:val="00F72288"/>
    <w:rsid w:val="00F73DA6"/>
    <w:rsid w:val="00F807F0"/>
    <w:rsid w:val="00F832DD"/>
    <w:rsid w:val="00F83AA7"/>
    <w:rsid w:val="00F85152"/>
    <w:rsid w:val="00F900E7"/>
    <w:rsid w:val="00F92F4C"/>
    <w:rsid w:val="00FB0FB1"/>
    <w:rsid w:val="00FB2ED9"/>
    <w:rsid w:val="00FB59C9"/>
    <w:rsid w:val="00FB6B33"/>
    <w:rsid w:val="00FC0EB7"/>
    <w:rsid w:val="00FC49AA"/>
    <w:rsid w:val="00FD2FD5"/>
    <w:rsid w:val="00FD7B64"/>
    <w:rsid w:val="00FE0601"/>
    <w:rsid w:val="00FF03FA"/>
    <w:rsid w:val="00FF1E1E"/>
    <w:rsid w:val="00FF226D"/>
    <w:rsid w:val="00FF45EA"/>
    <w:rsid w:val="00FF639E"/>
    <w:rsid w:val="00FF76E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19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rPr>
      <w:lang w:val="en-US" w:eastAsia="en-US"/>
    </w:rPr>
  </w:style>
  <w:style w:type="paragraph" w:styleId="1">
    <w:name w:val="heading 1"/>
    <w:basedOn w:val="a0"/>
    <w:next w:val="a0"/>
    <w:link w:val="10"/>
    <w:uiPriority w:val="9"/>
    <w:qFormat/>
    <w:rsid w:val="00BB47A1"/>
    <w:pPr>
      <w:keepNext/>
      <w:keepLines/>
      <w:spacing w:before="240"/>
      <w:outlineLvl w:val="0"/>
    </w:pPr>
    <w:rPr>
      <w:rFonts w:ascii="Times" w:eastAsiaTheme="majorEastAsia" w:hAnsi="Times" w:cstheme="majorBidi"/>
      <w:b/>
      <w:color w:val="000000" w:themeColor="text1"/>
      <w:sz w:val="28"/>
      <w:szCs w:val="32"/>
    </w:rPr>
  </w:style>
  <w:style w:type="paragraph" w:styleId="2">
    <w:name w:val="heading 2"/>
    <w:basedOn w:val="a0"/>
    <w:next w:val="a0"/>
    <w:link w:val="20"/>
    <w:uiPriority w:val="9"/>
    <w:unhideWhenUsed/>
    <w:qFormat/>
    <w:rsid w:val="00BB47A1"/>
    <w:pPr>
      <w:keepNext/>
      <w:keepLines/>
      <w:spacing w:before="40" w:line="360" w:lineRule="auto"/>
      <w:outlineLvl w:val="1"/>
    </w:pPr>
    <w:rPr>
      <w:rFonts w:ascii="Times" w:eastAsiaTheme="majorEastAsia" w:hAnsi="Times" w:cstheme="majorBidi"/>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rPr>
  </w:style>
  <w:style w:type="paragraph" w:customStyle="1" w:styleId="A6">
    <w:name w:val="Текстовый блок A"/>
    <w:rPr>
      <w:rFonts w:ascii="Helvetica" w:hAnsi="Helvetica" w:cs="Arial Unicode MS"/>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w:eastAsia="Helvetica" w:hAnsi="Helvetica" w:cs="Helvetica"/>
      <w:color w:val="000000"/>
      <w:sz w:val="22"/>
      <w:szCs w:val="22"/>
      <w:u w:color="000000"/>
    </w:rPr>
  </w:style>
  <w:style w:type="paragraph" w:customStyle="1" w:styleId="a8">
    <w:name w:val="Сноска"/>
    <w:rPr>
      <w:rFonts w:ascii="Helvetica" w:eastAsia="Helvetica" w:hAnsi="Helvetica" w:cs="Helvetica"/>
      <w:color w:val="000000"/>
      <w:sz w:val="22"/>
      <w:szCs w:val="22"/>
      <w:u w:color="000000"/>
    </w:rPr>
  </w:style>
  <w:style w:type="character" w:customStyle="1" w:styleId="a9">
    <w:name w:val="Нет"/>
  </w:style>
  <w:style w:type="character" w:customStyle="1" w:styleId="Hyperlink0">
    <w:name w:val="Hyperlink.0"/>
    <w:basedOn w:val="a9"/>
    <w:rPr>
      <w:u w:val="single"/>
      <w:lang w:val="en-US"/>
    </w:rPr>
  </w:style>
  <w:style w:type="paragraph" w:styleId="aa">
    <w:name w:val="header"/>
    <w:basedOn w:val="a0"/>
    <w:link w:val="ab"/>
    <w:uiPriority w:val="99"/>
    <w:unhideWhenUsed/>
    <w:rsid w:val="000C778B"/>
    <w:pPr>
      <w:tabs>
        <w:tab w:val="center" w:pos="4677"/>
        <w:tab w:val="right" w:pos="9355"/>
      </w:tabs>
    </w:pPr>
  </w:style>
  <w:style w:type="character" w:customStyle="1" w:styleId="ab">
    <w:name w:val="Верхний колонтитул Знак"/>
    <w:basedOn w:val="a1"/>
    <w:link w:val="aa"/>
    <w:uiPriority w:val="99"/>
    <w:rsid w:val="000C778B"/>
    <w:rPr>
      <w:sz w:val="24"/>
      <w:szCs w:val="24"/>
      <w:lang w:val="en-US" w:eastAsia="en-US"/>
    </w:rPr>
  </w:style>
  <w:style w:type="paragraph" w:styleId="ac">
    <w:name w:val="footer"/>
    <w:basedOn w:val="a0"/>
    <w:link w:val="ad"/>
    <w:uiPriority w:val="99"/>
    <w:unhideWhenUsed/>
    <w:rsid w:val="000C778B"/>
    <w:pPr>
      <w:tabs>
        <w:tab w:val="center" w:pos="4677"/>
        <w:tab w:val="right" w:pos="9355"/>
      </w:tabs>
    </w:pPr>
  </w:style>
  <w:style w:type="character" w:customStyle="1" w:styleId="ad">
    <w:name w:val="Нижний колонтитул Знак"/>
    <w:basedOn w:val="a1"/>
    <w:link w:val="ac"/>
    <w:uiPriority w:val="99"/>
    <w:rsid w:val="000C778B"/>
    <w:rPr>
      <w:sz w:val="24"/>
      <w:szCs w:val="24"/>
      <w:lang w:val="en-US" w:eastAsia="en-US"/>
    </w:rPr>
  </w:style>
  <w:style w:type="paragraph" w:styleId="ae">
    <w:name w:val="footnote text"/>
    <w:basedOn w:val="a0"/>
    <w:link w:val="af"/>
    <w:uiPriority w:val="99"/>
    <w:unhideWhenUsed/>
    <w:rsid w:val="00327860"/>
    <w:rPr>
      <w:sz w:val="20"/>
      <w:szCs w:val="20"/>
    </w:rPr>
  </w:style>
  <w:style w:type="character" w:customStyle="1" w:styleId="af">
    <w:name w:val="Текст сноски Знак"/>
    <w:basedOn w:val="a1"/>
    <w:link w:val="ae"/>
    <w:uiPriority w:val="99"/>
    <w:rsid w:val="00327860"/>
    <w:rPr>
      <w:lang w:val="en-US" w:eastAsia="en-US"/>
    </w:rPr>
  </w:style>
  <w:style w:type="character" w:styleId="af0">
    <w:name w:val="footnote reference"/>
    <w:basedOn w:val="a1"/>
    <w:uiPriority w:val="99"/>
    <w:unhideWhenUsed/>
    <w:rsid w:val="00327860"/>
    <w:rPr>
      <w:vertAlign w:val="superscript"/>
    </w:rPr>
  </w:style>
  <w:style w:type="paragraph" w:styleId="af1">
    <w:name w:val="Balloon Text"/>
    <w:basedOn w:val="a0"/>
    <w:link w:val="af2"/>
    <w:uiPriority w:val="99"/>
    <w:semiHidden/>
    <w:unhideWhenUsed/>
    <w:rsid w:val="00567058"/>
    <w:rPr>
      <w:rFonts w:ascii="Tahoma" w:hAnsi="Tahoma" w:cs="Tahoma"/>
      <w:sz w:val="16"/>
      <w:szCs w:val="16"/>
    </w:rPr>
  </w:style>
  <w:style w:type="character" w:customStyle="1" w:styleId="af2">
    <w:name w:val="Текст выноски Знак"/>
    <w:basedOn w:val="a1"/>
    <w:link w:val="af1"/>
    <w:uiPriority w:val="99"/>
    <w:semiHidden/>
    <w:rsid w:val="00567058"/>
    <w:rPr>
      <w:rFonts w:ascii="Tahoma" w:hAnsi="Tahoma" w:cs="Tahoma"/>
      <w:sz w:val="16"/>
      <w:szCs w:val="16"/>
      <w:lang w:val="en-US" w:eastAsia="en-US"/>
    </w:rPr>
  </w:style>
  <w:style w:type="paragraph" w:styleId="af3">
    <w:name w:val="Normal (Web)"/>
    <w:basedOn w:val="a0"/>
    <w:uiPriority w:val="99"/>
    <w:unhideWhenUsed/>
    <w:rsid w:val="001B47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ru-RU" w:eastAsia="ru-RU"/>
    </w:rPr>
  </w:style>
  <w:style w:type="paragraph" w:styleId="af4">
    <w:name w:val="endnote text"/>
    <w:basedOn w:val="a0"/>
    <w:link w:val="af5"/>
    <w:uiPriority w:val="99"/>
    <w:unhideWhenUsed/>
    <w:rsid w:val="00185073"/>
  </w:style>
  <w:style w:type="character" w:customStyle="1" w:styleId="af5">
    <w:name w:val="Текст концевой сноски Знак"/>
    <w:basedOn w:val="a1"/>
    <w:link w:val="af4"/>
    <w:uiPriority w:val="99"/>
    <w:rsid w:val="00185073"/>
    <w:rPr>
      <w:sz w:val="24"/>
      <w:szCs w:val="24"/>
      <w:lang w:val="en-US" w:eastAsia="en-US"/>
    </w:rPr>
  </w:style>
  <w:style w:type="character" w:styleId="af6">
    <w:name w:val="endnote reference"/>
    <w:basedOn w:val="a1"/>
    <w:uiPriority w:val="99"/>
    <w:unhideWhenUsed/>
    <w:rsid w:val="00185073"/>
    <w:rPr>
      <w:vertAlign w:val="superscript"/>
    </w:rPr>
  </w:style>
  <w:style w:type="character" w:styleId="af7">
    <w:name w:val="FollowedHyperlink"/>
    <w:basedOn w:val="a1"/>
    <w:uiPriority w:val="99"/>
    <w:semiHidden/>
    <w:unhideWhenUsed/>
    <w:rsid w:val="00B430B3"/>
    <w:rPr>
      <w:color w:val="FF00FF" w:themeColor="followedHyperlink"/>
      <w:u w:val="single"/>
    </w:rPr>
  </w:style>
  <w:style w:type="paragraph" w:styleId="11">
    <w:name w:val="index 1"/>
    <w:basedOn w:val="a0"/>
    <w:next w:val="a0"/>
    <w:autoRedefine/>
    <w:uiPriority w:val="99"/>
    <w:unhideWhenUsed/>
    <w:rsid w:val="00676BD0"/>
    <w:pPr>
      <w:ind w:left="240" w:hanging="240"/>
    </w:pPr>
    <w:rPr>
      <w:rFonts w:asciiTheme="minorHAnsi" w:hAnsiTheme="minorHAnsi"/>
      <w:sz w:val="20"/>
      <w:szCs w:val="20"/>
    </w:rPr>
  </w:style>
  <w:style w:type="paragraph" w:styleId="21">
    <w:name w:val="index 2"/>
    <w:basedOn w:val="a0"/>
    <w:next w:val="a0"/>
    <w:autoRedefine/>
    <w:uiPriority w:val="99"/>
    <w:unhideWhenUsed/>
    <w:rsid w:val="00676BD0"/>
    <w:pPr>
      <w:ind w:left="480" w:hanging="240"/>
    </w:pPr>
    <w:rPr>
      <w:rFonts w:asciiTheme="minorHAnsi" w:hAnsiTheme="minorHAnsi"/>
      <w:sz w:val="20"/>
      <w:szCs w:val="20"/>
    </w:rPr>
  </w:style>
  <w:style w:type="paragraph" w:styleId="3">
    <w:name w:val="index 3"/>
    <w:basedOn w:val="a0"/>
    <w:next w:val="a0"/>
    <w:autoRedefine/>
    <w:uiPriority w:val="99"/>
    <w:unhideWhenUsed/>
    <w:rsid w:val="00676BD0"/>
    <w:pPr>
      <w:ind w:left="720" w:hanging="240"/>
    </w:pPr>
    <w:rPr>
      <w:rFonts w:asciiTheme="minorHAnsi" w:hAnsiTheme="minorHAnsi"/>
      <w:sz w:val="20"/>
      <w:szCs w:val="20"/>
    </w:rPr>
  </w:style>
  <w:style w:type="paragraph" w:styleId="4">
    <w:name w:val="index 4"/>
    <w:basedOn w:val="a0"/>
    <w:next w:val="a0"/>
    <w:autoRedefine/>
    <w:uiPriority w:val="99"/>
    <w:unhideWhenUsed/>
    <w:rsid w:val="00676BD0"/>
    <w:pPr>
      <w:ind w:left="960" w:hanging="240"/>
    </w:pPr>
    <w:rPr>
      <w:rFonts w:asciiTheme="minorHAnsi" w:hAnsiTheme="minorHAnsi"/>
      <w:sz w:val="20"/>
      <w:szCs w:val="20"/>
    </w:rPr>
  </w:style>
  <w:style w:type="paragraph" w:styleId="5">
    <w:name w:val="index 5"/>
    <w:basedOn w:val="a0"/>
    <w:next w:val="a0"/>
    <w:autoRedefine/>
    <w:uiPriority w:val="99"/>
    <w:unhideWhenUsed/>
    <w:rsid w:val="00676BD0"/>
    <w:pPr>
      <w:ind w:left="1200" w:hanging="240"/>
    </w:pPr>
    <w:rPr>
      <w:rFonts w:asciiTheme="minorHAnsi" w:hAnsiTheme="minorHAnsi"/>
      <w:sz w:val="20"/>
      <w:szCs w:val="20"/>
    </w:rPr>
  </w:style>
  <w:style w:type="paragraph" w:styleId="6">
    <w:name w:val="index 6"/>
    <w:basedOn w:val="a0"/>
    <w:next w:val="a0"/>
    <w:autoRedefine/>
    <w:uiPriority w:val="99"/>
    <w:unhideWhenUsed/>
    <w:rsid w:val="00676BD0"/>
    <w:pPr>
      <w:ind w:left="1440" w:hanging="240"/>
    </w:pPr>
    <w:rPr>
      <w:rFonts w:asciiTheme="minorHAnsi" w:hAnsiTheme="minorHAnsi"/>
      <w:sz w:val="20"/>
      <w:szCs w:val="20"/>
    </w:rPr>
  </w:style>
  <w:style w:type="paragraph" w:styleId="7">
    <w:name w:val="index 7"/>
    <w:basedOn w:val="a0"/>
    <w:next w:val="a0"/>
    <w:autoRedefine/>
    <w:uiPriority w:val="99"/>
    <w:unhideWhenUsed/>
    <w:rsid w:val="00676BD0"/>
    <w:pPr>
      <w:ind w:left="1680" w:hanging="240"/>
    </w:pPr>
    <w:rPr>
      <w:rFonts w:asciiTheme="minorHAnsi" w:hAnsiTheme="minorHAnsi"/>
      <w:sz w:val="20"/>
      <w:szCs w:val="20"/>
    </w:rPr>
  </w:style>
  <w:style w:type="paragraph" w:styleId="8">
    <w:name w:val="index 8"/>
    <w:basedOn w:val="a0"/>
    <w:next w:val="a0"/>
    <w:autoRedefine/>
    <w:uiPriority w:val="99"/>
    <w:unhideWhenUsed/>
    <w:rsid w:val="00676BD0"/>
    <w:pPr>
      <w:ind w:left="1920" w:hanging="240"/>
    </w:pPr>
    <w:rPr>
      <w:rFonts w:asciiTheme="minorHAnsi" w:hAnsiTheme="minorHAnsi"/>
      <w:sz w:val="20"/>
      <w:szCs w:val="20"/>
    </w:rPr>
  </w:style>
  <w:style w:type="paragraph" w:styleId="9">
    <w:name w:val="index 9"/>
    <w:basedOn w:val="a0"/>
    <w:next w:val="a0"/>
    <w:autoRedefine/>
    <w:uiPriority w:val="99"/>
    <w:unhideWhenUsed/>
    <w:rsid w:val="00676BD0"/>
    <w:pPr>
      <w:ind w:left="2160" w:hanging="240"/>
    </w:pPr>
    <w:rPr>
      <w:rFonts w:asciiTheme="minorHAnsi" w:hAnsiTheme="minorHAnsi"/>
      <w:sz w:val="20"/>
      <w:szCs w:val="20"/>
    </w:rPr>
  </w:style>
  <w:style w:type="paragraph" w:styleId="af8">
    <w:name w:val="index heading"/>
    <w:basedOn w:val="a0"/>
    <w:next w:val="11"/>
    <w:uiPriority w:val="99"/>
    <w:unhideWhenUsed/>
    <w:rsid w:val="00676BD0"/>
    <w:pPr>
      <w:spacing w:before="120" w:after="120"/>
    </w:pPr>
    <w:rPr>
      <w:rFonts w:asciiTheme="minorHAnsi" w:hAnsiTheme="minorHAnsi"/>
      <w:i/>
      <w:iCs/>
      <w:sz w:val="20"/>
      <w:szCs w:val="20"/>
    </w:rPr>
  </w:style>
  <w:style w:type="paragraph" w:styleId="12">
    <w:name w:val="toc 1"/>
    <w:basedOn w:val="a0"/>
    <w:next w:val="a0"/>
    <w:autoRedefine/>
    <w:uiPriority w:val="39"/>
    <w:unhideWhenUsed/>
    <w:rsid w:val="00163FE8"/>
    <w:pPr>
      <w:tabs>
        <w:tab w:val="right" w:leader="dot" w:pos="9622"/>
      </w:tabs>
      <w:spacing w:after="120"/>
      <w:jc w:val="center"/>
    </w:pPr>
    <w:rPr>
      <w:b/>
      <w:bCs/>
      <w:noProof/>
      <w:sz w:val="28"/>
      <w:szCs w:val="28"/>
      <w:lang w:val="ru-RU"/>
    </w:rPr>
  </w:style>
  <w:style w:type="paragraph" w:styleId="22">
    <w:name w:val="toc 2"/>
    <w:basedOn w:val="a0"/>
    <w:next w:val="a0"/>
    <w:autoRedefine/>
    <w:uiPriority w:val="39"/>
    <w:unhideWhenUsed/>
    <w:rsid w:val="00F20F58"/>
    <w:pPr>
      <w:tabs>
        <w:tab w:val="left" w:pos="567"/>
        <w:tab w:val="right" w:leader="dot" w:pos="9622"/>
      </w:tabs>
      <w:spacing w:before="120" w:line="360" w:lineRule="auto"/>
      <w:ind w:left="425" w:hanging="425"/>
    </w:pPr>
    <w:rPr>
      <w:rFonts w:asciiTheme="minorHAnsi" w:hAnsiTheme="minorHAnsi"/>
      <w:b/>
      <w:bCs/>
      <w:sz w:val="22"/>
      <w:szCs w:val="22"/>
    </w:rPr>
  </w:style>
  <w:style w:type="paragraph" w:styleId="30">
    <w:name w:val="toc 3"/>
    <w:basedOn w:val="a0"/>
    <w:next w:val="a0"/>
    <w:autoRedefine/>
    <w:uiPriority w:val="39"/>
    <w:unhideWhenUsed/>
    <w:rsid w:val="00676BD0"/>
    <w:pPr>
      <w:ind w:left="480"/>
    </w:pPr>
    <w:rPr>
      <w:rFonts w:asciiTheme="minorHAnsi" w:hAnsiTheme="minorHAnsi"/>
      <w:sz w:val="22"/>
      <w:szCs w:val="22"/>
    </w:rPr>
  </w:style>
  <w:style w:type="paragraph" w:styleId="40">
    <w:name w:val="toc 4"/>
    <w:basedOn w:val="a0"/>
    <w:next w:val="a0"/>
    <w:autoRedefine/>
    <w:uiPriority w:val="39"/>
    <w:unhideWhenUsed/>
    <w:rsid w:val="00676BD0"/>
    <w:pPr>
      <w:ind w:left="720"/>
    </w:pPr>
    <w:rPr>
      <w:rFonts w:asciiTheme="minorHAnsi" w:hAnsiTheme="minorHAnsi"/>
      <w:sz w:val="20"/>
      <w:szCs w:val="20"/>
    </w:rPr>
  </w:style>
  <w:style w:type="paragraph" w:styleId="50">
    <w:name w:val="toc 5"/>
    <w:basedOn w:val="a0"/>
    <w:next w:val="a0"/>
    <w:autoRedefine/>
    <w:uiPriority w:val="39"/>
    <w:unhideWhenUsed/>
    <w:rsid w:val="00676BD0"/>
    <w:pPr>
      <w:ind w:left="960"/>
    </w:pPr>
    <w:rPr>
      <w:rFonts w:asciiTheme="minorHAnsi" w:hAnsiTheme="minorHAnsi"/>
      <w:sz w:val="20"/>
      <w:szCs w:val="20"/>
    </w:rPr>
  </w:style>
  <w:style w:type="paragraph" w:styleId="60">
    <w:name w:val="toc 6"/>
    <w:basedOn w:val="a0"/>
    <w:next w:val="a0"/>
    <w:autoRedefine/>
    <w:uiPriority w:val="39"/>
    <w:unhideWhenUsed/>
    <w:rsid w:val="00676BD0"/>
    <w:pPr>
      <w:ind w:left="1200"/>
    </w:pPr>
    <w:rPr>
      <w:rFonts w:asciiTheme="minorHAnsi" w:hAnsiTheme="minorHAnsi"/>
      <w:sz w:val="20"/>
      <w:szCs w:val="20"/>
    </w:rPr>
  </w:style>
  <w:style w:type="paragraph" w:styleId="70">
    <w:name w:val="toc 7"/>
    <w:basedOn w:val="a0"/>
    <w:next w:val="a0"/>
    <w:autoRedefine/>
    <w:uiPriority w:val="39"/>
    <w:unhideWhenUsed/>
    <w:rsid w:val="00676BD0"/>
    <w:pPr>
      <w:ind w:left="1440"/>
    </w:pPr>
    <w:rPr>
      <w:rFonts w:asciiTheme="minorHAnsi" w:hAnsiTheme="minorHAnsi"/>
      <w:sz w:val="20"/>
      <w:szCs w:val="20"/>
    </w:rPr>
  </w:style>
  <w:style w:type="paragraph" w:styleId="80">
    <w:name w:val="toc 8"/>
    <w:basedOn w:val="a0"/>
    <w:next w:val="a0"/>
    <w:autoRedefine/>
    <w:uiPriority w:val="39"/>
    <w:unhideWhenUsed/>
    <w:rsid w:val="00676BD0"/>
    <w:pPr>
      <w:ind w:left="1680"/>
    </w:pPr>
    <w:rPr>
      <w:rFonts w:asciiTheme="minorHAnsi" w:hAnsiTheme="minorHAnsi"/>
      <w:sz w:val="20"/>
      <w:szCs w:val="20"/>
    </w:rPr>
  </w:style>
  <w:style w:type="paragraph" w:styleId="90">
    <w:name w:val="toc 9"/>
    <w:basedOn w:val="a0"/>
    <w:next w:val="a0"/>
    <w:autoRedefine/>
    <w:uiPriority w:val="39"/>
    <w:unhideWhenUsed/>
    <w:rsid w:val="00676BD0"/>
    <w:pPr>
      <w:ind w:left="1920"/>
    </w:pPr>
    <w:rPr>
      <w:rFonts w:asciiTheme="minorHAnsi" w:hAnsiTheme="minorHAnsi"/>
      <w:sz w:val="20"/>
      <w:szCs w:val="20"/>
    </w:rPr>
  </w:style>
  <w:style w:type="character" w:customStyle="1" w:styleId="10">
    <w:name w:val="Заголовок 1 Знак"/>
    <w:basedOn w:val="a1"/>
    <w:link w:val="1"/>
    <w:uiPriority w:val="9"/>
    <w:rsid w:val="00BB47A1"/>
    <w:rPr>
      <w:rFonts w:ascii="Times" w:eastAsiaTheme="majorEastAsia" w:hAnsi="Times" w:cstheme="majorBidi"/>
      <w:b/>
      <w:color w:val="000000" w:themeColor="text1"/>
      <w:sz w:val="28"/>
      <w:szCs w:val="32"/>
      <w:lang w:val="en-US" w:eastAsia="en-US"/>
    </w:rPr>
  </w:style>
  <w:style w:type="character" w:customStyle="1" w:styleId="20">
    <w:name w:val="Заголовок 2 Знак"/>
    <w:basedOn w:val="a1"/>
    <w:link w:val="2"/>
    <w:uiPriority w:val="9"/>
    <w:rsid w:val="00BB47A1"/>
    <w:rPr>
      <w:rFonts w:ascii="Times" w:eastAsiaTheme="majorEastAsia" w:hAnsi="Times" w:cstheme="majorBidi"/>
      <w:b/>
      <w:color w:val="000000" w:themeColor="text1"/>
      <w:sz w:val="28"/>
      <w:szCs w:val="28"/>
      <w:lang w:val="en-US" w:eastAsia="en-US"/>
    </w:rPr>
  </w:style>
  <w:style w:type="character" w:customStyle="1" w:styleId="apple-converted-space">
    <w:name w:val="apple-converted-space"/>
    <w:basedOn w:val="a1"/>
    <w:rsid w:val="002F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658">
      <w:bodyDiv w:val="1"/>
      <w:marLeft w:val="0"/>
      <w:marRight w:val="0"/>
      <w:marTop w:val="0"/>
      <w:marBottom w:val="0"/>
      <w:divBdr>
        <w:top w:val="none" w:sz="0" w:space="0" w:color="auto"/>
        <w:left w:val="none" w:sz="0" w:space="0" w:color="auto"/>
        <w:bottom w:val="none" w:sz="0" w:space="0" w:color="auto"/>
        <w:right w:val="none" w:sz="0" w:space="0" w:color="auto"/>
      </w:divBdr>
      <w:divsChild>
        <w:div w:id="1552113380">
          <w:marLeft w:val="0"/>
          <w:marRight w:val="0"/>
          <w:marTop w:val="0"/>
          <w:marBottom w:val="0"/>
          <w:divBdr>
            <w:top w:val="none" w:sz="0" w:space="0" w:color="auto"/>
            <w:left w:val="none" w:sz="0" w:space="0" w:color="auto"/>
            <w:bottom w:val="none" w:sz="0" w:space="0" w:color="auto"/>
            <w:right w:val="none" w:sz="0" w:space="0" w:color="auto"/>
          </w:divBdr>
          <w:divsChild>
            <w:div w:id="244337588">
              <w:marLeft w:val="0"/>
              <w:marRight w:val="0"/>
              <w:marTop w:val="0"/>
              <w:marBottom w:val="0"/>
              <w:divBdr>
                <w:top w:val="none" w:sz="0" w:space="0" w:color="auto"/>
                <w:left w:val="none" w:sz="0" w:space="0" w:color="auto"/>
                <w:bottom w:val="none" w:sz="0" w:space="0" w:color="auto"/>
                <w:right w:val="none" w:sz="0" w:space="0" w:color="auto"/>
              </w:divBdr>
              <w:divsChild>
                <w:div w:id="10702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29">
      <w:bodyDiv w:val="1"/>
      <w:marLeft w:val="0"/>
      <w:marRight w:val="0"/>
      <w:marTop w:val="0"/>
      <w:marBottom w:val="0"/>
      <w:divBdr>
        <w:top w:val="none" w:sz="0" w:space="0" w:color="auto"/>
        <w:left w:val="none" w:sz="0" w:space="0" w:color="auto"/>
        <w:bottom w:val="none" w:sz="0" w:space="0" w:color="auto"/>
        <w:right w:val="none" w:sz="0" w:space="0" w:color="auto"/>
      </w:divBdr>
      <w:divsChild>
        <w:div w:id="479076004">
          <w:marLeft w:val="0"/>
          <w:marRight w:val="0"/>
          <w:marTop w:val="0"/>
          <w:marBottom w:val="0"/>
          <w:divBdr>
            <w:top w:val="none" w:sz="0" w:space="0" w:color="auto"/>
            <w:left w:val="none" w:sz="0" w:space="0" w:color="auto"/>
            <w:bottom w:val="none" w:sz="0" w:space="0" w:color="auto"/>
            <w:right w:val="none" w:sz="0" w:space="0" w:color="auto"/>
          </w:divBdr>
          <w:divsChild>
            <w:div w:id="1276446394">
              <w:marLeft w:val="0"/>
              <w:marRight w:val="0"/>
              <w:marTop w:val="0"/>
              <w:marBottom w:val="0"/>
              <w:divBdr>
                <w:top w:val="none" w:sz="0" w:space="0" w:color="auto"/>
                <w:left w:val="none" w:sz="0" w:space="0" w:color="auto"/>
                <w:bottom w:val="none" w:sz="0" w:space="0" w:color="auto"/>
                <w:right w:val="none" w:sz="0" w:space="0" w:color="auto"/>
              </w:divBdr>
              <w:divsChild>
                <w:div w:id="9179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65">
      <w:bodyDiv w:val="1"/>
      <w:marLeft w:val="0"/>
      <w:marRight w:val="0"/>
      <w:marTop w:val="0"/>
      <w:marBottom w:val="0"/>
      <w:divBdr>
        <w:top w:val="none" w:sz="0" w:space="0" w:color="auto"/>
        <w:left w:val="none" w:sz="0" w:space="0" w:color="auto"/>
        <w:bottom w:val="none" w:sz="0" w:space="0" w:color="auto"/>
        <w:right w:val="none" w:sz="0" w:space="0" w:color="auto"/>
      </w:divBdr>
      <w:divsChild>
        <w:div w:id="378406565">
          <w:marLeft w:val="0"/>
          <w:marRight w:val="0"/>
          <w:marTop w:val="0"/>
          <w:marBottom w:val="0"/>
          <w:divBdr>
            <w:top w:val="none" w:sz="0" w:space="0" w:color="auto"/>
            <w:left w:val="none" w:sz="0" w:space="0" w:color="auto"/>
            <w:bottom w:val="none" w:sz="0" w:space="0" w:color="auto"/>
            <w:right w:val="none" w:sz="0" w:space="0" w:color="auto"/>
          </w:divBdr>
          <w:divsChild>
            <w:div w:id="235748490">
              <w:marLeft w:val="0"/>
              <w:marRight w:val="0"/>
              <w:marTop w:val="0"/>
              <w:marBottom w:val="0"/>
              <w:divBdr>
                <w:top w:val="none" w:sz="0" w:space="0" w:color="auto"/>
                <w:left w:val="none" w:sz="0" w:space="0" w:color="auto"/>
                <w:bottom w:val="none" w:sz="0" w:space="0" w:color="auto"/>
                <w:right w:val="none" w:sz="0" w:space="0" w:color="auto"/>
              </w:divBdr>
              <w:divsChild>
                <w:div w:id="112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6713">
      <w:bodyDiv w:val="1"/>
      <w:marLeft w:val="0"/>
      <w:marRight w:val="0"/>
      <w:marTop w:val="0"/>
      <w:marBottom w:val="0"/>
      <w:divBdr>
        <w:top w:val="none" w:sz="0" w:space="0" w:color="auto"/>
        <w:left w:val="none" w:sz="0" w:space="0" w:color="auto"/>
        <w:bottom w:val="none" w:sz="0" w:space="0" w:color="auto"/>
        <w:right w:val="none" w:sz="0" w:space="0" w:color="auto"/>
      </w:divBdr>
    </w:div>
    <w:div w:id="57242977">
      <w:bodyDiv w:val="1"/>
      <w:marLeft w:val="0"/>
      <w:marRight w:val="0"/>
      <w:marTop w:val="0"/>
      <w:marBottom w:val="0"/>
      <w:divBdr>
        <w:top w:val="none" w:sz="0" w:space="0" w:color="auto"/>
        <w:left w:val="none" w:sz="0" w:space="0" w:color="auto"/>
        <w:bottom w:val="none" w:sz="0" w:space="0" w:color="auto"/>
        <w:right w:val="none" w:sz="0" w:space="0" w:color="auto"/>
      </w:divBdr>
    </w:div>
    <w:div w:id="96564047">
      <w:bodyDiv w:val="1"/>
      <w:marLeft w:val="0"/>
      <w:marRight w:val="0"/>
      <w:marTop w:val="0"/>
      <w:marBottom w:val="0"/>
      <w:divBdr>
        <w:top w:val="none" w:sz="0" w:space="0" w:color="auto"/>
        <w:left w:val="none" w:sz="0" w:space="0" w:color="auto"/>
        <w:bottom w:val="none" w:sz="0" w:space="0" w:color="auto"/>
        <w:right w:val="none" w:sz="0" w:space="0" w:color="auto"/>
      </w:divBdr>
    </w:div>
    <w:div w:id="161746635">
      <w:bodyDiv w:val="1"/>
      <w:marLeft w:val="0"/>
      <w:marRight w:val="0"/>
      <w:marTop w:val="0"/>
      <w:marBottom w:val="0"/>
      <w:divBdr>
        <w:top w:val="none" w:sz="0" w:space="0" w:color="auto"/>
        <w:left w:val="none" w:sz="0" w:space="0" w:color="auto"/>
        <w:bottom w:val="none" w:sz="0" w:space="0" w:color="auto"/>
        <w:right w:val="none" w:sz="0" w:space="0" w:color="auto"/>
      </w:divBdr>
    </w:div>
    <w:div w:id="194467585">
      <w:bodyDiv w:val="1"/>
      <w:marLeft w:val="0"/>
      <w:marRight w:val="0"/>
      <w:marTop w:val="0"/>
      <w:marBottom w:val="0"/>
      <w:divBdr>
        <w:top w:val="none" w:sz="0" w:space="0" w:color="auto"/>
        <w:left w:val="none" w:sz="0" w:space="0" w:color="auto"/>
        <w:bottom w:val="none" w:sz="0" w:space="0" w:color="auto"/>
        <w:right w:val="none" w:sz="0" w:space="0" w:color="auto"/>
      </w:divBdr>
      <w:divsChild>
        <w:div w:id="1249735848">
          <w:marLeft w:val="0"/>
          <w:marRight w:val="0"/>
          <w:marTop w:val="0"/>
          <w:marBottom w:val="0"/>
          <w:divBdr>
            <w:top w:val="none" w:sz="0" w:space="0" w:color="auto"/>
            <w:left w:val="none" w:sz="0" w:space="0" w:color="auto"/>
            <w:bottom w:val="none" w:sz="0" w:space="0" w:color="auto"/>
            <w:right w:val="none" w:sz="0" w:space="0" w:color="auto"/>
          </w:divBdr>
          <w:divsChild>
            <w:div w:id="2048603405">
              <w:marLeft w:val="0"/>
              <w:marRight w:val="0"/>
              <w:marTop w:val="0"/>
              <w:marBottom w:val="0"/>
              <w:divBdr>
                <w:top w:val="none" w:sz="0" w:space="0" w:color="auto"/>
                <w:left w:val="none" w:sz="0" w:space="0" w:color="auto"/>
                <w:bottom w:val="none" w:sz="0" w:space="0" w:color="auto"/>
                <w:right w:val="none" w:sz="0" w:space="0" w:color="auto"/>
              </w:divBdr>
              <w:divsChild>
                <w:div w:id="43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700">
      <w:bodyDiv w:val="1"/>
      <w:marLeft w:val="0"/>
      <w:marRight w:val="0"/>
      <w:marTop w:val="0"/>
      <w:marBottom w:val="0"/>
      <w:divBdr>
        <w:top w:val="none" w:sz="0" w:space="0" w:color="auto"/>
        <w:left w:val="none" w:sz="0" w:space="0" w:color="auto"/>
        <w:bottom w:val="none" w:sz="0" w:space="0" w:color="auto"/>
        <w:right w:val="none" w:sz="0" w:space="0" w:color="auto"/>
      </w:divBdr>
    </w:div>
    <w:div w:id="214465805">
      <w:bodyDiv w:val="1"/>
      <w:marLeft w:val="0"/>
      <w:marRight w:val="0"/>
      <w:marTop w:val="0"/>
      <w:marBottom w:val="0"/>
      <w:divBdr>
        <w:top w:val="none" w:sz="0" w:space="0" w:color="auto"/>
        <w:left w:val="none" w:sz="0" w:space="0" w:color="auto"/>
        <w:bottom w:val="none" w:sz="0" w:space="0" w:color="auto"/>
        <w:right w:val="none" w:sz="0" w:space="0" w:color="auto"/>
      </w:divBdr>
    </w:div>
    <w:div w:id="237642641">
      <w:bodyDiv w:val="1"/>
      <w:marLeft w:val="0"/>
      <w:marRight w:val="0"/>
      <w:marTop w:val="0"/>
      <w:marBottom w:val="0"/>
      <w:divBdr>
        <w:top w:val="none" w:sz="0" w:space="0" w:color="auto"/>
        <w:left w:val="none" w:sz="0" w:space="0" w:color="auto"/>
        <w:bottom w:val="none" w:sz="0" w:space="0" w:color="auto"/>
        <w:right w:val="none" w:sz="0" w:space="0" w:color="auto"/>
      </w:divBdr>
    </w:div>
    <w:div w:id="247541984">
      <w:bodyDiv w:val="1"/>
      <w:marLeft w:val="0"/>
      <w:marRight w:val="0"/>
      <w:marTop w:val="0"/>
      <w:marBottom w:val="0"/>
      <w:divBdr>
        <w:top w:val="none" w:sz="0" w:space="0" w:color="auto"/>
        <w:left w:val="none" w:sz="0" w:space="0" w:color="auto"/>
        <w:bottom w:val="none" w:sz="0" w:space="0" w:color="auto"/>
        <w:right w:val="none" w:sz="0" w:space="0" w:color="auto"/>
      </w:divBdr>
    </w:div>
    <w:div w:id="254561173">
      <w:bodyDiv w:val="1"/>
      <w:marLeft w:val="0"/>
      <w:marRight w:val="0"/>
      <w:marTop w:val="0"/>
      <w:marBottom w:val="0"/>
      <w:divBdr>
        <w:top w:val="none" w:sz="0" w:space="0" w:color="auto"/>
        <w:left w:val="none" w:sz="0" w:space="0" w:color="auto"/>
        <w:bottom w:val="none" w:sz="0" w:space="0" w:color="auto"/>
        <w:right w:val="none" w:sz="0" w:space="0" w:color="auto"/>
      </w:divBdr>
      <w:divsChild>
        <w:div w:id="1243492364">
          <w:marLeft w:val="0"/>
          <w:marRight w:val="0"/>
          <w:marTop w:val="0"/>
          <w:marBottom w:val="0"/>
          <w:divBdr>
            <w:top w:val="none" w:sz="0" w:space="0" w:color="auto"/>
            <w:left w:val="none" w:sz="0" w:space="0" w:color="auto"/>
            <w:bottom w:val="none" w:sz="0" w:space="0" w:color="auto"/>
            <w:right w:val="none" w:sz="0" w:space="0" w:color="auto"/>
          </w:divBdr>
          <w:divsChild>
            <w:div w:id="1645312921">
              <w:marLeft w:val="0"/>
              <w:marRight w:val="0"/>
              <w:marTop w:val="0"/>
              <w:marBottom w:val="0"/>
              <w:divBdr>
                <w:top w:val="none" w:sz="0" w:space="0" w:color="auto"/>
                <w:left w:val="none" w:sz="0" w:space="0" w:color="auto"/>
                <w:bottom w:val="none" w:sz="0" w:space="0" w:color="auto"/>
                <w:right w:val="none" w:sz="0" w:space="0" w:color="auto"/>
              </w:divBdr>
              <w:divsChild>
                <w:div w:id="1966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156">
          <w:marLeft w:val="0"/>
          <w:marRight w:val="0"/>
          <w:marTop w:val="0"/>
          <w:marBottom w:val="0"/>
          <w:divBdr>
            <w:top w:val="none" w:sz="0" w:space="0" w:color="auto"/>
            <w:left w:val="none" w:sz="0" w:space="0" w:color="auto"/>
            <w:bottom w:val="none" w:sz="0" w:space="0" w:color="auto"/>
            <w:right w:val="none" w:sz="0" w:space="0" w:color="auto"/>
          </w:divBdr>
          <w:divsChild>
            <w:div w:id="1036734115">
              <w:marLeft w:val="0"/>
              <w:marRight w:val="0"/>
              <w:marTop w:val="0"/>
              <w:marBottom w:val="0"/>
              <w:divBdr>
                <w:top w:val="none" w:sz="0" w:space="0" w:color="auto"/>
                <w:left w:val="none" w:sz="0" w:space="0" w:color="auto"/>
                <w:bottom w:val="none" w:sz="0" w:space="0" w:color="auto"/>
                <w:right w:val="none" w:sz="0" w:space="0" w:color="auto"/>
              </w:divBdr>
              <w:divsChild>
                <w:div w:id="1710491860">
                  <w:marLeft w:val="0"/>
                  <w:marRight w:val="0"/>
                  <w:marTop w:val="0"/>
                  <w:marBottom w:val="0"/>
                  <w:divBdr>
                    <w:top w:val="none" w:sz="0" w:space="0" w:color="auto"/>
                    <w:left w:val="none" w:sz="0" w:space="0" w:color="auto"/>
                    <w:bottom w:val="none" w:sz="0" w:space="0" w:color="auto"/>
                    <w:right w:val="none" w:sz="0" w:space="0" w:color="auto"/>
                  </w:divBdr>
                </w:div>
              </w:divsChild>
            </w:div>
            <w:div w:id="1595896431">
              <w:marLeft w:val="0"/>
              <w:marRight w:val="0"/>
              <w:marTop w:val="0"/>
              <w:marBottom w:val="0"/>
              <w:divBdr>
                <w:top w:val="none" w:sz="0" w:space="0" w:color="auto"/>
                <w:left w:val="none" w:sz="0" w:space="0" w:color="auto"/>
                <w:bottom w:val="none" w:sz="0" w:space="0" w:color="auto"/>
                <w:right w:val="none" w:sz="0" w:space="0" w:color="auto"/>
              </w:divBdr>
              <w:divsChild>
                <w:div w:id="1560900703">
                  <w:marLeft w:val="0"/>
                  <w:marRight w:val="0"/>
                  <w:marTop w:val="0"/>
                  <w:marBottom w:val="0"/>
                  <w:divBdr>
                    <w:top w:val="none" w:sz="0" w:space="0" w:color="auto"/>
                    <w:left w:val="none" w:sz="0" w:space="0" w:color="auto"/>
                    <w:bottom w:val="none" w:sz="0" w:space="0" w:color="auto"/>
                    <w:right w:val="none" w:sz="0" w:space="0" w:color="auto"/>
                  </w:divBdr>
                </w:div>
                <w:div w:id="2040546211">
                  <w:marLeft w:val="0"/>
                  <w:marRight w:val="0"/>
                  <w:marTop w:val="0"/>
                  <w:marBottom w:val="0"/>
                  <w:divBdr>
                    <w:top w:val="none" w:sz="0" w:space="0" w:color="auto"/>
                    <w:left w:val="none" w:sz="0" w:space="0" w:color="auto"/>
                    <w:bottom w:val="none" w:sz="0" w:space="0" w:color="auto"/>
                    <w:right w:val="none" w:sz="0" w:space="0" w:color="auto"/>
                  </w:divBdr>
                </w:div>
              </w:divsChild>
            </w:div>
            <w:div w:id="1179201350">
              <w:marLeft w:val="0"/>
              <w:marRight w:val="0"/>
              <w:marTop w:val="0"/>
              <w:marBottom w:val="0"/>
              <w:divBdr>
                <w:top w:val="none" w:sz="0" w:space="0" w:color="auto"/>
                <w:left w:val="none" w:sz="0" w:space="0" w:color="auto"/>
                <w:bottom w:val="none" w:sz="0" w:space="0" w:color="auto"/>
                <w:right w:val="none" w:sz="0" w:space="0" w:color="auto"/>
              </w:divBdr>
              <w:divsChild>
                <w:div w:id="1210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715">
          <w:marLeft w:val="0"/>
          <w:marRight w:val="0"/>
          <w:marTop w:val="0"/>
          <w:marBottom w:val="0"/>
          <w:divBdr>
            <w:top w:val="none" w:sz="0" w:space="0" w:color="auto"/>
            <w:left w:val="none" w:sz="0" w:space="0" w:color="auto"/>
            <w:bottom w:val="none" w:sz="0" w:space="0" w:color="auto"/>
            <w:right w:val="none" w:sz="0" w:space="0" w:color="auto"/>
          </w:divBdr>
          <w:divsChild>
            <w:div w:id="438372106">
              <w:marLeft w:val="0"/>
              <w:marRight w:val="0"/>
              <w:marTop w:val="0"/>
              <w:marBottom w:val="0"/>
              <w:divBdr>
                <w:top w:val="none" w:sz="0" w:space="0" w:color="auto"/>
                <w:left w:val="none" w:sz="0" w:space="0" w:color="auto"/>
                <w:bottom w:val="none" w:sz="0" w:space="0" w:color="auto"/>
                <w:right w:val="none" w:sz="0" w:space="0" w:color="auto"/>
              </w:divBdr>
              <w:divsChild>
                <w:div w:id="111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607">
          <w:marLeft w:val="0"/>
          <w:marRight w:val="0"/>
          <w:marTop w:val="0"/>
          <w:marBottom w:val="0"/>
          <w:divBdr>
            <w:top w:val="none" w:sz="0" w:space="0" w:color="auto"/>
            <w:left w:val="none" w:sz="0" w:space="0" w:color="auto"/>
            <w:bottom w:val="none" w:sz="0" w:space="0" w:color="auto"/>
            <w:right w:val="none" w:sz="0" w:space="0" w:color="auto"/>
          </w:divBdr>
          <w:divsChild>
            <w:div w:id="1435588061">
              <w:marLeft w:val="0"/>
              <w:marRight w:val="0"/>
              <w:marTop w:val="0"/>
              <w:marBottom w:val="0"/>
              <w:divBdr>
                <w:top w:val="none" w:sz="0" w:space="0" w:color="auto"/>
                <w:left w:val="none" w:sz="0" w:space="0" w:color="auto"/>
                <w:bottom w:val="none" w:sz="0" w:space="0" w:color="auto"/>
                <w:right w:val="none" w:sz="0" w:space="0" w:color="auto"/>
              </w:divBdr>
              <w:divsChild>
                <w:div w:id="1745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32">
          <w:marLeft w:val="0"/>
          <w:marRight w:val="0"/>
          <w:marTop w:val="0"/>
          <w:marBottom w:val="0"/>
          <w:divBdr>
            <w:top w:val="none" w:sz="0" w:space="0" w:color="auto"/>
            <w:left w:val="none" w:sz="0" w:space="0" w:color="auto"/>
            <w:bottom w:val="none" w:sz="0" w:space="0" w:color="auto"/>
            <w:right w:val="none" w:sz="0" w:space="0" w:color="auto"/>
          </w:divBdr>
          <w:divsChild>
            <w:div w:id="444038145">
              <w:marLeft w:val="0"/>
              <w:marRight w:val="0"/>
              <w:marTop w:val="0"/>
              <w:marBottom w:val="0"/>
              <w:divBdr>
                <w:top w:val="none" w:sz="0" w:space="0" w:color="auto"/>
                <w:left w:val="none" w:sz="0" w:space="0" w:color="auto"/>
                <w:bottom w:val="none" w:sz="0" w:space="0" w:color="auto"/>
                <w:right w:val="none" w:sz="0" w:space="0" w:color="auto"/>
              </w:divBdr>
              <w:divsChild>
                <w:div w:id="1437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9345">
          <w:marLeft w:val="0"/>
          <w:marRight w:val="0"/>
          <w:marTop w:val="0"/>
          <w:marBottom w:val="0"/>
          <w:divBdr>
            <w:top w:val="none" w:sz="0" w:space="0" w:color="auto"/>
            <w:left w:val="none" w:sz="0" w:space="0" w:color="auto"/>
            <w:bottom w:val="none" w:sz="0" w:space="0" w:color="auto"/>
            <w:right w:val="none" w:sz="0" w:space="0" w:color="auto"/>
          </w:divBdr>
          <w:divsChild>
            <w:div w:id="1847330535">
              <w:marLeft w:val="0"/>
              <w:marRight w:val="0"/>
              <w:marTop w:val="0"/>
              <w:marBottom w:val="0"/>
              <w:divBdr>
                <w:top w:val="none" w:sz="0" w:space="0" w:color="auto"/>
                <w:left w:val="none" w:sz="0" w:space="0" w:color="auto"/>
                <w:bottom w:val="none" w:sz="0" w:space="0" w:color="auto"/>
                <w:right w:val="none" w:sz="0" w:space="0" w:color="auto"/>
              </w:divBdr>
              <w:divsChild>
                <w:div w:id="19596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436">
          <w:marLeft w:val="0"/>
          <w:marRight w:val="0"/>
          <w:marTop w:val="0"/>
          <w:marBottom w:val="0"/>
          <w:divBdr>
            <w:top w:val="none" w:sz="0" w:space="0" w:color="auto"/>
            <w:left w:val="none" w:sz="0" w:space="0" w:color="auto"/>
            <w:bottom w:val="none" w:sz="0" w:space="0" w:color="auto"/>
            <w:right w:val="none" w:sz="0" w:space="0" w:color="auto"/>
          </w:divBdr>
          <w:divsChild>
            <w:div w:id="428965379">
              <w:marLeft w:val="0"/>
              <w:marRight w:val="0"/>
              <w:marTop w:val="0"/>
              <w:marBottom w:val="0"/>
              <w:divBdr>
                <w:top w:val="none" w:sz="0" w:space="0" w:color="auto"/>
                <w:left w:val="none" w:sz="0" w:space="0" w:color="auto"/>
                <w:bottom w:val="none" w:sz="0" w:space="0" w:color="auto"/>
                <w:right w:val="none" w:sz="0" w:space="0" w:color="auto"/>
              </w:divBdr>
              <w:divsChild>
                <w:div w:id="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229">
          <w:marLeft w:val="0"/>
          <w:marRight w:val="0"/>
          <w:marTop w:val="0"/>
          <w:marBottom w:val="0"/>
          <w:divBdr>
            <w:top w:val="none" w:sz="0" w:space="0" w:color="auto"/>
            <w:left w:val="none" w:sz="0" w:space="0" w:color="auto"/>
            <w:bottom w:val="none" w:sz="0" w:space="0" w:color="auto"/>
            <w:right w:val="none" w:sz="0" w:space="0" w:color="auto"/>
          </w:divBdr>
          <w:divsChild>
            <w:div w:id="19549707">
              <w:marLeft w:val="0"/>
              <w:marRight w:val="0"/>
              <w:marTop w:val="0"/>
              <w:marBottom w:val="0"/>
              <w:divBdr>
                <w:top w:val="none" w:sz="0" w:space="0" w:color="auto"/>
                <w:left w:val="none" w:sz="0" w:space="0" w:color="auto"/>
                <w:bottom w:val="none" w:sz="0" w:space="0" w:color="auto"/>
                <w:right w:val="none" w:sz="0" w:space="0" w:color="auto"/>
              </w:divBdr>
              <w:divsChild>
                <w:div w:id="1202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09606">
      <w:bodyDiv w:val="1"/>
      <w:marLeft w:val="0"/>
      <w:marRight w:val="0"/>
      <w:marTop w:val="0"/>
      <w:marBottom w:val="0"/>
      <w:divBdr>
        <w:top w:val="none" w:sz="0" w:space="0" w:color="auto"/>
        <w:left w:val="none" w:sz="0" w:space="0" w:color="auto"/>
        <w:bottom w:val="none" w:sz="0" w:space="0" w:color="auto"/>
        <w:right w:val="none" w:sz="0" w:space="0" w:color="auto"/>
      </w:divBdr>
    </w:div>
    <w:div w:id="283116832">
      <w:bodyDiv w:val="1"/>
      <w:marLeft w:val="0"/>
      <w:marRight w:val="0"/>
      <w:marTop w:val="0"/>
      <w:marBottom w:val="0"/>
      <w:divBdr>
        <w:top w:val="none" w:sz="0" w:space="0" w:color="auto"/>
        <w:left w:val="none" w:sz="0" w:space="0" w:color="auto"/>
        <w:bottom w:val="none" w:sz="0" w:space="0" w:color="auto"/>
        <w:right w:val="none" w:sz="0" w:space="0" w:color="auto"/>
      </w:divBdr>
    </w:div>
    <w:div w:id="284773819">
      <w:bodyDiv w:val="1"/>
      <w:marLeft w:val="0"/>
      <w:marRight w:val="0"/>
      <w:marTop w:val="0"/>
      <w:marBottom w:val="0"/>
      <w:divBdr>
        <w:top w:val="none" w:sz="0" w:space="0" w:color="auto"/>
        <w:left w:val="none" w:sz="0" w:space="0" w:color="auto"/>
        <w:bottom w:val="none" w:sz="0" w:space="0" w:color="auto"/>
        <w:right w:val="none" w:sz="0" w:space="0" w:color="auto"/>
      </w:divBdr>
      <w:divsChild>
        <w:div w:id="778646262">
          <w:marLeft w:val="0"/>
          <w:marRight w:val="0"/>
          <w:marTop w:val="0"/>
          <w:marBottom w:val="0"/>
          <w:divBdr>
            <w:top w:val="none" w:sz="0" w:space="0" w:color="auto"/>
            <w:left w:val="none" w:sz="0" w:space="0" w:color="auto"/>
            <w:bottom w:val="none" w:sz="0" w:space="0" w:color="auto"/>
            <w:right w:val="none" w:sz="0" w:space="0" w:color="auto"/>
          </w:divBdr>
          <w:divsChild>
            <w:div w:id="311980822">
              <w:marLeft w:val="0"/>
              <w:marRight w:val="0"/>
              <w:marTop w:val="0"/>
              <w:marBottom w:val="0"/>
              <w:divBdr>
                <w:top w:val="none" w:sz="0" w:space="0" w:color="auto"/>
                <w:left w:val="none" w:sz="0" w:space="0" w:color="auto"/>
                <w:bottom w:val="none" w:sz="0" w:space="0" w:color="auto"/>
                <w:right w:val="none" w:sz="0" w:space="0" w:color="auto"/>
              </w:divBdr>
              <w:divsChild>
                <w:div w:id="13481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6418">
      <w:bodyDiv w:val="1"/>
      <w:marLeft w:val="0"/>
      <w:marRight w:val="0"/>
      <w:marTop w:val="0"/>
      <w:marBottom w:val="0"/>
      <w:divBdr>
        <w:top w:val="none" w:sz="0" w:space="0" w:color="auto"/>
        <w:left w:val="none" w:sz="0" w:space="0" w:color="auto"/>
        <w:bottom w:val="none" w:sz="0" w:space="0" w:color="auto"/>
        <w:right w:val="none" w:sz="0" w:space="0" w:color="auto"/>
      </w:divBdr>
    </w:div>
    <w:div w:id="320889421">
      <w:bodyDiv w:val="1"/>
      <w:marLeft w:val="0"/>
      <w:marRight w:val="0"/>
      <w:marTop w:val="0"/>
      <w:marBottom w:val="0"/>
      <w:divBdr>
        <w:top w:val="none" w:sz="0" w:space="0" w:color="auto"/>
        <w:left w:val="none" w:sz="0" w:space="0" w:color="auto"/>
        <w:bottom w:val="none" w:sz="0" w:space="0" w:color="auto"/>
        <w:right w:val="none" w:sz="0" w:space="0" w:color="auto"/>
      </w:divBdr>
      <w:divsChild>
        <w:div w:id="123278097">
          <w:marLeft w:val="0"/>
          <w:marRight w:val="0"/>
          <w:marTop w:val="0"/>
          <w:marBottom w:val="0"/>
          <w:divBdr>
            <w:top w:val="none" w:sz="0" w:space="0" w:color="auto"/>
            <w:left w:val="none" w:sz="0" w:space="0" w:color="auto"/>
            <w:bottom w:val="none" w:sz="0" w:space="0" w:color="auto"/>
            <w:right w:val="none" w:sz="0" w:space="0" w:color="auto"/>
          </w:divBdr>
          <w:divsChild>
            <w:div w:id="1367366142">
              <w:marLeft w:val="0"/>
              <w:marRight w:val="0"/>
              <w:marTop w:val="0"/>
              <w:marBottom w:val="0"/>
              <w:divBdr>
                <w:top w:val="none" w:sz="0" w:space="0" w:color="auto"/>
                <w:left w:val="none" w:sz="0" w:space="0" w:color="auto"/>
                <w:bottom w:val="none" w:sz="0" w:space="0" w:color="auto"/>
                <w:right w:val="none" w:sz="0" w:space="0" w:color="auto"/>
              </w:divBdr>
              <w:divsChild>
                <w:div w:id="8075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4442">
      <w:bodyDiv w:val="1"/>
      <w:marLeft w:val="0"/>
      <w:marRight w:val="0"/>
      <w:marTop w:val="0"/>
      <w:marBottom w:val="0"/>
      <w:divBdr>
        <w:top w:val="none" w:sz="0" w:space="0" w:color="auto"/>
        <w:left w:val="none" w:sz="0" w:space="0" w:color="auto"/>
        <w:bottom w:val="none" w:sz="0" w:space="0" w:color="auto"/>
        <w:right w:val="none" w:sz="0" w:space="0" w:color="auto"/>
      </w:divBdr>
      <w:divsChild>
        <w:div w:id="1419329367">
          <w:marLeft w:val="0"/>
          <w:marRight w:val="0"/>
          <w:marTop w:val="0"/>
          <w:marBottom w:val="0"/>
          <w:divBdr>
            <w:top w:val="none" w:sz="0" w:space="0" w:color="auto"/>
            <w:left w:val="none" w:sz="0" w:space="0" w:color="auto"/>
            <w:bottom w:val="none" w:sz="0" w:space="0" w:color="auto"/>
            <w:right w:val="none" w:sz="0" w:space="0" w:color="auto"/>
          </w:divBdr>
          <w:divsChild>
            <w:div w:id="918637282">
              <w:marLeft w:val="0"/>
              <w:marRight w:val="0"/>
              <w:marTop w:val="0"/>
              <w:marBottom w:val="0"/>
              <w:divBdr>
                <w:top w:val="none" w:sz="0" w:space="0" w:color="auto"/>
                <w:left w:val="none" w:sz="0" w:space="0" w:color="auto"/>
                <w:bottom w:val="none" w:sz="0" w:space="0" w:color="auto"/>
                <w:right w:val="none" w:sz="0" w:space="0" w:color="auto"/>
              </w:divBdr>
              <w:divsChild>
                <w:div w:id="500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9805">
      <w:bodyDiv w:val="1"/>
      <w:marLeft w:val="0"/>
      <w:marRight w:val="0"/>
      <w:marTop w:val="0"/>
      <w:marBottom w:val="0"/>
      <w:divBdr>
        <w:top w:val="none" w:sz="0" w:space="0" w:color="auto"/>
        <w:left w:val="none" w:sz="0" w:space="0" w:color="auto"/>
        <w:bottom w:val="none" w:sz="0" w:space="0" w:color="auto"/>
        <w:right w:val="none" w:sz="0" w:space="0" w:color="auto"/>
      </w:divBdr>
      <w:divsChild>
        <w:div w:id="880820389">
          <w:marLeft w:val="0"/>
          <w:marRight w:val="0"/>
          <w:marTop w:val="0"/>
          <w:marBottom w:val="0"/>
          <w:divBdr>
            <w:top w:val="none" w:sz="0" w:space="0" w:color="auto"/>
            <w:left w:val="none" w:sz="0" w:space="0" w:color="auto"/>
            <w:bottom w:val="none" w:sz="0" w:space="0" w:color="auto"/>
            <w:right w:val="none" w:sz="0" w:space="0" w:color="auto"/>
          </w:divBdr>
          <w:divsChild>
            <w:div w:id="649556548">
              <w:marLeft w:val="0"/>
              <w:marRight w:val="0"/>
              <w:marTop w:val="0"/>
              <w:marBottom w:val="0"/>
              <w:divBdr>
                <w:top w:val="none" w:sz="0" w:space="0" w:color="auto"/>
                <w:left w:val="none" w:sz="0" w:space="0" w:color="auto"/>
                <w:bottom w:val="none" w:sz="0" w:space="0" w:color="auto"/>
                <w:right w:val="none" w:sz="0" w:space="0" w:color="auto"/>
              </w:divBdr>
              <w:divsChild>
                <w:div w:id="1418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5075">
          <w:marLeft w:val="0"/>
          <w:marRight w:val="0"/>
          <w:marTop w:val="0"/>
          <w:marBottom w:val="0"/>
          <w:divBdr>
            <w:top w:val="none" w:sz="0" w:space="0" w:color="auto"/>
            <w:left w:val="none" w:sz="0" w:space="0" w:color="auto"/>
            <w:bottom w:val="none" w:sz="0" w:space="0" w:color="auto"/>
            <w:right w:val="none" w:sz="0" w:space="0" w:color="auto"/>
          </w:divBdr>
          <w:divsChild>
            <w:div w:id="1736970544">
              <w:marLeft w:val="0"/>
              <w:marRight w:val="0"/>
              <w:marTop w:val="0"/>
              <w:marBottom w:val="0"/>
              <w:divBdr>
                <w:top w:val="none" w:sz="0" w:space="0" w:color="auto"/>
                <w:left w:val="none" w:sz="0" w:space="0" w:color="auto"/>
                <w:bottom w:val="none" w:sz="0" w:space="0" w:color="auto"/>
                <w:right w:val="none" w:sz="0" w:space="0" w:color="auto"/>
              </w:divBdr>
              <w:divsChild>
                <w:div w:id="141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1157">
      <w:bodyDiv w:val="1"/>
      <w:marLeft w:val="0"/>
      <w:marRight w:val="0"/>
      <w:marTop w:val="0"/>
      <w:marBottom w:val="0"/>
      <w:divBdr>
        <w:top w:val="none" w:sz="0" w:space="0" w:color="auto"/>
        <w:left w:val="none" w:sz="0" w:space="0" w:color="auto"/>
        <w:bottom w:val="none" w:sz="0" w:space="0" w:color="auto"/>
        <w:right w:val="none" w:sz="0" w:space="0" w:color="auto"/>
      </w:divBdr>
    </w:div>
    <w:div w:id="373698624">
      <w:bodyDiv w:val="1"/>
      <w:marLeft w:val="0"/>
      <w:marRight w:val="0"/>
      <w:marTop w:val="0"/>
      <w:marBottom w:val="0"/>
      <w:divBdr>
        <w:top w:val="none" w:sz="0" w:space="0" w:color="auto"/>
        <w:left w:val="none" w:sz="0" w:space="0" w:color="auto"/>
        <w:bottom w:val="none" w:sz="0" w:space="0" w:color="auto"/>
        <w:right w:val="none" w:sz="0" w:space="0" w:color="auto"/>
      </w:divBdr>
    </w:div>
    <w:div w:id="396172049">
      <w:bodyDiv w:val="1"/>
      <w:marLeft w:val="0"/>
      <w:marRight w:val="0"/>
      <w:marTop w:val="0"/>
      <w:marBottom w:val="0"/>
      <w:divBdr>
        <w:top w:val="none" w:sz="0" w:space="0" w:color="auto"/>
        <w:left w:val="none" w:sz="0" w:space="0" w:color="auto"/>
        <w:bottom w:val="none" w:sz="0" w:space="0" w:color="auto"/>
        <w:right w:val="none" w:sz="0" w:space="0" w:color="auto"/>
      </w:divBdr>
      <w:divsChild>
        <w:div w:id="969287520">
          <w:marLeft w:val="0"/>
          <w:marRight w:val="0"/>
          <w:marTop w:val="0"/>
          <w:marBottom w:val="0"/>
          <w:divBdr>
            <w:top w:val="none" w:sz="0" w:space="0" w:color="auto"/>
            <w:left w:val="none" w:sz="0" w:space="0" w:color="auto"/>
            <w:bottom w:val="none" w:sz="0" w:space="0" w:color="auto"/>
            <w:right w:val="none" w:sz="0" w:space="0" w:color="auto"/>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16185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2493">
          <w:marLeft w:val="0"/>
          <w:marRight w:val="0"/>
          <w:marTop w:val="0"/>
          <w:marBottom w:val="0"/>
          <w:divBdr>
            <w:top w:val="none" w:sz="0" w:space="0" w:color="auto"/>
            <w:left w:val="none" w:sz="0" w:space="0" w:color="auto"/>
            <w:bottom w:val="none" w:sz="0" w:space="0" w:color="auto"/>
            <w:right w:val="none" w:sz="0" w:space="0" w:color="auto"/>
          </w:divBdr>
          <w:divsChild>
            <w:div w:id="1920285845">
              <w:marLeft w:val="0"/>
              <w:marRight w:val="0"/>
              <w:marTop w:val="0"/>
              <w:marBottom w:val="0"/>
              <w:divBdr>
                <w:top w:val="none" w:sz="0" w:space="0" w:color="auto"/>
                <w:left w:val="none" w:sz="0" w:space="0" w:color="auto"/>
                <w:bottom w:val="none" w:sz="0" w:space="0" w:color="auto"/>
                <w:right w:val="none" w:sz="0" w:space="0" w:color="auto"/>
              </w:divBdr>
              <w:divsChild>
                <w:div w:id="5338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993">
      <w:bodyDiv w:val="1"/>
      <w:marLeft w:val="0"/>
      <w:marRight w:val="0"/>
      <w:marTop w:val="0"/>
      <w:marBottom w:val="0"/>
      <w:divBdr>
        <w:top w:val="none" w:sz="0" w:space="0" w:color="auto"/>
        <w:left w:val="none" w:sz="0" w:space="0" w:color="auto"/>
        <w:bottom w:val="none" w:sz="0" w:space="0" w:color="auto"/>
        <w:right w:val="none" w:sz="0" w:space="0" w:color="auto"/>
      </w:divBdr>
    </w:div>
    <w:div w:id="431243309">
      <w:bodyDiv w:val="1"/>
      <w:marLeft w:val="0"/>
      <w:marRight w:val="0"/>
      <w:marTop w:val="0"/>
      <w:marBottom w:val="0"/>
      <w:divBdr>
        <w:top w:val="none" w:sz="0" w:space="0" w:color="auto"/>
        <w:left w:val="none" w:sz="0" w:space="0" w:color="auto"/>
        <w:bottom w:val="none" w:sz="0" w:space="0" w:color="auto"/>
        <w:right w:val="none" w:sz="0" w:space="0" w:color="auto"/>
      </w:divBdr>
    </w:div>
    <w:div w:id="439229598">
      <w:bodyDiv w:val="1"/>
      <w:marLeft w:val="0"/>
      <w:marRight w:val="0"/>
      <w:marTop w:val="0"/>
      <w:marBottom w:val="0"/>
      <w:divBdr>
        <w:top w:val="none" w:sz="0" w:space="0" w:color="auto"/>
        <w:left w:val="none" w:sz="0" w:space="0" w:color="auto"/>
        <w:bottom w:val="none" w:sz="0" w:space="0" w:color="auto"/>
        <w:right w:val="none" w:sz="0" w:space="0" w:color="auto"/>
      </w:divBdr>
      <w:divsChild>
        <w:div w:id="910383321">
          <w:marLeft w:val="0"/>
          <w:marRight w:val="0"/>
          <w:marTop w:val="0"/>
          <w:marBottom w:val="0"/>
          <w:divBdr>
            <w:top w:val="none" w:sz="0" w:space="0" w:color="auto"/>
            <w:left w:val="none" w:sz="0" w:space="0" w:color="auto"/>
            <w:bottom w:val="none" w:sz="0" w:space="0" w:color="auto"/>
            <w:right w:val="none" w:sz="0" w:space="0" w:color="auto"/>
          </w:divBdr>
          <w:divsChild>
            <w:div w:id="1403604568">
              <w:marLeft w:val="0"/>
              <w:marRight w:val="0"/>
              <w:marTop w:val="0"/>
              <w:marBottom w:val="0"/>
              <w:divBdr>
                <w:top w:val="none" w:sz="0" w:space="0" w:color="auto"/>
                <w:left w:val="none" w:sz="0" w:space="0" w:color="auto"/>
                <w:bottom w:val="none" w:sz="0" w:space="0" w:color="auto"/>
                <w:right w:val="none" w:sz="0" w:space="0" w:color="auto"/>
              </w:divBdr>
              <w:divsChild>
                <w:div w:id="8049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2840">
      <w:bodyDiv w:val="1"/>
      <w:marLeft w:val="0"/>
      <w:marRight w:val="0"/>
      <w:marTop w:val="0"/>
      <w:marBottom w:val="0"/>
      <w:divBdr>
        <w:top w:val="none" w:sz="0" w:space="0" w:color="auto"/>
        <w:left w:val="none" w:sz="0" w:space="0" w:color="auto"/>
        <w:bottom w:val="none" w:sz="0" w:space="0" w:color="auto"/>
        <w:right w:val="none" w:sz="0" w:space="0" w:color="auto"/>
      </w:divBdr>
    </w:div>
    <w:div w:id="497311524">
      <w:bodyDiv w:val="1"/>
      <w:marLeft w:val="0"/>
      <w:marRight w:val="0"/>
      <w:marTop w:val="0"/>
      <w:marBottom w:val="0"/>
      <w:divBdr>
        <w:top w:val="none" w:sz="0" w:space="0" w:color="auto"/>
        <w:left w:val="none" w:sz="0" w:space="0" w:color="auto"/>
        <w:bottom w:val="none" w:sz="0" w:space="0" w:color="auto"/>
        <w:right w:val="none" w:sz="0" w:space="0" w:color="auto"/>
      </w:divBdr>
    </w:div>
    <w:div w:id="503521838">
      <w:bodyDiv w:val="1"/>
      <w:marLeft w:val="0"/>
      <w:marRight w:val="0"/>
      <w:marTop w:val="0"/>
      <w:marBottom w:val="0"/>
      <w:divBdr>
        <w:top w:val="none" w:sz="0" w:space="0" w:color="auto"/>
        <w:left w:val="none" w:sz="0" w:space="0" w:color="auto"/>
        <w:bottom w:val="none" w:sz="0" w:space="0" w:color="auto"/>
        <w:right w:val="none" w:sz="0" w:space="0" w:color="auto"/>
      </w:divBdr>
    </w:div>
    <w:div w:id="506529212">
      <w:bodyDiv w:val="1"/>
      <w:marLeft w:val="0"/>
      <w:marRight w:val="0"/>
      <w:marTop w:val="0"/>
      <w:marBottom w:val="0"/>
      <w:divBdr>
        <w:top w:val="none" w:sz="0" w:space="0" w:color="auto"/>
        <w:left w:val="none" w:sz="0" w:space="0" w:color="auto"/>
        <w:bottom w:val="none" w:sz="0" w:space="0" w:color="auto"/>
        <w:right w:val="none" w:sz="0" w:space="0" w:color="auto"/>
      </w:divBdr>
      <w:divsChild>
        <w:div w:id="1636520459">
          <w:marLeft w:val="0"/>
          <w:marRight w:val="0"/>
          <w:marTop w:val="0"/>
          <w:marBottom w:val="0"/>
          <w:divBdr>
            <w:top w:val="none" w:sz="0" w:space="0" w:color="auto"/>
            <w:left w:val="none" w:sz="0" w:space="0" w:color="auto"/>
            <w:bottom w:val="none" w:sz="0" w:space="0" w:color="auto"/>
            <w:right w:val="none" w:sz="0" w:space="0" w:color="auto"/>
          </w:divBdr>
          <w:divsChild>
            <w:div w:id="2007585520">
              <w:marLeft w:val="0"/>
              <w:marRight w:val="0"/>
              <w:marTop w:val="0"/>
              <w:marBottom w:val="0"/>
              <w:divBdr>
                <w:top w:val="none" w:sz="0" w:space="0" w:color="auto"/>
                <w:left w:val="none" w:sz="0" w:space="0" w:color="auto"/>
                <w:bottom w:val="none" w:sz="0" w:space="0" w:color="auto"/>
                <w:right w:val="none" w:sz="0" w:space="0" w:color="auto"/>
              </w:divBdr>
              <w:divsChild>
                <w:div w:id="7838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553">
          <w:marLeft w:val="0"/>
          <w:marRight w:val="0"/>
          <w:marTop w:val="0"/>
          <w:marBottom w:val="0"/>
          <w:divBdr>
            <w:top w:val="none" w:sz="0" w:space="0" w:color="auto"/>
            <w:left w:val="none" w:sz="0" w:space="0" w:color="auto"/>
            <w:bottom w:val="none" w:sz="0" w:space="0" w:color="auto"/>
            <w:right w:val="none" w:sz="0" w:space="0" w:color="auto"/>
          </w:divBdr>
          <w:divsChild>
            <w:div w:id="1763648176">
              <w:marLeft w:val="0"/>
              <w:marRight w:val="0"/>
              <w:marTop w:val="0"/>
              <w:marBottom w:val="0"/>
              <w:divBdr>
                <w:top w:val="none" w:sz="0" w:space="0" w:color="auto"/>
                <w:left w:val="none" w:sz="0" w:space="0" w:color="auto"/>
                <w:bottom w:val="none" w:sz="0" w:space="0" w:color="auto"/>
                <w:right w:val="none" w:sz="0" w:space="0" w:color="auto"/>
              </w:divBdr>
              <w:divsChild>
                <w:div w:id="2009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8898">
      <w:bodyDiv w:val="1"/>
      <w:marLeft w:val="0"/>
      <w:marRight w:val="0"/>
      <w:marTop w:val="0"/>
      <w:marBottom w:val="0"/>
      <w:divBdr>
        <w:top w:val="none" w:sz="0" w:space="0" w:color="auto"/>
        <w:left w:val="none" w:sz="0" w:space="0" w:color="auto"/>
        <w:bottom w:val="none" w:sz="0" w:space="0" w:color="auto"/>
        <w:right w:val="none" w:sz="0" w:space="0" w:color="auto"/>
      </w:divBdr>
    </w:div>
    <w:div w:id="546726264">
      <w:bodyDiv w:val="1"/>
      <w:marLeft w:val="0"/>
      <w:marRight w:val="0"/>
      <w:marTop w:val="0"/>
      <w:marBottom w:val="0"/>
      <w:divBdr>
        <w:top w:val="none" w:sz="0" w:space="0" w:color="auto"/>
        <w:left w:val="none" w:sz="0" w:space="0" w:color="auto"/>
        <w:bottom w:val="none" w:sz="0" w:space="0" w:color="auto"/>
        <w:right w:val="none" w:sz="0" w:space="0" w:color="auto"/>
      </w:divBdr>
    </w:div>
    <w:div w:id="548801676">
      <w:bodyDiv w:val="1"/>
      <w:marLeft w:val="0"/>
      <w:marRight w:val="0"/>
      <w:marTop w:val="0"/>
      <w:marBottom w:val="0"/>
      <w:divBdr>
        <w:top w:val="none" w:sz="0" w:space="0" w:color="auto"/>
        <w:left w:val="none" w:sz="0" w:space="0" w:color="auto"/>
        <w:bottom w:val="none" w:sz="0" w:space="0" w:color="auto"/>
        <w:right w:val="none" w:sz="0" w:space="0" w:color="auto"/>
      </w:divBdr>
    </w:div>
    <w:div w:id="552499471">
      <w:bodyDiv w:val="1"/>
      <w:marLeft w:val="0"/>
      <w:marRight w:val="0"/>
      <w:marTop w:val="0"/>
      <w:marBottom w:val="0"/>
      <w:divBdr>
        <w:top w:val="none" w:sz="0" w:space="0" w:color="auto"/>
        <w:left w:val="none" w:sz="0" w:space="0" w:color="auto"/>
        <w:bottom w:val="none" w:sz="0" w:space="0" w:color="auto"/>
        <w:right w:val="none" w:sz="0" w:space="0" w:color="auto"/>
      </w:divBdr>
    </w:div>
    <w:div w:id="552736481">
      <w:bodyDiv w:val="1"/>
      <w:marLeft w:val="0"/>
      <w:marRight w:val="0"/>
      <w:marTop w:val="0"/>
      <w:marBottom w:val="0"/>
      <w:divBdr>
        <w:top w:val="none" w:sz="0" w:space="0" w:color="auto"/>
        <w:left w:val="none" w:sz="0" w:space="0" w:color="auto"/>
        <w:bottom w:val="none" w:sz="0" w:space="0" w:color="auto"/>
        <w:right w:val="none" w:sz="0" w:space="0" w:color="auto"/>
      </w:divBdr>
      <w:divsChild>
        <w:div w:id="1029186833">
          <w:marLeft w:val="0"/>
          <w:marRight w:val="0"/>
          <w:marTop w:val="0"/>
          <w:marBottom w:val="0"/>
          <w:divBdr>
            <w:top w:val="none" w:sz="0" w:space="0" w:color="auto"/>
            <w:left w:val="none" w:sz="0" w:space="0" w:color="auto"/>
            <w:bottom w:val="none" w:sz="0" w:space="0" w:color="auto"/>
            <w:right w:val="none" w:sz="0" w:space="0" w:color="auto"/>
          </w:divBdr>
          <w:divsChild>
            <w:div w:id="447314674">
              <w:marLeft w:val="0"/>
              <w:marRight w:val="0"/>
              <w:marTop w:val="0"/>
              <w:marBottom w:val="0"/>
              <w:divBdr>
                <w:top w:val="none" w:sz="0" w:space="0" w:color="auto"/>
                <w:left w:val="none" w:sz="0" w:space="0" w:color="auto"/>
                <w:bottom w:val="none" w:sz="0" w:space="0" w:color="auto"/>
                <w:right w:val="none" w:sz="0" w:space="0" w:color="auto"/>
              </w:divBdr>
              <w:divsChild>
                <w:div w:id="219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181">
      <w:bodyDiv w:val="1"/>
      <w:marLeft w:val="0"/>
      <w:marRight w:val="0"/>
      <w:marTop w:val="0"/>
      <w:marBottom w:val="0"/>
      <w:divBdr>
        <w:top w:val="none" w:sz="0" w:space="0" w:color="auto"/>
        <w:left w:val="none" w:sz="0" w:space="0" w:color="auto"/>
        <w:bottom w:val="none" w:sz="0" w:space="0" w:color="auto"/>
        <w:right w:val="none" w:sz="0" w:space="0" w:color="auto"/>
      </w:divBdr>
    </w:div>
    <w:div w:id="561259234">
      <w:bodyDiv w:val="1"/>
      <w:marLeft w:val="0"/>
      <w:marRight w:val="0"/>
      <w:marTop w:val="0"/>
      <w:marBottom w:val="0"/>
      <w:divBdr>
        <w:top w:val="none" w:sz="0" w:space="0" w:color="auto"/>
        <w:left w:val="none" w:sz="0" w:space="0" w:color="auto"/>
        <w:bottom w:val="none" w:sz="0" w:space="0" w:color="auto"/>
        <w:right w:val="none" w:sz="0" w:space="0" w:color="auto"/>
      </w:divBdr>
    </w:div>
    <w:div w:id="578951630">
      <w:bodyDiv w:val="1"/>
      <w:marLeft w:val="0"/>
      <w:marRight w:val="0"/>
      <w:marTop w:val="0"/>
      <w:marBottom w:val="0"/>
      <w:divBdr>
        <w:top w:val="none" w:sz="0" w:space="0" w:color="auto"/>
        <w:left w:val="none" w:sz="0" w:space="0" w:color="auto"/>
        <w:bottom w:val="none" w:sz="0" w:space="0" w:color="auto"/>
        <w:right w:val="none" w:sz="0" w:space="0" w:color="auto"/>
      </w:divBdr>
      <w:divsChild>
        <w:div w:id="570503823">
          <w:marLeft w:val="0"/>
          <w:marRight w:val="0"/>
          <w:marTop w:val="0"/>
          <w:marBottom w:val="0"/>
          <w:divBdr>
            <w:top w:val="none" w:sz="0" w:space="0" w:color="auto"/>
            <w:left w:val="none" w:sz="0" w:space="0" w:color="auto"/>
            <w:bottom w:val="none" w:sz="0" w:space="0" w:color="auto"/>
            <w:right w:val="none" w:sz="0" w:space="0" w:color="auto"/>
          </w:divBdr>
          <w:divsChild>
            <w:div w:id="1635328323">
              <w:marLeft w:val="0"/>
              <w:marRight w:val="0"/>
              <w:marTop w:val="0"/>
              <w:marBottom w:val="0"/>
              <w:divBdr>
                <w:top w:val="none" w:sz="0" w:space="0" w:color="auto"/>
                <w:left w:val="none" w:sz="0" w:space="0" w:color="auto"/>
                <w:bottom w:val="none" w:sz="0" w:space="0" w:color="auto"/>
                <w:right w:val="none" w:sz="0" w:space="0" w:color="auto"/>
              </w:divBdr>
              <w:divsChild>
                <w:div w:id="1193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640">
      <w:bodyDiv w:val="1"/>
      <w:marLeft w:val="0"/>
      <w:marRight w:val="0"/>
      <w:marTop w:val="0"/>
      <w:marBottom w:val="0"/>
      <w:divBdr>
        <w:top w:val="none" w:sz="0" w:space="0" w:color="auto"/>
        <w:left w:val="none" w:sz="0" w:space="0" w:color="auto"/>
        <w:bottom w:val="none" w:sz="0" w:space="0" w:color="auto"/>
        <w:right w:val="none" w:sz="0" w:space="0" w:color="auto"/>
      </w:divBdr>
      <w:divsChild>
        <w:div w:id="874536694">
          <w:marLeft w:val="0"/>
          <w:marRight w:val="0"/>
          <w:marTop w:val="0"/>
          <w:marBottom w:val="0"/>
          <w:divBdr>
            <w:top w:val="none" w:sz="0" w:space="0" w:color="auto"/>
            <w:left w:val="none" w:sz="0" w:space="0" w:color="auto"/>
            <w:bottom w:val="none" w:sz="0" w:space="0" w:color="auto"/>
            <w:right w:val="none" w:sz="0" w:space="0" w:color="auto"/>
          </w:divBdr>
          <w:divsChild>
            <w:div w:id="1057472">
              <w:marLeft w:val="0"/>
              <w:marRight w:val="0"/>
              <w:marTop w:val="0"/>
              <w:marBottom w:val="0"/>
              <w:divBdr>
                <w:top w:val="none" w:sz="0" w:space="0" w:color="auto"/>
                <w:left w:val="none" w:sz="0" w:space="0" w:color="auto"/>
                <w:bottom w:val="none" w:sz="0" w:space="0" w:color="auto"/>
                <w:right w:val="none" w:sz="0" w:space="0" w:color="auto"/>
              </w:divBdr>
              <w:divsChild>
                <w:div w:id="834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5126">
      <w:bodyDiv w:val="1"/>
      <w:marLeft w:val="0"/>
      <w:marRight w:val="0"/>
      <w:marTop w:val="0"/>
      <w:marBottom w:val="0"/>
      <w:divBdr>
        <w:top w:val="none" w:sz="0" w:space="0" w:color="auto"/>
        <w:left w:val="none" w:sz="0" w:space="0" w:color="auto"/>
        <w:bottom w:val="none" w:sz="0" w:space="0" w:color="auto"/>
        <w:right w:val="none" w:sz="0" w:space="0" w:color="auto"/>
      </w:divBdr>
    </w:div>
    <w:div w:id="717052485">
      <w:bodyDiv w:val="1"/>
      <w:marLeft w:val="0"/>
      <w:marRight w:val="0"/>
      <w:marTop w:val="0"/>
      <w:marBottom w:val="0"/>
      <w:divBdr>
        <w:top w:val="none" w:sz="0" w:space="0" w:color="auto"/>
        <w:left w:val="none" w:sz="0" w:space="0" w:color="auto"/>
        <w:bottom w:val="none" w:sz="0" w:space="0" w:color="auto"/>
        <w:right w:val="none" w:sz="0" w:space="0" w:color="auto"/>
      </w:divBdr>
      <w:divsChild>
        <w:div w:id="838233310">
          <w:marLeft w:val="0"/>
          <w:marRight w:val="0"/>
          <w:marTop w:val="0"/>
          <w:marBottom w:val="0"/>
          <w:divBdr>
            <w:top w:val="none" w:sz="0" w:space="0" w:color="auto"/>
            <w:left w:val="none" w:sz="0" w:space="0" w:color="auto"/>
            <w:bottom w:val="none" w:sz="0" w:space="0" w:color="auto"/>
            <w:right w:val="none" w:sz="0" w:space="0" w:color="auto"/>
          </w:divBdr>
          <w:divsChild>
            <w:div w:id="330068527">
              <w:marLeft w:val="0"/>
              <w:marRight w:val="0"/>
              <w:marTop w:val="0"/>
              <w:marBottom w:val="0"/>
              <w:divBdr>
                <w:top w:val="none" w:sz="0" w:space="0" w:color="auto"/>
                <w:left w:val="none" w:sz="0" w:space="0" w:color="auto"/>
                <w:bottom w:val="none" w:sz="0" w:space="0" w:color="auto"/>
                <w:right w:val="none" w:sz="0" w:space="0" w:color="auto"/>
              </w:divBdr>
              <w:divsChild>
                <w:div w:id="5000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1823">
      <w:bodyDiv w:val="1"/>
      <w:marLeft w:val="0"/>
      <w:marRight w:val="0"/>
      <w:marTop w:val="0"/>
      <w:marBottom w:val="0"/>
      <w:divBdr>
        <w:top w:val="none" w:sz="0" w:space="0" w:color="auto"/>
        <w:left w:val="none" w:sz="0" w:space="0" w:color="auto"/>
        <w:bottom w:val="none" w:sz="0" w:space="0" w:color="auto"/>
        <w:right w:val="none" w:sz="0" w:space="0" w:color="auto"/>
      </w:divBdr>
      <w:divsChild>
        <w:div w:id="825171857">
          <w:marLeft w:val="0"/>
          <w:marRight w:val="0"/>
          <w:marTop w:val="0"/>
          <w:marBottom w:val="0"/>
          <w:divBdr>
            <w:top w:val="none" w:sz="0" w:space="0" w:color="auto"/>
            <w:left w:val="none" w:sz="0" w:space="0" w:color="auto"/>
            <w:bottom w:val="none" w:sz="0" w:space="0" w:color="auto"/>
            <w:right w:val="none" w:sz="0" w:space="0" w:color="auto"/>
          </w:divBdr>
          <w:divsChild>
            <w:div w:id="801923283">
              <w:marLeft w:val="0"/>
              <w:marRight w:val="0"/>
              <w:marTop w:val="0"/>
              <w:marBottom w:val="0"/>
              <w:divBdr>
                <w:top w:val="none" w:sz="0" w:space="0" w:color="auto"/>
                <w:left w:val="none" w:sz="0" w:space="0" w:color="auto"/>
                <w:bottom w:val="none" w:sz="0" w:space="0" w:color="auto"/>
                <w:right w:val="none" w:sz="0" w:space="0" w:color="auto"/>
              </w:divBdr>
              <w:divsChild>
                <w:div w:id="507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1632">
          <w:marLeft w:val="0"/>
          <w:marRight w:val="0"/>
          <w:marTop w:val="0"/>
          <w:marBottom w:val="0"/>
          <w:divBdr>
            <w:top w:val="none" w:sz="0" w:space="0" w:color="auto"/>
            <w:left w:val="none" w:sz="0" w:space="0" w:color="auto"/>
            <w:bottom w:val="none" w:sz="0" w:space="0" w:color="auto"/>
            <w:right w:val="none" w:sz="0" w:space="0" w:color="auto"/>
          </w:divBdr>
          <w:divsChild>
            <w:div w:id="1097794470">
              <w:marLeft w:val="0"/>
              <w:marRight w:val="0"/>
              <w:marTop w:val="0"/>
              <w:marBottom w:val="0"/>
              <w:divBdr>
                <w:top w:val="none" w:sz="0" w:space="0" w:color="auto"/>
                <w:left w:val="none" w:sz="0" w:space="0" w:color="auto"/>
                <w:bottom w:val="none" w:sz="0" w:space="0" w:color="auto"/>
                <w:right w:val="none" w:sz="0" w:space="0" w:color="auto"/>
              </w:divBdr>
              <w:divsChild>
                <w:div w:id="11018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910">
          <w:marLeft w:val="0"/>
          <w:marRight w:val="0"/>
          <w:marTop w:val="0"/>
          <w:marBottom w:val="0"/>
          <w:divBdr>
            <w:top w:val="none" w:sz="0" w:space="0" w:color="auto"/>
            <w:left w:val="none" w:sz="0" w:space="0" w:color="auto"/>
            <w:bottom w:val="none" w:sz="0" w:space="0" w:color="auto"/>
            <w:right w:val="none" w:sz="0" w:space="0" w:color="auto"/>
          </w:divBdr>
          <w:divsChild>
            <w:div w:id="1349259870">
              <w:marLeft w:val="0"/>
              <w:marRight w:val="0"/>
              <w:marTop w:val="0"/>
              <w:marBottom w:val="0"/>
              <w:divBdr>
                <w:top w:val="none" w:sz="0" w:space="0" w:color="auto"/>
                <w:left w:val="none" w:sz="0" w:space="0" w:color="auto"/>
                <w:bottom w:val="none" w:sz="0" w:space="0" w:color="auto"/>
                <w:right w:val="none" w:sz="0" w:space="0" w:color="auto"/>
              </w:divBdr>
              <w:divsChild>
                <w:div w:id="18021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3481">
      <w:bodyDiv w:val="1"/>
      <w:marLeft w:val="0"/>
      <w:marRight w:val="0"/>
      <w:marTop w:val="0"/>
      <w:marBottom w:val="0"/>
      <w:divBdr>
        <w:top w:val="none" w:sz="0" w:space="0" w:color="auto"/>
        <w:left w:val="none" w:sz="0" w:space="0" w:color="auto"/>
        <w:bottom w:val="none" w:sz="0" w:space="0" w:color="auto"/>
        <w:right w:val="none" w:sz="0" w:space="0" w:color="auto"/>
      </w:divBdr>
    </w:div>
    <w:div w:id="758720667">
      <w:bodyDiv w:val="1"/>
      <w:marLeft w:val="0"/>
      <w:marRight w:val="0"/>
      <w:marTop w:val="0"/>
      <w:marBottom w:val="0"/>
      <w:divBdr>
        <w:top w:val="none" w:sz="0" w:space="0" w:color="auto"/>
        <w:left w:val="none" w:sz="0" w:space="0" w:color="auto"/>
        <w:bottom w:val="none" w:sz="0" w:space="0" w:color="auto"/>
        <w:right w:val="none" w:sz="0" w:space="0" w:color="auto"/>
      </w:divBdr>
    </w:div>
    <w:div w:id="810559378">
      <w:bodyDiv w:val="1"/>
      <w:marLeft w:val="0"/>
      <w:marRight w:val="0"/>
      <w:marTop w:val="0"/>
      <w:marBottom w:val="0"/>
      <w:divBdr>
        <w:top w:val="none" w:sz="0" w:space="0" w:color="auto"/>
        <w:left w:val="none" w:sz="0" w:space="0" w:color="auto"/>
        <w:bottom w:val="none" w:sz="0" w:space="0" w:color="auto"/>
        <w:right w:val="none" w:sz="0" w:space="0" w:color="auto"/>
      </w:divBdr>
      <w:divsChild>
        <w:div w:id="1433741129">
          <w:marLeft w:val="0"/>
          <w:marRight w:val="0"/>
          <w:marTop w:val="0"/>
          <w:marBottom w:val="0"/>
          <w:divBdr>
            <w:top w:val="none" w:sz="0" w:space="0" w:color="auto"/>
            <w:left w:val="none" w:sz="0" w:space="0" w:color="auto"/>
            <w:bottom w:val="none" w:sz="0" w:space="0" w:color="auto"/>
            <w:right w:val="none" w:sz="0" w:space="0" w:color="auto"/>
          </w:divBdr>
          <w:divsChild>
            <w:div w:id="656764287">
              <w:marLeft w:val="0"/>
              <w:marRight w:val="0"/>
              <w:marTop w:val="0"/>
              <w:marBottom w:val="0"/>
              <w:divBdr>
                <w:top w:val="none" w:sz="0" w:space="0" w:color="auto"/>
                <w:left w:val="none" w:sz="0" w:space="0" w:color="auto"/>
                <w:bottom w:val="none" w:sz="0" w:space="0" w:color="auto"/>
                <w:right w:val="none" w:sz="0" w:space="0" w:color="auto"/>
              </w:divBdr>
              <w:divsChild>
                <w:div w:id="801964467">
                  <w:marLeft w:val="0"/>
                  <w:marRight w:val="0"/>
                  <w:marTop w:val="0"/>
                  <w:marBottom w:val="0"/>
                  <w:divBdr>
                    <w:top w:val="none" w:sz="0" w:space="0" w:color="auto"/>
                    <w:left w:val="none" w:sz="0" w:space="0" w:color="auto"/>
                    <w:bottom w:val="none" w:sz="0" w:space="0" w:color="auto"/>
                    <w:right w:val="none" w:sz="0" w:space="0" w:color="auto"/>
                  </w:divBdr>
                  <w:divsChild>
                    <w:div w:id="674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0538">
      <w:bodyDiv w:val="1"/>
      <w:marLeft w:val="0"/>
      <w:marRight w:val="0"/>
      <w:marTop w:val="0"/>
      <w:marBottom w:val="0"/>
      <w:divBdr>
        <w:top w:val="none" w:sz="0" w:space="0" w:color="auto"/>
        <w:left w:val="none" w:sz="0" w:space="0" w:color="auto"/>
        <w:bottom w:val="none" w:sz="0" w:space="0" w:color="auto"/>
        <w:right w:val="none" w:sz="0" w:space="0" w:color="auto"/>
      </w:divBdr>
    </w:div>
    <w:div w:id="869878609">
      <w:bodyDiv w:val="1"/>
      <w:marLeft w:val="0"/>
      <w:marRight w:val="0"/>
      <w:marTop w:val="0"/>
      <w:marBottom w:val="0"/>
      <w:divBdr>
        <w:top w:val="none" w:sz="0" w:space="0" w:color="auto"/>
        <w:left w:val="none" w:sz="0" w:space="0" w:color="auto"/>
        <w:bottom w:val="none" w:sz="0" w:space="0" w:color="auto"/>
        <w:right w:val="none" w:sz="0" w:space="0" w:color="auto"/>
      </w:divBdr>
    </w:div>
    <w:div w:id="917637514">
      <w:bodyDiv w:val="1"/>
      <w:marLeft w:val="0"/>
      <w:marRight w:val="0"/>
      <w:marTop w:val="0"/>
      <w:marBottom w:val="0"/>
      <w:divBdr>
        <w:top w:val="none" w:sz="0" w:space="0" w:color="auto"/>
        <w:left w:val="none" w:sz="0" w:space="0" w:color="auto"/>
        <w:bottom w:val="none" w:sz="0" w:space="0" w:color="auto"/>
        <w:right w:val="none" w:sz="0" w:space="0" w:color="auto"/>
      </w:divBdr>
    </w:div>
    <w:div w:id="923995373">
      <w:bodyDiv w:val="1"/>
      <w:marLeft w:val="0"/>
      <w:marRight w:val="0"/>
      <w:marTop w:val="0"/>
      <w:marBottom w:val="0"/>
      <w:divBdr>
        <w:top w:val="none" w:sz="0" w:space="0" w:color="auto"/>
        <w:left w:val="none" w:sz="0" w:space="0" w:color="auto"/>
        <w:bottom w:val="none" w:sz="0" w:space="0" w:color="auto"/>
        <w:right w:val="none" w:sz="0" w:space="0" w:color="auto"/>
      </w:divBdr>
    </w:div>
    <w:div w:id="947935242">
      <w:bodyDiv w:val="1"/>
      <w:marLeft w:val="0"/>
      <w:marRight w:val="0"/>
      <w:marTop w:val="0"/>
      <w:marBottom w:val="0"/>
      <w:divBdr>
        <w:top w:val="none" w:sz="0" w:space="0" w:color="auto"/>
        <w:left w:val="none" w:sz="0" w:space="0" w:color="auto"/>
        <w:bottom w:val="none" w:sz="0" w:space="0" w:color="auto"/>
        <w:right w:val="none" w:sz="0" w:space="0" w:color="auto"/>
      </w:divBdr>
      <w:divsChild>
        <w:div w:id="419059933">
          <w:marLeft w:val="0"/>
          <w:marRight w:val="0"/>
          <w:marTop w:val="0"/>
          <w:marBottom w:val="0"/>
          <w:divBdr>
            <w:top w:val="none" w:sz="0" w:space="0" w:color="auto"/>
            <w:left w:val="none" w:sz="0" w:space="0" w:color="auto"/>
            <w:bottom w:val="none" w:sz="0" w:space="0" w:color="auto"/>
            <w:right w:val="none" w:sz="0" w:space="0" w:color="auto"/>
          </w:divBdr>
          <w:divsChild>
            <w:div w:id="1826581305">
              <w:marLeft w:val="0"/>
              <w:marRight w:val="0"/>
              <w:marTop w:val="0"/>
              <w:marBottom w:val="0"/>
              <w:divBdr>
                <w:top w:val="none" w:sz="0" w:space="0" w:color="auto"/>
                <w:left w:val="none" w:sz="0" w:space="0" w:color="auto"/>
                <w:bottom w:val="none" w:sz="0" w:space="0" w:color="auto"/>
                <w:right w:val="none" w:sz="0" w:space="0" w:color="auto"/>
              </w:divBdr>
              <w:divsChild>
                <w:div w:id="862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3196">
      <w:bodyDiv w:val="1"/>
      <w:marLeft w:val="0"/>
      <w:marRight w:val="0"/>
      <w:marTop w:val="0"/>
      <w:marBottom w:val="0"/>
      <w:divBdr>
        <w:top w:val="none" w:sz="0" w:space="0" w:color="auto"/>
        <w:left w:val="none" w:sz="0" w:space="0" w:color="auto"/>
        <w:bottom w:val="none" w:sz="0" w:space="0" w:color="auto"/>
        <w:right w:val="none" w:sz="0" w:space="0" w:color="auto"/>
      </w:divBdr>
    </w:div>
    <w:div w:id="959454399">
      <w:bodyDiv w:val="1"/>
      <w:marLeft w:val="0"/>
      <w:marRight w:val="0"/>
      <w:marTop w:val="0"/>
      <w:marBottom w:val="0"/>
      <w:divBdr>
        <w:top w:val="none" w:sz="0" w:space="0" w:color="auto"/>
        <w:left w:val="none" w:sz="0" w:space="0" w:color="auto"/>
        <w:bottom w:val="none" w:sz="0" w:space="0" w:color="auto"/>
        <w:right w:val="none" w:sz="0" w:space="0" w:color="auto"/>
      </w:divBdr>
    </w:div>
    <w:div w:id="989135038">
      <w:bodyDiv w:val="1"/>
      <w:marLeft w:val="0"/>
      <w:marRight w:val="0"/>
      <w:marTop w:val="0"/>
      <w:marBottom w:val="0"/>
      <w:divBdr>
        <w:top w:val="none" w:sz="0" w:space="0" w:color="auto"/>
        <w:left w:val="none" w:sz="0" w:space="0" w:color="auto"/>
        <w:bottom w:val="none" w:sz="0" w:space="0" w:color="auto"/>
        <w:right w:val="none" w:sz="0" w:space="0" w:color="auto"/>
      </w:divBdr>
    </w:div>
    <w:div w:id="991761169">
      <w:bodyDiv w:val="1"/>
      <w:marLeft w:val="0"/>
      <w:marRight w:val="0"/>
      <w:marTop w:val="0"/>
      <w:marBottom w:val="0"/>
      <w:divBdr>
        <w:top w:val="none" w:sz="0" w:space="0" w:color="auto"/>
        <w:left w:val="none" w:sz="0" w:space="0" w:color="auto"/>
        <w:bottom w:val="none" w:sz="0" w:space="0" w:color="auto"/>
        <w:right w:val="none" w:sz="0" w:space="0" w:color="auto"/>
      </w:divBdr>
    </w:div>
    <w:div w:id="997148406">
      <w:bodyDiv w:val="1"/>
      <w:marLeft w:val="0"/>
      <w:marRight w:val="0"/>
      <w:marTop w:val="0"/>
      <w:marBottom w:val="0"/>
      <w:divBdr>
        <w:top w:val="none" w:sz="0" w:space="0" w:color="auto"/>
        <w:left w:val="none" w:sz="0" w:space="0" w:color="auto"/>
        <w:bottom w:val="none" w:sz="0" w:space="0" w:color="auto"/>
        <w:right w:val="none" w:sz="0" w:space="0" w:color="auto"/>
      </w:divBdr>
    </w:div>
    <w:div w:id="1002850993">
      <w:bodyDiv w:val="1"/>
      <w:marLeft w:val="0"/>
      <w:marRight w:val="0"/>
      <w:marTop w:val="0"/>
      <w:marBottom w:val="0"/>
      <w:divBdr>
        <w:top w:val="none" w:sz="0" w:space="0" w:color="auto"/>
        <w:left w:val="none" w:sz="0" w:space="0" w:color="auto"/>
        <w:bottom w:val="none" w:sz="0" w:space="0" w:color="auto"/>
        <w:right w:val="none" w:sz="0" w:space="0" w:color="auto"/>
      </w:divBdr>
      <w:divsChild>
        <w:div w:id="801965511">
          <w:marLeft w:val="0"/>
          <w:marRight w:val="0"/>
          <w:marTop w:val="0"/>
          <w:marBottom w:val="0"/>
          <w:divBdr>
            <w:top w:val="none" w:sz="0" w:space="0" w:color="auto"/>
            <w:left w:val="none" w:sz="0" w:space="0" w:color="auto"/>
            <w:bottom w:val="none" w:sz="0" w:space="0" w:color="auto"/>
            <w:right w:val="none" w:sz="0" w:space="0" w:color="auto"/>
          </w:divBdr>
          <w:divsChild>
            <w:div w:id="1443379378">
              <w:marLeft w:val="0"/>
              <w:marRight w:val="0"/>
              <w:marTop w:val="0"/>
              <w:marBottom w:val="0"/>
              <w:divBdr>
                <w:top w:val="none" w:sz="0" w:space="0" w:color="auto"/>
                <w:left w:val="none" w:sz="0" w:space="0" w:color="auto"/>
                <w:bottom w:val="none" w:sz="0" w:space="0" w:color="auto"/>
                <w:right w:val="none" w:sz="0" w:space="0" w:color="auto"/>
              </w:divBdr>
              <w:divsChild>
                <w:div w:id="1030034232">
                  <w:marLeft w:val="0"/>
                  <w:marRight w:val="0"/>
                  <w:marTop w:val="0"/>
                  <w:marBottom w:val="0"/>
                  <w:divBdr>
                    <w:top w:val="none" w:sz="0" w:space="0" w:color="auto"/>
                    <w:left w:val="none" w:sz="0" w:space="0" w:color="auto"/>
                    <w:bottom w:val="none" w:sz="0" w:space="0" w:color="auto"/>
                    <w:right w:val="none" w:sz="0" w:space="0" w:color="auto"/>
                  </w:divBdr>
                  <w:divsChild>
                    <w:div w:id="259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2289">
      <w:bodyDiv w:val="1"/>
      <w:marLeft w:val="0"/>
      <w:marRight w:val="0"/>
      <w:marTop w:val="0"/>
      <w:marBottom w:val="0"/>
      <w:divBdr>
        <w:top w:val="none" w:sz="0" w:space="0" w:color="auto"/>
        <w:left w:val="none" w:sz="0" w:space="0" w:color="auto"/>
        <w:bottom w:val="none" w:sz="0" w:space="0" w:color="auto"/>
        <w:right w:val="none" w:sz="0" w:space="0" w:color="auto"/>
      </w:divBdr>
      <w:divsChild>
        <w:div w:id="2088963595">
          <w:marLeft w:val="0"/>
          <w:marRight w:val="0"/>
          <w:marTop w:val="0"/>
          <w:marBottom w:val="0"/>
          <w:divBdr>
            <w:top w:val="none" w:sz="0" w:space="0" w:color="auto"/>
            <w:left w:val="none" w:sz="0" w:space="0" w:color="auto"/>
            <w:bottom w:val="none" w:sz="0" w:space="0" w:color="auto"/>
            <w:right w:val="none" w:sz="0" w:space="0" w:color="auto"/>
          </w:divBdr>
          <w:divsChild>
            <w:div w:id="142821097">
              <w:marLeft w:val="0"/>
              <w:marRight w:val="0"/>
              <w:marTop w:val="0"/>
              <w:marBottom w:val="0"/>
              <w:divBdr>
                <w:top w:val="none" w:sz="0" w:space="0" w:color="auto"/>
                <w:left w:val="none" w:sz="0" w:space="0" w:color="auto"/>
                <w:bottom w:val="none" w:sz="0" w:space="0" w:color="auto"/>
                <w:right w:val="none" w:sz="0" w:space="0" w:color="auto"/>
              </w:divBdr>
              <w:divsChild>
                <w:div w:id="1398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7466">
      <w:bodyDiv w:val="1"/>
      <w:marLeft w:val="0"/>
      <w:marRight w:val="0"/>
      <w:marTop w:val="0"/>
      <w:marBottom w:val="0"/>
      <w:divBdr>
        <w:top w:val="none" w:sz="0" w:space="0" w:color="auto"/>
        <w:left w:val="none" w:sz="0" w:space="0" w:color="auto"/>
        <w:bottom w:val="none" w:sz="0" w:space="0" w:color="auto"/>
        <w:right w:val="none" w:sz="0" w:space="0" w:color="auto"/>
      </w:divBdr>
    </w:div>
    <w:div w:id="1057628643">
      <w:bodyDiv w:val="1"/>
      <w:marLeft w:val="0"/>
      <w:marRight w:val="0"/>
      <w:marTop w:val="0"/>
      <w:marBottom w:val="0"/>
      <w:divBdr>
        <w:top w:val="none" w:sz="0" w:space="0" w:color="auto"/>
        <w:left w:val="none" w:sz="0" w:space="0" w:color="auto"/>
        <w:bottom w:val="none" w:sz="0" w:space="0" w:color="auto"/>
        <w:right w:val="none" w:sz="0" w:space="0" w:color="auto"/>
      </w:divBdr>
      <w:divsChild>
        <w:div w:id="702360894">
          <w:marLeft w:val="0"/>
          <w:marRight w:val="0"/>
          <w:marTop w:val="0"/>
          <w:marBottom w:val="0"/>
          <w:divBdr>
            <w:top w:val="none" w:sz="0" w:space="0" w:color="auto"/>
            <w:left w:val="none" w:sz="0" w:space="0" w:color="auto"/>
            <w:bottom w:val="none" w:sz="0" w:space="0" w:color="auto"/>
            <w:right w:val="none" w:sz="0" w:space="0" w:color="auto"/>
          </w:divBdr>
          <w:divsChild>
            <w:div w:id="154499375">
              <w:marLeft w:val="0"/>
              <w:marRight w:val="0"/>
              <w:marTop w:val="0"/>
              <w:marBottom w:val="0"/>
              <w:divBdr>
                <w:top w:val="none" w:sz="0" w:space="0" w:color="auto"/>
                <w:left w:val="none" w:sz="0" w:space="0" w:color="auto"/>
                <w:bottom w:val="none" w:sz="0" w:space="0" w:color="auto"/>
                <w:right w:val="none" w:sz="0" w:space="0" w:color="auto"/>
              </w:divBdr>
              <w:divsChild>
                <w:div w:id="1975672815">
                  <w:marLeft w:val="0"/>
                  <w:marRight w:val="0"/>
                  <w:marTop w:val="0"/>
                  <w:marBottom w:val="0"/>
                  <w:divBdr>
                    <w:top w:val="none" w:sz="0" w:space="0" w:color="auto"/>
                    <w:left w:val="none" w:sz="0" w:space="0" w:color="auto"/>
                    <w:bottom w:val="none" w:sz="0" w:space="0" w:color="auto"/>
                    <w:right w:val="none" w:sz="0" w:space="0" w:color="auto"/>
                  </w:divBdr>
                  <w:divsChild>
                    <w:div w:id="8376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5295">
      <w:bodyDiv w:val="1"/>
      <w:marLeft w:val="0"/>
      <w:marRight w:val="0"/>
      <w:marTop w:val="0"/>
      <w:marBottom w:val="0"/>
      <w:divBdr>
        <w:top w:val="none" w:sz="0" w:space="0" w:color="auto"/>
        <w:left w:val="none" w:sz="0" w:space="0" w:color="auto"/>
        <w:bottom w:val="none" w:sz="0" w:space="0" w:color="auto"/>
        <w:right w:val="none" w:sz="0" w:space="0" w:color="auto"/>
      </w:divBdr>
      <w:divsChild>
        <w:div w:id="660087895">
          <w:marLeft w:val="0"/>
          <w:marRight w:val="0"/>
          <w:marTop w:val="0"/>
          <w:marBottom w:val="0"/>
          <w:divBdr>
            <w:top w:val="none" w:sz="0" w:space="0" w:color="auto"/>
            <w:left w:val="none" w:sz="0" w:space="0" w:color="auto"/>
            <w:bottom w:val="none" w:sz="0" w:space="0" w:color="auto"/>
            <w:right w:val="none" w:sz="0" w:space="0" w:color="auto"/>
          </w:divBdr>
          <w:divsChild>
            <w:div w:id="2042127818">
              <w:marLeft w:val="0"/>
              <w:marRight w:val="0"/>
              <w:marTop w:val="0"/>
              <w:marBottom w:val="0"/>
              <w:divBdr>
                <w:top w:val="none" w:sz="0" w:space="0" w:color="auto"/>
                <w:left w:val="none" w:sz="0" w:space="0" w:color="auto"/>
                <w:bottom w:val="none" w:sz="0" w:space="0" w:color="auto"/>
                <w:right w:val="none" w:sz="0" w:space="0" w:color="auto"/>
              </w:divBdr>
              <w:divsChild>
                <w:div w:id="698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6250">
      <w:bodyDiv w:val="1"/>
      <w:marLeft w:val="0"/>
      <w:marRight w:val="0"/>
      <w:marTop w:val="0"/>
      <w:marBottom w:val="0"/>
      <w:divBdr>
        <w:top w:val="none" w:sz="0" w:space="0" w:color="auto"/>
        <w:left w:val="none" w:sz="0" w:space="0" w:color="auto"/>
        <w:bottom w:val="none" w:sz="0" w:space="0" w:color="auto"/>
        <w:right w:val="none" w:sz="0" w:space="0" w:color="auto"/>
      </w:divBdr>
    </w:div>
    <w:div w:id="1100226118">
      <w:bodyDiv w:val="1"/>
      <w:marLeft w:val="0"/>
      <w:marRight w:val="0"/>
      <w:marTop w:val="0"/>
      <w:marBottom w:val="0"/>
      <w:divBdr>
        <w:top w:val="none" w:sz="0" w:space="0" w:color="auto"/>
        <w:left w:val="none" w:sz="0" w:space="0" w:color="auto"/>
        <w:bottom w:val="none" w:sz="0" w:space="0" w:color="auto"/>
        <w:right w:val="none" w:sz="0" w:space="0" w:color="auto"/>
      </w:divBdr>
    </w:div>
    <w:div w:id="1101530936">
      <w:bodyDiv w:val="1"/>
      <w:marLeft w:val="0"/>
      <w:marRight w:val="0"/>
      <w:marTop w:val="0"/>
      <w:marBottom w:val="0"/>
      <w:divBdr>
        <w:top w:val="none" w:sz="0" w:space="0" w:color="auto"/>
        <w:left w:val="none" w:sz="0" w:space="0" w:color="auto"/>
        <w:bottom w:val="none" w:sz="0" w:space="0" w:color="auto"/>
        <w:right w:val="none" w:sz="0" w:space="0" w:color="auto"/>
      </w:divBdr>
      <w:divsChild>
        <w:div w:id="1656644380">
          <w:marLeft w:val="0"/>
          <w:marRight w:val="0"/>
          <w:marTop w:val="0"/>
          <w:marBottom w:val="0"/>
          <w:divBdr>
            <w:top w:val="none" w:sz="0" w:space="0" w:color="auto"/>
            <w:left w:val="none" w:sz="0" w:space="0" w:color="auto"/>
            <w:bottom w:val="none" w:sz="0" w:space="0" w:color="auto"/>
            <w:right w:val="none" w:sz="0" w:space="0" w:color="auto"/>
          </w:divBdr>
          <w:divsChild>
            <w:div w:id="1562448736">
              <w:marLeft w:val="0"/>
              <w:marRight w:val="0"/>
              <w:marTop w:val="0"/>
              <w:marBottom w:val="0"/>
              <w:divBdr>
                <w:top w:val="none" w:sz="0" w:space="0" w:color="auto"/>
                <w:left w:val="none" w:sz="0" w:space="0" w:color="auto"/>
                <w:bottom w:val="none" w:sz="0" w:space="0" w:color="auto"/>
                <w:right w:val="none" w:sz="0" w:space="0" w:color="auto"/>
              </w:divBdr>
              <w:divsChild>
                <w:div w:id="14022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4992">
      <w:bodyDiv w:val="1"/>
      <w:marLeft w:val="0"/>
      <w:marRight w:val="0"/>
      <w:marTop w:val="0"/>
      <w:marBottom w:val="0"/>
      <w:divBdr>
        <w:top w:val="none" w:sz="0" w:space="0" w:color="auto"/>
        <w:left w:val="none" w:sz="0" w:space="0" w:color="auto"/>
        <w:bottom w:val="none" w:sz="0" w:space="0" w:color="auto"/>
        <w:right w:val="none" w:sz="0" w:space="0" w:color="auto"/>
      </w:divBdr>
      <w:divsChild>
        <w:div w:id="1622960267">
          <w:marLeft w:val="0"/>
          <w:marRight w:val="0"/>
          <w:marTop w:val="0"/>
          <w:marBottom w:val="0"/>
          <w:divBdr>
            <w:top w:val="none" w:sz="0" w:space="0" w:color="auto"/>
            <w:left w:val="none" w:sz="0" w:space="0" w:color="auto"/>
            <w:bottom w:val="none" w:sz="0" w:space="0" w:color="auto"/>
            <w:right w:val="none" w:sz="0" w:space="0" w:color="auto"/>
          </w:divBdr>
          <w:divsChild>
            <w:div w:id="58134498">
              <w:marLeft w:val="0"/>
              <w:marRight w:val="0"/>
              <w:marTop w:val="0"/>
              <w:marBottom w:val="0"/>
              <w:divBdr>
                <w:top w:val="none" w:sz="0" w:space="0" w:color="auto"/>
                <w:left w:val="none" w:sz="0" w:space="0" w:color="auto"/>
                <w:bottom w:val="none" w:sz="0" w:space="0" w:color="auto"/>
                <w:right w:val="none" w:sz="0" w:space="0" w:color="auto"/>
              </w:divBdr>
              <w:divsChild>
                <w:div w:id="700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7761">
      <w:bodyDiv w:val="1"/>
      <w:marLeft w:val="0"/>
      <w:marRight w:val="0"/>
      <w:marTop w:val="0"/>
      <w:marBottom w:val="0"/>
      <w:divBdr>
        <w:top w:val="none" w:sz="0" w:space="0" w:color="auto"/>
        <w:left w:val="none" w:sz="0" w:space="0" w:color="auto"/>
        <w:bottom w:val="none" w:sz="0" w:space="0" w:color="auto"/>
        <w:right w:val="none" w:sz="0" w:space="0" w:color="auto"/>
      </w:divBdr>
      <w:divsChild>
        <w:div w:id="1873573177">
          <w:marLeft w:val="0"/>
          <w:marRight w:val="0"/>
          <w:marTop w:val="0"/>
          <w:marBottom w:val="0"/>
          <w:divBdr>
            <w:top w:val="none" w:sz="0" w:space="0" w:color="auto"/>
            <w:left w:val="none" w:sz="0" w:space="0" w:color="auto"/>
            <w:bottom w:val="none" w:sz="0" w:space="0" w:color="auto"/>
            <w:right w:val="none" w:sz="0" w:space="0" w:color="auto"/>
          </w:divBdr>
          <w:divsChild>
            <w:div w:id="1978996150">
              <w:marLeft w:val="0"/>
              <w:marRight w:val="0"/>
              <w:marTop w:val="0"/>
              <w:marBottom w:val="0"/>
              <w:divBdr>
                <w:top w:val="none" w:sz="0" w:space="0" w:color="auto"/>
                <w:left w:val="none" w:sz="0" w:space="0" w:color="auto"/>
                <w:bottom w:val="none" w:sz="0" w:space="0" w:color="auto"/>
                <w:right w:val="none" w:sz="0" w:space="0" w:color="auto"/>
              </w:divBdr>
              <w:divsChild>
                <w:div w:id="1375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0030">
      <w:bodyDiv w:val="1"/>
      <w:marLeft w:val="0"/>
      <w:marRight w:val="0"/>
      <w:marTop w:val="0"/>
      <w:marBottom w:val="0"/>
      <w:divBdr>
        <w:top w:val="none" w:sz="0" w:space="0" w:color="auto"/>
        <w:left w:val="none" w:sz="0" w:space="0" w:color="auto"/>
        <w:bottom w:val="none" w:sz="0" w:space="0" w:color="auto"/>
        <w:right w:val="none" w:sz="0" w:space="0" w:color="auto"/>
      </w:divBdr>
    </w:div>
    <w:div w:id="1216430465">
      <w:bodyDiv w:val="1"/>
      <w:marLeft w:val="0"/>
      <w:marRight w:val="0"/>
      <w:marTop w:val="0"/>
      <w:marBottom w:val="0"/>
      <w:divBdr>
        <w:top w:val="none" w:sz="0" w:space="0" w:color="auto"/>
        <w:left w:val="none" w:sz="0" w:space="0" w:color="auto"/>
        <w:bottom w:val="none" w:sz="0" w:space="0" w:color="auto"/>
        <w:right w:val="none" w:sz="0" w:space="0" w:color="auto"/>
      </w:divBdr>
      <w:divsChild>
        <w:div w:id="1890190912">
          <w:marLeft w:val="0"/>
          <w:marRight w:val="0"/>
          <w:marTop w:val="0"/>
          <w:marBottom w:val="0"/>
          <w:divBdr>
            <w:top w:val="none" w:sz="0" w:space="0" w:color="auto"/>
            <w:left w:val="none" w:sz="0" w:space="0" w:color="auto"/>
            <w:bottom w:val="none" w:sz="0" w:space="0" w:color="auto"/>
            <w:right w:val="none" w:sz="0" w:space="0" w:color="auto"/>
          </w:divBdr>
          <w:divsChild>
            <w:div w:id="227886121">
              <w:marLeft w:val="0"/>
              <w:marRight w:val="0"/>
              <w:marTop w:val="0"/>
              <w:marBottom w:val="0"/>
              <w:divBdr>
                <w:top w:val="none" w:sz="0" w:space="0" w:color="auto"/>
                <w:left w:val="none" w:sz="0" w:space="0" w:color="auto"/>
                <w:bottom w:val="none" w:sz="0" w:space="0" w:color="auto"/>
                <w:right w:val="none" w:sz="0" w:space="0" w:color="auto"/>
              </w:divBdr>
              <w:divsChild>
                <w:div w:id="7084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9393">
      <w:bodyDiv w:val="1"/>
      <w:marLeft w:val="0"/>
      <w:marRight w:val="0"/>
      <w:marTop w:val="0"/>
      <w:marBottom w:val="0"/>
      <w:divBdr>
        <w:top w:val="none" w:sz="0" w:space="0" w:color="auto"/>
        <w:left w:val="none" w:sz="0" w:space="0" w:color="auto"/>
        <w:bottom w:val="none" w:sz="0" w:space="0" w:color="auto"/>
        <w:right w:val="none" w:sz="0" w:space="0" w:color="auto"/>
      </w:divBdr>
      <w:divsChild>
        <w:div w:id="737551641">
          <w:marLeft w:val="0"/>
          <w:marRight w:val="0"/>
          <w:marTop w:val="0"/>
          <w:marBottom w:val="0"/>
          <w:divBdr>
            <w:top w:val="none" w:sz="0" w:space="0" w:color="auto"/>
            <w:left w:val="none" w:sz="0" w:space="0" w:color="auto"/>
            <w:bottom w:val="none" w:sz="0" w:space="0" w:color="auto"/>
            <w:right w:val="none" w:sz="0" w:space="0" w:color="auto"/>
          </w:divBdr>
          <w:divsChild>
            <w:div w:id="1015503472">
              <w:marLeft w:val="0"/>
              <w:marRight w:val="0"/>
              <w:marTop w:val="0"/>
              <w:marBottom w:val="0"/>
              <w:divBdr>
                <w:top w:val="none" w:sz="0" w:space="0" w:color="auto"/>
                <w:left w:val="none" w:sz="0" w:space="0" w:color="auto"/>
                <w:bottom w:val="none" w:sz="0" w:space="0" w:color="auto"/>
                <w:right w:val="none" w:sz="0" w:space="0" w:color="auto"/>
              </w:divBdr>
              <w:divsChild>
                <w:div w:id="1077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8872">
      <w:bodyDiv w:val="1"/>
      <w:marLeft w:val="0"/>
      <w:marRight w:val="0"/>
      <w:marTop w:val="0"/>
      <w:marBottom w:val="0"/>
      <w:divBdr>
        <w:top w:val="none" w:sz="0" w:space="0" w:color="auto"/>
        <w:left w:val="none" w:sz="0" w:space="0" w:color="auto"/>
        <w:bottom w:val="none" w:sz="0" w:space="0" w:color="auto"/>
        <w:right w:val="none" w:sz="0" w:space="0" w:color="auto"/>
      </w:divBdr>
      <w:divsChild>
        <w:div w:id="1216816609">
          <w:marLeft w:val="0"/>
          <w:marRight w:val="0"/>
          <w:marTop w:val="0"/>
          <w:marBottom w:val="0"/>
          <w:divBdr>
            <w:top w:val="none" w:sz="0" w:space="0" w:color="auto"/>
            <w:left w:val="none" w:sz="0" w:space="0" w:color="auto"/>
            <w:bottom w:val="none" w:sz="0" w:space="0" w:color="auto"/>
            <w:right w:val="none" w:sz="0" w:space="0" w:color="auto"/>
          </w:divBdr>
          <w:divsChild>
            <w:div w:id="1467552674">
              <w:marLeft w:val="0"/>
              <w:marRight w:val="0"/>
              <w:marTop w:val="0"/>
              <w:marBottom w:val="0"/>
              <w:divBdr>
                <w:top w:val="none" w:sz="0" w:space="0" w:color="auto"/>
                <w:left w:val="none" w:sz="0" w:space="0" w:color="auto"/>
                <w:bottom w:val="none" w:sz="0" w:space="0" w:color="auto"/>
                <w:right w:val="none" w:sz="0" w:space="0" w:color="auto"/>
              </w:divBdr>
              <w:divsChild>
                <w:div w:id="1043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3543">
      <w:bodyDiv w:val="1"/>
      <w:marLeft w:val="0"/>
      <w:marRight w:val="0"/>
      <w:marTop w:val="0"/>
      <w:marBottom w:val="0"/>
      <w:divBdr>
        <w:top w:val="none" w:sz="0" w:space="0" w:color="auto"/>
        <w:left w:val="none" w:sz="0" w:space="0" w:color="auto"/>
        <w:bottom w:val="none" w:sz="0" w:space="0" w:color="auto"/>
        <w:right w:val="none" w:sz="0" w:space="0" w:color="auto"/>
      </w:divBdr>
    </w:div>
    <w:div w:id="1247223088">
      <w:bodyDiv w:val="1"/>
      <w:marLeft w:val="0"/>
      <w:marRight w:val="0"/>
      <w:marTop w:val="0"/>
      <w:marBottom w:val="0"/>
      <w:divBdr>
        <w:top w:val="none" w:sz="0" w:space="0" w:color="auto"/>
        <w:left w:val="none" w:sz="0" w:space="0" w:color="auto"/>
        <w:bottom w:val="none" w:sz="0" w:space="0" w:color="auto"/>
        <w:right w:val="none" w:sz="0" w:space="0" w:color="auto"/>
      </w:divBdr>
    </w:div>
    <w:div w:id="1265766032">
      <w:bodyDiv w:val="1"/>
      <w:marLeft w:val="0"/>
      <w:marRight w:val="0"/>
      <w:marTop w:val="0"/>
      <w:marBottom w:val="0"/>
      <w:divBdr>
        <w:top w:val="none" w:sz="0" w:space="0" w:color="auto"/>
        <w:left w:val="none" w:sz="0" w:space="0" w:color="auto"/>
        <w:bottom w:val="none" w:sz="0" w:space="0" w:color="auto"/>
        <w:right w:val="none" w:sz="0" w:space="0" w:color="auto"/>
      </w:divBdr>
    </w:div>
    <w:div w:id="1268731883">
      <w:bodyDiv w:val="1"/>
      <w:marLeft w:val="0"/>
      <w:marRight w:val="0"/>
      <w:marTop w:val="0"/>
      <w:marBottom w:val="0"/>
      <w:divBdr>
        <w:top w:val="none" w:sz="0" w:space="0" w:color="auto"/>
        <w:left w:val="none" w:sz="0" w:space="0" w:color="auto"/>
        <w:bottom w:val="none" w:sz="0" w:space="0" w:color="auto"/>
        <w:right w:val="none" w:sz="0" w:space="0" w:color="auto"/>
      </w:divBdr>
      <w:divsChild>
        <w:div w:id="1301572027">
          <w:marLeft w:val="0"/>
          <w:marRight w:val="0"/>
          <w:marTop w:val="0"/>
          <w:marBottom w:val="0"/>
          <w:divBdr>
            <w:top w:val="none" w:sz="0" w:space="0" w:color="auto"/>
            <w:left w:val="none" w:sz="0" w:space="0" w:color="auto"/>
            <w:bottom w:val="none" w:sz="0" w:space="0" w:color="auto"/>
            <w:right w:val="none" w:sz="0" w:space="0" w:color="auto"/>
          </w:divBdr>
          <w:divsChild>
            <w:div w:id="1080832983">
              <w:marLeft w:val="0"/>
              <w:marRight w:val="0"/>
              <w:marTop w:val="0"/>
              <w:marBottom w:val="0"/>
              <w:divBdr>
                <w:top w:val="none" w:sz="0" w:space="0" w:color="auto"/>
                <w:left w:val="none" w:sz="0" w:space="0" w:color="auto"/>
                <w:bottom w:val="none" w:sz="0" w:space="0" w:color="auto"/>
                <w:right w:val="none" w:sz="0" w:space="0" w:color="auto"/>
              </w:divBdr>
              <w:divsChild>
                <w:div w:id="6911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7850">
      <w:bodyDiv w:val="1"/>
      <w:marLeft w:val="0"/>
      <w:marRight w:val="0"/>
      <w:marTop w:val="0"/>
      <w:marBottom w:val="0"/>
      <w:divBdr>
        <w:top w:val="none" w:sz="0" w:space="0" w:color="auto"/>
        <w:left w:val="none" w:sz="0" w:space="0" w:color="auto"/>
        <w:bottom w:val="none" w:sz="0" w:space="0" w:color="auto"/>
        <w:right w:val="none" w:sz="0" w:space="0" w:color="auto"/>
      </w:divBdr>
    </w:div>
    <w:div w:id="1298609436">
      <w:bodyDiv w:val="1"/>
      <w:marLeft w:val="0"/>
      <w:marRight w:val="0"/>
      <w:marTop w:val="0"/>
      <w:marBottom w:val="0"/>
      <w:divBdr>
        <w:top w:val="none" w:sz="0" w:space="0" w:color="auto"/>
        <w:left w:val="none" w:sz="0" w:space="0" w:color="auto"/>
        <w:bottom w:val="none" w:sz="0" w:space="0" w:color="auto"/>
        <w:right w:val="none" w:sz="0" w:space="0" w:color="auto"/>
      </w:divBdr>
    </w:div>
    <w:div w:id="1317756949">
      <w:bodyDiv w:val="1"/>
      <w:marLeft w:val="0"/>
      <w:marRight w:val="0"/>
      <w:marTop w:val="0"/>
      <w:marBottom w:val="0"/>
      <w:divBdr>
        <w:top w:val="none" w:sz="0" w:space="0" w:color="auto"/>
        <w:left w:val="none" w:sz="0" w:space="0" w:color="auto"/>
        <w:bottom w:val="none" w:sz="0" w:space="0" w:color="auto"/>
        <w:right w:val="none" w:sz="0" w:space="0" w:color="auto"/>
      </w:divBdr>
    </w:div>
    <w:div w:id="1366298328">
      <w:bodyDiv w:val="1"/>
      <w:marLeft w:val="0"/>
      <w:marRight w:val="0"/>
      <w:marTop w:val="0"/>
      <w:marBottom w:val="0"/>
      <w:divBdr>
        <w:top w:val="none" w:sz="0" w:space="0" w:color="auto"/>
        <w:left w:val="none" w:sz="0" w:space="0" w:color="auto"/>
        <w:bottom w:val="none" w:sz="0" w:space="0" w:color="auto"/>
        <w:right w:val="none" w:sz="0" w:space="0" w:color="auto"/>
      </w:divBdr>
    </w:div>
    <w:div w:id="1370839686">
      <w:bodyDiv w:val="1"/>
      <w:marLeft w:val="0"/>
      <w:marRight w:val="0"/>
      <w:marTop w:val="0"/>
      <w:marBottom w:val="0"/>
      <w:divBdr>
        <w:top w:val="none" w:sz="0" w:space="0" w:color="auto"/>
        <w:left w:val="none" w:sz="0" w:space="0" w:color="auto"/>
        <w:bottom w:val="none" w:sz="0" w:space="0" w:color="auto"/>
        <w:right w:val="none" w:sz="0" w:space="0" w:color="auto"/>
      </w:divBdr>
    </w:div>
    <w:div w:id="1386295550">
      <w:bodyDiv w:val="1"/>
      <w:marLeft w:val="0"/>
      <w:marRight w:val="0"/>
      <w:marTop w:val="0"/>
      <w:marBottom w:val="0"/>
      <w:divBdr>
        <w:top w:val="none" w:sz="0" w:space="0" w:color="auto"/>
        <w:left w:val="none" w:sz="0" w:space="0" w:color="auto"/>
        <w:bottom w:val="none" w:sz="0" w:space="0" w:color="auto"/>
        <w:right w:val="none" w:sz="0" w:space="0" w:color="auto"/>
      </w:divBdr>
    </w:div>
    <w:div w:id="1414625222">
      <w:bodyDiv w:val="1"/>
      <w:marLeft w:val="0"/>
      <w:marRight w:val="0"/>
      <w:marTop w:val="0"/>
      <w:marBottom w:val="0"/>
      <w:divBdr>
        <w:top w:val="none" w:sz="0" w:space="0" w:color="auto"/>
        <w:left w:val="none" w:sz="0" w:space="0" w:color="auto"/>
        <w:bottom w:val="none" w:sz="0" w:space="0" w:color="auto"/>
        <w:right w:val="none" w:sz="0" w:space="0" w:color="auto"/>
      </w:divBdr>
    </w:div>
    <w:div w:id="1426922403">
      <w:bodyDiv w:val="1"/>
      <w:marLeft w:val="0"/>
      <w:marRight w:val="0"/>
      <w:marTop w:val="0"/>
      <w:marBottom w:val="0"/>
      <w:divBdr>
        <w:top w:val="none" w:sz="0" w:space="0" w:color="auto"/>
        <w:left w:val="none" w:sz="0" w:space="0" w:color="auto"/>
        <w:bottom w:val="none" w:sz="0" w:space="0" w:color="auto"/>
        <w:right w:val="none" w:sz="0" w:space="0" w:color="auto"/>
      </w:divBdr>
    </w:div>
    <w:div w:id="1483503291">
      <w:bodyDiv w:val="1"/>
      <w:marLeft w:val="0"/>
      <w:marRight w:val="0"/>
      <w:marTop w:val="0"/>
      <w:marBottom w:val="0"/>
      <w:divBdr>
        <w:top w:val="none" w:sz="0" w:space="0" w:color="auto"/>
        <w:left w:val="none" w:sz="0" w:space="0" w:color="auto"/>
        <w:bottom w:val="none" w:sz="0" w:space="0" w:color="auto"/>
        <w:right w:val="none" w:sz="0" w:space="0" w:color="auto"/>
      </w:divBdr>
      <w:divsChild>
        <w:div w:id="670177174">
          <w:marLeft w:val="0"/>
          <w:marRight w:val="0"/>
          <w:marTop w:val="0"/>
          <w:marBottom w:val="0"/>
          <w:divBdr>
            <w:top w:val="none" w:sz="0" w:space="0" w:color="auto"/>
            <w:left w:val="none" w:sz="0" w:space="0" w:color="auto"/>
            <w:bottom w:val="none" w:sz="0" w:space="0" w:color="auto"/>
            <w:right w:val="none" w:sz="0" w:space="0" w:color="auto"/>
          </w:divBdr>
          <w:divsChild>
            <w:div w:id="1908539857">
              <w:marLeft w:val="0"/>
              <w:marRight w:val="0"/>
              <w:marTop w:val="0"/>
              <w:marBottom w:val="0"/>
              <w:divBdr>
                <w:top w:val="none" w:sz="0" w:space="0" w:color="auto"/>
                <w:left w:val="none" w:sz="0" w:space="0" w:color="auto"/>
                <w:bottom w:val="none" w:sz="0" w:space="0" w:color="auto"/>
                <w:right w:val="none" w:sz="0" w:space="0" w:color="auto"/>
              </w:divBdr>
              <w:divsChild>
                <w:div w:id="11219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950">
      <w:bodyDiv w:val="1"/>
      <w:marLeft w:val="0"/>
      <w:marRight w:val="0"/>
      <w:marTop w:val="0"/>
      <w:marBottom w:val="0"/>
      <w:divBdr>
        <w:top w:val="none" w:sz="0" w:space="0" w:color="auto"/>
        <w:left w:val="none" w:sz="0" w:space="0" w:color="auto"/>
        <w:bottom w:val="none" w:sz="0" w:space="0" w:color="auto"/>
        <w:right w:val="none" w:sz="0" w:space="0" w:color="auto"/>
      </w:divBdr>
      <w:divsChild>
        <w:div w:id="563837115">
          <w:marLeft w:val="0"/>
          <w:marRight w:val="0"/>
          <w:marTop w:val="0"/>
          <w:marBottom w:val="0"/>
          <w:divBdr>
            <w:top w:val="none" w:sz="0" w:space="0" w:color="auto"/>
            <w:left w:val="none" w:sz="0" w:space="0" w:color="auto"/>
            <w:bottom w:val="none" w:sz="0" w:space="0" w:color="auto"/>
            <w:right w:val="none" w:sz="0" w:space="0" w:color="auto"/>
          </w:divBdr>
          <w:divsChild>
            <w:div w:id="1541167895">
              <w:marLeft w:val="0"/>
              <w:marRight w:val="0"/>
              <w:marTop w:val="0"/>
              <w:marBottom w:val="0"/>
              <w:divBdr>
                <w:top w:val="none" w:sz="0" w:space="0" w:color="auto"/>
                <w:left w:val="none" w:sz="0" w:space="0" w:color="auto"/>
                <w:bottom w:val="none" w:sz="0" w:space="0" w:color="auto"/>
                <w:right w:val="none" w:sz="0" w:space="0" w:color="auto"/>
              </w:divBdr>
              <w:divsChild>
                <w:div w:id="2112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3802">
      <w:bodyDiv w:val="1"/>
      <w:marLeft w:val="0"/>
      <w:marRight w:val="0"/>
      <w:marTop w:val="0"/>
      <w:marBottom w:val="0"/>
      <w:divBdr>
        <w:top w:val="none" w:sz="0" w:space="0" w:color="auto"/>
        <w:left w:val="none" w:sz="0" w:space="0" w:color="auto"/>
        <w:bottom w:val="none" w:sz="0" w:space="0" w:color="auto"/>
        <w:right w:val="none" w:sz="0" w:space="0" w:color="auto"/>
      </w:divBdr>
      <w:divsChild>
        <w:div w:id="2090883090">
          <w:marLeft w:val="0"/>
          <w:marRight w:val="0"/>
          <w:marTop w:val="0"/>
          <w:marBottom w:val="0"/>
          <w:divBdr>
            <w:top w:val="none" w:sz="0" w:space="0" w:color="auto"/>
            <w:left w:val="none" w:sz="0" w:space="0" w:color="auto"/>
            <w:bottom w:val="none" w:sz="0" w:space="0" w:color="auto"/>
            <w:right w:val="none" w:sz="0" w:space="0" w:color="auto"/>
          </w:divBdr>
          <w:divsChild>
            <w:div w:id="1118526230">
              <w:marLeft w:val="0"/>
              <w:marRight w:val="0"/>
              <w:marTop w:val="0"/>
              <w:marBottom w:val="0"/>
              <w:divBdr>
                <w:top w:val="none" w:sz="0" w:space="0" w:color="auto"/>
                <w:left w:val="none" w:sz="0" w:space="0" w:color="auto"/>
                <w:bottom w:val="none" w:sz="0" w:space="0" w:color="auto"/>
                <w:right w:val="none" w:sz="0" w:space="0" w:color="auto"/>
              </w:divBdr>
              <w:divsChild>
                <w:div w:id="1045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1199">
      <w:bodyDiv w:val="1"/>
      <w:marLeft w:val="0"/>
      <w:marRight w:val="0"/>
      <w:marTop w:val="0"/>
      <w:marBottom w:val="0"/>
      <w:divBdr>
        <w:top w:val="none" w:sz="0" w:space="0" w:color="auto"/>
        <w:left w:val="none" w:sz="0" w:space="0" w:color="auto"/>
        <w:bottom w:val="none" w:sz="0" w:space="0" w:color="auto"/>
        <w:right w:val="none" w:sz="0" w:space="0" w:color="auto"/>
      </w:divBdr>
      <w:divsChild>
        <w:div w:id="1940673888">
          <w:marLeft w:val="0"/>
          <w:marRight w:val="0"/>
          <w:marTop w:val="0"/>
          <w:marBottom w:val="0"/>
          <w:divBdr>
            <w:top w:val="none" w:sz="0" w:space="0" w:color="auto"/>
            <w:left w:val="none" w:sz="0" w:space="0" w:color="auto"/>
            <w:bottom w:val="none" w:sz="0" w:space="0" w:color="auto"/>
            <w:right w:val="none" w:sz="0" w:space="0" w:color="auto"/>
          </w:divBdr>
          <w:divsChild>
            <w:div w:id="71976007">
              <w:marLeft w:val="0"/>
              <w:marRight w:val="0"/>
              <w:marTop w:val="0"/>
              <w:marBottom w:val="0"/>
              <w:divBdr>
                <w:top w:val="none" w:sz="0" w:space="0" w:color="auto"/>
                <w:left w:val="none" w:sz="0" w:space="0" w:color="auto"/>
                <w:bottom w:val="none" w:sz="0" w:space="0" w:color="auto"/>
                <w:right w:val="none" w:sz="0" w:space="0" w:color="auto"/>
              </w:divBdr>
              <w:divsChild>
                <w:div w:id="19436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460">
      <w:bodyDiv w:val="1"/>
      <w:marLeft w:val="0"/>
      <w:marRight w:val="0"/>
      <w:marTop w:val="0"/>
      <w:marBottom w:val="0"/>
      <w:divBdr>
        <w:top w:val="none" w:sz="0" w:space="0" w:color="auto"/>
        <w:left w:val="none" w:sz="0" w:space="0" w:color="auto"/>
        <w:bottom w:val="none" w:sz="0" w:space="0" w:color="auto"/>
        <w:right w:val="none" w:sz="0" w:space="0" w:color="auto"/>
      </w:divBdr>
    </w:div>
    <w:div w:id="1572932224">
      <w:bodyDiv w:val="1"/>
      <w:marLeft w:val="0"/>
      <w:marRight w:val="0"/>
      <w:marTop w:val="0"/>
      <w:marBottom w:val="0"/>
      <w:divBdr>
        <w:top w:val="none" w:sz="0" w:space="0" w:color="auto"/>
        <w:left w:val="none" w:sz="0" w:space="0" w:color="auto"/>
        <w:bottom w:val="none" w:sz="0" w:space="0" w:color="auto"/>
        <w:right w:val="none" w:sz="0" w:space="0" w:color="auto"/>
      </w:divBdr>
    </w:div>
    <w:div w:id="1606302606">
      <w:bodyDiv w:val="1"/>
      <w:marLeft w:val="0"/>
      <w:marRight w:val="0"/>
      <w:marTop w:val="0"/>
      <w:marBottom w:val="0"/>
      <w:divBdr>
        <w:top w:val="none" w:sz="0" w:space="0" w:color="auto"/>
        <w:left w:val="none" w:sz="0" w:space="0" w:color="auto"/>
        <w:bottom w:val="none" w:sz="0" w:space="0" w:color="auto"/>
        <w:right w:val="none" w:sz="0" w:space="0" w:color="auto"/>
      </w:divBdr>
      <w:divsChild>
        <w:div w:id="149449011">
          <w:marLeft w:val="0"/>
          <w:marRight w:val="0"/>
          <w:marTop w:val="0"/>
          <w:marBottom w:val="0"/>
          <w:divBdr>
            <w:top w:val="none" w:sz="0" w:space="0" w:color="auto"/>
            <w:left w:val="none" w:sz="0" w:space="0" w:color="auto"/>
            <w:bottom w:val="none" w:sz="0" w:space="0" w:color="auto"/>
            <w:right w:val="none" w:sz="0" w:space="0" w:color="auto"/>
          </w:divBdr>
          <w:divsChild>
            <w:div w:id="610547356">
              <w:marLeft w:val="0"/>
              <w:marRight w:val="0"/>
              <w:marTop w:val="0"/>
              <w:marBottom w:val="0"/>
              <w:divBdr>
                <w:top w:val="none" w:sz="0" w:space="0" w:color="auto"/>
                <w:left w:val="none" w:sz="0" w:space="0" w:color="auto"/>
                <w:bottom w:val="none" w:sz="0" w:space="0" w:color="auto"/>
                <w:right w:val="none" w:sz="0" w:space="0" w:color="auto"/>
              </w:divBdr>
              <w:divsChild>
                <w:div w:id="16152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0286">
      <w:bodyDiv w:val="1"/>
      <w:marLeft w:val="0"/>
      <w:marRight w:val="0"/>
      <w:marTop w:val="0"/>
      <w:marBottom w:val="0"/>
      <w:divBdr>
        <w:top w:val="none" w:sz="0" w:space="0" w:color="auto"/>
        <w:left w:val="none" w:sz="0" w:space="0" w:color="auto"/>
        <w:bottom w:val="none" w:sz="0" w:space="0" w:color="auto"/>
        <w:right w:val="none" w:sz="0" w:space="0" w:color="auto"/>
      </w:divBdr>
      <w:divsChild>
        <w:div w:id="1460025484">
          <w:marLeft w:val="0"/>
          <w:marRight w:val="0"/>
          <w:marTop w:val="0"/>
          <w:marBottom w:val="0"/>
          <w:divBdr>
            <w:top w:val="none" w:sz="0" w:space="0" w:color="auto"/>
            <w:left w:val="none" w:sz="0" w:space="0" w:color="auto"/>
            <w:bottom w:val="none" w:sz="0" w:space="0" w:color="auto"/>
            <w:right w:val="none" w:sz="0" w:space="0" w:color="auto"/>
          </w:divBdr>
          <w:divsChild>
            <w:div w:id="1759979575">
              <w:marLeft w:val="0"/>
              <w:marRight w:val="0"/>
              <w:marTop w:val="0"/>
              <w:marBottom w:val="0"/>
              <w:divBdr>
                <w:top w:val="none" w:sz="0" w:space="0" w:color="auto"/>
                <w:left w:val="none" w:sz="0" w:space="0" w:color="auto"/>
                <w:bottom w:val="none" w:sz="0" w:space="0" w:color="auto"/>
                <w:right w:val="none" w:sz="0" w:space="0" w:color="auto"/>
              </w:divBdr>
              <w:divsChild>
                <w:div w:id="330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04981">
      <w:bodyDiv w:val="1"/>
      <w:marLeft w:val="0"/>
      <w:marRight w:val="0"/>
      <w:marTop w:val="0"/>
      <w:marBottom w:val="0"/>
      <w:divBdr>
        <w:top w:val="none" w:sz="0" w:space="0" w:color="auto"/>
        <w:left w:val="none" w:sz="0" w:space="0" w:color="auto"/>
        <w:bottom w:val="none" w:sz="0" w:space="0" w:color="auto"/>
        <w:right w:val="none" w:sz="0" w:space="0" w:color="auto"/>
      </w:divBdr>
      <w:divsChild>
        <w:div w:id="712653791">
          <w:marLeft w:val="0"/>
          <w:marRight w:val="0"/>
          <w:marTop w:val="0"/>
          <w:marBottom w:val="0"/>
          <w:divBdr>
            <w:top w:val="none" w:sz="0" w:space="0" w:color="auto"/>
            <w:left w:val="none" w:sz="0" w:space="0" w:color="auto"/>
            <w:bottom w:val="none" w:sz="0" w:space="0" w:color="auto"/>
            <w:right w:val="none" w:sz="0" w:space="0" w:color="auto"/>
          </w:divBdr>
          <w:divsChild>
            <w:div w:id="1130325130">
              <w:marLeft w:val="0"/>
              <w:marRight w:val="0"/>
              <w:marTop w:val="0"/>
              <w:marBottom w:val="0"/>
              <w:divBdr>
                <w:top w:val="none" w:sz="0" w:space="0" w:color="auto"/>
                <w:left w:val="none" w:sz="0" w:space="0" w:color="auto"/>
                <w:bottom w:val="none" w:sz="0" w:space="0" w:color="auto"/>
                <w:right w:val="none" w:sz="0" w:space="0" w:color="auto"/>
              </w:divBdr>
              <w:divsChild>
                <w:div w:id="20318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5663">
      <w:bodyDiv w:val="1"/>
      <w:marLeft w:val="0"/>
      <w:marRight w:val="0"/>
      <w:marTop w:val="0"/>
      <w:marBottom w:val="0"/>
      <w:divBdr>
        <w:top w:val="none" w:sz="0" w:space="0" w:color="auto"/>
        <w:left w:val="none" w:sz="0" w:space="0" w:color="auto"/>
        <w:bottom w:val="none" w:sz="0" w:space="0" w:color="auto"/>
        <w:right w:val="none" w:sz="0" w:space="0" w:color="auto"/>
      </w:divBdr>
    </w:div>
    <w:div w:id="1678922652">
      <w:bodyDiv w:val="1"/>
      <w:marLeft w:val="0"/>
      <w:marRight w:val="0"/>
      <w:marTop w:val="0"/>
      <w:marBottom w:val="0"/>
      <w:divBdr>
        <w:top w:val="none" w:sz="0" w:space="0" w:color="auto"/>
        <w:left w:val="none" w:sz="0" w:space="0" w:color="auto"/>
        <w:bottom w:val="none" w:sz="0" w:space="0" w:color="auto"/>
        <w:right w:val="none" w:sz="0" w:space="0" w:color="auto"/>
      </w:divBdr>
      <w:divsChild>
        <w:div w:id="297035525">
          <w:marLeft w:val="0"/>
          <w:marRight w:val="0"/>
          <w:marTop w:val="0"/>
          <w:marBottom w:val="0"/>
          <w:divBdr>
            <w:top w:val="none" w:sz="0" w:space="0" w:color="auto"/>
            <w:left w:val="none" w:sz="0" w:space="0" w:color="auto"/>
            <w:bottom w:val="none" w:sz="0" w:space="0" w:color="auto"/>
            <w:right w:val="none" w:sz="0" w:space="0" w:color="auto"/>
          </w:divBdr>
          <w:divsChild>
            <w:div w:id="549077277">
              <w:marLeft w:val="0"/>
              <w:marRight w:val="0"/>
              <w:marTop w:val="0"/>
              <w:marBottom w:val="0"/>
              <w:divBdr>
                <w:top w:val="none" w:sz="0" w:space="0" w:color="auto"/>
                <w:left w:val="none" w:sz="0" w:space="0" w:color="auto"/>
                <w:bottom w:val="none" w:sz="0" w:space="0" w:color="auto"/>
                <w:right w:val="none" w:sz="0" w:space="0" w:color="auto"/>
              </w:divBdr>
              <w:divsChild>
                <w:div w:id="19692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9118">
          <w:marLeft w:val="0"/>
          <w:marRight w:val="0"/>
          <w:marTop w:val="0"/>
          <w:marBottom w:val="0"/>
          <w:divBdr>
            <w:top w:val="none" w:sz="0" w:space="0" w:color="auto"/>
            <w:left w:val="none" w:sz="0" w:space="0" w:color="auto"/>
            <w:bottom w:val="none" w:sz="0" w:space="0" w:color="auto"/>
            <w:right w:val="none" w:sz="0" w:space="0" w:color="auto"/>
          </w:divBdr>
          <w:divsChild>
            <w:div w:id="313990010">
              <w:marLeft w:val="0"/>
              <w:marRight w:val="0"/>
              <w:marTop w:val="0"/>
              <w:marBottom w:val="0"/>
              <w:divBdr>
                <w:top w:val="none" w:sz="0" w:space="0" w:color="auto"/>
                <w:left w:val="none" w:sz="0" w:space="0" w:color="auto"/>
                <w:bottom w:val="none" w:sz="0" w:space="0" w:color="auto"/>
                <w:right w:val="none" w:sz="0" w:space="0" w:color="auto"/>
              </w:divBdr>
              <w:divsChild>
                <w:div w:id="5051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3238">
      <w:bodyDiv w:val="1"/>
      <w:marLeft w:val="0"/>
      <w:marRight w:val="0"/>
      <w:marTop w:val="0"/>
      <w:marBottom w:val="0"/>
      <w:divBdr>
        <w:top w:val="none" w:sz="0" w:space="0" w:color="auto"/>
        <w:left w:val="none" w:sz="0" w:space="0" w:color="auto"/>
        <w:bottom w:val="none" w:sz="0" w:space="0" w:color="auto"/>
        <w:right w:val="none" w:sz="0" w:space="0" w:color="auto"/>
      </w:divBdr>
      <w:divsChild>
        <w:div w:id="673383143">
          <w:marLeft w:val="0"/>
          <w:marRight w:val="0"/>
          <w:marTop w:val="0"/>
          <w:marBottom w:val="0"/>
          <w:divBdr>
            <w:top w:val="none" w:sz="0" w:space="0" w:color="auto"/>
            <w:left w:val="none" w:sz="0" w:space="0" w:color="auto"/>
            <w:bottom w:val="none" w:sz="0" w:space="0" w:color="auto"/>
            <w:right w:val="none" w:sz="0" w:space="0" w:color="auto"/>
          </w:divBdr>
          <w:divsChild>
            <w:div w:id="274561764">
              <w:marLeft w:val="0"/>
              <w:marRight w:val="0"/>
              <w:marTop w:val="0"/>
              <w:marBottom w:val="0"/>
              <w:divBdr>
                <w:top w:val="none" w:sz="0" w:space="0" w:color="auto"/>
                <w:left w:val="none" w:sz="0" w:space="0" w:color="auto"/>
                <w:bottom w:val="none" w:sz="0" w:space="0" w:color="auto"/>
                <w:right w:val="none" w:sz="0" w:space="0" w:color="auto"/>
              </w:divBdr>
              <w:divsChild>
                <w:div w:id="139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2827">
      <w:bodyDiv w:val="1"/>
      <w:marLeft w:val="0"/>
      <w:marRight w:val="0"/>
      <w:marTop w:val="0"/>
      <w:marBottom w:val="0"/>
      <w:divBdr>
        <w:top w:val="none" w:sz="0" w:space="0" w:color="auto"/>
        <w:left w:val="none" w:sz="0" w:space="0" w:color="auto"/>
        <w:bottom w:val="none" w:sz="0" w:space="0" w:color="auto"/>
        <w:right w:val="none" w:sz="0" w:space="0" w:color="auto"/>
      </w:divBdr>
    </w:div>
    <w:div w:id="1735160172">
      <w:bodyDiv w:val="1"/>
      <w:marLeft w:val="0"/>
      <w:marRight w:val="0"/>
      <w:marTop w:val="0"/>
      <w:marBottom w:val="0"/>
      <w:divBdr>
        <w:top w:val="none" w:sz="0" w:space="0" w:color="auto"/>
        <w:left w:val="none" w:sz="0" w:space="0" w:color="auto"/>
        <w:bottom w:val="none" w:sz="0" w:space="0" w:color="auto"/>
        <w:right w:val="none" w:sz="0" w:space="0" w:color="auto"/>
      </w:divBdr>
    </w:div>
    <w:div w:id="1742211332">
      <w:bodyDiv w:val="1"/>
      <w:marLeft w:val="0"/>
      <w:marRight w:val="0"/>
      <w:marTop w:val="0"/>
      <w:marBottom w:val="0"/>
      <w:divBdr>
        <w:top w:val="none" w:sz="0" w:space="0" w:color="auto"/>
        <w:left w:val="none" w:sz="0" w:space="0" w:color="auto"/>
        <w:bottom w:val="none" w:sz="0" w:space="0" w:color="auto"/>
        <w:right w:val="none" w:sz="0" w:space="0" w:color="auto"/>
      </w:divBdr>
      <w:divsChild>
        <w:div w:id="1398742144">
          <w:marLeft w:val="0"/>
          <w:marRight w:val="0"/>
          <w:marTop w:val="0"/>
          <w:marBottom w:val="0"/>
          <w:divBdr>
            <w:top w:val="none" w:sz="0" w:space="0" w:color="auto"/>
            <w:left w:val="none" w:sz="0" w:space="0" w:color="auto"/>
            <w:bottom w:val="none" w:sz="0" w:space="0" w:color="auto"/>
            <w:right w:val="none" w:sz="0" w:space="0" w:color="auto"/>
          </w:divBdr>
          <w:divsChild>
            <w:div w:id="88934663">
              <w:marLeft w:val="0"/>
              <w:marRight w:val="0"/>
              <w:marTop w:val="0"/>
              <w:marBottom w:val="0"/>
              <w:divBdr>
                <w:top w:val="none" w:sz="0" w:space="0" w:color="auto"/>
                <w:left w:val="none" w:sz="0" w:space="0" w:color="auto"/>
                <w:bottom w:val="none" w:sz="0" w:space="0" w:color="auto"/>
                <w:right w:val="none" w:sz="0" w:space="0" w:color="auto"/>
              </w:divBdr>
              <w:divsChild>
                <w:div w:id="1030495241">
                  <w:marLeft w:val="0"/>
                  <w:marRight w:val="0"/>
                  <w:marTop w:val="0"/>
                  <w:marBottom w:val="0"/>
                  <w:divBdr>
                    <w:top w:val="none" w:sz="0" w:space="0" w:color="auto"/>
                    <w:left w:val="none" w:sz="0" w:space="0" w:color="auto"/>
                    <w:bottom w:val="none" w:sz="0" w:space="0" w:color="auto"/>
                    <w:right w:val="none" w:sz="0" w:space="0" w:color="auto"/>
                  </w:divBdr>
                  <w:divsChild>
                    <w:div w:id="1527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0501">
      <w:bodyDiv w:val="1"/>
      <w:marLeft w:val="0"/>
      <w:marRight w:val="0"/>
      <w:marTop w:val="0"/>
      <w:marBottom w:val="0"/>
      <w:divBdr>
        <w:top w:val="none" w:sz="0" w:space="0" w:color="auto"/>
        <w:left w:val="none" w:sz="0" w:space="0" w:color="auto"/>
        <w:bottom w:val="none" w:sz="0" w:space="0" w:color="auto"/>
        <w:right w:val="none" w:sz="0" w:space="0" w:color="auto"/>
      </w:divBdr>
      <w:divsChild>
        <w:div w:id="1418404269">
          <w:marLeft w:val="0"/>
          <w:marRight w:val="0"/>
          <w:marTop w:val="0"/>
          <w:marBottom w:val="0"/>
          <w:divBdr>
            <w:top w:val="none" w:sz="0" w:space="0" w:color="auto"/>
            <w:left w:val="none" w:sz="0" w:space="0" w:color="auto"/>
            <w:bottom w:val="none" w:sz="0" w:space="0" w:color="auto"/>
            <w:right w:val="none" w:sz="0" w:space="0" w:color="auto"/>
          </w:divBdr>
          <w:divsChild>
            <w:div w:id="304284247">
              <w:marLeft w:val="0"/>
              <w:marRight w:val="0"/>
              <w:marTop w:val="0"/>
              <w:marBottom w:val="0"/>
              <w:divBdr>
                <w:top w:val="none" w:sz="0" w:space="0" w:color="auto"/>
                <w:left w:val="none" w:sz="0" w:space="0" w:color="auto"/>
                <w:bottom w:val="none" w:sz="0" w:space="0" w:color="auto"/>
                <w:right w:val="none" w:sz="0" w:space="0" w:color="auto"/>
              </w:divBdr>
              <w:divsChild>
                <w:div w:id="11487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298">
      <w:bodyDiv w:val="1"/>
      <w:marLeft w:val="0"/>
      <w:marRight w:val="0"/>
      <w:marTop w:val="0"/>
      <w:marBottom w:val="0"/>
      <w:divBdr>
        <w:top w:val="none" w:sz="0" w:space="0" w:color="auto"/>
        <w:left w:val="none" w:sz="0" w:space="0" w:color="auto"/>
        <w:bottom w:val="none" w:sz="0" w:space="0" w:color="auto"/>
        <w:right w:val="none" w:sz="0" w:space="0" w:color="auto"/>
      </w:divBdr>
      <w:divsChild>
        <w:div w:id="326061421">
          <w:marLeft w:val="0"/>
          <w:marRight w:val="0"/>
          <w:marTop w:val="0"/>
          <w:marBottom w:val="0"/>
          <w:divBdr>
            <w:top w:val="none" w:sz="0" w:space="0" w:color="auto"/>
            <w:left w:val="none" w:sz="0" w:space="0" w:color="auto"/>
            <w:bottom w:val="none" w:sz="0" w:space="0" w:color="auto"/>
            <w:right w:val="none" w:sz="0" w:space="0" w:color="auto"/>
          </w:divBdr>
          <w:divsChild>
            <w:div w:id="1395617453">
              <w:marLeft w:val="0"/>
              <w:marRight w:val="0"/>
              <w:marTop w:val="0"/>
              <w:marBottom w:val="0"/>
              <w:divBdr>
                <w:top w:val="none" w:sz="0" w:space="0" w:color="auto"/>
                <w:left w:val="none" w:sz="0" w:space="0" w:color="auto"/>
                <w:bottom w:val="none" w:sz="0" w:space="0" w:color="auto"/>
                <w:right w:val="none" w:sz="0" w:space="0" w:color="auto"/>
              </w:divBdr>
              <w:divsChild>
                <w:div w:id="36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5444">
      <w:bodyDiv w:val="1"/>
      <w:marLeft w:val="0"/>
      <w:marRight w:val="0"/>
      <w:marTop w:val="0"/>
      <w:marBottom w:val="0"/>
      <w:divBdr>
        <w:top w:val="none" w:sz="0" w:space="0" w:color="auto"/>
        <w:left w:val="none" w:sz="0" w:space="0" w:color="auto"/>
        <w:bottom w:val="none" w:sz="0" w:space="0" w:color="auto"/>
        <w:right w:val="none" w:sz="0" w:space="0" w:color="auto"/>
      </w:divBdr>
      <w:divsChild>
        <w:div w:id="1804620288">
          <w:marLeft w:val="0"/>
          <w:marRight w:val="0"/>
          <w:marTop w:val="0"/>
          <w:marBottom w:val="0"/>
          <w:divBdr>
            <w:top w:val="none" w:sz="0" w:space="0" w:color="auto"/>
            <w:left w:val="none" w:sz="0" w:space="0" w:color="auto"/>
            <w:bottom w:val="none" w:sz="0" w:space="0" w:color="auto"/>
            <w:right w:val="none" w:sz="0" w:space="0" w:color="auto"/>
          </w:divBdr>
          <w:divsChild>
            <w:div w:id="613095211">
              <w:marLeft w:val="0"/>
              <w:marRight w:val="0"/>
              <w:marTop w:val="0"/>
              <w:marBottom w:val="0"/>
              <w:divBdr>
                <w:top w:val="none" w:sz="0" w:space="0" w:color="auto"/>
                <w:left w:val="none" w:sz="0" w:space="0" w:color="auto"/>
                <w:bottom w:val="none" w:sz="0" w:space="0" w:color="auto"/>
                <w:right w:val="none" w:sz="0" w:space="0" w:color="auto"/>
              </w:divBdr>
              <w:divsChild>
                <w:div w:id="1107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3335">
      <w:bodyDiv w:val="1"/>
      <w:marLeft w:val="0"/>
      <w:marRight w:val="0"/>
      <w:marTop w:val="0"/>
      <w:marBottom w:val="0"/>
      <w:divBdr>
        <w:top w:val="none" w:sz="0" w:space="0" w:color="auto"/>
        <w:left w:val="none" w:sz="0" w:space="0" w:color="auto"/>
        <w:bottom w:val="none" w:sz="0" w:space="0" w:color="auto"/>
        <w:right w:val="none" w:sz="0" w:space="0" w:color="auto"/>
      </w:divBdr>
    </w:div>
    <w:div w:id="1829248821">
      <w:bodyDiv w:val="1"/>
      <w:marLeft w:val="0"/>
      <w:marRight w:val="0"/>
      <w:marTop w:val="0"/>
      <w:marBottom w:val="0"/>
      <w:divBdr>
        <w:top w:val="none" w:sz="0" w:space="0" w:color="auto"/>
        <w:left w:val="none" w:sz="0" w:space="0" w:color="auto"/>
        <w:bottom w:val="none" w:sz="0" w:space="0" w:color="auto"/>
        <w:right w:val="none" w:sz="0" w:space="0" w:color="auto"/>
      </w:divBdr>
      <w:divsChild>
        <w:div w:id="38823963">
          <w:marLeft w:val="0"/>
          <w:marRight w:val="0"/>
          <w:marTop w:val="0"/>
          <w:marBottom w:val="0"/>
          <w:divBdr>
            <w:top w:val="none" w:sz="0" w:space="0" w:color="auto"/>
            <w:left w:val="none" w:sz="0" w:space="0" w:color="auto"/>
            <w:bottom w:val="none" w:sz="0" w:space="0" w:color="auto"/>
            <w:right w:val="none" w:sz="0" w:space="0" w:color="auto"/>
          </w:divBdr>
          <w:divsChild>
            <w:div w:id="51201829">
              <w:marLeft w:val="0"/>
              <w:marRight w:val="0"/>
              <w:marTop w:val="0"/>
              <w:marBottom w:val="0"/>
              <w:divBdr>
                <w:top w:val="none" w:sz="0" w:space="0" w:color="auto"/>
                <w:left w:val="none" w:sz="0" w:space="0" w:color="auto"/>
                <w:bottom w:val="none" w:sz="0" w:space="0" w:color="auto"/>
                <w:right w:val="none" w:sz="0" w:space="0" w:color="auto"/>
              </w:divBdr>
              <w:divsChild>
                <w:div w:id="1009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2906">
          <w:marLeft w:val="0"/>
          <w:marRight w:val="0"/>
          <w:marTop w:val="0"/>
          <w:marBottom w:val="0"/>
          <w:divBdr>
            <w:top w:val="none" w:sz="0" w:space="0" w:color="auto"/>
            <w:left w:val="none" w:sz="0" w:space="0" w:color="auto"/>
            <w:bottom w:val="none" w:sz="0" w:space="0" w:color="auto"/>
            <w:right w:val="none" w:sz="0" w:space="0" w:color="auto"/>
          </w:divBdr>
          <w:divsChild>
            <w:div w:id="613364565">
              <w:marLeft w:val="0"/>
              <w:marRight w:val="0"/>
              <w:marTop w:val="0"/>
              <w:marBottom w:val="0"/>
              <w:divBdr>
                <w:top w:val="none" w:sz="0" w:space="0" w:color="auto"/>
                <w:left w:val="none" w:sz="0" w:space="0" w:color="auto"/>
                <w:bottom w:val="none" w:sz="0" w:space="0" w:color="auto"/>
                <w:right w:val="none" w:sz="0" w:space="0" w:color="auto"/>
              </w:divBdr>
              <w:divsChild>
                <w:div w:id="302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0453">
      <w:bodyDiv w:val="1"/>
      <w:marLeft w:val="0"/>
      <w:marRight w:val="0"/>
      <w:marTop w:val="0"/>
      <w:marBottom w:val="0"/>
      <w:divBdr>
        <w:top w:val="none" w:sz="0" w:space="0" w:color="auto"/>
        <w:left w:val="none" w:sz="0" w:space="0" w:color="auto"/>
        <w:bottom w:val="none" w:sz="0" w:space="0" w:color="auto"/>
        <w:right w:val="none" w:sz="0" w:space="0" w:color="auto"/>
      </w:divBdr>
    </w:div>
    <w:div w:id="1871064351">
      <w:bodyDiv w:val="1"/>
      <w:marLeft w:val="0"/>
      <w:marRight w:val="0"/>
      <w:marTop w:val="0"/>
      <w:marBottom w:val="0"/>
      <w:divBdr>
        <w:top w:val="none" w:sz="0" w:space="0" w:color="auto"/>
        <w:left w:val="none" w:sz="0" w:space="0" w:color="auto"/>
        <w:bottom w:val="none" w:sz="0" w:space="0" w:color="auto"/>
        <w:right w:val="none" w:sz="0" w:space="0" w:color="auto"/>
      </w:divBdr>
    </w:div>
    <w:div w:id="1874615086">
      <w:bodyDiv w:val="1"/>
      <w:marLeft w:val="0"/>
      <w:marRight w:val="0"/>
      <w:marTop w:val="0"/>
      <w:marBottom w:val="0"/>
      <w:divBdr>
        <w:top w:val="none" w:sz="0" w:space="0" w:color="auto"/>
        <w:left w:val="none" w:sz="0" w:space="0" w:color="auto"/>
        <w:bottom w:val="none" w:sz="0" w:space="0" w:color="auto"/>
        <w:right w:val="none" w:sz="0" w:space="0" w:color="auto"/>
      </w:divBdr>
    </w:div>
    <w:div w:id="1878544734">
      <w:bodyDiv w:val="1"/>
      <w:marLeft w:val="0"/>
      <w:marRight w:val="0"/>
      <w:marTop w:val="0"/>
      <w:marBottom w:val="0"/>
      <w:divBdr>
        <w:top w:val="none" w:sz="0" w:space="0" w:color="auto"/>
        <w:left w:val="none" w:sz="0" w:space="0" w:color="auto"/>
        <w:bottom w:val="none" w:sz="0" w:space="0" w:color="auto"/>
        <w:right w:val="none" w:sz="0" w:space="0" w:color="auto"/>
      </w:divBdr>
      <w:divsChild>
        <w:div w:id="892696530">
          <w:marLeft w:val="0"/>
          <w:marRight w:val="0"/>
          <w:marTop w:val="0"/>
          <w:marBottom w:val="0"/>
          <w:divBdr>
            <w:top w:val="none" w:sz="0" w:space="0" w:color="auto"/>
            <w:left w:val="none" w:sz="0" w:space="0" w:color="auto"/>
            <w:bottom w:val="none" w:sz="0" w:space="0" w:color="auto"/>
            <w:right w:val="none" w:sz="0" w:space="0" w:color="auto"/>
          </w:divBdr>
          <w:divsChild>
            <w:div w:id="841353021">
              <w:marLeft w:val="0"/>
              <w:marRight w:val="0"/>
              <w:marTop w:val="0"/>
              <w:marBottom w:val="0"/>
              <w:divBdr>
                <w:top w:val="none" w:sz="0" w:space="0" w:color="auto"/>
                <w:left w:val="none" w:sz="0" w:space="0" w:color="auto"/>
                <w:bottom w:val="none" w:sz="0" w:space="0" w:color="auto"/>
                <w:right w:val="none" w:sz="0" w:space="0" w:color="auto"/>
              </w:divBdr>
              <w:divsChild>
                <w:div w:id="12391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244">
      <w:bodyDiv w:val="1"/>
      <w:marLeft w:val="0"/>
      <w:marRight w:val="0"/>
      <w:marTop w:val="0"/>
      <w:marBottom w:val="0"/>
      <w:divBdr>
        <w:top w:val="none" w:sz="0" w:space="0" w:color="auto"/>
        <w:left w:val="none" w:sz="0" w:space="0" w:color="auto"/>
        <w:bottom w:val="none" w:sz="0" w:space="0" w:color="auto"/>
        <w:right w:val="none" w:sz="0" w:space="0" w:color="auto"/>
      </w:divBdr>
      <w:divsChild>
        <w:div w:id="1313488576">
          <w:marLeft w:val="0"/>
          <w:marRight w:val="0"/>
          <w:marTop w:val="0"/>
          <w:marBottom w:val="0"/>
          <w:divBdr>
            <w:top w:val="none" w:sz="0" w:space="0" w:color="auto"/>
            <w:left w:val="none" w:sz="0" w:space="0" w:color="auto"/>
            <w:bottom w:val="none" w:sz="0" w:space="0" w:color="auto"/>
            <w:right w:val="none" w:sz="0" w:space="0" w:color="auto"/>
          </w:divBdr>
          <w:divsChild>
            <w:div w:id="315259287">
              <w:marLeft w:val="0"/>
              <w:marRight w:val="0"/>
              <w:marTop w:val="0"/>
              <w:marBottom w:val="0"/>
              <w:divBdr>
                <w:top w:val="none" w:sz="0" w:space="0" w:color="auto"/>
                <w:left w:val="none" w:sz="0" w:space="0" w:color="auto"/>
                <w:bottom w:val="none" w:sz="0" w:space="0" w:color="auto"/>
                <w:right w:val="none" w:sz="0" w:space="0" w:color="auto"/>
              </w:divBdr>
              <w:divsChild>
                <w:div w:id="1477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468">
          <w:marLeft w:val="0"/>
          <w:marRight w:val="0"/>
          <w:marTop w:val="0"/>
          <w:marBottom w:val="0"/>
          <w:divBdr>
            <w:top w:val="none" w:sz="0" w:space="0" w:color="auto"/>
            <w:left w:val="none" w:sz="0" w:space="0" w:color="auto"/>
            <w:bottom w:val="none" w:sz="0" w:space="0" w:color="auto"/>
            <w:right w:val="none" w:sz="0" w:space="0" w:color="auto"/>
          </w:divBdr>
          <w:divsChild>
            <w:div w:id="1960720998">
              <w:marLeft w:val="0"/>
              <w:marRight w:val="0"/>
              <w:marTop w:val="0"/>
              <w:marBottom w:val="0"/>
              <w:divBdr>
                <w:top w:val="none" w:sz="0" w:space="0" w:color="auto"/>
                <w:left w:val="none" w:sz="0" w:space="0" w:color="auto"/>
                <w:bottom w:val="none" w:sz="0" w:space="0" w:color="auto"/>
                <w:right w:val="none" w:sz="0" w:space="0" w:color="auto"/>
              </w:divBdr>
              <w:divsChild>
                <w:div w:id="1618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9489">
      <w:bodyDiv w:val="1"/>
      <w:marLeft w:val="0"/>
      <w:marRight w:val="0"/>
      <w:marTop w:val="0"/>
      <w:marBottom w:val="0"/>
      <w:divBdr>
        <w:top w:val="none" w:sz="0" w:space="0" w:color="auto"/>
        <w:left w:val="none" w:sz="0" w:space="0" w:color="auto"/>
        <w:bottom w:val="none" w:sz="0" w:space="0" w:color="auto"/>
        <w:right w:val="none" w:sz="0" w:space="0" w:color="auto"/>
      </w:divBdr>
      <w:divsChild>
        <w:div w:id="308484414">
          <w:marLeft w:val="0"/>
          <w:marRight w:val="0"/>
          <w:marTop w:val="0"/>
          <w:marBottom w:val="0"/>
          <w:divBdr>
            <w:top w:val="none" w:sz="0" w:space="0" w:color="auto"/>
            <w:left w:val="none" w:sz="0" w:space="0" w:color="auto"/>
            <w:bottom w:val="none" w:sz="0" w:space="0" w:color="auto"/>
            <w:right w:val="none" w:sz="0" w:space="0" w:color="auto"/>
          </w:divBdr>
          <w:divsChild>
            <w:div w:id="323902431">
              <w:marLeft w:val="0"/>
              <w:marRight w:val="0"/>
              <w:marTop w:val="0"/>
              <w:marBottom w:val="0"/>
              <w:divBdr>
                <w:top w:val="none" w:sz="0" w:space="0" w:color="auto"/>
                <w:left w:val="none" w:sz="0" w:space="0" w:color="auto"/>
                <w:bottom w:val="none" w:sz="0" w:space="0" w:color="auto"/>
                <w:right w:val="none" w:sz="0" w:space="0" w:color="auto"/>
              </w:divBdr>
              <w:divsChild>
                <w:div w:id="6378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2441">
      <w:bodyDiv w:val="1"/>
      <w:marLeft w:val="0"/>
      <w:marRight w:val="0"/>
      <w:marTop w:val="0"/>
      <w:marBottom w:val="0"/>
      <w:divBdr>
        <w:top w:val="none" w:sz="0" w:space="0" w:color="auto"/>
        <w:left w:val="none" w:sz="0" w:space="0" w:color="auto"/>
        <w:bottom w:val="none" w:sz="0" w:space="0" w:color="auto"/>
        <w:right w:val="none" w:sz="0" w:space="0" w:color="auto"/>
      </w:divBdr>
      <w:divsChild>
        <w:div w:id="669452628">
          <w:marLeft w:val="0"/>
          <w:marRight w:val="0"/>
          <w:marTop w:val="0"/>
          <w:marBottom w:val="0"/>
          <w:divBdr>
            <w:top w:val="none" w:sz="0" w:space="0" w:color="auto"/>
            <w:left w:val="none" w:sz="0" w:space="0" w:color="auto"/>
            <w:bottom w:val="none" w:sz="0" w:space="0" w:color="auto"/>
            <w:right w:val="none" w:sz="0" w:space="0" w:color="auto"/>
          </w:divBdr>
          <w:divsChild>
            <w:div w:id="936328090">
              <w:marLeft w:val="0"/>
              <w:marRight w:val="0"/>
              <w:marTop w:val="0"/>
              <w:marBottom w:val="0"/>
              <w:divBdr>
                <w:top w:val="none" w:sz="0" w:space="0" w:color="auto"/>
                <w:left w:val="none" w:sz="0" w:space="0" w:color="auto"/>
                <w:bottom w:val="none" w:sz="0" w:space="0" w:color="auto"/>
                <w:right w:val="none" w:sz="0" w:space="0" w:color="auto"/>
              </w:divBdr>
              <w:divsChild>
                <w:div w:id="1249772692">
                  <w:marLeft w:val="0"/>
                  <w:marRight w:val="0"/>
                  <w:marTop w:val="0"/>
                  <w:marBottom w:val="0"/>
                  <w:divBdr>
                    <w:top w:val="none" w:sz="0" w:space="0" w:color="auto"/>
                    <w:left w:val="none" w:sz="0" w:space="0" w:color="auto"/>
                    <w:bottom w:val="none" w:sz="0" w:space="0" w:color="auto"/>
                    <w:right w:val="none" w:sz="0" w:space="0" w:color="auto"/>
                  </w:divBdr>
                  <w:divsChild>
                    <w:div w:id="1097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2743">
      <w:bodyDiv w:val="1"/>
      <w:marLeft w:val="0"/>
      <w:marRight w:val="0"/>
      <w:marTop w:val="0"/>
      <w:marBottom w:val="0"/>
      <w:divBdr>
        <w:top w:val="none" w:sz="0" w:space="0" w:color="auto"/>
        <w:left w:val="none" w:sz="0" w:space="0" w:color="auto"/>
        <w:bottom w:val="none" w:sz="0" w:space="0" w:color="auto"/>
        <w:right w:val="none" w:sz="0" w:space="0" w:color="auto"/>
      </w:divBdr>
    </w:div>
    <w:div w:id="2051763853">
      <w:bodyDiv w:val="1"/>
      <w:marLeft w:val="0"/>
      <w:marRight w:val="0"/>
      <w:marTop w:val="0"/>
      <w:marBottom w:val="0"/>
      <w:divBdr>
        <w:top w:val="none" w:sz="0" w:space="0" w:color="auto"/>
        <w:left w:val="none" w:sz="0" w:space="0" w:color="auto"/>
        <w:bottom w:val="none" w:sz="0" w:space="0" w:color="auto"/>
        <w:right w:val="none" w:sz="0" w:space="0" w:color="auto"/>
      </w:divBdr>
    </w:div>
    <w:div w:id="2076851393">
      <w:bodyDiv w:val="1"/>
      <w:marLeft w:val="0"/>
      <w:marRight w:val="0"/>
      <w:marTop w:val="0"/>
      <w:marBottom w:val="0"/>
      <w:divBdr>
        <w:top w:val="none" w:sz="0" w:space="0" w:color="auto"/>
        <w:left w:val="none" w:sz="0" w:space="0" w:color="auto"/>
        <w:bottom w:val="none" w:sz="0" w:space="0" w:color="auto"/>
        <w:right w:val="none" w:sz="0" w:space="0" w:color="auto"/>
      </w:divBdr>
    </w:div>
    <w:div w:id="2108887451">
      <w:bodyDiv w:val="1"/>
      <w:marLeft w:val="0"/>
      <w:marRight w:val="0"/>
      <w:marTop w:val="0"/>
      <w:marBottom w:val="0"/>
      <w:divBdr>
        <w:top w:val="none" w:sz="0" w:space="0" w:color="auto"/>
        <w:left w:val="none" w:sz="0" w:space="0" w:color="auto"/>
        <w:bottom w:val="none" w:sz="0" w:space="0" w:color="auto"/>
        <w:right w:val="none" w:sz="0" w:space="0" w:color="auto"/>
      </w:divBdr>
    </w:div>
    <w:div w:id="2133665633">
      <w:bodyDiv w:val="1"/>
      <w:marLeft w:val="0"/>
      <w:marRight w:val="0"/>
      <w:marTop w:val="0"/>
      <w:marBottom w:val="0"/>
      <w:divBdr>
        <w:top w:val="none" w:sz="0" w:space="0" w:color="auto"/>
        <w:left w:val="none" w:sz="0" w:space="0" w:color="auto"/>
        <w:bottom w:val="none" w:sz="0" w:space="0" w:color="auto"/>
        <w:right w:val="none" w:sz="0" w:space="0" w:color="auto"/>
      </w:divBdr>
      <w:divsChild>
        <w:div w:id="1992053519">
          <w:marLeft w:val="0"/>
          <w:marRight w:val="0"/>
          <w:marTop w:val="0"/>
          <w:marBottom w:val="0"/>
          <w:divBdr>
            <w:top w:val="none" w:sz="0" w:space="0" w:color="auto"/>
            <w:left w:val="none" w:sz="0" w:space="0" w:color="auto"/>
            <w:bottom w:val="none" w:sz="0" w:space="0" w:color="auto"/>
            <w:right w:val="none" w:sz="0" w:space="0" w:color="auto"/>
          </w:divBdr>
          <w:divsChild>
            <w:div w:id="1393652847">
              <w:marLeft w:val="0"/>
              <w:marRight w:val="0"/>
              <w:marTop w:val="0"/>
              <w:marBottom w:val="0"/>
              <w:divBdr>
                <w:top w:val="none" w:sz="0" w:space="0" w:color="auto"/>
                <w:left w:val="none" w:sz="0" w:space="0" w:color="auto"/>
                <w:bottom w:val="none" w:sz="0" w:space="0" w:color="auto"/>
                <w:right w:val="none" w:sz="0" w:space="0" w:color="auto"/>
              </w:divBdr>
              <w:divsChild>
                <w:div w:id="505753065">
                  <w:marLeft w:val="0"/>
                  <w:marRight w:val="0"/>
                  <w:marTop w:val="0"/>
                  <w:marBottom w:val="0"/>
                  <w:divBdr>
                    <w:top w:val="none" w:sz="0" w:space="0" w:color="auto"/>
                    <w:left w:val="none" w:sz="0" w:space="0" w:color="auto"/>
                    <w:bottom w:val="none" w:sz="0" w:space="0" w:color="auto"/>
                    <w:right w:val="none" w:sz="0" w:space="0" w:color="auto"/>
                  </w:divBdr>
                  <w:divsChild>
                    <w:div w:id="20469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depts/los" TargetMode="External"/><Relationship Id="rId12" Type="http://schemas.openxmlformats.org/officeDocument/2006/relationships/hyperlink" Target="http://www.un.org/depts/los/clcs_new/submissions_files/submission_nor" TargetMode="External"/><Relationship Id="rId13" Type="http://schemas.openxmlformats.org/officeDocument/2006/relationships/hyperlink" Target="http://www.icj-cij.org/docket/index.php?p1=3&amp;p2=3&amp;k=cc&amp;case=52&amp;code=cs2&amp;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documents-dds-ny.un.org/doc/UNDOC/GEN/N16/456/65/PDF/N1645665.pdf" TargetMode="External"/><Relationship Id="rId10" Type="http://schemas.openxmlformats.org/officeDocument/2006/relationships/hyperlink" Target="http://www.europarl.europa.eu/sides/getDoc.do?type=TA&amp;reference=P6-TA-20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ceanlaw.org/downloads/arctic/Ilulissat_Declaration.pdf" TargetMode="External"/><Relationship Id="rId4" Type="http://schemas.openxmlformats.org/officeDocument/2006/relationships/hyperlink" Target="http://kremlin.ru/supplement/707" TargetMode="External"/><Relationship Id="rId5" Type="http://schemas.openxmlformats.org/officeDocument/2006/relationships/hyperlink" Target="http://old.mgimo.ru/news/experts/document124210.phtml" TargetMode="External"/><Relationship Id="rId6" Type="http://schemas.openxmlformats.org/officeDocument/2006/relationships/hyperlink" Target="http://www.morvesti.ru/tems/detail.php?ID=58758" TargetMode="External"/><Relationship Id="rId7" Type="http://schemas.openxmlformats.org/officeDocument/2006/relationships/hyperlink" Target="http://www.un.org/depts" TargetMode="External"/><Relationship Id="rId8" Type="http://schemas.openxmlformats.org/officeDocument/2006/relationships/hyperlink" Target="https://documents-dds-ny.un.org/doc/UNDOC/GEN/N16/456/65/PDF/N1645665.pdf?OpenElement" TargetMode="External"/><Relationship Id="rId9" Type="http://schemas.openxmlformats.org/officeDocument/2006/relationships/hyperlink" Target="http://kommersant.ru/doc/3082056" TargetMode="External"/><Relationship Id="rId1" Type="http://schemas.openxmlformats.org/officeDocument/2006/relationships/hyperlink" Target="http://nsidc.org/arcticseaicenews/" TargetMode="External"/><Relationship Id="rId2" Type="http://schemas.openxmlformats.org/officeDocument/2006/relationships/hyperlink" Target="http://www.runivers.ru/lib/book3136/9949/"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E847-081F-3844-87DE-76C46F8A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80</Pages>
  <Words>20994</Words>
  <Characters>119672</Characters>
  <Application>Microsoft Macintosh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Абрамова</cp:lastModifiedBy>
  <cp:revision>37</cp:revision>
  <cp:lastPrinted>2016-03-29T11:12:00Z</cp:lastPrinted>
  <dcterms:created xsi:type="dcterms:W3CDTF">2017-05-02T19:16:00Z</dcterms:created>
  <dcterms:modified xsi:type="dcterms:W3CDTF">2017-05-06T11:38:00Z</dcterms:modified>
</cp:coreProperties>
</file>