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BA7" w:rsidRDefault="00174BA7" w:rsidP="00174BA7">
      <w:pPr>
        <w:jc w:val="center"/>
        <w:rPr>
          <w:rFonts w:ascii="Times New Roman" w:hAnsi="Times New Roman" w:cs="Times New Roman"/>
          <w:sz w:val="28"/>
          <w:szCs w:val="28"/>
        </w:rPr>
      </w:pPr>
      <w:r w:rsidRPr="00DE21AB">
        <w:rPr>
          <w:rFonts w:ascii="Times New Roman" w:hAnsi="Times New Roman" w:cs="Times New Roman"/>
          <w:sz w:val="28"/>
          <w:szCs w:val="28"/>
        </w:rPr>
        <w:t>Санкт-Петербургский государственный университет</w:t>
      </w:r>
    </w:p>
    <w:p w:rsidR="00174BA7" w:rsidRDefault="00174BA7" w:rsidP="00174BA7">
      <w:pPr>
        <w:jc w:val="center"/>
        <w:rPr>
          <w:rFonts w:ascii="Times New Roman" w:hAnsi="Times New Roman" w:cs="Times New Roman"/>
          <w:sz w:val="28"/>
          <w:szCs w:val="28"/>
        </w:rPr>
      </w:pPr>
      <w:r>
        <w:rPr>
          <w:rFonts w:ascii="Times New Roman" w:hAnsi="Times New Roman" w:cs="Times New Roman"/>
          <w:sz w:val="28"/>
          <w:szCs w:val="28"/>
        </w:rPr>
        <w:t>направление «Юриспруденция»</w:t>
      </w:r>
    </w:p>
    <w:p w:rsidR="000334D8" w:rsidRDefault="000334D8" w:rsidP="00174BA7">
      <w:pPr>
        <w:jc w:val="center"/>
        <w:rPr>
          <w:rFonts w:ascii="Times New Roman" w:hAnsi="Times New Roman" w:cs="Times New Roman"/>
          <w:sz w:val="28"/>
          <w:szCs w:val="28"/>
        </w:rPr>
      </w:pPr>
      <w:r>
        <w:rPr>
          <w:rFonts w:ascii="Times New Roman" w:hAnsi="Times New Roman" w:cs="Times New Roman"/>
          <w:sz w:val="28"/>
          <w:szCs w:val="28"/>
        </w:rPr>
        <w:t>Кафедра коммерческого права</w:t>
      </w:r>
    </w:p>
    <w:p w:rsidR="00174BA7" w:rsidRDefault="00174BA7" w:rsidP="00174BA7">
      <w:pPr>
        <w:jc w:val="center"/>
        <w:rPr>
          <w:rFonts w:ascii="Times New Roman" w:hAnsi="Times New Roman" w:cs="Times New Roman"/>
          <w:sz w:val="28"/>
          <w:szCs w:val="28"/>
        </w:rPr>
      </w:pPr>
    </w:p>
    <w:p w:rsidR="00174BA7" w:rsidRDefault="00174BA7" w:rsidP="00174BA7">
      <w:pPr>
        <w:jc w:val="center"/>
        <w:rPr>
          <w:rFonts w:ascii="Times New Roman" w:hAnsi="Times New Roman" w:cs="Times New Roman"/>
          <w:sz w:val="28"/>
          <w:szCs w:val="28"/>
        </w:rPr>
      </w:pPr>
    </w:p>
    <w:p w:rsidR="00174BA7" w:rsidRDefault="00174BA7" w:rsidP="000334D8">
      <w:pPr>
        <w:rPr>
          <w:rFonts w:ascii="Times New Roman" w:hAnsi="Times New Roman" w:cs="Times New Roman"/>
          <w:sz w:val="28"/>
          <w:szCs w:val="28"/>
        </w:rPr>
      </w:pPr>
    </w:p>
    <w:p w:rsidR="00174BA7" w:rsidRDefault="00174BA7" w:rsidP="00174BA7">
      <w:pPr>
        <w:jc w:val="center"/>
        <w:rPr>
          <w:rFonts w:ascii="Times New Roman" w:hAnsi="Times New Roman" w:cs="Times New Roman"/>
          <w:sz w:val="28"/>
          <w:szCs w:val="28"/>
        </w:rPr>
      </w:pPr>
    </w:p>
    <w:p w:rsidR="00174BA7" w:rsidRDefault="00174BA7" w:rsidP="00174BA7">
      <w:pPr>
        <w:jc w:val="center"/>
        <w:rPr>
          <w:rFonts w:ascii="Times New Roman" w:hAnsi="Times New Roman" w:cs="Times New Roman"/>
          <w:sz w:val="28"/>
          <w:szCs w:val="28"/>
        </w:rPr>
      </w:pPr>
    </w:p>
    <w:p w:rsidR="00174BA7" w:rsidRDefault="00174BA7" w:rsidP="00174BA7">
      <w:pPr>
        <w:jc w:val="center"/>
        <w:rPr>
          <w:rFonts w:ascii="Times New Roman" w:hAnsi="Times New Roman" w:cs="Times New Roman"/>
          <w:b/>
          <w:sz w:val="32"/>
          <w:szCs w:val="32"/>
        </w:rPr>
      </w:pPr>
      <w:r>
        <w:rPr>
          <w:rFonts w:ascii="Times New Roman" w:hAnsi="Times New Roman" w:cs="Times New Roman"/>
          <w:b/>
          <w:sz w:val="32"/>
          <w:szCs w:val="32"/>
        </w:rPr>
        <w:t xml:space="preserve">Обеспечение </w:t>
      </w:r>
      <w:proofErr w:type="spellStart"/>
      <w:r>
        <w:rPr>
          <w:rFonts w:ascii="Times New Roman" w:hAnsi="Times New Roman" w:cs="Times New Roman"/>
          <w:b/>
          <w:sz w:val="32"/>
          <w:szCs w:val="32"/>
        </w:rPr>
        <w:t>конкурентности</w:t>
      </w:r>
      <w:proofErr w:type="spellEnd"/>
      <w:r>
        <w:rPr>
          <w:rFonts w:ascii="Times New Roman" w:hAnsi="Times New Roman" w:cs="Times New Roman"/>
          <w:b/>
          <w:sz w:val="32"/>
          <w:szCs w:val="32"/>
        </w:rPr>
        <w:t xml:space="preserve"> з</w:t>
      </w:r>
      <w:r w:rsidR="00FA66E9">
        <w:rPr>
          <w:rFonts w:ascii="Times New Roman" w:hAnsi="Times New Roman" w:cs="Times New Roman"/>
          <w:b/>
          <w:sz w:val="32"/>
          <w:szCs w:val="32"/>
        </w:rPr>
        <w:t>акупок, осуществляемых отдельными видами юридических лиц</w:t>
      </w:r>
    </w:p>
    <w:p w:rsidR="00174BA7" w:rsidRDefault="00174BA7" w:rsidP="00174BA7">
      <w:pPr>
        <w:spacing w:after="0" w:line="240" w:lineRule="auto"/>
        <w:ind w:left="4248"/>
        <w:rPr>
          <w:rFonts w:ascii="Times New Roman" w:hAnsi="Times New Roman" w:cs="Times New Roman"/>
          <w:sz w:val="28"/>
          <w:szCs w:val="28"/>
        </w:rPr>
      </w:pPr>
    </w:p>
    <w:p w:rsidR="00174BA7" w:rsidRDefault="00174BA7" w:rsidP="00174BA7">
      <w:pPr>
        <w:spacing w:after="0" w:line="240" w:lineRule="auto"/>
        <w:ind w:left="4248"/>
        <w:rPr>
          <w:rFonts w:ascii="Times New Roman" w:hAnsi="Times New Roman" w:cs="Times New Roman"/>
          <w:sz w:val="28"/>
          <w:szCs w:val="28"/>
        </w:rPr>
      </w:pPr>
    </w:p>
    <w:p w:rsidR="00174BA7" w:rsidRDefault="00174BA7" w:rsidP="00174BA7">
      <w:pPr>
        <w:spacing w:after="0" w:line="240" w:lineRule="auto"/>
        <w:ind w:left="4248"/>
        <w:rPr>
          <w:rFonts w:ascii="Times New Roman" w:hAnsi="Times New Roman" w:cs="Times New Roman"/>
          <w:sz w:val="28"/>
          <w:szCs w:val="28"/>
        </w:rPr>
      </w:pPr>
    </w:p>
    <w:p w:rsidR="00174BA7" w:rsidRDefault="00174BA7" w:rsidP="00174BA7">
      <w:pPr>
        <w:spacing w:after="0" w:line="240" w:lineRule="auto"/>
        <w:ind w:left="4248"/>
        <w:rPr>
          <w:rFonts w:ascii="Times New Roman" w:hAnsi="Times New Roman" w:cs="Times New Roman"/>
          <w:sz w:val="28"/>
          <w:szCs w:val="28"/>
        </w:rPr>
      </w:pPr>
    </w:p>
    <w:p w:rsidR="00174BA7" w:rsidRPr="00DE21AB" w:rsidRDefault="00174BA7" w:rsidP="00174BA7">
      <w:pPr>
        <w:spacing w:after="0" w:line="240" w:lineRule="auto"/>
        <w:ind w:left="4248"/>
        <w:rPr>
          <w:rFonts w:ascii="Times New Roman" w:hAnsi="Times New Roman" w:cs="Times New Roman"/>
          <w:sz w:val="28"/>
          <w:szCs w:val="28"/>
        </w:rPr>
      </w:pPr>
      <w:r>
        <w:rPr>
          <w:rFonts w:ascii="Times New Roman" w:hAnsi="Times New Roman" w:cs="Times New Roman"/>
          <w:sz w:val="28"/>
          <w:szCs w:val="28"/>
        </w:rPr>
        <w:t>Выпускная квалификационная</w:t>
      </w:r>
      <w:r w:rsidRPr="00DE21AB">
        <w:rPr>
          <w:rFonts w:ascii="Times New Roman" w:hAnsi="Times New Roman" w:cs="Times New Roman"/>
          <w:sz w:val="28"/>
          <w:szCs w:val="28"/>
        </w:rPr>
        <w:t xml:space="preserve"> работа</w:t>
      </w:r>
    </w:p>
    <w:p w:rsidR="00174BA7" w:rsidRDefault="00174BA7" w:rsidP="00174BA7">
      <w:pPr>
        <w:spacing w:after="0" w:line="240" w:lineRule="auto"/>
        <w:ind w:left="3829" w:firstLine="419"/>
        <w:rPr>
          <w:rFonts w:ascii="Times New Roman" w:hAnsi="Times New Roman" w:cs="Times New Roman"/>
          <w:sz w:val="28"/>
          <w:szCs w:val="28"/>
        </w:rPr>
      </w:pPr>
      <w:r>
        <w:rPr>
          <w:rFonts w:ascii="Times New Roman" w:hAnsi="Times New Roman" w:cs="Times New Roman"/>
          <w:sz w:val="28"/>
          <w:szCs w:val="28"/>
        </w:rPr>
        <w:t>студента 2</w:t>
      </w:r>
      <w:r w:rsidRPr="00DE21AB">
        <w:rPr>
          <w:rFonts w:ascii="Times New Roman" w:hAnsi="Times New Roman" w:cs="Times New Roman"/>
          <w:sz w:val="28"/>
          <w:szCs w:val="28"/>
        </w:rPr>
        <w:t xml:space="preserve"> курса</w:t>
      </w:r>
      <w:r>
        <w:rPr>
          <w:rFonts w:ascii="Times New Roman" w:hAnsi="Times New Roman" w:cs="Times New Roman"/>
          <w:sz w:val="28"/>
          <w:szCs w:val="28"/>
        </w:rPr>
        <w:t xml:space="preserve"> магистратуры</w:t>
      </w:r>
      <w:r w:rsidRPr="00DE21AB">
        <w:rPr>
          <w:rFonts w:ascii="Times New Roman" w:hAnsi="Times New Roman" w:cs="Times New Roman"/>
          <w:sz w:val="28"/>
          <w:szCs w:val="28"/>
        </w:rPr>
        <w:t xml:space="preserve"> </w:t>
      </w:r>
    </w:p>
    <w:p w:rsidR="009C1BC9" w:rsidRPr="00ED1950" w:rsidRDefault="009C1BC9" w:rsidP="009C1BC9">
      <w:pPr>
        <w:spacing w:after="0" w:line="240" w:lineRule="auto"/>
        <w:ind w:left="4248"/>
        <w:rPr>
          <w:rFonts w:ascii="Times New Roman" w:hAnsi="Times New Roman" w:cs="Times New Roman"/>
          <w:sz w:val="28"/>
          <w:szCs w:val="28"/>
        </w:rPr>
      </w:pPr>
      <w:proofErr w:type="gramStart"/>
      <w:r>
        <w:rPr>
          <w:rFonts w:ascii="Times New Roman" w:hAnsi="Times New Roman" w:cs="Times New Roman"/>
          <w:sz w:val="28"/>
          <w:szCs w:val="28"/>
        </w:rPr>
        <w:t>по направлению «Предпринимательское    право» (профиль:</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«Проблемы предпринимательского права»)</w:t>
      </w:r>
      <w:proofErr w:type="gramEnd"/>
    </w:p>
    <w:p w:rsidR="00174BA7" w:rsidRDefault="00174BA7" w:rsidP="00174BA7">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очной формы обучения</w:t>
      </w:r>
    </w:p>
    <w:p w:rsidR="00174BA7" w:rsidRDefault="00FA66E9" w:rsidP="00174BA7">
      <w:pPr>
        <w:spacing w:after="0" w:line="240" w:lineRule="auto"/>
        <w:ind w:left="3829" w:firstLine="419"/>
        <w:rPr>
          <w:rFonts w:ascii="Times New Roman" w:hAnsi="Times New Roman" w:cs="Times New Roman"/>
          <w:sz w:val="28"/>
          <w:szCs w:val="28"/>
        </w:rPr>
      </w:pPr>
      <w:r>
        <w:rPr>
          <w:rFonts w:ascii="Times New Roman" w:hAnsi="Times New Roman" w:cs="Times New Roman"/>
          <w:sz w:val="28"/>
          <w:szCs w:val="28"/>
        </w:rPr>
        <w:t>Чистякова Романа Игоревича</w:t>
      </w:r>
    </w:p>
    <w:p w:rsidR="00174BA7" w:rsidRDefault="00174BA7" w:rsidP="00174BA7">
      <w:pPr>
        <w:spacing w:after="0" w:line="240" w:lineRule="auto"/>
        <w:ind w:left="5664"/>
        <w:rPr>
          <w:rFonts w:ascii="Times New Roman" w:hAnsi="Times New Roman" w:cs="Times New Roman"/>
          <w:sz w:val="28"/>
          <w:szCs w:val="28"/>
        </w:rPr>
      </w:pPr>
    </w:p>
    <w:p w:rsidR="00174BA7" w:rsidRDefault="00174BA7" w:rsidP="00174BA7">
      <w:pPr>
        <w:spacing w:after="0" w:line="240" w:lineRule="auto"/>
        <w:ind w:left="5664"/>
        <w:rPr>
          <w:rFonts w:ascii="Times New Roman" w:hAnsi="Times New Roman" w:cs="Times New Roman"/>
          <w:sz w:val="28"/>
          <w:szCs w:val="28"/>
        </w:rPr>
      </w:pPr>
    </w:p>
    <w:p w:rsidR="00174BA7" w:rsidRDefault="00174BA7" w:rsidP="00174BA7">
      <w:pPr>
        <w:spacing w:after="0" w:line="240" w:lineRule="auto"/>
        <w:ind w:left="5664"/>
        <w:rPr>
          <w:rFonts w:ascii="Times New Roman" w:hAnsi="Times New Roman" w:cs="Times New Roman"/>
          <w:sz w:val="28"/>
          <w:szCs w:val="28"/>
        </w:rPr>
      </w:pPr>
    </w:p>
    <w:p w:rsidR="00174BA7" w:rsidRDefault="00174BA7" w:rsidP="00174BA7">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174BA7" w:rsidRDefault="00174BA7" w:rsidP="00174BA7">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доцент, кандидат юридических наук</w:t>
      </w:r>
    </w:p>
    <w:p w:rsidR="00174BA7" w:rsidRDefault="00FA66E9" w:rsidP="00174BA7">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Петров Дмитрий Анатольевич</w:t>
      </w:r>
    </w:p>
    <w:p w:rsidR="00174BA7" w:rsidRDefault="00174BA7" w:rsidP="00174BA7">
      <w:pPr>
        <w:spacing w:after="0" w:line="240" w:lineRule="auto"/>
        <w:ind w:left="5664"/>
        <w:rPr>
          <w:rFonts w:ascii="Times New Roman" w:hAnsi="Times New Roman" w:cs="Times New Roman"/>
          <w:sz w:val="28"/>
          <w:szCs w:val="28"/>
        </w:rPr>
      </w:pPr>
    </w:p>
    <w:p w:rsidR="00174BA7" w:rsidRDefault="00174BA7" w:rsidP="00174BA7">
      <w:pPr>
        <w:spacing w:after="0" w:line="240" w:lineRule="auto"/>
        <w:ind w:left="5664"/>
        <w:rPr>
          <w:rFonts w:ascii="Times New Roman" w:hAnsi="Times New Roman" w:cs="Times New Roman"/>
          <w:sz w:val="28"/>
          <w:szCs w:val="28"/>
        </w:rPr>
      </w:pPr>
    </w:p>
    <w:p w:rsidR="00174BA7" w:rsidRDefault="00174BA7" w:rsidP="00174BA7">
      <w:pPr>
        <w:spacing w:after="0" w:line="240" w:lineRule="auto"/>
        <w:ind w:left="5664"/>
        <w:rPr>
          <w:rFonts w:ascii="Times New Roman" w:hAnsi="Times New Roman" w:cs="Times New Roman"/>
          <w:sz w:val="28"/>
          <w:szCs w:val="28"/>
        </w:rPr>
      </w:pPr>
    </w:p>
    <w:p w:rsidR="00174BA7" w:rsidRDefault="00174BA7" w:rsidP="00174BA7">
      <w:pPr>
        <w:spacing w:after="0" w:line="240" w:lineRule="auto"/>
        <w:ind w:left="5664"/>
        <w:rPr>
          <w:rFonts w:ascii="Times New Roman" w:hAnsi="Times New Roman" w:cs="Times New Roman"/>
          <w:sz w:val="28"/>
          <w:szCs w:val="28"/>
        </w:rPr>
      </w:pPr>
    </w:p>
    <w:p w:rsidR="00174BA7" w:rsidRDefault="00174BA7" w:rsidP="00174BA7">
      <w:pPr>
        <w:spacing w:after="0" w:line="240" w:lineRule="auto"/>
        <w:ind w:left="5664"/>
        <w:rPr>
          <w:rFonts w:ascii="Times New Roman" w:hAnsi="Times New Roman" w:cs="Times New Roman"/>
          <w:sz w:val="28"/>
          <w:szCs w:val="28"/>
        </w:rPr>
      </w:pPr>
    </w:p>
    <w:p w:rsidR="00174BA7" w:rsidRDefault="00174BA7" w:rsidP="009C1BC9">
      <w:pPr>
        <w:spacing w:after="0" w:line="240" w:lineRule="auto"/>
        <w:rPr>
          <w:rFonts w:ascii="Times New Roman" w:hAnsi="Times New Roman" w:cs="Times New Roman"/>
          <w:sz w:val="28"/>
          <w:szCs w:val="28"/>
        </w:rPr>
      </w:pPr>
    </w:p>
    <w:p w:rsidR="00174BA7" w:rsidRDefault="00174BA7" w:rsidP="00174BA7">
      <w:pPr>
        <w:spacing w:after="0" w:line="240" w:lineRule="auto"/>
        <w:ind w:left="5664"/>
        <w:rPr>
          <w:rFonts w:ascii="Times New Roman" w:hAnsi="Times New Roman" w:cs="Times New Roman"/>
          <w:sz w:val="28"/>
          <w:szCs w:val="28"/>
        </w:rPr>
      </w:pPr>
    </w:p>
    <w:p w:rsidR="00174BA7" w:rsidRDefault="00174BA7" w:rsidP="00174BA7">
      <w:pPr>
        <w:spacing w:after="0" w:line="240" w:lineRule="auto"/>
        <w:ind w:left="5664"/>
        <w:rPr>
          <w:rFonts w:ascii="Times New Roman" w:hAnsi="Times New Roman" w:cs="Times New Roman"/>
          <w:sz w:val="28"/>
          <w:szCs w:val="28"/>
        </w:rPr>
      </w:pPr>
    </w:p>
    <w:p w:rsidR="00174BA7" w:rsidRDefault="00174BA7" w:rsidP="00FA66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174BA7" w:rsidRDefault="00174BA7" w:rsidP="00AF2E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2017 год</w:t>
      </w:r>
    </w:p>
    <w:sdt>
      <w:sdtPr>
        <w:rPr>
          <w:rFonts w:ascii="Times New Roman" w:eastAsiaTheme="minorEastAsia" w:hAnsi="Times New Roman" w:cs="Times New Roman"/>
          <w:b/>
          <w:bCs/>
          <w:sz w:val="28"/>
          <w:szCs w:val="28"/>
          <w:lang w:eastAsia="ru-RU"/>
        </w:rPr>
        <w:id w:val="-228394848"/>
        <w:docPartObj>
          <w:docPartGallery w:val="Table of Contents"/>
          <w:docPartUnique/>
        </w:docPartObj>
      </w:sdtPr>
      <w:sdtEndPr>
        <w:rPr>
          <w:b w:val="0"/>
          <w:bCs w:val="0"/>
        </w:rPr>
      </w:sdtEndPr>
      <w:sdtContent>
        <w:p w:rsidR="00C91EC1" w:rsidRPr="00DA3140" w:rsidRDefault="00F46B78" w:rsidP="00DA3140">
          <w:pPr>
            <w:spacing w:line="360" w:lineRule="auto"/>
            <w:jc w:val="center"/>
            <w:rPr>
              <w:rFonts w:ascii="Times New Roman" w:hAnsi="Times New Roman" w:cs="Times New Roman"/>
              <w:sz w:val="28"/>
              <w:szCs w:val="28"/>
            </w:rPr>
          </w:pPr>
          <w:r w:rsidRPr="00DA3140">
            <w:rPr>
              <w:rFonts w:ascii="Times New Roman" w:hAnsi="Times New Roman" w:cs="Times New Roman"/>
              <w:sz w:val="28"/>
              <w:szCs w:val="28"/>
            </w:rPr>
            <w:t>Оглавление выпускной квалификационной работы</w:t>
          </w:r>
        </w:p>
        <w:p w:rsidR="00222BDA" w:rsidRPr="00222BDA" w:rsidRDefault="00C91EC1" w:rsidP="00222BDA">
          <w:pPr>
            <w:pStyle w:val="11"/>
            <w:tabs>
              <w:tab w:val="right" w:leader="dot" w:pos="9628"/>
            </w:tabs>
            <w:spacing w:after="0" w:line="360" w:lineRule="auto"/>
            <w:rPr>
              <w:rFonts w:ascii="Times New Roman" w:hAnsi="Times New Roman" w:cs="Times New Roman"/>
              <w:noProof/>
              <w:sz w:val="28"/>
              <w:szCs w:val="28"/>
            </w:rPr>
          </w:pPr>
          <w:r w:rsidRPr="00DA3140">
            <w:rPr>
              <w:rFonts w:ascii="Times New Roman" w:hAnsi="Times New Roman" w:cs="Times New Roman"/>
              <w:sz w:val="28"/>
              <w:szCs w:val="28"/>
            </w:rPr>
            <w:fldChar w:fldCharType="begin"/>
          </w:r>
          <w:r w:rsidRPr="00DA3140">
            <w:rPr>
              <w:rFonts w:ascii="Times New Roman" w:hAnsi="Times New Roman" w:cs="Times New Roman"/>
              <w:sz w:val="28"/>
              <w:szCs w:val="28"/>
            </w:rPr>
            <w:instrText xml:space="preserve"> TOC \o "1-3" \h \z \u </w:instrText>
          </w:r>
          <w:r w:rsidRPr="00DA3140">
            <w:rPr>
              <w:rFonts w:ascii="Times New Roman" w:hAnsi="Times New Roman" w:cs="Times New Roman"/>
              <w:sz w:val="28"/>
              <w:szCs w:val="28"/>
            </w:rPr>
            <w:fldChar w:fldCharType="separate"/>
          </w:r>
          <w:hyperlink w:anchor="_Toc481928078" w:history="1">
            <w:r w:rsidR="00222BDA" w:rsidRPr="00222BDA">
              <w:rPr>
                <w:rStyle w:val="a7"/>
                <w:rFonts w:ascii="Times New Roman" w:hAnsi="Times New Roman" w:cs="Times New Roman"/>
                <w:b/>
                <w:noProof/>
                <w:sz w:val="28"/>
                <w:szCs w:val="28"/>
              </w:rPr>
              <w:t>Введение</w:t>
            </w:r>
            <w:r w:rsidR="00222BDA" w:rsidRPr="00222BDA">
              <w:rPr>
                <w:rFonts w:ascii="Times New Roman" w:hAnsi="Times New Roman" w:cs="Times New Roman"/>
                <w:noProof/>
                <w:webHidden/>
                <w:sz w:val="28"/>
                <w:szCs w:val="28"/>
              </w:rPr>
              <w:tab/>
            </w:r>
            <w:r w:rsidR="00222BDA" w:rsidRPr="00222BDA">
              <w:rPr>
                <w:rFonts w:ascii="Times New Roman" w:hAnsi="Times New Roman" w:cs="Times New Roman"/>
                <w:noProof/>
                <w:webHidden/>
                <w:sz w:val="28"/>
                <w:szCs w:val="28"/>
              </w:rPr>
              <w:fldChar w:fldCharType="begin"/>
            </w:r>
            <w:r w:rsidR="00222BDA" w:rsidRPr="00222BDA">
              <w:rPr>
                <w:rFonts w:ascii="Times New Roman" w:hAnsi="Times New Roman" w:cs="Times New Roman"/>
                <w:noProof/>
                <w:webHidden/>
                <w:sz w:val="28"/>
                <w:szCs w:val="28"/>
              </w:rPr>
              <w:instrText xml:space="preserve"> PAGEREF _Toc481928078 \h </w:instrText>
            </w:r>
            <w:r w:rsidR="00222BDA" w:rsidRPr="00222BDA">
              <w:rPr>
                <w:rFonts w:ascii="Times New Roman" w:hAnsi="Times New Roman" w:cs="Times New Roman"/>
                <w:noProof/>
                <w:webHidden/>
                <w:sz w:val="28"/>
                <w:szCs w:val="28"/>
              </w:rPr>
            </w:r>
            <w:r w:rsidR="00222BDA" w:rsidRPr="00222BDA">
              <w:rPr>
                <w:rFonts w:ascii="Times New Roman" w:hAnsi="Times New Roman" w:cs="Times New Roman"/>
                <w:noProof/>
                <w:webHidden/>
                <w:sz w:val="28"/>
                <w:szCs w:val="28"/>
              </w:rPr>
              <w:fldChar w:fldCharType="separate"/>
            </w:r>
            <w:r w:rsidR="005456A6">
              <w:rPr>
                <w:rFonts w:ascii="Times New Roman" w:hAnsi="Times New Roman" w:cs="Times New Roman"/>
                <w:noProof/>
                <w:webHidden/>
                <w:sz w:val="28"/>
                <w:szCs w:val="28"/>
              </w:rPr>
              <w:t>3</w:t>
            </w:r>
            <w:r w:rsidR="00222BDA" w:rsidRPr="00222BDA">
              <w:rPr>
                <w:rFonts w:ascii="Times New Roman" w:hAnsi="Times New Roman" w:cs="Times New Roman"/>
                <w:noProof/>
                <w:webHidden/>
                <w:sz w:val="28"/>
                <w:szCs w:val="28"/>
              </w:rPr>
              <w:fldChar w:fldCharType="end"/>
            </w:r>
          </w:hyperlink>
        </w:p>
        <w:p w:rsidR="00222BDA" w:rsidRPr="00222BDA" w:rsidRDefault="00F301E2" w:rsidP="00222BDA">
          <w:pPr>
            <w:pStyle w:val="21"/>
            <w:spacing w:after="0"/>
            <w:rPr>
              <w:rFonts w:eastAsiaTheme="minorEastAsia"/>
              <w:i w:val="0"/>
              <w:sz w:val="28"/>
              <w:szCs w:val="28"/>
            </w:rPr>
          </w:pPr>
          <w:hyperlink w:anchor="_Toc481928079" w:history="1">
            <w:r w:rsidR="00222BDA" w:rsidRPr="00222BDA">
              <w:rPr>
                <w:rStyle w:val="a7"/>
                <w:b/>
                <w:i w:val="0"/>
                <w:sz w:val="28"/>
                <w:szCs w:val="28"/>
              </w:rPr>
              <w:t xml:space="preserve">Глава </w:t>
            </w:r>
            <w:r w:rsidR="00222BDA" w:rsidRPr="00222BDA">
              <w:rPr>
                <w:rStyle w:val="a7"/>
                <w:b/>
                <w:i w:val="0"/>
                <w:sz w:val="28"/>
                <w:szCs w:val="28"/>
                <w:lang w:val="en-US"/>
              </w:rPr>
              <w:t>I</w:t>
            </w:r>
            <w:r w:rsidR="00222BDA" w:rsidRPr="00222BDA">
              <w:rPr>
                <w:rStyle w:val="a7"/>
                <w:i w:val="0"/>
                <w:sz w:val="28"/>
                <w:szCs w:val="28"/>
              </w:rPr>
              <w:t xml:space="preserve"> - Обеспечение конкуренции при проведении закупок</w:t>
            </w:r>
            <w:r w:rsidR="00222BDA" w:rsidRPr="00222BDA">
              <w:rPr>
                <w:i w:val="0"/>
                <w:webHidden/>
                <w:sz w:val="28"/>
                <w:szCs w:val="28"/>
              </w:rPr>
              <w:tab/>
            </w:r>
            <w:r w:rsidR="00222BDA" w:rsidRPr="00222BDA">
              <w:rPr>
                <w:i w:val="0"/>
                <w:webHidden/>
                <w:sz w:val="28"/>
                <w:szCs w:val="28"/>
              </w:rPr>
              <w:fldChar w:fldCharType="begin"/>
            </w:r>
            <w:r w:rsidR="00222BDA" w:rsidRPr="00222BDA">
              <w:rPr>
                <w:i w:val="0"/>
                <w:webHidden/>
                <w:sz w:val="28"/>
                <w:szCs w:val="28"/>
              </w:rPr>
              <w:instrText xml:space="preserve"> PAGEREF _Toc481928079 \h </w:instrText>
            </w:r>
            <w:r w:rsidR="00222BDA" w:rsidRPr="00222BDA">
              <w:rPr>
                <w:i w:val="0"/>
                <w:webHidden/>
                <w:sz w:val="28"/>
                <w:szCs w:val="28"/>
              </w:rPr>
            </w:r>
            <w:r w:rsidR="00222BDA" w:rsidRPr="00222BDA">
              <w:rPr>
                <w:i w:val="0"/>
                <w:webHidden/>
                <w:sz w:val="28"/>
                <w:szCs w:val="28"/>
              </w:rPr>
              <w:fldChar w:fldCharType="separate"/>
            </w:r>
            <w:r w:rsidR="005456A6">
              <w:rPr>
                <w:i w:val="0"/>
                <w:webHidden/>
                <w:sz w:val="28"/>
                <w:szCs w:val="28"/>
              </w:rPr>
              <w:t>7</w:t>
            </w:r>
            <w:r w:rsidR="00222BDA" w:rsidRPr="00222BDA">
              <w:rPr>
                <w:i w:val="0"/>
                <w:webHidden/>
                <w:sz w:val="28"/>
                <w:szCs w:val="28"/>
              </w:rPr>
              <w:fldChar w:fldCharType="end"/>
            </w:r>
          </w:hyperlink>
        </w:p>
        <w:p w:rsidR="00222BDA" w:rsidRPr="00222BDA" w:rsidRDefault="00F301E2" w:rsidP="00222BDA">
          <w:pPr>
            <w:pStyle w:val="21"/>
            <w:spacing w:after="0"/>
            <w:rPr>
              <w:rFonts w:eastAsiaTheme="minorEastAsia"/>
              <w:i w:val="0"/>
              <w:sz w:val="28"/>
              <w:szCs w:val="28"/>
            </w:rPr>
          </w:pPr>
          <w:hyperlink w:anchor="_Toc481928080" w:history="1">
            <w:r w:rsidR="00222BDA">
              <w:rPr>
                <w:rStyle w:val="a7"/>
                <w:b/>
                <w:i w:val="0"/>
                <w:sz w:val="28"/>
                <w:szCs w:val="28"/>
              </w:rPr>
              <w:t xml:space="preserve">§1 - </w:t>
            </w:r>
            <w:r w:rsidR="00222BDA" w:rsidRPr="00222BDA">
              <w:rPr>
                <w:rStyle w:val="a7"/>
                <w:i w:val="0"/>
                <w:sz w:val="28"/>
                <w:szCs w:val="28"/>
              </w:rPr>
              <w:t>Основные цели и задачи обеспечения конкуренции при проведении закупок</w:t>
            </w:r>
            <w:r w:rsidR="00222BDA" w:rsidRPr="00222BDA">
              <w:rPr>
                <w:i w:val="0"/>
                <w:webHidden/>
                <w:sz w:val="28"/>
                <w:szCs w:val="28"/>
              </w:rPr>
              <w:tab/>
            </w:r>
            <w:r w:rsidR="00222BDA" w:rsidRPr="00222BDA">
              <w:rPr>
                <w:i w:val="0"/>
                <w:webHidden/>
                <w:sz w:val="28"/>
                <w:szCs w:val="28"/>
              </w:rPr>
              <w:fldChar w:fldCharType="begin"/>
            </w:r>
            <w:r w:rsidR="00222BDA" w:rsidRPr="00222BDA">
              <w:rPr>
                <w:i w:val="0"/>
                <w:webHidden/>
                <w:sz w:val="28"/>
                <w:szCs w:val="28"/>
              </w:rPr>
              <w:instrText xml:space="preserve"> PAGEREF _Toc481928080 \h </w:instrText>
            </w:r>
            <w:r w:rsidR="00222BDA" w:rsidRPr="00222BDA">
              <w:rPr>
                <w:i w:val="0"/>
                <w:webHidden/>
                <w:sz w:val="28"/>
                <w:szCs w:val="28"/>
              </w:rPr>
            </w:r>
            <w:r w:rsidR="00222BDA" w:rsidRPr="00222BDA">
              <w:rPr>
                <w:i w:val="0"/>
                <w:webHidden/>
                <w:sz w:val="28"/>
                <w:szCs w:val="28"/>
              </w:rPr>
              <w:fldChar w:fldCharType="separate"/>
            </w:r>
            <w:r w:rsidR="005456A6">
              <w:rPr>
                <w:i w:val="0"/>
                <w:webHidden/>
                <w:sz w:val="28"/>
                <w:szCs w:val="28"/>
              </w:rPr>
              <w:t>7</w:t>
            </w:r>
            <w:r w:rsidR="00222BDA" w:rsidRPr="00222BDA">
              <w:rPr>
                <w:i w:val="0"/>
                <w:webHidden/>
                <w:sz w:val="28"/>
                <w:szCs w:val="28"/>
              </w:rPr>
              <w:fldChar w:fldCharType="end"/>
            </w:r>
          </w:hyperlink>
        </w:p>
        <w:p w:rsidR="00222BDA" w:rsidRPr="00222BDA" w:rsidRDefault="00F301E2" w:rsidP="00222BDA">
          <w:pPr>
            <w:pStyle w:val="21"/>
            <w:spacing w:after="0"/>
            <w:rPr>
              <w:rFonts w:eastAsiaTheme="minorEastAsia"/>
              <w:i w:val="0"/>
              <w:sz w:val="28"/>
              <w:szCs w:val="28"/>
            </w:rPr>
          </w:pPr>
          <w:hyperlink w:anchor="_Toc481928081" w:history="1">
            <w:r w:rsidR="00222BDA">
              <w:rPr>
                <w:rStyle w:val="a7"/>
                <w:b/>
                <w:i w:val="0"/>
                <w:sz w:val="28"/>
                <w:szCs w:val="28"/>
              </w:rPr>
              <w:t>§2 -</w:t>
            </w:r>
            <w:r w:rsidR="00222BDA" w:rsidRPr="00222BDA">
              <w:rPr>
                <w:rStyle w:val="a7"/>
                <w:i w:val="0"/>
                <w:sz w:val="28"/>
                <w:szCs w:val="28"/>
              </w:rPr>
              <w:t xml:space="preserve"> Основные отличия государственных и корпоративных закупок</w:t>
            </w:r>
            <w:r w:rsidR="00222BDA" w:rsidRPr="00222BDA">
              <w:rPr>
                <w:i w:val="0"/>
                <w:webHidden/>
                <w:sz w:val="28"/>
                <w:szCs w:val="28"/>
              </w:rPr>
              <w:tab/>
            </w:r>
            <w:r w:rsidR="00222BDA" w:rsidRPr="00222BDA">
              <w:rPr>
                <w:i w:val="0"/>
                <w:webHidden/>
                <w:sz w:val="28"/>
                <w:szCs w:val="28"/>
              </w:rPr>
              <w:fldChar w:fldCharType="begin"/>
            </w:r>
            <w:r w:rsidR="00222BDA" w:rsidRPr="00222BDA">
              <w:rPr>
                <w:i w:val="0"/>
                <w:webHidden/>
                <w:sz w:val="28"/>
                <w:szCs w:val="28"/>
              </w:rPr>
              <w:instrText xml:space="preserve"> PAGEREF _Toc481928081 \h </w:instrText>
            </w:r>
            <w:r w:rsidR="00222BDA" w:rsidRPr="00222BDA">
              <w:rPr>
                <w:i w:val="0"/>
                <w:webHidden/>
                <w:sz w:val="28"/>
                <w:szCs w:val="28"/>
              </w:rPr>
            </w:r>
            <w:r w:rsidR="00222BDA" w:rsidRPr="00222BDA">
              <w:rPr>
                <w:i w:val="0"/>
                <w:webHidden/>
                <w:sz w:val="28"/>
                <w:szCs w:val="28"/>
              </w:rPr>
              <w:fldChar w:fldCharType="separate"/>
            </w:r>
            <w:r w:rsidR="005456A6">
              <w:rPr>
                <w:i w:val="0"/>
                <w:webHidden/>
                <w:sz w:val="28"/>
                <w:szCs w:val="28"/>
              </w:rPr>
              <w:t>10</w:t>
            </w:r>
            <w:r w:rsidR="00222BDA" w:rsidRPr="00222BDA">
              <w:rPr>
                <w:i w:val="0"/>
                <w:webHidden/>
                <w:sz w:val="28"/>
                <w:szCs w:val="28"/>
              </w:rPr>
              <w:fldChar w:fldCharType="end"/>
            </w:r>
          </w:hyperlink>
        </w:p>
        <w:p w:rsidR="00222BDA" w:rsidRPr="00222BDA" w:rsidRDefault="00F301E2" w:rsidP="00222BDA">
          <w:pPr>
            <w:pStyle w:val="11"/>
            <w:tabs>
              <w:tab w:val="right" w:leader="dot" w:pos="9628"/>
            </w:tabs>
            <w:spacing w:after="0" w:line="360" w:lineRule="auto"/>
            <w:rPr>
              <w:rFonts w:ascii="Times New Roman" w:hAnsi="Times New Roman" w:cs="Times New Roman"/>
              <w:noProof/>
              <w:sz w:val="28"/>
              <w:szCs w:val="28"/>
            </w:rPr>
          </w:pPr>
          <w:hyperlink w:anchor="_Toc481928082" w:history="1">
            <w:r w:rsidR="00222BDA" w:rsidRPr="00222BDA">
              <w:rPr>
                <w:rStyle w:val="a7"/>
                <w:rFonts w:ascii="Times New Roman" w:hAnsi="Times New Roman" w:cs="Times New Roman"/>
                <w:b/>
                <w:noProof/>
                <w:sz w:val="28"/>
                <w:szCs w:val="28"/>
              </w:rPr>
              <w:t xml:space="preserve">Глава </w:t>
            </w:r>
            <w:r w:rsidR="00222BDA" w:rsidRPr="00222BDA">
              <w:rPr>
                <w:rStyle w:val="a7"/>
                <w:rFonts w:ascii="Times New Roman" w:hAnsi="Times New Roman" w:cs="Times New Roman"/>
                <w:b/>
                <w:noProof/>
                <w:sz w:val="28"/>
                <w:szCs w:val="28"/>
                <w:lang w:val="en-US"/>
              </w:rPr>
              <w:t>II</w:t>
            </w:r>
            <w:r w:rsidR="00222BDA" w:rsidRPr="00222BDA">
              <w:rPr>
                <w:rStyle w:val="a7"/>
                <w:rFonts w:ascii="Times New Roman" w:hAnsi="Times New Roman" w:cs="Times New Roman"/>
                <w:noProof/>
                <w:sz w:val="28"/>
                <w:szCs w:val="28"/>
              </w:rPr>
              <w:t xml:space="preserve"> -  Требования, предъявляемые к конкурсной документации участников закупок, проводимых отдельными видами юридических лиц</w:t>
            </w:r>
            <w:r w:rsidR="00222BDA" w:rsidRPr="00222BDA">
              <w:rPr>
                <w:rFonts w:ascii="Times New Roman" w:hAnsi="Times New Roman" w:cs="Times New Roman"/>
                <w:noProof/>
                <w:webHidden/>
                <w:sz w:val="28"/>
                <w:szCs w:val="28"/>
              </w:rPr>
              <w:tab/>
            </w:r>
            <w:r w:rsidR="00222BDA" w:rsidRPr="00222BDA">
              <w:rPr>
                <w:rFonts w:ascii="Times New Roman" w:hAnsi="Times New Roman" w:cs="Times New Roman"/>
                <w:noProof/>
                <w:webHidden/>
                <w:sz w:val="28"/>
                <w:szCs w:val="28"/>
              </w:rPr>
              <w:fldChar w:fldCharType="begin"/>
            </w:r>
            <w:r w:rsidR="00222BDA" w:rsidRPr="00222BDA">
              <w:rPr>
                <w:rFonts w:ascii="Times New Roman" w:hAnsi="Times New Roman" w:cs="Times New Roman"/>
                <w:noProof/>
                <w:webHidden/>
                <w:sz w:val="28"/>
                <w:szCs w:val="28"/>
              </w:rPr>
              <w:instrText xml:space="preserve"> PAGEREF _Toc481928082 \h </w:instrText>
            </w:r>
            <w:r w:rsidR="00222BDA" w:rsidRPr="00222BDA">
              <w:rPr>
                <w:rFonts w:ascii="Times New Roman" w:hAnsi="Times New Roman" w:cs="Times New Roman"/>
                <w:noProof/>
                <w:webHidden/>
                <w:sz w:val="28"/>
                <w:szCs w:val="28"/>
              </w:rPr>
            </w:r>
            <w:r w:rsidR="00222BDA" w:rsidRPr="00222BDA">
              <w:rPr>
                <w:rFonts w:ascii="Times New Roman" w:hAnsi="Times New Roman" w:cs="Times New Roman"/>
                <w:noProof/>
                <w:webHidden/>
                <w:sz w:val="28"/>
                <w:szCs w:val="28"/>
              </w:rPr>
              <w:fldChar w:fldCharType="separate"/>
            </w:r>
            <w:r w:rsidR="005456A6">
              <w:rPr>
                <w:rFonts w:ascii="Times New Roman" w:hAnsi="Times New Roman" w:cs="Times New Roman"/>
                <w:noProof/>
                <w:webHidden/>
                <w:sz w:val="28"/>
                <w:szCs w:val="28"/>
              </w:rPr>
              <w:t>16</w:t>
            </w:r>
            <w:r w:rsidR="00222BDA" w:rsidRPr="00222BDA">
              <w:rPr>
                <w:rFonts w:ascii="Times New Roman" w:hAnsi="Times New Roman" w:cs="Times New Roman"/>
                <w:noProof/>
                <w:webHidden/>
                <w:sz w:val="28"/>
                <w:szCs w:val="28"/>
              </w:rPr>
              <w:fldChar w:fldCharType="end"/>
            </w:r>
          </w:hyperlink>
        </w:p>
        <w:p w:rsidR="00222BDA" w:rsidRPr="00222BDA" w:rsidRDefault="00F301E2" w:rsidP="00222BDA">
          <w:pPr>
            <w:pStyle w:val="21"/>
            <w:spacing w:after="0"/>
            <w:rPr>
              <w:rFonts w:eastAsiaTheme="minorEastAsia"/>
              <w:i w:val="0"/>
              <w:sz w:val="28"/>
              <w:szCs w:val="28"/>
            </w:rPr>
          </w:pPr>
          <w:hyperlink w:anchor="_Toc481928083" w:history="1">
            <w:r w:rsidR="00222BDA">
              <w:rPr>
                <w:rStyle w:val="a7"/>
                <w:b/>
                <w:i w:val="0"/>
                <w:sz w:val="28"/>
                <w:szCs w:val="28"/>
                <w:shd w:val="clear" w:color="auto" w:fill="FFFFFF"/>
              </w:rPr>
              <w:t>§1 -</w:t>
            </w:r>
            <w:r w:rsidR="00222BDA" w:rsidRPr="00222BDA">
              <w:rPr>
                <w:rStyle w:val="a7"/>
                <w:i w:val="0"/>
                <w:sz w:val="28"/>
                <w:szCs w:val="28"/>
                <w:shd w:val="clear" w:color="auto" w:fill="FFFFFF"/>
              </w:rPr>
              <w:t xml:space="preserve"> Требования, предъявляемые к положениям о закупках</w:t>
            </w:r>
            <w:r w:rsidR="00222BDA" w:rsidRPr="00222BDA">
              <w:rPr>
                <w:i w:val="0"/>
                <w:webHidden/>
                <w:sz w:val="28"/>
                <w:szCs w:val="28"/>
              </w:rPr>
              <w:tab/>
            </w:r>
            <w:r w:rsidR="00222BDA" w:rsidRPr="00222BDA">
              <w:rPr>
                <w:i w:val="0"/>
                <w:webHidden/>
                <w:sz w:val="28"/>
                <w:szCs w:val="28"/>
              </w:rPr>
              <w:fldChar w:fldCharType="begin"/>
            </w:r>
            <w:r w:rsidR="00222BDA" w:rsidRPr="00222BDA">
              <w:rPr>
                <w:i w:val="0"/>
                <w:webHidden/>
                <w:sz w:val="28"/>
                <w:szCs w:val="28"/>
              </w:rPr>
              <w:instrText xml:space="preserve"> PAGEREF _Toc481928083 \h </w:instrText>
            </w:r>
            <w:r w:rsidR="00222BDA" w:rsidRPr="00222BDA">
              <w:rPr>
                <w:i w:val="0"/>
                <w:webHidden/>
                <w:sz w:val="28"/>
                <w:szCs w:val="28"/>
              </w:rPr>
            </w:r>
            <w:r w:rsidR="00222BDA" w:rsidRPr="00222BDA">
              <w:rPr>
                <w:i w:val="0"/>
                <w:webHidden/>
                <w:sz w:val="28"/>
                <w:szCs w:val="28"/>
              </w:rPr>
              <w:fldChar w:fldCharType="separate"/>
            </w:r>
            <w:r w:rsidR="005456A6">
              <w:rPr>
                <w:i w:val="0"/>
                <w:webHidden/>
                <w:sz w:val="28"/>
                <w:szCs w:val="28"/>
              </w:rPr>
              <w:t>17</w:t>
            </w:r>
            <w:r w:rsidR="00222BDA" w:rsidRPr="00222BDA">
              <w:rPr>
                <w:i w:val="0"/>
                <w:webHidden/>
                <w:sz w:val="28"/>
                <w:szCs w:val="28"/>
              </w:rPr>
              <w:fldChar w:fldCharType="end"/>
            </w:r>
          </w:hyperlink>
        </w:p>
        <w:p w:rsidR="00222BDA" w:rsidRPr="00222BDA" w:rsidRDefault="00F301E2" w:rsidP="00222BDA">
          <w:pPr>
            <w:pStyle w:val="21"/>
            <w:spacing w:after="0"/>
            <w:rPr>
              <w:rFonts w:eastAsiaTheme="minorEastAsia"/>
              <w:i w:val="0"/>
              <w:sz w:val="28"/>
              <w:szCs w:val="28"/>
            </w:rPr>
          </w:pPr>
          <w:hyperlink w:anchor="_Toc481928084" w:history="1">
            <w:r w:rsidR="00222BDA">
              <w:rPr>
                <w:rStyle w:val="a7"/>
                <w:b/>
                <w:i w:val="0"/>
                <w:sz w:val="28"/>
                <w:szCs w:val="28"/>
              </w:rPr>
              <w:t>§2 -</w:t>
            </w:r>
            <w:r w:rsidR="00222BDA" w:rsidRPr="00222BDA">
              <w:rPr>
                <w:rStyle w:val="a7"/>
                <w:i w:val="0"/>
                <w:sz w:val="28"/>
                <w:szCs w:val="28"/>
              </w:rPr>
              <w:t xml:space="preserve"> Требования, предъявляемые к планам о закупках, извещениям</w:t>
            </w:r>
            <w:r w:rsidR="00222BDA" w:rsidRPr="00222BDA">
              <w:rPr>
                <w:i w:val="0"/>
                <w:webHidden/>
                <w:sz w:val="28"/>
                <w:szCs w:val="28"/>
              </w:rPr>
              <w:tab/>
            </w:r>
            <w:r w:rsidR="00222BDA" w:rsidRPr="00222BDA">
              <w:rPr>
                <w:i w:val="0"/>
                <w:webHidden/>
                <w:sz w:val="28"/>
                <w:szCs w:val="28"/>
              </w:rPr>
              <w:fldChar w:fldCharType="begin"/>
            </w:r>
            <w:r w:rsidR="00222BDA" w:rsidRPr="00222BDA">
              <w:rPr>
                <w:i w:val="0"/>
                <w:webHidden/>
                <w:sz w:val="28"/>
                <w:szCs w:val="28"/>
              </w:rPr>
              <w:instrText xml:space="preserve"> PAGEREF _Toc481928084 \h </w:instrText>
            </w:r>
            <w:r w:rsidR="00222BDA" w:rsidRPr="00222BDA">
              <w:rPr>
                <w:i w:val="0"/>
                <w:webHidden/>
                <w:sz w:val="28"/>
                <w:szCs w:val="28"/>
              </w:rPr>
            </w:r>
            <w:r w:rsidR="00222BDA" w:rsidRPr="00222BDA">
              <w:rPr>
                <w:i w:val="0"/>
                <w:webHidden/>
                <w:sz w:val="28"/>
                <w:szCs w:val="28"/>
              </w:rPr>
              <w:fldChar w:fldCharType="separate"/>
            </w:r>
            <w:r w:rsidR="005456A6">
              <w:rPr>
                <w:i w:val="0"/>
                <w:webHidden/>
                <w:sz w:val="28"/>
                <w:szCs w:val="28"/>
              </w:rPr>
              <w:t>32</w:t>
            </w:r>
            <w:r w:rsidR="00222BDA" w:rsidRPr="00222BDA">
              <w:rPr>
                <w:i w:val="0"/>
                <w:webHidden/>
                <w:sz w:val="28"/>
                <w:szCs w:val="28"/>
              </w:rPr>
              <w:fldChar w:fldCharType="end"/>
            </w:r>
          </w:hyperlink>
        </w:p>
        <w:p w:rsidR="00222BDA" w:rsidRPr="00222BDA" w:rsidRDefault="00F301E2" w:rsidP="00222BDA">
          <w:pPr>
            <w:pStyle w:val="21"/>
            <w:spacing w:after="0"/>
            <w:rPr>
              <w:rFonts w:eastAsiaTheme="minorEastAsia"/>
              <w:i w:val="0"/>
              <w:sz w:val="28"/>
              <w:szCs w:val="28"/>
            </w:rPr>
          </w:pPr>
          <w:hyperlink w:anchor="_Toc481928085" w:history="1">
            <w:r w:rsidR="00222BDA" w:rsidRPr="00222BDA">
              <w:rPr>
                <w:rStyle w:val="a7"/>
                <w:i w:val="0"/>
                <w:sz w:val="28"/>
                <w:szCs w:val="28"/>
              </w:rPr>
              <w:t>о закупках</w:t>
            </w:r>
            <w:r w:rsidR="00222BDA" w:rsidRPr="00222BDA">
              <w:rPr>
                <w:i w:val="0"/>
                <w:webHidden/>
                <w:sz w:val="28"/>
                <w:szCs w:val="28"/>
              </w:rPr>
              <w:tab/>
            </w:r>
            <w:r w:rsidR="00222BDA" w:rsidRPr="00222BDA">
              <w:rPr>
                <w:i w:val="0"/>
                <w:webHidden/>
                <w:sz w:val="28"/>
                <w:szCs w:val="28"/>
              </w:rPr>
              <w:fldChar w:fldCharType="begin"/>
            </w:r>
            <w:r w:rsidR="00222BDA" w:rsidRPr="00222BDA">
              <w:rPr>
                <w:i w:val="0"/>
                <w:webHidden/>
                <w:sz w:val="28"/>
                <w:szCs w:val="28"/>
              </w:rPr>
              <w:instrText xml:space="preserve"> PAGEREF _Toc481928085 \h </w:instrText>
            </w:r>
            <w:r w:rsidR="00222BDA" w:rsidRPr="00222BDA">
              <w:rPr>
                <w:i w:val="0"/>
                <w:webHidden/>
                <w:sz w:val="28"/>
                <w:szCs w:val="28"/>
              </w:rPr>
            </w:r>
            <w:r w:rsidR="00222BDA" w:rsidRPr="00222BDA">
              <w:rPr>
                <w:i w:val="0"/>
                <w:webHidden/>
                <w:sz w:val="28"/>
                <w:szCs w:val="28"/>
              </w:rPr>
              <w:fldChar w:fldCharType="separate"/>
            </w:r>
            <w:r w:rsidR="005456A6">
              <w:rPr>
                <w:i w:val="0"/>
                <w:webHidden/>
                <w:sz w:val="28"/>
                <w:szCs w:val="28"/>
              </w:rPr>
              <w:t>32</w:t>
            </w:r>
            <w:r w:rsidR="00222BDA" w:rsidRPr="00222BDA">
              <w:rPr>
                <w:i w:val="0"/>
                <w:webHidden/>
                <w:sz w:val="28"/>
                <w:szCs w:val="28"/>
              </w:rPr>
              <w:fldChar w:fldCharType="end"/>
            </w:r>
          </w:hyperlink>
        </w:p>
        <w:p w:rsidR="00222BDA" w:rsidRPr="00222BDA" w:rsidRDefault="00F301E2" w:rsidP="00222BDA">
          <w:pPr>
            <w:pStyle w:val="21"/>
            <w:spacing w:after="0"/>
            <w:rPr>
              <w:rFonts w:eastAsiaTheme="minorEastAsia"/>
              <w:i w:val="0"/>
              <w:sz w:val="28"/>
              <w:szCs w:val="28"/>
            </w:rPr>
          </w:pPr>
          <w:hyperlink w:anchor="_Toc481928086" w:history="1">
            <w:r w:rsidR="00222BDA" w:rsidRPr="00222BDA">
              <w:rPr>
                <w:rStyle w:val="a7"/>
                <w:b/>
                <w:i w:val="0"/>
                <w:sz w:val="28"/>
                <w:szCs w:val="28"/>
              </w:rPr>
              <w:t xml:space="preserve">Глава </w:t>
            </w:r>
            <w:r w:rsidR="00222BDA" w:rsidRPr="00222BDA">
              <w:rPr>
                <w:rStyle w:val="a7"/>
                <w:b/>
                <w:i w:val="0"/>
                <w:sz w:val="28"/>
                <w:szCs w:val="28"/>
                <w:lang w:val="en-US"/>
              </w:rPr>
              <w:t>III</w:t>
            </w:r>
            <w:r w:rsidR="00222BDA">
              <w:rPr>
                <w:rStyle w:val="a7"/>
                <w:i w:val="0"/>
                <w:sz w:val="28"/>
                <w:szCs w:val="28"/>
              </w:rPr>
              <w:t xml:space="preserve"> -</w:t>
            </w:r>
            <w:r w:rsidR="00222BDA" w:rsidRPr="00222BDA">
              <w:rPr>
                <w:rStyle w:val="a7"/>
                <w:i w:val="0"/>
                <w:sz w:val="28"/>
                <w:szCs w:val="28"/>
              </w:rPr>
              <w:t xml:space="preserve"> Отдельные вопросы обеспечения конкуренции при проведении закупок: закупки у аффилированных лиц, централизация закупочной деятельности</w:t>
            </w:r>
            <w:r w:rsidR="00222BDA" w:rsidRPr="00222BDA">
              <w:rPr>
                <w:i w:val="0"/>
                <w:webHidden/>
                <w:sz w:val="28"/>
                <w:szCs w:val="28"/>
              </w:rPr>
              <w:tab/>
            </w:r>
            <w:r w:rsidR="00222BDA" w:rsidRPr="00222BDA">
              <w:rPr>
                <w:i w:val="0"/>
                <w:webHidden/>
                <w:sz w:val="28"/>
                <w:szCs w:val="28"/>
              </w:rPr>
              <w:fldChar w:fldCharType="begin"/>
            </w:r>
            <w:r w:rsidR="00222BDA" w:rsidRPr="00222BDA">
              <w:rPr>
                <w:i w:val="0"/>
                <w:webHidden/>
                <w:sz w:val="28"/>
                <w:szCs w:val="28"/>
              </w:rPr>
              <w:instrText xml:space="preserve"> PAGEREF _Toc481928086 \h </w:instrText>
            </w:r>
            <w:r w:rsidR="00222BDA" w:rsidRPr="00222BDA">
              <w:rPr>
                <w:i w:val="0"/>
                <w:webHidden/>
                <w:sz w:val="28"/>
                <w:szCs w:val="28"/>
              </w:rPr>
            </w:r>
            <w:r w:rsidR="00222BDA" w:rsidRPr="00222BDA">
              <w:rPr>
                <w:i w:val="0"/>
                <w:webHidden/>
                <w:sz w:val="28"/>
                <w:szCs w:val="28"/>
              </w:rPr>
              <w:fldChar w:fldCharType="separate"/>
            </w:r>
            <w:r w:rsidR="005456A6">
              <w:rPr>
                <w:i w:val="0"/>
                <w:webHidden/>
                <w:sz w:val="28"/>
                <w:szCs w:val="28"/>
              </w:rPr>
              <w:t>43</w:t>
            </w:r>
            <w:r w:rsidR="00222BDA" w:rsidRPr="00222BDA">
              <w:rPr>
                <w:i w:val="0"/>
                <w:webHidden/>
                <w:sz w:val="28"/>
                <w:szCs w:val="28"/>
              </w:rPr>
              <w:fldChar w:fldCharType="end"/>
            </w:r>
          </w:hyperlink>
        </w:p>
        <w:p w:rsidR="00222BDA" w:rsidRPr="00222BDA" w:rsidRDefault="00F301E2" w:rsidP="00222BDA">
          <w:pPr>
            <w:pStyle w:val="21"/>
            <w:spacing w:after="0"/>
            <w:rPr>
              <w:rFonts w:eastAsiaTheme="minorEastAsia"/>
              <w:i w:val="0"/>
              <w:sz w:val="28"/>
              <w:szCs w:val="28"/>
            </w:rPr>
          </w:pPr>
          <w:hyperlink w:anchor="_Toc481928087" w:history="1">
            <w:r w:rsidR="00222BDA">
              <w:rPr>
                <w:rStyle w:val="a7"/>
                <w:b/>
                <w:i w:val="0"/>
                <w:sz w:val="28"/>
                <w:szCs w:val="28"/>
              </w:rPr>
              <w:t>§1 -</w:t>
            </w:r>
            <w:r w:rsidR="00222BDA" w:rsidRPr="00222BDA">
              <w:rPr>
                <w:rStyle w:val="a7"/>
                <w:i w:val="0"/>
                <w:sz w:val="28"/>
                <w:szCs w:val="28"/>
              </w:rPr>
              <w:t xml:space="preserve"> Проведение закупок товаров, работ и услуг закрытым (не публичным) способом</w:t>
            </w:r>
            <w:r w:rsidR="00222BDA" w:rsidRPr="00222BDA">
              <w:rPr>
                <w:i w:val="0"/>
                <w:webHidden/>
                <w:sz w:val="28"/>
                <w:szCs w:val="28"/>
              </w:rPr>
              <w:tab/>
            </w:r>
            <w:r w:rsidR="00222BDA" w:rsidRPr="00222BDA">
              <w:rPr>
                <w:i w:val="0"/>
                <w:webHidden/>
                <w:sz w:val="28"/>
                <w:szCs w:val="28"/>
              </w:rPr>
              <w:fldChar w:fldCharType="begin"/>
            </w:r>
            <w:r w:rsidR="00222BDA" w:rsidRPr="00222BDA">
              <w:rPr>
                <w:i w:val="0"/>
                <w:webHidden/>
                <w:sz w:val="28"/>
                <w:szCs w:val="28"/>
              </w:rPr>
              <w:instrText xml:space="preserve"> PAGEREF _Toc481928087 \h </w:instrText>
            </w:r>
            <w:r w:rsidR="00222BDA" w:rsidRPr="00222BDA">
              <w:rPr>
                <w:i w:val="0"/>
                <w:webHidden/>
                <w:sz w:val="28"/>
                <w:szCs w:val="28"/>
              </w:rPr>
            </w:r>
            <w:r w:rsidR="00222BDA" w:rsidRPr="00222BDA">
              <w:rPr>
                <w:i w:val="0"/>
                <w:webHidden/>
                <w:sz w:val="28"/>
                <w:szCs w:val="28"/>
              </w:rPr>
              <w:fldChar w:fldCharType="separate"/>
            </w:r>
            <w:r w:rsidR="005456A6">
              <w:rPr>
                <w:i w:val="0"/>
                <w:webHidden/>
                <w:sz w:val="28"/>
                <w:szCs w:val="28"/>
              </w:rPr>
              <w:t>46</w:t>
            </w:r>
            <w:r w:rsidR="00222BDA" w:rsidRPr="00222BDA">
              <w:rPr>
                <w:i w:val="0"/>
                <w:webHidden/>
                <w:sz w:val="28"/>
                <w:szCs w:val="28"/>
              </w:rPr>
              <w:fldChar w:fldCharType="end"/>
            </w:r>
          </w:hyperlink>
        </w:p>
        <w:p w:rsidR="00222BDA" w:rsidRPr="00222BDA" w:rsidRDefault="00F301E2" w:rsidP="00222BDA">
          <w:pPr>
            <w:pStyle w:val="21"/>
            <w:spacing w:after="0"/>
            <w:rPr>
              <w:rFonts w:eastAsiaTheme="minorEastAsia"/>
              <w:i w:val="0"/>
              <w:sz w:val="28"/>
              <w:szCs w:val="28"/>
            </w:rPr>
          </w:pPr>
          <w:hyperlink w:anchor="_Toc481928088" w:history="1">
            <w:r w:rsidR="00222BDA" w:rsidRPr="00222BDA">
              <w:rPr>
                <w:rStyle w:val="a7"/>
                <w:b/>
                <w:i w:val="0"/>
                <w:sz w:val="28"/>
                <w:szCs w:val="28"/>
              </w:rPr>
              <w:t>§2</w:t>
            </w:r>
            <w:r w:rsidR="00222BDA">
              <w:rPr>
                <w:rStyle w:val="a7"/>
                <w:i w:val="0"/>
                <w:sz w:val="28"/>
                <w:szCs w:val="28"/>
              </w:rPr>
              <w:t xml:space="preserve"> -</w:t>
            </w:r>
            <w:r w:rsidR="00222BDA" w:rsidRPr="00222BDA">
              <w:rPr>
                <w:rStyle w:val="a7"/>
                <w:i w:val="0"/>
                <w:sz w:val="28"/>
                <w:szCs w:val="28"/>
              </w:rPr>
              <w:t xml:space="preserve"> Способы централизации закупочной деятельности: внутригрупповые закупки и территориальная централизация закупочной деятельности</w:t>
            </w:r>
            <w:r w:rsidR="00222BDA" w:rsidRPr="00222BDA">
              <w:rPr>
                <w:i w:val="0"/>
                <w:webHidden/>
                <w:sz w:val="28"/>
                <w:szCs w:val="28"/>
              </w:rPr>
              <w:tab/>
            </w:r>
            <w:r w:rsidR="00222BDA" w:rsidRPr="00222BDA">
              <w:rPr>
                <w:i w:val="0"/>
                <w:webHidden/>
                <w:sz w:val="28"/>
                <w:szCs w:val="28"/>
              </w:rPr>
              <w:fldChar w:fldCharType="begin"/>
            </w:r>
            <w:r w:rsidR="00222BDA" w:rsidRPr="00222BDA">
              <w:rPr>
                <w:i w:val="0"/>
                <w:webHidden/>
                <w:sz w:val="28"/>
                <w:szCs w:val="28"/>
              </w:rPr>
              <w:instrText xml:space="preserve"> PAGEREF _Toc481928088 \h </w:instrText>
            </w:r>
            <w:r w:rsidR="00222BDA" w:rsidRPr="00222BDA">
              <w:rPr>
                <w:i w:val="0"/>
                <w:webHidden/>
                <w:sz w:val="28"/>
                <w:szCs w:val="28"/>
              </w:rPr>
            </w:r>
            <w:r w:rsidR="00222BDA" w:rsidRPr="00222BDA">
              <w:rPr>
                <w:i w:val="0"/>
                <w:webHidden/>
                <w:sz w:val="28"/>
                <w:szCs w:val="28"/>
              </w:rPr>
              <w:fldChar w:fldCharType="separate"/>
            </w:r>
            <w:r w:rsidR="005456A6">
              <w:rPr>
                <w:i w:val="0"/>
                <w:webHidden/>
                <w:sz w:val="28"/>
                <w:szCs w:val="28"/>
              </w:rPr>
              <w:t>54</w:t>
            </w:r>
            <w:r w:rsidR="00222BDA" w:rsidRPr="00222BDA">
              <w:rPr>
                <w:i w:val="0"/>
                <w:webHidden/>
                <w:sz w:val="28"/>
                <w:szCs w:val="28"/>
              </w:rPr>
              <w:fldChar w:fldCharType="end"/>
            </w:r>
          </w:hyperlink>
        </w:p>
        <w:p w:rsidR="00222BDA" w:rsidRPr="00222BDA" w:rsidRDefault="00F301E2" w:rsidP="00222BDA">
          <w:pPr>
            <w:pStyle w:val="21"/>
            <w:spacing w:after="0"/>
            <w:rPr>
              <w:rFonts w:eastAsiaTheme="minorEastAsia"/>
              <w:i w:val="0"/>
              <w:sz w:val="28"/>
              <w:szCs w:val="28"/>
            </w:rPr>
          </w:pPr>
          <w:hyperlink w:anchor="_Toc481928089" w:history="1">
            <w:r w:rsidR="00222BDA" w:rsidRPr="00222BDA">
              <w:rPr>
                <w:rStyle w:val="a7"/>
                <w:b/>
                <w:i w:val="0"/>
                <w:sz w:val="28"/>
                <w:szCs w:val="28"/>
              </w:rPr>
              <w:t>Заключение</w:t>
            </w:r>
            <w:r w:rsidR="00222BDA" w:rsidRPr="00222BDA">
              <w:rPr>
                <w:i w:val="0"/>
                <w:webHidden/>
                <w:sz w:val="28"/>
                <w:szCs w:val="28"/>
              </w:rPr>
              <w:tab/>
            </w:r>
            <w:r w:rsidR="00222BDA" w:rsidRPr="00222BDA">
              <w:rPr>
                <w:i w:val="0"/>
                <w:webHidden/>
                <w:sz w:val="28"/>
                <w:szCs w:val="28"/>
              </w:rPr>
              <w:fldChar w:fldCharType="begin"/>
            </w:r>
            <w:r w:rsidR="00222BDA" w:rsidRPr="00222BDA">
              <w:rPr>
                <w:i w:val="0"/>
                <w:webHidden/>
                <w:sz w:val="28"/>
                <w:szCs w:val="28"/>
              </w:rPr>
              <w:instrText xml:space="preserve"> PAGEREF _Toc481928089 \h </w:instrText>
            </w:r>
            <w:r w:rsidR="00222BDA" w:rsidRPr="00222BDA">
              <w:rPr>
                <w:i w:val="0"/>
                <w:webHidden/>
                <w:sz w:val="28"/>
                <w:szCs w:val="28"/>
              </w:rPr>
            </w:r>
            <w:r w:rsidR="00222BDA" w:rsidRPr="00222BDA">
              <w:rPr>
                <w:i w:val="0"/>
                <w:webHidden/>
                <w:sz w:val="28"/>
                <w:szCs w:val="28"/>
              </w:rPr>
              <w:fldChar w:fldCharType="separate"/>
            </w:r>
            <w:r w:rsidR="005456A6">
              <w:rPr>
                <w:i w:val="0"/>
                <w:webHidden/>
                <w:sz w:val="28"/>
                <w:szCs w:val="28"/>
              </w:rPr>
              <w:t>64</w:t>
            </w:r>
            <w:r w:rsidR="00222BDA" w:rsidRPr="00222BDA">
              <w:rPr>
                <w:i w:val="0"/>
                <w:webHidden/>
                <w:sz w:val="28"/>
                <w:szCs w:val="28"/>
              </w:rPr>
              <w:fldChar w:fldCharType="end"/>
            </w:r>
          </w:hyperlink>
        </w:p>
        <w:p w:rsidR="00222BDA" w:rsidRPr="00222BDA" w:rsidRDefault="00F301E2" w:rsidP="00222BDA">
          <w:pPr>
            <w:pStyle w:val="11"/>
            <w:tabs>
              <w:tab w:val="right" w:leader="dot" w:pos="9628"/>
            </w:tabs>
            <w:spacing w:after="0" w:line="360" w:lineRule="auto"/>
            <w:rPr>
              <w:rFonts w:ascii="Times New Roman" w:hAnsi="Times New Roman" w:cs="Times New Roman"/>
              <w:noProof/>
              <w:sz w:val="28"/>
              <w:szCs w:val="28"/>
            </w:rPr>
          </w:pPr>
          <w:hyperlink w:anchor="_Toc481928090" w:history="1">
            <w:r w:rsidR="00222BDA" w:rsidRPr="00222BDA">
              <w:rPr>
                <w:rStyle w:val="a7"/>
                <w:rFonts w:ascii="Times New Roman" w:hAnsi="Times New Roman" w:cs="Times New Roman"/>
                <w:b/>
                <w:noProof/>
                <w:sz w:val="28"/>
                <w:szCs w:val="28"/>
              </w:rPr>
              <w:t>Список литературы</w:t>
            </w:r>
            <w:r w:rsidR="00222BDA" w:rsidRPr="00222BDA">
              <w:rPr>
                <w:rFonts w:ascii="Times New Roman" w:hAnsi="Times New Roman" w:cs="Times New Roman"/>
                <w:noProof/>
                <w:webHidden/>
                <w:sz w:val="28"/>
                <w:szCs w:val="28"/>
              </w:rPr>
              <w:tab/>
            </w:r>
            <w:r w:rsidR="00222BDA" w:rsidRPr="00222BDA">
              <w:rPr>
                <w:rFonts w:ascii="Times New Roman" w:hAnsi="Times New Roman" w:cs="Times New Roman"/>
                <w:noProof/>
                <w:webHidden/>
                <w:sz w:val="28"/>
                <w:szCs w:val="28"/>
              </w:rPr>
              <w:fldChar w:fldCharType="begin"/>
            </w:r>
            <w:r w:rsidR="00222BDA" w:rsidRPr="00222BDA">
              <w:rPr>
                <w:rFonts w:ascii="Times New Roman" w:hAnsi="Times New Roman" w:cs="Times New Roman"/>
                <w:noProof/>
                <w:webHidden/>
                <w:sz w:val="28"/>
                <w:szCs w:val="28"/>
              </w:rPr>
              <w:instrText xml:space="preserve"> PAGEREF _Toc481928090 \h </w:instrText>
            </w:r>
            <w:r w:rsidR="00222BDA" w:rsidRPr="00222BDA">
              <w:rPr>
                <w:rFonts w:ascii="Times New Roman" w:hAnsi="Times New Roman" w:cs="Times New Roman"/>
                <w:noProof/>
                <w:webHidden/>
                <w:sz w:val="28"/>
                <w:szCs w:val="28"/>
              </w:rPr>
            </w:r>
            <w:r w:rsidR="00222BDA" w:rsidRPr="00222BDA">
              <w:rPr>
                <w:rFonts w:ascii="Times New Roman" w:hAnsi="Times New Roman" w:cs="Times New Roman"/>
                <w:noProof/>
                <w:webHidden/>
                <w:sz w:val="28"/>
                <w:szCs w:val="28"/>
              </w:rPr>
              <w:fldChar w:fldCharType="separate"/>
            </w:r>
            <w:r w:rsidR="005456A6">
              <w:rPr>
                <w:rFonts w:ascii="Times New Roman" w:hAnsi="Times New Roman" w:cs="Times New Roman"/>
                <w:noProof/>
                <w:webHidden/>
                <w:sz w:val="28"/>
                <w:szCs w:val="28"/>
              </w:rPr>
              <w:t>69</w:t>
            </w:r>
            <w:r w:rsidR="00222BDA" w:rsidRPr="00222BDA">
              <w:rPr>
                <w:rFonts w:ascii="Times New Roman" w:hAnsi="Times New Roman" w:cs="Times New Roman"/>
                <w:noProof/>
                <w:webHidden/>
                <w:sz w:val="28"/>
                <w:szCs w:val="28"/>
              </w:rPr>
              <w:fldChar w:fldCharType="end"/>
            </w:r>
          </w:hyperlink>
        </w:p>
        <w:p w:rsidR="00222BDA" w:rsidRPr="00222BDA" w:rsidRDefault="00F301E2" w:rsidP="00222BDA">
          <w:pPr>
            <w:pStyle w:val="21"/>
            <w:spacing w:after="0"/>
            <w:rPr>
              <w:rFonts w:eastAsiaTheme="minorEastAsia"/>
              <w:i w:val="0"/>
              <w:sz w:val="28"/>
              <w:szCs w:val="28"/>
            </w:rPr>
          </w:pPr>
          <w:hyperlink w:anchor="_Toc481928091" w:history="1">
            <w:r w:rsidR="00222BDA" w:rsidRPr="00222BDA">
              <w:rPr>
                <w:rStyle w:val="a7"/>
                <w:b/>
                <w:i w:val="0"/>
                <w:sz w:val="28"/>
                <w:szCs w:val="28"/>
              </w:rPr>
              <w:t>Приложение №1</w:t>
            </w:r>
            <w:r w:rsidR="00222BDA" w:rsidRPr="00222BDA">
              <w:rPr>
                <w:rStyle w:val="a7"/>
                <w:i w:val="0"/>
                <w:sz w:val="28"/>
                <w:szCs w:val="28"/>
              </w:rPr>
              <w:t xml:space="preserve"> – Статистика закупок, проводимых по 223-ФЗ</w:t>
            </w:r>
            <w:r w:rsidR="00222BDA" w:rsidRPr="00222BDA">
              <w:rPr>
                <w:i w:val="0"/>
                <w:webHidden/>
                <w:sz w:val="28"/>
                <w:szCs w:val="28"/>
              </w:rPr>
              <w:tab/>
            </w:r>
            <w:r w:rsidR="00222BDA" w:rsidRPr="00222BDA">
              <w:rPr>
                <w:i w:val="0"/>
                <w:webHidden/>
                <w:sz w:val="28"/>
                <w:szCs w:val="28"/>
              </w:rPr>
              <w:fldChar w:fldCharType="begin"/>
            </w:r>
            <w:r w:rsidR="00222BDA" w:rsidRPr="00222BDA">
              <w:rPr>
                <w:i w:val="0"/>
                <w:webHidden/>
                <w:sz w:val="28"/>
                <w:szCs w:val="28"/>
              </w:rPr>
              <w:instrText xml:space="preserve"> PAGEREF _Toc481928091 \h </w:instrText>
            </w:r>
            <w:r w:rsidR="00222BDA" w:rsidRPr="00222BDA">
              <w:rPr>
                <w:i w:val="0"/>
                <w:webHidden/>
                <w:sz w:val="28"/>
                <w:szCs w:val="28"/>
              </w:rPr>
            </w:r>
            <w:r w:rsidR="00222BDA" w:rsidRPr="00222BDA">
              <w:rPr>
                <w:i w:val="0"/>
                <w:webHidden/>
                <w:sz w:val="28"/>
                <w:szCs w:val="28"/>
              </w:rPr>
              <w:fldChar w:fldCharType="separate"/>
            </w:r>
            <w:r w:rsidR="005456A6">
              <w:rPr>
                <w:i w:val="0"/>
                <w:webHidden/>
                <w:sz w:val="28"/>
                <w:szCs w:val="28"/>
              </w:rPr>
              <w:t>77</w:t>
            </w:r>
            <w:r w:rsidR="00222BDA" w:rsidRPr="00222BDA">
              <w:rPr>
                <w:i w:val="0"/>
                <w:webHidden/>
                <w:sz w:val="28"/>
                <w:szCs w:val="28"/>
              </w:rPr>
              <w:fldChar w:fldCharType="end"/>
            </w:r>
          </w:hyperlink>
        </w:p>
        <w:p w:rsidR="00222BDA" w:rsidRPr="00222BDA" w:rsidRDefault="00F301E2" w:rsidP="00222BDA">
          <w:pPr>
            <w:pStyle w:val="31"/>
            <w:spacing w:after="0"/>
            <w:rPr>
              <w:rFonts w:ascii="Times New Roman" w:hAnsi="Times New Roman" w:cs="Times New Roman"/>
              <w:noProof/>
              <w:sz w:val="28"/>
              <w:szCs w:val="28"/>
            </w:rPr>
          </w:pPr>
          <w:hyperlink w:anchor="_Toc481928092" w:history="1">
            <w:r w:rsidR="00222BDA" w:rsidRPr="00222BDA">
              <w:rPr>
                <w:rStyle w:val="a7"/>
                <w:rFonts w:ascii="Times New Roman" w:hAnsi="Times New Roman" w:cs="Times New Roman"/>
                <w:b/>
                <w:noProof/>
                <w:sz w:val="28"/>
                <w:szCs w:val="28"/>
              </w:rPr>
              <w:t>Приложение №2</w:t>
            </w:r>
            <w:r w:rsidR="00222BDA" w:rsidRPr="00222BDA">
              <w:rPr>
                <w:rStyle w:val="a7"/>
                <w:rFonts w:ascii="Times New Roman" w:hAnsi="Times New Roman" w:cs="Times New Roman"/>
                <w:noProof/>
                <w:sz w:val="28"/>
                <w:szCs w:val="28"/>
              </w:rPr>
              <w:t xml:space="preserve"> – Сравнительная таблица Положений о закупках</w:t>
            </w:r>
            <w:r w:rsidR="00222BDA" w:rsidRPr="00222BDA">
              <w:rPr>
                <w:rFonts w:ascii="Times New Roman" w:hAnsi="Times New Roman" w:cs="Times New Roman"/>
                <w:noProof/>
                <w:webHidden/>
                <w:sz w:val="28"/>
                <w:szCs w:val="28"/>
              </w:rPr>
              <w:tab/>
            </w:r>
            <w:r w:rsidR="00222BDA" w:rsidRPr="00222BDA">
              <w:rPr>
                <w:rFonts w:ascii="Times New Roman" w:hAnsi="Times New Roman" w:cs="Times New Roman"/>
                <w:noProof/>
                <w:webHidden/>
                <w:sz w:val="28"/>
                <w:szCs w:val="28"/>
              </w:rPr>
              <w:fldChar w:fldCharType="begin"/>
            </w:r>
            <w:r w:rsidR="00222BDA" w:rsidRPr="00222BDA">
              <w:rPr>
                <w:rFonts w:ascii="Times New Roman" w:hAnsi="Times New Roman" w:cs="Times New Roman"/>
                <w:noProof/>
                <w:webHidden/>
                <w:sz w:val="28"/>
                <w:szCs w:val="28"/>
              </w:rPr>
              <w:instrText xml:space="preserve"> PAGEREF _Toc481928092 \h </w:instrText>
            </w:r>
            <w:r w:rsidR="00222BDA" w:rsidRPr="00222BDA">
              <w:rPr>
                <w:rFonts w:ascii="Times New Roman" w:hAnsi="Times New Roman" w:cs="Times New Roman"/>
                <w:noProof/>
                <w:webHidden/>
                <w:sz w:val="28"/>
                <w:szCs w:val="28"/>
              </w:rPr>
            </w:r>
            <w:r w:rsidR="00222BDA" w:rsidRPr="00222BDA">
              <w:rPr>
                <w:rFonts w:ascii="Times New Roman" w:hAnsi="Times New Roman" w:cs="Times New Roman"/>
                <w:noProof/>
                <w:webHidden/>
                <w:sz w:val="28"/>
                <w:szCs w:val="28"/>
              </w:rPr>
              <w:fldChar w:fldCharType="separate"/>
            </w:r>
            <w:r w:rsidR="005456A6">
              <w:rPr>
                <w:rFonts w:ascii="Times New Roman" w:hAnsi="Times New Roman" w:cs="Times New Roman"/>
                <w:noProof/>
                <w:webHidden/>
                <w:sz w:val="28"/>
                <w:szCs w:val="28"/>
              </w:rPr>
              <w:t>79</w:t>
            </w:r>
            <w:r w:rsidR="00222BDA" w:rsidRPr="00222BDA">
              <w:rPr>
                <w:rFonts w:ascii="Times New Roman" w:hAnsi="Times New Roman" w:cs="Times New Roman"/>
                <w:noProof/>
                <w:webHidden/>
                <w:sz w:val="28"/>
                <w:szCs w:val="28"/>
              </w:rPr>
              <w:fldChar w:fldCharType="end"/>
            </w:r>
          </w:hyperlink>
        </w:p>
        <w:p w:rsidR="00795388" w:rsidRPr="00222BDA" w:rsidRDefault="00F301E2" w:rsidP="00222BDA">
          <w:pPr>
            <w:pStyle w:val="11"/>
            <w:tabs>
              <w:tab w:val="right" w:leader="dot" w:pos="9628"/>
            </w:tabs>
            <w:spacing w:after="0" w:line="360" w:lineRule="auto"/>
            <w:rPr>
              <w:noProof/>
            </w:rPr>
          </w:pPr>
          <w:hyperlink w:anchor="_Toc481928093" w:history="1">
            <w:r w:rsidR="00222BDA" w:rsidRPr="00222BDA">
              <w:rPr>
                <w:rStyle w:val="a7"/>
                <w:rFonts w:ascii="Times New Roman" w:hAnsi="Times New Roman" w:cs="Times New Roman"/>
                <w:b/>
                <w:noProof/>
                <w:sz w:val="28"/>
                <w:szCs w:val="28"/>
              </w:rPr>
              <w:t>Приложение №3</w:t>
            </w:r>
            <w:r w:rsidR="00222BDA" w:rsidRPr="00222BDA">
              <w:rPr>
                <w:rStyle w:val="a7"/>
                <w:rFonts w:ascii="Times New Roman" w:hAnsi="Times New Roman" w:cs="Times New Roman"/>
                <w:noProof/>
                <w:sz w:val="28"/>
                <w:szCs w:val="28"/>
              </w:rPr>
              <w:t xml:space="preserve"> –Типовое положение о закупках по Закону №223-ФЗ</w:t>
            </w:r>
            <w:r w:rsidR="00222BDA" w:rsidRPr="00222BDA">
              <w:rPr>
                <w:rFonts w:ascii="Times New Roman" w:hAnsi="Times New Roman" w:cs="Times New Roman"/>
                <w:noProof/>
                <w:webHidden/>
                <w:sz w:val="28"/>
                <w:szCs w:val="28"/>
              </w:rPr>
              <w:tab/>
            </w:r>
            <w:r w:rsidR="00222BDA" w:rsidRPr="00222BDA">
              <w:rPr>
                <w:rFonts w:ascii="Times New Roman" w:hAnsi="Times New Roman" w:cs="Times New Roman"/>
                <w:noProof/>
                <w:webHidden/>
                <w:sz w:val="28"/>
                <w:szCs w:val="28"/>
              </w:rPr>
              <w:fldChar w:fldCharType="begin"/>
            </w:r>
            <w:r w:rsidR="00222BDA" w:rsidRPr="00222BDA">
              <w:rPr>
                <w:rFonts w:ascii="Times New Roman" w:hAnsi="Times New Roman" w:cs="Times New Roman"/>
                <w:noProof/>
                <w:webHidden/>
                <w:sz w:val="28"/>
                <w:szCs w:val="28"/>
              </w:rPr>
              <w:instrText xml:space="preserve"> PAGEREF _Toc481928093 \h </w:instrText>
            </w:r>
            <w:r w:rsidR="00222BDA" w:rsidRPr="00222BDA">
              <w:rPr>
                <w:rFonts w:ascii="Times New Roman" w:hAnsi="Times New Roman" w:cs="Times New Roman"/>
                <w:noProof/>
                <w:webHidden/>
                <w:sz w:val="28"/>
                <w:szCs w:val="28"/>
              </w:rPr>
            </w:r>
            <w:r w:rsidR="00222BDA" w:rsidRPr="00222BDA">
              <w:rPr>
                <w:rFonts w:ascii="Times New Roman" w:hAnsi="Times New Roman" w:cs="Times New Roman"/>
                <w:noProof/>
                <w:webHidden/>
                <w:sz w:val="28"/>
                <w:szCs w:val="28"/>
              </w:rPr>
              <w:fldChar w:fldCharType="separate"/>
            </w:r>
            <w:r w:rsidR="005456A6">
              <w:rPr>
                <w:rFonts w:ascii="Times New Roman" w:hAnsi="Times New Roman" w:cs="Times New Roman"/>
                <w:noProof/>
                <w:webHidden/>
                <w:sz w:val="28"/>
                <w:szCs w:val="28"/>
              </w:rPr>
              <w:t>103</w:t>
            </w:r>
            <w:r w:rsidR="00222BDA" w:rsidRPr="00222BDA">
              <w:rPr>
                <w:rFonts w:ascii="Times New Roman" w:hAnsi="Times New Roman" w:cs="Times New Roman"/>
                <w:noProof/>
                <w:webHidden/>
                <w:sz w:val="28"/>
                <w:szCs w:val="28"/>
              </w:rPr>
              <w:fldChar w:fldCharType="end"/>
            </w:r>
          </w:hyperlink>
          <w:r w:rsidR="00C91EC1" w:rsidRPr="00DA3140">
            <w:rPr>
              <w:rFonts w:ascii="Times New Roman" w:hAnsi="Times New Roman" w:cs="Times New Roman"/>
              <w:b/>
              <w:bCs/>
              <w:sz w:val="28"/>
              <w:szCs w:val="28"/>
            </w:rPr>
            <w:fldChar w:fldCharType="end"/>
          </w:r>
        </w:p>
      </w:sdtContent>
    </w:sdt>
    <w:p w:rsidR="00F46DA0" w:rsidRDefault="00F46DA0" w:rsidP="00F46DA0">
      <w:pPr>
        <w:pStyle w:val="1"/>
        <w:spacing w:line="360" w:lineRule="auto"/>
        <w:rPr>
          <w:rFonts w:ascii="Times New Roman" w:hAnsi="Times New Roman" w:cs="Times New Roman"/>
          <w:color w:val="000000" w:themeColor="text1"/>
        </w:rPr>
      </w:pPr>
    </w:p>
    <w:p w:rsidR="00F46B78" w:rsidRDefault="00F46B78" w:rsidP="00222BDA">
      <w:pPr>
        <w:tabs>
          <w:tab w:val="left" w:pos="1560"/>
        </w:tabs>
      </w:pPr>
    </w:p>
    <w:p w:rsidR="00F46B78" w:rsidRPr="00F46B78" w:rsidRDefault="00F46B78" w:rsidP="00F46B78"/>
    <w:p w:rsidR="00F46DA0" w:rsidRPr="00F46DA0" w:rsidRDefault="00F46DA0" w:rsidP="00F46DA0"/>
    <w:p w:rsidR="0069771C" w:rsidRPr="00174BA7" w:rsidRDefault="00F46DA0" w:rsidP="00F46DA0">
      <w:pPr>
        <w:pStyle w:val="1"/>
        <w:tabs>
          <w:tab w:val="left" w:pos="4005"/>
          <w:tab w:val="center" w:pos="4819"/>
        </w:tabs>
        <w:spacing w:line="36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ab/>
      </w:r>
      <w:r>
        <w:rPr>
          <w:rFonts w:ascii="Times New Roman" w:hAnsi="Times New Roman" w:cs="Times New Roman"/>
          <w:color w:val="000000" w:themeColor="text1"/>
        </w:rPr>
        <w:tab/>
      </w:r>
      <w:bookmarkStart w:id="0" w:name="_Toc481928078"/>
      <w:r w:rsidR="00795388" w:rsidRPr="00174BA7">
        <w:rPr>
          <w:rFonts w:ascii="Times New Roman" w:hAnsi="Times New Roman" w:cs="Times New Roman"/>
          <w:color w:val="000000" w:themeColor="text1"/>
        </w:rPr>
        <w:t>Введение</w:t>
      </w:r>
      <w:bookmarkEnd w:id="0"/>
    </w:p>
    <w:p w:rsidR="00174BA7" w:rsidRPr="00174BA7" w:rsidRDefault="00F46B78" w:rsidP="0044268E">
      <w:pPr>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Стабильное развитие экономики</w:t>
      </w:r>
      <w:r w:rsidR="00174BA7" w:rsidRPr="00174BA7">
        <w:rPr>
          <w:rFonts w:ascii="Times New Roman" w:hAnsi="Times New Roman" w:cs="Times New Roman"/>
          <w:sz w:val="28"/>
          <w:szCs w:val="28"/>
        </w:rPr>
        <w:t>, единого экономического пространства</w:t>
      </w:r>
      <w:r>
        <w:rPr>
          <w:rFonts w:ascii="Times New Roman" w:hAnsi="Times New Roman" w:cs="Times New Roman"/>
          <w:sz w:val="28"/>
          <w:szCs w:val="28"/>
        </w:rPr>
        <w:t>,</w:t>
      </w:r>
      <w:r w:rsidR="00174BA7" w:rsidRPr="00174BA7">
        <w:rPr>
          <w:rFonts w:ascii="Times New Roman" w:hAnsi="Times New Roman" w:cs="Times New Roman"/>
          <w:sz w:val="28"/>
          <w:szCs w:val="28"/>
        </w:rPr>
        <w:t xml:space="preserve"> невозможно представить себе без стабильного и в разумных рамках жесткого законодательного регулирования конкуренции, то есть </w:t>
      </w:r>
      <w:r w:rsidR="00174BA7" w:rsidRPr="00174BA7">
        <w:rPr>
          <w:rFonts w:ascii="Times New Roman" w:eastAsia="Times New Roman" w:hAnsi="Times New Roman" w:cs="Times New Roman"/>
          <w:sz w:val="28"/>
          <w:szCs w:val="28"/>
          <w:lang w:eastAsia="ru-RU"/>
        </w:rPr>
        <w:t>соперничества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r w:rsidR="00174BA7" w:rsidRPr="00174BA7">
        <w:rPr>
          <w:rStyle w:val="a5"/>
          <w:rFonts w:ascii="Times New Roman" w:eastAsia="Times New Roman" w:hAnsi="Times New Roman" w:cs="Times New Roman"/>
          <w:sz w:val="28"/>
          <w:szCs w:val="28"/>
          <w:lang w:eastAsia="ru-RU"/>
        </w:rPr>
        <w:footnoteReference w:id="1"/>
      </w:r>
      <w:r w:rsidR="00174BA7" w:rsidRPr="00174BA7">
        <w:rPr>
          <w:rFonts w:ascii="Times New Roman" w:eastAsia="Times New Roman" w:hAnsi="Times New Roman" w:cs="Times New Roman"/>
          <w:sz w:val="28"/>
          <w:szCs w:val="28"/>
          <w:lang w:eastAsia="ru-RU"/>
        </w:rPr>
        <w:t xml:space="preserve">. </w:t>
      </w:r>
      <w:proofErr w:type="gramEnd"/>
    </w:p>
    <w:p w:rsidR="00174BA7" w:rsidRDefault="00174BA7" w:rsidP="0044268E">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В целях укрепления конкуренции между субъектами рынка были приняты, в частности Федеральные законы «О защите конкуренции»</w:t>
      </w:r>
      <w:r w:rsidR="005A2C66">
        <w:rPr>
          <w:rStyle w:val="a5"/>
          <w:rFonts w:ascii="Times New Roman" w:eastAsia="Times New Roman" w:hAnsi="Times New Roman" w:cs="Times New Roman"/>
          <w:sz w:val="28"/>
          <w:szCs w:val="28"/>
          <w:lang w:eastAsia="ru-RU"/>
        </w:rPr>
        <w:footnoteReference w:id="2"/>
      </w:r>
      <w:r w:rsidRPr="00174BA7">
        <w:rPr>
          <w:rFonts w:ascii="Times New Roman" w:eastAsia="Times New Roman" w:hAnsi="Times New Roman" w:cs="Times New Roman"/>
          <w:sz w:val="28"/>
          <w:szCs w:val="28"/>
          <w:lang w:eastAsia="ru-RU"/>
        </w:rPr>
        <w:t xml:space="preserve"> (</w:t>
      </w:r>
      <w:r w:rsidR="005A2C66">
        <w:rPr>
          <w:rFonts w:ascii="Times New Roman" w:eastAsia="Times New Roman" w:hAnsi="Times New Roman" w:cs="Times New Roman"/>
          <w:sz w:val="28"/>
          <w:szCs w:val="28"/>
          <w:lang w:eastAsia="ru-RU"/>
        </w:rPr>
        <w:t>далее – Закон №135-ФЗ, ФЗ</w:t>
      </w:r>
      <w:r w:rsidRPr="00174BA7">
        <w:rPr>
          <w:rFonts w:ascii="Times New Roman" w:eastAsia="Times New Roman" w:hAnsi="Times New Roman" w:cs="Times New Roman"/>
          <w:sz w:val="28"/>
          <w:szCs w:val="28"/>
          <w:lang w:eastAsia="ru-RU"/>
        </w:rPr>
        <w:t>-135) и «О закупках товаров, работ и услуг отдельными видами юридических лиц»</w:t>
      </w:r>
      <w:r w:rsidR="005A2C66">
        <w:rPr>
          <w:rStyle w:val="a5"/>
          <w:rFonts w:ascii="Times New Roman" w:eastAsia="Times New Roman" w:hAnsi="Times New Roman" w:cs="Times New Roman"/>
          <w:sz w:val="28"/>
          <w:szCs w:val="28"/>
          <w:lang w:eastAsia="ru-RU"/>
        </w:rPr>
        <w:footnoteReference w:id="3"/>
      </w:r>
      <w:r w:rsidRPr="00174BA7">
        <w:rPr>
          <w:rFonts w:ascii="Times New Roman" w:eastAsia="Times New Roman" w:hAnsi="Times New Roman" w:cs="Times New Roman"/>
          <w:sz w:val="28"/>
          <w:szCs w:val="28"/>
          <w:lang w:eastAsia="ru-RU"/>
        </w:rPr>
        <w:t xml:space="preserve"> (</w:t>
      </w:r>
      <w:r w:rsidR="005A2C66">
        <w:rPr>
          <w:rFonts w:ascii="Times New Roman" w:eastAsia="Times New Roman" w:hAnsi="Times New Roman" w:cs="Times New Roman"/>
          <w:sz w:val="28"/>
          <w:szCs w:val="28"/>
          <w:lang w:eastAsia="ru-RU"/>
        </w:rPr>
        <w:t>далее – Закон №223-ФЗ, ФЗ-223</w:t>
      </w:r>
      <w:r w:rsidRPr="00174BA7">
        <w:rPr>
          <w:rFonts w:ascii="Times New Roman" w:eastAsia="Times New Roman" w:hAnsi="Times New Roman" w:cs="Times New Roman"/>
          <w:sz w:val="28"/>
          <w:szCs w:val="28"/>
          <w:lang w:eastAsia="ru-RU"/>
        </w:rPr>
        <w:t>).</w:t>
      </w:r>
      <w:r w:rsidR="00F46B78">
        <w:rPr>
          <w:rFonts w:ascii="Times New Roman" w:eastAsia="Times New Roman" w:hAnsi="Times New Roman" w:cs="Times New Roman"/>
          <w:sz w:val="28"/>
          <w:szCs w:val="28"/>
          <w:lang w:eastAsia="ru-RU"/>
        </w:rPr>
        <w:t xml:space="preserve"> Федеральной антимонопольной службой России проводятся постоянные проверки соблюдения требований действующего законодательства о защите конкуренции участниками гражданского оборота.</w:t>
      </w:r>
    </w:p>
    <w:p w:rsidR="00F46B78" w:rsidRPr="00174BA7" w:rsidRDefault="00F46B78" w:rsidP="0044268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Институт обеспечения конкуренции является крайне многогранным, обеспечивающим планомерное развитие рынка товаров, работ и услуг, позволяющих исключать любое влияние со стороны его участников.</w:t>
      </w:r>
    </w:p>
    <w:p w:rsidR="008F1AB7" w:rsidRDefault="00F46B78" w:rsidP="008F1AB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способов приобретения организациями товаров, работ и услуг является проведение закупок и торгов, при использовании которых</w:t>
      </w:r>
      <w:r w:rsidR="008F1AB7">
        <w:rPr>
          <w:rFonts w:ascii="Times New Roman" w:eastAsia="Times New Roman" w:hAnsi="Times New Roman" w:cs="Times New Roman"/>
          <w:sz w:val="28"/>
          <w:szCs w:val="28"/>
          <w:lang w:eastAsia="ru-RU"/>
        </w:rPr>
        <w:t xml:space="preserve"> участники оборота могут выбрать лучших контрагентов,  заключить договор на поставку товаров, оказание работ и услуг с максимальной экономической выгодой. </w:t>
      </w:r>
      <w:r w:rsidR="00EC1C24">
        <w:rPr>
          <w:rFonts w:ascii="Times New Roman" w:eastAsia="Times New Roman" w:hAnsi="Times New Roman" w:cs="Times New Roman"/>
          <w:sz w:val="28"/>
          <w:szCs w:val="28"/>
          <w:lang w:eastAsia="ru-RU"/>
        </w:rPr>
        <w:t>Т</w:t>
      </w:r>
      <w:r w:rsidR="000646E0">
        <w:rPr>
          <w:rFonts w:ascii="Times New Roman" w:eastAsia="Times New Roman" w:hAnsi="Times New Roman" w:cs="Times New Roman"/>
          <w:sz w:val="28"/>
          <w:szCs w:val="28"/>
          <w:lang w:eastAsia="ru-RU"/>
        </w:rPr>
        <w:t>ам</w:t>
      </w:r>
      <w:r w:rsidR="00EC1C24">
        <w:rPr>
          <w:rFonts w:ascii="Times New Roman" w:eastAsia="Times New Roman" w:hAnsi="Times New Roman" w:cs="Times New Roman"/>
          <w:sz w:val="28"/>
          <w:szCs w:val="28"/>
          <w:lang w:eastAsia="ru-RU"/>
        </w:rPr>
        <w:t>,</w:t>
      </w:r>
      <w:r w:rsidR="000646E0">
        <w:rPr>
          <w:rFonts w:ascii="Times New Roman" w:eastAsia="Times New Roman" w:hAnsi="Times New Roman" w:cs="Times New Roman"/>
          <w:sz w:val="28"/>
          <w:szCs w:val="28"/>
          <w:lang w:eastAsia="ru-RU"/>
        </w:rPr>
        <w:t xml:space="preserve"> где есть возможность получить дополнительную финансовую выгоду, избежать издержек, всегда возникают предпосылки для </w:t>
      </w:r>
      <w:proofErr w:type="spellStart"/>
      <w:r w:rsidR="000646E0">
        <w:rPr>
          <w:rFonts w:ascii="Times New Roman" w:eastAsia="Times New Roman" w:hAnsi="Times New Roman" w:cs="Times New Roman"/>
          <w:sz w:val="28"/>
          <w:szCs w:val="28"/>
          <w:lang w:eastAsia="ru-RU"/>
        </w:rPr>
        <w:t>антиконкуретного</w:t>
      </w:r>
      <w:proofErr w:type="spellEnd"/>
      <w:r w:rsidR="000646E0">
        <w:rPr>
          <w:rFonts w:ascii="Times New Roman" w:eastAsia="Times New Roman" w:hAnsi="Times New Roman" w:cs="Times New Roman"/>
          <w:sz w:val="28"/>
          <w:szCs w:val="28"/>
          <w:lang w:eastAsia="ru-RU"/>
        </w:rPr>
        <w:t xml:space="preserve"> поведения.</w:t>
      </w:r>
    </w:p>
    <w:p w:rsidR="00174BA7" w:rsidRPr="00174BA7" w:rsidRDefault="00174BA7" w:rsidP="00EC1C24">
      <w:pPr>
        <w:spacing w:after="0" w:line="360" w:lineRule="auto"/>
        <w:ind w:firstLine="709"/>
        <w:jc w:val="both"/>
        <w:rPr>
          <w:rFonts w:ascii="Times New Roman" w:eastAsia="Times New Roman" w:hAnsi="Times New Roman" w:cs="Times New Roman"/>
          <w:sz w:val="28"/>
          <w:szCs w:val="28"/>
          <w:lang w:eastAsia="ru-RU"/>
        </w:rPr>
      </w:pPr>
      <w:r w:rsidRPr="000646E0">
        <w:rPr>
          <w:rFonts w:ascii="Times New Roman" w:eastAsia="Times New Roman" w:hAnsi="Times New Roman" w:cs="Times New Roman"/>
          <w:b/>
          <w:sz w:val="28"/>
          <w:szCs w:val="28"/>
          <w:lang w:eastAsia="ru-RU"/>
        </w:rPr>
        <w:t>Актуальность</w:t>
      </w:r>
      <w:r w:rsidR="000646E0" w:rsidRPr="000646E0">
        <w:rPr>
          <w:rFonts w:ascii="Times New Roman" w:eastAsia="Times New Roman" w:hAnsi="Times New Roman" w:cs="Times New Roman"/>
          <w:b/>
          <w:sz w:val="28"/>
          <w:szCs w:val="28"/>
          <w:lang w:eastAsia="ru-RU"/>
        </w:rPr>
        <w:t xml:space="preserve"> выбранной</w:t>
      </w:r>
      <w:r w:rsidRPr="000646E0">
        <w:rPr>
          <w:rFonts w:ascii="Times New Roman" w:eastAsia="Times New Roman" w:hAnsi="Times New Roman" w:cs="Times New Roman"/>
          <w:b/>
          <w:sz w:val="28"/>
          <w:szCs w:val="28"/>
          <w:lang w:eastAsia="ru-RU"/>
        </w:rPr>
        <w:t xml:space="preserve"> темы исследования</w:t>
      </w:r>
      <w:r w:rsidR="000646E0">
        <w:rPr>
          <w:rFonts w:ascii="Times New Roman" w:eastAsia="Times New Roman" w:hAnsi="Times New Roman" w:cs="Times New Roman"/>
          <w:b/>
          <w:sz w:val="28"/>
          <w:szCs w:val="28"/>
          <w:lang w:eastAsia="ru-RU"/>
        </w:rPr>
        <w:t xml:space="preserve"> </w:t>
      </w:r>
      <w:r w:rsidR="000646E0" w:rsidRPr="000646E0">
        <w:rPr>
          <w:rFonts w:ascii="Times New Roman" w:eastAsia="Times New Roman" w:hAnsi="Times New Roman" w:cs="Times New Roman"/>
          <w:sz w:val="28"/>
          <w:szCs w:val="28"/>
          <w:lang w:eastAsia="ru-RU"/>
        </w:rPr>
        <w:t>обуславливается</w:t>
      </w:r>
      <w:r w:rsidRPr="00174BA7">
        <w:rPr>
          <w:rFonts w:ascii="Times New Roman" w:eastAsia="Times New Roman" w:hAnsi="Times New Roman" w:cs="Times New Roman"/>
          <w:sz w:val="28"/>
          <w:szCs w:val="28"/>
          <w:lang w:eastAsia="ru-RU"/>
        </w:rPr>
        <w:t xml:space="preserve"> </w:t>
      </w:r>
      <w:r w:rsidR="000646E0">
        <w:rPr>
          <w:rFonts w:ascii="Times New Roman" w:eastAsia="Times New Roman" w:hAnsi="Times New Roman" w:cs="Times New Roman"/>
          <w:sz w:val="28"/>
          <w:szCs w:val="28"/>
          <w:lang w:eastAsia="ru-RU"/>
        </w:rPr>
        <w:t xml:space="preserve"> с одной сторон</w:t>
      </w:r>
      <w:r w:rsidR="004F5EF4">
        <w:rPr>
          <w:rFonts w:ascii="Times New Roman" w:eastAsia="Times New Roman" w:hAnsi="Times New Roman" w:cs="Times New Roman"/>
          <w:sz w:val="28"/>
          <w:szCs w:val="28"/>
          <w:lang w:eastAsia="ru-RU"/>
        </w:rPr>
        <w:t xml:space="preserve">ы наличием лишь законодательства, регулирующего вопросы </w:t>
      </w:r>
      <w:r w:rsidR="004F5EF4">
        <w:rPr>
          <w:rFonts w:ascii="Times New Roman" w:eastAsia="Times New Roman" w:hAnsi="Times New Roman" w:cs="Times New Roman"/>
          <w:sz w:val="28"/>
          <w:szCs w:val="28"/>
          <w:lang w:eastAsia="ru-RU"/>
        </w:rPr>
        <w:lastRenderedPageBreak/>
        <w:t xml:space="preserve">закупок (корпоративных) на уровне принципов и общих требований к защите и обеспечению конкуренции, с другой стороны, </w:t>
      </w:r>
      <w:r w:rsidRPr="00174BA7">
        <w:rPr>
          <w:rFonts w:ascii="Times New Roman" w:eastAsia="Times New Roman" w:hAnsi="Times New Roman" w:cs="Times New Roman"/>
          <w:sz w:val="28"/>
          <w:szCs w:val="28"/>
          <w:lang w:eastAsia="ru-RU"/>
        </w:rPr>
        <w:t xml:space="preserve">постоянно возрастающим количеством проводимых закупок в соответствие с Законом №223-ФЗ. </w:t>
      </w:r>
      <w:r w:rsidR="00EC1C24">
        <w:rPr>
          <w:rFonts w:ascii="Times New Roman" w:eastAsia="Times New Roman" w:hAnsi="Times New Roman" w:cs="Times New Roman"/>
          <w:sz w:val="28"/>
          <w:szCs w:val="28"/>
          <w:lang w:eastAsia="ru-RU"/>
        </w:rPr>
        <w:t xml:space="preserve"> </w:t>
      </w:r>
      <w:r w:rsidRPr="00174BA7">
        <w:rPr>
          <w:rFonts w:ascii="Times New Roman" w:eastAsia="Times New Roman" w:hAnsi="Times New Roman" w:cs="Times New Roman"/>
          <w:sz w:val="28"/>
          <w:szCs w:val="28"/>
          <w:lang w:eastAsia="ru-RU"/>
        </w:rPr>
        <w:t xml:space="preserve">Подробная статистика приведена в Приложении №1 к настоящей работе. </w:t>
      </w:r>
    </w:p>
    <w:p w:rsidR="004F5EF4" w:rsidRDefault="00174BA7" w:rsidP="0044268E">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В соответствие с информацией из СПС «Консультант Плюс», судами разных инстанций было вынесено более 1500 решений, в которых применялся Закон №223-ФЗ. </w:t>
      </w:r>
    </w:p>
    <w:p w:rsidR="00174BA7" w:rsidRPr="00174BA7" w:rsidRDefault="00174BA7" w:rsidP="0044268E">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Даже утверждение ФАС России Стандарта</w:t>
      </w:r>
      <w:r w:rsidR="007A2E41">
        <w:rPr>
          <w:rStyle w:val="a5"/>
          <w:rFonts w:ascii="Times New Roman" w:eastAsia="Times New Roman" w:hAnsi="Times New Roman" w:cs="Times New Roman"/>
          <w:sz w:val="28"/>
          <w:szCs w:val="28"/>
          <w:lang w:eastAsia="ru-RU"/>
        </w:rPr>
        <w:footnoteReference w:id="4"/>
      </w:r>
      <w:r w:rsidRPr="00174BA7">
        <w:rPr>
          <w:rFonts w:ascii="Times New Roman" w:eastAsia="Times New Roman" w:hAnsi="Times New Roman" w:cs="Times New Roman"/>
          <w:sz w:val="28"/>
          <w:szCs w:val="28"/>
          <w:lang w:eastAsia="ru-RU"/>
        </w:rPr>
        <w:t xml:space="preserve"> осуществления закупочной деятельности, уточняющего требования к конкурсной документации и проведению закупок, не обеспечило необходимой осведомленности участников закупок и за</w:t>
      </w:r>
      <w:r w:rsidR="004F5EF4">
        <w:rPr>
          <w:rFonts w:ascii="Times New Roman" w:eastAsia="Times New Roman" w:hAnsi="Times New Roman" w:cs="Times New Roman"/>
          <w:sz w:val="28"/>
          <w:szCs w:val="28"/>
          <w:lang w:eastAsia="ru-RU"/>
        </w:rPr>
        <w:t>казчиков о требованиях к закупкам</w:t>
      </w:r>
      <w:r w:rsidRPr="00174BA7">
        <w:rPr>
          <w:rFonts w:ascii="Times New Roman" w:eastAsia="Times New Roman" w:hAnsi="Times New Roman" w:cs="Times New Roman"/>
          <w:sz w:val="28"/>
          <w:szCs w:val="28"/>
          <w:lang w:eastAsia="ru-RU"/>
        </w:rPr>
        <w:t>.</w:t>
      </w:r>
    </w:p>
    <w:p w:rsidR="00174BA7" w:rsidRPr="00174BA7" w:rsidRDefault="00174BA7" w:rsidP="0044268E">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Например, начальник Управления контроля размещения государственного заказа ФАС России Т.П. Демидова</w:t>
      </w:r>
      <w:r w:rsidRPr="00174BA7">
        <w:rPr>
          <w:rStyle w:val="a5"/>
          <w:rFonts w:ascii="Times New Roman" w:eastAsia="Times New Roman" w:hAnsi="Times New Roman" w:cs="Times New Roman"/>
          <w:sz w:val="28"/>
          <w:szCs w:val="28"/>
          <w:lang w:eastAsia="ru-RU"/>
        </w:rPr>
        <w:footnoteReference w:id="5"/>
      </w:r>
      <w:r w:rsidRPr="00174BA7">
        <w:rPr>
          <w:rFonts w:ascii="Times New Roman" w:eastAsia="Times New Roman" w:hAnsi="Times New Roman" w:cs="Times New Roman"/>
          <w:sz w:val="28"/>
          <w:szCs w:val="28"/>
          <w:lang w:eastAsia="ru-RU"/>
        </w:rPr>
        <w:t xml:space="preserve"> в рамках интервью отмечала, что для того, чтобы общество или индивидуальный предприниматель смогли принять участие в закупке им нужно провести почти научное исследование каждого Положения о закупке, изучить практику применения заказчиков своей конкурсной документации. </w:t>
      </w:r>
    </w:p>
    <w:p w:rsidR="004F5EF4" w:rsidRDefault="00174BA7" w:rsidP="0044268E">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Указанный комментарий наглядно демонстрирует нам актуальность проблемы, наличие ситуации, когда законодателем принято 2 закона о закупках – Закон №44-ФЗ</w:t>
      </w:r>
      <w:r w:rsidR="007A2E41">
        <w:rPr>
          <w:rStyle w:val="a5"/>
          <w:rFonts w:ascii="Times New Roman" w:eastAsia="Times New Roman" w:hAnsi="Times New Roman" w:cs="Times New Roman"/>
          <w:sz w:val="28"/>
          <w:szCs w:val="28"/>
          <w:lang w:eastAsia="ru-RU"/>
        </w:rPr>
        <w:footnoteReference w:id="6"/>
      </w:r>
      <w:r w:rsidRPr="00174BA7">
        <w:rPr>
          <w:rFonts w:ascii="Times New Roman" w:eastAsia="Times New Roman" w:hAnsi="Times New Roman" w:cs="Times New Roman"/>
          <w:sz w:val="28"/>
          <w:szCs w:val="28"/>
          <w:lang w:eastAsia="ru-RU"/>
        </w:rPr>
        <w:t xml:space="preserve"> и Закон №223-ФЗ, однако жизнь участников оборота не становится проще, они не понимаю как им вести себя, как им разрабатывать документацию и участвовать закупке. </w:t>
      </w:r>
    </w:p>
    <w:p w:rsidR="00174BA7" w:rsidRPr="00174BA7" w:rsidRDefault="00174BA7" w:rsidP="0044268E">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Данная проблема усложняется в ситуации, когда сами заказчики не соблюдаю</w:t>
      </w:r>
      <w:r w:rsidR="004F5EF4">
        <w:rPr>
          <w:rFonts w:ascii="Times New Roman" w:eastAsia="Times New Roman" w:hAnsi="Times New Roman" w:cs="Times New Roman"/>
          <w:sz w:val="28"/>
          <w:szCs w:val="28"/>
          <w:lang w:eastAsia="ru-RU"/>
        </w:rPr>
        <w:t xml:space="preserve">т свою конкурсную документацию или же </w:t>
      </w:r>
      <w:r w:rsidRPr="00174BA7">
        <w:rPr>
          <w:rFonts w:ascii="Times New Roman" w:eastAsia="Times New Roman" w:hAnsi="Times New Roman" w:cs="Times New Roman"/>
          <w:sz w:val="28"/>
          <w:szCs w:val="28"/>
          <w:lang w:eastAsia="ru-RU"/>
        </w:rPr>
        <w:t xml:space="preserve">вступают в сговор с участниками закупок. </w:t>
      </w:r>
    </w:p>
    <w:p w:rsidR="00174BA7" w:rsidRPr="00174BA7" w:rsidRDefault="00174BA7" w:rsidP="0044268E">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lastRenderedPageBreak/>
        <w:t xml:space="preserve">Именно на изучение способов обеспечения конкуренции при проведении закупок, анализ существующих проблем </w:t>
      </w:r>
      <w:proofErr w:type="spellStart"/>
      <w:r w:rsidRPr="00174BA7">
        <w:rPr>
          <w:rFonts w:ascii="Times New Roman" w:eastAsia="Times New Roman" w:hAnsi="Times New Roman" w:cs="Times New Roman"/>
          <w:sz w:val="28"/>
          <w:szCs w:val="28"/>
          <w:lang w:eastAsia="ru-RU"/>
        </w:rPr>
        <w:t>правоприменения</w:t>
      </w:r>
      <w:proofErr w:type="spellEnd"/>
      <w:r w:rsidRPr="00174BA7">
        <w:rPr>
          <w:rFonts w:ascii="Times New Roman" w:eastAsia="Times New Roman" w:hAnsi="Times New Roman" w:cs="Times New Roman"/>
          <w:sz w:val="28"/>
          <w:szCs w:val="28"/>
          <w:lang w:eastAsia="ru-RU"/>
        </w:rPr>
        <w:t>, доктринальных подходов к разрешению проблем, направлена настоящая работа.</w:t>
      </w:r>
    </w:p>
    <w:p w:rsidR="00E14AB4" w:rsidRDefault="004F5EF4" w:rsidP="004F5EF4">
      <w:pPr>
        <w:spacing w:after="0" w:line="360" w:lineRule="auto"/>
        <w:ind w:firstLine="709"/>
        <w:jc w:val="both"/>
        <w:rPr>
          <w:rFonts w:ascii="Times New Roman" w:eastAsia="Times New Roman" w:hAnsi="Times New Roman" w:cs="Times New Roman"/>
          <w:sz w:val="28"/>
          <w:szCs w:val="28"/>
          <w:lang w:eastAsia="ru-RU"/>
        </w:rPr>
      </w:pPr>
      <w:r w:rsidRPr="0069655F">
        <w:rPr>
          <w:rFonts w:ascii="Times New Roman" w:eastAsia="Times New Roman" w:hAnsi="Times New Roman" w:cs="Times New Roman"/>
          <w:b/>
          <w:sz w:val="28"/>
          <w:szCs w:val="28"/>
          <w:lang w:eastAsia="ru-RU"/>
        </w:rPr>
        <w:t>Степень разработанности проблемы</w:t>
      </w:r>
      <w:r>
        <w:rPr>
          <w:rFonts w:ascii="Times New Roman" w:eastAsia="Times New Roman" w:hAnsi="Times New Roman" w:cs="Times New Roman"/>
          <w:sz w:val="28"/>
          <w:szCs w:val="28"/>
          <w:lang w:eastAsia="ru-RU"/>
        </w:rPr>
        <w:t xml:space="preserve"> на настоящем этапе следует признать неудовлетворительной. </w:t>
      </w:r>
      <w:r w:rsidR="00174BA7" w:rsidRPr="00174BA7">
        <w:rPr>
          <w:rFonts w:ascii="Times New Roman" w:eastAsia="Times New Roman" w:hAnsi="Times New Roman" w:cs="Times New Roman"/>
          <w:sz w:val="28"/>
          <w:szCs w:val="28"/>
          <w:lang w:eastAsia="ru-RU"/>
        </w:rPr>
        <w:t xml:space="preserve">Несмотря на то, что Закон №223-ФЗ был принят 18.11.2011, до настоящего времени отсутствуют полноценные научные труды, посвященные проблемам обеспечения конкуренции при проведении закупок отдельными видами юридических лиц, в то время как существует большое количество практических пособий по сопровождению закупочной деятельности, сборников типовых положений и документов. </w:t>
      </w:r>
    </w:p>
    <w:p w:rsidR="00174BA7" w:rsidRPr="00174BA7" w:rsidRDefault="00174BA7" w:rsidP="00EC1C24">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Так, коллективом авторов Института </w:t>
      </w:r>
      <w:proofErr w:type="spellStart"/>
      <w:r w:rsidRPr="00174BA7">
        <w:rPr>
          <w:rFonts w:ascii="Times New Roman" w:eastAsia="Times New Roman" w:hAnsi="Times New Roman" w:cs="Times New Roman"/>
          <w:sz w:val="28"/>
          <w:szCs w:val="28"/>
          <w:lang w:eastAsia="ru-RU"/>
        </w:rPr>
        <w:t>госзакупок</w:t>
      </w:r>
      <w:proofErr w:type="spellEnd"/>
      <w:r w:rsidRPr="00174BA7">
        <w:rPr>
          <w:rFonts w:ascii="Times New Roman" w:eastAsia="Times New Roman" w:hAnsi="Times New Roman" w:cs="Times New Roman"/>
          <w:sz w:val="28"/>
          <w:szCs w:val="28"/>
          <w:lang w:eastAsia="ru-RU"/>
        </w:rPr>
        <w:t xml:space="preserve">, во главе с А.А. </w:t>
      </w:r>
      <w:proofErr w:type="spellStart"/>
      <w:r w:rsidRPr="00174BA7">
        <w:rPr>
          <w:rFonts w:ascii="Times New Roman" w:eastAsia="Times New Roman" w:hAnsi="Times New Roman" w:cs="Times New Roman"/>
          <w:sz w:val="28"/>
          <w:szCs w:val="28"/>
          <w:lang w:eastAsia="ru-RU"/>
        </w:rPr>
        <w:t>Храмкиным</w:t>
      </w:r>
      <w:proofErr w:type="spellEnd"/>
      <w:r w:rsidRPr="00174BA7">
        <w:rPr>
          <w:rStyle w:val="a5"/>
          <w:rFonts w:ascii="Times New Roman" w:eastAsia="Times New Roman" w:hAnsi="Times New Roman" w:cs="Times New Roman"/>
          <w:sz w:val="28"/>
          <w:szCs w:val="28"/>
          <w:lang w:eastAsia="ru-RU"/>
        </w:rPr>
        <w:footnoteReference w:id="7"/>
      </w:r>
      <w:r w:rsidRPr="00174BA7">
        <w:rPr>
          <w:rFonts w:ascii="Times New Roman" w:eastAsia="Times New Roman" w:hAnsi="Times New Roman" w:cs="Times New Roman"/>
          <w:sz w:val="28"/>
          <w:szCs w:val="28"/>
          <w:lang w:eastAsia="ru-RU"/>
        </w:rPr>
        <w:t xml:space="preserve"> были опубликованы рекомендации и образцы документов по Закону №223-ФЗ. Также коллективом Института </w:t>
      </w:r>
      <w:proofErr w:type="spellStart"/>
      <w:r w:rsidRPr="00174BA7">
        <w:rPr>
          <w:rFonts w:ascii="Times New Roman" w:eastAsia="Times New Roman" w:hAnsi="Times New Roman" w:cs="Times New Roman"/>
          <w:sz w:val="28"/>
          <w:szCs w:val="28"/>
          <w:lang w:eastAsia="ru-RU"/>
        </w:rPr>
        <w:t>госзакупок</w:t>
      </w:r>
      <w:proofErr w:type="spellEnd"/>
      <w:r w:rsidRPr="00174BA7">
        <w:rPr>
          <w:rFonts w:ascii="Times New Roman" w:eastAsia="Times New Roman" w:hAnsi="Times New Roman" w:cs="Times New Roman"/>
          <w:sz w:val="28"/>
          <w:szCs w:val="28"/>
          <w:lang w:eastAsia="ru-RU"/>
        </w:rPr>
        <w:t xml:space="preserve"> была опубликована практика применения Закона №223-ФЗ</w:t>
      </w:r>
      <w:r w:rsidRPr="00174BA7">
        <w:rPr>
          <w:rStyle w:val="a5"/>
          <w:rFonts w:ascii="Times New Roman" w:eastAsia="Times New Roman" w:hAnsi="Times New Roman" w:cs="Times New Roman"/>
          <w:sz w:val="28"/>
          <w:szCs w:val="28"/>
          <w:lang w:eastAsia="ru-RU"/>
        </w:rPr>
        <w:footnoteReference w:id="8"/>
      </w:r>
      <w:r w:rsidRPr="00174BA7">
        <w:rPr>
          <w:rFonts w:ascii="Times New Roman" w:eastAsia="Times New Roman" w:hAnsi="Times New Roman" w:cs="Times New Roman"/>
          <w:sz w:val="28"/>
          <w:szCs w:val="28"/>
          <w:lang w:eastAsia="ru-RU"/>
        </w:rPr>
        <w:t xml:space="preserve"> (сборник докладов).</w:t>
      </w:r>
    </w:p>
    <w:p w:rsidR="00174BA7" w:rsidRDefault="00174BA7" w:rsidP="0044268E">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Вопросами обеспечения и защиты конкуренции при проведении закупок, торгов и конкурсов (не только по Закону №223-ФЗ) занимались О.А. Беляева, К. Кузнецов, А.С. Тимошенко, А.А. </w:t>
      </w:r>
      <w:proofErr w:type="spellStart"/>
      <w:r w:rsidRPr="00174BA7">
        <w:rPr>
          <w:rFonts w:ascii="Times New Roman" w:eastAsia="Times New Roman" w:hAnsi="Times New Roman" w:cs="Times New Roman"/>
          <w:sz w:val="28"/>
          <w:szCs w:val="28"/>
          <w:lang w:eastAsia="ru-RU"/>
        </w:rPr>
        <w:t>Храмкин</w:t>
      </w:r>
      <w:proofErr w:type="spellEnd"/>
      <w:r w:rsidRPr="00174BA7">
        <w:rPr>
          <w:rFonts w:ascii="Times New Roman" w:eastAsia="Times New Roman" w:hAnsi="Times New Roman" w:cs="Times New Roman"/>
          <w:sz w:val="28"/>
          <w:szCs w:val="28"/>
          <w:lang w:eastAsia="ru-RU"/>
        </w:rPr>
        <w:t xml:space="preserve"> и другие авторы. Работы указанных авторов позволяют понять саму суть и цель проведения закупок, увидеть актуальные проблемы в области конкурсов, аукционов, закупочной деятельности.</w:t>
      </w:r>
    </w:p>
    <w:p w:rsidR="00174BA7" w:rsidRPr="004F5EF4" w:rsidRDefault="00174BA7" w:rsidP="0044268E">
      <w:pPr>
        <w:pStyle w:val="a8"/>
        <w:spacing w:after="0" w:line="360" w:lineRule="auto"/>
        <w:ind w:left="0" w:firstLine="709"/>
        <w:jc w:val="both"/>
        <w:rPr>
          <w:rFonts w:ascii="Times New Roman" w:eastAsia="Times New Roman" w:hAnsi="Times New Roman" w:cs="Times New Roman"/>
          <w:b/>
          <w:sz w:val="28"/>
          <w:szCs w:val="28"/>
          <w:lang w:eastAsia="ru-RU"/>
        </w:rPr>
      </w:pPr>
      <w:r w:rsidRPr="004F5EF4">
        <w:rPr>
          <w:rFonts w:ascii="Times New Roman" w:eastAsia="Times New Roman" w:hAnsi="Times New Roman" w:cs="Times New Roman"/>
          <w:b/>
          <w:sz w:val="28"/>
          <w:szCs w:val="28"/>
          <w:lang w:eastAsia="ru-RU"/>
        </w:rPr>
        <w:t>Целями настоящей работы являются:</w:t>
      </w:r>
    </w:p>
    <w:p w:rsidR="00174BA7" w:rsidRPr="00174BA7" w:rsidRDefault="00174BA7" w:rsidP="0044268E">
      <w:pPr>
        <w:pStyle w:val="a8"/>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изучение целей и задач дифференциации регулирования в области закупок (государственных и муниципальных, корпоративных), а также целей обеспечения конкуренции при проведении закупочной деятельности. Анализ действующего законодательства, научных работ, позволит нам понимать направления обеспечения и защиты конкуренции;</w:t>
      </w:r>
    </w:p>
    <w:p w:rsidR="00174BA7" w:rsidRPr="00174BA7" w:rsidRDefault="00174BA7" w:rsidP="0044268E">
      <w:pPr>
        <w:pStyle w:val="a8"/>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lastRenderedPageBreak/>
        <w:t>проведение сравнительного анализа Положений о закупках крупнейших участников закупочной деятельности, извещений о закупках и иной конкурсной документации, судебной практики и подходов авторов к решению наиболее сложных и неочевидных проблем для составления Типового положения о закупках;</w:t>
      </w:r>
    </w:p>
    <w:p w:rsidR="00174BA7" w:rsidRDefault="00174BA7" w:rsidP="0044268E">
      <w:pPr>
        <w:pStyle w:val="a8"/>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обсуждение отдельных способов закупки, а именно закрытых аукционов и конкурсов, вопросов централизации закупочной деятельности на предмет соответствия их основным принципам закупок, а также законодательству о защите конкуренции.</w:t>
      </w:r>
    </w:p>
    <w:p w:rsidR="009C1BC9" w:rsidRDefault="009C1BC9" w:rsidP="00E14AB4">
      <w:pPr>
        <w:rPr>
          <w:rFonts w:ascii="Times New Roman" w:eastAsia="Times New Roman" w:hAnsi="Times New Roman" w:cs="Times New Roman"/>
          <w:b/>
          <w:sz w:val="28"/>
          <w:szCs w:val="28"/>
          <w:lang w:eastAsia="ru-RU"/>
        </w:rPr>
      </w:pPr>
    </w:p>
    <w:p w:rsidR="0010504B" w:rsidRDefault="0010504B" w:rsidP="00E14AB4">
      <w:pPr>
        <w:rPr>
          <w:rFonts w:ascii="Times New Roman" w:eastAsia="Times New Roman" w:hAnsi="Times New Roman" w:cs="Times New Roman"/>
          <w:b/>
          <w:sz w:val="28"/>
          <w:szCs w:val="28"/>
          <w:lang w:eastAsia="ru-RU"/>
        </w:rPr>
      </w:pPr>
    </w:p>
    <w:p w:rsidR="0010504B" w:rsidRDefault="0010504B" w:rsidP="00E14AB4">
      <w:pPr>
        <w:rPr>
          <w:rFonts w:ascii="Times New Roman" w:eastAsia="Times New Roman" w:hAnsi="Times New Roman" w:cs="Times New Roman"/>
          <w:b/>
          <w:sz w:val="28"/>
          <w:szCs w:val="28"/>
          <w:lang w:eastAsia="ru-RU"/>
        </w:rPr>
      </w:pPr>
    </w:p>
    <w:p w:rsidR="0010504B" w:rsidRDefault="0010504B" w:rsidP="00E14AB4">
      <w:pPr>
        <w:rPr>
          <w:rFonts w:ascii="Times New Roman" w:eastAsia="Times New Roman" w:hAnsi="Times New Roman" w:cs="Times New Roman"/>
          <w:b/>
          <w:sz w:val="28"/>
          <w:szCs w:val="28"/>
          <w:lang w:eastAsia="ru-RU"/>
        </w:rPr>
      </w:pPr>
    </w:p>
    <w:p w:rsidR="0010504B" w:rsidRDefault="0010504B" w:rsidP="00E14AB4">
      <w:pPr>
        <w:rPr>
          <w:rFonts w:ascii="Times New Roman" w:eastAsia="Times New Roman" w:hAnsi="Times New Roman" w:cs="Times New Roman"/>
          <w:b/>
          <w:sz w:val="28"/>
          <w:szCs w:val="28"/>
          <w:lang w:eastAsia="ru-RU"/>
        </w:rPr>
      </w:pPr>
    </w:p>
    <w:p w:rsidR="0010504B" w:rsidRDefault="0010504B" w:rsidP="00E14AB4">
      <w:pPr>
        <w:rPr>
          <w:rFonts w:ascii="Times New Roman" w:eastAsia="Times New Roman" w:hAnsi="Times New Roman" w:cs="Times New Roman"/>
          <w:b/>
          <w:sz w:val="28"/>
          <w:szCs w:val="28"/>
          <w:lang w:eastAsia="ru-RU"/>
        </w:rPr>
      </w:pPr>
    </w:p>
    <w:p w:rsidR="0010504B" w:rsidRDefault="0010504B" w:rsidP="00E14AB4">
      <w:pPr>
        <w:rPr>
          <w:rFonts w:ascii="Times New Roman" w:eastAsia="Times New Roman" w:hAnsi="Times New Roman" w:cs="Times New Roman"/>
          <w:b/>
          <w:sz w:val="28"/>
          <w:szCs w:val="28"/>
          <w:lang w:eastAsia="ru-RU"/>
        </w:rPr>
      </w:pPr>
    </w:p>
    <w:p w:rsidR="0010504B" w:rsidRDefault="0010504B" w:rsidP="00E14AB4">
      <w:pPr>
        <w:rPr>
          <w:rFonts w:ascii="Times New Roman" w:eastAsia="Times New Roman" w:hAnsi="Times New Roman" w:cs="Times New Roman"/>
          <w:b/>
          <w:sz w:val="28"/>
          <w:szCs w:val="28"/>
          <w:lang w:eastAsia="ru-RU"/>
        </w:rPr>
      </w:pPr>
    </w:p>
    <w:p w:rsidR="0010504B" w:rsidRDefault="0010504B" w:rsidP="00E14AB4">
      <w:pPr>
        <w:rPr>
          <w:rFonts w:ascii="Times New Roman" w:eastAsia="Times New Roman" w:hAnsi="Times New Roman" w:cs="Times New Roman"/>
          <w:b/>
          <w:sz w:val="28"/>
          <w:szCs w:val="28"/>
          <w:lang w:eastAsia="ru-RU"/>
        </w:rPr>
      </w:pPr>
    </w:p>
    <w:p w:rsidR="0010504B" w:rsidRDefault="0010504B" w:rsidP="00E14AB4">
      <w:pPr>
        <w:rPr>
          <w:rFonts w:ascii="Times New Roman" w:eastAsia="Times New Roman" w:hAnsi="Times New Roman" w:cs="Times New Roman"/>
          <w:b/>
          <w:sz w:val="28"/>
          <w:szCs w:val="28"/>
          <w:lang w:eastAsia="ru-RU"/>
        </w:rPr>
      </w:pPr>
    </w:p>
    <w:p w:rsidR="0010504B" w:rsidRDefault="0010504B" w:rsidP="00E14AB4">
      <w:pPr>
        <w:rPr>
          <w:rFonts w:ascii="Times New Roman" w:eastAsia="Times New Roman" w:hAnsi="Times New Roman" w:cs="Times New Roman"/>
          <w:b/>
          <w:sz w:val="28"/>
          <w:szCs w:val="28"/>
          <w:lang w:eastAsia="ru-RU"/>
        </w:rPr>
      </w:pPr>
    </w:p>
    <w:p w:rsidR="0010504B" w:rsidRDefault="0010504B" w:rsidP="00E14AB4">
      <w:pPr>
        <w:rPr>
          <w:rFonts w:ascii="Times New Roman" w:eastAsia="Times New Roman" w:hAnsi="Times New Roman" w:cs="Times New Roman"/>
          <w:b/>
          <w:sz w:val="28"/>
          <w:szCs w:val="28"/>
          <w:lang w:eastAsia="ru-RU"/>
        </w:rPr>
      </w:pPr>
    </w:p>
    <w:p w:rsidR="0010504B" w:rsidRDefault="0010504B" w:rsidP="00E14AB4">
      <w:pPr>
        <w:rPr>
          <w:rFonts w:ascii="Times New Roman" w:eastAsia="Times New Roman" w:hAnsi="Times New Roman" w:cs="Times New Roman"/>
          <w:b/>
          <w:sz w:val="28"/>
          <w:szCs w:val="28"/>
          <w:lang w:eastAsia="ru-RU"/>
        </w:rPr>
      </w:pPr>
    </w:p>
    <w:p w:rsidR="0010504B" w:rsidRDefault="0010504B" w:rsidP="00E14AB4">
      <w:pPr>
        <w:rPr>
          <w:rFonts w:ascii="Times New Roman" w:eastAsia="Times New Roman" w:hAnsi="Times New Roman" w:cs="Times New Roman"/>
          <w:b/>
          <w:sz w:val="28"/>
          <w:szCs w:val="28"/>
          <w:lang w:eastAsia="ru-RU"/>
        </w:rPr>
      </w:pPr>
    </w:p>
    <w:p w:rsidR="0010504B" w:rsidRDefault="0010504B" w:rsidP="00E14AB4">
      <w:pPr>
        <w:rPr>
          <w:rFonts w:ascii="Times New Roman" w:eastAsia="Times New Roman" w:hAnsi="Times New Roman" w:cs="Times New Roman"/>
          <w:b/>
          <w:sz w:val="28"/>
          <w:szCs w:val="28"/>
          <w:lang w:eastAsia="ru-RU"/>
        </w:rPr>
      </w:pPr>
    </w:p>
    <w:p w:rsidR="0010504B" w:rsidRDefault="0010504B" w:rsidP="00E14AB4">
      <w:pPr>
        <w:rPr>
          <w:rFonts w:ascii="Times New Roman" w:eastAsia="Times New Roman" w:hAnsi="Times New Roman" w:cs="Times New Roman"/>
          <w:b/>
          <w:sz w:val="28"/>
          <w:szCs w:val="28"/>
          <w:lang w:eastAsia="ru-RU"/>
        </w:rPr>
      </w:pPr>
    </w:p>
    <w:p w:rsidR="0010504B" w:rsidRPr="00E14AB4" w:rsidRDefault="0010504B" w:rsidP="00E14AB4"/>
    <w:p w:rsidR="00C91EC1" w:rsidRPr="009C1BC9" w:rsidRDefault="00C91EC1" w:rsidP="009C1BC9">
      <w:pPr>
        <w:pStyle w:val="2"/>
        <w:spacing w:before="0" w:line="360" w:lineRule="auto"/>
        <w:jc w:val="center"/>
        <w:rPr>
          <w:rFonts w:ascii="Times New Roman" w:hAnsi="Times New Roman" w:cs="Times New Roman"/>
          <w:color w:val="000000" w:themeColor="text1"/>
          <w:sz w:val="28"/>
          <w:szCs w:val="28"/>
        </w:rPr>
      </w:pPr>
      <w:bookmarkStart w:id="1" w:name="_Toc481928079"/>
      <w:r w:rsidRPr="00174BA7">
        <w:rPr>
          <w:rFonts w:ascii="Times New Roman" w:hAnsi="Times New Roman" w:cs="Times New Roman"/>
          <w:color w:val="000000" w:themeColor="text1"/>
          <w:sz w:val="28"/>
          <w:szCs w:val="28"/>
        </w:rPr>
        <w:lastRenderedPageBreak/>
        <w:t xml:space="preserve">Глава </w:t>
      </w:r>
      <w:r w:rsidR="00F46DA0">
        <w:rPr>
          <w:rFonts w:ascii="Times New Roman" w:hAnsi="Times New Roman" w:cs="Times New Roman"/>
          <w:color w:val="000000" w:themeColor="text1"/>
          <w:sz w:val="28"/>
          <w:szCs w:val="28"/>
          <w:lang w:val="en-US"/>
        </w:rPr>
        <w:t>I</w:t>
      </w:r>
      <w:r w:rsidR="00F46DA0">
        <w:rPr>
          <w:rFonts w:ascii="Times New Roman" w:hAnsi="Times New Roman" w:cs="Times New Roman"/>
          <w:color w:val="000000" w:themeColor="text1"/>
          <w:sz w:val="28"/>
          <w:szCs w:val="28"/>
        </w:rPr>
        <w:t>.</w:t>
      </w:r>
      <w:r w:rsidR="009C1BC9">
        <w:rPr>
          <w:rFonts w:ascii="Times New Roman" w:hAnsi="Times New Roman" w:cs="Times New Roman"/>
          <w:color w:val="000000" w:themeColor="text1"/>
          <w:sz w:val="28"/>
          <w:szCs w:val="28"/>
        </w:rPr>
        <w:t xml:space="preserve"> </w:t>
      </w:r>
      <w:r w:rsidRPr="00174BA7">
        <w:rPr>
          <w:rFonts w:ascii="Times New Roman" w:hAnsi="Times New Roman" w:cs="Times New Roman"/>
          <w:color w:val="000000" w:themeColor="text1"/>
          <w:sz w:val="28"/>
          <w:szCs w:val="28"/>
        </w:rPr>
        <w:t>Обеспечение конкуренции при проведении закупок</w:t>
      </w:r>
      <w:bookmarkEnd w:id="1"/>
    </w:p>
    <w:p w:rsidR="00C91EC1" w:rsidRPr="009C1BC9" w:rsidRDefault="00F46DA0" w:rsidP="00174BA7">
      <w:pPr>
        <w:pStyle w:val="2"/>
        <w:spacing w:line="360" w:lineRule="auto"/>
        <w:jc w:val="center"/>
        <w:rPr>
          <w:rFonts w:ascii="Times New Roman" w:hAnsi="Times New Roman" w:cs="Times New Roman"/>
          <w:i/>
          <w:color w:val="000000" w:themeColor="text1"/>
          <w:sz w:val="28"/>
          <w:szCs w:val="28"/>
        </w:rPr>
      </w:pPr>
      <w:bookmarkStart w:id="2" w:name="_Toc481928080"/>
      <w:r w:rsidRPr="009C1BC9">
        <w:rPr>
          <w:rFonts w:ascii="Times New Roman" w:hAnsi="Times New Roman" w:cs="Times New Roman"/>
          <w:i/>
          <w:color w:val="000000" w:themeColor="text1"/>
          <w:sz w:val="28"/>
          <w:szCs w:val="28"/>
        </w:rPr>
        <w:t>§1.</w:t>
      </w:r>
      <w:r w:rsidR="00C91EC1" w:rsidRPr="009C1BC9">
        <w:rPr>
          <w:rFonts w:ascii="Times New Roman" w:hAnsi="Times New Roman" w:cs="Times New Roman"/>
          <w:i/>
          <w:color w:val="000000" w:themeColor="text1"/>
          <w:sz w:val="28"/>
          <w:szCs w:val="28"/>
        </w:rPr>
        <w:t>Основные цели и задачи обеспечения конкуренции при проведении закупок</w:t>
      </w:r>
      <w:bookmarkEnd w:id="2"/>
    </w:p>
    <w:p w:rsidR="00C91EC1" w:rsidRPr="00174BA7" w:rsidRDefault="00C91EC1" w:rsidP="00BA441F">
      <w:pPr>
        <w:spacing w:after="0" w:line="360" w:lineRule="auto"/>
        <w:ind w:firstLine="709"/>
        <w:jc w:val="both"/>
        <w:rPr>
          <w:rFonts w:ascii="Times New Roman" w:eastAsia="Times New Roman" w:hAnsi="Times New Roman" w:cs="Times New Roman"/>
          <w:sz w:val="28"/>
          <w:szCs w:val="28"/>
          <w:lang w:eastAsia="ru-RU"/>
        </w:rPr>
      </w:pPr>
      <w:proofErr w:type="gramStart"/>
      <w:r w:rsidRPr="00174BA7">
        <w:rPr>
          <w:rFonts w:ascii="Times New Roman" w:hAnsi="Times New Roman" w:cs="Times New Roman"/>
          <w:sz w:val="28"/>
          <w:szCs w:val="28"/>
        </w:rPr>
        <w:t>Статья 1 Закона о защите конкуренции</w:t>
      </w:r>
      <w:r w:rsidRPr="00174BA7">
        <w:rPr>
          <w:rStyle w:val="a5"/>
          <w:rFonts w:ascii="Times New Roman" w:hAnsi="Times New Roman" w:cs="Times New Roman"/>
          <w:sz w:val="28"/>
          <w:szCs w:val="28"/>
        </w:rPr>
        <w:footnoteReference w:id="9"/>
      </w:r>
      <w:r w:rsidRPr="00174BA7">
        <w:rPr>
          <w:rFonts w:ascii="Times New Roman" w:hAnsi="Times New Roman" w:cs="Times New Roman"/>
          <w:sz w:val="28"/>
          <w:szCs w:val="28"/>
        </w:rPr>
        <w:t xml:space="preserve"> указывает цели обеспечения и защиты конкуренции с точки зрения государства, контролирующих органов и участников оборота, а именно: пресечение и предупреждение монополистической деятельности, а также </w:t>
      </w:r>
      <w:r w:rsidRPr="00174BA7">
        <w:rPr>
          <w:rFonts w:ascii="Times New Roman" w:eastAsia="Times New Roman" w:hAnsi="Times New Roman" w:cs="Times New Roman"/>
          <w:sz w:val="28"/>
          <w:szCs w:val="28"/>
          <w:lang w:eastAsia="ru-RU"/>
        </w:rPr>
        <w:t>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w:t>
      </w:r>
      <w:proofErr w:type="gramEnd"/>
      <w:r w:rsidRPr="00174BA7">
        <w:rPr>
          <w:rFonts w:ascii="Times New Roman" w:eastAsia="Times New Roman" w:hAnsi="Times New Roman" w:cs="Times New Roman"/>
          <w:sz w:val="28"/>
          <w:szCs w:val="28"/>
          <w:lang w:eastAsia="ru-RU"/>
        </w:rPr>
        <w:t>, Центральным банком Российской Федерации.</w:t>
      </w:r>
    </w:p>
    <w:p w:rsidR="00C91EC1" w:rsidRPr="00174BA7" w:rsidRDefault="00C91EC1"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В рамках осуществления предпринимательской деятельности профессиональные участники оборота, прежде всего, заинтересованы в получении максимальной прибыли с наименьшими затратами.</w:t>
      </w:r>
    </w:p>
    <w:p w:rsidR="00C91EC1" w:rsidRPr="00174BA7" w:rsidRDefault="00C91EC1"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Одним из способов эффективного получения товаров, работ и услуг, необходимых для предпринимательской деятельности (обеспечения производственных нужд, последующей перепродажи) является проведение конкурсов, аукционов, запросов предложений. При использовании указанных способов определения предмета закупки, цены приобретаемых товаров, работ и услуг, заказчик имеет возможность получить экономическую выгоду за счет анализа цен на товары при запросе предложений, или же заключить договор по результатам конкурса по самой низкой предложенной цене.</w:t>
      </w:r>
    </w:p>
    <w:p w:rsidR="00C91EC1" w:rsidRPr="00174BA7" w:rsidRDefault="00C91EC1"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Для наглядности приведем пример экономической эффективности закупочной деятельности при проведении государственных закупок</w:t>
      </w:r>
      <w:r w:rsidRPr="00174BA7">
        <w:rPr>
          <w:rStyle w:val="a5"/>
          <w:rFonts w:ascii="Times New Roman" w:eastAsia="Times New Roman" w:hAnsi="Times New Roman" w:cs="Times New Roman"/>
          <w:sz w:val="28"/>
          <w:szCs w:val="28"/>
          <w:lang w:eastAsia="ru-RU"/>
        </w:rPr>
        <w:footnoteReference w:id="10"/>
      </w:r>
      <w:r w:rsidRPr="00174BA7">
        <w:rPr>
          <w:rFonts w:ascii="Times New Roman" w:eastAsia="Times New Roman" w:hAnsi="Times New Roman" w:cs="Times New Roman"/>
          <w:sz w:val="28"/>
          <w:szCs w:val="28"/>
          <w:lang w:eastAsia="ru-RU"/>
        </w:rPr>
        <w:t xml:space="preserve"> в соответствие с Законом №44-ФЗ. </w:t>
      </w:r>
    </w:p>
    <w:p w:rsidR="00C91EC1" w:rsidRPr="00174BA7" w:rsidRDefault="00C91EC1"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lastRenderedPageBreak/>
        <w:t>Так, в рамках государственных закупок, проведенных в городе Москве в 2016 году (общее количество закупок – 96952, общая сумма закупок – 629121,6 млн. рублей), относительное снижение цены контракта составило 8,11 %, что составило 37 519,2 млн. рублей экономической выгоды для заказчиков.</w:t>
      </w:r>
    </w:p>
    <w:p w:rsidR="00C91EC1" w:rsidRPr="00174BA7" w:rsidRDefault="00C91EC1"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За неполные четыре месяца 2017 года (январь-апрель) в городе Санкт-Петербурге было проведено 16152 государственные закупки на сумму 40 933,3 млн. рублей. Экономическая эффективность заключения государственных и муниципальных контрактов составила 10,36 % (именно такое снижение цены контракта было получено по результатам закупок), а именно 822,7 млн. рублей.</w:t>
      </w:r>
    </w:p>
    <w:p w:rsidR="00C91EC1" w:rsidRPr="00174BA7" w:rsidRDefault="00C91EC1"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Указанная статистика демонстрирует нам цели и задачи закупочной деятельности, а именно цели получения максимальной выгоды при осуществлении закупки для заказчика и предоставление потенциальным участникам закупки максимально широкого перечня предложений. Следовательно, в данном случае спрос действительно рождает предложение и стимулирует развитие гражданского оборота.</w:t>
      </w:r>
    </w:p>
    <w:p w:rsidR="00C91EC1" w:rsidRPr="00174BA7" w:rsidRDefault="00C91EC1"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Однако О.А. Беляева</w:t>
      </w:r>
      <w:r w:rsidRPr="00174BA7">
        <w:rPr>
          <w:rStyle w:val="a5"/>
          <w:rFonts w:ascii="Times New Roman" w:eastAsia="Times New Roman" w:hAnsi="Times New Roman" w:cs="Times New Roman"/>
          <w:sz w:val="28"/>
          <w:szCs w:val="28"/>
          <w:lang w:eastAsia="ru-RU"/>
        </w:rPr>
        <w:footnoteReference w:id="11"/>
      </w:r>
      <w:r w:rsidRPr="00174BA7">
        <w:rPr>
          <w:rFonts w:ascii="Times New Roman" w:eastAsia="Times New Roman" w:hAnsi="Times New Roman" w:cs="Times New Roman"/>
          <w:sz w:val="28"/>
          <w:szCs w:val="28"/>
          <w:lang w:eastAsia="ru-RU"/>
        </w:rPr>
        <w:t xml:space="preserve"> в рамках работы, посвященной правовым проблемам аукционов и конкурсов, указывает, что самое привлекательное по цене предложение редко оказывает на практике самым выгодным, поскольку заниженная цена может свидетельствовать о том, что потенциальный поставщик переоценил свои возможности, работает себе в убыток. Это удивительное математическое следствие называют «проклятием победителя».</w:t>
      </w:r>
    </w:p>
    <w:p w:rsidR="00C91EC1" w:rsidRPr="00174BA7" w:rsidRDefault="00C91EC1"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Именно по этой причине целью проведения закупок является не только заключение договора по самой низкой цене в отношении товара, работы или услуги, идеально подходящей по качествам заказчику, проведение закупки позволяет минимизировать риски заказчика по выбору контрагента при заключении договора. </w:t>
      </w:r>
    </w:p>
    <w:p w:rsidR="00C91EC1" w:rsidRPr="00174BA7" w:rsidRDefault="00C91EC1" w:rsidP="00BA441F">
      <w:pPr>
        <w:spacing w:after="0" w:line="360" w:lineRule="auto"/>
        <w:ind w:firstLine="709"/>
        <w:jc w:val="both"/>
        <w:rPr>
          <w:rFonts w:ascii="Times New Roman" w:eastAsia="Times New Roman" w:hAnsi="Times New Roman" w:cs="Times New Roman"/>
          <w:sz w:val="28"/>
          <w:szCs w:val="28"/>
          <w:lang w:eastAsia="ru-RU"/>
        </w:rPr>
      </w:pPr>
      <w:proofErr w:type="gramStart"/>
      <w:r w:rsidRPr="00174BA7">
        <w:rPr>
          <w:rFonts w:ascii="Times New Roman" w:eastAsia="Times New Roman" w:hAnsi="Times New Roman" w:cs="Times New Roman"/>
          <w:sz w:val="28"/>
          <w:szCs w:val="28"/>
          <w:lang w:eastAsia="ru-RU"/>
        </w:rPr>
        <w:t xml:space="preserve">Так, требования, предъявляемые к участникам закупки, зачастую, по мнению самих участников закупки, могут быть крайне завышенными </w:t>
      </w:r>
      <w:r w:rsidRPr="00174BA7">
        <w:rPr>
          <w:rFonts w:ascii="Times New Roman" w:eastAsia="Times New Roman" w:hAnsi="Times New Roman" w:cs="Times New Roman"/>
          <w:sz w:val="28"/>
          <w:szCs w:val="28"/>
          <w:lang w:eastAsia="ru-RU"/>
        </w:rPr>
        <w:lastRenderedPageBreak/>
        <w:t>(предоставление гарантийных писем, рекомендаций, справок об отсутствии задолженности), но именно проанализировав указанную информацию, оценив риски заключения договора с тем или иным контрагентом, заказчик имеет возможность сопоставить возможную прибыль с негативными последствиями и рисками сотрудничества с конкретным контрагентом.</w:t>
      </w:r>
      <w:proofErr w:type="gramEnd"/>
    </w:p>
    <w:p w:rsidR="00C91EC1" w:rsidRPr="00174BA7" w:rsidRDefault="00C91EC1"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Однако</w:t>
      </w:r>
      <w:proofErr w:type="gramStart"/>
      <w:r w:rsidR="00E04EE9">
        <w:rPr>
          <w:rFonts w:ascii="Times New Roman" w:eastAsia="Times New Roman" w:hAnsi="Times New Roman" w:cs="Times New Roman"/>
          <w:sz w:val="28"/>
          <w:szCs w:val="28"/>
          <w:lang w:eastAsia="ru-RU"/>
        </w:rPr>
        <w:t>,</w:t>
      </w:r>
      <w:proofErr w:type="gramEnd"/>
      <w:r w:rsidRPr="00174BA7">
        <w:rPr>
          <w:rFonts w:ascii="Times New Roman" w:eastAsia="Times New Roman" w:hAnsi="Times New Roman" w:cs="Times New Roman"/>
          <w:sz w:val="28"/>
          <w:szCs w:val="28"/>
          <w:lang w:eastAsia="ru-RU"/>
        </w:rPr>
        <w:t xml:space="preserve"> достигнуть указанного результата, а именно получения товаров, работ и услуг по минимальным ценам, минимизации рисков выбора ненадежного контрагента, а также предоставления производителям и поставщикам потенциала для заключения договоров, возможно только при обеспечении и поддержании необходимого уровня конкуренции между участниками закупки, так и между заказчиками, формирующими предложение для самого оборота товаров, работ и услуг.</w:t>
      </w:r>
    </w:p>
    <w:p w:rsidR="00C91EC1" w:rsidRPr="00174BA7" w:rsidRDefault="00C91EC1" w:rsidP="00BA441F">
      <w:pPr>
        <w:spacing w:after="0" w:line="360" w:lineRule="auto"/>
        <w:ind w:firstLine="709"/>
        <w:jc w:val="both"/>
        <w:rPr>
          <w:rFonts w:ascii="Times New Roman" w:hAnsi="Times New Roman" w:cs="Times New Roman"/>
          <w:sz w:val="28"/>
          <w:szCs w:val="28"/>
        </w:rPr>
      </w:pPr>
      <w:r w:rsidRPr="00174BA7">
        <w:rPr>
          <w:rFonts w:ascii="Times New Roman" w:hAnsi="Times New Roman" w:cs="Times New Roman"/>
          <w:sz w:val="28"/>
          <w:szCs w:val="28"/>
        </w:rPr>
        <w:t>Интересно отметить, что К. Кузнецов в рамках своей работы</w:t>
      </w:r>
      <w:r w:rsidRPr="00174BA7">
        <w:rPr>
          <w:rStyle w:val="a5"/>
          <w:rFonts w:ascii="Times New Roman" w:hAnsi="Times New Roman" w:cs="Times New Roman"/>
          <w:sz w:val="28"/>
          <w:szCs w:val="28"/>
        </w:rPr>
        <w:footnoteReference w:id="12"/>
      </w:r>
      <w:r w:rsidRPr="00174BA7">
        <w:rPr>
          <w:rFonts w:ascii="Times New Roman" w:hAnsi="Times New Roman" w:cs="Times New Roman"/>
          <w:sz w:val="28"/>
          <w:szCs w:val="28"/>
        </w:rPr>
        <w:t xml:space="preserve"> указывает, что основной целью закупочной деятельности является получение заказчиками блага для целей дальнейшего использования / перепродажи с минимально возможными затратами. Наукой, занимающейся разработкой методов эффективной закупки товаров, работ и услуг, удовлетворяющих потребности заказчиков, по мнению автора, является «</w:t>
      </w:r>
      <w:proofErr w:type="spellStart"/>
      <w:r w:rsidRPr="00174BA7">
        <w:rPr>
          <w:rFonts w:ascii="Times New Roman" w:hAnsi="Times New Roman" w:cs="Times New Roman"/>
          <w:sz w:val="28"/>
          <w:szCs w:val="28"/>
        </w:rPr>
        <w:t>прокьюремент</w:t>
      </w:r>
      <w:proofErr w:type="spellEnd"/>
      <w:r w:rsidRPr="00174BA7">
        <w:rPr>
          <w:rFonts w:ascii="Times New Roman" w:hAnsi="Times New Roman" w:cs="Times New Roman"/>
          <w:sz w:val="28"/>
          <w:szCs w:val="28"/>
        </w:rPr>
        <w:t>».</w:t>
      </w:r>
    </w:p>
    <w:p w:rsidR="00C91EC1" w:rsidRPr="00174BA7" w:rsidRDefault="00C91EC1" w:rsidP="00BA441F">
      <w:pPr>
        <w:spacing w:after="0" w:line="360" w:lineRule="auto"/>
        <w:ind w:firstLine="709"/>
        <w:jc w:val="both"/>
        <w:rPr>
          <w:rFonts w:ascii="Times New Roman" w:hAnsi="Times New Roman" w:cs="Times New Roman"/>
          <w:sz w:val="28"/>
          <w:szCs w:val="28"/>
        </w:rPr>
      </w:pPr>
      <w:r w:rsidRPr="00174BA7">
        <w:rPr>
          <w:rFonts w:ascii="Times New Roman" w:hAnsi="Times New Roman" w:cs="Times New Roman"/>
          <w:sz w:val="28"/>
          <w:szCs w:val="28"/>
        </w:rPr>
        <w:t>«</w:t>
      </w:r>
      <w:proofErr w:type="spellStart"/>
      <w:r w:rsidRPr="00174BA7">
        <w:rPr>
          <w:rFonts w:ascii="Times New Roman" w:hAnsi="Times New Roman" w:cs="Times New Roman"/>
          <w:sz w:val="28"/>
          <w:szCs w:val="28"/>
        </w:rPr>
        <w:t>Прокьюремент</w:t>
      </w:r>
      <w:proofErr w:type="spellEnd"/>
      <w:r w:rsidRPr="00174BA7">
        <w:rPr>
          <w:rFonts w:ascii="Times New Roman" w:hAnsi="Times New Roman" w:cs="Times New Roman"/>
          <w:sz w:val="28"/>
          <w:szCs w:val="28"/>
        </w:rPr>
        <w:t xml:space="preserve">» – совокупность методов, позволяющих максимально эффективно удовлетворять потребности организации (заказчика) в товарах, работах и услугах. Именно указанная наука призвана унифицировать подходы к планированию закупок, определению целесообразности предложенной закупки, регламентированию закупок, их проведению и </w:t>
      </w:r>
      <w:proofErr w:type="gramStart"/>
      <w:r w:rsidRPr="00174BA7">
        <w:rPr>
          <w:rFonts w:ascii="Times New Roman" w:hAnsi="Times New Roman" w:cs="Times New Roman"/>
          <w:sz w:val="28"/>
          <w:szCs w:val="28"/>
        </w:rPr>
        <w:t>контролю за</w:t>
      </w:r>
      <w:proofErr w:type="gramEnd"/>
      <w:r w:rsidRPr="00174BA7">
        <w:rPr>
          <w:rFonts w:ascii="Times New Roman" w:hAnsi="Times New Roman" w:cs="Times New Roman"/>
          <w:sz w:val="28"/>
          <w:szCs w:val="28"/>
        </w:rPr>
        <w:t xml:space="preserve"> соблюдением законодательства и обеспечения конкуренции.</w:t>
      </w:r>
    </w:p>
    <w:p w:rsidR="00C91EC1" w:rsidRPr="00174BA7" w:rsidRDefault="00C91EC1" w:rsidP="00BA441F">
      <w:pPr>
        <w:spacing w:after="0" w:line="360" w:lineRule="auto"/>
        <w:ind w:firstLine="709"/>
        <w:jc w:val="both"/>
        <w:rPr>
          <w:rFonts w:ascii="Times New Roman" w:hAnsi="Times New Roman" w:cs="Times New Roman"/>
          <w:sz w:val="28"/>
          <w:szCs w:val="28"/>
        </w:rPr>
      </w:pPr>
      <w:r w:rsidRPr="00174BA7">
        <w:rPr>
          <w:rFonts w:ascii="Times New Roman" w:hAnsi="Times New Roman" w:cs="Times New Roman"/>
          <w:sz w:val="28"/>
          <w:szCs w:val="28"/>
        </w:rPr>
        <w:t xml:space="preserve">В погоне за достижением главной цели предпринимательской деятельности, а именно получения максимальной прибыли с минимальными издержками, профессиональные участники оборота (предприниматели) ищут способы ускорения процессов, уменьшения издержек. К таким способам можно </w:t>
      </w:r>
      <w:r w:rsidRPr="00174BA7">
        <w:rPr>
          <w:rFonts w:ascii="Times New Roman" w:hAnsi="Times New Roman" w:cs="Times New Roman"/>
          <w:sz w:val="28"/>
          <w:szCs w:val="28"/>
        </w:rPr>
        <w:lastRenderedPageBreak/>
        <w:t>отнести и нарушение принципов конкуренции, когда предприниматели начинают входить в сговор, игнорировать требования законодательства, нарушать их.</w:t>
      </w:r>
    </w:p>
    <w:p w:rsidR="00C91EC1" w:rsidRPr="00174BA7" w:rsidRDefault="00C91EC1" w:rsidP="00BA441F">
      <w:pPr>
        <w:spacing w:after="0" w:line="360" w:lineRule="auto"/>
        <w:ind w:firstLine="709"/>
        <w:jc w:val="both"/>
        <w:rPr>
          <w:rFonts w:ascii="Times New Roman" w:hAnsi="Times New Roman" w:cs="Times New Roman"/>
          <w:sz w:val="28"/>
          <w:szCs w:val="28"/>
        </w:rPr>
      </w:pPr>
      <w:r w:rsidRPr="00174BA7">
        <w:rPr>
          <w:rFonts w:ascii="Times New Roman" w:hAnsi="Times New Roman" w:cs="Times New Roman"/>
          <w:sz w:val="28"/>
          <w:szCs w:val="28"/>
        </w:rPr>
        <w:t xml:space="preserve">Максимально эффективной может быть признана только закупка, проводимая в условиях свободной конкуренции. Именно для этих целей выбор поставщика и предмета закупки проводится на конкурсной основе, законодателем устанавливаются требования к обеспечению конкуренции при осуществлении закупок, введена ответственность за нарушение требований законодательства о защите конкуренции. </w:t>
      </w:r>
    </w:p>
    <w:p w:rsidR="00C91EC1" w:rsidRPr="00174BA7" w:rsidRDefault="00C91EC1"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В рамках настоящей работы нами еще неоднократно будет затрагиваться проблема минимально необходимых рамок обеспечения конкуренции, вопроса о том, где конкуренция, требования, предъявляемые в законодательстве и контролирующими органами должны быть максимально жесткими, а где они должны быть лишь поверхностными и превентивными.</w:t>
      </w:r>
    </w:p>
    <w:p w:rsidR="00C91EC1" w:rsidRPr="00174BA7" w:rsidRDefault="00C91EC1"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Понимание целей закупочной деятельности, указанных выше позволит нам глубже анализировать проблемы, возникающие в рамках применения Закона №223-ФЗ, а также в рамках арбитражной практики.</w:t>
      </w:r>
    </w:p>
    <w:p w:rsidR="000372DC" w:rsidRPr="00174BA7" w:rsidRDefault="000372DC" w:rsidP="00174BA7">
      <w:pPr>
        <w:spacing w:after="0" w:line="360" w:lineRule="auto"/>
        <w:ind w:firstLine="547"/>
        <w:jc w:val="both"/>
        <w:rPr>
          <w:rFonts w:ascii="Times New Roman" w:eastAsia="Times New Roman" w:hAnsi="Times New Roman" w:cs="Times New Roman"/>
          <w:sz w:val="28"/>
          <w:szCs w:val="28"/>
          <w:lang w:eastAsia="ru-RU"/>
        </w:rPr>
      </w:pPr>
    </w:p>
    <w:p w:rsidR="00C91EC1" w:rsidRPr="009C1BC9" w:rsidRDefault="00F46DA0" w:rsidP="00174BA7">
      <w:pPr>
        <w:pStyle w:val="2"/>
        <w:spacing w:line="360" w:lineRule="auto"/>
        <w:jc w:val="center"/>
        <w:rPr>
          <w:rFonts w:ascii="Times New Roman" w:hAnsi="Times New Roman" w:cs="Times New Roman"/>
          <w:i/>
          <w:color w:val="000000" w:themeColor="text1"/>
          <w:sz w:val="28"/>
          <w:szCs w:val="28"/>
        </w:rPr>
      </w:pPr>
      <w:bookmarkStart w:id="3" w:name="_Toc481928081"/>
      <w:r w:rsidRPr="009C1BC9">
        <w:rPr>
          <w:rFonts w:ascii="Times New Roman" w:hAnsi="Times New Roman" w:cs="Times New Roman"/>
          <w:i/>
          <w:color w:val="000000" w:themeColor="text1"/>
          <w:sz w:val="28"/>
          <w:szCs w:val="28"/>
        </w:rPr>
        <w:t>§2.</w:t>
      </w:r>
      <w:r w:rsidR="00C91EC1" w:rsidRPr="009C1BC9">
        <w:rPr>
          <w:rFonts w:ascii="Times New Roman" w:hAnsi="Times New Roman" w:cs="Times New Roman"/>
          <w:i/>
          <w:color w:val="000000" w:themeColor="text1"/>
          <w:sz w:val="28"/>
          <w:szCs w:val="28"/>
        </w:rPr>
        <w:t xml:space="preserve"> Основные отличия государственных и корпоративных закупок</w:t>
      </w:r>
      <w:bookmarkEnd w:id="3"/>
    </w:p>
    <w:p w:rsidR="00C91EC1" w:rsidRPr="00174BA7" w:rsidRDefault="00C91EC1"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hAnsi="Times New Roman" w:cs="Times New Roman"/>
          <w:sz w:val="28"/>
          <w:szCs w:val="28"/>
        </w:rPr>
        <w:t>Как известно, Закон №44-ФЗ «</w:t>
      </w:r>
      <w:r w:rsidRPr="00174BA7">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 пришел на смену Закону №94-ФЗ</w:t>
      </w:r>
      <w:r w:rsidR="005D1A06">
        <w:rPr>
          <w:rStyle w:val="a5"/>
          <w:rFonts w:ascii="Times New Roman" w:eastAsia="Times New Roman" w:hAnsi="Times New Roman" w:cs="Times New Roman"/>
          <w:sz w:val="28"/>
          <w:szCs w:val="28"/>
          <w:lang w:eastAsia="ru-RU"/>
        </w:rPr>
        <w:footnoteReference w:id="13"/>
      </w:r>
      <w:r w:rsidRPr="00174BA7">
        <w:rPr>
          <w:rFonts w:ascii="Times New Roman" w:eastAsia="Times New Roman" w:hAnsi="Times New Roman" w:cs="Times New Roman"/>
          <w:sz w:val="28"/>
          <w:szCs w:val="28"/>
          <w:lang w:eastAsia="ru-RU"/>
        </w:rPr>
        <w:t xml:space="preserve"> «О размещении заказов на поставки товаров, выполнение работ, оказание услуг для государственных и муниципальных нужд». </w:t>
      </w:r>
    </w:p>
    <w:p w:rsidR="00C91EC1" w:rsidRPr="00174BA7" w:rsidRDefault="00C91EC1"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Приступая к анализу корпоративных закупок, проводимых в соответствие с положениями Закона №223-ФЗ, может возникнуть вопрос, а как соотносятся данные нормативные акты (Закон №223-ФЗ и Закон №44-ФЗ), каковы цели </w:t>
      </w:r>
      <w:r w:rsidRPr="00174BA7">
        <w:rPr>
          <w:rFonts w:ascii="Times New Roman" w:eastAsia="Times New Roman" w:hAnsi="Times New Roman" w:cs="Times New Roman"/>
          <w:sz w:val="28"/>
          <w:szCs w:val="28"/>
          <w:lang w:eastAsia="ru-RU"/>
        </w:rPr>
        <w:lastRenderedPageBreak/>
        <w:t>разделения регулирования государственных (муниципальных) и корпоративных закупок.</w:t>
      </w:r>
    </w:p>
    <w:p w:rsidR="00C91EC1" w:rsidRPr="00174BA7" w:rsidRDefault="00C91EC1"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Очевидной целью нормативного регулирования, приведенного в Законе о контрактной системе, по нашему мнению, являлось обеспечение максимальной прозрачности закупки товаров, работ и услуг государством, субъектами и муниципальными образованиями. </w:t>
      </w:r>
    </w:p>
    <w:p w:rsidR="00C91EC1" w:rsidRPr="00174BA7" w:rsidRDefault="00C91EC1"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В частности, статья 1 Закона №44-ФЗ</w:t>
      </w:r>
      <w:r w:rsidRPr="00174BA7">
        <w:rPr>
          <w:rStyle w:val="a5"/>
          <w:rFonts w:ascii="Times New Roman" w:eastAsia="Times New Roman" w:hAnsi="Times New Roman" w:cs="Times New Roman"/>
          <w:sz w:val="28"/>
          <w:szCs w:val="28"/>
          <w:lang w:eastAsia="ru-RU"/>
        </w:rPr>
        <w:footnoteReference w:id="14"/>
      </w:r>
      <w:r w:rsidRPr="00174BA7">
        <w:rPr>
          <w:rFonts w:ascii="Times New Roman" w:eastAsia="Times New Roman" w:hAnsi="Times New Roman" w:cs="Times New Roman"/>
          <w:sz w:val="28"/>
          <w:szCs w:val="28"/>
          <w:lang w:eastAsia="ru-RU"/>
        </w:rPr>
        <w:t xml:space="preserve"> указывает, что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
    <w:p w:rsidR="00C91EC1" w:rsidRPr="00174BA7" w:rsidRDefault="00C91EC1"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Обратим внимание, что Закон №44-ФЗ характеризуется большим количеством императивных норм, отсутствием свободы выбора, однозначно регулирует порядок закупки товаров, работ и услуг. Кроме того, Закон о контрактной системе не предоставляет заказчикам пространство для творчества, а именно для создания новых способов закупки, приводя закрытые перечни возможных способов закупок.</w:t>
      </w:r>
    </w:p>
    <w:p w:rsidR="00C91EC1" w:rsidRPr="00174BA7" w:rsidRDefault="00C91EC1"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Как было отмечено начальником Управления контроля размещения государственного заказа ФАС России Демидовой Т.П.</w:t>
      </w:r>
      <w:r w:rsidRPr="00174BA7">
        <w:rPr>
          <w:rStyle w:val="a5"/>
          <w:rFonts w:ascii="Times New Roman" w:eastAsia="Times New Roman" w:hAnsi="Times New Roman" w:cs="Times New Roman"/>
          <w:sz w:val="28"/>
          <w:szCs w:val="28"/>
          <w:lang w:eastAsia="ru-RU"/>
        </w:rPr>
        <w:footnoteReference w:id="15"/>
      </w:r>
      <w:r w:rsidRPr="00174BA7">
        <w:rPr>
          <w:rFonts w:ascii="Times New Roman" w:eastAsia="Times New Roman" w:hAnsi="Times New Roman" w:cs="Times New Roman"/>
          <w:sz w:val="28"/>
          <w:szCs w:val="28"/>
          <w:lang w:eastAsia="ru-RU"/>
        </w:rPr>
        <w:t>, Закон №223-ФЗ, по сравнению с Законом о контрактной системе является Законом о намерениях, который говорит лишь одно: сделайте публично, разработайте любые самостоятельные правила и соблюдайте их.</w:t>
      </w:r>
    </w:p>
    <w:p w:rsidR="00C91EC1" w:rsidRPr="00174BA7" w:rsidRDefault="00C91EC1"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Кроме того, Закон №44-ФЗ регулирует закупочную деятельность, осуществляемую за счет средств федерального, регионального, местного бюджетов (средства используются соответствующими заказчиками), а Закон №223-ФЗ приводит регулирование закупочной деятельности, проводимых за </w:t>
      </w:r>
      <w:r w:rsidRPr="00174BA7">
        <w:rPr>
          <w:rFonts w:ascii="Times New Roman" w:eastAsia="Times New Roman" w:hAnsi="Times New Roman" w:cs="Times New Roman"/>
          <w:sz w:val="28"/>
          <w:szCs w:val="28"/>
          <w:lang w:eastAsia="ru-RU"/>
        </w:rPr>
        <w:lastRenderedPageBreak/>
        <w:t>счет средств самих участников оборота, которые прямо отнесены к данной категории в законе. В том числе, подпадают под эту категорию предприятия с долей государственного участия более 50 %, а также субъекты естественных монополий.</w:t>
      </w:r>
    </w:p>
    <w:p w:rsidR="00C91EC1" w:rsidRPr="00174BA7" w:rsidRDefault="00C91EC1"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Интересно отметить, что в отличие от Закона №223-ФЗ, устанавливающего лишь общие принципы проведения закупок, Закон №44-ФЗ регулирует весь процесс закупки, регулирует проведение торговой процедуры. Нарушение требований Закона №44-ФЗ влечет отмену закупки и штрафы для </w:t>
      </w:r>
      <w:proofErr w:type="spellStart"/>
      <w:r w:rsidRPr="00174BA7">
        <w:rPr>
          <w:rFonts w:ascii="Times New Roman" w:eastAsia="Times New Roman" w:hAnsi="Times New Roman" w:cs="Times New Roman"/>
          <w:sz w:val="28"/>
          <w:szCs w:val="28"/>
          <w:lang w:eastAsia="ru-RU"/>
        </w:rPr>
        <w:t>госзаказчика</w:t>
      </w:r>
      <w:proofErr w:type="spellEnd"/>
      <w:r w:rsidRPr="00174BA7">
        <w:rPr>
          <w:rFonts w:ascii="Times New Roman" w:eastAsia="Times New Roman" w:hAnsi="Times New Roman" w:cs="Times New Roman"/>
          <w:sz w:val="28"/>
          <w:szCs w:val="28"/>
          <w:lang w:eastAsia="ru-RU"/>
        </w:rPr>
        <w:t>, проводящего закупку, а для участника может грозить включение в реестр недобросовестных поставщиков.</w:t>
      </w:r>
    </w:p>
    <w:p w:rsidR="00C91EC1" w:rsidRPr="00174BA7" w:rsidRDefault="00C91EC1"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Кроме того, еще по ряду критериев мы можем увидеть отличия между Законом №223-ФЗ и Законом о контрактной системе:</w:t>
      </w:r>
    </w:p>
    <w:p w:rsidR="00C91EC1" w:rsidRPr="00174BA7" w:rsidRDefault="00C91EC1" w:rsidP="00BA441F">
      <w:pPr>
        <w:pStyle w:val="a8"/>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Перечень способов проведения закупки (открытый, определяемый в Положении о закупках и закрытый, соответственно);</w:t>
      </w:r>
    </w:p>
    <w:p w:rsidR="00C91EC1" w:rsidRPr="00174BA7" w:rsidRDefault="00C91EC1" w:rsidP="00BA441F">
      <w:pPr>
        <w:pStyle w:val="a8"/>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Печень торговых площадок (более 170 торговых площадок, заказчик сам определяет ЭТП по Закону №223-ФЗ, и только 5 ЭТП с бесплатным участием по Закону №44-ФЗ);</w:t>
      </w:r>
    </w:p>
    <w:p w:rsidR="00C91EC1" w:rsidRPr="00174BA7" w:rsidRDefault="00C91EC1" w:rsidP="00BA441F">
      <w:pPr>
        <w:pStyle w:val="a8"/>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Сроки подачи заявки (устанавливаются в Положении о закупки и иной конкурсной документации при корпоративных закупках, а для государственных закупок все этапы проведения торговой процедуры установлены Законом);</w:t>
      </w:r>
    </w:p>
    <w:p w:rsidR="00C91EC1" w:rsidRPr="00174BA7" w:rsidRDefault="00C91EC1" w:rsidP="00BA441F">
      <w:pPr>
        <w:pStyle w:val="a8"/>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Возможность изменения договора (По Закону №223-ФЗ возможность изменений условий должна быть предусмотрена в Положении о закупках, изменение существенных условий договора проводится по согласованию с поставщиков, а по закону о контрактной системе существенные условия договора не могут быть изменены).</w:t>
      </w:r>
    </w:p>
    <w:p w:rsidR="00C91EC1" w:rsidRPr="00174BA7" w:rsidRDefault="00C91EC1" w:rsidP="00BA441F">
      <w:pPr>
        <w:pStyle w:val="a8"/>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Даже при анализе указанных законов (с учетом разъяснений Стандарта осуществления закупочной деятельности отдельными видами юридических лиц, утв. ФАС России), мы можем увидеть схожую структуру законодательного </w:t>
      </w:r>
      <w:r w:rsidRPr="00174BA7">
        <w:rPr>
          <w:rFonts w:ascii="Times New Roman" w:eastAsia="Times New Roman" w:hAnsi="Times New Roman" w:cs="Times New Roman"/>
          <w:sz w:val="28"/>
          <w:szCs w:val="28"/>
          <w:lang w:eastAsia="ru-RU"/>
        </w:rPr>
        <w:lastRenderedPageBreak/>
        <w:t>регулирования. Корпоративные и государственные (муниципальные) закупки имеют следующие векторы регулирования:</w:t>
      </w:r>
    </w:p>
    <w:p w:rsidR="00C91EC1" w:rsidRPr="00174BA7" w:rsidRDefault="00C91EC1"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Принципы;</w:t>
      </w:r>
    </w:p>
    <w:p w:rsidR="00C91EC1" w:rsidRPr="00174BA7" w:rsidRDefault="00C91EC1"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Порядок планирования закупок;</w:t>
      </w:r>
    </w:p>
    <w:p w:rsidR="00C91EC1" w:rsidRPr="00174BA7" w:rsidRDefault="00C91EC1"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Осуществление закупок;</w:t>
      </w:r>
    </w:p>
    <w:p w:rsidR="00C91EC1" w:rsidRPr="00174BA7" w:rsidRDefault="00C91EC1" w:rsidP="00BA441F">
      <w:pPr>
        <w:pStyle w:val="a8"/>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Информационное обеспечение закупок;</w:t>
      </w:r>
    </w:p>
    <w:p w:rsidR="00C91EC1" w:rsidRPr="00174BA7" w:rsidRDefault="00C91EC1"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Заключение договоров, последующий контроль исполнения;</w:t>
      </w:r>
    </w:p>
    <w:p w:rsidR="00C91EC1" w:rsidRPr="00174BA7" w:rsidRDefault="00C91EC1"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Контроль и надзор в сфере закупок;</w:t>
      </w:r>
    </w:p>
    <w:p w:rsidR="00C91EC1" w:rsidRPr="00174BA7" w:rsidRDefault="00C91EC1"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-Отдельные виды закупок и способы осуществления закупочной деятельности.</w:t>
      </w:r>
    </w:p>
    <w:p w:rsidR="00C91EC1" w:rsidRPr="00174BA7" w:rsidRDefault="00C91EC1" w:rsidP="00BA441F">
      <w:pPr>
        <w:pStyle w:val="a8"/>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Позволим себе предположить, что целью разделения законодательного регулирования закупок </w:t>
      </w:r>
      <w:proofErr w:type="gramStart"/>
      <w:r w:rsidRPr="00174BA7">
        <w:rPr>
          <w:rFonts w:ascii="Times New Roman" w:eastAsia="Times New Roman" w:hAnsi="Times New Roman" w:cs="Times New Roman"/>
          <w:sz w:val="28"/>
          <w:szCs w:val="28"/>
          <w:lang w:eastAsia="ru-RU"/>
        </w:rPr>
        <w:t>на</w:t>
      </w:r>
      <w:proofErr w:type="gramEnd"/>
      <w:r w:rsidRPr="00174BA7">
        <w:rPr>
          <w:rFonts w:ascii="Times New Roman" w:eastAsia="Times New Roman" w:hAnsi="Times New Roman" w:cs="Times New Roman"/>
          <w:sz w:val="28"/>
          <w:szCs w:val="28"/>
          <w:lang w:eastAsia="ru-RU"/>
        </w:rPr>
        <w:t xml:space="preserve"> корпоративные и государственные (муниципальные) являлась дифференциация требований, предъявляемых в закупочной деятельности, проводимой с использование бюджетных средств или же без них. </w:t>
      </w:r>
    </w:p>
    <w:p w:rsidR="00C91EC1" w:rsidRPr="00174BA7" w:rsidRDefault="00C91EC1" w:rsidP="00BA441F">
      <w:pPr>
        <w:pStyle w:val="a8"/>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Так, обратившись к подпунктам 5,6,7 статьи 3 Закона о контрактной системе, мы видим что заказчиками, на которых распространяются положения указанного закона, являются государственные и муниципальные бюджетные учреждения, т.е. учреждения, которые уполномочены принимать на себя бюджетные обязательств в соответствие с бюджетным законодательством. </w:t>
      </w:r>
    </w:p>
    <w:p w:rsidR="00C91EC1" w:rsidRPr="00174BA7" w:rsidRDefault="00C91EC1" w:rsidP="00BA441F">
      <w:pPr>
        <w:pStyle w:val="a8"/>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Следовательно, когда мы говорим о государственных и муниципальных закупках, мы должны понимать, что средства на оплату товаров, работ и услуг заказчики получают из бюджетов соответствующего уровня. Так, порядок составления расходной части бюджета определен в главе 10 Бюджетного кодекса РФ</w:t>
      </w:r>
      <w:r w:rsidR="00CB22DA">
        <w:rPr>
          <w:rStyle w:val="a5"/>
          <w:rFonts w:ascii="Times New Roman" w:eastAsia="Times New Roman" w:hAnsi="Times New Roman" w:cs="Times New Roman"/>
          <w:sz w:val="28"/>
          <w:szCs w:val="28"/>
          <w:lang w:eastAsia="ru-RU"/>
        </w:rPr>
        <w:footnoteReference w:id="16"/>
      </w:r>
      <w:r w:rsidRPr="00174BA7">
        <w:rPr>
          <w:rFonts w:ascii="Times New Roman" w:eastAsia="Times New Roman" w:hAnsi="Times New Roman" w:cs="Times New Roman"/>
          <w:sz w:val="28"/>
          <w:szCs w:val="28"/>
          <w:lang w:eastAsia="ru-RU"/>
        </w:rPr>
        <w:t>.</w:t>
      </w:r>
    </w:p>
    <w:p w:rsidR="00C91EC1" w:rsidRPr="00174BA7" w:rsidRDefault="00C91EC1" w:rsidP="00BA441F">
      <w:pPr>
        <w:pStyle w:val="a8"/>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Именно необходимостью </w:t>
      </w:r>
      <w:proofErr w:type="gramStart"/>
      <w:r w:rsidRPr="00174BA7">
        <w:rPr>
          <w:rFonts w:ascii="Times New Roman" w:eastAsia="Times New Roman" w:hAnsi="Times New Roman" w:cs="Times New Roman"/>
          <w:sz w:val="28"/>
          <w:szCs w:val="28"/>
          <w:lang w:eastAsia="ru-RU"/>
        </w:rPr>
        <w:t>контроля за</w:t>
      </w:r>
      <w:proofErr w:type="gramEnd"/>
      <w:r w:rsidRPr="00174BA7">
        <w:rPr>
          <w:rFonts w:ascii="Times New Roman" w:eastAsia="Times New Roman" w:hAnsi="Times New Roman" w:cs="Times New Roman"/>
          <w:sz w:val="28"/>
          <w:szCs w:val="28"/>
          <w:lang w:eastAsia="ru-RU"/>
        </w:rPr>
        <w:t xml:space="preserve"> расходованием бюджетных средств, исключением нецелевого использования средств, обосновывается жесткое регулирование закупочной деятельности по Закону о контрактной системе. </w:t>
      </w:r>
    </w:p>
    <w:p w:rsidR="00C91EC1" w:rsidRPr="00174BA7" w:rsidRDefault="00C91EC1" w:rsidP="00BA441F">
      <w:pPr>
        <w:pStyle w:val="a8"/>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lastRenderedPageBreak/>
        <w:t>Кроме того, глава 6 Закона №44-ФЗ, в отличие от Закона №223-ФЗ не предусматривает закрытого перечня оснований для оспаривания результатов закупки, предоставляют право всем заинтересованным лицам, контролирующим органам право обжаловать действия, бездействия, решения и документацию в случае, если они нарушают права и законные интересы указанных лиц.</w:t>
      </w:r>
    </w:p>
    <w:p w:rsidR="00C91EC1" w:rsidRPr="00174BA7" w:rsidRDefault="00C91EC1" w:rsidP="00BA441F">
      <w:pPr>
        <w:pStyle w:val="a8"/>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Диспозитивный характер норм Закона №223-ФЗ может быть обоснован следующим. </w:t>
      </w:r>
    </w:p>
    <w:p w:rsidR="00C91EC1" w:rsidRPr="00174BA7" w:rsidRDefault="00C91EC1" w:rsidP="00BA441F">
      <w:pPr>
        <w:pStyle w:val="a8"/>
        <w:spacing w:after="0" w:line="360" w:lineRule="auto"/>
        <w:ind w:left="0" w:firstLine="709"/>
        <w:jc w:val="both"/>
        <w:rPr>
          <w:rFonts w:ascii="Times New Roman" w:eastAsia="Times New Roman" w:hAnsi="Times New Roman" w:cs="Times New Roman"/>
          <w:sz w:val="28"/>
          <w:szCs w:val="28"/>
          <w:lang w:eastAsia="ru-RU"/>
        </w:rPr>
      </w:pPr>
      <w:proofErr w:type="gramStart"/>
      <w:r w:rsidRPr="00174BA7">
        <w:rPr>
          <w:rFonts w:ascii="Times New Roman" w:eastAsia="Times New Roman" w:hAnsi="Times New Roman" w:cs="Times New Roman"/>
          <w:sz w:val="28"/>
          <w:szCs w:val="28"/>
          <w:lang w:eastAsia="ru-RU"/>
        </w:rPr>
        <w:t>В соответствие с пунктом 2 статьи 1 Закона о закупках товаров, работ и услуг отдельными видами юридических лиц, требования к корпоративным закупкам распространяются на участников гражданского оборота, которые, безусловно, связаны с государством (общества с долей государственного участия более 50 %, бюджетными учреждениями), но используют в своей хозяйственной деятельности не бюджетные средства (в отличие от заказчиков, осуществляющих свою деятельность в соответствие с</w:t>
      </w:r>
      <w:proofErr w:type="gramEnd"/>
      <w:r w:rsidRPr="00174BA7">
        <w:rPr>
          <w:rFonts w:ascii="Times New Roman" w:eastAsia="Times New Roman" w:hAnsi="Times New Roman" w:cs="Times New Roman"/>
          <w:sz w:val="28"/>
          <w:szCs w:val="28"/>
          <w:lang w:eastAsia="ru-RU"/>
        </w:rPr>
        <w:t xml:space="preserve"> </w:t>
      </w:r>
      <w:proofErr w:type="gramStart"/>
      <w:r w:rsidRPr="00174BA7">
        <w:rPr>
          <w:rFonts w:ascii="Times New Roman" w:eastAsia="Times New Roman" w:hAnsi="Times New Roman" w:cs="Times New Roman"/>
          <w:sz w:val="28"/>
          <w:szCs w:val="28"/>
          <w:lang w:eastAsia="ru-RU"/>
        </w:rPr>
        <w:t>Законом о контрактной системе).</w:t>
      </w:r>
      <w:proofErr w:type="gramEnd"/>
      <w:r w:rsidRPr="00174BA7">
        <w:rPr>
          <w:rFonts w:ascii="Times New Roman" w:eastAsia="Times New Roman" w:hAnsi="Times New Roman" w:cs="Times New Roman"/>
          <w:sz w:val="28"/>
          <w:szCs w:val="28"/>
          <w:lang w:eastAsia="ru-RU"/>
        </w:rPr>
        <w:t xml:space="preserve"> Такими заказчиками, например, используются привлеченные или заемные средства, доходы от хозяйственной деятельности и иные поступления средств. </w:t>
      </w:r>
    </w:p>
    <w:p w:rsidR="00C91EC1" w:rsidRPr="00174BA7" w:rsidRDefault="00C91EC1" w:rsidP="00BA441F">
      <w:pPr>
        <w:pStyle w:val="a8"/>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В указанном случае целью законодателя являлся не тотальный </w:t>
      </w:r>
      <w:proofErr w:type="gramStart"/>
      <w:r w:rsidRPr="00174BA7">
        <w:rPr>
          <w:rFonts w:ascii="Times New Roman" w:eastAsia="Times New Roman" w:hAnsi="Times New Roman" w:cs="Times New Roman"/>
          <w:sz w:val="28"/>
          <w:szCs w:val="28"/>
          <w:lang w:eastAsia="ru-RU"/>
        </w:rPr>
        <w:t>контроль за</w:t>
      </w:r>
      <w:proofErr w:type="gramEnd"/>
      <w:r w:rsidRPr="00174BA7">
        <w:rPr>
          <w:rFonts w:ascii="Times New Roman" w:eastAsia="Times New Roman" w:hAnsi="Times New Roman" w:cs="Times New Roman"/>
          <w:sz w:val="28"/>
          <w:szCs w:val="28"/>
          <w:lang w:eastAsia="ru-RU"/>
        </w:rPr>
        <w:t xml:space="preserve"> расходованием средств заказчиками, а создание условий для конкуренции. </w:t>
      </w:r>
    </w:p>
    <w:p w:rsidR="00C91EC1" w:rsidRPr="00174BA7" w:rsidRDefault="00C91EC1" w:rsidP="00BA441F">
      <w:pPr>
        <w:pStyle w:val="a8"/>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Снова обратившись к положениям Закона №223-ФЗ, мы видим, что законодатель требует лишь обеспечения прозрачности, открытости проводимых закупок, не устанавливает жестких перечней ЭТП, способов проведения закупок. </w:t>
      </w:r>
    </w:p>
    <w:p w:rsidR="00C91EC1" w:rsidRPr="00174BA7" w:rsidRDefault="00C91EC1" w:rsidP="00BA441F">
      <w:pPr>
        <w:pStyle w:val="a8"/>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Кроме того, часть 10 статьи 3 Закона №223-ФЗ устанавливает закрытый перечень оснований для подачи жалобы на действия (бездействия) заказчика, указывает лиц, которые могут подавать соответствующие заявления и жалобы в контролирующие органы. Это еще раз наглядно подтверждает сделанные нами выше выводы о целях Закона №223-ФЗ по обеспечению открытости и прозрачности закупок. </w:t>
      </w:r>
    </w:p>
    <w:p w:rsidR="00C91EC1" w:rsidRPr="00174BA7" w:rsidRDefault="00C91EC1" w:rsidP="00BA441F">
      <w:pPr>
        <w:pStyle w:val="a8"/>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lastRenderedPageBreak/>
        <w:t>Но с другой стороны, предоставление полной свободы участникам закупок также нецелесообразно. В указанном случае обеспечение конкуренции будет практически невозможно, поскольку механизмы воздействия на участников будут отсутствовать.</w:t>
      </w:r>
    </w:p>
    <w:p w:rsidR="00C91EC1" w:rsidRPr="00174BA7" w:rsidRDefault="00C91EC1" w:rsidP="00BA441F">
      <w:pPr>
        <w:pStyle w:val="a8"/>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Следовательно, действующее диспозитивное и формальное регулирование, содержащееся в Законе №223-ФЗ, носит сдерживающий характер, позволяющий обеспечивать наличие конкуренции при проведении закупки отдельными видами юридических лиц.</w:t>
      </w:r>
    </w:p>
    <w:p w:rsidR="00C91EC1" w:rsidRPr="00174BA7" w:rsidRDefault="00C91EC1" w:rsidP="00BA441F">
      <w:pPr>
        <w:pStyle w:val="a8"/>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Поскольку в настоящей работе нами будут исследоваться проблемы, возникающие в ходе разработки положений о закупках, иной конкурсной документации, проблемы требований, предъявляемых к указанным документам, проблемы отдельных способов закупки, вышеизложенный анализ целей обеспечения конкуренции на закупках, отличительных особенностей Закона №223-ФЗ позволяет сделать нам следующие выводы:</w:t>
      </w:r>
    </w:p>
    <w:p w:rsidR="00C91EC1" w:rsidRPr="00174BA7" w:rsidRDefault="00C91EC1" w:rsidP="00BA441F">
      <w:pPr>
        <w:pStyle w:val="a8"/>
        <w:numPr>
          <w:ilvl w:val="0"/>
          <w:numId w:val="18"/>
        </w:numPr>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Целью дифференциации требований к корпоративным и государственным (муниципальным) закупкам является установление разного уровня регулирования в отношении закупок, проводимых с использованием бюджетных средств и без таковых;</w:t>
      </w:r>
    </w:p>
    <w:p w:rsidR="00C91EC1" w:rsidRPr="00174BA7" w:rsidRDefault="00C91EC1" w:rsidP="00BA441F">
      <w:pPr>
        <w:pStyle w:val="a8"/>
        <w:numPr>
          <w:ilvl w:val="0"/>
          <w:numId w:val="18"/>
        </w:numPr>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Законодательство в области корпоративных закупок не должно быть императивным, регулирующим всю торговую процедуру, должно носить сдерживающий характер, устанавливать лишь общие правила игры в ходе закупок;</w:t>
      </w:r>
    </w:p>
    <w:p w:rsidR="00C91EC1" w:rsidRPr="00174BA7" w:rsidRDefault="00C91EC1" w:rsidP="00BA441F">
      <w:pPr>
        <w:pStyle w:val="a8"/>
        <w:numPr>
          <w:ilvl w:val="0"/>
          <w:numId w:val="18"/>
        </w:numPr>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Поскольку Закон №223-ФЗ содержит лишь обязанность опубликования Положений о закупках и иной конкурсной документации, применение аналогии закона в данном случае нецелесообразно. Однако</w:t>
      </w:r>
      <w:proofErr w:type="gramStart"/>
      <w:r w:rsidRPr="00174BA7">
        <w:rPr>
          <w:rFonts w:ascii="Times New Roman" w:eastAsia="Times New Roman" w:hAnsi="Times New Roman" w:cs="Times New Roman"/>
          <w:sz w:val="28"/>
          <w:szCs w:val="28"/>
          <w:lang w:eastAsia="ru-RU"/>
        </w:rPr>
        <w:t>,</w:t>
      </w:r>
      <w:proofErr w:type="gramEnd"/>
      <w:r w:rsidRPr="00174BA7">
        <w:rPr>
          <w:rFonts w:ascii="Times New Roman" w:eastAsia="Times New Roman" w:hAnsi="Times New Roman" w:cs="Times New Roman"/>
          <w:sz w:val="28"/>
          <w:szCs w:val="28"/>
          <w:lang w:eastAsia="ru-RU"/>
        </w:rPr>
        <w:t xml:space="preserve"> при разработке Положений о закупках заказчики вправе использовать положения Закона №44-ФЗ в качестве основы для конкурсной документации.</w:t>
      </w:r>
    </w:p>
    <w:p w:rsidR="00C91EC1" w:rsidRDefault="00C91EC1" w:rsidP="00174BA7">
      <w:pPr>
        <w:spacing w:after="0" w:line="360" w:lineRule="auto"/>
        <w:rPr>
          <w:rFonts w:ascii="Times New Roman" w:hAnsi="Times New Roman" w:cs="Times New Roman"/>
          <w:b/>
          <w:sz w:val="28"/>
          <w:szCs w:val="28"/>
        </w:rPr>
      </w:pPr>
    </w:p>
    <w:p w:rsidR="00CB22DA" w:rsidRPr="00174BA7" w:rsidRDefault="00CB22DA" w:rsidP="00174BA7">
      <w:pPr>
        <w:spacing w:after="0" w:line="360" w:lineRule="auto"/>
        <w:rPr>
          <w:rFonts w:ascii="Times New Roman" w:hAnsi="Times New Roman" w:cs="Times New Roman"/>
          <w:b/>
          <w:sz w:val="28"/>
          <w:szCs w:val="28"/>
        </w:rPr>
      </w:pPr>
    </w:p>
    <w:p w:rsidR="0069771C" w:rsidRPr="00174BA7" w:rsidRDefault="00F46DA0" w:rsidP="00BA441F">
      <w:pPr>
        <w:pStyle w:val="1"/>
        <w:spacing w:line="360" w:lineRule="auto"/>
        <w:jc w:val="center"/>
        <w:rPr>
          <w:rFonts w:ascii="Times New Roman" w:hAnsi="Times New Roman" w:cs="Times New Roman"/>
          <w:color w:val="000000" w:themeColor="text1"/>
        </w:rPr>
      </w:pPr>
      <w:bookmarkStart w:id="4" w:name="_Toc481928082"/>
      <w:r>
        <w:rPr>
          <w:rFonts w:ascii="Times New Roman" w:hAnsi="Times New Roman" w:cs="Times New Roman"/>
          <w:color w:val="000000" w:themeColor="text1"/>
        </w:rPr>
        <w:lastRenderedPageBreak/>
        <w:t xml:space="preserve">Глава </w:t>
      </w:r>
      <w:r>
        <w:rPr>
          <w:rFonts w:ascii="Times New Roman" w:hAnsi="Times New Roman" w:cs="Times New Roman"/>
          <w:color w:val="000000" w:themeColor="text1"/>
          <w:lang w:val="en-US"/>
        </w:rPr>
        <w:t>II</w:t>
      </w:r>
      <w:r>
        <w:rPr>
          <w:rFonts w:ascii="Times New Roman" w:hAnsi="Times New Roman" w:cs="Times New Roman"/>
          <w:color w:val="000000" w:themeColor="text1"/>
        </w:rPr>
        <w:t xml:space="preserve">. </w:t>
      </w:r>
      <w:r w:rsidR="0069771C" w:rsidRPr="00174BA7">
        <w:rPr>
          <w:rFonts w:ascii="Times New Roman" w:hAnsi="Times New Roman" w:cs="Times New Roman"/>
          <w:color w:val="000000" w:themeColor="text1"/>
        </w:rPr>
        <w:t xml:space="preserve"> Требования, предъявляемые к конкурсной документации участников закупок, проводимых отдельными видами юридических лиц</w:t>
      </w:r>
      <w:bookmarkEnd w:id="4"/>
    </w:p>
    <w:p w:rsidR="0069771C" w:rsidRPr="00174BA7" w:rsidRDefault="0069771C" w:rsidP="00BA441F">
      <w:pPr>
        <w:spacing w:after="0" w:line="360" w:lineRule="auto"/>
        <w:ind w:firstLine="709"/>
        <w:jc w:val="both"/>
        <w:rPr>
          <w:rFonts w:ascii="Times New Roman" w:hAnsi="Times New Roman" w:cs="Times New Roman"/>
          <w:sz w:val="28"/>
          <w:szCs w:val="28"/>
        </w:rPr>
      </w:pPr>
      <w:r w:rsidRPr="00174BA7">
        <w:rPr>
          <w:rFonts w:ascii="Times New Roman" w:hAnsi="Times New Roman" w:cs="Times New Roman"/>
          <w:sz w:val="28"/>
          <w:szCs w:val="28"/>
        </w:rPr>
        <w:t>Целью настоящей главы является анализ действующего законодательства, судебной практики, разъяснений контролирующих органов на предмет подходов к разрешению актуальных проблем в области защиты и обеспечения конкуренции, а также на формирование рекомендаций по обеспечению конкуренции при проведении закупочной деятельности.</w:t>
      </w:r>
    </w:p>
    <w:p w:rsidR="0069771C" w:rsidRPr="00174BA7" w:rsidRDefault="0069771C" w:rsidP="00BA441F">
      <w:pPr>
        <w:spacing w:after="0" w:line="360" w:lineRule="auto"/>
        <w:ind w:firstLine="709"/>
        <w:jc w:val="both"/>
        <w:rPr>
          <w:rFonts w:ascii="Times New Roman" w:hAnsi="Times New Roman" w:cs="Times New Roman"/>
          <w:sz w:val="28"/>
          <w:szCs w:val="28"/>
        </w:rPr>
      </w:pPr>
      <w:r w:rsidRPr="00174BA7">
        <w:rPr>
          <w:rFonts w:ascii="Times New Roman" w:hAnsi="Times New Roman" w:cs="Times New Roman"/>
          <w:sz w:val="28"/>
          <w:szCs w:val="28"/>
        </w:rPr>
        <w:t xml:space="preserve">Одним из наиболее важных аспектов обеспечения конкуренции на закупках, проводимых в соответствие с ФЗ-223 или ФЗ-44, является обеспечение максимальной прозрачности осуществляемых заказчиками и участниками действий, предоставление участникам торгов исчерпывающей информации о проводимых закупках товаров, работ и услуг. </w:t>
      </w:r>
    </w:p>
    <w:p w:rsidR="0069771C" w:rsidRPr="00174BA7" w:rsidRDefault="0069771C" w:rsidP="00BA441F">
      <w:pPr>
        <w:spacing w:after="0" w:line="360" w:lineRule="auto"/>
        <w:ind w:firstLine="709"/>
        <w:jc w:val="both"/>
        <w:rPr>
          <w:rFonts w:ascii="Times New Roman" w:hAnsi="Times New Roman" w:cs="Times New Roman"/>
          <w:sz w:val="28"/>
          <w:szCs w:val="28"/>
        </w:rPr>
      </w:pPr>
      <w:r w:rsidRPr="00174BA7">
        <w:rPr>
          <w:rFonts w:ascii="Times New Roman" w:hAnsi="Times New Roman" w:cs="Times New Roman"/>
          <w:sz w:val="28"/>
          <w:szCs w:val="28"/>
        </w:rPr>
        <w:t>К вопросу требований, предъявляемых к закупочной документации нельзя  подходить формально, участники закупочных процедур (организаторы и участники) не должны ограничиваться указыванием краткой, справочной информации и предоставлением документов, требуемых в соответствие с положениями Закона о защите конкуренции, Закона о закупках, проводимых отдельными видами юридических лиц, Постановлениями Правительства</w:t>
      </w:r>
      <w:r w:rsidRPr="00174BA7">
        <w:rPr>
          <w:rStyle w:val="a5"/>
          <w:rFonts w:ascii="Times New Roman" w:hAnsi="Times New Roman" w:cs="Times New Roman"/>
          <w:sz w:val="28"/>
          <w:szCs w:val="28"/>
        </w:rPr>
        <w:footnoteReference w:id="17"/>
      </w:r>
      <w:r w:rsidRPr="00174BA7">
        <w:rPr>
          <w:rFonts w:ascii="Times New Roman" w:hAnsi="Times New Roman" w:cs="Times New Roman"/>
          <w:sz w:val="28"/>
          <w:szCs w:val="28"/>
        </w:rPr>
        <w:t xml:space="preserve">. </w:t>
      </w:r>
    </w:p>
    <w:p w:rsidR="0069771C" w:rsidRPr="00174BA7" w:rsidRDefault="0069771C" w:rsidP="00BA441F">
      <w:pPr>
        <w:spacing w:after="0" w:line="360" w:lineRule="auto"/>
        <w:ind w:firstLine="709"/>
        <w:jc w:val="both"/>
        <w:rPr>
          <w:rFonts w:ascii="Times New Roman" w:hAnsi="Times New Roman" w:cs="Times New Roman"/>
          <w:color w:val="000000"/>
          <w:sz w:val="28"/>
          <w:szCs w:val="28"/>
          <w:shd w:val="clear" w:color="auto" w:fill="FFFFFF"/>
        </w:rPr>
      </w:pPr>
      <w:r w:rsidRPr="00174BA7">
        <w:rPr>
          <w:rFonts w:ascii="Times New Roman" w:hAnsi="Times New Roman" w:cs="Times New Roman"/>
          <w:sz w:val="28"/>
          <w:szCs w:val="28"/>
        </w:rPr>
        <w:t xml:space="preserve">Интересный пример формального подхода сторон закупочной процедуры (как организатора, так и участников) изложен в работе </w:t>
      </w:r>
      <w:proofErr w:type="spellStart"/>
      <w:r w:rsidRPr="00174BA7">
        <w:rPr>
          <w:rFonts w:ascii="Times New Roman" w:hAnsi="Times New Roman" w:cs="Times New Roman"/>
          <w:sz w:val="28"/>
          <w:szCs w:val="28"/>
        </w:rPr>
        <w:t>Брыкина</w:t>
      </w:r>
      <w:proofErr w:type="spellEnd"/>
      <w:r w:rsidRPr="00174BA7">
        <w:rPr>
          <w:rFonts w:ascii="Times New Roman" w:hAnsi="Times New Roman" w:cs="Times New Roman"/>
          <w:sz w:val="28"/>
          <w:szCs w:val="28"/>
        </w:rPr>
        <w:t xml:space="preserve"> И.К., посвященной эффективности государственных закупок</w:t>
      </w:r>
      <w:r w:rsidRPr="00174BA7">
        <w:rPr>
          <w:rStyle w:val="a5"/>
          <w:rFonts w:ascii="Times New Roman" w:hAnsi="Times New Roman" w:cs="Times New Roman"/>
          <w:sz w:val="28"/>
          <w:szCs w:val="28"/>
        </w:rPr>
        <w:footnoteReference w:id="18"/>
      </w:r>
      <w:r w:rsidRPr="00174BA7">
        <w:rPr>
          <w:rFonts w:ascii="Times New Roman" w:hAnsi="Times New Roman" w:cs="Times New Roman"/>
          <w:sz w:val="28"/>
          <w:szCs w:val="28"/>
        </w:rPr>
        <w:t xml:space="preserve">. </w:t>
      </w:r>
    </w:p>
    <w:p w:rsidR="0069771C" w:rsidRPr="00174BA7" w:rsidRDefault="0069771C" w:rsidP="00BA441F">
      <w:pPr>
        <w:spacing w:after="0" w:line="360" w:lineRule="auto"/>
        <w:ind w:firstLine="709"/>
        <w:jc w:val="both"/>
        <w:rPr>
          <w:rFonts w:ascii="Times New Roman" w:hAnsi="Times New Roman" w:cs="Times New Roman"/>
          <w:color w:val="000000"/>
          <w:sz w:val="28"/>
          <w:szCs w:val="28"/>
          <w:shd w:val="clear" w:color="auto" w:fill="FFFFFF"/>
        </w:rPr>
      </w:pPr>
      <w:r w:rsidRPr="00174BA7">
        <w:rPr>
          <w:rFonts w:ascii="Times New Roman" w:hAnsi="Times New Roman" w:cs="Times New Roman"/>
          <w:color w:val="000000"/>
          <w:sz w:val="28"/>
          <w:szCs w:val="28"/>
          <w:shd w:val="clear" w:color="auto" w:fill="FFFFFF"/>
        </w:rPr>
        <w:t>Департаментом здравоохранения г. Москвы был проведен ряд конкурсов на поставку изделий медицинского назначения расходных материалов для инфекционного контроля в форме электронных аукционов (№№</w:t>
      </w:r>
      <w:r w:rsidRPr="00174BA7">
        <w:rPr>
          <w:rStyle w:val="apple-converted-space"/>
          <w:rFonts w:ascii="Times New Roman" w:hAnsi="Times New Roman" w:cs="Times New Roman"/>
          <w:color w:val="000000"/>
          <w:sz w:val="28"/>
          <w:szCs w:val="28"/>
          <w:shd w:val="clear" w:color="auto" w:fill="FFFFFF"/>
        </w:rPr>
        <w:t> </w:t>
      </w:r>
      <w:r w:rsidRPr="00174BA7">
        <w:rPr>
          <w:rStyle w:val="wmi-callto"/>
          <w:rFonts w:ascii="Times New Roman" w:hAnsi="Times New Roman" w:cs="Times New Roman"/>
          <w:color w:val="000000"/>
          <w:sz w:val="28"/>
          <w:szCs w:val="28"/>
          <w:shd w:val="clear" w:color="auto" w:fill="FFFFFF"/>
        </w:rPr>
        <w:t>0173200001413001150</w:t>
      </w:r>
      <w:r w:rsidRPr="00174BA7">
        <w:rPr>
          <w:rFonts w:ascii="Times New Roman" w:hAnsi="Times New Roman" w:cs="Times New Roman"/>
          <w:color w:val="000000"/>
          <w:sz w:val="28"/>
          <w:szCs w:val="28"/>
          <w:shd w:val="clear" w:color="auto" w:fill="FFFFFF"/>
        </w:rPr>
        <w:t>,</w:t>
      </w:r>
      <w:r w:rsidRPr="00174BA7">
        <w:rPr>
          <w:rStyle w:val="apple-converted-space"/>
          <w:rFonts w:ascii="Times New Roman" w:hAnsi="Times New Roman" w:cs="Times New Roman"/>
          <w:color w:val="000000"/>
          <w:sz w:val="28"/>
          <w:szCs w:val="28"/>
          <w:shd w:val="clear" w:color="auto" w:fill="FFFFFF"/>
        </w:rPr>
        <w:t> </w:t>
      </w:r>
      <w:r w:rsidRPr="00174BA7">
        <w:rPr>
          <w:rStyle w:val="wmi-callto"/>
          <w:rFonts w:ascii="Times New Roman" w:hAnsi="Times New Roman" w:cs="Times New Roman"/>
          <w:color w:val="000000"/>
          <w:sz w:val="28"/>
          <w:szCs w:val="28"/>
          <w:shd w:val="clear" w:color="auto" w:fill="FFFFFF"/>
        </w:rPr>
        <w:t>0173200001413001148</w:t>
      </w:r>
      <w:r w:rsidRPr="00174BA7">
        <w:rPr>
          <w:rFonts w:ascii="Times New Roman" w:hAnsi="Times New Roman" w:cs="Times New Roman"/>
          <w:color w:val="000000"/>
          <w:sz w:val="28"/>
          <w:szCs w:val="28"/>
          <w:shd w:val="clear" w:color="auto" w:fill="FFFFFF"/>
        </w:rPr>
        <w:t>,</w:t>
      </w:r>
      <w:r w:rsidRPr="00174BA7">
        <w:rPr>
          <w:rStyle w:val="apple-converted-space"/>
          <w:rFonts w:ascii="Times New Roman" w:hAnsi="Times New Roman" w:cs="Times New Roman"/>
          <w:color w:val="000000"/>
          <w:sz w:val="28"/>
          <w:szCs w:val="28"/>
          <w:shd w:val="clear" w:color="auto" w:fill="FFFFFF"/>
        </w:rPr>
        <w:t> </w:t>
      </w:r>
      <w:r w:rsidRPr="00174BA7">
        <w:rPr>
          <w:rStyle w:val="wmi-callto"/>
          <w:rFonts w:ascii="Times New Roman" w:hAnsi="Times New Roman" w:cs="Times New Roman"/>
          <w:color w:val="000000"/>
          <w:sz w:val="28"/>
          <w:szCs w:val="28"/>
          <w:shd w:val="clear" w:color="auto" w:fill="FFFFFF"/>
        </w:rPr>
        <w:t>0173200001413000862</w:t>
      </w:r>
      <w:r w:rsidRPr="00174BA7">
        <w:rPr>
          <w:rFonts w:ascii="Times New Roman" w:hAnsi="Times New Roman" w:cs="Times New Roman"/>
          <w:color w:val="000000"/>
          <w:sz w:val="28"/>
          <w:szCs w:val="28"/>
          <w:shd w:val="clear" w:color="auto" w:fill="FFFFFF"/>
        </w:rPr>
        <w:t>,</w:t>
      </w:r>
      <w:r w:rsidRPr="00174BA7">
        <w:rPr>
          <w:rStyle w:val="apple-converted-space"/>
          <w:rFonts w:ascii="Times New Roman" w:hAnsi="Times New Roman" w:cs="Times New Roman"/>
          <w:color w:val="000000"/>
          <w:sz w:val="28"/>
          <w:szCs w:val="28"/>
          <w:shd w:val="clear" w:color="auto" w:fill="FFFFFF"/>
        </w:rPr>
        <w:t> </w:t>
      </w:r>
      <w:r w:rsidRPr="00174BA7">
        <w:rPr>
          <w:rStyle w:val="wmi-callto"/>
          <w:rFonts w:ascii="Times New Roman" w:hAnsi="Times New Roman" w:cs="Times New Roman"/>
          <w:color w:val="000000"/>
          <w:sz w:val="28"/>
          <w:szCs w:val="28"/>
          <w:shd w:val="clear" w:color="auto" w:fill="FFFFFF"/>
        </w:rPr>
        <w:t>0173200001414000688</w:t>
      </w:r>
      <w:r w:rsidRPr="00174BA7">
        <w:rPr>
          <w:rFonts w:ascii="Times New Roman" w:hAnsi="Times New Roman" w:cs="Times New Roman"/>
          <w:color w:val="000000"/>
          <w:sz w:val="28"/>
          <w:szCs w:val="28"/>
          <w:shd w:val="clear" w:color="auto" w:fill="FFFFFF"/>
        </w:rPr>
        <w:t>,</w:t>
      </w:r>
      <w:r w:rsidRPr="00174BA7">
        <w:rPr>
          <w:rStyle w:val="apple-converted-space"/>
          <w:rFonts w:ascii="Times New Roman" w:hAnsi="Times New Roman" w:cs="Times New Roman"/>
          <w:color w:val="000000"/>
          <w:sz w:val="28"/>
          <w:szCs w:val="28"/>
          <w:shd w:val="clear" w:color="auto" w:fill="FFFFFF"/>
        </w:rPr>
        <w:t> </w:t>
      </w:r>
      <w:r w:rsidRPr="00174BA7">
        <w:rPr>
          <w:rStyle w:val="wmi-callto"/>
          <w:rFonts w:ascii="Times New Roman" w:hAnsi="Times New Roman" w:cs="Times New Roman"/>
          <w:color w:val="000000"/>
          <w:sz w:val="28"/>
          <w:szCs w:val="28"/>
          <w:shd w:val="clear" w:color="auto" w:fill="FFFFFF"/>
        </w:rPr>
        <w:t>0173200001414000823</w:t>
      </w:r>
      <w:r w:rsidRPr="00174BA7">
        <w:rPr>
          <w:rFonts w:ascii="Times New Roman" w:hAnsi="Times New Roman" w:cs="Times New Roman"/>
          <w:color w:val="000000"/>
          <w:sz w:val="28"/>
          <w:szCs w:val="28"/>
          <w:shd w:val="clear" w:color="auto" w:fill="FFFFFF"/>
        </w:rPr>
        <w:t>,</w:t>
      </w:r>
      <w:r w:rsidRPr="00174BA7">
        <w:rPr>
          <w:rStyle w:val="wmi-callto"/>
          <w:rFonts w:ascii="Times New Roman" w:hAnsi="Times New Roman" w:cs="Times New Roman"/>
          <w:color w:val="000000"/>
          <w:sz w:val="28"/>
          <w:szCs w:val="28"/>
          <w:shd w:val="clear" w:color="auto" w:fill="FFFFFF"/>
        </w:rPr>
        <w:t>0173200001414000840</w:t>
      </w:r>
      <w:r w:rsidRPr="00174BA7">
        <w:rPr>
          <w:rFonts w:ascii="Times New Roman" w:hAnsi="Times New Roman" w:cs="Times New Roman"/>
          <w:color w:val="000000"/>
          <w:sz w:val="28"/>
          <w:szCs w:val="28"/>
          <w:shd w:val="clear" w:color="auto" w:fill="FFFFFF"/>
        </w:rPr>
        <w:t>). Во всех аукционах участвовали только три компании: ООО "Фармстандарт-</w:t>
      </w:r>
      <w:r w:rsidRPr="00174BA7">
        <w:rPr>
          <w:rFonts w:ascii="Times New Roman" w:hAnsi="Times New Roman" w:cs="Times New Roman"/>
          <w:color w:val="000000"/>
          <w:sz w:val="28"/>
          <w:szCs w:val="28"/>
          <w:shd w:val="clear" w:color="auto" w:fill="FFFFFF"/>
        </w:rPr>
        <w:lastRenderedPageBreak/>
        <w:t xml:space="preserve">Медтехника", ООО "ДГМ </w:t>
      </w:r>
      <w:proofErr w:type="spellStart"/>
      <w:r w:rsidRPr="00174BA7">
        <w:rPr>
          <w:rFonts w:ascii="Times New Roman" w:hAnsi="Times New Roman" w:cs="Times New Roman"/>
          <w:color w:val="000000"/>
          <w:sz w:val="28"/>
          <w:szCs w:val="28"/>
          <w:shd w:val="clear" w:color="auto" w:fill="FFFFFF"/>
        </w:rPr>
        <w:t>Фарма</w:t>
      </w:r>
      <w:proofErr w:type="spellEnd"/>
      <w:r w:rsidRPr="00174BA7">
        <w:rPr>
          <w:rFonts w:ascii="Times New Roman" w:hAnsi="Times New Roman" w:cs="Times New Roman"/>
          <w:color w:val="000000"/>
          <w:sz w:val="28"/>
          <w:szCs w:val="28"/>
          <w:shd w:val="clear" w:color="auto" w:fill="FFFFFF"/>
        </w:rPr>
        <w:t xml:space="preserve"> Аппарате </w:t>
      </w:r>
      <w:proofErr w:type="gramStart"/>
      <w:r w:rsidRPr="00174BA7">
        <w:rPr>
          <w:rFonts w:ascii="Times New Roman" w:hAnsi="Times New Roman" w:cs="Times New Roman"/>
          <w:color w:val="000000"/>
          <w:sz w:val="28"/>
          <w:szCs w:val="28"/>
          <w:shd w:val="clear" w:color="auto" w:fill="FFFFFF"/>
        </w:rPr>
        <w:t>РУС</w:t>
      </w:r>
      <w:proofErr w:type="gramEnd"/>
      <w:r w:rsidRPr="00174BA7">
        <w:rPr>
          <w:rFonts w:ascii="Times New Roman" w:hAnsi="Times New Roman" w:cs="Times New Roman"/>
          <w:color w:val="000000"/>
          <w:sz w:val="28"/>
          <w:szCs w:val="28"/>
          <w:shd w:val="clear" w:color="auto" w:fill="FFFFFF"/>
        </w:rPr>
        <w:t>", ООО "</w:t>
      </w:r>
      <w:proofErr w:type="spellStart"/>
      <w:r w:rsidRPr="00174BA7">
        <w:rPr>
          <w:rFonts w:ascii="Times New Roman" w:hAnsi="Times New Roman" w:cs="Times New Roman"/>
          <w:color w:val="000000"/>
          <w:sz w:val="28"/>
          <w:szCs w:val="28"/>
          <w:shd w:val="clear" w:color="auto" w:fill="FFFFFF"/>
        </w:rPr>
        <w:t>Биомир</w:t>
      </w:r>
      <w:proofErr w:type="spellEnd"/>
      <w:r w:rsidRPr="00174BA7">
        <w:rPr>
          <w:rFonts w:ascii="Times New Roman" w:hAnsi="Times New Roman" w:cs="Times New Roman"/>
          <w:color w:val="000000"/>
          <w:sz w:val="28"/>
          <w:szCs w:val="28"/>
          <w:shd w:val="clear" w:color="auto" w:fill="FFFFFF"/>
        </w:rPr>
        <w:t xml:space="preserve">-Центр", и везде цена была незначительно снижена. Как пояснили участники рынка, скорее всего, техническое задание для указанных конкурсов составлялось таким образом, что всем его условиям (размерный ряд, технические и функциональные характеристики и пр.) соответствовала единственная торговая марка "DGM </w:t>
      </w:r>
      <w:proofErr w:type="spellStart"/>
      <w:r w:rsidRPr="00174BA7">
        <w:rPr>
          <w:rFonts w:ascii="Times New Roman" w:hAnsi="Times New Roman" w:cs="Times New Roman"/>
          <w:color w:val="000000"/>
          <w:sz w:val="28"/>
          <w:szCs w:val="28"/>
          <w:shd w:val="clear" w:color="auto" w:fill="FFFFFF"/>
        </w:rPr>
        <w:t>Steriguard</w:t>
      </w:r>
      <w:proofErr w:type="spellEnd"/>
      <w:r w:rsidRPr="00174BA7">
        <w:rPr>
          <w:rFonts w:ascii="Times New Roman" w:hAnsi="Times New Roman" w:cs="Times New Roman"/>
          <w:color w:val="000000"/>
          <w:sz w:val="28"/>
          <w:szCs w:val="28"/>
          <w:shd w:val="clear" w:color="auto" w:fill="FFFFFF"/>
        </w:rPr>
        <w:t>" производства группы компаний DGM (Швейцария). Если подходить формально к анализу этих закупок, то вероятно, что никаких явных нарушений в них не обнаружится.</w:t>
      </w:r>
    </w:p>
    <w:p w:rsidR="0069771C" w:rsidRPr="00174BA7" w:rsidRDefault="0069771C" w:rsidP="00BA441F">
      <w:pPr>
        <w:spacing w:after="0" w:line="360" w:lineRule="auto"/>
        <w:ind w:firstLine="709"/>
        <w:jc w:val="both"/>
        <w:rPr>
          <w:rFonts w:ascii="Times New Roman" w:hAnsi="Times New Roman" w:cs="Times New Roman"/>
          <w:color w:val="000000"/>
          <w:sz w:val="28"/>
          <w:szCs w:val="28"/>
          <w:shd w:val="clear" w:color="auto" w:fill="FFFFFF"/>
        </w:rPr>
      </w:pPr>
      <w:r w:rsidRPr="00174BA7">
        <w:rPr>
          <w:rFonts w:ascii="Times New Roman" w:hAnsi="Times New Roman" w:cs="Times New Roman"/>
          <w:color w:val="000000"/>
          <w:sz w:val="28"/>
          <w:szCs w:val="28"/>
          <w:shd w:val="clear" w:color="auto" w:fill="FFFFFF"/>
        </w:rPr>
        <w:t>Важно отметить, что заявлений об оспаривании результатов закупки не подавалось, последующие проверки результатов закупки контролирующими органами не проводились.</w:t>
      </w:r>
    </w:p>
    <w:p w:rsidR="0069771C" w:rsidRPr="00174BA7" w:rsidRDefault="0069771C" w:rsidP="00BA441F">
      <w:pPr>
        <w:spacing w:after="0" w:line="360" w:lineRule="auto"/>
        <w:ind w:firstLine="709"/>
        <w:jc w:val="both"/>
        <w:rPr>
          <w:rFonts w:ascii="Times New Roman" w:hAnsi="Times New Roman" w:cs="Times New Roman"/>
          <w:color w:val="000000"/>
          <w:sz w:val="28"/>
          <w:szCs w:val="28"/>
          <w:shd w:val="clear" w:color="auto" w:fill="FFFFFF"/>
        </w:rPr>
      </w:pPr>
      <w:r w:rsidRPr="00174BA7">
        <w:rPr>
          <w:rFonts w:ascii="Times New Roman" w:hAnsi="Times New Roman" w:cs="Times New Roman"/>
          <w:color w:val="000000"/>
          <w:sz w:val="28"/>
          <w:szCs w:val="28"/>
          <w:shd w:val="clear" w:color="auto" w:fill="FFFFFF"/>
        </w:rPr>
        <w:t xml:space="preserve">Проведя анализ конкурсной документации, находящейся в открытом доступе, автором отмечено, что ее основу составляли коммерческие предложения от компаний, представляющих интересы одного производителя. В то же время, на российском рынке представлена продукция аналогичного назначения от 5 зарегистрированных производителей. </w:t>
      </w:r>
    </w:p>
    <w:p w:rsidR="0069771C" w:rsidRPr="00174BA7" w:rsidRDefault="0069771C" w:rsidP="00BA441F">
      <w:pPr>
        <w:spacing w:after="0" w:line="360" w:lineRule="auto"/>
        <w:ind w:firstLine="709"/>
        <w:jc w:val="both"/>
        <w:rPr>
          <w:rFonts w:ascii="Times New Roman" w:hAnsi="Times New Roman" w:cs="Times New Roman"/>
          <w:color w:val="000000"/>
          <w:sz w:val="28"/>
          <w:szCs w:val="28"/>
          <w:shd w:val="clear" w:color="auto" w:fill="FFFFFF"/>
        </w:rPr>
      </w:pPr>
      <w:r w:rsidRPr="00174BA7">
        <w:rPr>
          <w:rFonts w:ascii="Times New Roman" w:hAnsi="Times New Roman" w:cs="Times New Roman"/>
          <w:color w:val="000000"/>
          <w:sz w:val="28"/>
          <w:szCs w:val="28"/>
          <w:shd w:val="clear" w:color="auto" w:fill="FFFFFF"/>
        </w:rPr>
        <w:t>Указанный пример наглядно иллюстрирует нам проблему формального подхода, как участников закупочной процедуры, организаторов, так и контролирующих органов к проблеме требований к конкурсной документации, которые смогли бы обеспечить надлежащий уровень конкуренции участников оборота.</w:t>
      </w:r>
    </w:p>
    <w:p w:rsidR="0069771C" w:rsidRPr="00174BA7" w:rsidRDefault="0069771C" w:rsidP="009C1BC9">
      <w:pPr>
        <w:spacing w:after="0" w:line="360" w:lineRule="auto"/>
        <w:ind w:firstLine="709"/>
        <w:jc w:val="both"/>
        <w:rPr>
          <w:rFonts w:ascii="Times New Roman" w:hAnsi="Times New Roman" w:cs="Times New Roman"/>
          <w:color w:val="000000"/>
          <w:sz w:val="28"/>
          <w:szCs w:val="28"/>
          <w:shd w:val="clear" w:color="auto" w:fill="FFFFFF"/>
        </w:rPr>
      </w:pPr>
      <w:r w:rsidRPr="00174BA7">
        <w:rPr>
          <w:rFonts w:ascii="Times New Roman" w:hAnsi="Times New Roman" w:cs="Times New Roman"/>
          <w:color w:val="000000"/>
          <w:sz w:val="28"/>
          <w:szCs w:val="28"/>
          <w:shd w:val="clear" w:color="auto" w:fill="FFFFFF"/>
        </w:rPr>
        <w:t>Именно в целях анализа проблем действующего законодательства, подхода участников оборота к конкурсной документации и составлению положений о закупках, полагаю необходимым провести анализ положений о закупках, извещений о закупках и иной закупочной документации.</w:t>
      </w:r>
    </w:p>
    <w:p w:rsidR="000372DC" w:rsidRPr="00174BA7" w:rsidRDefault="000372DC" w:rsidP="009C1BC9">
      <w:pPr>
        <w:spacing w:after="0" w:line="360" w:lineRule="auto"/>
        <w:ind w:firstLine="567"/>
        <w:jc w:val="both"/>
        <w:rPr>
          <w:rFonts w:ascii="Times New Roman" w:hAnsi="Times New Roman" w:cs="Times New Roman"/>
          <w:color w:val="000000"/>
          <w:sz w:val="28"/>
          <w:szCs w:val="28"/>
          <w:shd w:val="clear" w:color="auto" w:fill="FFFFFF"/>
        </w:rPr>
      </w:pPr>
    </w:p>
    <w:p w:rsidR="00C91EC1" w:rsidRPr="009C1BC9" w:rsidRDefault="00275D2E" w:rsidP="009C1BC9">
      <w:pPr>
        <w:pStyle w:val="2"/>
        <w:spacing w:before="0" w:line="360" w:lineRule="auto"/>
        <w:jc w:val="center"/>
        <w:rPr>
          <w:rFonts w:ascii="Times New Roman" w:hAnsi="Times New Roman" w:cs="Times New Roman"/>
          <w:i/>
          <w:color w:val="000000" w:themeColor="text1"/>
          <w:sz w:val="28"/>
          <w:szCs w:val="28"/>
          <w:shd w:val="clear" w:color="auto" w:fill="FFFFFF"/>
        </w:rPr>
      </w:pPr>
      <w:bookmarkStart w:id="5" w:name="_Toc481928083"/>
      <w:r>
        <w:rPr>
          <w:rFonts w:ascii="Times New Roman" w:hAnsi="Times New Roman" w:cs="Times New Roman"/>
          <w:i/>
          <w:color w:val="000000" w:themeColor="text1"/>
          <w:sz w:val="28"/>
          <w:szCs w:val="28"/>
          <w:shd w:val="clear" w:color="auto" w:fill="FFFFFF"/>
        </w:rPr>
        <w:t>§1 -</w:t>
      </w:r>
      <w:r w:rsidR="0069771C" w:rsidRPr="009C1BC9">
        <w:rPr>
          <w:rFonts w:ascii="Times New Roman" w:hAnsi="Times New Roman" w:cs="Times New Roman"/>
          <w:i/>
          <w:color w:val="000000" w:themeColor="text1"/>
          <w:sz w:val="28"/>
          <w:szCs w:val="28"/>
          <w:shd w:val="clear" w:color="auto" w:fill="FFFFFF"/>
        </w:rPr>
        <w:t xml:space="preserve"> Требования, предъявляемые к положениям о закупках</w:t>
      </w:r>
      <w:bookmarkEnd w:id="5"/>
    </w:p>
    <w:p w:rsidR="0069771C" w:rsidRPr="00174BA7" w:rsidRDefault="0069771C" w:rsidP="009C1BC9">
      <w:pPr>
        <w:spacing w:after="0" w:line="360" w:lineRule="auto"/>
        <w:ind w:firstLine="709"/>
        <w:jc w:val="both"/>
        <w:rPr>
          <w:rFonts w:ascii="Times New Roman" w:eastAsia="Times New Roman" w:hAnsi="Times New Roman" w:cs="Times New Roman"/>
          <w:sz w:val="28"/>
          <w:szCs w:val="28"/>
          <w:lang w:eastAsia="ru-RU"/>
        </w:rPr>
      </w:pPr>
      <w:proofErr w:type="gramStart"/>
      <w:r w:rsidRPr="00174BA7">
        <w:rPr>
          <w:rFonts w:ascii="Times New Roman" w:eastAsia="Times New Roman" w:hAnsi="Times New Roman" w:cs="Times New Roman"/>
          <w:sz w:val="28"/>
          <w:szCs w:val="28"/>
          <w:lang w:eastAsia="ru-RU"/>
        </w:rPr>
        <w:t xml:space="preserve">Ключевым принципом закупок, как проводимых в соответствие с Законом №223-ФЗ, так и в соответствие с Законом №44-ФЗ является принцип информационной открытости закупок, поскольку только при обеспечении </w:t>
      </w:r>
      <w:r w:rsidRPr="00174BA7">
        <w:rPr>
          <w:rFonts w:ascii="Times New Roman" w:eastAsia="Times New Roman" w:hAnsi="Times New Roman" w:cs="Times New Roman"/>
          <w:sz w:val="28"/>
          <w:szCs w:val="28"/>
          <w:lang w:eastAsia="ru-RU"/>
        </w:rPr>
        <w:lastRenderedPageBreak/>
        <w:t>доступа ко всей необходимой для сторон закупки информации, в том числе об организаторе, предмете закупки, требованиям к участникам и предмету закупке, порядке подведения итогов и выбора победителя, можно будет говорить об обеспечении и наличии</w:t>
      </w:r>
      <w:proofErr w:type="gramEnd"/>
      <w:r w:rsidRPr="00174BA7">
        <w:rPr>
          <w:rFonts w:ascii="Times New Roman" w:eastAsia="Times New Roman" w:hAnsi="Times New Roman" w:cs="Times New Roman"/>
          <w:sz w:val="28"/>
          <w:szCs w:val="28"/>
          <w:lang w:eastAsia="ru-RU"/>
        </w:rPr>
        <w:t xml:space="preserve"> конкуренции при проведении закупок.</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Особое место среди документов, регламентирующих </w:t>
      </w:r>
      <w:proofErr w:type="gramStart"/>
      <w:r w:rsidRPr="00174BA7">
        <w:rPr>
          <w:rFonts w:ascii="Times New Roman" w:eastAsia="Times New Roman" w:hAnsi="Times New Roman" w:cs="Times New Roman"/>
          <w:sz w:val="28"/>
          <w:szCs w:val="28"/>
          <w:lang w:eastAsia="ru-RU"/>
        </w:rPr>
        <w:t>закупки, проводимые в соответствие с Законом №223-ФЗ занимает</w:t>
      </w:r>
      <w:proofErr w:type="gramEnd"/>
      <w:r w:rsidRPr="00174BA7">
        <w:rPr>
          <w:rFonts w:ascii="Times New Roman" w:eastAsia="Times New Roman" w:hAnsi="Times New Roman" w:cs="Times New Roman"/>
          <w:sz w:val="28"/>
          <w:szCs w:val="28"/>
          <w:lang w:eastAsia="ru-RU"/>
        </w:rPr>
        <w:t xml:space="preserve"> Положение о закупках.</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proofErr w:type="gramStart"/>
      <w:r w:rsidRPr="00174BA7">
        <w:rPr>
          <w:rFonts w:ascii="Times New Roman" w:eastAsia="Times New Roman" w:hAnsi="Times New Roman" w:cs="Times New Roman"/>
          <w:sz w:val="28"/>
          <w:szCs w:val="28"/>
          <w:lang w:eastAsia="ru-RU"/>
        </w:rPr>
        <w:t>Так, пункт 2 статьи 2 указанного Закона о закупках товаров, работ и услуг, проводимых отдельными видами юридических лиц, указывает, что Положение о закупках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w:t>
      </w:r>
      <w:proofErr w:type="gramEnd"/>
      <w:r w:rsidRPr="00174BA7">
        <w:rPr>
          <w:rFonts w:ascii="Times New Roman" w:eastAsia="Times New Roman" w:hAnsi="Times New Roman" w:cs="Times New Roman"/>
          <w:sz w:val="28"/>
          <w:szCs w:val="28"/>
          <w:lang w:eastAsia="ru-RU"/>
        </w:rPr>
        <w:t xml:space="preserve"> связанные с обеспечением закупки положения. </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Структура Положения о закупке содержит общую и особенную части.</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Общая часть положения о закупке должна содержать обязательную </w:t>
      </w:r>
      <w:proofErr w:type="gramStart"/>
      <w:r w:rsidRPr="00174BA7">
        <w:rPr>
          <w:rFonts w:ascii="Times New Roman" w:eastAsia="Times New Roman" w:hAnsi="Times New Roman" w:cs="Times New Roman"/>
          <w:sz w:val="28"/>
          <w:szCs w:val="28"/>
          <w:lang w:eastAsia="ru-RU"/>
        </w:rPr>
        <w:t>информацию</w:t>
      </w:r>
      <w:proofErr w:type="gramEnd"/>
      <w:r w:rsidRPr="00174BA7">
        <w:rPr>
          <w:rFonts w:ascii="Times New Roman" w:eastAsia="Times New Roman" w:hAnsi="Times New Roman" w:cs="Times New Roman"/>
          <w:sz w:val="28"/>
          <w:szCs w:val="28"/>
          <w:lang w:eastAsia="ru-RU"/>
        </w:rPr>
        <w:t xml:space="preserve"> указанную в пункте 2 статьи 2 ФЗ-223, особенная часть - описание конкретных способов закупок, например конкурсы, аукционы, запросы предложений и т.д.</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Поскольку лишь теоретический подход к исследованию роли и целей существования Положений о закупках представляется недостаточным, обратимся к анализу Положений о закупках крупнейших участников рынка, осуществляющих закупки в соответствие с Законом №223-ФЗ</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proofErr w:type="gramStart"/>
      <w:r w:rsidRPr="00174BA7">
        <w:rPr>
          <w:rFonts w:ascii="Times New Roman" w:eastAsia="Times New Roman" w:hAnsi="Times New Roman" w:cs="Times New Roman"/>
          <w:sz w:val="28"/>
          <w:szCs w:val="28"/>
          <w:lang w:eastAsia="ru-RU"/>
        </w:rPr>
        <w:t>В пункте 7 Приложения №1 к настоящей Выпускной квалификационной работе приведены результаты анализа Положений о закупках трех крупнейших участников закупок – ПАО Сбербанк</w:t>
      </w:r>
      <w:r w:rsidR="000334D8">
        <w:rPr>
          <w:rStyle w:val="a5"/>
          <w:rFonts w:ascii="Times New Roman" w:eastAsia="Times New Roman" w:hAnsi="Times New Roman" w:cs="Times New Roman"/>
          <w:sz w:val="28"/>
          <w:szCs w:val="28"/>
          <w:lang w:eastAsia="ru-RU"/>
        </w:rPr>
        <w:footnoteReference w:id="19"/>
      </w:r>
      <w:r w:rsidRPr="00174BA7">
        <w:rPr>
          <w:rFonts w:ascii="Times New Roman" w:eastAsia="Times New Roman" w:hAnsi="Times New Roman" w:cs="Times New Roman"/>
          <w:sz w:val="28"/>
          <w:szCs w:val="28"/>
          <w:lang w:eastAsia="ru-RU"/>
        </w:rPr>
        <w:t xml:space="preserve"> (финансовая сфера), ОАО</w:t>
      </w:r>
      <w:r w:rsidR="002F60DC">
        <w:rPr>
          <w:rFonts w:ascii="Times New Roman" w:eastAsia="Times New Roman" w:hAnsi="Times New Roman" w:cs="Times New Roman"/>
          <w:sz w:val="28"/>
          <w:szCs w:val="28"/>
          <w:lang w:eastAsia="ru-RU"/>
        </w:rPr>
        <w:t xml:space="preserve"> </w:t>
      </w:r>
      <w:r w:rsidRPr="00174BA7">
        <w:rPr>
          <w:rFonts w:ascii="Times New Roman" w:eastAsia="Times New Roman" w:hAnsi="Times New Roman" w:cs="Times New Roman"/>
          <w:sz w:val="28"/>
          <w:szCs w:val="28"/>
          <w:lang w:eastAsia="ru-RU"/>
        </w:rPr>
        <w:t xml:space="preserve">«НК </w:t>
      </w:r>
      <w:r w:rsidRPr="00174BA7">
        <w:rPr>
          <w:rFonts w:ascii="Times New Roman" w:eastAsia="Times New Roman" w:hAnsi="Times New Roman" w:cs="Times New Roman"/>
          <w:sz w:val="28"/>
          <w:szCs w:val="28"/>
          <w:lang w:eastAsia="ru-RU"/>
        </w:rPr>
        <w:lastRenderedPageBreak/>
        <w:t xml:space="preserve">«Роснефть»» </w:t>
      </w:r>
      <w:r w:rsidR="00DC4C09">
        <w:rPr>
          <w:rStyle w:val="a5"/>
          <w:rFonts w:ascii="Times New Roman" w:eastAsia="Times New Roman" w:hAnsi="Times New Roman" w:cs="Times New Roman"/>
          <w:sz w:val="28"/>
          <w:szCs w:val="28"/>
          <w:lang w:eastAsia="ru-RU"/>
        </w:rPr>
        <w:footnoteReference w:id="20"/>
      </w:r>
      <w:r w:rsidRPr="00174BA7">
        <w:rPr>
          <w:rFonts w:ascii="Times New Roman" w:eastAsia="Times New Roman" w:hAnsi="Times New Roman" w:cs="Times New Roman"/>
          <w:sz w:val="28"/>
          <w:szCs w:val="28"/>
          <w:lang w:eastAsia="ru-RU"/>
        </w:rPr>
        <w:t>(нефтедобывающая отрасль), ОАО «РЖД»</w:t>
      </w:r>
      <w:r w:rsidR="00DC4C09">
        <w:rPr>
          <w:rStyle w:val="a5"/>
          <w:rFonts w:ascii="Times New Roman" w:eastAsia="Times New Roman" w:hAnsi="Times New Roman" w:cs="Times New Roman"/>
          <w:sz w:val="28"/>
          <w:szCs w:val="28"/>
          <w:lang w:eastAsia="ru-RU"/>
        </w:rPr>
        <w:footnoteReference w:id="21"/>
      </w:r>
      <w:r w:rsidRPr="00174BA7">
        <w:rPr>
          <w:rFonts w:ascii="Times New Roman" w:eastAsia="Times New Roman" w:hAnsi="Times New Roman" w:cs="Times New Roman"/>
          <w:sz w:val="28"/>
          <w:szCs w:val="28"/>
          <w:lang w:eastAsia="ru-RU"/>
        </w:rPr>
        <w:t xml:space="preserve"> (железнодорожный транспорт) в части требований, которые предъявляются к участникам торгов, предметам закупок, а также результаты анализа Положений о закупках в части критериев определения победителя закупочной процедуры.</w:t>
      </w:r>
      <w:proofErr w:type="gramEnd"/>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В рамках анализа Положений о закупках заказчиков товаров, работ и услуг были использованы следующие критерии для сравнения:</w:t>
      </w:r>
    </w:p>
    <w:p w:rsidR="0069771C" w:rsidRPr="00174BA7" w:rsidRDefault="0069771C" w:rsidP="00BA441F">
      <w:pPr>
        <w:pStyle w:val="a8"/>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сфера действия положений о закупках;</w:t>
      </w:r>
    </w:p>
    <w:p w:rsidR="0069771C" w:rsidRPr="00174BA7" w:rsidRDefault="0069771C" w:rsidP="00BA441F">
      <w:pPr>
        <w:pStyle w:val="a8"/>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виды закупочных процедур;</w:t>
      </w:r>
    </w:p>
    <w:p w:rsidR="0069771C" w:rsidRPr="00174BA7" w:rsidRDefault="0069771C" w:rsidP="00BA441F">
      <w:pPr>
        <w:pStyle w:val="a8"/>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порядок работы и взаимодействия с дочерними и подконтрольными </w:t>
      </w:r>
      <w:proofErr w:type="gramStart"/>
      <w:r w:rsidRPr="00174BA7">
        <w:rPr>
          <w:rFonts w:ascii="Times New Roman" w:eastAsia="Times New Roman" w:hAnsi="Times New Roman" w:cs="Times New Roman"/>
          <w:sz w:val="28"/>
          <w:szCs w:val="28"/>
          <w:lang w:eastAsia="ru-RU"/>
        </w:rPr>
        <w:t>материнскому</w:t>
      </w:r>
      <w:proofErr w:type="gramEnd"/>
      <w:r w:rsidRPr="00174BA7">
        <w:rPr>
          <w:rFonts w:ascii="Times New Roman" w:eastAsia="Times New Roman" w:hAnsi="Times New Roman" w:cs="Times New Roman"/>
          <w:sz w:val="28"/>
          <w:szCs w:val="28"/>
          <w:lang w:eastAsia="ru-RU"/>
        </w:rPr>
        <w:t xml:space="preserve"> обществами, организации закупочной деятельности в рамках группы компаний;</w:t>
      </w:r>
    </w:p>
    <w:p w:rsidR="0069771C" w:rsidRPr="00174BA7" w:rsidRDefault="0069771C" w:rsidP="00BA441F">
      <w:pPr>
        <w:pStyle w:val="a8"/>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заключение рамочных соглашений;</w:t>
      </w:r>
    </w:p>
    <w:p w:rsidR="0069771C" w:rsidRPr="00174BA7" w:rsidRDefault="0069771C" w:rsidP="00BA441F">
      <w:pPr>
        <w:pStyle w:val="a8"/>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порядок защиты коммерческой и государственной тайны участниками закупочной деятельности (на всех этапах закупки);</w:t>
      </w:r>
    </w:p>
    <w:p w:rsidR="0069771C" w:rsidRPr="00174BA7" w:rsidRDefault="0069771C" w:rsidP="00BA441F">
      <w:pPr>
        <w:pStyle w:val="a8"/>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обеспечение конкуренции на этапе подачи заявок на участие в торгах;</w:t>
      </w:r>
    </w:p>
    <w:p w:rsidR="0069771C" w:rsidRPr="00174BA7" w:rsidRDefault="0069771C" w:rsidP="00BA441F">
      <w:pPr>
        <w:pStyle w:val="a8"/>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требования, предъявляемые к участникам закупочных процедур (Обязательные, дополнительные, специальные);</w:t>
      </w:r>
    </w:p>
    <w:p w:rsidR="0069771C" w:rsidRPr="00174BA7" w:rsidRDefault="0069771C" w:rsidP="00BA441F">
      <w:pPr>
        <w:pStyle w:val="a8"/>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критерии определения победителя торгов;</w:t>
      </w:r>
    </w:p>
    <w:p w:rsidR="0069771C" w:rsidRPr="00174BA7" w:rsidRDefault="0069771C" w:rsidP="00BA441F">
      <w:pPr>
        <w:pStyle w:val="a8"/>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информационное обеспечение закупок.</w:t>
      </w:r>
    </w:p>
    <w:p w:rsidR="0069771C" w:rsidRPr="00174BA7" w:rsidRDefault="0069771C" w:rsidP="00BA441F">
      <w:pPr>
        <w:pStyle w:val="a8"/>
        <w:spacing w:after="0" w:line="360" w:lineRule="auto"/>
        <w:ind w:left="0" w:firstLine="709"/>
        <w:jc w:val="both"/>
        <w:rPr>
          <w:rFonts w:ascii="Times New Roman" w:hAnsi="Times New Roman" w:cs="Times New Roman"/>
          <w:sz w:val="28"/>
          <w:szCs w:val="28"/>
        </w:rPr>
      </w:pPr>
      <w:proofErr w:type="gramStart"/>
      <w:r w:rsidRPr="00174BA7">
        <w:rPr>
          <w:rFonts w:ascii="Times New Roman" w:eastAsia="Times New Roman" w:hAnsi="Times New Roman" w:cs="Times New Roman"/>
          <w:sz w:val="28"/>
          <w:szCs w:val="28"/>
          <w:lang w:eastAsia="ru-RU"/>
        </w:rPr>
        <w:t xml:space="preserve">Целью проведенного анализа положений о закупках, порядка их применения при проведении конкретных закупочных процедур (в соответствие с информацией с сайта </w:t>
      </w:r>
      <w:proofErr w:type="spellStart"/>
      <w:r w:rsidRPr="00174BA7">
        <w:rPr>
          <w:rFonts w:ascii="Times New Roman" w:eastAsia="Times New Roman" w:hAnsi="Times New Roman" w:cs="Times New Roman"/>
          <w:sz w:val="28"/>
          <w:szCs w:val="28"/>
          <w:lang w:val="en-US" w:eastAsia="ru-RU"/>
        </w:rPr>
        <w:t>zakupki</w:t>
      </w:r>
      <w:proofErr w:type="spellEnd"/>
      <w:r w:rsidRPr="00174BA7">
        <w:rPr>
          <w:rFonts w:ascii="Times New Roman" w:eastAsia="Times New Roman" w:hAnsi="Times New Roman" w:cs="Times New Roman"/>
          <w:sz w:val="28"/>
          <w:szCs w:val="28"/>
          <w:lang w:eastAsia="ru-RU"/>
        </w:rPr>
        <w:t>.</w:t>
      </w:r>
      <w:proofErr w:type="spellStart"/>
      <w:r w:rsidRPr="00174BA7">
        <w:rPr>
          <w:rFonts w:ascii="Times New Roman" w:eastAsia="Times New Roman" w:hAnsi="Times New Roman" w:cs="Times New Roman"/>
          <w:sz w:val="28"/>
          <w:szCs w:val="28"/>
          <w:lang w:val="en-US" w:eastAsia="ru-RU"/>
        </w:rPr>
        <w:t>gov</w:t>
      </w:r>
      <w:proofErr w:type="spellEnd"/>
      <w:r w:rsidRPr="00174BA7">
        <w:rPr>
          <w:rFonts w:ascii="Times New Roman" w:eastAsia="Times New Roman" w:hAnsi="Times New Roman" w:cs="Times New Roman"/>
          <w:sz w:val="28"/>
          <w:szCs w:val="28"/>
          <w:lang w:eastAsia="ru-RU"/>
        </w:rPr>
        <w:t>.</w:t>
      </w:r>
      <w:proofErr w:type="spellStart"/>
      <w:r w:rsidRPr="00174BA7">
        <w:rPr>
          <w:rFonts w:ascii="Times New Roman" w:eastAsia="Times New Roman" w:hAnsi="Times New Roman" w:cs="Times New Roman"/>
          <w:sz w:val="28"/>
          <w:szCs w:val="28"/>
          <w:lang w:val="en-US" w:eastAsia="ru-RU"/>
        </w:rPr>
        <w:t>ru</w:t>
      </w:r>
      <w:proofErr w:type="spellEnd"/>
      <w:r w:rsidRPr="00174BA7">
        <w:rPr>
          <w:rFonts w:ascii="Times New Roman" w:eastAsia="Times New Roman" w:hAnsi="Times New Roman" w:cs="Times New Roman"/>
          <w:sz w:val="28"/>
          <w:szCs w:val="28"/>
          <w:lang w:eastAsia="ru-RU"/>
        </w:rPr>
        <w:t xml:space="preserve">) в рамках настоящей работы являлось исследование реализации требований Закона №223-ФЗ, Стандарта закупочной деятельности отдельных видов юридических лиц (утв. ФАС России), и того, как участники закупочных процедур и контролирующие органы представляют </w:t>
      </w:r>
      <w:r w:rsidRPr="00174BA7">
        <w:rPr>
          <w:rFonts w:ascii="Times New Roman" w:eastAsia="Times New Roman" w:hAnsi="Times New Roman" w:cs="Times New Roman"/>
          <w:sz w:val="28"/>
          <w:szCs w:val="28"/>
          <w:lang w:eastAsia="ru-RU"/>
        </w:rPr>
        <w:lastRenderedPageBreak/>
        <w:t>требования к закупочной деятельности.</w:t>
      </w:r>
      <w:proofErr w:type="gramEnd"/>
      <w:r w:rsidRPr="00174BA7">
        <w:rPr>
          <w:rFonts w:ascii="Times New Roman" w:eastAsia="Times New Roman" w:hAnsi="Times New Roman" w:cs="Times New Roman"/>
          <w:sz w:val="28"/>
          <w:szCs w:val="28"/>
          <w:lang w:eastAsia="ru-RU"/>
        </w:rPr>
        <w:t xml:space="preserve"> </w:t>
      </w:r>
      <w:r w:rsidRPr="00174BA7">
        <w:rPr>
          <w:rFonts w:ascii="Times New Roman" w:hAnsi="Times New Roman" w:cs="Times New Roman"/>
          <w:sz w:val="28"/>
          <w:szCs w:val="28"/>
        </w:rPr>
        <w:t>Рассмотрим наиболее интересные и спорные вопросы.</w:t>
      </w:r>
    </w:p>
    <w:p w:rsidR="000372DC" w:rsidRPr="009C1BC9" w:rsidRDefault="000372DC" w:rsidP="009C1BC9">
      <w:pPr>
        <w:spacing w:after="0" w:line="360" w:lineRule="auto"/>
        <w:jc w:val="both"/>
        <w:rPr>
          <w:rFonts w:ascii="Times New Roman" w:eastAsia="Times New Roman" w:hAnsi="Times New Roman" w:cs="Times New Roman"/>
          <w:sz w:val="28"/>
          <w:szCs w:val="28"/>
          <w:lang w:eastAsia="ru-RU"/>
        </w:rPr>
      </w:pPr>
    </w:p>
    <w:p w:rsidR="0069771C" w:rsidRPr="00174BA7" w:rsidRDefault="0069771C" w:rsidP="00BA441F">
      <w:pPr>
        <w:pStyle w:val="a8"/>
        <w:numPr>
          <w:ilvl w:val="0"/>
          <w:numId w:val="2"/>
        </w:numPr>
        <w:spacing w:after="0" w:line="360" w:lineRule="auto"/>
        <w:ind w:left="0" w:firstLine="709"/>
        <w:jc w:val="both"/>
        <w:rPr>
          <w:rFonts w:ascii="Times New Roman" w:hAnsi="Times New Roman" w:cs="Times New Roman"/>
          <w:b/>
          <w:sz w:val="28"/>
          <w:szCs w:val="28"/>
        </w:rPr>
      </w:pPr>
      <w:r w:rsidRPr="00174BA7">
        <w:rPr>
          <w:rFonts w:ascii="Times New Roman" w:hAnsi="Times New Roman" w:cs="Times New Roman"/>
          <w:b/>
          <w:sz w:val="28"/>
          <w:szCs w:val="28"/>
        </w:rPr>
        <w:t>Сфера действия положений о закупках (Пункт 1 Приложения №2 к настоящей работе).</w:t>
      </w:r>
    </w:p>
    <w:p w:rsidR="0069771C" w:rsidRPr="00174BA7" w:rsidRDefault="0069771C" w:rsidP="00BA441F">
      <w:pPr>
        <w:pStyle w:val="a8"/>
        <w:spacing w:after="0" w:line="360" w:lineRule="auto"/>
        <w:ind w:left="0" w:firstLine="709"/>
        <w:jc w:val="both"/>
        <w:rPr>
          <w:rFonts w:ascii="Times New Roman" w:hAnsi="Times New Roman" w:cs="Times New Roman"/>
          <w:sz w:val="28"/>
          <w:szCs w:val="28"/>
        </w:rPr>
      </w:pPr>
      <w:r w:rsidRPr="00174BA7">
        <w:rPr>
          <w:rFonts w:ascii="Times New Roman" w:hAnsi="Times New Roman" w:cs="Times New Roman"/>
          <w:sz w:val="28"/>
          <w:szCs w:val="28"/>
        </w:rPr>
        <w:t xml:space="preserve">Согласно пункту 2 статьи 1 Закона №223-ФЗ действие настоящего федерального закона распространяется на деятельность ряда субъектов (критерий действия – субъектный состав), в том числе на государственные корпорации, публично-правовые компании, хозяйственного общества (дочернего общества), доля участия Российской Федерации, субъектов Российской Федерации, муниципальных образований в которых в совокупности превышает пятьдесят процентов. </w:t>
      </w:r>
    </w:p>
    <w:p w:rsidR="0069771C" w:rsidRPr="00174BA7" w:rsidRDefault="0069771C" w:rsidP="00BA441F">
      <w:pPr>
        <w:pStyle w:val="a8"/>
        <w:spacing w:after="0" w:line="360" w:lineRule="auto"/>
        <w:ind w:left="0" w:firstLine="709"/>
        <w:jc w:val="both"/>
        <w:rPr>
          <w:rFonts w:ascii="Times New Roman" w:hAnsi="Times New Roman" w:cs="Times New Roman"/>
          <w:sz w:val="28"/>
          <w:szCs w:val="28"/>
        </w:rPr>
      </w:pPr>
      <w:r w:rsidRPr="00174BA7">
        <w:rPr>
          <w:rFonts w:ascii="Times New Roman" w:hAnsi="Times New Roman" w:cs="Times New Roman"/>
          <w:sz w:val="28"/>
          <w:szCs w:val="28"/>
        </w:rPr>
        <w:t xml:space="preserve">Целью установления таких положений является контроль государства за деятельностью участников рынка, от действий которых может зависеть стабильность и развитие экономического оборота на конкретном рынке товаров, работ и услуг. </w:t>
      </w:r>
    </w:p>
    <w:p w:rsidR="0069771C" w:rsidRPr="00174BA7" w:rsidRDefault="0069771C" w:rsidP="00BA441F">
      <w:pPr>
        <w:pStyle w:val="a8"/>
        <w:spacing w:after="0" w:line="360" w:lineRule="auto"/>
        <w:ind w:left="0" w:firstLine="709"/>
        <w:jc w:val="both"/>
        <w:rPr>
          <w:rFonts w:ascii="Times New Roman" w:hAnsi="Times New Roman" w:cs="Times New Roman"/>
          <w:sz w:val="28"/>
          <w:szCs w:val="28"/>
        </w:rPr>
      </w:pPr>
      <w:r w:rsidRPr="00174BA7">
        <w:rPr>
          <w:rFonts w:ascii="Times New Roman" w:hAnsi="Times New Roman" w:cs="Times New Roman"/>
          <w:sz w:val="28"/>
          <w:szCs w:val="28"/>
        </w:rPr>
        <w:t xml:space="preserve">Пункт 1.3. Положения о закупках ПАО Сбербанк указывает, что положение Общества определяет порядок проведения закупок для нужд Банка, регулирует взаимоотношения с участниками закупочных процедур, устанавливает единые правила выбора способов закупки и выбора поставщиков. </w:t>
      </w:r>
    </w:p>
    <w:p w:rsidR="0069771C" w:rsidRPr="00174BA7" w:rsidRDefault="0069771C" w:rsidP="00BA441F">
      <w:pPr>
        <w:pStyle w:val="a8"/>
        <w:spacing w:after="0" w:line="360" w:lineRule="auto"/>
        <w:ind w:left="0" w:firstLine="709"/>
        <w:jc w:val="both"/>
        <w:rPr>
          <w:rFonts w:ascii="Times New Roman" w:hAnsi="Times New Roman" w:cs="Times New Roman"/>
          <w:sz w:val="28"/>
          <w:szCs w:val="28"/>
        </w:rPr>
      </w:pPr>
      <w:r w:rsidRPr="00174BA7">
        <w:rPr>
          <w:rFonts w:ascii="Times New Roman" w:hAnsi="Times New Roman" w:cs="Times New Roman"/>
          <w:sz w:val="28"/>
          <w:szCs w:val="28"/>
        </w:rPr>
        <w:t xml:space="preserve">Стоит отметить, что ПАО Сбербанк устанавливает положения о закупках только для самого основного общества, не регулирует закупочную деятельности своих дочерних обществ, в </w:t>
      </w:r>
      <w:proofErr w:type="gramStart"/>
      <w:r w:rsidRPr="00174BA7">
        <w:rPr>
          <w:rFonts w:ascii="Times New Roman" w:hAnsi="Times New Roman" w:cs="Times New Roman"/>
          <w:sz w:val="28"/>
          <w:szCs w:val="28"/>
        </w:rPr>
        <w:t>связи</w:t>
      </w:r>
      <w:proofErr w:type="gramEnd"/>
      <w:r w:rsidRPr="00174BA7">
        <w:rPr>
          <w:rFonts w:ascii="Times New Roman" w:hAnsi="Times New Roman" w:cs="Times New Roman"/>
          <w:sz w:val="28"/>
          <w:szCs w:val="28"/>
        </w:rPr>
        <w:t xml:space="preserve"> с чем может возникнуть проблема установления разных правил и требований в рамках основного и дочерних обществ.</w:t>
      </w:r>
    </w:p>
    <w:p w:rsidR="0069771C" w:rsidRPr="00174BA7" w:rsidRDefault="0069771C" w:rsidP="00BA441F">
      <w:pPr>
        <w:pStyle w:val="a8"/>
        <w:spacing w:after="0" w:line="360" w:lineRule="auto"/>
        <w:ind w:left="0" w:firstLine="709"/>
        <w:jc w:val="both"/>
        <w:rPr>
          <w:rFonts w:ascii="Times New Roman" w:hAnsi="Times New Roman" w:cs="Times New Roman"/>
          <w:sz w:val="28"/>
          <w:szCs w:val="28"/>
        </w:rPr>
      </w:pPr>
      <w:proofErr w:type="gramStart"/>
      <w:r w:rsidRPr="00174BA7">
        <w:rPr>
          <w:rFonts w:ascii="Times New Roman" w:hAnsi="Times New Roman" w:cs="Times New Roman"/>
          <w:sz w:val="28"/>
          <w:szCs w:val="28"/>
        </w:rPr>
        <w:t xml:space="preserve">В отличие от «стандартного» регулирования, которое нашло отражение в Положении о закупках ПАО Сбербанк, в рамках раздела 1 Положения о закупках (Вводные положения) ОАО «НК «Роснефть»» указывается, что требования Положения становятся обязательными для исполнения в дочернем </w:t>
      </w:r>
      <w:r w:rsidRPr="00174BA7">
        <w:rPr>
          <w:rFonts w:ascii="Times New Roman" w:hAnsi="Times New Roman" w:cs="Times New Roman"/>
          <w:sz w:val="28"/>
          <w:szCs w:val="28"/>
        </w:rPr>
        <w:lastRenderedPageBreak/>
        <w:t xml:space="preserve">или зависимом Обществе ОАО «НК «Роснефть»», а также ином Обществе, в котором прямо или косвенно участвует ОАО «НК «Роснефть»». </w:t>
      </w:r>
      <w:proofErr w:type="gramEnd"/>
    </w:p>
    <w:p w:rsidR="0069771C" w:rsidRPr="00174BA7" w:rsidRDefault="0069771C" w:rsidP="00BA441F">
      <w:pPr>
        <w:pStyle w:val="a8"/>
        <w:spacing w:after="0" w:line="360" w:lineRule="auto"/>
        <w:ind w:left="0" w:firstLine="709"/>
        <w:jc w:val="both"/>
        <w:rPr>
          <w:rFonts w:ascii="Times New Roman" w:hAnsi="Times New Roman" w:cs="Times New Roman"/>
          <w:sz w:val="28"/>
          <w:szCs w:val="28"/>
        </w:rPr>
      </w:pPr>
      <w:r w:rsidRPr="00174BA7">
        <w:rPr>
          <w:rFonts w:ascii="Times New Roman" w:hAnsi="Times New Roman" w:cs="Times New Roman"/>
          <w:sz w:val="28"/>
          <w:szCs w:val="28"/>
        </w:rPr>
        <w:t xml:space="preserve">Установление единых требований закупочной деятельности, требований к участникам, информационного обеспечения, порядка определения победителей закупок, на всю группу компаний (в том числе основное и дочернее) позволяет разрешить сразу несколько возникающих проблем, среди которых: 1) порядок осуществления внутригрупповых закупок; 2) установление единого стандарта закупочной деятельности (централизация). </w:t>
      </w:r>
    </w:p>
    <w:p w:rsidR="0069771C" w:rsidRPr="00174BA7" w:rsidRDefault="0069771C" w:rsidP="00BA441F">
      <w:pPr>
        <w:pStyle w:val="a8"/>
        <w:spacing w:after="0" w:line="360" w:lineRule="auto"/>
        <w:ind w:left="0" w:firstLine="709"/>
        <w:jc w:val="both"/>
        <w:rPr>
          <w:rFonts w:ascii="Times New Roman" w:hAnsi="Times New Roman" w:cs="Times New Roman"/>
          <w:sz w:val="28"/>
          <w:szCs w:val="28"/>
        </w:rPr>
      </w:pPr>
      <w:r w:rsidRPr="00174BA7">
        <w:rPr>
          <w:rFonts w:ascii="Times New Roman" w:hAnsi="Times New Roman" w:cs="Times New Roman"/>
          <w:sz w:val="28"/>
          <w:szCs w:val="28"/>
        </w:rPr>
        <w:t>Кроме того, Положение о закупках ОАО «НК «Роснефть»» является достаточно подробным, устанавливающим множество «нестандартных» положений</w:t>
      </w:r>
      <w:r w:rsidRPr="00174BA7">
        <w:rPr>
          <w:rStyle w:val="a5"/>
          <w:rFonts w:ascii="Times New Roman" w:hAnsi="Times New Roman" w:cs="Times New Roman"/>
          <w:sz w:val="28"/>
          <w:szCs w:val="28"/>
        </w:rPr>
        <w:footnoteReference w:id="22"/>
      </w:r>
      <w:r w:rsidRPr="00174BA7">
        <w:rPr>
          <w:rFonts w:ascii="Times New Roman" w:hAnsi="Times New Roman" w:cs="Times New Roman"/>
          <w:sz w:val="28"/>
          <w:szCs w:val="28"/>
        </w:rPr>
        <w:t>, не обязательных в соответствие с Законом №223-ФЗ и Стандартом закупочной деятельности отдельными видами юридических лиц, что, безусловно, способствует развитию конкуренции при закупочной деятельности.</w:t>
      </w:r>
    </w:p>
    <w:p w:rsidR="0069771C" w:rsidRPr="00174BA7" w:rsidRDefault="0069771C" w:rsidP="00BA441F">
      <w:pPr>
        <w:pStyle w:val="a8"/>
        <w:spacing w:after="0" w:line="360" w:lineRule="auto"/>
        <w:ind w:left="0" w:firstLine="709"/>
        <w:jc w:val="both"/>
        <w:rPr>
          <w:rFonts w:ascii="Times New Roman" w:hAnsi="Times New Roman" w:cs="Times New Roman"/>
          <w:sz w:val="28"/>
          <w:szCs w:val="28"/>
        </w:rPr>
      </w:pPr>
      <w:r w:rsidRPr="00174BA7">
        <w:rPr>
          <w:rFonts w:ascii="Times New Roman" w:hAnsi="Times New Roman" w:cs="Times New Roman"/>
          <w:sz w:val="28"/>
          <w:szCs w:val="28"/>
        </w:rPr>
        <w:t xml:space="preserve">Пункты 2-6, 35 Положения о закупках ОАО «РЖД» содержат указания на то, что требования Положения распространяются на закупки, проводимые только основным обществом. </w:t>
      </w:r>
    </w:p>
    <w:p w:rsidR="0069771C" w:rsidRPr="00174BA7" w:rsidRDefault="0069771C" w:rsidP="00BA441F">
      <w:pPr>
        <w:pStyle w:val="a8"/>
        <w:spacing w:after="0" w:line="360" w:lineRule="auto"/>
        <w:ind w:left="0" w:firstLine="709"/>
        <w:jc w:val="both"/>
        <w:rPr>
          <w:rFonts w:ascii="Times New Roman" w:hAnsi="Times New Roman" w:cs="Times New Roman"/>
          <w:sz w:val="28"/>
          <w:szCs w:val="28"/>
        </w:rPr>
      </w:pPr>
      <w:r w:rsidRPr="00174BA7">
        <w:rPr>
          <w:rFonts w:ascii="Times New Roman" w:hAnsi="Times New Roman" w:cs="Times New Roman"/>
          <w:sz w:val="28"/>
          <w:szCs w:val="28"/>
        </w:rPr>
        <w:t>Кроме того, указывается, что Правительство РФ вправе установить приоритет товаров российского происхождения, работ и услуг, выполняемых (оказываемых) российскими лицами по отношению к товарам, происходящим из иностранного государства, работам / услугам, выполняемым или оказываемым иностранными лицами. В отличие от Положений о закупках других обществ, ОАО «РЖД» устанавливает возможность существования приоритета российской продукции, в том числе в целях</w:t>
      </w:r>
      <w:r w:rsidR="007C1CE4">
        <w:rPr>
          <w:rStyle w:val="a5"/>
          <w:rFonts w:ascii="Times New Roman" w:hAnsi="Times New Roman" w:cs="Times New Roman"/>
          <w:sz w:val="28"/>
          <w:szCs w:val="28"/>
        </w:rPr>
        <w:footnoteReference w:id="23"/>
      </w:r>
      <w:r w:rsidRPr="00174BA7">
        <w:rPr>
          <w:rFonts w:ascii="Times New Roman" w:hAnsi="Times New Roman" w:cs="Times New Roman"/>
          <w:sz w:val="28"/>
          <w:szCs w:val="28"/>
        </w:rPr>
        <w:t xml:space="preserve"> </w:t>
      </w:r>
      <w:proofErr w:type="spellStart"/>
      <w:r w:rsidRPr="00174BA7">
        <w:rPr>
          <w:rFonts w:ascii="Times New Roman" w:hAnsi="Times New Roman" w:cs="Times New Roman"/>
          <w:sz w:val="28"/>
          <w:szCs w:val="28"/>
        </w:rPr>
        <w:t>импортозамещения</w:t>
      </w:r>
      <w:proofErr w:type="spellEnd"/>
      <w:r w:rsidRPr="00174BA7">
        <w:rPr>
          <w:rStyle w:val="a5"/>
          <w:rFonts w:ascii="Times New Roman" w:hAnsi="Times New Roman" w:cs="Times New Roman"/>
          <w:sz w:val="28"/>
          <w:szCs w:val="28"/>
        </w:rPr>
        <w:footnoteReference w:id="24"/>
      </w:r>
      <w:r w:rsidRPr="00174BA7">
        <w:rPr>
          <w:rFonts w:ascii="Times New Roman" w:hAnsi="Times New Roman" w:cs="Times New Roman"/>
          <w:sz w:val="28"/>
          <w:szCs w:val="28"/>
        </w:rPr>
        <w:t>.</w:t>
      </w:r>
    </w:p>
    <w:p w:rsidR="0069771C" w:rsidRPr="00174BA7" w:rsidRDefault="0069771C" w:rsidP="00BA441F">
      <w:pPr>
        <w:pStyle w:val="a8"/>
        <w:spacing w:after="0" w:line="360" w:lineRule="auto"/>
        <w:ind w:left="0" w:firstLine="709"/>
        <w:jc w:val="both"/>
        <w:rPr>
          <w:rFonts w:ascii="Times New Roman" w:hAnsi="Times New Roman" w:cs="Times New Roman"/>
          <w:sz w:val="28"/>
          <w:szCs w:val="28"/>
        </w:rPr>
      </w:pPr>
      <w:proofErr w:type="gramStart"/>
      <w:r w:rsidRPr="00174BA7">
        <w:rPr>
          <w:rFonts w:ascii="Times New Roman" w:hAnsi="Times New Roman" w:cs="Times New Roman"/>
          <w:sz w:val="28"/>
          <w:szCs w:val="28"/>
        </w:rPr>
        <w:t>В приведенных примерах о сфере действия Положений о закупках определены разные решения организаторов закупок в Положениях о закупках</w:t>
      </w:r>
      <w:proofErr w:type="gramEnd"/>
      <w:r w:rsidRPr="00174BA7">
        <w:rPr>
          <w:rFonts w:ascii="Times New Roman" w:hAnsi="Times New Roman" w:cs="Times New Roman"/>
          <w:sz w:val="28"/>
          <w:szCs w:val="28"/>
        </w:rPr>
        <w:t xml:space="preserve">, </w:t>
      </w:r>
      <w:r w:rsidRPr="00174BA7">
        <w:rPr>
          <w:rFonts w:ascii="Times New Roman" w:hAnsi="Times New Roman" w:cs="Times New Roman"/>
          <w:sz w:val="28"/>
          <w:szCs w:val="28"/>
        </w:rPr>
        <w:lastRenderedPageBreak/>
        <w:t>что наглядно демонстрирует актуальность проблемы, необходимость выявления лучших практик.</w:t>
      </w:r>
    </w:p>
    <w:p w:rsidR="0069771C" w:rsidRPr="00174BA7" w:rsidRDefault="0069771C" w:rsidP="00BA441F">
      <w:pPr>
        <w:pStyle w:val="a8"/>
        <w:spacing w:after="0" w:line="360" w:lineRule="auto"/>
        <w:ind w:left="0" w:firstLine="709"/>
        <w:jc w:val="both"/>
        <w:rPr>
          <w:rFonts w:ascii="Times New Roman" w:hAnsi="Times New Roman" w:cs="Times New Roman"/>
          <w:sz w:val="28"/>
          <w:szCs w:val="28"/>
        </w:rPr>
      </w:pPr>
    </w:p>
    <w:p w:rsidR="0069771C" w:rsidRPr="00174BA7" w:rsidRDefault="0069771C" w:rsidP="00BA441F">
      <w:pPr>
        <w:pStyle w:val="a8"/>
        <w:numPr>
          <w:ilvl w:val="0"/>
          <w:numId w:val="2"/>
        </w:numPr>
        <w:spacing w:after="0" w:line="360" w:lineRule="auto"/>
        <w:ind w:left="0" w:firstLine="709"/>
        <w:jc w:val="both"/>
        <w:rPr>
          <w:rFonts w:ascii="Times New Roman" w:hAnsi="Times New Roman" w:cs="Times New Roman"/>
          <w:b/>
          <w:sz w:val="28"/>
          <w:szCs w:val="28"/>
        </w:rPr>
      </w:pPr>
      <w:r w:rsidRPr="00174BA7">
        <w:rPr>
          <w:rFonts w:ascii="Times New Roman" w:hAnsi="Times New Roman" w:cs="Times New Roman"/>
          <w:b/>
          <w:sz w:val="28"/>
          <w:szCs w:val="28"/>
        </w:rPr>
        <w:t>Виды закупочных процедур (Пункт 2 Приложения №2 к настоящей работе).</w:t>
      </w:r>
    </w:p>
    <w:p w:rsidR="0069771C" w:rsidRPr="00174BA7" w:rsidRDefault="0069771C" w:rsidP="00BA441F">
      <w:pPr>
        <w:pStyle w:val="a8"/>
        <w:spacing w:after="0" w:line="360" w:lineRule="auto"/>
        <w:ind w:left="0" w:firstLine="709"/>
        <w:jc w:val="both"/>
        <w:rPr>
          <w:rFonts w:ascii="Times New Roman" w:hAnsi="Times New Roman" w:cs="Times New Roman"/>
          <w:sz w:val="28"/>
          <w:szCs w:val="28"/>
        </w:rPr>
      </w:pPr>
      <w:proofErr w:type="gramStart"/>
      <w:r w:rsidRPr="00174BA7">
        <w:rPr>
          <w:rFonts w:ascii="Times New Roman" w:hAnsi="Times New Roman" w:cs="Times New Roman"/>
          <w:sz w:val="28"/>
          <w:szCs w:val="28"/>
        </w:rPr>
        <w:t xml:space="preserve">Пункт 2 части </w:t>
      </w:r>
      <w:r w:rsidRPr="00174BA7">
        <w:rPr>
          <w:rFonts w:ascii="Times New Roman" w:hAnsi="Times New Roman" w:cs="Times New Roman"/>
          <w:sz w:val="28"/>
          <w:szCs w:val="28"/>
          <w:lang w:val="en-US"/>
        </w:rPr>
        <w:t>VII</w:t>
      </w:r>
      <w:r w:rsidRPr="00174BA7">
        <w:rPr>
          <w:rFonts w:ascii="Times New Roman" w:hAnsi="Times New Roman" w:cs="Times New Roman"/>
          <w:sz w:val="28"/>
          <w:szCs w:val="28"/>
        </w:rPr>
        <w:t xml:space="preserve"> Стандарта осуществления закупочной деятельности отдельных видов юридических лиц, с учетом требований части 1 статьи 17 Закона о защите конкуренции (при проведении торгов, запроса цен на товары, запроса предложений запрещаются действия, которые приводят или могут привести у недопущению, ограничению или устранению конкуренции, в том числе создание преимущественных условий участия), рекомендовано устанавливать исчерпывающий перечень применяемых способов закупок, а</w:t>
      </w:r>
      <w:proofErr w:type="gramEnd"/>
      <w:r w:rsidRPr="00174BA7">
        <w:rPr>
          <w:rFonts w:ascii="Times New Roman" w:hAnsi="Times New Roman" w:cs="Times New Roman"/>
          <w:sz w:val="28"/>
          <w:szCs w:val="28"/>
        </w:rPr>
        <w:t xml:space="preserve"> для повышения прозрачности, установить критерии выбора заказчиком способа закупки товаров, работ и услуг.</w:t>
      </w:r>
    </w:p>
    <w:p w:rsidR="0069771C" w:rsidRPr="00174BA7" w:rsidRDefault="0069771C" w:rsidP="00BA441F">
      <w:pPr>
        <w:pStyle w:val="a8"/>
        <w:spacing w:after="0" w:line="360" w:lineRule="auto"/>
        <w:ind w:left="0" w:firstLine="709"/>
        <w:jc w:val="both"/>
        <w:rPr>
          <w:rFonts w:ascii="Times New Roman" w:hAnsi="Times New Roman" w:cs="Times New Roman"/>
          <w:sz w:val="28"/>
          <w:szCs w:val="28"/>
        </w:rPr>
      </w:pPr>
      <w:r w:rsidRPr="00174BA7">
        <w:rPr>
          <w:rFonts w:ascii="Times New Roman" w:hAnsi="Times New Roman" w:cs="Times New Roman"/>
          <w:sz w:val="28"/>
          <w:szCs w:val="28"/>
        </w:rPr>
        <w:t>В рамках интервью</w:t>
      </w:r>
      <w:r w:rsidRPr="00174BA7">
        <w:rPr>
          <w:rStyle w:val="a5"/>
          <w:rFonts w:ascii="Times New Roman" w:hAnsi="Times New Roman" w:cs="Times New Roman"/>
          <w:sz w:val="28"/>
          <w:szCs w:val="28"/>
        </w:rPr>
        <w:footnoteReference w:id="25"/>
      </w:r>
      <w:r w:rsidRPr="00174BA7">
        <w:rPr>
          <w:rFonts w:ascii="Times New Roman" w:hAnsi="Times New Roman" w:cs="Times New Roman"/>
          <w:sz w:val="28"/>
          <w:szCs w:val="28"/>
        </w:rPr>
        <w:t xml:space="preserve"> с начальником Управления контроля размещения государственного заказа ФАС России Демидовой Т.П. отмечено, что на официальном сайте ФАС России зарегистрировано более 2000 наименование закупочных процедур, со своими механизмами и подходами. К одной из целей контролирующих органов была отнесена идея унификации видов закупочных процедур, регулирования по Закону №44-ФЗ и Закона №223-ФЗ к единому знаменателю.</w:t>
      </w:r>
    </w:p>
    <w:p w:rsidR="0069771C" w:rsidRPr="00174BA7" w:rsidRDefault="0069771C" w:rsidP="00BA441F">
      <w:pPr>
        <w:pStyle w:val="a8"/>
        <w:spacing w:after="0" w:line="360" w:lineRule="auto"/>
        <w:ind w:left="0" w:firstLine="709"/>
        <w:jc w:val="both"/>
        <w:rPr>
          <w:rFonts w:ascii="Times New Roman" w:hAnsi="Times New Roman" w:cs="Times New Roman"/>
          <w:sz w:val="28"/>
          <w:szCs w:val="28"/>
        </w:rPr>
      </w:pPr>
      <w:r w:rsidRPr="00174BA7">
        <w:rPr>
          <w:rFonts w:ascii="Times New Roman" w:hAnsi="Times New Roman" w:cs="Times New Roman"/>
          <w:sz w:val="28"/>
          <w:szCs w:val="28"/>
        </w:rPr>
        <w:t xml:space="preserve">Например, ПАО Сбербанк в Положении о закупках указывает следующие виды закупочных процедур: конкурс, электронный аукцион, запрос предложений, запрос котировок, конкурентный анализ, закупка у единственного поставщика. </w:t>
      </w:r>
    </w:p>
    <w:p w:rsidR="0069771C" w:rsidRPr="00174BA7" w:rsidRDefault="0069771C" w:rsidP="00BA441F">
      <w:pPr>
        <w:pStyle w:val="a8"/>
        <w:spacing w:after="0" w:line="360" w:lineRule="auto"/>
        <w:ind w:left="0" w:firstLine="709"/>
        <w:jc w:val="both"/>
        <w:rPr>
          <w:rFonts w:ascii="Times New Roman" w:hAnsi="Times New Roman" w:cs="Times New Roman"/>
          <w:sz w:val="28"/>
          <w:szCs w:val="28"/>
        </w:rPr>
      </w:pPr>
      <w:r w:rsidRPr="00174BA7">
        <w:rPr>
          <w:rFonts w:ascii="Times New Roman" w:hAnsi="Times New Roman" w:cs="Times New Roman"/>
          <w:sz w:val="28"/>
          <w:szCs w:val="28"/>
        </w:rPr>
        <w:t xml:space="preserve">В целях сокращения сроков закупки товаров, работ и услуг Банком проводится квалификационный отбор участников торгов (аккредитация </w:t>
      </w:r>
      <w:r w:rsidRPr="00174BA7">
        <w:rPr>
          <w:rFonts w:ascii="Times New Roman" w:hAnsi="Times New Roman" w:cs="Times New Roman"/>
          <w:sz w:val="28"/>
          <w:szCs w:val="28"/>
        </w:rPr>
        <w:lastRenderedPageBreak/>
        <w:t xml:space="preserve">поставщиков). При проведении указанной аккредитации заказчик проводит закупку только среди лиц, прошедших указанный квалификационный отбор. </w:t>
      </w:r>
    </w:p>
    <w:p w:rsidR="0069771C" w:rsidRPr="00174BA7" w:rsidRDefault="0069771C" w:rsidP="00BA441F">
      <w:pPr>
        <w:pStyle w:val="a8"/>
        <w:spacing w:after="0" w:line="360" w:lineRule="auto"/>
        <w:ind w:left="0" w:firstLine="709"/>
        <w:jc w:val="both"/>
        <w:rPr>
          <w:rFonts w:ascii="Times New Roman" w:hAnsi="Times New Roman" w:cs="Times New Roman"/>
          <w:sz w:val="28"/>
          <w:szCs w:val="28"/>
        </w:rPr>
      </w:pPr>
      <w:r w:rsidRPr="00174BA7">
        <w:rPr>
          <w:rFonts w:ascii="Times New Roman" w:hAnsi="Times New Roman" w:cs="Times New Roman"/>
          <w:sz w:val="28"/>
          <w:szCs w:val="28"/>
        </w:rPr>
        <w:t>Стоит отметить, что в указанном Положении о закупках не установлены прозрачные критерии определения способа закупки, что не позволяет участникам закупки четко определить, какой способ закупки будет использоваться в той или иной ситуации.</w:t>
      </w:r>
    </w:p>
    <w:p w:rsidR="0069771C" w:rsidRPr="00174BA7" w:rsidRDefault="0069771C" w:rsidP="00BA441F">
      <w:pPr>
        <w:pStyle w:val="a8"/>
        <w:spacing w:after="0" w:line="360" w:lineRule="auto"/>
        <w:ind w:left="0" w:firstLine="709"/>
        <w:jc w:val="both"/>
        <w:rPr>
          <w:rFonts w:ascii="Times New Roman" w:hAnsi="Times New Roman" w:cs="Times New Roman"/>
          <w:sz w:val="28"/>
          <w:szCs w:val="28"/>
        </w:rPr>
      </w:pPr>
      <w:r w:rsidRPr="00174BA7">
        <w:rPr>
          <w:rFonts w:ascii="Times New Roman" w:hAnsi="Times New Roman" w:cs="Times New Roman"/>
          <w:sz w:val="28"/>
          <w:szCs w:val="28"/>
        </w:rPr>
        <w:t xml:space="preserve">Между тем, Положение о закупках ОАО «НК «Роснефть» содержит детальное регулирование и по вопросу видов закупочных процедуры. В частности, предусмотрены: конкурентные (сравнение заявок нескольких участников) и неконкурентные виды закупок (без определения лучшего предложения). </w:t>
      </w:r>
    </w:p>
    <w:p w:rsidR="0069771C" w:rsidRPr="00174BA7" w:rsidRDefault="0069771C" w:rsidP="00BA441F">
      <w:pPr>
        <w:pStyle w:val="a8"/>
        <w:spacing w:after="0" w:line="360" w:lineRule="auto"/>
        <w:ind w:left="0" w:firstLine="709"/>
        <w:jc w:val="both"/>
        <w:rPr>
          <w:rFonts w:ascii="Times New Roman" w:hAnsi="Times New Roman" w:cs="Times New Roman"/>
          <w:sz w:val="28"/>
          <w:szCs w:val="28"/>
        </w:rPr>
      </w:pPr>
      <w:r w:rsidRPr="00174BA7">
        <w:rPr>
          <w:rFonts w:ascii="Times New Roman" w:hAnsi="Times New Roman" w:cs="Times New Roman"/>
          <w:sz w:val="28"/>
          <w:szCs w:val="28"/>
        </w:rPr>
        <w:t>К конкурентным</w:t>
      </w:r>
      <w:r w:rsidR="007C1CE4">
        <w:rPr>
          <w:rFonts w:ascii="Times New Roman" w:hAnsi="Times New Roman" w:cs="Times New Roman"/>
          <w:sz w:val="28"/>
          <w:szCs w:val="28"/>
        </w:rPr>
        <w:t xml:space="preserve"> способам закупки</w:t>
      </w:r>
      <w:r w:rsidRPr="00174BA7">
        <w:rPr>
          <w:rFonts w:ascii="Times New Roman" w:hAnsi="Times New Roman" w:cs="Times New Roman"/>
          <w:sz w:val="28"/>
          <w:szCs w:val="28"/>
        </w:rPr>
        <w:t xml:space="preserve"> отнесены: запрос цен, запрос предложений, конкурентные переговоры, конкурсы и аукционы (открытые и закрытые), </w:t>
      </w:r>
      <w:proofErr w:type="spellStart"/>
      <w:r w:rsidRPr="00174BA7">
        <w:rPr>
          <w:rFonts w:ascii="Times New Roman" w:hAnsi="Times New Roman" w:cs="Times New Roman"/>
          <w:sz w:val="28"/>
          <w:szCs w:val="28"/>
        </w:rPr>
        <w:t>редукцион</w:t>
      </w:r>
      <w:proofErr w:type="spellEnd"/>
      <w:r w:rsidRPr="00174BA7">
        <w:rPr>
          <w:rFonts w:ascii="Times New Roman" w:hAnsi="Times New Roman" w:cs="Times New Roman"/>
          <w:sz w:val="28"/>
          <w:szCs w:val="28"/>
        </w:rPr>
        <w:t xml:space="preserve">, а к неконкурентным: безальтернативные закупки, внутригрупповые закупки, закупки у единственного поставщика. </w:t>
      </w:r>
      <w:proofErr w:type="spellStart"/>
      <w:r w:rsidRPr="00174BA7">
        <w:rPr>
          <w:rFonts w:ascii="Times New Roman" w:hAnsi="Times New Roman" w:cs="Times New Roman"/>
          <w:sz w:val="28"/>
          <w:szCs w:val="28"/>
        </w:rPr>
        <w:t>Редукцион</w:t>
      </w:r>
      <w:proofErr w:type="spellEnd"/>
      <w:r w:rsidRPr="00174BA7">
        <w:rPr>
          <w:rFonts w:ascii="Times New Roman" w:hAnsi="Times New Roman" w:cs="Times New Roman"/>
          <w:sz w:val="28"/>
          <w:szCs w:val="28"/>
        </w:rPr>
        <w:t xml:space="preserve"> проводится, если предметом закупки является стандартная продукция при наличии предпосылок для получения дополнительных выгод за счет применения инструмента пошагового снижения цены и очного проведения процедуры. </w:t>
      </w:r>
    </w:p>
    <w:p w:rsidR="0069771C" w:rsidRPr="00174BA7" w:rsidRDefault="0069771C" w:rsidP="00BA441F">
      <w:pPr>
        <w:pStyle w:val="a8"/>
        <w:spacing w:after="0" w:line="360" w:lineRule="auto"/>
        <w:ind w:left="0" w:firstLine="709"/>
        <w:jc w:val="both"/>
        <w:rPr>
          <w:rFonts w:ascii="Times New Roman" w:hAnsi="Times New Roman" w:cs="Times New Roman"/>
          <w:sz w:val="28"/>
          <w:szCs w:val="28"/>
        </w:rPr>
      </w:pPr>
      <w:r w:rsidRPr="00174BA7">
        <w:rPr>
          <w:rFonts w:ascii="Times New Roman" w:hAnsi="Times New Roman" w:cs="Times New Roman"/>
          <w:sz w:val="28"/>
          <w:szCs w:val="28"/>
        </w:rPr>
        <w:t>Пункт 5.1.4 Положения регулирует внутригрупповые закупки, т.е. закупки, проводимые при необходимости реализации и перераспределения продукции внутри компании.</w:t>
      </w:r>
    </w:p>
    <w:p w:rsidR="0069771C" w:rsidRPr="00174BA7" w:rsidRDefault="0069771C" w:rsidP="00BA441F">
      <w:pPr>
        <w:pStyle w:val="a8"/>
        <w:spacing w:after="0" w:line="360" w:lineRule="auto"/>
        <w:ind w:left="0" w:firstLine="709"/>
        <w:jc w:val="both"/>
        <w:rPr>
          <w:rFonts w:ascii="Times New Roman" w:hAnsi="Times New Roman" w:cs="Times New Roman"/>
          <w:sz w:val="28"/>
          <w:szCs w:val="28"/>
        </w:rPr>
      </w:pPr>
      <w:r w:rsidRPr="00174BA7">
        <w:rPr>
          <w:rFonts w:ascii="Times New Roman" w:hAnsi="Times New Roman" w:cs="Times New Roman"/>
          <w:sz w:val="28"/>
          <w:szCs w:val="28"/>
        </w:rPr>
        <w:t>Кроме того, Положение о закупках ОАО «НК «Роснефть»» содержит подробную матрицу, определяющую порядок выбора способа закупки в конкретной ситуации в зависимости от потребностей, предмета закупки и иных параметров. В указанном случае Положением обеспечивается максимальная прозрачность при определении способа закупок, что способствует увеличению количества потенциальных участн</w:t>
      </w:r>
      <w:r w:rsidR="00F46DA0">
        <w:rPr>
          <w:rFonts w:ascii="Times New Roman" w:hAnsi="Times New Roman" w:cs="Times New Roman"/>
          <w:sz w:val="28"/>
          <w:szCs w:val="28"/>
        </w:rPr>
        <w:t>и</w:t>
      </w:r>
      <w:r w:rsidRPr="00174BA7">
        <w:rPr>
          <w:rFonts w:ascii="Times New Roman" w:hAnsi="Times New Roman" w:cs="Times New Roman"/>
          <w:sz w:val="28"/>
          <w:szCs w:val="28"/>
        </w:rPr>
        <w:t>ков</w:t>
      </w:r>
    </w:p>
    <w:p w:rsidR="0069771C" w:rsidRPr="00174BA7" w:rsidRDefault="0069771C" w:rsidP="00BA441F">
      <w:pPr>
        <w:spacing w:after="0" w:line="360" w:lineRule="auto"/>
        <w:ind w:firstLine="709"/>
        <w:jc w:val="both"/>
        <w:rPr>
          <w:rFonts w:ascii="Times New Roman" w:hAnsi="Times New Roman" w:cs="Times New Roman"/>
          <w:sz w:val="28"/>
          <w:szCs w:val="28"/>
        </w:rPr>
      </w:pPr>
      <w:r w:rsidRPr="00174BA7">
        <w:rPr>
          <w:rFonts w:ascii="Times New Roman" w:hAnsi="Times New Roman" w:cs="Times New Roman"/>
          <w:sz w:val="28"/>
          <w:szCs w:val="28"/>
        </w:rPr>
        <w:t xml:space="preserve">В отличие от Положений о закупках ПАО Сбербанк и ОАО «НК «Роснефть» в Положении ОАО «РЖД», кроме стандартных видов закупочных </w:t>
      </w:r>
      <w:r w:rsidRPr="00174BA7">
        <w:rPr>
          <w:rFonts w:ascii="Times New Roman" w:hAnsi="Times New Roman" w:cs="Times New Roman"/>
          <w:sz w:val="28"/>
          <w:szCs w:val="28"/>
        </w:rPr>
        <w:lastRenderedPageBreak/>
        <w:t xml:space="preserve">процедур установлен способ определения начальной цены по договору при проведении закупки у единственного поставщика. </w:t>
      </w:r>
    </w:p>
    <w:p w:rsidR="0069771C" w:rsidRPr="00174BA7" w:rsidRDefault="0069771C" w:rsidP="00BA441F">
      <w:pPr>
        <w:spacing w:after="0" w:line="360" w:lineRule="auto"/>
        <w:ind w:firstLine="709"/>
        <w:jc w:val="both"/>
        <w:rPr>
          <w:rFonts w:ascii="Times New Roman" w:hAnsi="Times New Roman" w:cs="Times New Roman"/>
          <w:sz w:val="28"/>
          <w:szCs w:val="28"/>
        </w:rPr>
      </w:pPr>
      <w:r w:rsidRPr="00174BA7">
        <w:rPr>
          <w:rFonts w:ascii="Times New Roman" w:hAnsi="Times New Roman" w:cs="Times New Roman"/>
          <w:sz w:val="28"/>
          <w:szCs w:val="28"/>
        </w:rPr>
        <w:t>В частности, указывается, что при осуществлении закупок у единственного поставщика минимальная цена по договору обосновывается заказчиком с использованием ряда методов: 1) метода анализа рынка или метода сопоставимых рыночных цен; 2) нормативный метод; 3) тарифный метод; 4) проектно-сметный метод; 5) затратный метод. Полагаю, установление таких способов определения цены необходимо в ситуации, при которой заказчиком проводится множество закупок у участников, которые являются единственными поставщиками товаров, работ и услуг и с максимальной прозрачностью устанавливают начальные цены по договору.</w:t>
      </w:r>
    </w:p>
    <w:p w:rsidR="002F60DC" w:rsidRDefault="0069771C" w:rsidP="002F60DC">
      <w:pPr>
        <w:spacing w:after="0" w:line="360" w:lineRule="auto"/>
        <w:ind w:firstLine="709"/>
        <w:jc w:val="both"/>
        <w:rPr>
          <w:rFonts w:ascii="Times New Roman" w:hAnsi="Times New Roman" w:cs="Times New Roman"/>
          <w:sz w:val="28"/>
          <w:szCs w:val="28"/>
        </w:rPr>
      </w:pPr>
      <w:proofErr w:type="gramStart"/>
      <w:r w:rsidRPr="00174BA7">
        <w:rPr>
          <w:rFonts w:ascii="Times New Roman" w:hAnsi="Times New Roman" w:cs="Times New Roman"/>
          <w:sz w:val="28"/>
          <w:szCs w:val="28"/>
        </w:rPr>
        <w:t>Установление различных перечней видов закупочных процедур, критериев определения вида закупки, диктуется потребностями и целями заказчика,. Так, установление крайне широкого перечня видов закупок, механизма определения конкретного вида в рамках Положения о закупках ОАО «НК «Роснефть»» может быть обосновано тем, что с момента вступления Закона №223-ФЗ в силу, указанный участник является крупнейшим заказчиком</w:t>
      </w:r>
      <w:r w:rsidRPr="00174BA7">
        <w:rPr>
          <w:rStyle w:val="a5"/>
          <w:rFonts w:ascii="Times New Roman" w:hAnsi="Times New Roman" w:cs="Times New Roman"/>
          <w:sz w:val="28"/>
          <w:szCs w:val="28"/>
        </w:rPr>
        <w:footnoteReference w:id="26"/>
      </w:r>
      <w:r w:rsidRPr="00174BA7">
        <w:rPr>
          <w:rFonts w:ascii="Times New Roman" w:hAnsi="Times New Roman" w:cs="Times New Roman"/>
          <w:sz w:val="28"/>
          <w:szCs w:val="28"/>
        </w:rPr>
        <w:t>, осуществившим 12544 закупки на общу</w:t>
      </w:r>
      <w:r w:rsidR="002F60DC">
        <w:rPr>
          <w:rFonts w:ascii="Times New Roman" w:hAnsi="Times New Roman" w:cs="Times New Roman"/>
          <w:sz w:val="28"/>
          <w:szCs w:val="28"/>
        </w:rPr>
        <w:t>ю сумму 22 492 000</w:t>
      </w:r>
      <w:proofErr w:type="gramEnd"/>
      <w:r w:rsidR="002F60DC">
        <w:rPr>
          <w:rFonts w:ascii="Times New Roman" w:hAnsi="Times New Roman" w:cs="Times New Roman"/>
          <w:sz w:val="28"/>
          <w:szCs w:val="28"/>
        </w:rPr>
        <w:t xml:space="preserve"> млн. рублей.</w:t>
      </w:r>
    </w:p>
    <w:p w:rsidR="009C1BC9" w:rsidRPr="00174BA7" w:rsidRDefault="009C1BC9" w:rsidP="002F60DC">
      <w:pPr>
        <w:spacing w:after="0" w:line="360" w:lineRule="auto"/>
        <w:ind w:firstLine="709"/>
        <w:jc w:val="both"/>
        <w:rPr>
          <w:rFonts w:ascii="Times New Roman" w:hAnsi="Times New Roman" w:cs="Times New Roman"/>
          <w:sz w:val="28"/>
          <w:szCs w:val="28"/>
        </w:rPr>
      </w:pPr>
    </w:p>
    <w:p w:rsidR="0069771C" w:rsidRPr="00174BA7" w:rsidRDefault="0069771C" w:rsidP="00BA441F">
      <w:pPr>
        <w:pStyle w:val="a8"/>
        <w:numPr>
          <w:ilvl w:val="0"/>
          <w:numId w:val="2"/>
        </w:numPr>
        <w:spacing w:after="0" w:line="360" w:lineRule="auto"/>
        <w:ind w:left="0" w:firstLine="709"/>
        <w:jc w:val="both"/>
        <w:rPr>
          <w:rFonts w:ascii="Times New Roman" w:eastAsia="Times New Roman" w:hAnsi="Times New Roman" w:cs="Times New Roman"/>
          <w:b/>
          <w:sz w:val="28"/>
          <w:szCs w:val="28"/>
          <w:lang w:eastAsia="ru-RU"/>
        </w:rPr>
      </w:pPr>
      <w:r w:rsidRPr="00174BA7">
        <w:rPr>
          <w:rFonts w:ascii="Times New Roman" w:eastAsia="Times New Roman" w:hAnsi="Times New Roman" w:cs="Times New Roman"/>
          <w:b/>
          <w:sz w:val="28"/>
          <w:szCs w:val="28"/>
          <w:lang w:eastAsia="ru-RU"/>
        </w:rPr>
        <w:t>Порядок защиты коммерческой и государственной тайны участниками закупочной деятельности (на всех этапах закупки) (Пункт 3 Приложения №2 к настоящей работе);</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proofErr w:type="gramStart"/>
      <w:r w:rsidRPr="00174BA7">
        <w:rPr>
          <w:rFonts w:ascii="Times New Roman" w:hAnsi="Times New Roman" w:cs="Times New Roman"/>
          <w:sz w:val="28"/>
          <w:szCs w:val="28"/>
        </w:rPr>
        <w:t xml:space="preserve">Пункт 1 статьи 3 Федерального закона </w:t>
      </w:r>
      <w:r w:rsidRPr="00174BA7">
        <w:rPr>
          <w:rFonts w:ascii="Times New Roman" w:eastAsia="Times New Roman" w:hAnsi="Times New Roman" w:cs="Times New Roman"/>
          <w:sz w:val="28"/>
          <w:szCs w:val="28"/>
          <w:lang w:eastAsia="ru-RU"/>
        </w:rPr>
        <w:t>Федеральный закон от 29.07.2004 N 98-ФЗ</w:t>
      </w:r>
      <w:r w:rsidRPr="00174BA7">
        <w:rPr>
          <w:rFonts w:ascii="Times New Roman" w:hAnsi="Times New Roman" w:cs="Times New Roman"/>
          <w:sz w:val="28"/>
          <w:szCs w:val="28"/>
        </w:rPr>
        <w:t xml:space="preserve"> «О коммерческой тайне»</w:t>
      </w:r>
      <w:r w:rsidR="002F60DC">
        <w:rPr>
          <w:rStyle w:val="a5"/>
          <w:rFonts w:ascii="Times New Roman" w:hAnsi="Times New Roman" w:cs="Times New Roman"/>
          <w:sz w:val="28"/>
          <w:szCs w:val="28"/>
        </w:rPr>
        <w:footnoteReference w:id="27"/>
      </w:r>
      <w:r w:rsidRPr="00174BA7">
        <w:rPr>
          <w:rFonts w:ascii="Times New Roman" w:hAnsi="Times New Roman" w:cs="Times New Roman"/>
          <w:sz w:val="28"/>
          <w:szCs w:val="28"/>
        </w:rPr>
        <w:t xml:space="preserve"> (далее – Закон о коммерческой тайне) предусматривает, что </w:t>
      </w:r>
      <w:r w:rsidRPr="00174BA7">
        <w:rPr>
          <w:rFonts w:ascii="Times New Roman" w:eastAsia="Times New Roman" w:hAnsi="Times New Roman" w:cs="Times New Roman"/>
          <w:sz w:val="28"/>
          <w:szCs w:val="28"/>
          <w:lang w:eastAsia="ru-RU"/>
        </w:rPr>
        <w:t xml:space="preserve">коммерческая тайна - режим конфиденциальности информации, позволяющий ее обладателю при существующих или возможных </w:t>
      </w:r>
      <w:r w:rsidRPr="00174BA7">
        <w:rPr>
          <w:rFonts w:ascii="Times New Roman" w:eastAsia="Times New Roman" w:hAnsi="Times New Roman" w:cs="Times New Roman"/>
          <w:sz w:val="28"/>
          <w:szCs w:val="28"/>
          <w:lang w:eastAsia="ru-RU"/>
        </w:rPr>
        <w:lastRenderedPageBreak/>
        <w:t>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roofErr w:type="gramEnd"/>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Статья 2 Закона РФ</w:t>
      </w:r>
      <w:r w:rsidRPr="00174BA7">
        <w:rPr>
          <w:rFonts w:ascii="Times New Roman" w:hAnsi="Times New Roman" w:cs="Times New Roman"/>
          <w:sz w:val="28"/>
          <w:szCs w:val="28"/>
        </w:rPr>
        <w:t xml:space="preserve"> </w:t>
      </w:r>
      <w:r w:rsidRPr="00174BA7">
        <w:rPr>
          <w:rFonts w:ascii="Times New Roman" w:eastAsia="Times New Roman" w:hAnsi="Times New Roman" w:cs="Times New Roman"/>
          <w:sz w:val="28"/>
          <w:szCs w:val="28"/>
          <w:lang w:eastAsia="ru-RU"/>
        </w:rPr>
        <w:t>Закон РФ от 21.07.1993 N 5485-1 «О государственной тайне»  (далее по тексту – Закон о государственной тайне) определяет государственную тайну как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69771C" w:rsidRPr="00174BA7" w:rsidRDefault="0069771C" w:rsidP="00BA441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74BA7">
        <w:rPr>
          <w:rFonts w:ascii="Times New Roman" w:eastAsia="Times New Roman" w:hAnsi="Times New Roman" w:cs="Times New Roman"/>
          <w:color w:val="000000" w:themeColor="text1"/>
          <w:sz w:val="28"/>
          <w:szCs w:val="28"/>
          <w:lang w:eastAsia="ru-RU"/>
        </w:rPr>
        <w:t xml:space="preserve">Пункт 15 статьи 4 Закона №223-ФЗ, в свою очередь, указывает, что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9" w:history="1">
        <w:r w:rsidRPr="00174BA7">
          <w:rPr>
            <w:rFonts w:ascii="Times New Roman" w:eastAsia="Times New Roman" w:hAnsi="Times New Roman" w:cs="Times New Roman"/>
            <w:color w:val="000000" w:themeColor="text1"/>
            <w:sz w:val="28"/>
            <w:szCs w:val="28"/>
            <w:lang w:eastAsia="ru-RU"/>
          </w:rPr>
          <w:t>тайну</w:t>
        </w:r>
      </w:hyperlink>
      <w:r w:rsidRPr="00174BA7">
        <w:rPr>
          <w:rFonts w:ascii="Times New Roman" w:eastAsia="Times New Roman" w:hAnsi="Times New Roman" w:cs="Times New Roman"/>
          <w:color w:val="000000" w:themeColor="text1"/>
          <w:sz w:val="28"/>
          <w:szCs w:val="28"/>
          <w:lang w:eastAsia="ru-RU"/>
        </w:rPr>
        <w:t xml:space="preserve">, а также сведения о закупке, по которым принято решение Правительства Российской Федерации в соответствии с </w:t>
      </w:r>
      <w:hyperlink r:id="rId10" w:history="1">
        <w:r w:rsidRPr="00174BA7">
          <w:rPr>
            <w:rFonts w:ascii="Times New Roman" w:eastAsia="Times New Roman" w:hAnsi="Times New Roman" w:cs="Times New Roman"/>
            <w:color w:val="000000" w:themeColor="text1"/>
            <w:sz w:val="28"/>
            <w:szCs w:val="28"/>
            <w:lang w:eastAsia="ru-RU"/>
          </w:rPr>
          <w:t>частью 16</w:t>
        </w:r>
      </w:hyperlink>
      <w:r w:rsidRPr="00174BA7">
        <w:rPr>
          <w:rFonts w:ascii="Times New Roman" w:eastAsia="Times New Roman" w:hAnsi="Times New Roman" w:cs="Times New Roman"/>
          <w:color w:val="000000" w:themeColor="text1"/>
          <w:sz w:val="28"/>
          <w:szCs w:val="28"/>
          <w:lang w:eastAsia="ru-RU"/>
        </w:rPr>
        <w:t xml:space="preserve"> настоящей статьи. </w:t>
      </w:r>
    </w:p>
    <w:p w:rsidR="0069771C" w:rsidRPr="00174BA7" w:rsidRDefault="0069771C" w:rsidP="00BA441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74BA7">
        <w:rPr>
          <w:rFonts w:ascii="Times New Roman" w:eastAsia="Times New Roman" w:hAnsi="Times New Roman" w:cs="Times New Roman"/>
          <w:color w:val="000000" w:themeColor="text1"/>
          <w:sz w:val="28"/>
          <w:szCs w:val="28"/>
          <w:lang w:eastAsia="ru-RU"/>
        </w:rPr>
        <w:t xml:space="preserve">Проанализировав указанные </w:t>
      </w:r>
      <w:proofErr w:type="gramStart"/>
      <w:r w:rsidRPr="00174BA7">
        <w:rPr>
          <w:rFonts w:ascii="Times New Roman" w:eastAsia="Times New Roman" w:hAnsi="Times New Roman" w:cs="Times New Roman"/>
          <w:color w:val="000000" w:themeColor="text1"/>
          <w:sz w:val="28"/>
          <w:szCs w:val="28"/>
          <w:lang w:eastAsia="ru-RU"/>
        </w:rPr>
        <w:t>положения</w:t>
      </w:r>
      <w:proofErr w:type="gramEnd"/>
      <w:r w:rsidRPr="00174BA7">
        <w:rPr>
          <w:rFonts w:ascii="Times New Roman" w:eastAsia="Times New Roman" w:hAnsi="Times New Roman" w:cs="Times New Roman"/>
          <w:color w:val="000000" w:themeColor="text1"/>
          <w:sz w:val="28"/>
          <w:szCs w:val="28"/>
          <w:lang w:eastAsia="ru-RU"/>
        </w:rPr>
        <w:t xml:space="preserve"> возникает об их применении в закупочной деятельности, о порядке и способах защиты информации, составляющей государственную или коммерческую тайну.</w:t>
      </w:r>
    </w:p>
    <w:p w:rsidR="0069771C" w:rsidRPr="00174BA7" w:rsidRDefault="0069771C" w:rsidP="00BA441F">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174BA7">
        <w:rPr>
          <w:rFonts w:ascii="Times New Roman" w:eastAsia="Times New Roman" w:hAnsi="Times New Roman" w:cs="Times New Roman"/>
          <w:color w:val="000000" w:themeColor="text1"/>
          <w:sz w:val="28"/>
          <w:szCs w:val="28"/>
          <w:lang w:eastAsia="ru-RU"/>
        </w:rPr>
        <w:t>Так, в Положении о закупках ПАО Сбербанк (пункт 2.2.6.3.) указывается, что если раскрытие информации о планируемой закупке, в том числе об условиях закупки, может привести к снижению уровня безопасности Банка и его клиентов, к распространению информации об условиях защиты интересов Банка в судебных и иных органах, к потере конкурентных преимуществ Банка, ухудшению положения на рынке банковских услуг или снижению уровня</w:t>
      </w:r>
      <w:proofErr w:type="gramEnd"/>
      <w:r w:rsidRPr="00174BA7">
        <w:rPr>
          <w:rFonts w:ascii="Times New Roman" w:eastAsia="Times New Roman" w:hAnsi="Times New Roman" w:cs="Times New Roman"/>
          <w:color w:val="000000" w:themeColor="text1"/>
          <w:sz w:val="28"/>
          <w:szCs w:val="28"/>
          <w:lang w:eastAsia="ru-RU"/>
        </w:rPr>
        <w:t xml:space="preserve"> безопасности проведения банковских операций, Банк вправе не указывать информацию в извещении о закупке, конкурсной документации. В указанном </w:t>
      </w:r>
      <w:r w:rsidRPr="00174BA7">
        <w:rPr>
          <w:rFonts w:ascii="Times New Roman" w:eastAsia="Times New Roman" w:hAnsi="Times New Roman" w:cs="Times New Roman"/>
          <w:color w:val="000000" w:themeColor="text1"/>
          <w:sz w:val="28"/>
          <w:szCs w:val="28"/>
          <w:lang w:eastAsia="ru-RU"/>
        </w:rPr>
        <w:lastRenderedPageBreak/>
        <w:t>случае Банк может направлять указанную информацию участникам, прошедшим предварительный отбор</w:t>
      </w:r>
      <w:r w:rsidRPr="00174BA7">
        <w:rPr>
          <w:rStyle w:val="a5"/>
          <w:rFonts w:ascii="Times New Roman" w:eastAsia="Times New Roman" w:hAnsi="Times New Roman" w:cs="Times New Roman"/>
          <w:color w:val="000000" w:themeColor="text1"/>
          <w:sz w:val="28"/>
          <w:szCs w:val="28"/>
          <w:lang w:eastAsia="ru-RU"/>
        </w:rPr>
        <w:footnoteReference w:id="28"/>
      </w:r>
      <w:r w:rsidRPr="00174BA7">
        <w:rPr>
          <w:rFonts w:ascii="Times New Roman" w:eastAsia="Times New Roman" w:hAnsi="Times New Roman" w:cs="Times New Roman"/>
          <w:color w:val="000000" w:themeColor="text1"/>
          <w:sz w:val="28"/>
          <w:szCs w:val="28"/>
          <w:lang w:eastAsia="ru-RU"/>
        </w:rPr>
        <w:t>.</w:t>
      </w:r>
    </w:p>
    <w:p w:rsidR="0069771C" w:rsidRPr="00174BA7" w:rsidRDefault="0069771C" w:rsidP="00BA441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74BA7">
        <w:rPr>
          <w:rFonts w:ascii="Times New Roman" w:eastAsia="Times New Roman" w:hAnsi="Times New Roman" w:cs="Times New Roman"/>
          <w:color w:val="000000" w:themeColor="text1"/>
          <w:sz w:val="28"/>
          <w:szCs w:val="28"/>
          <w:lang w:eastAsia="ru-RU"/>
        </w:rPr>
        <w:t>Пункт 22 раздела 4 Положения о закупках ОАО «РЖД» определяет, что не размещается в единой информационной системе сведения о закупке, составляющий государственную тайну, при условии, что такие сведения содержатся в извещении о закупке, документации о закупке или в проекте договора.</w:t>
      </w:r>
    </w:p>
    <w:p w:rsidR="0069771C" w:rsidRPr="00174BA7" w:rsidRDefault="0069771C" w:rsidP="00BA441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74BA7">
        <w:rPr>
          <w:rFonts w:ascii="Times New Roman" w:eastAsia="Times New Roman" w:hAnsi="Times New Roman" w:cs="Times New Roman"/>
          <w:color w:val="000000" w:themeColor="text1"/>
          <w:sz w:val="28"/>
          <w:szCs w:val="28"/>
          <w:lang w:eastAsia="ru-RU"/>
        </w:rPr>
        <w:t xml:space="preserve">Анализ вышеназванных Положений свидетельствует, что в </w:t>
      </w:r>
      <w:proofErr w:type="spellStart"/>
      <w:proofErr w:type="gramStart"/>
      <w:r w:rsidRPr="00174BA7">
        <w:rPr>
          <w:rFonts w:ascii="Times New Roman" w:eastAsia="Times New Roman" w:hAnsi="Times New Roman" w:cs="Times New Roman"/>
          <w:color w:val="000000" w:themeColor="text1"/>
          <w:sz w:val="28"/>
          <w:szCs w:val="28"/>
          <w:lang w:eastAsia="ru-RU"/>
        </w:rPr>
        <w:t>в</w:t>
      </w:r>
      <w:proofErr w:type="spellEnd"/>
      <w:proofErr w:type="gramEnd"/>
      <w:r w:rsidRPr="00174BA7">
        <w:rPr>
          <w:rFonts w:ascii="Times New Roman" w:eastAsia="Times New Roman" w:hAnsi="Times New Roman" w:cs="Times New Roman"/>
          <w:color w:val="000000" w:themeColor="text1"/>
          <w:sz w:val="28"/>
          <w:szCs w:val="28"/>
          <w:lang w:eastAsia="ru-RU"/>
        </w:rPr>
        <w:t xml:space="preserve"> двух из трех положений о закупках заказчики устанавливают ограничения публикации информации, которая признается государственной / коммерческой тайной.</w:t>
      </w:r>
    </w:p>
    <w:p w:rsidR="0069771C" w:rsidRPr="00174BA7" w:rsidRDefault="0069771C" w:rsidP="00BA441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74BA7">
        <w:rPr>
          <w:rFonts w:ascii="Times New Roman" w:eastAsia="Times New Roman" w:hAnsi="Times New Roman" w:cs="Times New Roman"/>
          <w:color w:val="000000" w:themeColor="text1"/>
          <w:sz w:val="28"/>
          <w:szCs w:val="28"/>
          <w:lang w:eastAsia="ru-RU"/>
        </w:rPr>
        <w:t xml:space="preserve">Считаю необходимым отметить, что детальное регулирование вопроса о защите и охране сведений, которые относятся к коммерческой (в </w:t>
      </w:r>
      <w:proofErr w:type="spellStart"/>
      <w:r w:rsidRPr="00174BA7">
        <w:rPr>
          <w:rFonts w:ascii="Times New Roman" w:eastAsia="Times New Roman" w:hAnsi="Times New Roman" w:cs="Times New Roman"/>
          <w:color w:val="000000" w:themeColor="text1"/>
          <w:sz w:val="28"/>
          <w:szCs w:val="28"/>
          <w:lang w:eastAsia="ru-RU"/>
        </w:rPr>
        <w:t>т.ч</w:t>
      </w:r>
      <w:proofErr w:type="spellEnd"/>
      <w:r w:rsidRPr="00174BA7">
        <w:rPr>
          <w:rFonts w:ascii="Times New Roman" w:eastAsia="Times New Roman" w:hAnsi="Times New Roman" w:cs="Times New Roman"/>
          <w:color w:val="000000" w:themeColor="text1"/>
          <w:sz w:val="28"/>
          <w:szCs w:val="28"/>
          <w:lang w:eastAsia="ru-RU"/>
        </w:rPr>
        <w:t>. банковской) и/ или государственной тайне в Положении о закупках Общества не требуется, поскольку специальные законы устанавливают четкий порядок действий с такими сведениями. Так, статья 9 Закона о государственной тайне и статья 10 Закона о коммерческой тайне определяют сведения, которые могут быть отнесены к тайне, каким способом будет происходить ограничение доступа к информации, каким образом будет вестись учет указанной информации.</w:t>
      </w:r>
    </w:p>
    <w:p w:rsidR="0069771C" w:rsidRPr="00174BA7" w:rsidRDefault="0069771C" w:rsidP="00BA441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74BA7">
        <w:rPr>
          <w:rFonts w:ascii="Times New Roman" w:eastAsia="Times New Roman" w:hAnsi="Times New Roman" w:cs="Times New Roman"/>
          <w:color w:val="000000" w:themeColor="text1"/>
          <w:sz w:val="28"/>
          <w:szCs w:val="28"/>
          <w:lang w:eastAsia="ru-RU"/>
        </w:rPr>
        <w:t>Следовательно, формальное регулирование вопросов защиты коммерческой и государственной тайны, с учетом указанного законодательного регулирования данных вопросов, является прозрачным, позволяющим обеспечить необходимый уровень конкуренции.</w:t>
      </w:r>
    </w:p>
    <w:p w:rsidR="0069771C" w:rsidRDefault="0069771C" w:rsidP="00BA441F">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9C1BC9" w:rsidRDefault="009C1BC9" w:rsidP="00BA441F">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9C1BC9" w:rsidRPr="00174BA7" w:rsidRDefault="009C1BC9" w:rsidP="0059366F">
      <w:pPr>
        <w:spacing w:after="0" w:line="360" w:lineRule="auto"/>
        <w:jc w:val="both"/>
        <w:rPr>
          <w:rFonts w:ascii="Times New Roman" w:eastAsia="Times New Roman" w:hAnsi="Times New Roman" w:cs="Times New Roman"/>
          <w:color w:val="000000" w:themeColor="text1"/>
          <w:sz w:val="28"/>
          <w:szCs w:val="28"/>
          <w:lang w:eastAsia="ru-RU"/>
        </w:rPr>
      </w:pPr>
    </w:p>
    <w:p w:rsidR="0069771C" w:rsidRPr="00174BA7" w:rsidRDefault="0069771C" w:rsidP="00BA441F">
      <w:pPr>
        <w:pStyle w:val="a8"/>
        <w:numPr>
          <w:ilvl w:val="0"/>
          <w:numId w:val="2"/>
        </w:numPr>
        <w:spacing w:after="0" w:line="360" w:lineRule="auto"/>
        <w:ind w:left="0" w:firstLine="709"/>
        <w:jc w:val="both"/>
        <w:rPr>
          <w:rFonts w:ascii="Times New Roman" w:eastAsia="Times New Roman" w:hAnsi="Times New Roman" w:cs="Times New Roman"/>
          <w:b/>
          <w:color w:val="000000" w:themeColor="text1"/>
          <w:sz w:val="28"/>
          <w:szCs w:val="28"/>
          <w:lang w:eastAsia="ru-RU"/>
        </w:rPr>
      </w:pPr>
      <w:r w:rsidRPr="00174BA7">
        <w:rPr>
          <w:rFonts w:ascii="Times New Roman" w:eastAsia="Times New Roman" w:hAnsi="Times New Roman" w:cs="Times New Roman"/>
          <w:b/>
          <w:color w:val="000000" w:themeColor="text1"/>
          <w:sz w:val="28"/>
          <w:szCs w:val="28"/>
          <w:lang w:eastAsia="ru-RU"/>
        </w:rPr>
        <w:lastRenderedPageBreak/>
        <w:t>Требования к участникам закупочных процедур (Пункт №7 Приложения №2 к настоящей работе).</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Одним из самых важных критериев, с точки зрения обеспечения конкуренции при проведении закупочных процедур, является требования, которые предъявляются заказчиком к участникам торгов.</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Пункт 3 раздела </w:t>
      </w:r>
      <w:r w:rsidRPr="00174BA7">
        <w:rPr>
          <w:rFonts w:ascii="Times New Roman" w:eastAsia="Times New Roman" w:hAnsi="Times New Roman" w:cs="Times New Roman"/>
          <w:sz w:val="28"/>
          <w:szCs w:val="28"/>
          <w:lang w:val="en-US" w:eastAsia="ru-RU"/>
        </w:rPr>
        <w:t>VII</w:t>
      </w:r>
      <w:r w:rsidRPr="00174BA7">
        <w:rPr>
          <w:rFonts w:ascii="Times New Roman" w:eastAsia="Times New Roman" w:hAnsi="Times New Roman" w:cs="Times New Roman"/>
          <w:sz w:val="28"/>
          <w:szCs w:val="28"/>
          <w:lang w:eastAsia="ru-RU"/>
        </w:rPr>
        <w:t xml:space="preserve"> Стандарта осуществления закупочной деятельности отдельных видов юридических лиц приводит регулирование требований к участникам закупки, к составу заявки, а также исчерпывающий перечень оснований для отказа участнику закупки в допуске к участию в закупках. В указанном акте рекомендуется устанавливать исчерпывающий перечень требований к участнику закупки, а также к представляемым в составе заявки документам и информации, рекомендуется конкретизировать положения документации, нарушение которых является основанием для отказа в допуске участнику закупки.</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proofErr w:type="gramStart"/>
      <w:r w:rsidRPr="00174BA7">
        <w:rPr>
          <w:rFonts w:ascii="Times New Roman" w:eastAsia="Times New Roman" w:hAnsi="Times New Roman" w:cs="Times New Roman"/>
          <w:sz w:val="28"/>
          <w:szCs w:val="28"/>
          <w:lang w:eastAsia="ru-RU"/>
        </w:rPr>
        <w:t>В разделе 5 Положения о закупках ПАО Сбербанк можно выделить два вида требований, которые предъявляются к участникам закупки: объективно необходимые (правомочность подписания договора, наличие разрешений и лицензий, отсутствие информации о ликвидации, включении в реестр недобросовестных поставщиков) и дополнительные (отсутствие недоимки по налогам и сборам, размер которой превышает 25 % балансовой стоимости активов;</w:t>
      </w:r>
      <w:proofErr w:type="gramEnd"/>
      <w:r w:rsidRPr="00174BA7">
        <w:rPr>
          <w:rFonts w:ascii="Times New Roman" w:eastAsia="Times New Roman" w:hAnsi="Times New Roman" w:cs="Times New Roman"/>
          <w:sz w:val="28"/>
          <w:szCs w:val="28"/>
          <w:lang w:eastAsia="ru-RU"/>
        </w:rPr>
        <w:t xml:space="preserve"> раскрытие всей цепочки собственником и бенефициаров). Критерий 25 % от балансовой стоимости активов позволяет заказчику оценить риски возможного неисполнения заключаемого договора, в том числе, по причине возможного взыскания указанной задолженности, обращения взыскания на имущество участника закупки, позволяет путем установления дополнительных требований выбрать наиболее выгодного поставщика.</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В пункте 10.5.2.5. Положения о закупках ОАО «НК «Роснефть»», устанавливающего требования к участникам закупок также выделены общие (обязательные) требования, дополнительные и ситуационные (применяемые в зависимости от целей закупочной процедуры, предмета закупки). Среди </w:t>
      </w:r>
      <w:r w:rsidRPr="00174BA7">
        <w:rPr>
          <w:rFonts w:ascii="Times New Roman" w:eastAsia="Times New Roman" w:hAnsi="Times New Roman" w:cs="Times New Roman"/>
          <w:sz w:val="28"/>
          <w:szCs w:val="28"/>
          <w:lang w:eastAsia="ru-RU"/>
        </w:rPr>
        <w:lastRenderedPageBreak/>
        <w:t xml:space="preserve">нетиповых требований (отсутствуют в Положениях ПАО Сбербанк, ОАО «РЖД») можно выделить отсутствие в деятельности поставщика нарушений требований законодательства РФ, законодательства Великобритании в сфере противодействия коррупционной деятельности. Положением о закупках ОАО «НК «Роснефть»» также предусмотрена возможность оценки риска сотрудничества по экспертным </w:t>
      </w:r>
      <w:r w:rsidR="000372DC" w:rsidRPr="00174BA7">
        <w:rPr>
          <w:rFonts w:ascii="Times New Roman" w:eastAsia="Times New Roman" w:hAnsi="Times New Roman" w:cs="Times New Roman"/>
          <w:sz w:val="28"/>
          <w:szCs w:val="28"/>
          <w:lang w:eastAsia="ru-RU"/>
        </w:rPr>
        <w:t>оценкам (с использованием данных АС СПАРК</w:t>
      </w:r>
      <w:r w:rsidRPr="00174BA7">
        <w:rPr>
          <w:rFonts w:ascii="Times New Roman" w:eastAsia="Times New Roman" w:hAnsi="Times New Roman" w:cs="Times New Roman"/>
          <w:sz w:val="28"/>
          <w:szCs w:val="28"/>
          <w:lang w:eastAsia="ru-RU"/>
        </w:rPr>
        <w:t>-Интерфакс), а также на возможность предъявления требований о заполнении декларации о соответствие участника закупки критериям отнесения его к субъектам малого и среднего предпринимательства.</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В отличие от Положения о закупках ПАО Сбербанк, Положение   ОАО</w:t>
      </w:r>
      <w:r w:rsidR="007C1CE4">
        <w:rPr>
          <w:rFonts w:ascii="Times New Roman" w:eastAsia="Times New Roman" w:hAnsi="Times New Roman" w:cs="Times New Roman"/>
          <w:sz w:val="28"/>
          <w:szCs w:val="28"/>
          <w:lang w:eastAsia="ru-RU"/>
        </w:rPr>
        <w:t xml:space="preserve"> </w:t>
      </w:r>
      <w:r w:rsidRPr="00174BA7">
        <w:rPr>
          <w:rFonts w:ascii="Times New Roman" w:eastAsia="Times New Roman" w:hAnsi="Times New Roman" w:cs="Times New Roman"/>
          <w:sz w:val="28"/>
          <w:szCs w:val="28"/>
          <w:lang w:eastAsia="ru-RU"/>
        </w:rPr>
        <w:t xml:space="preserve">«НК «Роснефть»» содержит критерий отсутствия задолженности перед бюджетом, отсутствия судебных споров с возможным отчуждением имущества, стоимостью более 50 % стоимости балансовых активов общества. ОАО «РЖД» в Положении о закупках предъявляет более строгие требования, а именно отсутствие задолженности на дату подачи заявки не более 1 000 рублей. </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Сложно предположить, чем руководствуются заказчики при установлении требований к наличию задолженности и ее размера в положениях о закупках. </w:t>
      </w:r>
      <w:proofErr w:type="gramStart"/>
      <w:r w:rsidRPr="00174BA7">
        <w:rPr>
          <w:rFonts w:ascii="Times New Roman" w:eastAsia="Times New Roman" w:hAnsi="Times New Roman" w:cs="Times New Roman"/>
          <w:sz w:val="28"/>
          <w:szCs w:val="28"/>
          <w:lang w:eastAsia="ru-RU"/>
        </w:rPr>
        <w:t>Возможно, требование о наличии задолженности на сумму не более 1 000 рублей является чрезмерных и ограничивающим право участия поставщиков в закупочных процедурах.</w:t>
      </w:r>
      <w:proofErr w:type="gramEnd"/>
      <w:r w:rsidRPr="00174BA7">
        <w:rPr>
          <w:rFonts w:ascii="Times New Roman" w:eastAsia="Times New Roman" w:hAnsi="Times New Roman" w:cs="Times New Roman"/>
          <w:sz w:val="28"/>
          <w:szCs w:val="28"/>
          <w:lang w:eastAsia="ru-RU"/>
        </w:rPr>
        <w:t xml:space="preserve"> Нахожу обоснованным установление </w:t>
      </w:r>
      <w:proofErr w:type="gramStart"/>
      <w:r w:rsidRPr="00174BA7">
        <w:rPr>
          <w:rFonts w:ascii="Times New Roman" w:eastAsia="Times New Roman" w:hAnsi="Times New Roman" w:cs="Times New Roman"/>
          <w:sz w:val="28"/>
          <w:szCs w:val="28"/>
          <w:lang w:eastAsia="ru-RU"/>
        </w:rPr>
        <w:t>критерия соотношения размера задолженности</w:t>
      </w:r>
      <w:r w:rsidRPr="00174BA7">
        <w:rPr>
          <w:rFonts w:ascii="Times New Roman" w:eastAsia="Times New Roman" w:hAnsi="Times New Roman" w:cs="Times New Roman"/>
          <w:sz w:val="28"/>
          <w:szCs w:val="28"/>
          <w:lang w:eastAsia="ru-RU"/>
        </w:rPr>
        <w:br/>
        <w:t xml:space="preserve"> / наличия судебных</w:t>
      </w:r>
      <w:proofErr w:type="gramEnd"/>
      <w:r w:rsidRPr="00174BA7">
        <w:rPr>
          <w:rFonts w:ascii="Times New Roman" w:eastAsia="Times New Roman" w:hAnsi="Times New Roman" w:cs="Times New Roman"/>
          <w:sz w:val="28"/>
          <w:szCs w:val="28"/>
          <w:lang w:eastAsia="ru-RU"/>
        </w:rPr>
        <w:t xml:space="preserve"> процессов, по результатам которых может быть отчуждено имущество, стоимость которого составляет от 25 до  50% стоимости балансовых активов общества, что позволит максимально нивелировать возможность выбора не надежного контрагента</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ОАО «РЖД» в пунктах 159-168 Положения о закупках, а также в Конкурсной документации по закупке №31704736420 указывает на необходимость предоставления участником закупки информационного письма или иного документа, подтверждающего статус производителя продукции. Данное требование может преследовать две цели – получение информации о </w:t>
      </w:r>
      <w:r w:rsidRPr="00174BA7">
        <w:rPr>
          <w:rFonts w:ascii="Times New Roman" w:eastAsia="Times New Roman" w:hAnsi="Times New Roman" w:cs="Times New Roman"/>
          <w:sz w:val="28"/>
          <w:szCs w:val="28"/>
          <w:lang w:eastAsia="ru-RU"/>
        </w:rPr>
        <w:lastRenderedPageBreak/>
        <w:t xml:space="preserve">производителе поставляемой продукции (для получения информации об отзывах, качестве и т.д.), а также в целях соблюдения требований к </w:t>
      </w:r>
      <w:proofErr w:type="spellStart"/>
      <w:r w:rsidRPr="00174BA7">
        <w:rPr>
          <w:rFonts w:ascii="Times New Roman" w:eastAsia="Times New Roman" w:hAnsi="Times New Roman" w:cs="Times New Roman"/>
          <w:sz w:val="28"/>
          <w:szCs w:val="28"/>
          <w:lang w:eastAsia="ru-RU"/>
        </w:rPr>
        <w:t>импортозамещению</w:t>
      </w:r>
      <w:proofErr w:type="spellEnd"/>
      <w:r w:rsidRPr="00174BA7">
        <w:rPr>
          <w:rFonts w:ascii="Times New Roman" w:eastAsia="Times New Roman" w:hAnsi="Times New Roman" w:cs="Times New Roman"/>
          <w:sz w:val="28"/>
          <w:szCs w:val="28"/>
          <w:lang w:eastAsia="ru-RU"/>
        </w:rPr>
        <w:t>.</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В Положении о закупках ОАО «РЖД» прямо указывается на то, что перечень документов, предоставляемых участниками закупки для подтверждения их соответствия установленным требованиям, предусматривается в документации о закупке. В конкурсную документацию могут быть включены и иные требования, не перечисленные в пунктах 159-168 Положения о закупках.</w:t>
      </w:r>
    </w:p>
    <w:p w:rsidR="0069771C" w:rsidRPr="00174BA7" w:rsidRDefault="0069771C" w:rsidP="00BA441F">
      <w:pPr>
        <w:pStyle w:val="a6"/>
        <w:spacing w:before="0" w:beforeAutospacing="0" w:after="0" w:afterAutospacing="0" w:line="360" w:lineRule="auto"/>
        <w:ind w:firstLine="709"/>
        <w:jc w:val="both"/>
        <w:rPr>
          <w:color w:val="000000"/>
          <w:sz w:val="28"/>
          <w:szCs w:val="28"/>
        </w:rPr>
      </w:pPr>
      <w:r w:rsidRPr="00174BA7">
        <w:rPr>
          <w:color w:val="000000"/>
          <w:sz w:val="28"/>
          <w:szCs w:val="28"/>
        </w:rPr>
        <w:t>Полагаю, что формулировка «иные требования» является не конкретной и влечет за собой споры, связанные с правомерностью включения таких формулировок в Положения о закупках и иную закупочную документацию.</w:t>
      </w:r>
    </w:p>
    <w:p w:rsidR="0069771C" w:rsidRPr="00174BA7" w:rsidRDefault="0069771C" w:rsidP="00BA441F">
      <w:pPr>
        <w:pStyle w:val="a6"/>
        <w:spacing w:before="0" w:beforeAutospacing="0" w:after="0" w:afterAutospacing="0" w:line="360" w:lineRule="auto"/>
        <w:ind w:firstLine="709"/>
        <w:jc w:val="both"/>
        <w:rPr>
          <w:color w:val="000000"/>
          <w:sz w:val="28"/>
          <w:szCs w:val="28"/>
        </w:rPr>
      </w:pPr>
      <w:r w:rsidRPr="00174BA7">
        <w:rPr>
          <w:color w:val="000000"/>
          <w:sz w:val="28"/>
          <w:szCs w:val="28"/>
        </w:rPr>
        <w:t>Также отметим наличие в судебной практике о правомерности отклонения заявок потенциальных участников закупки по причине несоответствиях их Положениям о закупках.</w:t>
      </w:r>
    </w:p>
    <w:p w:rsidR="0069771C" w:rsidRPr="00174BA7" w:rsidRDefault="0069771C" w:rsidP="00BA441F">
      <w:pPr>
        <w:pStyle w:val="a6"/>
        <w:spacing w:before="0" w:beforeAutospacing="0" w:after="0" w:afterAutospacing="0" w:line="360" w:lineRule="auto"/>
        <w:ind w:firstLine="709"/>
        <w:jc w:val="both"/>
        <w:rPr>
          <w:color w:val="000000"/>
          <w:sz w:val="28"/>
          <w:szCs w:val="28"/>
        </w:rPr>
      </w:pPr>
      <w:proofErr w:type="gramStart"/>
      <w:r w:rsidRPr="00174BA7">
        <w:rPr>
          <w:color w:val="000000"/>
          <w:sz w:val="28"/>
          <w:szCs w:val="28"/>
        </w:rPr>
        <w:t xml:space="preserve">Согласно </w:t>
      </w:r>
      <w:r w:rsidRPr="00174BA7">
        <w:rPr>
          <w:rStyle w:val="a9"/>
          <w:color w:val="000000"/>
          <w:sz w:val="28"/>
          <w:szCs w:val="28"/>
        </w:rPr>
        <w:t>первой позиции</w:t>
      </w:r>
      <w:r w:rsidRPr="00174BA7">
        <w:rPr>
          <w:color w:val="000000"/>
          <w:sz w:val="28"/>
          <w:szCs w:val="28"/>
        </w:rPr>
        <w:t xml:space="preserve">, отклонение заявки в связи с ее несоответствием требованиям документации о закупке, содержащей разночтения в части этих требований, </w:t>
      </w:r>
      <w:r w:rsidRPr="00174BA7">
        <w:rPr>
          <w:rStyle w:val="a9"/>
          <w:color w:val="000000"/>
          <w:sz w:val="28"/>
          <w:szCs w:val="28"/>
        </w:rPr>
        <w:t xml:space="preserve">неправомерно </w:t>
      </w:r>
      <w:r w:rsidRPr="00174BA7">
        <w:rPr>
          <w:color w:val="000000"/>
          <w:sz w:val="28"/>
          <w:szCs w:val="28"/>
        </w:rPr>
        <w:t>(основана на части 6 статьи 3 ФЗ-223)</w:t>
      </w:r>
      <w:r w:rsidRPr="00174BA7">
        <w:rPr>
          <w:rStyle w:val="a5"/>
          <w:color w:val="000000"/>
          <w:sz w:val="28"/>
          <w:szCs w:val="28"/>
        </w:rPr>
        <w:footnoteReference w:id="29"/>
      </w:r>
      <w:r w:rsidRPr="00174BA7">
        <w:rPr>
          <w:color w:val="000000"/>
          <w:sz w:val="28"/>
          <w:szCs w:val="28"/>
        </w:rPr>
        <w:t>.</w:t>
      </w:r>
      <w:r w:rsidRPr="00174BA7">
        <w:rPr>
          <w:rStyle w:val="a9"/>
          <w:color w:val="000000"/>
          <w:sz w:val="28"/>
          <w:szCs w:val="28"/>
        </w:rPr>
        <w:t xml:space="preserve"> </w:t>
      </w:r>
      <w:r w:rsidRPr="00174BA7">
        <w:rPr>
          <w:color w:val="000000"/>
          <w:sz w:val="28"/>
          <w:szCs w:val="28"/>
        </w:rPr>
        <w:t>Так, АС Московского округа пришел к выводу о том, что</w:t>
      </w:r>
      <w:r w:rsidRPr="00174BA7">
        <w:rPr>
          <w:rStyle w:val="a9"/>
          <w:color w:val="000000"/>
          <w:sz w:val="28"/>
          <w:szCs w:val="28"/>
        </w:rPr>
        <w:t xml:space="preserve"> </w:t>
      </w:r>
      <w:r w:rsidRPr="00174BA7">
        <w:rPr>
          <w:color w:val="000000"/>
          <w:sz w:val="28"/>
          <w:szCs w:val="28"/>
        </w:rPr>
        <w:t>наличие в конкурсной документации неоднозначных требований к заявкам способно ввести в заблуждение участников закупки, ограничив их число лицами, заранее извещенными о том</w:t>
      </w:r>
      <w:proofErr w:type="gramEnd"/>
      <w:r w:rsidRPr="00174BA7">
        <w:rPr>
          <w:color w:val="000000"/>
          <w:sz w:val="28"/>
          <w:szCs w:val="28"/>
        </w:rPr>
        <w:t xml:space="preserve">, какие именно документы подлежат представлению, и, в конечном итоге, оставляет разрешение вопроса относительно допуска к закупке исключительно на субъективное усмотрение организатора, что привело к неправомерному отказу в допуске, нарушая тем самым положения пункта 2 части 1 статьи 3 Закона о закупках". </w:t>
      </w:r>
    </w:p>
    <w:p w:rsidR="00C72D62" w:rsidRDefault="007C1CE4" w:rsidP="00BA441F">
      <w:pPr>
        <w:pStyle w:val="a6"/>
        <w:spacing w:before="0" w:beforeAutospacing="0" w:after="0" w:afterAutospacing="0" w:line="360" w:lineRule="auto"/>
        <w:ind w:firstLine="709"/>
        <w:jc w:val="both"/>
        <w:rPr>
          <w:color w:val="000000"/>
          <w:sz w:val="28"/>
          <w:szCs w:val="28"/>
        </w:rPr>
      </w:pPr>
      <w:r>
        <w:rPr>
          <w:color w:val="000000"/>
          <w:sz w:val="28"/>
          <w:szCs w:val="28"/>
        </w:rPr>
        <w:t>Аналогичной позиции придерживаются и</w:t>
      </w:r>
      <w:r w:rsidR="0069771C" w:rsidRPr="00174BA7">
        <w:rPr>
          <w:color w:val="000000"/>
          <w:sz w:val="28"/>
          <w:szCs w:val="28"/>
        </w:rPr>
        <w:t xml:space="preserve"> антимонопольные органы, которые указывают, что неточность (ошибки) в рамках требований к </w:t>
      </w:r>
      <w:r w:rsidR="0069771C" w:rsidRPr="00174BA7">
        <w:rPr>
          <w:color w:val="000000"/>
          <w:sz w:val="28"/>
          <w:szCs w:val="28"/>
        </w:rPr>
        <w:lastRenderedPageBreak/>
        <w:t>участникам закупок, как в Положениях о закупках, так и в конкретной конкурсной документации, не могут являться основаниями для отклонения заявки</w:t>
      </w:r>
      <w:r w:rsidR="0069771C" w:rsidRPr="00174BA7">
        <w:rPr>
          <w:rStyle w:val="a5"/>
          <w:color w:val="000000"/>
          <w:sz w:val="28"/>
          <w:szCs w:val="28"/>
        </w:rPr>
        <w:footnoteReference w:id="30"/>
      </w:r>
      <w:r w:rsidR="0069771C" w:rsidRPr="00174BA7">
        <w:rPr>
          <w:color w:val="000000"/>
          <w:sz w:val="28"/>
          <w:szCs w:val="28"/>
        </w:rPr>
        <w:t xml:space="preserve">. </w:t>
      </w:r>
    </w:p>
    <w:p w:rsidR="0069771C" w:rsidRPr="00174BA7" w:rsidRDefault="0069771C" w:rsidP="00BA441F">
      <w:pPr>
        <w:pStyle w:val="a6"/>
        <w:spacing w:before="0" w:beforeAutospacing="0" w:after="0" w:afterAutospacing="0" w:line="360" w:lineRule="auto"/>
        <w:ind w:firstLine="709"/>
        <w:jc w:val="both"/>
        <w:rPr>
          <w:color w:val="000000"/>
          <w:sz w:val="28"/>
          <w:szCs w:val="28"/>
        </w:rPr>
      </w:pPr>
      <w:r w:rsidRPr="00174BA7">
        <w:rPr>
          <w:color w:val="000000"/>
          <w:sz w:val="28"/>
          <w:szCs w:val="28"/>
        </w:rPr>
        <w:t>В рамках другого спора ФАС</w:t>
      </w:r>
      <w:r w:rsidRPr="00174BA7">
        <w:rPr>
          <w:rStyle w:val="a5"/>
          <w:color w:val="000000"/>
          <w:sz w:val="28"/>
          <w:szCs w:val="28"/>
        </w:rPr>
        <w:footnoteReference w:id="31"/>
      </w:r>
      <w:r w:rsidRPr="00174BA7">
        <w:rPr>
          <w:color w:val="000000"/>
          <w:sz w:val="28"/>
          <w:szCs w:val="28"/>
        </w:rPr>
        <w:t xml:space="preserve"> отметила, что указанные в закупочной документации товары не могли соответствовать ГОСТам, так как предложенные заказчиком государственные стандарты фактически относились к другим товарам. Данная неточность также не должна ущемлять права потенциальных поставщиков, которые при установлении </w:t>
      </w:r>
      <w:proofErr w:type="gramStart"/>
      <w:r w:rsidRPr="00174BA7">
        <w:rPr>
          <w:color w:val="000000"/>
          <w:sz w:val="28"/>
          <w:szCs w:val="28"/>
        </w:rPr>
        <w:t>к</w:t>
      </w:r>
      <w:proofErr w:type="gramEnd"/>
      <w:r w:rsidRPr="00174BA7">
        <w:rPr>
          <w:color w:val="000000"/>
          <w:sz w:val="28"/>
          <w:szCs w:val="28"/>
        </w:rPr>
        <w:t xml:space="preserve"> их заявках некорректных требований, не могут  участвовать в процедурах закупок.</w:t>
      </w:r>
    </w:p>
    <w:p w:rsidR="0069771C" w:rsidRPr="00174BA7" w:rsidRDefault="0069771C" w:rsidP="00BA441F">
      <w:pPr>
        <w:pStyle w:val="a6"/>
        <w:spacing w:before="0" w:beforeAutospacing="0" w:after="0" w:afterAutospacing="0" w:line="360" w:lineRule="auto"/>
        <w:ind w:firstLine="709"/>
        <w:jc w:val="both"/>
        <w:rPr>
          <w:color w:val="000000"/>
          <w:sz w:val="28"/>
          <w:szCs w:val="28"/>
        </w:rPr>
      </w:pPr>
      <w:r w:rsidRPr="00174BA7">
        <w:rPr>
          <w:color w:val="000000"/>
          <w:sz w:val="28"/>
          <w:szCs w:val="28"/>
        </w:rPr>
        <w:t xml:space="preserve">Существует и иная позиция, подтверждающая </w:t>
      </w:r>
      <w:r w:rsidRPr="00174BA7">
        <w:rPr>
          <w:rStyle w:val="a9"/>
          <w:color w:val="000000"/>
          <w:sz w:val="28"/>
          <w:szCs w:val="28"/>
        </w:rPr>
        <w:t>правомерность</w:t>
      </w:r>
      <w:r w:rsidRPr="00174BA7">
        <w:rPr>
          <w:color w:val="000000"/>
          <w:sz w:val="28"/>
          <w:szCs w:val="28"/>
        </w:rPr>
        <w:t xml:space="preserve"> отклонения заявок потенциальных участников торгов (в случае предъявления «неправомерных» требований к участникам торгов).  ФАС</w:t>
      </w:r>
      <w:r w:rsidRPr="00174BA7">
        <w:rPr>
          <w:rStyle w:val="a5"/>
          <w:color w:val="000000"/>
          <w:sz w:val="28"/>
          <w:szCs w:val="28"/>
        </w:rPr>
        <w:footnoteReference w:id="32"/>
      </w:r>
      <w:r w:rsidRPr="00174BA7">
        <w:rPr>
          <w:color w:val="000000"/>
          <w:sz w:val="28"/>
          <w:szCs w:val="28"/>
        </w:rPr>
        <w:t xml:space="preserve"> указала, что котировочная 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Правомерность отклонения заявок обосновывается ФАС России тем, что в случае, если требования к заявке, установленные в положении о закупках, конкретной конкурсной документации являются четкими и не могут быть </w:t>
      </w:r>
      <w:r w:rsidR="00F46DA0" w:rsidRPr="00174BA7">
        <w:rPr>
          <w:color w:val="000000"/>
          <w:sz w:val="28"/>
          <w:szCs w:val="28"/>
        </w:rPr>
        <w:t>трактованы</w:t>
      </w:r>
      <w:r w:rsidRPr="00174BA7">
        <w:rPr>
          <w:color w:val="000000"/>
          <w:sz w:val="28"/>
          <w:szCs w:val="28"/>
        </w:rPr>
        <w:t xml:space="preserve"> расширительно, несоответствие заявки требованиям является объективным фактом и не может влиять на конкуренцию участников закупки.</w:t>
      </w:r>
    </w:p>
    <w:p w:rsidR="0069771C" w:rsidRPr="00174BA7" w:rsidRDefault="0069771C" w:rsidP="00BA441F">
      <w:pPr>
        <w:pStyle w:val="a6"/>
        <w:spacing w:before="0" w:beforeAutospacing="0" w:after="0" w:afterAutospacing="0" w:line="360" w:lineRule="auto"/>
        <w:ind w:firstLine="709"/>
        <w:jc w:val="both"/>
        <w:rPr>
          <w:sz w:val="28"/>
          <w:szCs w:val="28"/>
        </w:rPr>
      </w:pPr>
      <w:r w:rsidRPr="00174BA7">
        <w:rPr>
          <w:color w:val="000000"/>
          <w:sz w:val="28"/>
          <w:szCs w:val="28"/>
        </w:rPr>
        <w:t>Обозначенная проблема рассматривалась и на уровне УФАС России по Санкт-Петербургу</w:t>
      </w:r>
      <w:r w:rsidRPr="00174BA7">
        <w:rPr>
          <w:rStyle w:val="a5"/>
          <w:color w:val="000000"/>
          <w:sz w:val="28"/>
          <w:szCs w:val="28"/>
        </w:rPr>
        <w:footnoteReference w:id="33"/>
      </w:r>
      <w:r w:rsidRPr="00174BA7">
        <w:rPr>
          <w:color w:val="000000"/>
          <w:sz w:val="28"/>
          <w:szCs w:val="28"/>
        </w:rPr>
        <w:t xml:space="preserve">. Управлением ФАС было отмечено, что факт не обжалования требований, установленных в Закупочной документации, при </w:t>
      </w:r>
      <w:r w:rsidRPr="00174BA7">
        <w:rPr>
          <w:color w:val="000000"/>
          <w:sz w:val="28"/>
          <w:szCs w:val="28"/>
        </w:rPr>
        <w:lastRenderedPageBreak/>
        <w:t>несогласии участника с ними, может рассматриваться как правомерное основание для отклонения заявки, как не соответствующей Закупочной документации</w:t>
      </w:r>
      <w:r w:rsidRPr="00174BA7">
        <w:rPr>
          <w:sz w:val="28"/>
          <w:szCs w:val="28"/>
        </w:rPr>
        <w:t>.</w:t>
      </w:r>
    </w:p>
    <w:p w:rsidR="0069771C" w:rsidRPr="00174BA7" w:rsidRDefault="0069771C" w:rsidP="00BA441F">
      <w:pPr>
        <w:pStyle w:val="a6"/>
        <w:spacing w:before="0" w:beforeAutospacing="0" w:after="0" w:afterAutospacing="0" w:line="360" w:lineRule="auto"/>
        <w:ind w:firstLine="709"/>
        <w:jc w:val="both"/>
        <w:rPr>
          <w:sz w:val="28"/>
          <w:szCs w:val="28"/>
        </w:rPr>
      </w:pPr>
      <w:r w:rsidRPr="00174BA7">
        <w:rPr>
          <w:sz w:val="28"/>
          <w:szCs w:val="28"/>
        </w:rPr>
        <w:t xml:space="preserve">Проведенный анализ Положений о закупках, а также судебной практики, подтверждающий наличие неоднозначных решений по вопросам </w:t>
      </w:r>
      <w:proofErr w:type="gramStart"/>
      <w:r w:rsidRPr="00174BA7">
        <w:rPr>
          <w:sz w:val="28"/>
          <w:szCs w:val="28"/>
        </w:rPr>
        <w:t>допустимости отклонения заявок участников закупочной документации</w:t>
      </w:r>
      <w:proofErr w:type="gramEnd"/>
      <w:r w:rsidRPr="00174BA7">
        <w:rPr>
          <w:sz w:val="28"/>
          <w:szCs w:val="28"/>
        </w:rPr>
        <w:t xml:space="preserve"> позволяет сделать нам ряд важных выводов:</w:t>
      </w:r>
    </w:p>
    <w:p w:rsidR="0069771C" w:rsidRPr="00174BA7" w:rsidRDefault="0069771C" w:rsidP="00BA441F">
      <w:pPr>
        <w:pStyle w:val="a6"/>
        <w:numPr>
          <w:ilvl w:val="0"/>
          <w:numId w:val="3"/>
        </w:numPr>
        <w:spacing w:before="0" w:beforeAutospacing="0" w:after="0" w:afterAutospacing="0" w:line="360" w:lineRule="auto"/>
        <w:ind w:left="0" w:firstLine="709"/>
        <w:jc w:val="both"/>
        <w:rPr>
          <w:sz w:val="28"/>
          <w:szCs w:val="28"/>
        </w:rPr>
      </w:pPr>
      <w:r w:rsidRPr="00174BA7">
        <w:rPr>
          <w:sz w:val="28"/>
          <w:szCs w:val="28"/>
        </w:rPr>
        <w:t xml:space="preserve">Для заказчиков: Положение о закупках должно быть подробным, содержащим все возможные вида закупочных процедур, порядок подготовки, проведения закупки, заключения договоров и их исполнения в целях исключения возможности разностороннего понимания того или иного условия. Детализация Положений никак не должна соотноситься с детализацией планов закупки, извещений о проведении закупки или иной конкурсной документации. Все указанные документы должны </w:t>
      </w:r>
      <w:proofErr w:type="gramStart"/>
      <w:r w:rsidRPr="00174BA7">
        <w:rPr>
          <w:sz w:val="28"/>
          <w:szCs w:val="28"/>
        </w:rPr>
        <w:t>единообразными</w:t>
      </w:r>
      <w:proofErr w:type="gramEnd"/>
      <w:r w:rsidRPr="00174BA7">
        <w:rPr>
          <w:sz w:val="28"/>
          <w:szCs w:val="28"/>
        </w:rPr>
        <w:t xml:space="preserve"> и четкими. В случае необходимости организатором торгов должны предоставляться разъяснения документации, проводиться соответствующие конференции (положительный пример – Положение о закупках ОАО «НК «Роснефть»»). Указанные действия позволят исключить возможность снижения уровня конкуренции при осуществлении закупок отдельными видами юридических лиц;</w:t>
      </w:r>
    </w:p>
    <w:p w:rsidR="0069771C" w:rsidRPr="00174BA7" w:rsidRDefault="0069771C" w:rsidP="00BA441F">
      <w:pPr>
        <w:pStyle w:val="a6"/>
        <w:numPr>
          <w:ilvl w:val="0"/>
          <w:numId w:val="3"/>
        </w:numPr>
        <w:spacing w:before="0" w:beforeAutospacing="0" w:after="0" w:afterAutospacing="0" w:line="360" w:lineRule="auto"/>
        <w:ind w:left="0" w:firstLine="709"/>
        <w:jc w:val="both"/>
        <w:rPr>
          <w:sz w:val="28"/>
          <w:szCs w:val="28"/>
        </w:rPr>
      </w:pPr>
      <w:r w:rsidRPr="00174BA7">
        <w:rPr>
          <w:sz w:val="28"/>
          <w:szCs w:val="28"/>
        </w:rPr>
        <w:t xml:space="preserve">Для участников закупки: при анализе плана, извещений о закупках, Положения о закупках и иной конкурсной документации, необходимо определять, может ли участник обеспечить предоставление всех необходимых документов, подтверждающих соответствие требованиям в отношении самого участника, предмета закупки. Учитывая сжатые сроки проведения конкретных закупок, при несогласии с </w:t>
      </w:r>
      <w:proofErr w:type="gramStart"/>
      <w:r w:rsidRPr="00174BA7">
        <w:rPr>
          <w:sz w:val="28"/>
          <w:szCs w:val="28"/>
        </w:rPr>
        <w:t>заявленными</w:t>
      </w:r>
      <w:proofErr w:type="gramEnd"/>
      <w:r w:rsidRPr="00174BA7">
        <w:rPr>
          <w:sz w:val="28"/>
          <w:szCs w:val="28"/>
        </w:rPr>
        <w:t xml:space="preserve"> требования, подавать заявления об оспаривании соответствующих пунктов требований для целей защиты своих интересов, а также для обеспечения доказательственной базы.</w:t>
      </w:r>
    </w:p>
    <w:p w:rsidR="0069771C" w:rsidRDefault="0069771C" w:rsidP="00BA441F">
      <w:pPr>
        <w:pStyle w:val="a6"/>
        <w:numPr>
          <w:ilvl w:val="0"/>
          <w:numId w:val="3"/>
        </w:numPr>
        <w:spacing w:before="0" w:beforeAutospacing="0" w:after="0" w:afterAutospacing="0" w:line="360" w:lineRule="auto"/>
        <w:ind w:left="0" w:firstLine="709"/>
        <w:jc w:val="both"/>
        <w:rPr>
          <w:sz w:val="28"/>
          <w:szCs w:val="28"/>
        </w:rPr>
      </w:pPr>
      <w:r w:rsidRPr="00174BA7">
        <w:rPr>
          <w:sz w:val="28"/>
          <w:szCs w:val="28"/>
        </w:rPr>
        <w:t xml:space="preserve">С учетом проведенного анализа подготовлен проект типового Положения о закупках заказчика, осуществляющего закупочную деятельность в соответствие с Законом №223-ФЗ. В указанном Проекте (Приложение №3 к </w:t>
      </w:r>
      <w:r w:rsidRPr="00174BA7">
        <w:rPr>
          <w:sz w:val="28"/>
          <w:szCs w:val="28"/>
        </w:rPr>
        <w:lastRenderedPageBreak/>
        <w:t>настоящей работе) учтен анализ изученных проанализированных положений о закупках, рекомендации Стандарта осуществления закупочной деятельности отдельными видами юридических лиц, а также собственный взгляд на проблемы обеспечения конкуренции при осуществлении закупочной деятельности.</w:t>
      </w:r>
    </w:p>
    <w:p w:rsidR="00F46DA0" w:rsidRPr="00C72D62" w:rsidRDefault="00F46DA0" w:rsidP="00BA441F">
      <w:pPr>
        <w:pStyle w:val="a6"/>
        <w:spacing w:before="0" w:beforeAutospacing="0" w:after="0" w:afterAutospacing="0" w:line="360" w:lineRule="auto"/>
        <w:ind w:left="567" w:firstLine="709"/>
        <w:jc w:val="both"/>
        <w:rPr>
          <w:i/>
          <w:sz w:val="28"/>
          <w:szCs w:val="28"/>
        </w:rPr>
      </w:pPr>
    </w:p>
    <w:p w:rsidR="00F46DA0" w:rsidRPr="00C72D62" w:rsidRDefault="0010504B" w:rsidP="00F46DA0">
      <w:pPr>
        <w:pStyle w:val="2"/>
        <w:spacing w:before="0" w:line="360" w:lineRule="auto"/>
        <w:jc w:val="center"/>
        <w:rPr>
          <w:rFonts w:ascii="Times New Roman" w:hAnsi="Times New Roman" w:cs="Times New Roman"/>
          <w:i/>
          <w:color w:val="000000" w:themeColor="text1"/>
          <w:sz w:val="28"/>
          <w:szCs w:val="28"/>
        </w:rPr>
      </w:pPr>
      <w:bookmarkStart w:id="6" w:name="_Toc481928084"/>
      <w:r>
        <w:rPr>
          <w:rFonts w:ascii="Times New Roman" w:hAnsi="Times New Roman" w:cs="Times New Roman"/>
          <w:i/>
          <w:color w:val="000000" w:themeColor="text1"/>
          <w:sz w:val="28"/>
          <w:szCs w:val="28"/>
        </w:rPr>
        <w:t>§2 -</w:t>
      </w:r>
      <w:r w:rsidR="0069771C" w:rsidRPr="00C72D62">
        <w:rPr>
          <w:rFonts w:ascii="Times New Roman" w:hAnsi="Times New Roman" w:cs="Times New Roman"/>
          <w:i/>
          <w:color w:val="000000" w:themeColor="text1"/>
          <w:sz w:val="28"/>
          <w:szCs w:val="28"/>
        </w:rPr>
        <w:t xml:space="preserve"> Требования, предъявляемые к планам о закупках, извещениям</w:t>
      </w:r>
      <w:bookmarkEnd w:id="6"/>
      <w:r w:rsidR="0069771C" w:rsidRPr="00C72D62">
        <w:rPr>
          <w:rFonts w:ascii="Times New Roman" w:hAnsi="Times New Roman" w:cs="Times New Roman"/>
          <w:i/>
          <w:color w:val="000000" w:themeColor="text1"/>
          <w:sz w:val="28"/>
          <w:szCs w:val="28"/>
        </w:rPr>
        <w:t xml:space="preserve"> </w:t>
      </w:r>
    </w:p>
    <w:p w:rsidR="0069771C" w:rsidRPr="00C72D62" w:rsidRDefault="0069771C" w:rsidP="00F46DA0">
      <w:pPr>
        <w:pStyle w:val="2"/>
        <w:spacing w:before="0" w:line="360" w:lineRule="auto"/>
        <w:jc w:val="center"/>
        <w:rPr>
          <w:rFonts w:ascii="Times New Roman" w:hAnsi="Times New Roman" w:cs="Times New Roman"/>
          <w:i/>
          <w:color w:val="000000" w:themeColor="text1"/>
          <w:sz w:val="28"/>
          <w:szCs w:val="28"/>
        </w:rPr>
      </w:pPr>
      <w:bookmarkStart w:id="7" w:name="_Toc481928085"/>
      <w:r w:rsidRPr="00C72D62">
        <w:rPr>
          <w:rFonts w:ascii="Times New Roman" w:hAnsi="Times New Roman" w:cs="Times New Roman"/>
          <w:i/>
          <w:color w:val="000000" w:themeColor="text1"/>
          <w:sz w:val="28"/>
          <w:szCs w:val="28"/>
        </w:rPr>
        <w:t>о закупках</w:t>
      </w:r>
      <w:bookmarkEnd w:id="7"/>
    </w:p>
    <w:p w:rsidR="0069771C" w:rsidRPr="00174BA7" w:rsidRDefault="0069771C" w:rsidP="00BA441F">
      <w:pPr>
        <w:pStyle w:val="a6"/>
        <w:spacing w:before="0" w:beforeAutospacing="0" w:after="0" w:afterAutospacing="0" w:line="360" w:lineRule="auto"/>
        <w:ind w:firstLine="709"/>
        <w:jc w:val="both"/>
        <w:rPr>
          <w:color w:val="000000"/>
          <w:sz w:val="28"/>
          <w:szCs w:val="28"/>
        </w:rPr>
      </w:pPr>
      <w:r w:rsidRPr="00174BA7">
        <w:rPr>
          <w:color w:val="000000"/>
          <w:sz w:val="28"/>
          <w:szCs w:val="28"/>
        </w:rPr>
        <w:t xml:space="preserve">Важным этапом в рамках закупочной деятельности для целей обеспечения максимальной прозрачности и защиты конкуренции является разработка и освещение планируемых закупочных процедур. В </w:t>
      </w:r>
      <w:proofErr w:type="gramStart"/>
      <w:r w:rsidRPr="00174BA7">
        <w:rPr>
          <w:color w:val="000000"/>
          <w:sz w:val="28"/>
          <w:szCs w:val="28"/>
        </w:rPr>
        <w:t>связи</w:t>
      </w:r>
      <w:proofErr w:type="gramEnd"/>
      <w:r w:rsidRPr="00174BA7">
        <w:rPr>
          <w:color w:val="000000"/>
          <w:sz w:val="28"/>
          <w:szCs w:val="28"/>
        </w:rPr>
        <w:t xml:space="preserve"> с чем целей Закон №223-ФЗ ввел понятие плана закупок и извещения о закупках. </w:t>
      </w:r>
    </w:p>
    <w:p w:rsidR="0069771C" w:rsidRDefault="0069771C" w:rsidP="00B93826">
      <w:pPr>
        <w:pStyle w:val="a6"/>
        <w:spacing w:before="0" w:beforeAutospacing="0" w:after="0" w:afterAutospacing="0" w:line="360" w:lineRule="auto"/>
        <w:ind w:firstLine="709"/>
        <w:jc w:val="both"/>
        <w:rPr>
          <w:color w:val="000000"/>
          <w:sz w:val="28"/>
          <w:szCs w:val="28"/>
        </w:rPr>
      </w:pPr>
      <w:r w:rsidRPr="00174BA7">
        <w:rPr>
          <w:color w:val="000000"/>
          <w:sz w:val="28"/>
          <w:szCs w:val="28"/>
        </w:rPr>
        <w:t>Нами уже были приведены примеры судебной практики, в которой поставщики оспаривали результаты закупки по причине неточного формирования извещений о закупках, альтернативного указаний требований к участникам, предметам закупки. Поэтому анализ планов закупок, как документов, позволяющих участникам закупки структурировать свою закупочную деятельность, извещений о закупках и иной конкурсной документации является важным для определения наиболее актуальных проблем обеспечения конкуренции при осуществлении закупок отдельными видами юридических лиц.</w:t>
      </w:r>
    </w:p>
    <w:p w:rsidR="00C72D62" w:rsidRPr="00174BA7" w:rsidRDefault="00C72D62" w:rsidP="00B93826">
      <w:pPr>
        <w:pStyle w:val="a6"/>
        <w:spacing w:before="0" w:beforeAutospacing="0" w:after="0" w:afterAutospacing="0" w:line="360" w:lineRule="auto"/>
        <w:ind w:firstLine="709"/>
        <w:jc w:val="both"/>
        <w:rPr>
          <w:color w:val="000000"/>
          <w:sz w:val="28"/>
          <w:szCs w:val="28"/>
        </w:rPr>
      </w:pPr>
    </w:p>
    <w:p w:rsidR="0069771C" w:rsidRPr="00174BA7" w:rsidRDefault="0069771C" w:rsidP="00B93826">
      <w:pPr>
        <w:pStyle w:val="a6"/>
        <w:numPr>
          <w:ilvl w:val="0"/>
          <w:numId w:val="5"/>
        </w:numPr>
        <w:spacing w:before="0" w:beforeAutospacing="0" w:after="0" w:afterAutospacing="0" w:line="360" w:lineRule="auto"/>
        <w:ind w:left="0" w:firstLine="567"/>
        <w:jc w:val="both"/>
        <w:rPr>
          <w:b/>
          <w:color w:val="000000"/>
          <w:sz w:val="28"/>
          <w:szCs w:val="28"/>
        </w:rPr>
      </w:pPr>
      <w:r w:rsidRPr="00174BA7">
        <w:rPr>
          <w:b/>
          <w:color w:val="000000"/>
          <w:sz w:val="28"/>
          <w:szCs w:val="28"/>
        </w:rPr>
        <w:t>План закупки по Закону №223-ФЗ.</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hAnsi="Times New Roman" w:cs="Times New Roman"/>
          <w:sz w:val="28"/>
          <w:szCs w:val="28"/>
        </w:rPr>
        <w:t xml:space="preserve">В соответствие с пунктом 2 статьи 4 Закона №223-ФЗ заказчик обязан размещать в единой информационной системе план закупок товаров, работ и услуг на срок не менее чем один год. Порядок формирования плана закупок установлен </w:t>
      </w:r>
      <w:r w:rsidRPr="00174BA7">
        <w:rPr>
          <w:rFonts w:ascii="Times New Roman" w:eastAsia="Times New Roman" w:hAnsi="Times New Roman" w:cs="Times New Roman"/>
          <w:sz w:val="28"/>
          <w:szCs w:val="28"/>
          <w:lang w:eastAsia="ru-RU"/>
        </w:rPr>
        <w:t>Постановлением Правительства РФ от 17.09.2012 N 932</w:t>
      </w:r>
      <w:r w:rsidR="00B93826">
        <w:rPr>
          <w:rStyle w:val="a5"/>
          <w:rFonts w:ascii="Times New Roman" w:eastAsia="Times New Roman" w:hAnsi="Times New Roman" w:cs="Times New Roman"/>
          <w:sz w:val="28"/>
          <w:szCs w:val="28"/>
          <w:lang w:eastAsia="ru-RU"/>
        </w:rPr>
        <w:footnoteReference w:id="34"/>
      </w:r>
      <w:r w:rsidRPr="00174BA7">
        <w:rPr>
          <w:rFonts w:ascii="Times New Roman" w:eastAsia="Times New Roman" w:hAnsi="Times New Roman" w:cs="Times New Roman"/>
          <w:sz w:val="28"/>
          <w:szCs w:val="28"/>
          <w:lang w:eastAsia="ru-RU"/>
        </w:rPr>
        <w:t xml:space="preserve"> "Об утверждении Правил формирования плана закупки товаров (работ, услуг) и </w:t>
      </w:r>
      <w:r w:rsidRPr="00174BA7">
        <w:rPr>
          <w:rFonts w:ascii="Times New Roman" w:eastAsia="Times New Roman" w:hAnsi="Times New Roman" w:cs="Times New Roman"/>
          <w:sz w:val="28"/>
          <w:szCs w:val="28"/>
          <w:lang w:eastAsia="ru-RU"/>
        </w:rPr>
        <w:lastRenderedPageBreak/>
        <w:t>требований к форме такого плана" (далее по тексту – Постановление Правительства №932).</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Указанный порядок содержит ряд предписаний относительно сведений, которые могут не включаться в план закупок, в частности</w:t>
      </w:r>
    </w:p>
    <w:p w:rsidR="0069771C" w:rsidRPr="00174BA7" w:rsidRDefault="0059366F" w:rsidP="0059366F">
      <w:pPr>
        <w:pStyle w:val="a8"/>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771C" w:rsidRPr="00174BA7">
        <w:rPr>
          <w:rFonts w:ascii="Times New Roman" w:eastAsia="Times New Roman" w:hAnsi="Times New Roman" w:cs="Times New Roman"/>
          <w:sz w:val="28"/>
          <w:szCs w:val="28"/>
          <w:lang w:eastAsia="ru-RU"/>
        </w:rPr>
        <w:t>Не включаются сведения, содержащие государственную тайну;</w:t>
      </w:r>
    </w:p>
    <w:p w:rsidR="0069771C" w:rsidRPr="00174BA7" w:rsidRDefault="0059366F" w:rsidP="0059366F">
      <w:pPr>
        <w:pStyle w:val="a8"/>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771C" w:rsidRPr="00174BA7">
        <w:rPr>
          <w:rFonts w:ascii="Times New Roman" w:eastAsia="Times New Roman" w:hAnsi="Times New Roman" w:cs="Times New Roman"/>
          <w:sz w:val="28"/>
          <w:szCs w:val="28"/>
          <w:lang w:eastAsia="ru-RU"/>
        </w:rPr>
        <w:t xml:space="preserve">Сведения о мелких закупках (на сумму менее 100 </w:t>
      </w:r>
      <w:proofErr w:type="spellStart"/>
      <w:r w:rsidR="0069771C" w:rsidRPr="00174BA7">
        <w:rPr>
          <w:rFonts w:ascii="Times New Roman" w:eastAsia="Times New Roman" w:hAnsi="Times New Roman" w:cs="Times New Roman"/>
          <w:sz w:val="28"/>
          <w:szCs w:val="28"/>
          <w:lang w:eastAsia="ru-RU"/>
        </w:rPr>
        <w:t>т.р</w:t>
      </w:r>
      <w:proofErr w:type="spellEnd"/>
      <w:r w:rsidR="0069771C" w:rsidRPr="00174BA7">
        <w:rPr>
          <w:rFonts w:ascii="Times New Roman" w:eastAsia="Times New Roman" w:hAnsi="Times New Roman" w:cs="Times New Roman"/>
          <w:sz w:val="28"/>
          <w:szCs w:val="28"/>
          <w:lang w:eastAsia="ru-RU"/>
        </w:rPr>
        <w:t xml:space="preserve">., а в случае, если годовая выручка составляет более чем 5 млрд. рублей, то на сумму менее 500 </w:t>
      </w:r>
      <w:proofErr w:type="spellStart"/>
      <w:r w:rsidR="0069771C" w:rsidRPr="00174BA7">
        <w:rPr>
          <w:rFonts w:ascii="Times New Roman" w:eastAsia="Times New Roman" w:hAnsi="Times New Roman" w:cs="Times New Roman"/>
          <w:sz w:val="28"/>
          <w:szCs w:val="28"/>
          <w:lang w:eastAsia="ru-RU"/>
        </w:rPr>
        <w:t>т.р</w:t>
      </w:r>
      <w:proofErr w:type="spellEnd"/>
      <w:r w:rsidR="0069771C" w:rsidRPr="00174BA7">
        <w:rPr>
          <w:rFonts w:ascii="Times New Roman" w:eastAsia="Times New Roman" w:hAnsi="Times New Roman" w:cs="Times New Roman"/>
          <w:sz w:val="28"/>
          <w:szCs w:val="28"/>
          <w:lang w:eastAsia="ru-RU"/>
        </w:rPr>
        <w:t>.).</w:t>
      </w:r>
    </w:p>
    <w:p w:rsidR="0069771C" w:rsidRPr="00174BA7" w:rsidRDefault="0069771C" w:rsidP="00BA441F">
      <w:pPr>
        <w:pStyle w:val="a8"/>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Исходя из регулирования, которое содержится в Постановлении Правительства №932, можно сделать вывод, что государство, регулируя требования к закупкам, осуществляемым отдельными видами юридических лиц, максимально конкретизирует информацию, которая должна отражаться в плане закупок.</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Так, подпункт 4 пункта 1 требований к плану закупок указывает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 Данные требования к плану закупок позволяют заказчикам максимально четко представлять себе те товары, работы и услуги, которые будут являться предметом закупки, </w:t>
      </w:r>
      <w:proofErr w:type="gramStart"/>
      <w:r w:rsidRPr="00174BA7">
        <w:rPr>
          <w:rFonts w:ascii="Times New Roman" w:eastAsia="Times New Roman" w:hAnsi="Times New Roman" w:cs="Times New Roman"/>
          <w:sz w:val="28"/>
          <w:szCs w:val="28"/>
          <w:lang w:eastAsia="ru-RU"/>
        </w:rPr>
        <w:t>а</w:t>
      </w:r>
      <w:proofErr w:type="gramEnd"/>
      <w:r w:rsidRPr="00174BA7">
        <w:rPr>
          <w:rFonts w:ascii="Times New Roman" w:eastAsia="Times New Roman" w:hAnsi="Times New Roman" w:cs="Times New Roman"/>
          <w:sz w:val="28"/>
          <w:szCs w:val="28"/>
          <w:lang w:eastAsia="ru-RU"/>
        </w:rPr>
        <w:t xml:space="preserve"> следовательно, будут иметь время для надлежащего оформления заявки на участие в закупке.</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В разделе </w:t>
      </w:r>
      <w:r w:rsidRPr="00174BA7">
        <w:rPr>
          <w:rFonts w:ascii="Times New Roman" w:eastAsia="Times New Roman" w:hAnsi="Times New Roman" w:cs="Times New Roman"/>
          <w:sz w:val="28"/>
          <w:szCs w:val="28"/>
          <w:lang w:val="en-US" w:eastAsia="ru-RU"/>
        </w:rPr>
        <w:t>II</w:t>
      </w:r>
      <w:r w:rsidRPr="00174BA7">
        <w:rPr>
          <w:rFonts w:ascii="Times New Roman" w:eastAsia="Times New Roman" w:hAnsi="Times New Roman" w:cs="Times New Roman"/>
          <w:sz w:val="28"/>
          <w:szCs w:val="28"/>
          <w:lang w:eastAsia="ru-RU"/>
        </w:rPr>
        <w:t xml:space="preserve"> Стандарта осуществления закупочной деятельности отдельных видов юридических лиц (утв. ФАС России) определена еще одна цель формирования плана закупок – расширение участия в закупках юридических и физических лиц. Отмечается, что в целях своевременного ознакомления заинтересованных лиц с условиями проведения закупки и установления реальных сроков для подготовки качественной заявки, предложения на участие в закупке заказчиками в Положении о закупке </w:t>
      </w:r>
      <w:r w:rsidRPr="00174BA7">
        <w:rPr>
          <w:rFonts w:ascii="Times New Roman" w:eastAsia="Times New Roman" w:hAnsi="Times New Roman" w:cs="Times New Roman"/>
          <w:sz w:val="28"/>
          <w:szCs w:val="28"/>
          <w:lang w:eastAsia="ru-RU"/>
        </w:rPr>
        <w:lastRenderedPageBreak/>
        <w:t>рекомендуется установить единые сроки и порядок формирования, корректировки плана закупки.</w:t>
      </w:r>
    </w:p>
    <w:p w:rsidR="0069771C" w:rsidRPr="00174BA7" w:rsidRDefault="0069771C" w:rsidP="00BA441F">
      <w:pPr>
        <w:pStyle w:val="a8"/>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В качестве примера, обратимся к Плану закупок товаров, работ и услуг ОАО «Газпром»</w:t>
      </w:r>
      <w:r w:rsidRPr="00174BA7">
        <w:rPr>
          <w:rStyle w:val="a5"/>
          <w:rFonts w:ascii="Times New Roman" w:eastAsia="Times New Roman" w:hAnsi="Times New Roman" w:cs="Times New Roman"/>
          <w:sz w:val="28"/>
          <w:szCs w:val="28"/>
          <w:lang w:eastAsia="ru-RU"/>
        </w:rPr>
        <w:footnoteReference w:id="35"/>
      </w:r>
      <w:r w:rsidRPr="00174BA7">
        <w:rPr>
          <w:rFonts w:ascii="Times New Roman" w:eastAsia="Times New Roman" w:hAnsi="Times New Roman" w:cs="Times New Roman"/>
          <w:sz w:val="28"/>
          <w:szCs w:val="28"/>
          <w:lang w:eastAsia="ru-RU"/>
        </w:rPr>
        <w:t xml:space="preserve"> на период с 01.01.2017 по 31.12.2017. </w:t>
      </w:r>
    </w:p>
    <w:p w:rsidR="0069771C" w:rsidRPr="00174BA7" w:rsidRDefault="0069771C" w:rsidP="00BA441F">
      <w:pPr>
        <w:pStyle w:val="a8"/>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В указанный период Обществом запланированы закупки на общую сумму 68 899 592 364,97 рублей.</w:t>
      </w:r>
    </w:p>
    <w:p w:rsidR="0069771C" w:rsidRPr="00174BA7" w:rsidRDefault="0069771C" w:rsidP="00BA441F">
      <w:pPr>
        <w:pStyle w:val="a8"/>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17.03.2017 в ЕИС опубликовано положительное заключение АО «Федеральная корпорация по развитию малого и среднего предпринимательства» о соответствие проекта плана закупок товаров, работ и услуг, проекта плана закупки инновационной продукции, высокотехнологичной продукции, лекарственных сре</w:t>
      </w:r>
      <w:proofErr w:type="gramStart"/>
      <w:r w:rsidRPr="00174BA7">
        <w:rPr>
          <w:rFonts w:ascii="Times New Roman" w:eastAsia="Times New Roman" w:hAnsi="Times New Roman" w:cs="Times New Roman"/>
          <w:sz w:val="28"/>
          <w:szCs w:val="28"/>
          <w:lang w:eastAsia="ru-RU"/>
        </w:rPr>
        <w:t>дств тр</w:t>
      </w:r>
      <w:proofErr w:type="gramEnd"/>
      <w:r w:rsidRPr="00174BA7">
        <w:rPr>
          <w:rFonts w:ascii="Times New Roman" w:eastAsia="Times New Roman" w:hAnsi="Times New Roman" w:cs="Times New Roman"/>
          <w:sz w:val="28"/>
          <w:szCs w:val="28"/>
          <w:lang w:eastAsia="ru-RU"/>
        </w:rPr>
        <w:t>ебованиям  об участии субъектов малого и среднего предпринимательства в закупке №ОЗС-1709/2017.</w:t>
      </w:r>
    </w:p>
    <w:p w:rsidR="0069771C" w:rsidRPr="00174BA7" w:rsidRDefault="0069771C" w:rsidP="00BA441F">
      <w:pPr>
        <w:pStyle w:val="a8"/>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В отличие от требований, которые указаны в Постановлении Правительства №932 к форме плана о закупках, План закупок ОАО «Газпром» составлен не в форме таблицы с указанием всех планируемых закупок, а в форме структурированных закупок, при которой каждая закупка представлена в форме единого документа. Потенциальный участник закупки может с использованием системы поиска найти подходящие закупки товаров, работ и услуг, в которых указаны требования к самому участнику (в </w:t>
      </w:r>
      <w:proofErr w:type="spellStart"/>
      <w:r w:rsidRPr="00174BA7">
        <w:rPr>
          <w:rFonts w:ascii="Times New Roman" w:eastAsia="Times New Roman" w:hAnsi="Times New Roman" w:cs="Times New Roman"/>
          <w:sz w:val="28"/>
          <w:szCs w:val="28"/>
          <w:lang w:eastAsia="ru-RU"/>
        </w:rPr>
        <w:t>т.ч</w:t>
      </w:r>
      <w:proofErr w:type="spellEnd"/>
      <w:r w:rsidRPr="00174BA7">
        <w:rPr>
          <w:rFonts w:ascii="Times New Roman" w:eastAsia="Times New Roman" w:hAnsi="Times New Roman" w:cs="Times New Roman"/>
          <w:sz w:val="28"/>
          <w:szCs w:val="28"/>
          <w:lang w:eastAsia="ru-RU"/>
        </w:rPr>
        <w:t>. возможный предварительный квалификационный отбор, аккредитация), а также исчерпывающие требования к самому предмету закупки.</w:t>
      </w:r>
    </w:p>
    <w:p w:rsidR="0069771C" w:rsidRPr="00174BA7" w:rsidRDefault="0069771C" w:rsidP="00BA441F">
      <w:pPr>
        <w:pStyle w:val="a8"/>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Кроме того, ОАО «Газпром» на своем сайте</w:t>
      </w:r>
      <w:r w:rsidRPr="00174BA7">
        <w:rPr>
          <w:rStyle w:val="a5"/>
          <w:rFonts w:ascii="Times New Roman" w:eastAsia="Times New Roman" w:hAnsi="Times New Roman" w:cs="Times New Roman"/>
          <w:sz w:val="28"/>
          <w:szCs w:val="28"/>
          <w:lang w:eastAsia="ru-RU"/>
        </w:rPr>
        <w:footnoteReference w:id="36"/>
      </w:r>
      <w:r w:rsidRPr="00174BA7">
        <w:rPr>
          <w:rFonts w:ascii="Times New Roman" w:eastAsia="Times New Roman" w:hAnsi="Times New Roman" w:cs="Times New Roman"/>
          <w:sz w:val="28"/>
          <w:szCs w:val="28"/>
          <w:lang w:eastAsia="ru-RU"/>
        </w:rPr>
        <w:t xml:space="preserve"> постоянно обновляет информацию о планируемых закупках, порядке подаче заявок, о возможности прохождении </w:t>
      </w:r>
      <w:proofErr w:type="spellStart"/>
      <w:r w:rsidRPr="00174BA7">
        <w:rPr>
          <w:rFonts w:ascii="Times New Roman" w:eastAsia="Times New Roman" w:hAnsi="Times New Roman" w:cs="Times New Roman"/>
          <w:sz w:val="28"/>
          <w:szCs w:val="28"/>
          <w:lang w:eastAsia="ru-RU"/>
        </w:rPr>
        <w:t>предквалификационного</w:t>
      </w:r>
      <w:proofErr w:type="spellEnd"/>
      <w:r w:rsidRPr="00174BA7">
        <w:rPr>
          <w:rFonts w:ascii="Times New Roman" w:eastAsia="Times New Roman" w:hAnsi="Times New Roman" w:cs="Times New Roman"/>
          <w:sz w:val="28"/>
          <w:szCs w:val="28"/>
          <w:lang w:eastAsia="ru-RU"/>
        </w:rPr>
        <w:t xml:space="preserve"> отбора участников (по результатам которого участник может быть внесен в реестр поставщиков, участники могут не предоставлять ряд документов – т.е. осуществляются действия, направленные на предоставление конкурентных преимуществ).</w:t>
      </w:r>
    </w:p>
    <w:p w:rsidR="0069771C" w:rsidRPr="00174BA7" w:rsidRDefault="0069771C" w:rsidP="00BA441F">
      <w:pPr>
        <w:pStyle w:val="a8"/>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lastRenderedPageBreak/>
        <w:t>Нельзя не отметить, что в отличие от Положений о закупках, регулирующих всю закупочную деятельность, а также от извещений и закупке и иной закупочной документации, регулирующих конкретную закупку, план закупочной деятельности является лишь уведомлением о намерениях, носит информационный характер. Следовательно, оспаривание плана закупки не имеет под собой смысла.</w:t>
      </w:r>
    </w:p>
    <w:p w:rsidR="00BA441F" w:rsidRPr="008E44D8" w:rsidRDefault="00BA441F" w:rsidP="008E44D8">
      <w:pPr>
        <w:spacing w:after="0" w:line="360" w:lineRule="auto"/>
        <w:jc w:val="both"/>
        <w:rPr>
          <w:rFonts w:ascii="Times New Roman" w:eastAsia="Times New Roman" w:hAnsi="Times New Roman" w:cs="Times New Roman"/>
          <w:sz w:val="28"/>
          <w:szCs w:val="28"/>
          <w:lang w:eastAsia="ru-RU"/>
        </w:rPr>
      </w:pPr>
    </w:p>
    <w:p w:rsidR="0069771C" w:rsidRPr="00174BA7" w:rsidRDefault="0069771C" w:rsidP="008E44D8">
      <w:pPr>
        <w:pStyle w:val="a8"/>
        <w:numPr>
          <w:ilvl w:val="0"/>
          <w:numId w:val="5"/>
        </w:numPr>
        <w:spacing w:after="0" w:line="360" w:lineRule="auto"/>
        <w:ind w:left="0" w:firstLine="709"/>
        <w:jc w:val="both"/>
        <w:rPr>
          <w:rFonts w:ascii="Times New Roman" w:eastAsia="Times New Roman" w:hAnsi="Times New Roman" w:cs="Times New Roman"/>
          <w:b/>
          <w:sz w:val="28"/>
          <w:szCs w:val="28"/>
          <w:lang w:eastAsia="ru-RU"/>
        </w:rPr>
      </w:pPr>
      <w:r w:rsidRPr="00174BA7">
        <w:rPr>
          <w:rFonts w:ascii="Times New Roman" w:eastAsia="Times New Roman" w:hAnsi="Times New Roman" w:cs="Times New Roman"/>
          <w:b/>
          <w:sz w:val="28"/>
          <w:szCs w:val="28"/>
          <w:lang w:eastAsia="ru-RU"/>
        </w:rPr>
        <w:t>Извещение о закупке, конкурсная документация.</w:t>
      </w:r>
    </w:p>
    <w:p w:rsidR="0069771C" w:rsidRPr="00174BA7" w:rsidRDefault="0069771C" w:rsidP="00BA441F">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174BA7">
        <w:rPr>
          <w:rFonts w:ascii="Times New Roman" w:eastAsia="Times New Roman" w:hAnsi="Times New Roman" w:cs="Times New Roman"/>
          <w:color w:val="000000" w:themeColor="text1"/>
          <w:sz w:val="28"/>
          <w:szCs w:val="28"/>
          <w:lang w:eastAsia="ru-RU"/>
        </w:rPr>
        <w:t>Пункт 5 статьи 4 Закона №223-ФЗ указывает, что 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w:t>
      </w:r>
      <w:proofErr w:type="gramEnd"/>
      <w:r w:rsidRPr="00174BA7">
        <w:rPr>
          <w:rFonts w:ascii="Times New Roman" w:eastAsia="Times New Roman" w:hAnsi="Times New Roman" w:cs="Times New Roman"/>
          <w:color w:val="000000" w:themeColor="text1"/>
          <w:sz w:val="28"/>
          <w:szCs w:val="28"/>
          <w:lang w:eastAsia="ru-RU"/>
        </w:rPr>
        <w:t xml:space="preserve"> </w:t>
      </w:r>
      <w:proofErr w:type="gramStart"/>
      <w:r w:rsidRPr="00174BA7">
        <w:rPr>
          <w:rFonts w:ascii="Times New Roman" w:eastAsia="Times New Roman" w:hAnsi="Times New Roman" w:cs="Times New Roman"/>
          <w:color w:val="000000" w:themeColor="text1"/>
          <w:sz w:val="28"/>
          <w:szCs w:val="28"/>
          <w:lang w:eastAsia="ru-RU"/>
        </w:rPr>
        <w:t xml:space="preserve">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r:id="rId11" w:history="1">
        <w:r w:rsidRPr="00174BA7">
          <w:rPr>
            <w:rFonts w:ascii="Times New Roman" w:eastAsia="Times New Roman" w:hAnsi="Times New Roman" w:cs="Times New Roman"/>
            <w:color w:val="000000" w:themeColor="text1"/>
            <w:sz w:val="28"/>
            <w:szCs w:val="28"/>
            <w:lang w:eastAsia="ru-RU"/>
          </w:rPr>
          <w:t>частями 15</w:t>
        </w:r>
      </w:hyperlink>
      <w:r w:rsidRPr="00174BA7">
        <w:rPr>
          <w:rFonts w:ascii="Times New Roman" w:eastAsia="Times New Roman" w:hAnsi="Times New Roman" w:cs="Times New Roman"/>
          <w:color w:val="000000" w:themeColor="text1"/>
          <w:sz w:val="28"/>
          <w:szCs w:val="28"/>
          <w:lang w:eastAsia="ru-RU"/>
        </w:rPr>
        <w:t xml:space="preserve"> и </w:t>
      </w:r>
      <w:hyperlink r:id="rId12" w:history="1">
        <w:r w:rsidRPr="00174BA7">
          <w:rPr>
            <w:rFonts w:ascii="Times New Roman" w:eastAsia="Times New Roman" w:hAnsi="Times New Roman" w:cs="Times New Roman"/>
            <w:color w:val="000000" w:themeColor="text1"/>
            <w:sz w:val="28"/>
            <w:szCs w:val="28"/>
            <w:lang w:eastAsia="ru-RU"/>
          </w:rPr>
          <w:t>16</w:t>
        </w:r>
      </w:hyperlink>
      <w:r w:rsidRPr="00174BA7">
        <w:rPr>
          <w:rFonts w:ascii="Times New Roman" w:eastAsia="Times New Roman" w:hAnsi="Times New Roman" w:cs="Times New Roman"/>
          <w:color w:val="000000" w:themeColor="text1"/>
          <w:sz w:val="28"/>
          <w:szCs w:val="28"/>
          <w:lang w:eastAsia="ru-RU"/>
        </w:rPr>
        <w:t xml:space="preserve"> указанного закона.</w:t>
      </w:r>
      <w:proofErr w:type="gramEnd"/>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proofErr w:type="gramStart"/>
      <w:r w:rsidRPr="00174BA7">
        <w:rPr>
          <w:rFonts w:ascii="Times New Roman" w:eastAsia="Times New Roman" w:hAnsi="Times New Roman" w:cs="Times New Roman"/>
          <w:color w:val="000000" w:themeColor="text1"/>
          <w:sz w:val="28"/>
          <w:szCs w:val="28"/>
          <w:lang w:eastAsia="ru-RU"/>
        </w:rPr>
        <w:t>Согласно пунктов</w:t>
      </w:r>
      <w:proofErr w:type="gramEnd"/>
      <w:r w:rsidRPr="00174BA7">
        <w:rPr>
          <w:rFonts w:ascii="Times New Roman" w:eastAsia="Times New Roman" w:hAnsi="Times New Roman" w:cs="Times New Roman"/>
          <w:color w:val="000000" w:themeColor="text1"/>
          <w:sz w:val="28"/>
          <w:szCs w:val="28"/>
          <w:lang w:eastAsia="ru-RU"/>
        </w:rPr>
        <w:t xml:space="preserve"> 8 и 9 статьи 4 вышеназванного Закона указывают, что и</w:t>
      </w:r>
      <w:r w:rsidRPr="00174BA7">
        <w:rPr>
          <w:rFonts w:ascii="Times New Roman" w:eastAsia="Times New Roman" w:hAnsi="Times New Roman" w:cs="Times New Roman"/>
          <w:sz w:val="28"/>
          <w:szCs w:val="28"/>
          <w:lang w:eastAsia="ru-RU"/>
        </w:rPr>
        <w:t>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Извещение о проведении закупки и закупочная документация прочно связаны между собой, поскольку именно в этих документах формулируются требования, предъявляемые к участникам закупки, предметам закупочной деятельности.</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lastRenderedPageBreak/>
        <w:t>О.А. Беляева</w:t>
      </w:r>
      <w:r w:rsidRPr="00174BA7">
        <w:rPr>
          <w:rStyle w:val="a5"/>
          <w:rFonts w:ascii="Times New Roman" w:eastAsia="Times New Roman" w:hAnsi="Times New Roman" w:cs="Times New Roman"/>
          <w:sz w:val="28"/>
          <w:szCs w:val="28"/>
          <w:lang w:eastAsia="ru-RU"/>
        </w:rPr>
        <w:footnoteReference w:id="37"/>
      </w:r>
      <w:r w:rsidRPr="00174BA7">
        <w:rPr>
          <w:rFonts w:ascii="Times New Roman" w:eastAsia="Times New Roman" w:hAnsi="Times New Roman" w:cs="Times New Roman"/>
          <w:sz w:val="28"/>
          <w:szCs w:val="28"/>
          <w:lang w:eastAsia="ru-RU"/>
        </w:rPr>
        <w:t xml:space="preserve"> в рамках работы, посвященной правовым проблемам аукционов и конкурсов, указывает на крайнюю формальность требований, предъявляемых Законом №223-ФЗ к извещениям о закупках, закупочной документации. В частности, автор акцентирует внимание на двух проблемах:</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1) Зачем нужна нормативная детализация сведений, составляющих содержание извещения о предстоящих торгах, если установленные требования можно не соблюдать (в том числе проблема незаконных фильтров)? Автор указывает, что при формальном указании требований к участнику и предмету, безусловно, участник вправе направить запрос о разъяснении положений. Однако, в течение того времени, которое отводится заказчику на предоставление разъяснений извещения о закупке и закупочной документации, может поступить заявка от участника, который уже предварительно (персонально) оповещен о реальных требованиях к заявке.</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Формальный подход заказчиков к формированию конкурсной документации, извещений о закупках для обеспечения видимости проведения закупки со всеми положениями законодательства обозначает следующую проблему. Публикуется извещение о закупке и закупочная документация, подаются несколько заявок (одна из которых от «приоритетного» поставщика), одна из заявок отклоняется по причине ее несоответствия указанным выше документам (к примеру, поставщик не стал запрашивать разъяснений у заказчика), победителем закупки признается лицо, с которым заранее были проведены переговоры.  То есть имеется «формальная» конкуренция</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В целях исключения таких ситуаций, а также для целей обеспечения реальной конкуренции при проведении закупки, необходимо установление четких требований к документации (возможно с предоставлением сопроводительных комментариев к документации), исключающих возможность обхода конкуренции при осуществлении закупки отдельными видами юридических лиц. Именно с этой позиции, снова обратившись к Стандарту </w:t>
      </w:r>
      <w:r w:rsidRPr="00174BA7">
        <w:rPr>
          <w:rFonts w:ascii="Times New Roman" w:eastAsia="Times New Roman" w:hAnsi="Times New Roman" w:cs="Times New Roman"/>
          <w:sz w:val="28"/>
          <w:szCs w:val="28"/>
          <w:lang w:eastAsia="ru-RU"/>
        </w:rPr>
        <w:lastRenderedPageBreak/>
        <w:t>осуществления закупочной деятельности, утвержденному ФАС России, необходимо отметить крайне скупые комментарии и рекомендации. Федеральная антимонопольная служба России, как орган, осуществляющий контроль и надзор за конкуренцией, в том числе при проведении закупок, должен разрабатывать такие рекомендации, которые могли бы носить превентивный характер, влиять на действия заказчиков при формировании закупочной документации. Полагаю целесообразным проведение выборочных проверок контролирующим органом закупочной документации и результатов торгов. Комплекс перечисленных мер, проводимых в современных реалиях неидеальной конкуренции при закупках, позволит создать эффективные механизмы воздействия на участников закупки.</w:t>
      </w:r>
    </w:p>
    <w:p w:rsidR="0069771C" w:rsidRPr="00C72D62" w:rsidRDefault="00C72D62" w:rsidP="00C72D6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9771C" w:rsidRPr="00C72D62">
        <w:rPr>
          <w:rFonts w:ascii="Times New Roman" w:eastAsia="Times New Roman" w:hAnsi="Times New Roman" w:cs="Times New Roman"/>
          <w:sz w:val="28"/>
          <w:szCs w:val="28"/>
          <w:lang w:eastAsia="ru-RU"/>
        </w:rPr>
        <w:t>Проблема открытого перечня документов, предоставляемых с заявкой на участие в закупке, как основание для отказа претенденту в участии в закупке.</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Необходимо отметить, что в рамках разъяснений и рекомендаций, публикуемых ФАС России должны быть указаны требования к обязательным сведениям. Для примера приведено Положение о закупках ОАО «НК «Роснефть»», в котором установлен четкий алгоритм принятия решений о возможности отклонения заявки участника. Указанный подход позволяет обеспечить максимальную прозрачность и гарантировать участникам принятие заявки к рассмотрению при соблюдении обязательных требований (т.е. участник может получить исчерпывающую информацию из извещения о закупке, закупочной документации, будут отсутствовать «двойные стандарты» оценивания).</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Так, в пункте 4 Обзора</w:t>
      </w:r>
      <w:r w:rsidRPr="00174BA7">
        <w:rPr>
          <w:rStyle w:val="a5"/>
          <w:rFonts w:ascii="Times New Roman" w:eastAsia="Times New Roman" w:hAnsi="Times New Roman" w:cs="Times New Roman"/>
          <w:sz w:val="28"/>
          <w:szCs w:val="28"/>
          <w:lang w:eastAsia="ru-RU"/>
        </w:rPr>
        <w:footnoteReference w:id="38"/>
      </w:r>
      <w:r w:rsidRPr="00174BA7">
        <w:rPr>
          <w:rFonts w:ascii="Times New Roman" w:eastAsia="Times New Roman" w:hAnsi="Times New Roman" w:cs="Times New Roman"/>
          <w:sz w:val="28"/>
          <w:szCs w:val="28"/>
          <w:lang w:eastAsia="ru-RU"/>
        </w:rPr>
        <w:t xml:space="preserve"> судебной практики в сфере закупок по 223-ФЗ (март 2016 года), подготовленного Управлением контроля размещения государственного заказа ФАС России указывается на то, что перечень требований к участникам закупки в составе документации должен быть исчерпывающим. ФАС России отмечено, что не могут быть предъявлены </w:t>
      </w:r>
      <w:proofErr w:type="spellStart"/>
      <w:r w:rsidRPr="00174BA7">
        <w:rPr>
          <w:rFonts w:ascii="Times New Roman" w:eastAsia="Times New Roman" w:hAnsi="Times New Roman" w:cs="Times New Roman"/>
          <w:sz w:val="28"/>
          <w:szCs w:val="28"/>
          <w:lang w:eastAsia="ru-RU"/>
        </w:rPr>
        <w:lastRenderedPageBreak/>
        <w:t>неизмеряемые</w:t>
      </w:r>
      <w:proofErr w:type="spellEnd"/>
      <w:r w:rsidRPr="00174BA7">
        <w:rPr>
          <w:rFonts w:ascii="Times New Roman" w:eastAsia="Times New Roman" w:hAnsi="Times New Roman" w:cs="Times New Roman"/>
          <w:sz w:val="28"/>
          <w:szCs w:val="28"/>
          <w:lang w:eastAsia="ru-RU"/>
        </w:rPr>
        <w:t xml:space="preserve"> требования, те, которые не могут быть формализованы и однозначно понятны для всех потенциальных участников.</w:t>
      </w:r>
    </w:p>
    <w:p w:rsidR="0069771C" w:rsidRPr="00174BA7" w:rsidRDefault="0069771C" w:rsidP="008E44D8">
      <w:pPr>
        <w:pStyle w:val="a8"/>
        <w:numPr>
          <w:ilvl w:val="0"/>
          <w:numId w:val="19"/>
        </w:numPr>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Третья проблема, которая сформулирована нами на основании работы Беляевой О.А., с учетом судебной практики в части оспаривания извещений о закупке и иной документации – проблема отклонения заявок из-за несоответствия незаконному требованию.</w:t>
      </w:r>
    </w:p>
    <w:p w:rsidR="0069771C" w:rsidRPr="00174BA7" w:rsidRDefault="0069771C" w:rsidP="00BA441F">
      <w:pPr>
        <w:pStyle w:val="a8"/>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По указанному вопросу имеется две позиции: 1) отклонение заявки, не соответствующей незаконному требованию – неправомерно; 2) отклонение заявки, не соответствующей незаконному требованию – правомерно.</w:t>
      </w:r>
    </w:p>
    <w:p w:rsidR="008E44D8" w:rsidRDefault="0069771C" w:rsidP="00BA441F">
      <w:pPr>
        <w:pStyle w:val="a8"/>
        <w:spacing w:after="0" w:line="360" w:lineRule="auto"/>
        <w:ind w:left="0" w:firstLine="709"/>
        <w:jc w:val="both"/>
        <w:rPr>
          <w:rFonts w:ascii="Times New Roman" w:hAnsi="Times New Roman" w:cs="Times New Roman"/>
          <w:color w:val="000000" w:themeColor="text1"/>
          <w:sz w:val="28"/>
          <w:szCs w:val="28"/>
        </w:rPr>
      </w:pPr>
      <w:r w:rsidRPr="00174BA7">
        <w:rPr>
          <w:rFonts w:ascii="Times New Roman" w:eastAsia="Times New Roman" w:hAnsi="Times New Roman" w:cs="Times New Roman"/>
          <w:sz w:val="28"/>
          <w:szCs w:val="28"/>
          <w:lang w:eastAsia="ru-RU"/>
        </w:rPr>
        <w:t xml:space="preserve">Первая позиция видится нам крайне интересной. С одной стороны, заказчик вправе устанавливать любые </w:t>
      </w:r>
      <w:proofErr w:type="gramStart"/>
      <w:r w:rsidRPr="00174BA7">
        <w:rPr>
          <w:rFonts w:ascii="Times New Roman" w:eastAsia="Times New Roman" w:hAnsi="Times New Roman" w:cs="Times New Roman"/>
          <w:sz w:val="28"/>
          <w:szCs w:val="28"/>
          <w:lang w:eastAsia="ru-RU"/>
        </w:rPr>
        <w:t>требование</w:t>
      </w:r>
      <w:proofErr w:type="gramEnd"/>
      <w:r w:rsidRPr="00174BA7">
        <w:rPr>
          <w:rFonts w:ascii="Times New Roman" w:eastAsia="Times New Roman" w:hAnsi="Times New Roman" w:cs="Times New Roman"/>
          <w:sz w:val="28"/>
          <w:szCs w:val="28"/>
          <w:lang w:eastAsia="ru-RU"/>
        </w:rPr>
        <w:t xml:space="preserve"> как к самому участнику закупки, так и к предмету закупки (в том числе требования к отсутствию </w:t>
      </w:r>
      <w:r w:rsidRPr="00174BA7">
        <w:rPr>
          <w:rFonts w:ascii="Times New Roman" w:eastAsia="Times New Roman" w:hAnsi="Times New Roman" w:cs="Times New Roman"/>
          <w:color w:val="000000" w:themeColor="text1"/>
          <w:sz w:val="28"/>
          <w:szCs w:val="28"/>
          <w:lang w:eastAsia="ru-RU"/>
        </w:rPr>
        <w:t xml:space="preserve">задолженности по налогам и сборам). С другой стороны, свобода усмотрения заказчика должна быть в рамках требований действующего законодательства. </w:t>
      </w:r>
      <w:proofErr w:type="gramStart"/>
      <w:r w:rsidRPr="00174BA7">
        <w:rPr>
          <w:rFonts w:ascii="Times New Roman" w:eastAsia="Times New Roman" w:hAnsi="Times New Roman" w:cs="Times New Roman"/>
          <w:color w:val="000000" w:themeColor="text1"/>
          <w:sz w:val="28"/>
          <w:szCs w:val="28"/>
          <w:lang w:eastAsia="ru-RU"/>
        </w:rPr>
        <w:t>Так, в Постановлении 9 ААС</w:t>
      </w:r>
      <w:r w:rsidRPr="00174BA7">
        <w:rPr>
          <w:rStyle w:val="a5"/>
          <w:rFonts w:ascii="Times New Roman" w:eastAsia="Times New Roman" w:hAnsi="Times New Roman" w:cs="Times New Roman"/>
          <w:color w:val="000000" w:themeColor="text1"/>
          <w:sz w:val="28"/>
          <w:szCs w:val="28"/>
          <w:lang w:eastAsia="ru-RU"/>
        </w:rPr>
        <w:footnoteReference w:id="39"/>
      </w:r>
      <w:r w:rsidRPr="00174BA7">
        <w:rPr>
          <w:rFonts w:ascii="Times New Roman" w:eastAsia="Times New Roman" w:hAnsi="Times New Roman" w:cs="Times New Roman"/>
          <w:color w:val="000000" w:themeColor="text1"/>
          <w:sz w:val="28"/>
          <w:szCs w:val="28"/>
          <w:lang w:eastAsia="ru-RU"/>
        </w:rPr>
        <w:t xml:space="preserve"> от 06.04.2015 указано, что </w:t>
      </w:r>
      <w:r w:rsidRPr="00174BA7">
        <w:rPr>
          <w:rFonts w:ascii="Times New Roman" w:hAnsi="Times New Roman" w:cs="Times New Roman"/>
          <w:color w:val="000000" w:themeColor="text1"/>
          <w:sz w:val="28"/>
          <w:szCs w:val="28"/>
        </w:rPr>
        <w:t>разрабатываемое заказчиком положение о закупке не должно противоречить требованиям и нормам гражданского и антимонопольного законодательства с учетом положения о равенстве всеобщего доступа к открытым торгам (</w:t>
      </w:r>
      <w:hyperlink r:id="rId13" w:history="1">
        <w:r w:rsidRPr="00174BA7">
          <w:rPr>
            <w:rStyle w:val="a7"/>
            <w:rFonts w:ascii="Times New Roman" w:hAnsi="Times New Roman" w:cs="Times New Roman"/>
            <w:color w:val="000000" w:themeColor="text1"/>
            <w:sz w:val="28"/>
            <w:szCs w:val="28"/>
          </w:rPr>
          <w:t>ч. 1 ст. 448</w:t>
        </w:r>
      </w:hyperlink>
      <w:r w:rsidRPr="00174BA7">
        <w:rPr>
          <w:rFonts w:ascii="Times New Roman" w:hAnsi="Times New Roman" w:cs="Times New Roman"/>
          <w:color w:val="000000" w:themeColor="text1"/>
          <w:sz w:val="28"/>
          <w:szCs w:val="28"/>
        </w:rPr>
        <w:t xml:space="preserve"> ГК РФ), и недопустимости ограничения конкуренции и злоупотребления правом (</w:t>
      </w:r>
      <w:hyperlink r:id="rId14" w:history="1">
        <w:r w:rsidRPr="00174BA7">
          <w:rPr>
            <w:rStyle w:val="a7"/>
            <w:rFonts w:ascii="Times New Roman" w:hAnsi="Times New Roman" w:cs="Times New Roman"/>
            <w:color w:val="000000" w:themeColor="text1"/>
            <w:sz w:val="28"/>
            <w:szCs w:val="28"/>
          </w:rPr>
          <w:t>ст. 10</w:t>
        </w:r>
      </w:hyperlink>
      <w:r w:rsidRPr="00174BA7">
        <w:rPr>
          <w:rFonts w:ascii="Times New Roman" w:hAnsi="Times New Roman" w:cs="Times New Roman"/>
          <w:color w:val="000000" w:themeColor="text1"/>
          <w:sz w:val="28"/>
          <w:szCs w:val="28"/>
        </w:rPr>
        <w:t xml:space="preserve"> ГК РФ, </w:t>
      </w:r>
      <w:hyperlink r:id="rId15" w:history="1">
        <w:r w:rsidRPr="00174BA7">
          <w:rPr>
            <w:rStyle w:val="a7"/>
            <w:rFonts w:ascii="Times New Roman" w:hAnsi="Times New Roman" w:cs="Times New Roman"/>
            <w:color w:val="000000" w:themeColor="text1"/>
            <w:sz w:val="28"/>
            <w:szCs w:val="28"/>
          </w:rPr>
          <w:t>ч. 1 ст. 17</w:t>
        </w:r>
      </w:hyperlink>
      <w:r w:rsidRPr="00174BA7">
        <w:rPr>
          <w:rFonts w:ascii="Times New Roman" w:hAnsi="Times New Roman" w:cs="Times New Roman"/>
          <w:color w:val="000000" w:themeColor="text1"/>
          <w:sz w:val="28"/>
          <w:szCs w:val="28"/>
        </w:rPr>
        <w:t xml:space="preserve"> Закона о защите конкуренции). </w:t>
      </w:r>
      <w:proofErr w:type="gramEnd"/>
    </w:p>
    <w:p w:rsidR="0069771C" w:rsidRPr="00174BA7" w:rsidRDefault="0069771C" w:rsidP="00BA441F">
      <w:pPr>
        <w:pStyle w:val="a8"/>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hAnsi="Times New Roman" w:cs="Times New Roman"/>
          <w:color w:val="000000" w:themeColor="text1"/>
          <w:sz w:val="28"/>
          <w:szCs w:val="28"/>
        </w:rPr>
        <w:t>Неоднократно</w:t>
      </w:r>
      <w:r w:rsidRPr="00174BA7">
        <w:rPr>
          <w:rStyle w:val="a5"/>
          <w:rFonts w:ascii="Times New Roman" w:hAnsi="Times New Roman" w:cs="Times New Roman"/>
          <w:color w:val="000000" w:themeColor="text1"/>
          <w:sz w:val="28"/>
          <w:szCs w:val="28"/>
        </w:rPr>
        <w:footnoteReference w:id="40"/>
      </w:r>
      <w:r w:rsidRPr="00174BA7">
        <w:rPr>
          <w:rFonts w:ascii="Times New Roman" w:hAnsi="Times New Roman" w:cs="Times New Roman"/>
          <w:color w:val="000000" w:themeColor="text1"/>
          <w:sz w:val="28"/>
          <w:szCs w:val="28"/>
        </w:rPr>
        <w:t xml:space="preserve"> УФАС России требование о необходимости предоставления справки об отсутствии задолженности по налогам и сборам признавалось неправомерным, недопустимым основанием для оценки заявки участника закупки.</w:t>
      </w:r>
    </w:p>
    <w:p w:rsidR="0069771C" w:rsidRPr="00174BA7" w:rsidRDefault="0069771C" w:rsidP="00BA441F">
      <w:pPr>
        <w:pStyle w:val="a8"/>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Указанная позиция, с учетом судебной практики, так и решений антимонопольных органов видится нам логичной и обоснованной, поскольку </w:t>
      </w:r>
      <w:r w:rsidRPr="00174BA7">
        <w:rPr>
          <w:rFonts w:ascii="Times New Roman" w:eastAsia="Times New Roman" w:hAnsi="Times New Roman" w:cs="Times New Roman"/>
          <w:sz w:val="28"/>
          <w:szCs w:val="28"/>
          <w:lang w:eastAsia="ru-RU"/>
        </w:rPr>
        <w:lastRenderedPageBreak/>
        <w:t>деятельность участника гражданского оборота не может быть безграничной и основанной лишь на своем усмотрении, а должна быть в рамках требований действующего императивного законодательства.</w:t>
      </w:r>
    </w:p>
    <w:p w:rsidR="0069771C" w:rsidRPr="00174BA7" w:rsidRDefault="0069771C" w:rsidP="00BA441F">
      <w:pPr>
        <w:pStyle w:val="a8"/>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Вторая позиция является противоречивой. Так, в решениях</w:t>
      </w:r>
      <w:r w:rsidRPr="00174BA7">
        <w:rPr>
          <w:rStyle w:val="a5"/>
          <w:rFonts w:ascii="Times New Roman" w:eastAsia="Times New Roman" w:hAnsi="Times New Roman" w:cs="Times New Roman"/>
          <w:sz w:val="28"/>
          <w:szCs w:val="28"/>
          <w:lang w:eastAsia="ru-RU"/>
        </w:rPr>
        <w:footnoteReference w:id="41"/>
      </w:r>
      <w:r w:rsidRPr="00174BA7">
        <w:rPr>
          <w:rFonts w:ascii="Times New Roman" w:eastAsia="Times New Roman" w:hAnsi="Times New Roman" w:cs="Times New Roman"/>
          <w:sz w:val="28"/>
          <w:szCs w:val="28"/>
          <w:lang w:eastAsia="ru-RU"/>
        </w:rPr>
        <w:t xml:space="preserve"> Санкт-Петербургского ФАС России неоднократно отмечалось, что сам факт не обжалования требований, установленных в закупочной документации, является подтверждением отсутствия возражений участника торгов относительно требований. С одной стороны, возникает вопрос о значении поведения участника закупки при оспаривании указанных требований, что стоит за отсутствием возражений, не обжалованием положений о закупках и иной закупочной документации. Без выяснения причин поведения участника невозможно достоверно утверждать, согласен ли был участник с условиями или нет (могли ли конкретные требования вызывать у участника сомнения в части возможного влияния на результаты закупочной процедуры или нет). С другой стороны, участнику торгов, который признается добросовестным участником оборота, который при подаче заявки на участие в закупке соглашается с предъявленными требованиями, считает, что соответствует им и может претендовать на победу в закупке, после отклонения заявки предпринимает все возможные действия к аннулированию результатов торгов. Такому участнику, полагаю, должно быть отказано в защите нарушенного права в связи </w:t>
      </w:r>
      <w:proofErr w:type="gramStart"/>
      <w:r w:rsidRPr="00174BA7">
        <w:rPr>
          <w:rFonts w:ascii="Times New Roman" w:eastAsia="Times New Roman" w:hAnsi="Times New Roman" w:cs="Times New Roman"/>
          <w:sz w:val="28"/>
          <w:szCs w:val="28"/>
          <w:lang w:eastAsia="ru-RU"/>
        </w:rPr>
        <w:t>с</w:t>
      </w:r>
      <w:proofErr w:type="gramEnd"/>
      <w:r w:rsidRPr="00174BA7">
        <w:rPr>
          <w:rFonts w:ascii="Times New Roman" w:eastAsia="Times New Roman" w:hAnsi="Times New Roman" w:cs="Times New Roman"/>
          <w:sz w:val="28"/>
          <w:szCs w:val="28"/>
          <w:lang w:eastAsia="ru-RU"/>
        </w:rPr>
        <w:t xml:space="preserve"> злоупотреблением своими гражданскими правами (ст.10 ГК РФ).</w:t>
      </w:r>
    </w:p>
    <w:p w:rsidR="0069771C" w:rsidRPr="00174BA7" w:rsidRDefault="0069771C" w:rsidP="00BA441F">
      <w:pPr>
        <w:pStyle w:val="a8"/>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Из указанных подходов нельзя выбрать единственно верный, который будет применяться шаблонно в любой ситуации. В каждом конкретном споре суд / антимонопольный орган должны анализировать поведение участника, который не оспаривал требования, а также учитывать характер предъявляемых требований, принимать решение с учетом всей совокупности полученных сведений и доказательств</w:t>
      </w:r>
    </w:p>
    <w:p w:rsidR="0069771C" w:rsidRPr="00174BA7" w:rsidRDefault="0069771C" w:rsidP="00BA441F">
      <w:pPr>
        <w:pStyle w:val="a8"/>
        <w:spacing w:after="0" w:line="360" w:lineRule="auto"/>
        <w:ind w:left="0" w:firstLine="709"/>
        <w:jc w:val="both"/>
        <w:rPr>
          <w:rFonts w:ascii="Times New Roman" w:hAnsi="Times New Roman" w:cs="Times New Roman"/>
          <w:sz w:val="28"/>
          <w:szCs w:val="28"/>
        </w:rPr>
      </w:pPr>
      <w:r w:rsidRPr="00174BA7">
        <w:rPr>
          <w:rFonts w:ascii="Times New Roman" w:hAnsi="Times New Roman" w:cs="Times New Roman"/>
          <w:sz w:val="28"/>
          <w:szCs w:val="28"/>
        </w:rPr>
        <w:lastRenderedPageBreak/>
        <w:t xml:space="preserve">В завершении рассмотрения вопроса требований, предъявляемых к Положениям о закупках, извещениях о закупке и иной закупочной документации отметим следующее. </w:t>
      </w:r>
    </w:p>
    <w:p w:rsidR="0069771C" w:rsidRPr="00174BA7" w:rsidRDefault="0069771C" w:rsidP="00BA441F">
      <w:pPr>
        <w:pStyle w:val="a8"/>
        <w:spacing w:after="0" w:line="360" w:lineRule="auto"/>
        <w:ind w:left="0" w:firstLine="709"/>
        <w:jc w:val="both"/>
        <w:rPr>
          <w:rFonts w:ascii="Times New Roman" w:hAnsi="Times New Roman" w:cs="Times New Roman"/>
          <w:sz w:val="28"/>
          <w:szCs w:val="28"/>
        </w:rPr>
      </w:pPr>
      <w:r w:rsidRPr="00174BA7">
        <w:rPr>
          <w:rFonts w:ascii="Times New Roman" w:hAnsi="Times New Roman" w:cs="Times New Roman"/>
          <w:sz w:val="28"/>
          <w:szCs w:val="28"/>
        </w:rPr>
        <w:t xml:space="preserve">Ф. </w:t>
      </w:r>
      <w:proofErr w:type="spellStart"/>
      <w:r w:rsidRPr="00174BA7">
        <w:rPr>
          <w:rFonts w:ascii="Times New Roman" w:hAnsi="Times New Roman" w:cs="Times New Roman"/>
          <w:sz w:val="28"/>
          <w:szCs w:val="28"/>
        </w:rPr>
        <w:t>Тасалов</w:t>
      </w:r>
      <w:proofErr w:type="spellEnd"/>
      <w:r w:rsidRPr="00174BA7">
        <w:rPr>
          <w:rStyle w:val="a5"/>
          <w:rFonts w:ascii="Times New Roman" w:hAnsi="Times New Roman" w:cs="Times New Roman"/>
          <w:sz w:val="28"/>
          <w:szCs w:val="28"/>
        </w:rPr>
        <w:footnoteReference w:id="42"/>
      </w:r>
      <w:r w:rsidRPr="00174BA7">
        <w:rPr>
          <w:rFonts w:ascii="Times New Roman" w:hAnsi="Times New Roman" w:cs="Times New Roman"/>
          <w:sz w:val="28"/>
          <w:szCs w:val="28"/>
        </w:rPr>
        <w:t xml:space="preserve"> в своей работе, посвященной поискам оптимальной модели корпоративных закупок, приводит интересных пример в части изменения условий договора от условий, которые были указаны в конкурсной документации или извещении о закупках. Пункт 394 Положения о закупках ОАО «РЖД» предусматривает, что заказчик и определенный им контрагент вправе изменить количество продукции по договору в размере до 30 % от начальной цены сделки, если иной размер не предусмотрен в документации о закупки. Автор считает, что такие положения позволяют сторонам закупки еще до заключения договора по итогам закупки менять существенные условия сделки, и, следовательно, носят явный </w:t>
      </w:r>
      <w:proofErr w:type="spellStart"/>
      <w:r w:rsidRPr="00174BA7">
        <w:rPr>
          <w:rFonts w:ascii="Times New Roman" w:hAnsi="Times New Roman" w:cs="Times New Roman"/>
          <w:sz w:val="28"/>
          <w:szCs w:val="28"/>
        </w:rPr>
        <w:t>антиконкурентный</w:t>
      </w:r>
      <w:proofErr w:type="spellEnd"/>
      <w:r w:rsidRPr="00174BA7">
        <w:rPr>
          <w:rFonts w:ascii="Times New Roman" w:hAnsi="Times New Roman" w:cs="Times New Roman"/>
          <w:sz w:val="28"/>
          <w:szCs w:val="28"/>
        </w:rPr>
        <w:t xml:space="preserve"> характер, непривлекательный для потенциальных поставщиков.</w:t>
      </w:r>
    </w:p>
    <w:p w:rsidR="0069771C" w:rsidRPr="00174BA7" w:rsidRDefault="0069771C" w:rsidP="00BA441F">
      <w:pPr>
        <w:pStyle w:val="a8"/>
        <w:spacing w:after="0" w:line="360" w:lineRule="auto"/>
        <w:ind w:left="0" w:firstLine="709"/>
        <w:jc w:val="both"/>
        <w:rPr>
          <w:rFonts w:ascii="Times New Roman" w:hAnsi="Times New Roman" w:cs="Times New Roman"/>
          <w:sz w:val="28"/>
          <w:szCs w:val="28"/>
        </w:rPr>
      </w:pPr>
      <w:r w:rsidRPr="00174BA7">
        <w:rPr>
          <w:rFonts w:ascii="Times New Roman" w:hAnsi="Times New Roman" w:cs="Times New Roman"/>
          <w:sz w:val="28"/>
          <w:szCs w:val="28"/>
        </w:rPr>
        <w:t>Европейский союз в рамках директивы №2014/25/</w:t>
      </w:r>
      <w:r w:rsidRPr="00174BA7">
        <w:rPr>
          <w:rFonts w:ascii="Times New Roman" w:hAnsi="Times New Roman" w:cs="Times New Roman"/>
          <w:sz w:val="28"/>
          <w:szCs w:val="28"/>
          <w:lang w:val="en-US"/>
        </w:rPr>
        <w:t>EU</w:t>
      </w:r>
      <w:r w:rsidRPr="00174BA7">
        <w:rPr>
          <w:rStyle w:val="a5"/>
          <w:rFonts w:ascii="Times New Roman" w:hAnsi="Times New Roman" w:cs="Times New Roman"/>
          <w:sz w:val="28"/>
          <w:szCs w:val="28"/>
          <w:lang w:val="en-US"/>
        </w:rPr>
        <w:footnoteReference w:id="43"/>
      </w:r>
      <w:r w:rsidRPr="00174BA7">
        <w:rPr>
          <w:rFonts w:ascii="Times New Roman" w:hAnsi="Times New Roman" w:cs="Times New Roman"/>
          <w:sz w:val="28"/>
          <w:szCs w:val="28"/>
        </w:rPr>
        <w:t xml:space="preserve"> отмечает, что изменения в заключаемом договоре допустимы, если они в ценовом выражении ниже, чем порог проведения закупки, и одновременно составляют менее 10 % от цены договора на оказания услуг и поставку и меньше 15 % от цены подрядного договора.</w:t>
      </w:r>
    </w:p>
    <w:p w:rsidR="0069771C" w:rsidRPr="00174BA7" w:rsidRDefault="0069771C" w:rsidP="00BA441F">
      <w:pPr>
        <w:pStyle w:val="a8"/>
        <w:spacing w:after="0" w:line="360" w:lineRule="auto"/>
        <w:ind w:left="0" w:firstLine="709"/>
        <w:jc w:val="both"/>
        <w:rPr>
          <w:rFonts w:ascii="Times New Roman" w:hAnsi="Times New Roman" w:cs="Times New Roman"/>
          <w:sz w:val="28"/>
          <w:szCs w:val="28"/>
        </w:rPr>
      </w:pPr>
      <w:r w:rsidRPr="00174BA7">
        <w:rPr>
          <w:rFonts w:ascii="Times New Roman" w:hAnsi="Times New Roman" w:cs="Times New Roman"/>
          <w:sz w:val="28"/>
          <w:szCs w:val="28"/>
        </w:rPr>
        <w:t xml:space="preserve">Указанная проблема не нашла своего отражения ни в Законе №223-ФЗ, ни в Стандарте закупочной деятельности отдельных видов юридических лиц, между тем является актуальной и позволяющей заказчику формально проводить закупку с указанием примерных (в </w:t>
      </w:r>
      <w:proofErr w:type="spellStart"/>
      <w:r w:rsidRPr="00174BA7">
        <w:rPr>
          <w:rFonts w:ascii="Times New Roman" w:hAnsi="Times New Roman" w:cs="Times New Roman"/>
          <w:sz w:val="28"/>
          <w:szCs w:val="28"/>
        </w:rPr>
        <w:t>т.ч</w:t>
      </w:r>
      <w:proofErr w:type="spellEnd"/>
      <w:r w:rsidRPr="00174BA7">
        <w:rPr>
          <w:rFonts w:ascii="Times New Roman" w:hAnsi="Times New Roman" w:cs="Times New Roman"/>
          <w:sz w:val="28"/>
          <w:szCs w:val="28"/>
        </w:rPr>
        <w:t>. завышенных требований к участнику и предмету закупки) параметров, изменять существенные условия договора при его заключении.</w:t>
      </w:r>
    </w:p>
    <w:p w:rsidR="0069771C" w:rsidRPr="00174BA7" w:rsidRDefault="0069771C" w:rsidP="00BA441F">
      <w:pPr>
        <w:pStyle w:val="a8"/>
        <w:spacing w:after="0" w:line="360" w:lineRule="auto"/>
        <w:ind w:left="0" w:firstLine="709"/>
        <w:jc w:val="both"/>
        <w:rPr>
          <w:rFonts w:ascii="Times New Roman" w:hAnsi="Times New Roman" w:cs="Times New Roman"/>
          <w:sz w:val="28"/>
          <w:szCs w:val="28"/>
        </w:rPr>
      </w:pPr>
      <w:r w:rsidRPr="00174BA7">
        <w:rPr>
          <w:rFonts w:ascii="Times New Roman" w:hAnsi="Times New Roman" w:cs="Times New Roman"/>
          <w:sz w:val="28"/>
          <w:szCs w:val="28"/>
        </w:rPr>
        <w:t xml:space="preserve">С целью недопущения нарушений конкуренции полагаю целесообразным </w:t>
      </w:r>
      <w:proofErr w:type="gramStart"/>
      <w:r w:rsidRPr="00174BA7">
        <w:rPr>
          <w:rFonts w:ascii="Times New Roman" w:hAnsi="Times New Roman" w:cs="Times New Roman"/>
          <w:sz w:val="28"/>
          <w:szCs w:val="28"/>
        </w:rPr>
        <w:t>устанавливать существенные условия</w:t>
      </w:r>
      <w:proofErr w:type="gramEnd"/>
      <w:r w:rsidRPr="00174BA7">
        <w:rPr>
          <w:rFonts w:ascii="Times New Roman" w:hAnsi="Times New Roman" w:cs="Times New Roman"/>
          <w:sz w:val="28"/>
          <w:szCs w:val="28"/>
        </w:rPr>
        <w:t xml:space="preserve"> договора, определенные в результате </w:t>
      </w:r>
      <w:r w:rsidRPr="00174BA7">
        <w:rPr>
          <w:rFonts w:ascii="Times New Roman" w:hAnsi="Times New Roman" w:cs="Times New Roman"/>
          <w:sz w:val="28"/>
          <w:szCs w:val="28"/>
        </w:rPr>
        <w:lastRenderedPageBreak/>
        <w:t xml:space="preserve">конкурентной закупочной процедуры, которые могут быть изменены без повторного проведения анализа предложений участников торгов. </w:t>
      </w:r>
    </w:p>
    <w:p w:rsidR="0069771C" w:rsidRPr="00174BA7" w:rsidRDefault="0069771C" w:rsidP="00BA441F">
      <w:pPr>
        <w:pStyle w:val="a8"/>
        <w:spacing w:after="0" w:line="360" w:lineRule="auto"/>
        <w:ind w:left="0" w:firstLine="709"/>
        <w:jc w:val="both"/>
        <w:rPr>
          <w:rFonts w:ascii="Times New Roman" w:hAnsi="Times New Roman" w:cs="Times New Roman"/>
          <w:sz w:val="28"/>
          <w:szCs w:val="28"/>
        </w:rPr>
      </w:pPr>
      <w:r w:rsidRPr="00174BA7">
        <w:rPr>
          <w:rFonts w:ascii="Times New Roman" w:hAnsi="Times New Roman" w:cs="Times New Roman"/>
          <w:sz w:val="28"/>
          <w:szCs w:val="28"/>
        </w:rPr>
        <w:t xml:space="preserve">Так, указанная Директива ЕС </w:t>
      </w:r>
      <w:proofErr w:type="gramStart"/>
      <w:r w:rsidRPr="00174BA7">
        <w:rPr>
          <w:rFonts w:ascii="Times New Roman" w:hAnsi="Times New Roman" w:cs="Times New Roman"/>
          <w:sz w:val="28"/>
          <w:szCs w:val="28"/>
        </w:rPr>
        <w:t>к</w:t>
      </w:r>
      <w:proofErr w:type="gramEnd"/>
      <w:r w:rsidRPr="00174BA7">
        <w:rPr>
          <w:rFonts w:ascii="Times New Roman" w:hAnsi="Times New Roman" w:cs="Times New Roman"/>
          <w:sz w:val="28"/>
          <w:szCs w:val="28"/>
        </w:rPr>
        <w:t xml:space="preserve"> существенным изменения договора относит модификацию сделки, не предусмотренную в первоначальном договоре, серьезную трансформацию предмета договора. В случае изменения указанных существенных условий необходимо проведение новой закупки.</w:t>
      </w:r>
    </w:p>
    <w:p w:rsidR="0069771C" w:rsidRPr="00174BA7" w:rsidRDefault="0069771C" w:rsidP="00BA441F">
      <w:pPr>
        <w:pStyle w:val="a8"/>
        <w:spacing w:after="0" w:line="360" w:lineRule="auto"/>
        <w:ind w:left="0" w:firstLine="709"/>
        <w:jc w:val="both"/>
        <w:rPr>
          <w:rFonts w:ascii="Times New Roman" w:hAnsi="Times New Roman" w:cs="Times New Roman"/>
          <w:sz w:val="28"/>
          <w:szCs w:val="28"/>
        </w:rPr>
      </w:pPr>
      <w:r w:rsidRPr="00174BA7">
        <w:rPr>
          <w:rFonts w:ascii="Times New Roman" w:hAnsi="Times New Roman" w:cs="Times New Roman"/>
          <w:sz w:val="28"/>
          <w:szCs w:val="28"/>
        </w:rPr>
        <w:t>Оценив приведенное регулирование, подходы ЕС, считаю необходимым разработать перечень случаев, с использованием которого можно будет определить возможность изменения договора, условия которого определены в рамках закупочной процедуры.</w:t>
      </w:r>
    </w:p>
    <w:p w:rsidR="0069771C" w:rsidRPr="00174BA7" w:rsidRDefault="0069771C" w:rsidP="00BA441F">
      <w:pPr>
        <w:pStyle w:val="a8"/>
        <w:spacing w:after="0" w:line="360" w:lineRule="auto"/>
        <w:ind w:left="0" w:firstLine="709"/>
        <w:jc w:val="both"/>
        <w:rPr>
          <w:rFonts w:ascii="Times New Roman" w:hAnsi="Times New Roman" w:cs="Times New Roman"/>
          <w:sz w:val="28"/>
          <w:szCs w:val="28"/>
        </w:rPr>
      </w:pPr>
      <w:r w:rsidRPr="00174BA7">
        <w:rPr>
          <w:rFonts w:ascii="Times New Roman" w:hAnsi="Times New Roman" w:cs="Times New Roman"/>
          <w:sz w:val="28"/>
          <w:szCs w:val="28"/>
        </w:rPr>
        <w:t>Подводя итог проведенному анализу требований, предъявляемых к положениям о закупках, планам закупок, извещений о закупках и иной конкурсной документации, прихожу к следующему</w:t>
      </w:r>
    </w:p>
    <w:p w:rsidR="0069771C" w:rsidRPr="00174BA7" w:rsidRDefault="0069771C" w:rsidP="00BA441F">
      <w:pPr>
        <w:pStyle w:val="a8"/>
        <w:numPr>
          <w:ilvl w:val="0"/>
          <w:numId w:val="6"/>
        </w:numPr>
        <w:spacing w:after="0" w:line="360" w:lineRule="auto"/>
        <w:ind w:left="0" w:firstLine="709"/>
        <w:jc w:val="both"/>
        <w:rPr>
          <w:rFonts w:ascii="Times New Roman" w:hAnsi="Times New Roman" w:cs="Times New Roman"/>
          <w:sz w:val="28"/>
          <w:szCs w:val="28"/>
        </w:rPr>
      </w:pPr>
      <w:r w:rsidRPr="00174BA7">
        <w:rPr>
          <w:rFonts w:ascii="Times New Roman" w:hAnsi="Times New Roman" w:cs="Times New Roman"/>
          <w:sz w:val="28"/>
          <w:szCs w:val="28"/>
        </w:rPr>
        <w:t xml:space="preserve">При разработке Закупочной документации необходимо подробно определять весь процесс закупки, в том числе требования к участникам, к предмету закупки. Из содержания закупочной документации любое заинтересованное лицо должно иметь исчерпывающую информацию, касающуюся требований к закупке (целесообразно разрабатывать механизм принятия решений). </w:t>
      </w:r>
    </w:p>
    <w:p w:rsidR="0069771C" w:rsidRPr="00174BA7" w:rsidRDefault="0069771C" w:rsidP="00BA441F">
      <w:pPr>
        <w:pStyle w:val="a8"/>
        <w:numPr>
          <w:ilvl w:val="0"/>
          <w:numId w:val="6"/>
        </w:numPr>
        <w:spacing w:after="0" w:line="360" w:lineRule="auto"/>
        <w:ind w:left="0" w:firstLine="709"/>
        <w:jc w:val="both"/>
        <w:rPr>
          <w:rFonts w:ascii="Times New Roman" w:hAnsi="Times New Roman" w:cs="Times New Roman"/>
          <w:sz w:val="28"/>
          <w:szCs w:val="28"/>
        </w:rPr>
      </w:pPr>
      <w:r w:rsidRPr="00174BA7">
        <w:rPr>
          <w:rFonts w:ascii="Times New Roman" w:hAnsi="Times New Roman" w:cs="Times New Roman"/>
          <w:sz w:val="28"/>
          <w:szCs w:val="28"/>
        </w:rPr>
        <w:t>Конкурсная документация не должна составляться формально. Детализация нестандартных видов закупки минимизирует количество споров, связанных с оспариванием конкурсной документации;</w:t>
      </w:r>
    </w:p>
    <w:p w:rsidR="0069771C" w:rsidRPr="00174BA7" w:rsidRDefault="0069771C" w:rsidP="00BA441F">
      <w:pPr>
        <w:pStyle w:val="a8"/>
        <w:numPr>
          <w:ilvl w:val="0"/>
          <w:numId w:val="6"/>
        </w:numPr>
        <w:spacing w:after="0" w:line="360" w:lineRule="auto"/>
        <w:ind w:left="0" w:firstLine="709"/>
        <w:jc w:val="both"/>
        <w:rPr>
          <w:rFonts w:ascii="Times New Roman" w:hAnsi="Times New Roman" w:cs="Times New Roman"/>
          <w:sz w:val="28"/>
          <w:szCs w:val="28"/>
        </w:rPr>
      </w:pPr>
      <w:r w:rsidRPr="00174BA7">
        <w:rPr>
          <w:rFonts w:ascii="Times New Roman" w:hAnsi="Times New Roman" w:cs="Times New Roman"/>
          <w:sz w:val="28"/>
          <w:szCs w:val="28"/>
        </w:rPr>
        <w:t xml:space="preserve">Действующее законодательство (Закон о защите конкуренции, Закон о закупках товаров, работ и услуг отдельными видами юридических лиц) и рекомендации контролирующих органов (Стандарт, утвержденный ФАС России) не в достаточной степени регулируют требования к процедуре проведения закупочной деятельности, носят поверхностный характер, указывают лишь на очевидные требования и освещают ключевые проблемы. </w:t>
      </w:r>
      <w:proofErr w:type="gramStart"/>
      <w:r w:rsidRPr="00174BA7">
        <w:rPr>
          <w:rFonts w:ascii="Times New Roman" w:hAnsi="Times New Roman" w:cs="Times New Roman"/>
          <w:sz w:val="28"/>
          <w:szCs w:val="28"/>
        </w:rPr>
        <w:t xml:space="preserve">ФАС России, как орган, осуществляющий контроль и надзор за закупочной деятельность, целесообразно регулярно публиковать разъяснения и требования </w:t>
      </w:r>
      <w:r w:rsidRPr="00174BA7">
        <w:rPr>
          <w:rFonts w:ascii="Times New Roman" w:hAnsi="Times New Roman" w:cs="Times New Roman"/>
          <w:sz w:val="28"/>
          <w:szCs w:val="28"/>
        </w:rPr>
        <w:lastRenderedPageBreak/>
        <w:t>к конкурсной документации в целях совершенствования конкуренции, а также проводить выборочные проверки соответствия конкурсной документации, результатов закупок требованиям действующего законодательства, Положений о закупках, и в случае необходимости указывать заказчикам на наиболее проблемные аспекты конкурсной документации, «диагностировать» проблемы на стадии их формирования;</w:t>
      </w:r>
      <w:proofErr w:type="gramEnd"/>
    </w:p>
    <w:p w:rsidR="0069771C" w:rsidRPr="00174BA7" w:rsidRDefault="0069771C" w:rsidP="00BA441F">
      <w:pPr>
        <w:pStyle w:val="a8"/>
        <w:numPr>
          <w:ilvl w:val="0"/>
          <w:numId w:val="6"/>
        </w:numPr>
        <w:spacing w:after="0" w:line="360" w:lineRule="auto"/>
        <w:ind w:left="0" w:firstLine="709"/>
        <w:jc w:val="both"/>
        <w:rPr>
          <w:rFonts w:ascii="Times New Roman" w:hAnsi="Times New Roman" w:cs="Times New Roman"/>
          <w:sz w:val="28"/>
          <w:szCs w:val="28"/>
        </w:rPr>
      </w:pPr>
      <w:proofErr w:type="gramStart"/>
      <w:r w:rsidRPr="00174BA7">
        <w:rPr>
          <w:rFonts w:ascii="Times New Roman" w:hAnsi="Times New Roman" w:cs="Times New Roman"/>
          <w:sz w:val="28"/>
          <w:szCs w:val="28"/>
        </w:rPr>
        <w:t>В рамках соблюдения законодательства о защите конкуренции при проведении закупочных мероприятий, полагаю, что участники закупки, проведя анализ планов закупок, анонсов закупок с целью предварительной подготовки заявок и документов для участия в торгах, в случае несоответствия документации (по мнению участника) Положению о закупках и действующему законодательству, должны активнее использовать механизм судебной защиты предполагаемого нарушенного права.</w:t>
      </w:r>
      <w:proofErr w:type="gramEnd"/>
    </w:p>
    <w:p w:rsidR="0069771C" w:rsidRPr="00174BA7" w:rsidRDefault="0069771C" w:rsidP="00BA441F">
      <w:pPr>
        <w:pStyle w:val="a8"/>
        <w:numPr>
          <w:ilvl w:val="0"/>
          <w:numId w:val="6"/>
        </w:numPr>
        <w:spacing w:after="0" w:line="360" w:lineRule="auto"/>
        <w:ind w:left="0" w:firstLine="709"/>
        <w:jc w:val="both"/>
        <w:rPr>
          <w:rFonts w:ascii="Times New Roman" w:hAnsi="Times New Roman" w:cs="Times New Roman"/>
          <w:sz w:val="28"/>
          <w:szCs w:val="28"/>
        </w:rPr>
      </w:pPr>
      <w:r w:rsidRPr="00174BA7">
        <w:rPr>
          <w:rFonts w:ascii="Times New Roman" w:hAnsi="Times New Roman" w:cs="Times New Roman"/>
          <w:sz w:val="28"/>
          <w:szCs w:val="28"/>
        </w:rPr>
        <w:t>С учетом изложенных проблем, подходов судебной практики, подготовлено Типовое положение о закупках, которое может быть использовано при разработке закупочной документации заказчиками (Приложение №3 к настоящей работе).</w:t>
      </w:r>
    </w:p>
    <w:p w:rsidR="0069771C" w:rsidRPr="00174BA7" w:rsidRDefault="0069771C" w:rsidP="00174BA7">
      <w:pPr>
        <w:tabs>
          <w:tab w:val="left" w:pos="5760"/>
        </w:tabs>
        <w:spacing w:line="360" w:lineRule="auto"/>
        <w:rPr>
          <w:rFonts w:ascii="Times New Roman" w:hAnsi="Times New Roman" w:cs="Times New Roman"/>
          <w:sz w:val="28"/>
          <w:szCs w:val="28"/>
        </w:rPr>
      </w:pPr>
    </w:p>
    <w:p w:rsidR="0069771C" w:rsidRPr="00174BA7" w:rsidRDefault="0069771C" w:rsidP="00174BA7">
      <w:pPr>
        <w:tabs>
          <w:tab w:val="left" w:pos="5760"/>
        </w:tabs>
        <w:spacing w:line="360" w:lineRule="auto"/>
        <w:rPr>
          <w:rFonts w:ascii="Times New Roman" w:hAnsi="Times New Roman" w:cs="Times New Roman"/>
          <w:sz w:val="28"/>
          <w:szCs w:val="28"/>
        </w:rPr>
      </w:pPr>
    </w:p>
    <w:p w:rsidR="0069771C" w:rsidRPr="00174BA7" w:rsidRDefault="0069771C" w:rsidP="00174BA7">
      <w:pPr>
        <w:tabs>
          <w:tab w:val="left" w:pos="5760"/>
        </w:tabs>
        <w:spacing w:line="360" w:lineRule="auto"/>
        <w:rPr>
          <w:rFonts w:ascii="Times New Roman" w:hAnsi="Times New Roman" w:cs="Times New Roman"/>
          <w:sz w:val="28"/>
          <w:szCs w:val="28"/>
        </w:rPr>
      </w:pPr>
    </w:p>
    <w:p w:rsidR="0069771C" w:rsidRPr="00174BA7" w:rsidRDefault="0069771C" w:rsidP="00174BA7">
      <w:pPr>
        <w:tabs>
          <w:tab w:val="left" w:pos="5760"/>
        </w:tabs>
        <w:spacing w:line="360" w:lineRule="auto"/>
        <w:rPr>
          <w:rFonts w:ascii="Times New Roman" w:hAnsi="Times New Roman" w:cs="Times New Roman"/>
          <w:sz w:val="28"/>
          <w:szCs w:val="28"/>
        </w:rPr>
      </w:pPr>
    </w:p>
    <w:p w:rsidR="0069771C" w:rsidRPr="00174BA7" w:rsidRDefault="0069771C" w:rsidP="00174BA7">
      <w:pPr>
        <w:tabs>
          <w:tab w:val="left" w:pos="5760"/>
        </w:tabs>
        <w:spacing w:line="360" w:lineRule="auto"/>
        <w:rPr>
          <w:rFonts w:ascii="Times New Roman" w:hAnsi="Times New Roman" w:cs="Times New Roman"/>
          <w:sz w:val="28"/>
          <w:szCs w:val="28"/>
        </w:rPr>
      </w:pPr>
    </w:p>
    <w:p w:rsidR="0069771C" w:rsidRPr="00174BA7" w:rsidRDefault="0069771C" w:rsidP="00174BA7">
      <w:pPr>
        <w:tabs>
          <w:tab w:val="left" w:pos="5760"/>
        </w:tabs>
        <w:spacing w:line="360" w:lineRule="auto"/>
        <w:rPr>
          <w:rFonts w:ascii="Times New Roman" w:hAnsi="Times New Roman" w:cs="Times New Roman"/>
          <w:sz w:val="28"/>
          <w:szCs w:val="28"/>
        </w:rPr>
      </w:pPr>
    </w:p>
    <w:p w:rsidR="0069771C" w:rsidRPr="00174BA7" w:rsidRDefault="0069771C" w:rsidP="00174BA7">
      <w:pPr>
        <w:tabs>
          <w:tab w:val="left" w:pos="5760"/>
        </w:tabs>
        <w:spacing w:line="360" w:lineRule="auto"/>
        <w:rPr>
          <w:rFonts w:ascii="Times New Roman" w:hAnsi="Times New Roman" w:cs="Times New Roman"/>
          <w:sz w:val="28"/>
          <w:szCs w:val="28"/>
        </w:rPr>
      </w:pPr>
    </w:p>
    <w:p w:rsidR="0069771C" w:rsidRPr="00174BA7" w:rsidRDefault="0069771C" w:rsidP="00174BA7">
      <w:pPr>
        <w:tabs>
          <w:tab w:val="left" w:pos="5760"/>
        </w:tabs>
        <w:spacing w:line="360" w:lineRule="auto"/>
        <w:rPr>
          <w:rFonts w:ascii="Times New Roman" w:hAnsi="Times New Roman" w:cs="Times New Roman"/>
          <w:sz w:val="28"/>
          <w:szCs w:val="28"/>
        </w:rPr>
      </w:pPr>
    </w:p>
    <w:p w:rsidR="006D3301" w:rsidRPr="00174BA7" w:rsidRDefault="006D3301" w:rsidP="00174BA7">
      <w:pPr>
        <w:tabs>
          <w:tab w:val="left" w:pos="5760"/>
        </w:tabs>
        <w:spacing w:line="360" w:lineRule="auto"/>
        <w:rPr>
          <w:rFonts w:ascii="Times New Roman" w:hAnsi="Times New Roman" w:cs="Times New Roman"/>
          <w:sz w:val="28"/>
          <w:szCs w:val="28"/>
        </w:rPr>
      </w:pPr>
    </w:p>
    <w:p w:rsidR="0069771C" w:rsidRPr="00174BA7" w:rsidRDefault="0069771C" w:rsidP="00C72D62">
      <w:pPr>
        <w:pStyle w:val="2"/>
        <w:spacing w:before="0" w:line="360" w:lineRule="auto"/>
        <w:jc w:val="center"/>
        <w:rPr>
          <w:rFonts w:ascii="Times New Roman" w:eastAsia="Times New Roman" w:hAnsi="Times New Roman" w:cs="Times New Roman"/>
          <w:color w:val="000000" w:themeColor="text1"/>
          <w:sz w:val="28"/>
          <w:szCs w:val="28"/>
          <w:lang w:eastAsia="ru-RU"/>
        </w:rPr>
      </w:pPr>
      <w:bookmarkStart w:id="8" w:name="_Toc446917694"/>
      <w:bookmarkStart w:id="9" w:name="_Toc481928086"/>
      <w:r w:rsidRPr="00174BA7">
        <w:rPr>
          <w:rFonts w:ascii="Times New Roman" w:eastAsia="Times New Roman" w:hAnsi="Times New Roman" w:cs="Times New Roman"/>
          <w:color w:val="000000" w:themeColor="text1"/>
          <w:sz w:val="28"/>
          <w:szCs w:val="28"/>
          <w:lang w:eastAsia="ru-RU"/>
        </w:rPr>
        <w:lastRenderedPageBreak/>
        <w:t xml:space="preserve">Глава </w:t>
      </w:r>
      <w:bookmarkEnd w:id="8"/>
      <w:r w:rsidR="00F46DA0">
        <w:rPr>
          <w:rFonts w:ascii="Times New Roman" w:eastAsia="Times New Roman" w:hAnsi="Times New Roman" w:cs="Times New Roman"/>
          <w:color w:val="000000" w:themeColor="text1"/>
          <w:sz w:val="28"/>
          <w:szCs w:val="28"/>
          <w:lang w:val="en-US" w:eastAsia="ru-RU"/>
        </w:rPr>
        <w:t>III</w:t>
      </w:r>
      <w:r w:rsidR="0010504B">
        <w:rPr>
          <w:rFonts w:ascii="Times New Roman" w:eastAsia="Times New Roman" w:hAnsi="Times New Roman" w:cs="Times New Roman"/>
          <w:color w:val="000000" w:themeColor="text1"/>
          <w:sz w:val="28"/>
          <w:szCs w:val="28"/>
          <w:lang w:eastAsia="ru-RU"/>
        </w:rPr>
        <w:t xml:space="preserve"> -</w:t>
      </w:r>
      <w:r w:rsidR="00C72D62">
        <w:rPr>
          <w:rFonts w:ascii="Times New Roman" w:eastAsia="Times New Roman" w:hAnsi="Times New Roman" w:cs="Times New Roman"/>
          <w:color w:val="000000" w:themeColor="text1"/>
          <w:sz w:val="28"/>
          <w:szCs w:val="28"/>
          <w:lang w:eastAsia="ru-RU"/>
        </w:rPr>
        <w:t xml:space="preserve"> </w:t>
      </w:r>
      <w:r w:rsidR="00FF661C">
        <w:rPr>
          <w:rFonts w:ascii="Times New Roman" w:eastAsia="Times New Roman" w:hAnsi="Times New Roman" w:cs="Times New Roman"/>
          <w:color w:val="000000" w:themeColor="text1"/>
          <w:sz w:val="28"/>
          <w:szCs w:val="28"/>
          <w:lang w:eastAsia="ru-RU"/>
        </w:rPr>
        <w:t>Отдельные вопросы обеспечения конкуренции при проведении закупок: закупки у аффилированных лиц, централизация закупочной деятельности</w:t>
      </w:r>
      <w:bookmarkEnd w:id="9"/>
    </w:p>
    <w:p w:rsidR="00181711" w:rsidRDefault="00EC1C24" w:rsidP="00BA441F">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w:t>
      </w:r>
      <w:r w:rsidR="0069771C" w:rsidRPr="00174BA7">
        <w:rPr>
          <w:rFonts w:ascii="Times New Roman" w:eastAsia="Times New Roman" w:hAnsi="Times New Roman" w:cs="Times New Roman"/>
          <w:color w:val="000000" w:themeColor="text1"/>
          <w:sz w:val="28"/>
          <w:szCs w:val="28"/>
          <w:lang w:eastAsia="ru-RU"/>
        </w:rPr>
        <w:t xml:space="preserve">становление повышенных требований </w:t>
      </w:r>
      <w:proofErr w:type="gramStart"/>
      <w:r w:rsidR="0069771C" w:rsidRPr="00174BA7">
        <w:rPr>
          <w:rFonts w:ascii="Times New Roman" w:eastAsia="Times New Roman" w:hAnsi="Times New Roman" w:cs="Times New Roman"/>
          <w:color w:val="000000" w:themeColor="text1"/>
          <w:sz w:val="28"/>
          <w:szCs w:val="28"/>
          <w:lang w:eastAsia="ru-RU"/>
        </w:rPr>
        <w:t>к отдельным видам юридических лиц при участии в закупке обусловлено их возможностью существенного влияния на конкуренцию на рынке</w:t>
      </w:r>
      <w:proofErr w:type="gramEnd"/>
      <w:r w:rsidR="0069771C" w:rsidRPr="00174BA7">
        <w:rPr>
          <w:rFonts w:ascii="Times New Roman" w:eastAsia="Times New Roman" w:hAnsi="Times New Roman" w:cs="Times New Roman"/>
          <w:color w:val="000000" w:themeColor="text1"/>
          <w:sz w:val="28"/>
          <w:szCs w:val="28"/>
          <w:lang w:eastAsia="ru-RU"/>
        </w:rPr>
        <w:t xml:space="preserve"> товаров, работ и услуг</w:t>
      </w:r>
      <w:r w:rsidR="00181711">
        <w:rPr>
          <w:rFonts w:ascii="Times New Roman" w:eastAsia="Times New Roman" w:hAnsi="Times New Roman" w:cs="Times New Roman"/>
          <w:color w:val="000000" w:themeColor="text1"/>
          <w:sz w:val="28"/>
          <w:szCs w:val="28"/>
          <w:lang w:eastAsia="ru-RU"/>
        </w:rPr>
        <w:t>.</w:t>
      </w:r>
    </w:p>
    <w:p w:rsidR="0069771C" w:rsidRPr="00174BA7" w:rsidRDefault="0069771C" w:rsidP="00BA441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74BA7">
        <w:rPr>
          <w:rFonts w:ascii="Times New Roman" w:eastAsia="Times New Roman" w:hAnsi="Times New Roman" w:cs="Times New Roman"/>
          <w:color w:val="000000" w:themeColor="text1"/>
          <w:sz w:val="28"/>
          <w:szCs w:val="28"/>
          <w:lang w:eastAsia="ru-RU"/>
        </w:rPr>
        <w:t xml:space="preserve">Как в Законе о защите конкуренции, так и Законе №223-ФЗ в качестве способов закупок установлены аукцион и конкурс, при этом указывал, что данный перечень </w:t>
      </w:r>
      <w:r w:rsidR="00C91EC1" w:rsidRPr="00174BA7">
        <w:rPr>
          <w:rFonts w:ascii="Times New Roman" w:eastAsia="Times New Roman" w:hAnsi="Times New Roman" w:cs="Times New Roman"/>
          <w:color w:val="000000" w:themeColor="text1"/>
          <w:sz w:val="28"/>
          <w:szCs w:val="28"/>
          <w:lang w:eastAsia="ru-RU"/>
        </w:rPr>
        <w:t>является</w:t>
      </w:r>
      <w:r w:rsidRPr="00174BA7">
        <w:rPr>
          <w:rFonts w:ascii="Times New Roman" w:eastAsia="Times New Roman" w:hAnsi="Times New Roman" w:cs="Times New Roman"/>
          <w:color w:val="000000" w:themeColor="text1"/>
          <w:sz w:val="28"/>
          <w:szCs w:val="28"/>
          <w:lang w:eastAsia="ru-RU"/>
        </w:rPr>
        <w:t xml:space="preserve"> открытым</w:t>
      </w:r>
      <w:r w:rsidRPr="00174BA7">
        <w:rPr>
          <w:rStyle w:val="a5"/>
          <w:rFonts w:ascii="Times New Roman" w:eastAsia="Times New Roman" w:hAnsi="Times New Roman" w:cs="Times New Roman"/>
          <w:color w:val="000000" w:themeColor="text1"/>
          <w:sz w:val="28"/>
          <w:szCs w:val="28"/>
          <w:lang w:eastAsia="ru-RU"/>
        </w:rPr>
        <w:footnoteReference w:id="44"/>
      </w:r>
      <w:r w:rsidRPr="00174BA7">
        <w:rPr>
          <w:rFonts w:ascii="Times New Roman" w:eastAsia="Times New Roman" w:hAnsi="Times New Roman" w:cs="Times New Roman"/>
          <w:color w:val="000000" w:themeColor="text1"/>
          <w:sz w:val="28"/>
          <w:szCs w:val="28"/>
          <w:lang w:eastAsia="ru-RU"/>
        </w:rPr>
        <w:t>,</w:t>
      </w:r>
      <w:r w:rsidRPr="00174BA7">
        <w:rPr>
          <w:rStyle w:val="a5"/>
          <w:rFonts w:ascii="Times New Roman" w:eastAsia="Times New Roman" w:hAnsi="Times New Roman" w:cs="Times New Roman"/>
          <w:color w:val="000000" w:themeColor="text1"/>
          <w:sz w:val="28"/>
          <w:szCs w:val="28"/>
          <w:lang w:eastAsia="ru-RU"/>
        </w:rPr>
        <w:footnoteReference w:id="45"/>
      </w:r>
      <w:r w:rsidRPr="00174BA7">
        <w:rPr>
          <w:rFonts w:ascii="Times New Roman" w:eastAsia="Times New Roman" w:hAnsi="Times New Roman" w:cs="Times New Roman"/>
          <w:color w:val="000000" w:themeColor="text1"/>
          <w:sz w:val="28"/>
          <w:szCs w:val="28"/>
          <w:lang w:eastAsia="ru-RU"/>
        </w:rPr>
        <w:t>.</w:t>
      </w:r>
    </w:p>
    <w:p w:rsidR="0069771C" w:rsidRPr="00174BA7" w:rsidRDefault="0069771C" w:rsidP="00BA441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74BA7">
        <w:rPr>
          <w:rFonts w:ascii="Times New Roman" w:eastAsia="Times New Roman" w:hAnsi="Times New Roman" w:cs="Times New Roman"/>
          <w:color w:val="000000" w:themeColor="text1"/>
          <w:sz w:val="28"/>
          <w:szCs w:val="28"/>
          <w:lang w:eastAsia="ru-RU"/>
        </w:rPr>
        <w:t>Т</w:t>
      </w:r>
      <w:r w:rsidR="00181711">
        <w:rPr>
          <w:rFonts w:ascii="Times New Roman" w:eastAsia="Times New Roman" w:hAnsi="Times New Roman" w:cs="Times New Roman"/>
          <w:color w:val="000000" w:themeColor="text1"/>
          <w:sz w:val="28"/>
          <w:szCs w:val="28"/>
          <w:lang w:eastAsia="ru-RU"/>
        </w:rPr>
        <w:t xml:space="preserve">ак, согласно части 3 статьи 3 Закона№ </w:t>
      </w:r>
      <w:r w:rsidRPr="00174BA7">
        <w:rPr>
          <w:rFonts w:ascii="Times New Roman" w:eastAsia="Times New Roman" w:hAnsi="Times New Roman" w:cs="Times New Roman"/>
          <w:color w:val="000000" w:themeColor="text1"/>
          <w:sz w:val="28"/>
          <w:szCs w:val="28"/>
          <w:lang w:eastAsia="ru-RU"/>
        </w:rPr>
        <w:t>223</w:t>
      </w:r>
      <w:r w:rsidR="00181711">
        <w:rPr>
          <w:rFonts w:ascii="Times New Roman" w:eastAsia="Times New Roman" w:hAnsi="Times New Roman" w:cs="Times New Roman"/>
          <w:color w:val="000000" w:themeColor="text1"/>
          <w:sz w:val="28"/>
          <w:szCs w:val="28"/>
          <w:lang w:eastAsia="ru-RU"/>
        </w:rPr>
        <w:t>-ФЗ</w:t>
      </w:r>
      <w:r w:rsidRPr="00174BA7">
        <w:rPr>
          <w:rFonts w:ascii="Times New Roman" w:eastAsia="Times New Roman" w:hAnsi="Times New Roman" w:cs="Times New Roman"/>
          <w:color w:val="000000" w:themeColor="text1"/>
          <w:sz w:val="28"/>
          <w:szCs w:val="28"/>
          <w:lang w:eastAsia="ru-RU"/>
        </w:rPr>
        <w:t xml:space="preserve">, Положением о закупке, регламентирующим закупочную деятельность заказчика, могут быть предусмотрены </w:t>
      </w:r>
      <w:r w:rsidRPr="00174BA7">
        <w:rPr>
          <w:rFonts w:ascii="Times New Roman" w:eastAsia="Times New Roman" w:hAnsi="Times New Roman" w:cs="Times New Roman"/>
          <w:color w:val="000000" w:themeColor="text1"/>
          <w:sz w:val="28"/>
          <w:szCs w:val="28"/>
          <w:u w:val="single"/>
          <w:lang w:eastAsia="ru-RU"/>
        </w:rPr>
        <w:t>иные</w:t>
      </w:r>
      <w:r w:rsidRPr="00174BA7">
        <w:rPr>
          <w:rFonts w:ascii="Times New Roman" w:eastAsia="Times New Roman" w:hAnsi="Times New Roman" w:cs="Times New Roman"/>
          <w:color w:val="000000" w:themeColor="text1"/>
          <w:sz w:val="28"/>
          <w:szCs w:val="28"/>
          <w:lang w:eastAsia="ru-RU"/>
        </w:rPr>
        <w:t xml:space="preserve"> (помимо конкурса или аукциона) способы закупки. При этом заказчик обязан </w:t>
      </w:r>
      <w:r w:rsidRPr="00174BA7">
        <w:rPr>
          <w:rFonts w:ascii="Times New Roman" w:eastAsia="Times New Roman" w:hAnsi="Times New Roman" w:cs="Times New Roman"/>
          <w:color w:val="000000" w:themeColor="text1"/>
          <w:sz w:val="28"/>
          <w:szCs w:val="28"/>
          <w:u w:val="single"/>
          <w:lang w:eastAsia="ru-RU"/>
        </w:rPr>
        <w:t>установить</w:t>
      </w:r>
      <w:r w:rsidRPr="00174BA7">
        <w:rPr>
          <w:rFonts w:ascii="Times New Roman" w:eastAsia="Times New Roman" w:hAnsi="Times New Roman" w:cs="Times New Roman"/>
          <w:color w:val="000000" w:themeColor="text1"/>
          <w:sz w:val="28"/>
          <w:szCs w:val="28"/>
          <w:lang w:eastAsia="ru-RU"/>
        </w:rPr>
        <w:t xml:space="preserve"> в положении о закупке порядок проведения закупок указанными способами и их закрытый перечень.</w:t>
      </w:r>
    </w:p>
    <w:p w:rsidR="0069771C" w:rsidRPr="00174BA7" w:rsidRDefault="0069771C" w:rsidP="00BA441F">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174BA7">
        <w:rPr>
          <w:rFonts w:ascii="Times New Roman" w:eastAsia="Times New Roman" w:hAnsi="Times New Roman" w:cs="Times New Roman"/>
          <w:color w:val="000000" w:themeColor="text1"/>
          <w:sz w:val="28"/>
          <w:szCs w:val="28"/>
          <w:lang w:eastAsia="ru-RU"/>
        </w:rPr>
        <w:t>В соответствии с частью 1 статьи 17 Закона о защите конкуренции при проведении торгов,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 в том числе: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w:t>
      </w:r>
      <w:proofErr w:type="gramEnd"/>
      <w:r w:rsidRPr="00174BA7">
        <w:rPr>
          <w:rFonts w:ascii="Times New Roman" w:eastAsia="Times New Roman" w:hAnsi="Times New Roman" w:cs="Times New Roman"/>
          <w:color w:val="000000" w:themeColor="text1"/>
          <w:sz w:val="28"/>
          <w:szCs w:val="28"/>
          <w:lang w:eastAsia="ru-RU"/>
        </w:rPr>
        <w:t xml:space="preserve"> предложений, в том числе путем доступа к информации, если иное не установлено федеральным законом.</w:t>
      </w:r>
    </w:p>
    <w:p w:rsidR="0069771C" w:rsidRPr="00174BA7" w:rsidRDefault="0069771C" w:rsidP="00BA441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74BA7">
        <w:rPr>
          <w:rFonts w:ascii="Times New Roman" w:eastAsia="Times New Roman" w:hAnsi="Times New Roman" w:cs="Times New Roman"/>
          <w:color w:val="000000" w:themeColor="text1"/>
          <w:sz w:val="28"/>
          <w:szCs w:val="28"/>
          <w:lang w:eastAsia="ru-RU"/>
        </w:rPr>
        <w:t>Действия организаторов закупки, которые выбирают при проведении конкретной закупки закрытые виды определения поставщика или товара, должны быть направлены на недопущение, ограничение или устранение конкуренции.</w:t>
      </w:r>
    </w:p>
    <w:p w:rsidR="0069771C" w:rsidRPr="00174BA7" w:rsidRDefault="0069771C" w:rsidP="00BA441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74BA7">
        <w:rPr>
          <w:rFonts w:ascii="Times New Roman" w:eastAsia="Times New Roman" w:hAnsi="Times New Roman" w:cs="Times New Roman"/>
          <w:color w:val="000000" w:themeColor="text1"/>
          <w:sz w:val="28"/>
          <w:szCs w:val="28"/>
          <w:lang w:eastAsia="ru-RU"/>
        </w:rPr>
        <w:t xml:space="preserve">Стандарт осуществления закупочной деятельности (утв. ФАС России) прямо указывает, что в Положениях о закупках должны быть установлены </w:t>
      </w:r>
      <w:r w:rsidRPr="00174BA7">
        <w:rPr>
          <w:rFonts w:ascii="Times New Roman" w:eastAsia="Times New Roman" w:hAnsi="Times New Roman" w:cs="Times New Roman"/>
          <w:color w:val="000000" w:themeColor="text1"/>
          <w:sz w:val="28"/>
          <w:szCs w:val="28"/>
          <w:lang w:eastAsia="ru-RU"/>
        </w:rPr>
        <w:lastRenderedPageBreak/>
        <w:t xml:space="preserve">закрытые перечни способов закупки, которые будет использовать тот или иной заказчик, а также указано детальное описание процедурных вопросов, связанных с использованием конкретного способа закупок товаров, работ и услуг. </w:t>
      </w:r>
    </w:p>
    <w:p w:rsidR="0069771C" w:rsidRPr="00174BA7" w:rsidRDefault="0069771C" w:rsidP="00BA441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74BA7">
        <w:rPr>
          <w:rFonts w:ascii="Times New Roman" w:eastAsia="Times New Roman" w:hAnsi="Times New Roman" w:cs="Times New Roman"/>
          <w:color w:val="000000" w:themeColor="text1"/>
          <w:sz w:val="28"/>
          <w:szCs w:val="28"/>
          <w:lang w:eastAsia="ru-RU"/>
        </w:rPr>
        <w:t>Например</w:t>
      </w:r>
      <w:r w:rsidRPr="00174BA7">
        <w:rPr>
          <w:rStyle w:val="a5"/>
          <w:rFonts w:ascii="Times New Roman" w:eastAsia="Times New Roman" w:hAnsi="Times New Roman" w:cs="Times New Roman"/>
          <w:color w:val="000000" w:themeColor="text1"/>
          <w:sz w:val="28"/>
          <w:szCs w:val="28"/>
          <w:lang w:eastAsia="ru-RU"/>
        </w:rPr>
        <w:footnoteReference w:id="46"/>
      </w:r>
      <w:r w:rsidRPr="00174BA7">
        <w:rPr>
          <w:rFonts w:ascii="Times New Roman" w:eastAsia="Times New Roman" w:hAnsi="Times New Roman" w:cs="Times New Roman"/>
          <w:color w:val="000000" w:themeColor="text1"/>
          <w:sz w:val="28"/>
          <w:szCs w:val="28"/>
          <w:lang w:eastAsia="ru-RU"/>
        </w:rPr>
        <w:t>, предлагается также установить положения относительно выбора способа закупок исходя из предмета закупок и цены лотов. Данные требования направлены на исключение любых возможных субъективных трактовок конкурсной документации, которые в том числе могут привести к ограничениям конкуренции.</w:t>
      </w:r>
    </w:p>
    <w:p w:rsidR="00181711" w:rsidRDefault="0069771C" w:rsidP="00BA441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74BA7">
        <w:rPr>
          <w:rFonts w:ascii="Times New Roman" w:eastAsia="Times New Roman" w:hAnsi="Times New Roman" w:cs="Times New Roman"/>
          <w:color w:val="000000" w:themeColor="text1"/>
          <w:sz w:val="28"/>
          <w:szCs w:val="28"/>
          <w:lang w:eastAsia="ru-RU"/>
        </w:rPr>
        <w:t xml:space="preserve">В пункте 2 Приложения №2 </w:t>
      </w:r>
      <w:proofErr w:type="gramStart"/>
      <w:r w:rsidRPr="00174BA7">
        <w:rPr>
          <w:rFonts w:ascii="Times New Roman" w:eastAsia="Times New Roman" w:hAnsi="Times New Roman" w:cs="Times New Roman"/>
          <w:color w:val="000000" w:themeColor="text1"/>
          <w:sz w:val="28"/>
          <w:szCs w:val="28"/>
          <w:lang w:eastAsia="ru-RU"/>
        </w:rPr>
        <w:t>к</w:t>
      </w:r>
      <w:proofErr w:type="gramEnd"/>
      <w:r w:rsidRPr="00174BA7">
        <w:rPr>
          <w:rFonts w:ascii="Times New Roman" w:eastAsia="Times New Roman" w:hAnsi="Times New Roman" w:cs="Times New Roman"/>
          <w:color w:val="000000" w:themeColor="text1"/>
          <w:sz w:val="28"/>
          <w:szCs w:val="28"/>
          <w:lang w:eastAsia="ru-RU"/>
        </w:rPr>
        <w:t xml:space="preserve"> настоящей Выпускной квалификационной работы, приведены разнообразные способы закупок</w:t>
      </w:r>
      <w:r w:rsidR="00181711">
        <w:rPr>
          <w:rFonts w:ascii="Times New Roman" w:eastAsia="Times New Roman" w:hAnsi="Times New Roman" w:cs="Times New Roman"/>
          <w:color w:val="000000" w:themeColor="text1"/>
          <w:sz w:val="28"/>
          <w:szCs w:val="28"/>
          <w:lang w:eastAsia="ru-RU"/>
        </w:rPr>
        <w:t xml:space="preserve"> (установленные заказчиками в рамках Закона №223-ФЗ)</w:t>
      </w:r>
      <w:r w:rsidRPr="00174BA7">
        <w:rPr>
          <w:rFonts w:ascii="Times New Roman" w:eastAsia="Times New Roman" w:hAnsi="Times New Roman" w:cs="Times New Roman"/>
          <w:color w:val="000000" w:themeColor="text1"/>
          <w:sz w:val="28"/>
          <w:szCs w:val="28"/>
          <w:lang w:eastAsia="ru-RU"/>
        </w:rPr>
        <w:t>, начиная со стандартных, таких как аукцион, конкурс, запрос котировок</w:t>
      </w:r>
      <w:r w:rsidR="00181711">
        <w:rPr>
          <w:rFonts w:ascii="Times New Roman" w:eastAsia="Times New Roman" w:hAnsi="Times New Roman" w:cs="Times New Roman"/>
          <w:color w:val="000000" w:themeColor="text1"/>
          <w:sz w:val="28"/>
          <w:szCs w:val="28"/>
          <w:lang w:eastAsia="ru-RU"/>
        </w:rPr>
        <w:t>, мелкие закупки</w:t>
      </w:r>
      <w:r w:rsidRPr="00174BA7">
        <w:rPr>
          <w:rFonts w:ascii="Times New Roman" w:eastAsia="Times New Roman" w:hAnsi="Times New Roman" w:cs="Times New Roman"/>
          <w:color w:val="000000" w:themeColor="text1"/>
          <w:sz w:val="28"/>
          <w:szCs w:val="28"/>
          <w:lang w:eastAsia="ru-RU"/>
        </w:rPr>
        <w:t xml:space="preserve"> и заканчивая такими, как </w:t>
      </w:r>
      <w:proofErr w:type="spellStart"/>
      <w:r w:rsidRPr="00174BA7">
        <w:rPr>
          <w:rFonts w:ascii="Times New Roman" w:eastAsia="Times New Roman" w:hAnsi="Times New Roman" w:cs="Times New Roman"/>
          <w:color w:val="000000" w:themeColor="text1"/>
          <w:sz w:val="28"/>
          <w:szCs w:val="28"/>
          <w:lang w:eastAsia="ru-RU"/>
        </w:rPr>
        <w:t>редукцион</w:t>
      </w:r>
      <w:proofErr w:type="spellEnd"/>
      <w:r w:rsidRPr="00174BA7">
        <w:rPr>
          <w:rFonts w:ascii="Times New Roman" w:eastAsia="Times New Roman" w:hAnsi="Times New Roman" w:cs="Times New Roman"/>
          <w:color w:val="000000" w:themeColor="text1"/>
          <w:sz w:val="28"/>
          <w:szCs w:val="28"/>
          <w:lang w:eastAsia="ru-RU"/>
        </w:rPr>
        <w:t xml:space="preserve"> и внутригрупповые закупки. </w:t>
      </w:r>
    </w:p>
    <w:p w:rsidR="0069771C" w:rsidRPr="00174BA7" w:rsidRDefault="0069771C" w:rsidP="00BA441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74BA7">
        <w:rPr>
          <w:rFonts w:ascii="Times New Roman" w:eastAsia="Times New Roman" w:hAnsi="Times New Roman" w:cs="Times New Roman"/>
          <w:color w:val="000000" w:themeColor="text1"/>
          <w:sz w:val="28"/>
          <w:szCs w:val="28"/>
          <w:lang w:eastAsia="ru-RU"/>
        </w:rPr>
        <w:t xml:space="preserve">Каждый заказчик </w:t>
      </w:r>
      <w:r w:rsidR="00181711">
        <w:rPr>
          <w:rFonts w:ascii="Times New Roman" w:eastAsia="Times New Roman" w:hAnsi="Times New Roman" w:cs="Times New Roman"/>
          <w:color w:val="000000" w:themeColor="text1"/>
          <w:sz w:val="28"/>
          <w:szCs w:val="28"/>
          <w:lang w:eastAsia="ru-RU"/>
        </w:rPr>
        <w:t>определяет</w:t>
      </w:r>
      <w:r w:rsidRPr="00174BA7">
        <w:rPr>
          <w:rFonts w:ascii="Times New Roman" w:eastAsia="Times New Roman" w:hAnsi="Times New Roman" w:cs="Times New Roman"/>
          <w:color w:val="000000" w:themeColor="text1"/>
          <w:sz w:val="28"/>
          <w:szCs w:val="28"/>
          <w:lang w:eastAsia="ru-RU"/>
        </w:rPr>
        <w:t xml:space="preserve"> перечень используемых видов закупочных процедур в зависимости от целей и задач</w:t>
      </w:r>
      <w:r w:rsidR="00181711">
        <w:rPr>
          <w:rFonts w:ascii="Times New Roman" w:eastAsia="Times New Roman" w:hAnsi="Times New Roman" w:cs="Times New Roman"/>
          <w:color w:val="000000" w:themeColor="text1"/>
          <w:sz w:val="28"/>
          <w:szCs w:val="28"/>
          <w:lang w:eastAsia="ru-RU"/>
        </w:rPr>
        <w:t xml:space="preserve"> осуществления предпринимательской деятельности</w:t>
      </w:r>
      <w:r w:rsidRPr="00174BA7">
        <w:rPr>
          <w:rFonts w:ascii="Times New Roman" w:eastAsia="Times New Roman" w:hAnsi="Times New Roman" w:cs="Times New Roman"/>
          <w:color w:val="000000" w:themeColor="text1"/>
          <w:sz w:val="28"/>
          <w:szCs w:val="28"/>
          <w:lang w:eastAsia="ru-RU"/>
        </w:rPr>
        <w:t>, критериев разграничения видов закупочных процедур и требований, предъявляемых к ним.</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color w:val="000000" w:themeColor="text1"/>
          <w:sz w:val="28"/>
          <w:szCs w:val="28"/>
          <w:lang w:eastAsia="ru-RU"/>
        </w:rPr>
        <w:t>Дополнительно к информации, указанной в Приложении №2 к настоящей работе отмечу, что П</w:t>
      </w:r>
      <w:r w:rsidRPr="00174BA7">
        <w:rPr>
          <w:rFonts w:ascii="Times New Roman" w:eastAsia="Times New Roman" w:hAnsi="Times New Roman" w:cs="Times New Roman"/>
          <w:sz w:val="28"/>
          <w:szCs w:val="28"/>
          <w:lang w:eastAsia="ru-RU"/>
        </w:rPr>
        <w:t xml:space="preserve">оложение о закупках </w:t>
      </w:r>
      <w:r w:rsidRPr="00174BA7">
        <w:rPr>
          <w:rFonts w:ascii="Times New Roman" w:eastAsia="Times New Roman" w:hAnsi="Times New Roman" w:cs="Times New Roman"/>
          <w:b/>
          <w:sz w:val="28"/>
          <w:szCs w:val="28"/>
          <w:lang w:eastAsia="ru-RU"/>
        </w:rPr>
        <w:t>ООО «Газпром нефть шельф»</w:t>
      </w:r>
      <w:r w:rsidRPr="00174BA7">
        <w:rPr>
          <w:rStyle w:val="a5"/>
          <w:rFonts w:ascii="Times New Roman" w:eastAsia="Times New Roman" w:hAnsi="Times New Roman" w:cs="Times New Roman"/>
          <w:sz w:val="28"/>
          <w:szCs w:val="28"/>
          <w:lang w:eastAsia="ru-RU"/>
        </w:rPr>
        <w:footnoteReference w:id="47"/>
      </w:r>
      <w:r w:rsidRPr="00174BA7">
        <w:rPr>
          <w:rFonts w:ascii="Times New Roman" w:eastAsia="Times New Roman" w:hAnsi="Times New Roman" w:cs="Times New Roman"/>
          <w:sz w:val="28"/>
          <w:szCs w:val="28"/>
          <w:lang w:eastAsia="ru-RU"/>
        </w:rPr>
        <w:t xml:space="preserve"> помимо названных в Стандарте способов закупки предусматривает:</w:t>
      </w:r>
    </w:p>
    <w:p w:rsidR="0069771C" w:rsidRPr="00174BA7" w:rsidRDefault="0069771C" w:rsidP="00BA441F">
      <w:pPr>
        <w:pStyle w:val="a8"/>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Открытую регламентированную процедуру конкурентной закупки товаров\работ\услуг – процедуру выбора поставщика, проводимую посредством сравнительной оценки нескольких заявок на участие в такой процедуре;</w:t>
      </w:r>
    </w:p>
    <w:p w:rsidR="0069771C" w:rsidRPr="00174BA7" w:rsidRDefault="0069771C" w:rsidP="00BA441F">
      <w:pPr>
        <w:pStyle w:val="a8"/>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lastRenderedPageBreak/>
        <w:t>Закрытую регламентированную процедуру конкурентной закупки товаров\работ\услуг – аналогичную открытой заявке, но допуск к рассмотрению которой имеют лишь приглашенные претенденты.</w:t>
      </w:r>
    </w:p>
    <w:p w:rsidR="00181711" w:rsidRDefault="00181711" w:rsidP="00BA441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Логично возникает вопрос о целесообразности установления закрытого перечня способов закупки с четкими критериями или же о необходимости лишь создания системы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закупочной деятельностью, которая будет контролировать использование заказчиками способов закупки.</w:t>
      </w:r>
    </w:p>
    <w:p w:rsidR="0069771C" w:rsidRPr="00174BA7" w:rsidRDefault="00181711" w:rsidP="00BA441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w:t>
      </w:r>
      <w:r w:rsidR="0069771C" w:rsidRPr="00174BA7">
        <w:rPr>
          <w:rFonts w:ascii="Times New Roman" w:eastAsia="Times New Roman" w:hAnsi="Times New Roman" w:cs="Times New Roman"/>
          <w:sz w:val="28"/>
          <w:szCs w:val="28"/>
          <w:lang w:eastAsia="ru-RU"/>
        </w:rPr>
        <w:t>К. Кузнецов в рамках своей работы</w:t>
      </w:r>
      <w:r w:rsidR="0069771C" w:rsidRPr="00174BA7">
        <w:rPr>
          <w:rStyle w:val="a5"/>
          <w:rFonts w:ascii="Times New Roman" w:eastAsia="Times New Roman" w:hAnsi="Times New Roman" w:cs="Times New Roman"/>
          <w:sz w:val="28"/>
          <w:szCs w:val="28"/>
          <w:lang w:eastAsia="ru-RU"/>
        </w:rPr>
        <w:footnoteReference w:id="48"/>
      </w:r>
      <w:r w:rsidR="0069771C" w:rsidRPr="00174BA7">
        <w:rPr>
          <w:rFonts w:ascii="Times New Roman" w:eastAsia="Times New Roman" w:hAnsi="Times New Roman" w:cs="Times New Roman"/>
          <w:sz w:val="28"/>
          <w:szCs w:val="28"/>
          <w:lang w:eastAsia="ru-RU"/>
        </w:rPr>
        <w:t xml:space="preserve"> отмечает, что обеспечение конкуренции, безусловно, необходимо, но </w:t>
      </w:r>
      <w:r w:rsidR="0069771C" w:rsidRPr="00181711">
        <w:rPr>
          <w:rFonts w:ascii="Times New Roman" w:eastAsia="Times New Roman" w:hAnsi="Times New Roman" w:cs="Times New Roman"/>
          <w:b/>
          <w:sz w:val="28"/>
          <w:szCs w:val="28"/>
          <w:lang w:eastAsia="ru-RU"/>
        </w:rPr>
        <w:t>оно не должно быть тотальным</w:t>
      </w:r>
      <w:r w:rsidR="0069771C" w:rsidRPr="00174BA7">
        <w:rPr>
          <w:rFonts w:ascii="Times New Roman" w:eastAsia="Times New Roman" w:hAnsi="Times New Roman" w:cs="Times New Roman"/>
          <w:sz w:val="28"/>
          <w:szCs w:val="28"/>
          <w:lang w:eastAsia="ru-RU"/>
        </w:rPr>
        <w:t>. К примеру, в случаях необходимости проведения закупки для обеспечения безопасности, устранения последствий чрезвычайных ситуаций и аварий, проведение закупок открытым способом, выбор контрагента путем анализа заявки любого и каждого, кто подал соответствующую заявку на участие в торгах, является абсолютно нецелесообразным.</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Следовательно, мы уже не можем говорить о бесперспективности закрытых закупок</w:t>
      </w:r>
      <w:r w:rsidR="00181711">
        <w:rPr>
          <w:rFonts w:ascii="Times New Roman" w:eastAsia="Times New Roman" w:hAnsi="Times New Roman" w:cs="Times New Roman"/>
          <w:sz w:val="28"/>
          <w:szCs w:val="28"/>
          <w:lang w:eastAsia="ru-RU"/>
        </w:rPr>
        <w:t xml:space="preserve"> (и иных неконкурентных способов закупок)</w:t>
      </w:r>
      <w:r w:rsidRPr="00174BA7">
        <w:rPr>
          <w:rFonts w:ascii="Times New Roman" w:eastAsia="Times New Roman" w:hAnsi="Times New Roman" w:cs="Times New Roman"/>
          <w:sz w:val="28"/>
          <w:szCs w:val="28"/>
          <w:lang w:eastAsia="ru-RU"/>
        </w:rPr>
        <w:t>, мы должны проанализировать правовую природу закрытых видов закупок, причин их использования.</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Аналогичные вопросы возникают и при изучении института внутригрупповых закупок, централизации закупочной деятельности.</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В то же время, у потенциального участника закупки, например, при проведении анализа плана закупок, может возникнуть вопрос о причинах выбора закрытого способа проведения аукциона, осуществления закупки внутригрупповым способом, в которых он участвовать не может. Такой участник может расценить такой выбор указанного способа закупки как нарушение конкуренции.</w:t>
      </w:r>
    </w:p>
    <w:p w:rsidR="00C72D62" w:rsidRPr="00174BA7" w:rsidRDefault="0069771C" w:rsidP="003F0DCE">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С целью разрешения </w:t>
      </w:r>
      <w:r w:rsidR="00181711">
        <w:rPr>
          <w:rFonts w:ascii="Times New Roman" w:eastAsia="Times New Roman" w:hAnsi="Times New Roman" w:cs="Times New Roman"/>
          <w:sz w:val="28"/>
          <w:szCs w:val="28"/>
          <w:lang w:eastAsia="ru-RU"/>
        </w:rPr>
        <w:t>возникающих вопросов</w:t>
      </w:r>
      <w:r w:rsidRPr="00174BA7">
        <w:rPr>
          <w:rFonts w:ascii="Times New Roman" w:eastAsia="Times New Roman" w:hAnsi="Times New Roman" w:cs="Times New Roman"/>
          <w:sz w:val="28"/>
          <w:szCs w:val="28"/>
          <w:lang w:eastAsia="ru-RU"/>
        </w:rPr>
        <w:t xml:space="preserve"> остановимся на ряде конкр</w:t>
      </w:r>
      <w:r w:rsidR="00C72D62">
        <w:rPr>
          <w:rFonts w:ascii="Times New Roman" w:eastAsia="Times New Roman" w:hAnsi="Times New Roman" w:cs="Times New Roman"/>
          <w:sz w:val="28"/>
          <w:szCs w:val="28"/>
          <w:lang w:eastAsia="ru-RU"/>
        </w:rPr>
        <w:t>етных видов закупочных процедур.</w:t>
      </w:r>
    </w:p>
    <w:p w:rsidR="0069771C" w:rsidRPr="00C72D62" w:rsidRDefault="0010504B" w:rsidP="00174BA7">
      <w:pPr>
        <w:pStyle w:val="2"/>
        <w:spacing w:line="360" w:lineRule="auto"/>
        <w:jc w:val="center"/>
        <w:rPr>
          <w:rFonts w:ascii="Times New Roman" w:eastAsia="Times New Roman" w:hAnsi="Times New Roman" w:cs="Times New Roman"/>
          <w:i/>
          <w:color w:val="000000" w:themeColor="text1"/>
          <w:sz w:val="28"/>
          <w:szCs w:val="28"/>
          <w:lang w:eastAsia="ru-RU"/>
        </w:rPr>
      </w:pPr>
      <w:bookmarkStart w:id="10" w:name="_Toc446917695"/>
      <w:bookmarkStart w:id="11" w:name="_Toc481928087"/>
      <w:r>
        <w:rPr>
          <w:rFonts w:ascii="Times New Roman" w:eastAsia="Times New Roman" w:hAnsi="Times New Roman" w:cs="Times New Roman"/>
          <w:i/>
          <w:color w:val="000000" w:themeColor="text1"/>
          <w:sz w:val="28"/>
          <w:szCs w:val="28"/>
          <w:lang w:eastAsia="ru-RU"/>
        </w:rPr>
        <w:lastRenderedPageBreak/>
        <w:t>§1 -</w:t>
      </w:r>
      <w:r w:rsidR="0069771C" w:rsidRPr="00C72D62">
        <w:rPr>
          <w:rFonts w:ascii="Times New Roman" w:eastAsia="Times New Roman" w:hAnsi="Times New Roman" w:cs="Times New Roman"/>
          <w:i/>
          <w:color w:val="000000" w:themeColor="text1"/>
          <w:sz w:val="28"/>
          <w:szCs w:val="28"/>
          <w:lang w:eastAsia="ru-RU"/>
        </w:rPr>
        <w:t xml:space="preserve"> Проведение закупок товаров, работ и услуг закрытым (не публичным) способом</w:t>
      </w:r>
      <w:bookmarkEnd w:id="10"/>
      <w:bookmarkEnd w:id="11"/>
    </w:p>
    <w:p w:rsidR="0069771C" w:rsidRPr="00174BA7" w:rsidRDefault="0035047E" w:rsidP="00BA441F">
      <w:pPr>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Закрытый</w:t>
      </w:r>
      <w:r w:rsidR="0069771C" w:rsidRPr="00174BA7">
        <w:rPr>
          <w:rFonts w:ascii="Times New Roman" w:eastAsia="Times New Roman" w:hAnsi="Times New Roman" w:cs="Times New Roman"/>
          <w:sz w:val="28"/>
          <w:szCs w:val="28"/>
          <w:lang w:eastAsia="ru-RU"/>
        </w:rPr>
        <w:t xml:space="preserve"> способ закупок необходимо рассматривать через призму принципов информационной открытости, равноправия, справедливости, отсутствия дискриминации и необоснованных ограничений конкуренции по отношению к участникам закупки</w:t>
      </w:r>
      <w:r w:rsidR="0069771C" w:rsidRPr="00174BA7">
        <w:rPr>
          <w:rStyle w:val="a5"/>
          <w:rFonts w:ascii="Times New Roman" w:eastAsia="Times New Roman" w:hAnsi="Times New Roman" w:cs="Times New Roman"/>
          <w:sz w:val="28"/>
          <w:szCs w:val="28"/>
          <w:lang w:eastAsia="ru-RU"/>
        </w:rPr>
        <w:footnoteReference w:id="49"/>
      </w:r>
      <w:r w:rsidR="0069771C" w:rsidRPr="00174BA7">
        <w:rPr>
          <w:rFonts w:ascii="Times New Roman" w:eastAsia="Times New Roman" w:hAnsi="Times New Roman" w:cs="Times New Roman"/>
          <w:sz w:val="28"/>
          <w:szCs w:val="28"/>
          <w:lang w:eastAsia="ru-RU"/>
        </w:rPr>
        <w:t xml:space="preserve">, поскольку в случае установления нового, ранее не известного обороту способа закупки товаров \ работ \ услуг в Положении о закупках организации возникает вопрос о </w:t>
      </w:r>
      <w:proofErr w:type="spellStart"/>
      <w:r w:rsidR="0069771C" w:rsidRPr="00174BA7">
        <w:rPr>
          <w:rFonts w:ascii="Times New Roman" w:eastAsia="Times New Roman" w:hAnsi="Times New Roman" w:cs="Times New Roman"/>
          <w:sz w:val="28"/>
          <w:szCs w:val="28"/>
          <w:lang w:eastAsia="ru-RU"/>
        </w:rPr>
        <w:t>конкурентности</w:t>
      </w:r>
      <w:proofErr w:type="spellEnd"/>
      <w:r w:rsidR="0069771C" w:rsidRPr="00174BA7">
        <w:rPr>
          <w:rFonts w:ascii="Times New Roman" w:eastAsia="Times New Roman" w:hAnsi="Times New Roman" w:cs="Times New Roman"/>
          <w:sz w:val="28"/>
          <w:szCs w:val="28"/>
          <w:lang w:eastAsia="ru-RU"/>
        </w:rPr>
        <w:t xml:space="preserve"> конкретного способа проведения закупок в части допуска участников в участию в закупках, открытости и</w:t>
      </w:r>
      <w:proofErr w:type="gramEnd"/>
      <w:r w:rsidR="0069771C" w:rsidRPr="00174BA7">
        <w:rPr>
          <w:rFonts w:ascii="Times New Roman" w:eastAsia="Times New Roman" w:hAnsi="Times New Roman" w:cs="Times New Roman"/>
          <w:sz w:val="28"/>
          <w:szCs w:val="28"/>
          <w:lang w:eastAsia="ru-RU"/>
        </w:rPr>
        <w:t xml:space="preserve"> прозрачности процедур, проводимых заказчиком, а также вопрос о цене контракта.</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Анализ Положений о закупках заказчиков, конкурсной документации и извещений о закупках позволяет делать вывод</w:t>
      </w:r>
      <w:r w:rsidR="0035047E">
        <w:rPr>
          <w:rFonts w:ascii="Times New Roman" w:eastAsia="Times New Roman" w:hAnsi="Times New Roman" w:cs="Times New Roman"/>
          <w:sz w:val="28"/>
          <w:szCs w:val="28"/>
          <w:lang w:eastAsia="ru-RU"/>
        </w:rPr>
        <w:t xml:space="preserve"> о том</w:t>
      </w:r>
      <w:r w:rsidRPr="00174BA7">
        <w:rPr>
          <w:rFonts w:ascii="Times New Roman" w:eastAsia="Times New Roman" w:hAnsi="Times New Roman" w:cs="Times New Roman"/>
          <w:sz w:val="28"/>
          <w:szCs w:val="28"/>
          <w:lang w:eastAsia="ru-RU"/>
        </w:rPr>
        <w:t xml:space="preserve">, что использование закрытых способов закупки, способов определения победителя является ключевым моментом в закупочной деятельности. Каждый заказчик устанавливает в своей конкурсной документации, Положениях о закупке возможность проведения закупки закрытыми способами для разных целей. </w:t>
      </w:r>
    </w:p>
    <w:p w:rsidR="0035047E"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Ряд заказчиков использует «открытые способы» закрытых конкурсов и аукционов, проводя предварительный конкурентный отбор поставщиков, аккредитацию поставщиков для целей минимизации временных затрат. </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Другие, в свою очередь, используют закрытые способы закупки для обеспечения конфиденциальности и исключения вмешательства средств массовой информации в закупку, или же для обеспечения и защиты государственной и коммерческой тайны, о чем уже </w:t>
      </w:r>
      <w:r w:rsidR="0035047E">
        <w:rPr>
          <w:rFonts w:ascii="Times New Roman" w:eastAsia="Times New Roman" w:hAnsi="Times New Roman" w:cs="Times New Roman"/>
          <w:sz w:val="28"/>
          <w:szCs w:val="28"/>
          <w:lang w:eastAsia="ru-RU"/>
        </w:rPr>
        <w:t xml:space="preserve">говорилось ранее (см. §1 главы </w:t>
      </w:r>
      <w:r w:rsidR="0035047E">
        <w:rPr>
          <w:rFonts w:ascii="Times New Roman" w:eastAsia="Times New Roman" w:hAnsi="Times New Roman" w:cs="Times New Roman"/>
          <w:sz w:val="28"/>
          <w:szCs w:val="28"/>
          <w:lang w:val="en-US" w:eastAsia="ru-RU"/>
        </w:rPr>
        <w:t>II</w:t>
      </w:r>
      <w:r w:rsidRPr="00174BA7">
        <w:rPr>
          <w:rFonts w:ascii="Times New Roman" w:eastAsia="Times New Roman" w:hAnsi="Times New Roman" w:cs="Times New Roman"/>
          <w:sz w:val="28"/>
          <w:szCs w:val="28"/>
          <w:lang w:eastAsia="ru-RU"/>
        </w:rPr>
        <w:t xml:space="preserve"> настоящей работы). </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Такое целевое использование </w:t>
      </w:r>
      <w:r w:rsidR="0035047E">
        <w:rPr>
          <w:rFonts w:ascii="Times New Roman" w:eastAsia="Times New Roman" w:hAnsi="Times New Roman" w:cs="Times New Roman"/>
          <w:sz w:val="28"/>
          <w:szCs w:val="28"/>
          <w:lang w:eastAsia="ru-RU"/>
        </w:rPr>
        <w:t>закрытых способов</w:t>
      </w:r>
      <w:r w:rsidRPr="00174BA7">
        <w:rPr>
          <w:rFonts w:ascii="Times New Roman" w:eastAsia="Times New Roman" w:hAnsi="Times New Roman" w:cs="Times New Roman"/>
          <w:sz w:val="28"/>
          <w:szCs w:val="28"/>
          <w:lang w:eastAsia="ru-RU"/>
        </w:rPr>
        <w:t xml:space="preserve"> закупки, безусловно, является обоснованным, полагаем именно в этих целях они были указаны в </w:t>
      </w:r>
      <w:r w:rsidRPr="00174BA7">
        <w:rPr>
          <w:rFonts w:ascii="Times New Roman" w:eastAsia="Times New Roman" w:hAnsi="Times New Roman" w:cs="Times New Roman"/>
          <w:sz w:val="28"/>
          <w:szCs w:val="28"/>
          <w:lang w:eastAsia="ru-RU"/>
        </w:rPr>
        <w:lastRenderedPageBreak/>
        <w:t>Законе №223-ФЗ, Законе №44-ФЗ и рекомендованы в Стандарте, утвержденном ФАС России.</w:t>
      </w:r>
    </w:p>
    <w:p w:rsidR="0069771C"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Другие поставщики, первично </w:t>
      </w:r>
      <w:r w:rsidR="0035047E">
        <w:rPr>
          <w:rFonts w:ascii="Times New Roman" w:eastAsia="Times New Roman" w:hAnsi="Times New Roman" w:cs="Times New Roman"/>
          <w:sz w:val="28"/>
          <w:szCs w:val="28"/>
          <w:lang w:eastAsia="ru-RU"/>
        </w:rPr>
        <w:t xml:space="preserve">достигнув взаимных </w:t>
      </w:r>
      <w:proofErr w:type="spellStart"/>
      <w:r w:rsidR="0035047E">
        <w:rPr>
          <w:rFonts w:ascii="Times New Roman" w:eastAsia="Times New Roman" w:hAnsi="Times New Roman" w:cs="Times New Roman"/>
          <w:sz w:val="28"/>
          <w:szCs w:val="28"/>
          <w:lang w:eastAsia="ru-RU"/>
        </w:rPr>
        <w:t>внезакупочных</w:t>
      </w:r>
      <w:proofErr w:type="spellEnd"/>
      <w:r w:rsidR="0035047E">
        <w:rPr>
          <w:rFonts w:ascii="Times New Roman" w:eastAsia="Times New Roman" w:hAnsi="Times New Roman" w:cs="Times New Roman"/>
          <w:sz w:val="28"/>
          <w:szCs w:val="28"/>
          <w:lang w:eastAsia="ru-RU"/>
        </w:rPr>
        <w:t xml:space="preserve"> договоренностей</w:t>
      </w:r>
      <w:r w:rsidRPr="00174BA7">
        <w:rPr>
          <w:rFonts w:ascii="Times New Roman" w:eastAsia="Times New Roman" w:hAnsi="Times New Roman" w:cs="Times New Roman"/>
          <w:sz w:val="28"/>
          <w:szCs w:val="28"/>
          <w:lang w:eastAsia="ru-RU"/>
        </w:rPr>
        <w:t xml:space="preserve"> относительно возможности поставки товаров, работ и услуг, затем желают оформить их в «законных рамках», проводя закупку закрытым способом. С целью искоренения злоупотребления участниками закупочной деятельности полагаю целесообразным установление четких критериев использования закрытых способов закупки, а также более жесткий контроль со стороны контролирующих органов. </w:t>
      </w:r>
    </w:p>
    <w:p w:rsidR="0035047E" w:rsidRDefault="0035047E" w:rsidP="00BA441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Указанные договоренности, как на уровне заказчик-поставщик, так и на уровнях поставщик-поставщик (закупочные союзы), заказчик-заказчик на практике признаются картельными сговорами, поскольку фактически исключают любую возможную конкуренцию на рынке товаров, работ и услуг</w:t>
      </w:r>
    </w:p>
    <w:p w:rsidR="0035047E" w:rsidRPr="00174BA7" w:rsidRDefault="0035047E" w:rsidP="00BA441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Вопросы картельных сговоров при проведении торгов также будут рассматриваться нами в §2 настоящей главы.</w:t>
      </w:r>
    </w:p>
    <w:p w:rsidR="0069771C" w:rsidRPr="00174BA7" w:rsidRDefault="00DD3BD0" w:rsidP="00DD3BD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Возвращаясь к вопросу категорирования закрытых торгов, </w:t>
      </w:r>
      <w:r>
        <w:rPr>
          <w:rFonts w:ascii="Times New Roman" w:eastAsia="Times New Roman" w:hAnsi="Times New Roman" w:cs="Times New Roman"/>
          <w:sz w:val="28"/>
          <w:szCs w:val="28"/>
          <w:lang w:eastAsia="ru-RU"/>
        </w:rPr>
        <w:br/>
      </w:r>
      <w:r w:rsidR="0069771C" w:rsidRPr="00174BA7">
        <w:rPr>
          <w:rFonts w:ascii="Times New Roman" w:eastAsia="Times New Roman" w:hAnsi="Times New Roman" w:cs="Times New Roman"/>
          <w:sz w:val="28"/>
          <w:szCs w:val="28"/>
          <w:lang w:eastAsia="ru-RU"/>
        </w:rPr>
        <w:t>О.А. Беляевой</w:t>
      </w:r>
      <w:r w:rsidR="0069771C" w:rsidRPr="00174BA7">
        <w:rPr>
          <w:rStyle w:val="a5"/>
          <w:rFonts w:ascii="Times New Roman" w:eastAsia="Times New Roman" w:hAnsi="Times New Roman" w:cs="Times New Roman"/>
          <w:sz w:val="28"/>
          <w:szCs w:val="28"/>
          <w:lang w:eastAsia="ru-RU"/>
        </w:rPr>
        <w:footnoteReference w:id="50"/>
      </w:r>
      <w:r w:rsidR="0069771C" w:rsidRPr="00174BA7">
        <w:rPr>
          <w:rFonts w:ascii="Times New Roman" w:eastAsia="Times New Roman" w:hAnsi="Times New Roman" w:cs="Times New Roman"/>
          <w:sz w:val="28"/>
          <w:szCs w:val="28"/>
          <w:lang w:eastAsia="ru-RU"/>
        </w:rPr>
        <w:t xml:space="preserve"> выделено несколько оснований для классификации торгов </w:t>
      </w:r>
      <w:proofErr w:type="gramStart"/>
      <w:r w:rsidR="0069771C" w:rsidRPr="00174BA7">
        <w:rPr>
          <w:rFonts w:ascii="Times New Roman" w:eastAsia="Times New Roman" w:hAnsi="Times New Roman" w:cs="Times New Roman"/>
          <w:sz w:val="28"/>
          <w:szCs w:val="28"/>
          <w:lang w:eastAsia="ru-RU"/>
        </w:rPr>
        <w:t>на</w:t>
      </w:r>
      <w:proofErr w:type="gramEnd"/>
      <w:r w:rsidR="0069771C" w:rsidRPr="00174BA7">
        <w:rPr>
          <w:rFonts w:ascii="Times New Roman" w:eastAsia="Times New Roman" w:hAnsi="Times New Roman" w:cs="Times New Roman"/>
          <w:sz w:val="28"/>
          <w:szCs w:val="28"/>
          <w:lang w:eastAsia="ru-RU"/>
        </w:rPr>
        <w:t xml:space="preserve"> открытые и закрытые:</w:t>
      </w:r>
    </w:p>
    <w:p w:rsidR="0069771C" w:rsidRPr="00174BA7" w:rsidRDefault="0069771C" w:rsidP="00BA441F">
      <w:pPr>
        <w:pStyle w:val="a8"/>
        <w:numPr>
          <w:ilvl w:val="0"/>
          <w:numId w:val="9"/>
        </w:numPr>
        <w:spacing w:after="0" w:line="360" w:lineRule="auto"/>
        <w:ind w:left="0" w:firstLine="709"/>
        <w:jc w:val="both"/>
        <w:rPr>
          <w:rFonts w:ascii="Times New Roman" w:eastAsia="Times New Roman" w:hAnsi="Times New Roman" w:cs="Times New Roman"/>
          <w:sz w:val="28"/>
          <w:szCs w:val="28"/>
          <w:lang w:eastAsia="ru-RU"/>
        </w:rPr>
      </w:pPr>
      <w:proofErr w:type="gramStart"/>
      <w:r w:rsidRPr="00174BA7">
        <w:rPr>
          <w:rFonts w:ascii="Times New Roman" w:eastAsia="Times New Roman" w:hAnsi="Times New Roman" w:cs="Times New Roman"/>
          <w:sz w:val="28"/>
          <w:szCs w:val="28"/>
          <w:lang w:eastAsia="ru-RU"/>
        </w:rPr>
        <w:t>По составу участников: на открытых торгах может участвовать любое заинтересованное в поставке товаров, работ и услуг лицо, в закрытых принимают участие лишь специально приглашенные лица;</w:t>
      </w:r>
      <w:proofErr w:type="gramEnd"/>
    </w:p>
    <w:p w:rsidR="0069771C" w:rsidRPr="00174BA7" w:rsidRDefault="0069771C" w:rsidP="00BA441F">
      <w:pPr>
        <w:pStyle w:val="a8"/>
        <w:numPr>
          <w:ilvl w:val="0"/>
          <w:numId w:val="9"/>
        </w:numPr>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По форме подачи заявок: открытая форма подачи предложений означает устное соревнование между участниками торгов (пример – закрытые конкурентные переговоры или пошаговые аукционы), закрытая сводится к закрытой подаче заявок заказчику в запечатанном виде. В данном случае, выбор закрытого способа подачи предложений будет обеспечивать и соблюдение антидемпингового законодательства. Поставщики и заказчик не </w:t>
      </w:r>
      <w:r w:rsidRPr="00174BA7">
        <w:rPr>
          <w:rFonts w:ascii="Times New Roman" w:eastAsia="Times New Roman" w:hAnsi="Times New Roman" w:cs="Times New Roman"/>
          <w:sz w:val="28"/>
          <w:szCs w:val="28"/>
          <w:lang w:eastAsia="ru-RU"/>
        </w:rPr>
        <w:lastRenderedPageBreak/>
        <w:t>смогут искусственно снижать или увеличивать предлагаемые цены, если они не знают предложений иных участников.</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proofErr w:type="gramStart"/>
      <w:r w:rsidRPr="00174BA7">
        <w:rPr>
          <w:rFonts w:ascii="Times New Roman" w:eastAsia="Times New Roman" w:hAnsi="Times New Roman" w:cs="Times New Roman"/>
          <w:sz w:val="28"/>
          <w:szCs w:val="28"/>
          <w:lang w:eastAsia="ru-RU"/>
        </w:rPr>
        <w:t xml:space="preserve">В пункте 2 Приложения №3 к настоящей Выпускной квалификационной </w:t>
      </w:r>
      <w:r w:rsidR="00DD3BD0">
        <w:rPr>
          <w:rFonts w:ascii="Times New Roman" w:eastAsia="Times New Roman" w:hAnsi="Times New Roman" w:cs="Times New Roman"/>
          <w:sz w:val="28"/>
          <w:szCs w:val="28"/>
          <w:lang w:eastAsia="ru-RU"/>
        </w:rPr>
        <w:t>представлены итоги анализа Положения</w:t>
      </w:r>
      <w:r w:rsidRPr="00174BA7">
        <w:rPr>
          <w:rFonts w:ascii="Times New Roman" w:eastAsia="Times New Roman" w:hAnsi="Times New Roman" w:cs="Times New Roman"/>
          <w:sz w:val="28"/>
          <w:szCs w:val="28"/>
          <w:lang w:eastAsia="ru-RU"/>
        </w:rPr>
        <w:t xml:space="preserve"> о закупках общества ОАО «НК «Роснефть»»</w:t>
      </w:r>
      <w:r w:rsidR="00DD3BD0">
        <w:rPr>
          <w:rFonts w:ascii="Times New Roman" w:eastAsia="Times New Roman" w:hAnsi="Times New Roman" w:cs="Times New Roman"/>
          <w:sz w:val="28"/>
          <w:szCs w:val="28"/>
          <w:lang w:eastAsia="ru-RU"/>
        </w:rPr>
        <w:t xml:space="preserve"> в части использования </w:t>
      </w:r>
      <w:proofErr w:type="spellStart"/>
      <w:r w:rsidR="00DD3BD0">
        <w:rPr>
          <w:rFonts w:ascii="Times New Roman" w:eastAsia="Times New Roman" w:hAnsi="Times New Roman" w:cs="Times New Roman"/>
          <w:sz w:val="28"/>
          <w:szCs w:val="28"/>
          <w:lang w:eastAsia="ru-RU"/>
        </w:rPr>
        <w:t>неконкуретных</w:t>
      </w:r>
      <w:proofErr w:type="spellEnd"/>
      <w:r w:rsidR="00DD3BD0">
        <w:rPr>
          <w:rFonts w:ascii="Times New Roman" w:eastAsia="Times New Roman" w:hAnsi="Times New Roman" w:cs="Times New Roman"/>
          <w:sz w:val="28"/>
          <w:szCs w:val="28"/>
          <w:lang w:eastAsia="ru-RU"/>
        </w:rPr>
        <w:t xml:space="preserve"> способов закупки, закрытых закупок,</w:t>
      </w:r>
      <w:r w:rsidRPr="00174BA7">
        <w:rPr>
          <w:rFonts w:ascii="Times New Roman" w:eastAsia="Times New Roman" w:hAnsi="Times New Roman" w:cs="Times New Roman"/>
          <w:sz w:val="28"/>
          <w:szCs w:val="28"/>
          <w:lang w:eastAsia="ru-RU"/>
        </w:rPr>
        <w:t xml:space="preserve"> установлен алгоритм определения способа закупки, в том числе и закрытой.</w:t>
      </w:r>
      <w:proofErr w:type="gramEnd"/>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Так, в зависимости от возможности распространения информации о закупке (включения её в открытую конкурсную документацию), выделяются публичные процедуры закупки и непубличные процедуры закупки. Пункт 1 Таблицы №2 Положения о закупках ОАО «НК «Роснефть»» указывает, что одним из критериев для определения публичности является возможность причинения ущерба обществу при публикации информации о закупке (раскрытие коммерческой тайны, необходимость обеспечения безопасности на режимных объектах).</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Также в Положении (пункт 2 Таблицы №2</w:t>
      </w:r>
      <w:r w:rsidR="00DD3BD0">
        <w:rPr>
          <w:rFonts w:ascii="Times New Roman" w:eastAsia="Times New Roman" w:hAnsi="Times New Roman" w:cs="Times New Roman"/>
          <w:sz w:val="28"/>
          <w:szCs w:val="28"/>
          <w:lang w:eastAsia="ru-RU"/>
        </w:rPr>
        <w:t xml:space="preserve"> Положения о закупках ОАО «НК «Роснефть»»</w:t>
      </w:r>
      <w:r w:rsidRPr="00174BA7">
        <w:rPr>
          <w:rFonts w:ascii="Times New Roman" w:eastAsia="Times New Roman" w:hAnsi="Times New Roman" w:cs="Times New Roman"/>
          <w:sz w:val="28"/>
          <w:szCs w:val="28"/>
          <w:lang w:eastAsia="ru-RU"/>
        </w:rPr>
        <w:t>) в зависимости от ограничения участия потенциальных поставщиков в закупке выделяются открытые и закрытые закупки.</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Указанное Положение о закупках ОАО «НК «Роснефть»» демонстрирует четкий порядок выбора конкретного способа осуществления закупки, с установлением критериев выбора способа, основанного на потребностях общества, а также </w:t>
      </w:r>
      <w:proofErr w:type="gramStart"/>
      <w:r w:rsidRPr="00174BA7">
        <w:rPr>
          <w:rFonts w:ascii="Times New Roman" w:eastAsia="Times New Roman" w:hAnsi="Times New Roman" w:cs="Times New Roman"/>
          <w:sz w:val="28"/>
          <w:szCs w:val="28"/>
          <w:lang w:eastAsia="ru-RU"/>
        </w:rPr>
        <w:t>устанавливает условия</w:t>
      </w:r>
      <w:proofErr w:type="gramEnd"/>
      <w:r w:rsidRPr="00174BA7">
        <w:rPr>
          <w:rFonts w:ascii="Times New Roman" w:eastAsia="Times New Roman" w:hAnsi="Times New Roman" w:cs="Times New Roman"/>
          <w:sz w:val="28"/>
          <w:szCs w:val="28"/>
          <w:lang w:eastAsia="ru-RU"/>
        </w:rPr>
        <w:t xml:space="preserve"> применения конкретных способов закупки.</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Дополнительно отметим, что Закона №223-ФЗ, Закон №44-ФЗ устанавливает исчерпывающий перечень оснований для использования закрытых закупок (п.2 ст.84). </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В соответствии с подпунктом «е» пункта 2 Постановление Правительства РФ от 26.08.2013 N 728</w:t>
      </w:r>
      <w:r w:rsidRPr="00174BA7">
        <w:rPr>
          <w:rStyle w:val="a5"/>
          <w:rFonts w:ascii="Times New Roman" w:eastAsia="Times New Roman" w:hAnsi="Times New Roman" w:cs="Times New Roman"/>
          <w:sz w:val="28"/>
          <w:szCs w:val="28"/>
          <w:lang w:eastAsia="ru-RU"/>
        </w:rPr>
        <w:footnoteReference w:id="51"/>
      </w:r>
      <w:r w:rsidRPr="00174BA7">
        <w:rPr>
          <w:rFonts w:ascii="Times New Roman" w:eastAsia="Times New Roman" w:hAnsi="Times New Roman" w:cs="Times New Roman"/>
          <w:sz w:val="28"/>
          <w:szCs w:val="28"/>
          <w:lang w:eastAsia="ru-RU"/>
        </w:rPr>
        <w:t xml:space="preserve"> Федеральная антимонопольная служба России </w:t>
      </w:r>
      <w:r w:rsidRPr="00174BA7">
        <w:rPr>
          <w:rFonts w:ascii="Times New Roman" w:eastAsia="Times New Roman" w:hAnsi="Times New Roman" w:cs="Times New Roman"/>
          <w:sz w:val="28"/>
          <w:szCs w:val="28"/>
          <w:lang w:eastAsia="ru-RU"/>
        </w:rPr>
        <w:lastRenderedPageBreak/>
        <w:t>уполномочена контролировать применение закрытых способов определения поставщиков (подрядчиков, исполнителей). Уполномоченным органом на согласование применения закрытых способов определения поставщиков, в соответствие с пунктом 1 указанного Постановления является Министерство экономического развития.</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С учетом</w:t>
      </w:r>
      <w:r w:rsidR="00DD3BD0">
        <w:rPr>
          <w:rFonts w:ascii="Times New Roman" w:eastAsia="Times New Roman" w:hAnsi="Times New Roman" w:cs="Times New Roman"/>
          <w:sz w:val="28"/>
          <w:szCs w:val="28"/>
          <w:lang w:eastAsia="ru-RU"/>
        </w:rPr>
        <w:t xml:space="preserve"> указанных положений, предлагаю</w:t>
      </w:r>
      <w:r w:rsidRPr="00174BA7">
        <w:rPr>
          <w:rFonts w:ascii="Times New Roman" w:eastAsia="Times New Roman" w:hAnsi="Times New Roman" w:cs="Times New Roman"/>
          <w:sz w:val="28"/>
          <w:szCs w:val="28"/>
          <w:lang w:eastAsia="ru-RU"/>
        </w:rPr>
        <w:t xml:space="preserve"> следующую классификацию разделения всех закрытых процедур определения поставщиков и закрытых видов закупок:</w:t>
      </w:r>
    </w:p>
    <w:p w:rsidR="0069771C" w:rsidRPr="00174BA7" w:rsidRDefault="0069771C" w:rsidP="00BA441F">
      <w:pPr>
        <w:pStyle w:val="a8"/>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Способы закупки с ограниченным участием участников (проводится предварительный квалификационный отбор). Критерий: состав участников. К примеру, поставщик проводит аккредитацию участников для закупки высокоточного оборудования для обеспечения безопасности оказываемых услуг, и проводит закупку только среди лиц, прошедших конкурсный отбор. Так, в рамках закупки №31704880569</w:t>
      </w:r>
      <w:r w:rsidRPr="00174BA7">
        <w:rPr>
          <w:rStyle w:val="a5"/>
          <w:rFonts w:ascii="Times New Roman" w:eastAsia="Times New Roman" w:hAnsi="Times New Roman" w:cs="Times New Roman"/>
          <w:sz w:val="28"/>
          <w:szCs w:val="28"/>
          <w:lang w:eastAsia="ru-RU"/>
        </w:rPr>
        <w:footnoteReference w:id="52"/>
      </w:r>
      <w:r w:rsidRPr="00174BA7">
        <w:rPr>
          <w:rFonts w:ascii="Times New Roman" w:eastAsia="Times New Roman" w:hAnsi="Times New Roman" w:cs="Times New Roman"/>
          <w:sz w:val="28"/>
          <w:szCs w:val="28"/>
          <w:lang w:eastAsia="ru-RU"/>
        </w:rPr>
        <w:t xml:space="preserve"> ООО «Цифровые активы» проводит запрос котировок с ограниченным участием среди поставщиков, аккредитованных по результатам квалификационного отбора;</w:t>
      </w:r>
    </w:p>
    <w:p w:rsidR="0069771C" w:rsidRPr="00174BA7" w:rsidRDefault="0069771C" w:rsidP="00BA441F">
      <w:pPr>
        <w:pStyle w:val="a8"/>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Способы закупки со свободной подачей заявок и с ограниченным участием в закупке. Критерий: форма подачи заявки. К примеру, заказчик желает закупить новые самолетные двигатели, публикует извещение о закупке, определяет лиц, удовлетворяющих требованиям к поставщикам (некий двухэтапный отбор), направляет конкурсную документацию лицам, прошедшим предварительный конкурсный отбор. Так, в рамках закупки №31401741275</w:t>
      </w:r>
      <w:r w:rsidRPr="00174BA7">
        <w:rPr>
          <w:rStyle w:val="a5"/>
          <w:rFonts w:ascii="Times New Roman" w:eastAsia="Times New Roman" w:hAnsi="Times New Roman" w:cs="Times New Roman"/>
          <w:sz w:val="28"/>
          <w:szCs w:val="28"/>
          <w:lang w:eastAsia="ru-RU"/>
        </w:rPr>
        <w:footnoteReference w:id="53"/>
      </w:r>
      <w:r w:rsidRPr="00174BA7">
        <w:rPr>
          <w:rFonts w:ascii="Times New Roman" w:eastAsia="Times New Roman" w:hAnsi="Times New Roman" w:cs="Times New Roman"/>
          <w:sz w:val="28"/>
          <w:szCs w:val="28"/>
          <w:lang w:eastAsia="ru-RU"/>
        </w:rPr>
        <w:t xml:space="preserve"> ОАО «</w:t>
      </w:r>
      <w:proofErr w:type="spellStart"/>
      <w:r w:rsidRPr="00174BA7">
        <w:rPr>
          <w:rFonts w:ascii="Times New Roman" w:eastAsia="Times New Roman" w:hAnsi="Times New Roman" w:cs="Times New Roman"/>
          <w:sz w:val="28"/>
          <w:szCs w:val="28"/>
          <w:lang w:eastAsia="ru-RU"/>
        </w:rPr>
        <w:t>Интер</w:t>
      </w:r>
      <w:proofErr w:type="spellEnd"/>
      <w:r w:rsidRPr="00174BA7">
        <w:rPr>
          <w:rFonts w:ascii="Times New Roman" w:eastAsia="Times New Roman" w:hAnsi="Times New Roman" w:cs="Times New Roman"/>
          <w:sz w:val="28"/>
          <w:szCs w:val="28"/>
          <w:lang w:eastAsia="ru-RU"/>
        </w:rPr>
        <w:t xml:space="preserve"> РАО - </w:t>
      </w:r>
      <w:proofErr w:type="spellStart"/>
      <w:r w:rsidRPr="00174BA7">
        <w:rPr>
          <w:rFonts w:ascii="Times New Roman" w:eastAsia="Times New Roman" w:hAnsi="Times New Roman" w:cs="Times New Roman"/>
          <w:sz w:val="28"/>
          <w:szCs w:val="28"/>
          <w:lang w:eastAsia="ru-RU"/>
        </w:rPr>
        <w:t>Электрогенерация</w:t>
      </w:r>
      <w:proofErr w:type="spellEnd"/>
      <w:r w:rsidRPr="00174BA7">
        <w:rPr>
          <w:rFonts w:ascii="Times New Roman" w:eastAsia="Times New Roman" w:hAnsi="Times New Roman" w:cs="Times New Roman"/>
          <w:sz w:val="28"/>
          <w:szCs w:val="28"/>
          <w:lang w:eastAsia="ru-RU"/>
        </w:rPr>
        <w:t>» проводится закрытый запрос цен на поставку дизельного топлива по результатам ранее проведенного открытого конкурса.</w:t>
      </w:r>
    </w:p>
    <w:p w:rsidR="006E3133" w:rsidRDefault="0069771C" w:rsidP="006E3133">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hAnsi="Times New Roman" w:cs="Times New Roman"/>
          <w:color w:val="000000"/>
          <w:sz w:val="28"/>
          <w:szCs w:val="28"/>
        </w:rPr>
        <w:lastRenderedPageBreak/>
        <w:t xml:space="preserve">Обращаясь </w:t>
      </w:r>
      <w:r w:rsidR="00DD3BD0">
        <w:rPr>
          <w:rFonts w:ascii="Times New Roman" w:hAnsi="Times New Roman" w:cs="Times New Roman"/>
          <w:color w:val="000000"/>
          <w:sz w:val="28"/>
          <w:szCs w:val="28"/>
        </w:rPr>
        <w:t xml:space="preserve">к судебной практике, разрешающей споры о закрытых способах закупки, </w:t>
      </w:r>
      <w:r w:rsidRPr="00174BA7">
        <w:rPr>
          <w:rFonts w:ascii="Times New Roman" w:hAnsi="Times New Roman" w:cs="Times New Roman"/>
          <w:color w:val="000000"/>
          <w:sz w:val="28"/>
          <w:szCs w:val="28"/>
        </w:rPr>
        <w:t xml:space="preserve">необходимо отметить наличие двух диаметрально разных подходов к разрешению данного </w:t>
      </w:r>
      <w:r w:rsidR="00DD3BD0">
        <w:rPr>
          <w:rFonts w:ascii="Times New Roman" w:hAnsi="Times New Roman" w:cs="Times New Roman"/>
          <w:color w:val="000000"/>
          <w:sz w:val="28"/>
          <w:szCs w:val="28"/>
        </w:rPr>
        <w:t>вопроса</w:t>
      </w:r>
      <w:r w:rsidRPr="00174BA7">
        <w:rPr>
          <w:rFonts w:ascii="Times New Roman" w:hAnsi="Times New Roman" w:cs="Times New Roman"/>
          <w:color w:val="000000"/>
          <w:sz w:val="28"/>
          <w:szCs w:val="28"/>
        </w:rPr>
        <w:t>.</w:t>
      </w:r>
    </w:p>
    <w:p w:rsidR="0069771C" w:rsidRPr="00174BA7" w:rsidRDefault="0069771C" w:rsidP="006E3133">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Так, ФАС России в ряде своих решений</w:t>
      </w:r>
      <w:r w:rsidRPr="00174BA7">
        <w:rPr>
          <w:rStyle w:val="a5"/>
          <w:rFonts w:ascii="Times New Roman" w:eastAsia="Times New Roman" w:hAnsi="Times New Roman" w:cs="Times New Roman"/>
          <w:sz w:val="28"/>
          <w:szCs w:val="28"/>
          <w:lang w:eastAsia="ru-RU"/>
        </w:rPr>
        <w:footnoteReference w:id="54"/>
      </w:r>
      <w:r w:rsidRPr="00174BA7">
        <w:rPr>
          <w:rFonts w:ascii="Times New Roman" w:eastAsia="Times New Roman" w:hAnsi="Times New Roman" w:cs="Times New Roman"/>
          <w:sz w:val="28"/>
          <w:szCs w:val="28"/>
          <w:lang w:eastAsia="ru-RU"/>
        </w:rPr>
        <w:t xml:space="preserve"> поддерживает позицию о </w:t>
      </w:r>
      <w:r w:rsidRPr="00174BA7">
        <w:rPr>
          <w:rFonts w:ascii="Times New Roman" w:eastAsia="Times New Roman" w:hAnsi="Times New Roman" w:cs="Times New Roman"/>
          <w:b/>
          <w:sz w:val="28"/>
          <w:szCs w:val="28"/>
          <w:lang w:eastAsia="ru-RU"/>
        </w:rPr>
        <w:t>возможности</w:t>
      </w:r>
      <w:r w:rsidRPr="00174BA7">
        <w:rPr>
          <w:rFonts w:ascii="Times New Roman" w:eastAsia="Times New Roman" w:hAnsi="Times New Roman" w:cs="Times New Roman"/>
          <w:sz w:val="28"/>
          <w:szCs w:val="28"/>
          <w:lang w:eastAsia="ru-RU"/>
        </w:rPr>
        <w:t xml:space="preserve"> использования закрытых процедур проведения закупок.  </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В качестве возможного аргумента «За» уполномоченные органы указывают, что если в положениях о закупке установлена возможность осуществления закупок путем использования закрытых тендеров, а документация по конкретным закупкам соответствует требованиям положений о закупках, закрытый тендер имеет право на существование. </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proofErr w:type="gramStart"/>
      <w:r w:rsidRPr="00174BA7">
        <w:rPr>
          <w:rFonts w:ascii="Times New Roman" w:eastAsia="Times New Roman" w:hAnsi="Times New Roman" w:cs="Times New Roman"/>
          <w:sz w:val="28"/>
          <w:szCs w:val="28"/>
          <w:lang w:eastAsia="ru-RU"/>
        </w:rPr>
        <w:t>Безусловно, с точки зрения опубликования извещений о проведении закрытого тендера, в случае, если предметом закупок является оказание услуг, связанных с государственной (коммерческой) тайной, заказчик не может сообщить любому субъекту (потенциальному участнику закупки) всей информации о предмете, он сообщает ее в разумных пределах без нарушения режима хранения и использования государственной и иной тайны.</w:t>
      </w:r>
      <w:proofErr w:type="gramEnd"/>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Такое решение также может быть обосновано и тем, что Закон №223-ФЗ предоставляет заказчикам право проводить закупку любыми возможными способами под условием их предварительного указания в положении о закупках, описания порядка выбора вида закупки и порядка разграничения с другими способами выбора поставщика.</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Судебная практика </w:t>
      </w:r>
      <w:r w:rsidRPr="00174BA7">
        <w:rPr>
          <w:rFonts w:ascii="Times New Roman" w:eastAsia="Times New Roman" w:hAnsi="Times New Roman" w:cs="Times New Roman"/>
          <w:b/>
          <w:sz w:val="28"/>
          <w:szCs w:val="28"/>
          <w:lang w:eastAsia="ru-RU"/>
        </w:rPr>
        <w:t xml:space="preserve">также </w:t>
      </w:r>
      <w:r w:rsidRPr="00174BA7">
        <w:rPr>
          <w:rFonts w:ascii="Times New Roman" w:eastAsia="Times New Roman" w:hAnsi="Times New Roman" w:cs="Times New Roman"/>
          <w:sz w:val="28"/>
          <w:szCs w:val="28"/>
          <w:lang w:eastAsia="ru-RU"/>
        </w:rPr>
        <w:t xml:space="preserve">придерживается позиции о возможности использования закрытых процедур проведения закупок. </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Например, в решении по делу </w:t>
      </w:r>
      <w:r w:rsidRPr="00174BA7">
        <w:rPr>
          <w:rStyle w:val="blk6"/>
          <w:rFonts w:ascii="Times New Roman" w:hAnsi="Times New Roman" w:cs="Times New Roman"/>
          <w:b/>
          <w:sz w:val="28"/>
          <w:szCs w:val="28"/>
          <w:specVanish w:val="0"/>
        </w:rPr>
        <w:t>А47-1155/2012</w:t>
      </w:r>
      <w:r w:rsidRPr="00174BA7">
        <w:rPr>
          <w:rStyle w:val="a5"/>
          <w:rFonts w:ascii="Times New Roman" w:hAnsi="Times New Roman" w:cs="Times New Roman"/>
          <w:sz w:val="28"/>
          <w:szCs w:val="28"/>
        </w:rPr>
        <w:footnoteReference w:id="55"/>
      </w:r>
      <w:r w:rsidRPr="00174BA7">
        <w:rPr>
          <w:rStyle w:val="blk6"/>
          <w:rFonts w:ascii="Times New Roman" w:hAnsi="Times New Roman" w:cs="Times New Roman"/>
          <w:sz w:val="28"/>
          <w:szCs w:val="28"/>
          <w:specVanish w:val="0"/>
        </w:rPr>
        <w:t xml:space="preserve"> Восемнадцатый арбитражный апелляционный суд указывает: </w:t>
      </w:r>
      <w:proofErr w:type="gramStart"/>
      <w:r w:rsidRPr="00174BA7">
        <w:rPr>
          <w:rStyle w:val="blk6"/>
          <w:rFonts w:ascii="Times New Roman" w:hAnsi="Times New Roman" w:cs="Times New Roman"/>
          <w:sz w:val="28"/>
          <w:szCs w:val="28"/>
          <w:specVanish w:val="0"/>
        </w:rPr>
        <w:t xml:space="preserve">«Пунктом Положений о закупках заказчика предусмотрено, что </w:t>
      </w:r>
      <w:r w:rsidRPr="00174BA7">
        <w:rPr>
          <w:rFonts w:ascii="Times New Roman" w:eastAsia="Times New Roman" w:hAnsi="Times New Roman" w:cs="Times New Roman"/>
          <w:sz w:val="28"/>
          <w:szCs w:val="28"/>
          <w:lang w:eastAsia="ru-RU"/>
        </w:rPr>
        <w:t xml:space="preserve"> запрос предложений может проводиться при </w:t>
      </w:r>
      <w:r w:rsidRPr="00174BA7">
        <w:rPr>
          <w:rFonts w:ascii="Times New Roman" w:eastAsia="Times New Roman" w:hAnsi="Times New Roman" w:cs="Times New Roman"/>
          <w:sz w:val="28"/>
          <w:szCs w:val="28"/>
          <w:lang w:eastAsia="ru-RU"/>
        </w:rPr>
        <w:lastRenderedPageBreak/>
        <w:t xml:space="preserve">выполнении условия о том, что на проведение конкурса </w:t>
      </w:r>
      <w:r w:rsidRPr="00174BA7">
        <w:rPr>
          <w:rFonts w:ascii="Times New Roman" w:eastAsia="Times New Roman" w:hAnsi="Times New Roman" w:cs="Times New Roman"/>
          <w:sz w:val="28"/>
          <w:szCs w:val="28"/>
          <w:u w:val="single"/>
          <w:lang w:eastAsia="ru-RU"/>
        </w:rPr>
        <w:t>недостаточно времени</w:t>
      </w:r>
      <w:r w:rsidRPr="00174BA7">
        <w:rPr>
          <w:rFonts w:ascii="Times New Roman" w:eastAsia="Times New Roman" w:hAnsi="Times New Roman" w:cs="Times New Roman"/>
          <w:sz w:val="28"/>
          <w:szCs w:val="28"/>
          <w:lang w:eastAsia="ru-RU"/>
        </w:rPr>
        <w:t xml:space="preserve"> или его проведение нецелесообразно по каким-то иным </w:t>
      </w:r>
      <w:r w:rsidRPr="00174BA7">
        <w:rPr>
          <w:rFonts w:ascii="Times New Roman" w:eastAsia="Times New Roman" w:hAnsi="Times New Roman" w:cs="Times New Roman"/>
          <w:sz w:val="28"/>
          <w:szCs w:val="28"/>
          <w:u w:val="single"/>
          <w:lang w:eastAsia="ru-RU"/>
        </w:rPr>
        <w:t>веским причинам</w:t>
      </w:r>
      <w:r w:rsidRPr="00174BA7">
        <w:rPr>
          <w:rFonts w:ascii="Times New Roman" w:eastAsia="Times New Roman" w:hAnsi="Times New Roman" w:cs="Times New Roman"/>
          <w:sz w:val="28"/>
          <w:szCs w:val="28"/>
          <w:lang w:eastAsia="ru-RU"/>
        </w:rPr>
        <w:t xml:space="preserve">, однако обстоятельства, требующие </w:t>
      </w:r>
      <w:r w:rsidRPr="00174BA7">
        <w:rPr>
          <w:rFonts w:ascii="Times New Roman" w:eastAsia="Times New Roman" w:hAnsi="Times New Roman" w:cs="Times New Roman"/>
          <w:sz w:val="28"/>
          <w:szCs w:val="28"/>
          <w:u w:val="single"/>
          <w:lang w:eastAsia="ru-RU"/>
        </w:rPr>
        <w:t>немедленного проведения закупки</w:t>
      </w:r>
      <w:r w:rsidRPr="00174BA7">
        <w:rPr>
          <w:rFonts w:ascii="Times New Roman" w:eastAsia="Times New Roman" w:hAnsi="Times New Roman" w:cs="Times New Roman"/>
          <w:sz w:val="28"/>
          <w:szCs w:val="28"/>
          <w:lang w:eastAsia="ru-RU"/>
        </w:rPr>
        <w:t xml:space="preserve"> у единственного источника, отсутствуют, а сложность продукции или условий ее поставки не допускают проведения запроса цен». </w:t>
      </w:r>
      <w:proofErr w:type="gramEnd"/>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Суд указал, что исходя из </w:t>
      </w:r>
      <w:r w:rsidRPr="00174BA7">
        <w:rPr>
          <w:rFonts w:ascii="Times New Roman" w:eastAsia="Times New Roman" w:hAnsi="Times New Roman" w:cs="Times New Roman"/>
          <w:sz w:val="28"/>
          <w:szCs w:val="28"/>
          <w:u w:val="single"/>
          <w:lang w:eastAsia="ru-RU"/>
        </w:rPr>
        <w:t>функциональных особенностей осуществления деятельности</w:t>
      </w:r>
      <w:r w:rsidRPr="00174BA7">
        <w:rPr>
          <w:rFonts w:ascii="Times New Roman" w:eastAsia="Times New Roman" w:hAnsi="Times New Roman" w:cs="Times New Roman"/>
          <w:sz w:val="28"/>
          <w:szCs w:val="28"/>
          <w:lang w:eastAsia="ru-RU"/>
        </w:rPr>
        <w:t xml:space="preserve"> открытым акционерным обществом "Оренбургская теплогенерирующая компания", общеизвестным является факт наличия у ответчика режимных объектов (электростанций). </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proofErr w:type="gramStart"/>
      <w:r w:rsidRPr="00174BA7">
        <w:rPr>
          <w:rFonts w:ascii="Times New Roman" w:eastAsia="Times New Roman" w:hAnsi="Times New Roman" w:cs="Times New Roman"/>
          <w:sz w:val="28"/>
          <w:szCs w:val="28"/>
          <w:lang w:eastAsia="ru-RU"/>
        </w:rPr>
        <w:t>Полагаю возможным не согласиться с выводами, содержащимися в указанном решении о возможности применения закрытых процедур закупок, поскольку «функциональные особенности осуществляемой деятельности» являются подразумеваемыми данными не для всех участников гражданского оборота и не указаны ни в Положении о закупках, ни в извещении о закупках, что оставляет открытым вопрос о границах использования категории конфиденциальности (государственной тайны) и закрытости сведений, которые являются основаниями</w:t>
      </w:r>
      <w:proofErr w:type="gramEnd"/>
      <w:r w:rsidRPr="00174BA7">
        <w:rPr>
          <w:rFonts w:ascii="Times New Roman" w:eastAsia="Times New Roman" w:hAnsi="Times New Roman" w:cs="Times New Roman"/>
          <w:sz w:val="28"/>
          <w:szCs w:val="28"/>
          <w:lang w:eastAsia="ru-RU"/>
        </w:rPr>
        <w:t xml:space="preserve"> для проведения закрытых закупок. </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При пространном указании требований и рамок использования закрытых процедур проведения торгов, тендеров создаются условия для возникновения  возможностей для обхода правил об обеспечении прозрачности и </w:t>
      </w:r>
      <w:proofErr w:type="spellStart"/>
      <w:r w:rsidRPr="00174BA7">
        <w:rPr>
          <w:rFonts w:ascii="Times New Roman" w:eastAsia="Times New Roman" w:hAnsi="Times New Roman" w:cs="Times New Roman"/>
          <w:sz w:val="28"/>
          <w:szCs w:val="28"/>
          <w:lang w:eastAsia="ru-RU"/>
        </w:rPr>
        <w:t>конкурентности</w:t>
      </w:r>
      <w:proofErr w:type="spellEnd"/>
      <w:r w:rsidRPr="00174BA7">
        <w:rPr>
          <w:rFonts w:ascii="Times New Roman" w:eastAsia="Times New Roman" w:hAnsi="Times New Roman" w:cs="Times New Roman"/>
          <w:sz w:val="28"/>
          <w:szCs w:val="28"/>
          <w:lang w:eastAsia="ru-RU"/>
        </w:rPr>
        <w:t xml:space="preserve"> закупок, проводимых отдельными видами юридических лиц.  </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proofErr w:type="gramStart"/>
      <w:r w:rsidRPr="00174BA7">
        <w:rPr>
          <w:rFonts w:ascii="Times New Roman" w:eastAsia="Times New Roman" w:hAnsi="Times New Roman" w:cs="Times New Roman"/>
          <w:sz w:val="28"/>
          <w:szCs w:val="28"/>
          <w:lang w:eastAsia="ru-RU"/>
        </w:rPr>
        <w:t xml:space="preserve">Нахожу, что позиция о допустимости закрытых процедур (как закрытых торгов, так и торгов, с ограниченным участием) может быть использована исключительно в границах, установленных законом (в частности, для обеспечения режима государственной тайны и т.д.), при этом порядок (рамки) использования должен быть указан в Положении о закупках, иначе закрытый характер процедуры не будет должным образом соответствовать принципу </w:t>
      </w:r>
      <w:proofErr w:type="spellStart"/>
      <w:r w:rsidRPr="00174BA7">
        <w:rPr>
          <w:rFonts w:ascii="Times New Roman" w:eastAsia="Times New Roman" w:hAnsi="Times New Roman" w:cs="Times New Roman"/>
          <w:sz w:val="28"/>
          <w:szCs w:val="28"/>
          <w:lang w:eastAsia="ru-RU"/>
        </w:rPr>
        <w:t>конкурентности</w:t>
      </w:r>
      <w:proofErr w:type="spellEnd"/>
      <w:r w:rsidRPr="00174BA7">
        <w:rPr>
          <w:rFonts w:ascii="Times New Roman" w:eastAsia="Times New Roman" w:hAnsi="Times New Roman" w:cs="Times New Roman"/>
          <w:sz w:val="28"/>
          <w:szCs w:val="28"/>
          <w:lang w:eastAsia="ru-RU"/>
        </w:rPr>
        <w:t xml:space="preserve"> закупок, проводимых отдельными</w:t>
      </w:r>
      <w:proofErr w:type="gramEnd"/>
      <w:r w:rsidRPr="00174BA7">
        <w:rPr>
          <w:rFonts w:ascii="Times New Roman" w:eastAsia="Times New Roman" w:hAnsi="Times New Roman" w:cs="Times New Roman"/>
          <w:sz w:val="28"/>
          <w:szCs w:val="28"/>
          <w:lang w:eastAsia="ru-RU"/>
        </w:rPr>
        <w:t xml:space="preserve"> видами юридических лиц.</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lastRenderedPageBreak/>
        <w:t xml:space="preserve">Между тем существует и </w:t>
      </w:r>
      <w:r w:rsidRPr="00174BA7">
        <w:rPr>
          <w:rFonts w:ascii="Times New Roman" w:eastAsia="Times New Roman" w:hAnsi="Times New Roman" w:cs="Times New Roman"/>
          <w:b/>
          <w:sz w:val="28"/>
          <w:szCs w:val="28"/>
          <w:lang w:eastAsia="ru-RU"/>
        </w:rPr>
        <w:t>иная позиция</w:t>
      </w:r>
      <w:r w:rsidRPr="00174BA7">
        <w:rPr>
          <w:rStyle w:val="a5"/>
          <w:rFonts w:ascii="Times New Roman" w:eastAsia="Times New Roman" w:hAnsi="Times New Roman" w:cs="Times New Roman"/>
          <w:sz w:val="28"/>
          <w:szCs w:val="28"/>
          <w:lang w:eastAsia="ru-RU"/>
        </w:rPr>
        <w:footnoteReference w:id="56"/>
      </w:r>
      <w:r w:rsidRPr="00174BA7">
        <w:rPr>
          <w:rFonts w:ascii="Times New Roman" w:eastAsia="Times New Roman" w:hAnsi="Times New Roman" w:cs="Times New Roman"/>
          <w:sz w:val="28"/>
          <w:szCs w:val="28"/>
          <w:lang w:eastAsia="ru-RU"/>
        </w:rPr>
        <w:t xml:space="preserve"> Федеральной Антимонопольной Службы, в соответствие с которой проведение закупки с использованием закрытых процедур – </w:t>
      </w:r>
      <w:r w:rsidRPr="00174BA7">
        <w:rPr>
          <w:rFonts w:ascii="Times New Roman" w:eastAsia="Times New Roman" w:hAnsi="Times New Roman" w:cs="Times New Roman"/>
          <w:b/>
          <w:sz w:val="28"/>
          <w:szCs w:val="28"/>
          <w:lang w:eastAsia="ru-RU"/>
        </w:rPr>
        <w:t>не является конкурентной.</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proofErr w:type="gramStart"/>
      <w:r w:rsidRPr="00174BA7">
        <w:rPr>
          <w:rFonts w:ascii="Times New Roman" w:eastAsia="Times New Roman" w:hAnsi="Times New Roman" w:cs="Times New Roman"/>
          <w:sz w:val="28"/>
          <w:szCs w:val="28"/>
          <w:lang w:eastAsia="ru-RU"/>
        </w:rPr>
        <w:t xml:space="preserve">Например, в Положении о закупках было предусмотрено следующее обоснование использования закрытой процедуры закупок: закрытый конкурс проводиться в целях обеспечения </w:t>
      </w:r>
      <w:r w:rsidRPr="00174BA7">
        <w:rPr>
          <w:rFonts w:ascii="Times New Roman" w:eastAsia="Times New Roman" w:hAnsi="Times New Roman" w:cs="Times New Roman"/>
          <w:sz w:val="28"/>
          <w:szCs w:val="28"/>
          <w:u w:val="single"/>
          <w:lang w:eastAsia="ru-RU"/>
        </w:rPr>
        <w:t>экономичности, эффективности и срочности</w:t>
      </w:r>
      <w:r w:rsidRPr="00174BA7">
        <w:rPr>
          <w:rFonts w:ascii="Times New Roman" w:eastAsia="Times New Roman" w:hAnsi="Times New Roman" w:cs="Times New Roman"/>
          <w:sz w:val="28"/>
          <w:szCs w:val="28"/>
          <w:lang w:eastAsia="ru-RU"/>
        </w:rPr>
        <w:t xml:space="preserve"> проведения закупки в случаях, когда товары, работы услуги по причине их </w:t>
      </w:r>
      <w:proofErr w:type="spellStart"/>
      <w:r w:rsidRPr="00174BA7">
        <w:rPr>
          <w:rFonts w:ascii="Times New Roman" w:eastAsia="Times New Roman" w:hAnsi="Times New Roman" w:cs="Times New Roman"/>
          <w:sz w:val="28"/>
          <w:szCs w:val="28"/>
          <w:lang w:eastAsia="ru-RU"/>
        </w:rPr>
        <w:t>высокосложного</w:t>
      </w:r>
      <w:proofErr w:type="spellEnd"/>
      <w:r w:rsidRPr="00174BA7">
        <w:rPr>
          <w:rFonts w:ascii="Times New Roman" w:eastAsia="Times New Roman" w:hAnsi="Times New Roman" w:cs="Times New Roman"/>
          <w:sz w:val="28"/>
          <w:szCs w:val="28"/>
          <w:lang w:eastAsia="ru-RU"/>
        </w:rPr>
        <w:t xml:space="preserve"> или специализированного характера могут быть закуплены только у ограниченного числа поставщиков (подрядчиков, исполнителей) или когда </w:t>
      </w:r>
      <w:r w:rsidRPr="00174BA7">
        <w:rPr>
          <w:rFonts w:ascii="Times New Roman" w:eastAsia="Times New Roman" w:hAnsi="Times New Roman" w:cs="Times New Roman"/>
          <w:sz w:val="28"/>
          <w:szCs w:val="28"/>
          <w:u w:val="single"/>
          <w:lang w:eastAsia="ru-RU"/>
        </w:rPr>
        <w:t>затраты, требующиеся для рассмотрения и оценки предполагаемого большого количества заявок</w:t>
      </w:r>
      <w:proofErr w:type="gramEnd"/>
      <w:r w:rsidRPr="00174BA7">
        <w:rPr>
          <w:rFonts w:ascii="Times New Roman" w:eastAsia="Times New Roman" w:hAnsi="Times New Roman" w:cs="Times New Roman"/>
          <w:sz w:val="28"/>
          <w:szCs w:val="28"/>
          <w:lang w:eastAsia="ru-RU"/>
        </w:rPr>
        <w:t xml:space="preserve">, превышают ожидаемую экономию от проведения открытых торгов, или в иных случаях. </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proofErr w:type="gramStart"/>
      <w:r w:rsidRPr="00174BA7">
        <w:rPr>
          <w:rFonts w:ascii="Times New Roman" w:eastAsia="Times New Roman" w:hAnsi="Times New Roman" w:cs="Times New Roman"/>
          <w:sz w:val="28"/>
          <w:szCs w:val="28"/>
          <w:lang w:eastAsia="ru-RU"/>
        </w:rPr>
        <w:t>В данном деле ФАС указал, что закрытый способ закупок может использоваться в ограниченном круге случае (например, при страховании  и транспортировке, охране государственных ценностей, имеющих особое значение, в целях защиты информации, содержащей государственную тайну), а именно в тех, при которых имеется особый публичный интерес, общественное значение и т.д., имеется обоснованная необходимость обеспечения секретности сведений, связанных с предметом закупки.</w:t>
      </w:r>
      <w:proofErr w:type="gramEnd"/>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Позиция о невозможности использования закрытых способов закупки </w:t>
      </w:r>
      <w:r w:rsidRPr="00174BA7">
        <w:rPr>
          <w:rFonts w:ascii="Times New Roman" w:eastAsia="Times New Roman" w:hAnsi="Times New Roman" w:cs="Times New Roman"/>
          <w:b/>
          <w:sz w:val="28"/>
          <w:szCs w:val="28"/>
          <w:lang w:eastAsia="ru-RU"/>
        </w:rPr>
        <w:t>поддерживается</w:t>
      </w:r>
      <w:r w:rsidRPr="00174BA7">
        <w:rPr>
          <w:rFonts w:ascii="Times New Roman" w:eastAsia="Times New Roman" w:hAnsi="Times New Roman" w:cs="Times New Roman"/>
          <w:sz w:val="28"/>
          <w:szCs w:val="28"/>
          <w:lang w:eastAsia="ru-RU"/>
        </w:rPr>
        <w:t xml:space="preserve"> и судебной практикой. </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Например, Двадцатый арбитражный апелляционный суд</w:t>
      </w:r>
      <w:r w:rsidRPr="00174BA7">
        <w:rPr>
          <w:rStyle w:val="a5"/>
          <w:rFonts w:ascii="Times New Roman" w:eastAsia="Times New Roman" w:hAnsi="Times New Roman" w:cs="Times New Roman"/>
          <w:sz w:val="28"/>
          <w:szCs w:val="28"/>
          <w:lang w:eastAsia="ru-RU"/>
        </w:rPr>
        <w:footnoteReference w:id="57"/>
      </w:r>
      <w:r w:rsidRPr="00174BA7">
        <w:rPr>
          <w:rFonts w:ascii="Times New Roman" w:eastAsia="Times New Roman" w:hAnsi="Times New Roman" w:cs="Times New Roman"/>
          <w:sz w:val="28"/>
          <w:szCs w:val="28"/>
          <w:lang w:eastAsia="ru-RU"/>
        </w:rPr>
        <w:t xml:space="preserve"> в рамках рассмотрения дел, констатирует следующее: «п. 7.1. Положения о закупке указывает, что тендерная закупка является одним из способов конкурентной закупки. </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lastRenderedPageBreak/>
        <w:t xml:space="preserve">Следовательно, </w:t>
      </w:r>
      <w:r w:rsidRPr="00174BA7">
        <w:rPr>
          <w:rFonts w:ascii="Times New Roman" w:eastAsia="Times New Roman" w:hAnsi="Times New Roman" w:cs="Times New Roman"/>
          <w:color w:val="000000" w:themeColor="text1"/>
          <w:sz w:val="28"/>
          <w:szCs w:val="28"/>
          <w:lang w:eastAsia="ru-RU"/>
        </w:rPr>
        <w:t xml:space="preserve">установленные частью 1 статьи 3 Закона о закупках </w:t>
      </w:r>
      <w:r w:rsidRPr="00174BA7">
        <w:rPr>
          <w:rFonts w:ascii="Times New Roman" w:eastAsia="Times New Roman" w:hAnsi="Times New Roman" w:cs="Times New Roman"/>
          <w:sz w:val="28"/>
          <w:szCs w:val="28"/>
          <w:lang w:eastAsia="ru-RU"/>
        </w:rPr>
        <w:t xml:space="preserve">принципы равноправия, справедливости, отсутствия дискриминации и необоснованного ограничения конкуренции по отношению к участникам закупки подлежат реализации в полной мере и при проведении предприятием тендерных закупок. </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Вместе с тем, из пункта 7.5 указанного Положения о закупке следует, что закрытая тендерная закупка производится с участием только тех претендентов, которым заказчиком было направлено предложение о предоставлении условий поставки товара, выполнения работ, оказания услуг». </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proofErr w:type="gramStart"/>
      <w:r w:rsidRPr="00174BA7">
        <w:rPr>
          <w:rFonts w:ascii="Times New Roman" w:eastAsia="Times New Roman" w:hAnsi="Times New Roman" w:cs="Times New Roman"/>
          <w:sz w:val="28"/>
          <w:szCs w:val="28"/>
          <w:lang w:eastAsia="ru-RU"/>
        </w:rPr>
        <w:t>Тем самым, Двадцатый арбитражный апелляционный суд  пришел к выводу, что закрытый тендер не содержит в себе признаков торгов, а, следовательно, довод суда первой инстанции относительно того, что «процедура закупки товаров, работ, услуг в форме закрытой тендерной закупки не содержит в себе каких-либо признаков торгов, а поэтому при таком способе закупки не могут быть соблюдены основные принципы закупки: равноправие и справедливость</w:t>
      </w:r>
      <w:proofErr w:type="gramEnd"/>
      <w:r w:rsidRPr="00174BA7">
        <w:rPr>
          <w:rFonts w:ascii="Times New Roman" w:eastAsia="Times New Roman" w:hAnsi="Times New Roman" w:cs="Times New Roman"/>
          <w:sz w:val="28"/>
          <w:szCs w:val="28"/>
          <w:lang w:eastAsia="ru-RU"/>
        </w:rPr>
        <w:t xml:space="preserve"> по отношению к участникам закупки; запрет на установление неизмеримых требований к участникам закупки; запрет на установление ограничений конкуренции» является необоснованным и неоправданным. </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proofErr w:type="gramStart"/>
      <w:r w:rsidRPr="00174BA7">
        <w:rPr>
          <w:rFonts w:ascii="Times New Roman" w:eastAsia="Times New Roman" w:hAnsi="Times New Roman" w:cs="Times New Roman"/>
          <w:sz w:val="28"/>
          <w:szCs w:val="28"/>
          <w:lang w:eastAsia="ru-RU"/>
        </w:rPr>
        <w:t xml:space="preserve">В связи с тем, что требования об обеспечении </w:t>
      </w:r>
      <w:proofErr w:type="spellStart"/>
      <w:r w:rsidRPr="00174BA7">
        <w:rPr>
          <w:rFonts w:ascii="Times New Roman" w:eastAsia="Times New Roman" w:hAnsi="Times New Roman" w:cs="Times New Roman"/>
          <w:sz w:val="28"/>
          <w:szCs w:val="28"/>
          <w:lang w:eastAsia="ru-RU"/>
        </w:rPr>
        <w:t>конкурентности</w:t>
      </w:r>
      <w:proofErr w:type="spellEnd"/>
      <w:r w:rsidRPr="00174BA7">
        <w:rPr>
          <w:rFonts w:ascii="Times New Roman" w:eastAsia="Times New Roman" w:hAnsi="Times New Roman" w:cs="Times New Roman"/>
          <w:sz w:val="28"/>
          <w:szCs w:val="28"/>
          <w:lang w:eastAsia="ru-RU"/>
        </w:rPr>
        <w:t xml:space="preserve"> закупок, проводимых отдельными видами юридических лиц как с учетом требований 135-ФЗ, так и с учетом 223-ФЗ требуют обеспечения максимальной прозрачности и </w:t>
      </w:r>
      <w:proofErr w:type="spellStart"/>
      <w:r w:rsidRPr="00174BA7">
        <w:rPr>
          <w:rFonts w:ascii="Times New Roman" w:eastAsia="Times New Roman" w:hAnsi="Times New Roman" w:cs="Times New Roman"/>
          <w:sz w:val="28"/>
          <w:szCs w:val="28"/>
          <w:lang w:eastAsia="ru-RU"/>
        </w:rPr>
        <w:t>конкурентности</w:t>
      </w:r>
      <w:proofErr w:type="spellEnd"/>
      <w:r w:rsidRPr="00174BA7">
        <w:rPr>
          <w:rFonts w:ascii="Times New Roman" w:eastAsia="Times New Roman" w:hAnsi="Times New Roman" w:cs="Times New Roman"/>
          <w:sz w:val="28"/>
          <w:szCs w:val="28"/>
          <w:lang w:eastAsia="ru-RU"/>
        </w:rPr>
        <w:t>, то использование закрытых форм закупок должно быть исключением из общего правила и использоваться только при наличии совокупности признаков, свидетельствующих о невозможности разглашения определенной информации.</w:t>
      </w:r>
      <w:proofErr w:type="gramEnd"/>
    </w:p>
    <w:p w:rsidR="0069771C" w:rsidRPr="00174BA7" w:rsidRDefault="00DD3BD0" w:rsidP="00BA441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Резюмирую</w:t>
      </w:r>
      <w:r w:rsidR="0069771C" w:rsidRPr="00174BA7">
        <w:rPr>
          <w:rFonts w:ascii="Times New Roman" w:eastAsia="Times New Roman" w:hAnsi="Times New Roman" w:cs="Times New Roman"/>
          <w:sz w:val="28"/>
          <w:szCs w:val="28"/>
          <w:lang w:eastAsia="ru-RU"/>
        </w:rPr>
        <w:t xml:space="preserve"> вышеизложенные выводы, прихожу к следующему:</w:t>
      </w:r>
    </w:p>
    <w:p w:rsidR="0069771C" w:rsidRPr="00174BA7" w:rsidRDefault="0069771C" w:rsidP="00BA441F">
      <w:pPr>
        <w:pStyle w:val="a8"/>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Законодателем дана возможность установления участникам рынка, осуществляющим закупки в соответствие с положениями Закона №223, любых способов осуществления закупки, в том числе и закрытых. Это обосновывается, </w:t>
      </w:r>
      <w:r w:rsidRPr="00174BA7">
        <w:rPr>
          <w:rFonts w:ascii="Times New Roman" w:eastAsia="Times New Roman" w:hAnsi="Times New Roman" w:cs="Times New Roman"/>
          <w:sz w:val="28"/>
          <w:szCs w:val="28"/>
          <w:lang w:eastAsia="ru-RU"/>
        </w:rPr>
        <w:lastRenderedPageBreak/>
        <w:t>в том числе, диспозитивным характером норм Закона №223-ФЗ по сравнению с Законом №44-ФЗ;</w:t>
      </w:r>
    </w:p>
    <w:p w:rsidR="0069771C" w:rsidRPr="00174BA7" w:rsidRDefault="0069771C" w:rsidP="00DD3BD0">
      <w:pPr>
        <w:pStyle w:val="a8"/>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Закрытые способы закупки являются наименее конкурентными, к ним должны предъявляться особые требования. В том числе целесообразно издание рекомендаций контролирующих органов в части порядка регулирования закрытых закупок, условий применения данного способа определения контрагента и выбора предмета поставки. Конкуренция не должна быть всеобъемлющей, но ее законные ограничения должны быть обоснованными и объективными.</w:t>
      </w:r>
    </w:p>
    <w:p w:rsidR="00C91EC1" w:rsidRPr="00BA441F" w:rsidRDefault="00C91EC1" w:rsidP="00DD3BD0">
      <w:pPr>
        <w:spacing w:after="0" w:line="360" w:lineRule="auto"/>
        <w:rPr>
          <w:rFonts w:ascii="Times New Roman" w:eastAsia="Times New Roman" w:hAnsi="Times New Roman" w:cs="Times New Roman"/>
          <w:b/>
          <w:bCs/>
          <w:color w:val="000000" w:themeColor="text1"/>
          <w:sz w:val="28"/>
          <w:szCs w:val="28"/>
          <w:lang w:eastAsia="ru-RU"/>
        </w:rPr>
      </w:pPr>
    </w:p>
    <w:p w:rsidR="0069771C" w:rsidRPr="00A55CDC" w:rsidRDefault="006E3133" w:rsidP="00DD3BD0">
      <w:pPr>
        <w:pStyle w:val="2"/>
        <w:spacing w:before="0" w:line="360" w:lineRule="auto"/>
        <w:jc w:val="center"/>
        <w:rPr>
          <w:rFonts w:ascii="Times New Roman" w:eastAsia="Times New Roman" w:hAnsi="Times New Roman" w:cs="Times New Roman"/>
          <w:i/>
          <w:color w:val="000000" w:themeColor="text1"/>
          <w:sz w:val="28"/>
          <w:szCs w:val="28"/>
          <w:lang w:eastAsia="ru-RU"/>
        </w:rPr>
      </w:pPr>
      <w:bookmarkStart w:id="12" w:name="_Toc481928088"/>
      <w:r w:rsidRPr="00A55CDC">
        <w:rPr>
          <w:rFonts w:ascii="Times New Roman" w:eastAsia="Times New Roman" w:hAnsi="Times New Roman" w:cs="Times New Roman"/>
          <w:i/>
          <w:color w:val="000000" w:themeColor="text1"/>
          <w:sz w:val="28"/>
          <w:szCs w:val="28"/>
          <w:lang w:eastAsia="ru-RU"/>
        </w:rPr>
        <w:t>§2 -</w:t>
      </w:r>
      <w:r w:rsidR="0069771C" w:rsidRPr="00A55CDC">
        <w:rPr>
          <w:rFonts w:ascii="Times New Roman" w:eastAsia="Times New Roman" w:hAnsi="Times New Roman" w:cs="Times New Roman"/>
          <w:i/>
          <w:color w:val="000000" w:themeColor="text1"/>
          <w:sz w:val="28"/>
          <w:szCs w:val="28"/>
          <w:lang w:eastAsia="ru-RU"/>
        </w:rPr>
        <w:t xml:space="preserve"> Способы централизации закупочной деятельности: внутригрупповые закупки и территориальная централизация закупочной деятельности</w:t>
      </w:r>
      <w:bookmarkEnd w:id="12"/>
    </w:p>
    <w:p w:rsidR="0069771C" w:rsidRPr="00174BA7" w:rsidRDefault="0069771C" w:rsidP="00EC0D27">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Статья 3 Закона №223-ФЗ приводит перечень основных принципов, которые должны соблюдаться участниками при проведении закупок отде</w:t>
      </w:r>
      <w:r w:rsidR="00EC0D27">
        <w:rPr>
          <w:rFonts w:ascii="Times New Roman" w:eastAsia="Times New Roman" w:hAnsi="Times New Roman" w:cs="Times New Roman"/>
          <w:sz w:val="28"/>
          <w:szCs w:val="28"/>
          <w:lang w:eastAsia="ru-RU"/>
        </w:rPr>
        <w:t xml:space="preserve">льными видами юридических лиц.  </w:t>
      </w:r>
      <w:r w:rsidRPr="00174BA7">
        <w:rPr>
          <w:rFonts w:ascii="Times New Roman" w:eastAsia="Times New Roman" w:hAnsi="Times New Roman" w:cs="Times New Roman"/>
          <w:sz w:val="28"/>
          <w:szCs w:val="28"/>
          <w:lang w:eastAsia="ru-RU"/>
        </w:rPr>
        <w:t xml:space="preserve">К ним, в частности, относится принцип информационной открытости и обеспечения максимальной конкуренции (исключение любых </w:t>
      </w:r>
      <w:proofErr w:type="spellStart"/>
      <w:r w:rsidRPr="00174BA7">
        <w:rPr>
          <w:rFonts w:ascii="Times New Roman" w:eastAsia="Times New Roman" w:hAnsi="Times New Roman" w:cs="Times New Roman"/>
          <w:sz w:val="28"/>
          <w:szCs w:val="28"/>
          <w:lang w:eastAsia="ru-RU"/>
        </w:rPr>
        <w:t>антиконкурентных</w:t>
      </w:r>
      <w:proofErr w:type="spellEnd"/>
      <w:r w:rsidRPr="00174BA7">
        <w:rPr>
          <w:rFonts w:ascii="Times New Roman" w:eastAsia="Times New Roman" w:hAnsi="Times New Roman" w:cs="Times New Roman"/>
          <w:sz w:val="28"/>
          <w:szCs w:val="28"/>
          <w:lang w:eastAsia="ru-RU"/>
        </w:rPr>
        <w:t xml:space="preserve"> действий участников закупки). В  то же время, данные признаки являются «формальными» и не устанавливают четких требований к закупкам. </w:t>
      </w:r>
    </w:p>
    <w:p w:rsidR="00EC0D2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Нахожу завуалированной еще одну проблему в рамках проведения закупок отдельными видами юридических лиц, а именно проведение закупок у аффилированных лиц, дочерних обществ, </w:t>
      </w:r>
      <w:r w:rsidR="00EC0D27">
        <w:rPr>
          <w:rFonts w:ascii="Times New Roman" w:eastAsia="Times New Roman" w:hAnsi="Times New Roman" w:cs="Times New Roman"/>
          <w:sz w:val="28"/>
          <w:szCs w:val="28"/>
          <w:lang w:eastAsia="ru-RU"/>
        </w:rPr>
        <w:t>осуществления централизации закупочной деятельности.</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 Использование данного механизма закупок, особенно у заказчиков-монополистов может быть серьезным барьером для развития оборота, участия организаций в закупке.</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Лисовенко О.К. в рамках своей работы</w:t>
      </w:r>
      <w:r w:rsidRPr="00174BA7">
        <w:rPr>
          <w:rStyle w:val="a5"/>
          <w:rFonts w:ascii="Times New Roman" w:eastAsia="Times New Roman" w:hAnsi="Times New Roman" w:cs="Times New Roman"/>
          <w:sz w:val="28"/>
          <w:szCs w:val="28"/>
          <w:lang w:eastAsia="ru-RU"/>
        </w:rPr>
        <w:footnoteReference w:id="58"/>
      </w:r>
      <w:r w:rsidRPr="00174BA7">
        <w:rPr>
          <w:rFonts w:ascii="Times New Roman" w:eastAsia="Times New Roman" w:hAnsi="Times New Roman" w:cs="Times New Roman"/>
          <w:sz w:val="28"/>
          <w:szCs w:val="28"/>
          <w:lang w:eastAsia="ru-RU"/>
        </w:rPr>
        <w:t xml:space="preserve"> отмечает, что централизацию закупочной деятельности нужно рассматривать в двух основных направлениях:</w:t>
      </w:r>
    </w:p>
    <w:p w:rsidR="0069771C" w:rsidRPr="00174BA7" w:rsidRDefault="0069771C" w:rsidP="00BA441F">
      <w:pPr>
        <w:pStyle w:val="a8"/>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lastRenderedPageBreak/>
        <w:t>Централизация закупок в рамках группы компаний (имеются в виду закупки «материнской», «дочерней», «внучатой» компаний);</w:t>
      </w:r>
    </w:p>
    <w:p w:rsidR="0069771C" w:rsidRPr="00174BA7" w:rsidRDefault="0069771C" w:rsidP="00BA441F">
      <w:pPr>
        <w:pStyle w:val="a8"/>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Централизация (унификация) закупок несколькими заказчиками, территориальная централизация.</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Рассматривая проблемы централизации закупочной деятельности, в аспекте обеспечения конкуренции при проведении закупок отдельными видами юридических лиц, необходимо подходить к понятию централизации шире, в частности, обсуждать проблемы консолидации закупок «материнскими компаниями», внутригрупповые закупки, а также территориальную централизацию закупочной деятельности.</w:t>
      </w:r>
    </w:p>
    <w:p w:rsidR="0069771C" w:rsidRPr="00174BA7" w:rsidRDefault="0069771C" w:rsidP="00BA441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74BA7">
        <w:rPr>
          <w:rFonts w:ascii="Times New Roman" w:eastAsia="Times New Roman" w:hAnsi="Times New Roman" w:cs="Times New Roman"/>
          <w:color w:val="000000" w:themeColor="text1"/>
          <w:sz w:val="28"/>
          <w:szCs w:val="28"/>
          <w:lang w:eastAsia="ru-RU"/>
        </w:rPr>
        <w:t xml:space="preserve">Отметим, что целью обеспечения конкуренции при проведении закупочных процедур является возможность участия </w:t>
      </w:r>
      <w:r w:rsidRPr="00EC0D27">
        <w:rPr>
          <w:rFonts w:ascii="Times New Roman" w:eastAsia="Times New Roman" w:hAnsi="Times New Roman" w:cs="Times New Roman"/>
          <w:b/>
          <w:color w:val="000000" w:themeColor="text1"/>
          <w:sz w:val="28"/>
          <w:szCs w:val="28"/>
          <w:lang w:eastAsia="ru-RU"/>
        </w:rPr>
        <w:t>любых</w:t>
      </w:r>
      <w:r w:rsidRPr="00174BA7">
        <w:rPr>
          <w:rFonts w:ascii="Times New Roman" w:eastAsia="Times New Roman" w:hAnsi="Times New Roman" w:cs="Times New Roman"/>
          <w:color w:val="000000" w:themeColor="text1"/>
          <w:sz w:val="28"/>
          <w:szCs w:val="28"/>
          <w:lang w:eastAsia="ru-RU"/>
        </w:rPr>
        <w:t xml:space="preserve"> потенциальных поставщиков в конкурсах и аукционах при условии соответствия их заявляемым требованиям. Следовательно, если заказчик устанавливает в закупочной документации возможность закупки товаров, работ и услуг в рамках группы компаний, может сложиться мнение, что таким способом заказчик пытается обойти закон.</w:t>
      </w:r>
    </w:p>
    <w:p w:rsidR="0069771C" w:rsidRPr="00174BA7" w:rsidRDefault="0069771C" w:rsidP="00BA441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74BA7">
        <w:rPr>
          <w:rFonts w:ascii="Times New Roman" w:eastAsia="Times New Roman" w:hAnsi="Times New Roman" w:cs="Times New Roman"/>
          <w:color w:val="000000" w:themeColor="text1"/>
          <w:sz w:val="28"/>
          <w:szCs w:val="28"/>
          <w:lang w:eastAsia="ru-RU"/>
        </w:rPr>
        <w:t>Что же касается территориальной централизации закупок, то данный способ унификации закупочной деятельности является обоснованным и необходимым для организаций с развитой филиальной сетью. В указанном случае материнская компания сможет обеспечивать проведение закупок без создания подразделений снабжения на местах, что будет минимизировать расходы компаний.</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Дополнительно отметим, что рассматривая вопрос централизации закупочной деятельности, сокращения издержек заказчика с позиции обеспечения надлежащей конкуренции </w:t>
      </w:r>
      <w:proofErr w:type="gramStart"/>
      <w:r w:rsidRPr="00174BA7">
        <w:rPr>
          <w:rFonts w:ascii="Times New Roman" w:eastAsia="Times New Roman" w:hAnsi="Times New Roman" w:cs="Times New Roman"/>
          <w:sz w:val="28"/>
          <w:szCs w:val="28"/>
          <w:lang w:eastAsia="ru-RU"/>
        </w:rPr>
        <w:t>при</w:t>
      </w:r>
      <w:proofErr w:type="gramEnd"/>
      <w:r w:rsidRPr="00174BA7">
        <w:rPr>
          <w:rFonts w:ascii="Times New Roman" w:eastAsia="Times New Roman" w:hAnsi="Times New Roman" w:cs="Times New Roman"/>
          <w:sz w:val="28"/>
          <w:szCs w:val="28"/>
          <w:lang w:eastAsia="ru-RU"/>
        </w:rPr>
        <w:t xml:space="preserve"> </w:t>
      </w:r>
      <w:proofErr w:type="gramStart"/>
      <w:r w:rsidRPr="00174BA7">
        <w:rPr>
          <w:rFonts w:ascii="Times New Roman" w:eastAsia="Times New Roman" w:hAnsi="Times New Roman" w:cs="Times New Roman"/>
          <w:sz w:val="28"/>
          <w:szCs w:val="28"/>
          <w:lang w:eastAsia="ru-RU"/>
        </w:rPr>
        <w:t>формирования</w:t>
      </w:r>
      <w:proofErr w:type="gramEnd"/>
      <w:r w:rsidRPr="00174BA7">
        <w:rPr>
          <w:rFonts w:ascii="Times New Roman" w:eastAsia="Times New Roman" w:hAnsi="Times New Roman" w:cs="Times New Roman"/>
          <w:sz w:val="28"/>
          <w:szCs w:val="28"/>
          <w:lang w:eastAsia="ru-RU"/>
        </w:rPr>
        <w:t xml:space="preserve"> предложений и определении цены договора, мы можем увидеть и проблему </w:t>
      </w:r>
      <w:proofErr w:type="spellStart"/>
      <w:r w:rsidRPr="00174BA7">
        <w:rPr>
          <w:rFonts w:ascii="Times New Roman" w:eastAsia="Times New Roman" w:hAnsi="Times New Roman" w:cs="Times New Roman"/>
          <w:sz w:val="28"/>
          <w:szCs w:val="28"/>
          <w:lang w:eastAsia="ru-RU"/>
        </w:rPr>
        <w:t>аффилированности</w:t>
      </w:r>
      <w:proofErr w:type="spellEnd"/>
      <w:r w:rsidRPr="00174BA7">
        <w:rPr>
          <w:rFonts w:ascii="Times New Roman" w:eastAsia="Times New Roman" w:hAnsi="Times New Roman" w:cs="Times New Roman"/>
          <w:sz w:val="28"/>
          <w:szCs w:val="28"/>
          <w:lang w:eastAsia="ru-RU"/>
        </w:rPr>
        <w:t xml:space="preserve"> заказчика с оператором электронной площадки (к примеру – ПАО Сбербанк и ЗАО «Сбербанк АСТ»). </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lastRenderedPageBreak/>
        <w:t>В частности, в пояснительной записке</w:t>
      </w:r>
      <w:r w:rsidRPr="00174BA7">
        <w:rPr>
          <w:rStyle w:val="a5"/>
          <w:rFonts w:ascii="Times New Roman" w:eastAsia="Times New Roman" w:hAnsi="Times New Roman" w:cs="Times New Roman"/>
          <w:sz w:val="28"/>
          <w:szCs w:val="28"/>
          <w:lang w:eastAsia="ru-RU"/>
        </w:rPr>
        <w:footnoteReference w:id="59"/>
      </w:r>
      <w:r w:rsidRPr="00174BA7">
        <w:rPr>
          <w:rFonts w:ascii="Times New Roman" w:eastAsia="Times New Roman" w:hAnsi="Times New Roman" w:cs="Times New Roman"/>
          <w:sz w:val="28"/>
          <w:szCs w:val="28"/>
          <w:lang w:eastAsia="ru-RU"/>
        </w:rPr>
        <w:t xml:space="preserve"> к законопроекту о внесении изменений в ФЗ-223 указано на наличие в практике проблемы </w:t>
      </w:r>
      <w:proofErr w:type="spellStart"/>
      <w:r w:rsidRPr="00174BA7">
        <w:rPr>
          <w:rFonts w:ascii="Times New Roman" w:eastAsia="Times New Roman" w:hAnsi="Times New Roman" w:cs="Times New Roman"/>
          <w:sz w:val="28"/>
          <w:szCs w:val="28"/>
          <w:lang w:eastAsia="ru-RU"/>
        </w:rPr>
        <w:t>аффилированности</w:t>
      </w:r>
      <w:proofErr w:type="spellEnd"/>
      <w:r w:rsidRPr="00174BA7">
        <w:rPr>
          <w:rFonts w:ascii="Times New Roman" w:eastAsia="Times New Roman" w:hAnsi="Times New Roman" w:cs="Times New Roman"/>
          <w:sz w:val="28"/>
          <w:szCs w:val="28"/>
          <w:lang w:eastAsia="ru-RU"/>
        </w:rPr>
        <w:t xml:space="preserve"> электронных площадок, что данная проблема существенным образом влияет на принцип обеспечения </w:t>
      </w:r>
      <w:proofErr w:type="spellStart"/>
      <w:r w:rsidRPr="00174BA7">
        <w:rPr>
          <w:rFonts w:ascii="Times New Roman" w:eastAsia="Times New Roman" w:hAnsi="Times New Roman" w:cs="Times New Roman"/>
          <w:sz w:val="28"/>
          <w:szCs w:val="28"/>
          <w:lang w:eastAsia="ru-RU"/>
        </w:rPr>
        <w:t>конкурентности</w:t>
      </w:r>
      <w:proofErr w:type="spellEnd"/>
      <w:r w:rsidRPr="00174BA7">
        <w:rPr>
          <w:rFonts w:ascii="Times New Roman" w:eastAsia="Times New Roman" w:hAnsi="Times New Roman" w:cs="Times New Roman"/>
          <w:sz w:val="28"/>
          <w:szCs w:val="28"/>
          <w:lang w:eastAsia="ru-RU"/>
        </w:rPr>
        <w:t xml:space="preserve"> закупок и требует ее разрешения.</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В частности, арбитражные суды, при разрешении споров об оспаривании решений антимонопольных органов, указывают, что сама по себе </w:t>
      </w:r>
      <w:proofErr w:type="spellStart"/>
      <w:r w:rsidRPr="00174BA7">
        <w:rPr>
          <w:rFonts w:ascii="Times New Roman" w:eastAsia="Times New Roman" w:hAnsi="Times New Roman" w:cs="Times New Roman"/>
          <w:sz w:val="28"/>
          <w:szCs w:val="28"/>
          <w:lang w:eastAsia="ru-RU"/>
        </w:rPr>
        <w:t>аффилированность</w:t>
      </w:r>
      <w:proofErr w:type="spellEnd"/>
      <w:r w:rsidRPr="00174BA7">
        <w:rPr>
          <w:rFonts w:ascii="Times New Roman" w:eastAsia="Times New Roman" w:hAnsi="Times New Roman" w:cs="Times New Roman"/>
          <w:sz w:val="28"/>
          <w:szCs w:val="28"/>
          <w:lang w:eastAsia="ru-RU"/>
        </w:rPr>
        <w:t xml:space="preserve"> участника закупки и ее организатора не может свидетельствовать о наличии личной заинтересованности члена комиссии. Личная заинтересованность в определенных результатах закупки предполагает возможность получения незаконных личных (персональных) преимуществ (благ) физическим лицом - членом комиссии в случае признания победителем определенного участника закупки.</w:t>
      </w:r>
      <w:r w:rsidRPr="00174BA7">
        <w:rPr>
          <w:rStyle w:val="a5"/>
          <w:rFonts w:ascii="Times New Roman" w:eastAsia="Times New Roman" w:hAnsi="Times New Roman" w:cs="Times New Roman"/>
          <w:sz w:val="28"/>
          <w:szCs w:val="28"/>
          <w:lang w:eastAsia="ru-RU"/>
        </w:rPr>
        <w:footnoteReference w:id="60"/>
      </w:r>
    </w:p>
    <w:p w:rsidR="006F1F9B" w:rsidRDefault="006F1F9B" w:rsidP="00BA441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Изложенные завуалированные и малоизученные проблемы централизации закупочной деятельности, возможности закупки товаров, работ и услуг требуют всестороннего изучения для целей совершенствования </w:t>
      </w:r>
      <w:proofErr w:type="gramStart"/>
      <w:r>
        <w:rPr>
          <w:rFonts w:ascii="Times New Roman" w:eastAsia="Times New Roman" w:hAnsi="Times New Roman" w:cs="Times New Roman"/>
          <w:sz w:val="28"/>
          <w:szCs w:val="28"/>
          <w:lang w:eastAsia="ru-RU"/>
        </w:rPr>
        <w:t>подходов</w:t>
      </w:r>
      <w:proofErr w:type="gramEnd"/>
      <w:r>
        <w:rPr>
          <w:rFonts w:ascii="Times New Roman" w:eastAsia="Times New Roman" w:hAnsi="Times New Roman" w:cs="Times New Roman"/>
          <w:sz w:val="28"/>
          <w:szCs w:val="28"/>
          <w:lang w:eastAsia="ru-RU"/>
        </w:rPr>
        <w:t xml:space="preserve"> как законодателя, так и правоприменительной практики.</w:t>
      </w:r>
    </w:p>
    <w:p w:rsidR="0069771C" w:rsidRPr="00174BA7" w:rsidRDefault="0069771C" w:rsidP="006F1F9B">
      <w:pPr>
        <w:spacing w:after="0" w:line="360" w:lineRule="auto"/>
        <w:jc w:val="both"/>
        <w:rPr>
          <w:rFonts w:ascii="Times New Roman" w:eastAsia="Times New Roman" w:hAnsi="Times New Roman" w:cs="Times New Roman"/>
          <w:sz w:val="28"/>
          <w:szCs w:val="28"/>
          <w:lang w:eastAsia="ru-RU"/>
        </w:rPr>
      </w:pPr>
    </w:p>
    <w:p w:rsidR="0069771C" w:rsidRPr="00174BA7" w:rsidRDefault="0069771C" w:rsidP="00BA441F">
      <w:pPr>
        <w:pStyle w:val="a8"/>
        <w:numPr>
          <w:ilvl w:val="0"/>
          <w:numId w:val="12"/>
        </w:numPr>
        <w:spacing w:after="0" w:line="360" w:lineRule="auto"/>
        <w:ind w:left="0" w:firstLine="709"/>
        <w:rPr>
          <w:rFonts w:ascii="Times New Roman" w:hAnsi="Times New Roman" w:cs="Times New Roman"/>
          <w:b/>
          <w:sz w:val="28"/>
          <w:szCs w:val="28"/>
        </w:rPr>
      </w:pPr>
      <w:r w:rsidRPr="00174BA7">
        <w:rPr>
          <w:rFonts w:ascii="Times New Roman" w:hAnsi="Times New Roman" w:cs="Times New Roman"/>
          <w:b/>
          <w:sz w:val="28"/>
          <w:szCs w:val="28"/>
        </w:rPr>
        <w:t>Закупки у дочерних обществ.</w:t>
      </w:r>
    </w:p>
    <w:p w:rsidR="0069771C" w:rsidRPr="00174BA7" w:rsidRDefault="0069771C" w:rsidP="00BA441F">
      <w:pPr>
        <w:spacing w:after="0" w:line="360" w:lineRule="auto"/>
        <w:ind w:firstLine="709"/>
        <w:jc w:val="both"/>
        <w:rPr>
          <w:rFonts w:ascii="Times New Roman" w:hAnsi="Times New Roman" w:cs="Times New Roman"/>
          <w:sz w:val="28"/>
          <w:szCs w:val="28"/>
        </w:rPr>
      </w:pPr>
      <w:r w:rsidRPr="00174BA7">
        <w:rPr>
          <w:rFonts w:ascii="Times New Roman" w:hAnsi="Times New Roman" w:cs="Times New Roman"/>
          <w:sz w:val="28"/>
          <w:szCs w:val="28"/>
        </w:rPr>
        <w:t xml:space="preserve">Пункт 2.2.5.2 Положения о закупках ПАО Сбербанк указывает, что Заказчик вправе провести Закупку у единственного источника (т.е. без размещения информации о закупке), в случае, если приобретение услуг проводится у дочерних компаний, деятельность которых специально направлена на поставку соответствующих услуг. В указанном случае стоимость услуг дочерних компаний не должна превышать рыночной стоимости услуг, оказываемых независимым Поставщиком услуг. </w:t>
      </w:r>
    </w:p>
    <w:p w:rsidR="0069771C" w:rsidRPr="00174BA7" w:rsidRDefault="0069771C" w:rsidP="00BA441F">
      <w:pPr>
        <w:spacing w:after="0" w:line="360" w:lineRule="auto"/>
        <w:ind w:firstLine="709"/>
        <w:jc w:val="both"/>
        <w:rPr>
          <w:rFonts w:ascii="Times New Roman" w:hAnsi="Times New Roman" w:cs="Times New Roman"/>
          <w:sz w:val="28"/>
          <w:szCs w:val="28"/>
        </w:rPr>
      </w:pPr>
      <w:r w:rsidRPr="00174BA7">
        <w:rPr>
          <w:rFonts w:ascii="Times New Roman" w:hAnsi="Times New Roman" w:cs="Times New Roman"/>
          <w:sz w:val="28"/>
          <w:szCs w:val="28"/>
        </w:rPr>
        <w:lastRenderedPageBreak/>
        <w:t>Стоимость услуг дочерних компаний является объектом применения положений Федерального закона от 18.07.2011 N 227-ФЗ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w:t>
      </w:r>
    </w:p>
    <w:p w:rsidR="0069771C" w:rsidRDefault="0069771C" w:rsidP="00BA441F">
      <w:pPr>
        <w:spacing w:after="0" w:line="360" w:lineRule="auto"/>
        <w:ind w:firstLine="709"/>
        <w:jc w:val="both"/>
        <w:rPr>
          <w:rFonts w:ascii="Times New Roman" w:hAnsi="Times New Roman" w:cs="Times New Roman"/>
          <w:sz w:val="28"/>
          <w:szCs w:val="28"/>
        </w:rPr>
      </w:pPr>
      <w:r w:rsidRPr="00174BA7">
        <w:rPr>
          <w:rFonts w:ascii="Times New Roman" w:hAnsi="Times New Roman" w:cs="Times New Roman"/>
          <w:sz w:val="28"/>
          <w:szCs w:val="28"/>
        </w:rPr>
        <w:t xml:space="preserve">Выделим плюсы и минусы осуществления закупочной деятельности внутри </w:t>
      </w:r>
      <w:r w:rsidR="006F1F9B">
        <w:rPr>
          <w:rFonts w:ascii="Times New Roman" w:hAnsi="Times New Roman" w:cs="Times New Roman"/>
          <w:sz w:val="28"/>
          <w:szCs w:val="28"/>
        </w:rPr>
        <w:t xml:space="preserve">группы </w:t>
      </w:r>
      <w:r w:rsidRPr="00174BA7">
        <w:rPr>
          <w:rFonts w:ascii="Times New Roman" w:hAnsi="Times New Roman" w:cs="Times New Roman"/>
          <w:sz w:val="28"/>
          <w:szCs w:val="28"/>
        </w:rPr>
        <w:t xml:space="preserve">компании, то есть материнской компанией у дочерних </w:t>
      </w:r>
      <w:r w:rsidR="006F1F9B">
        <w:rPr>
          <w:rFonts w:ascii="Times New Roman" w:hAnsi="Times New Roman" w:cs="Times New Roman"/>
          <w:sz w:val="28"/>
          <w:szCs w:val="28"/>
        </w:rPr>
        <w:t xml:space="preserve">/ внучатых </w:t>
      </w:r>
      <w:r w:rsidRPr="00174BA7">
        <w:rPr>
          <w:rFonts w:ascii="Times New Roman" w:hAnsi="Times New Roman" w:cs="Times New Roman"/>
          <w:sz w:val="28"/>
          <w:szCs w:val="28"/>
        </w:rPr>
        <w:t>компаний, оказывающих необходимые услуги, производящих необходимые товары:</w:t>
      </w:r>
    </w:p>
    <w:p w:rsidR="0059366F" w:rsidRPr="0059366F" w:rsidRDefault="0059366F" w:rsidP="0059366F">
      <w:pPr>
        <w:spacing w:after="0" w:line="360" w:lineRule="auto"/>
        <w:ind w:firstLine="709"/>
        <w:jc w:val="right"/>
        <w:rPr>
          <w:rFonts w:ascii="Times New Roman" w:hAnsi="Times New Roman" w:cs="Times New Roman"/>
          <w:i/>
          <w:sz w:val="28"/>
          <w:szCs w:val="28"/>
        </w:rPr>
      </w:pPr>
      <w:r w:rsidRPr="0059366F">
        <w:rPr>
          <w:rFonts w:ascii="Times New Roman" w:hAnsi="Times New Roman" w:cs="Times New Roman"/>
          <w:i/>
          <w:sz w:val="28"/>
          <w:szCs w:val="28"/>
        </w:rPr>
        <w:t>Таблица 1</w:t>
      </w:r>
    </w:p>
    <w:tbl>
      <w:tblPr>
        <w:tblStyle w:val="aa"/>
        <w:tblW w:w="0" w:type="auto"/>
        <w:tblLook w:val="04A0" w:firstRow="1" w:lastRow="0" w:firstColumn="1" w:lastColumn="0" w:noHBand="0" w:noVBand="1"/>
      </w:tblPr>
      <w:tblGrid>
        <w:gridCol w:w="4846"/>
        <w:gridCol w:w="5008"/>
      </w:tblGrid>
      <w:tr w:rsidR="0069771C" w:rsidRPr="00174BA7" w:rsidTr="00174BA7">
        <w:tc>
          <w:tcPr>
            <w:tcW w:w="4928" w:type="dxa"/>
          </w:tcPr>
          <w:p w:rsidR="0069771C" w:rsidRPr="00CF0E86" w:rsidRDefault="0069771C" w:rsidP="00174BA7">
            <w:pPr>
              <w:spacing w:line="360" w:lineRule="auto"/>
              <w:jc w:val="center"/>
              <w:rPr>
                <w:rFonts w:ascii="Times New Roman" w:hAnsi="Times New Roman" w:cs="Times New Roman"/>
                <w:b/>
                <w:sz w:val="28"/>
                <w:szCs w:val="28"/>
              </w:rPr>
            </w:pPr>
            <w:r w:rsidRPr="00CF0E86">
              <w:rPr>
                <w:rFonts w:ascii="Times New Roman" w:hAnsi="Times New Roman" w:cs="Times New Roman"/>
                <w:b/>
                <w:sz w:val="28"/>
                <w:szCs w:val="28"/>
              </w:rPr>
              <w:t>Плюсы закупки товаров, работ и услуг у дочерних обществ</w:t>
            </w:r>
          </w:p>
        </w:tc>
        <w:tc>
          <w:tcPr>
            <w:tcW w:w="5103" w:type="dxa"/>
          </w:tcPr>
          <w:p w:rsidR="0069771C" w:rsidRPr="00CF0E86" w:rsidRDefault="0069771C" w:rsidP="00174BA7">
            <w:pPr>
              <w:spacing w:line="360" w:lineRule="auto"/>
              <w:jc w:val="center"/>
              <w:rPr>
                <w:rFonts w:ascii="Times New Roman" w:hAnsi="Times New Roman" w:cs="Times New Roman"/>
                <w:b/>
                <w:sz w:val="28"/>
                <w:szCs w:val="28"/>
              </w:rPr>
            </w:pPr>
            <w:r w:rsidRPr="00CF0E86">
              <w:rPr>
                <w:rFonts w:ascii="Times New Roman" w:hAnsi="Times New Roman" w:cs="Times New Roman"/>
                <w:b/>
                <w:sz w:val="28"/>
                <w:szCs w:val="28"/>
              </w:rPr>
              <w:t>Минусы закупки товаров, работ и услуг у дочерних обществ</w:t>
            </w:r>
          </w:p>
        </w:tc>
      </w:tr>
      <w:tr w:rsidR="0069771C" w:rsidRPr="00174BA7" w:rsidTr="00174BA7">
        <w:tc>
          <w:tcPr>
            <w:tcW w:w="4928" w:type="dxa"/>
          </w:tcPr>
          <w:p w:rsidR="0069771C" w:rsidRPr="00174BA7" w:rsidRDefault="0069771C" w:rsidP="00174BA7">
            <w:pPr>
              <w:pStyle w:val="a8"/>
              <w:numPr>
                <w:ilvl w:val="0"/>
                <w:numId w:val="14"/>
              </w:numPr>
              <w:spacing w:line="360" w:lineRule="auto"/>
              <w:ind w:left="0" w:firstLine="0"/>
              <w:jc w:val="both"/>
              <w:rPr>
                <w:rFonts w:ascii="Times New Roman" w:hAnsi="Times New Roman" w:cs="Times New Roman"/>
                <w:sz w:val="28"/>
                <w:szCs w:val="28"/>
              </w:rPr>
            </w:pPr>
            <w:r w:rsidRPr="00174BA7">
              <w:rPr>
                <w:rFonts w:ascii="Times New Roman" w:hAnsi="Times New Roman" w:cs="Times New Roman"/>
                <w:sz w:val="28"/>
                <w:szCs w:val="28"/>
              </w:rPr>
              <w:t>Оперативное удовлетворение потребностей заказчика в товарах, работах и услугах</w:t>
            </w:r>
          </w:p>
        </w:tc>
        <w:tc>
          <w:tcPr>
            <w:tcW w:w="5103" w:type="dxa"/>
          </w:tcPr>
          <w:p w:rsidR="0069771C" w:rsidRPr="00174BA7" w:rsidRDefault="0069771C" w:rsidP="00174BA7">
            <w:pPr>
              <w:spacing w:line="360" w:lineRule="auto"/>
              <w:jc w:val="both"/>
              <w:rPr>
                <w:rFonts w:ascii="Times New Roman" w:hAnsi="Times New Roman" w:cs="Times New Roman"/>
                <w:sz w:val="28"/>
                <w:szCs w:val="28"/>
              </w:rPr>
            </w:pPr>
            <w:r w:rsidRPr="00174BA7">
              <w:rPr>
                <w:rFonts w:ascii="Times New Roman" w:hAnsi="Times New Roman" w:cs="Times New Roman"/>
                <w:sz w:val="28"/>
                <w:szCs w:val="28"/>
              </w:rPr>
              <w:t>А) закупка у дочернего общества исключает возможность участия в закупке сторонних компаний, что негативно влияет на конкуренцию</w:t>
            </w:r>
          </w:p>
        </w:tc>
      </w:tr>
      <w:tr w:rsidR="0069771C" w:rsidRPr="00174BA7" w:rsidTr="00174BA7">
        <w:tc>
          <w:tcPr>
            <w:tcW w:w="4928" w:type="dxa"/>
          </w:tcPr>
          <w:p w:rsidR="0069771C" w:rsidRPr="00174BA7" w:rsidRDefault="0069771C" w:rsidP="00174BA7">
            <w:pPr>
              <w:pStyle w:val="a8"/>
              <w:numPr>
                <w:ilvl w:val="0"/>
                <w:numId w:val="14"/>
              </w:numPr>
              <w:spacing w:line="360" w:lineRule="auto"/>
              <w:ind w:left="0" w:firstLine="0"/>
              <w:jc w:val="both"/>
              <w:rPr>
                <w:rFonts w:ascii="Times New Roman" w:hAnsi="Times New Roman" w:cs="Times New Roman"/>
                <w:sz w:val="28"/>
                <w:szCs w:val="28"/>
              </w:rPr>
            </w:pPr>
            <w:r w:rsidRPr="00174BA7">
              <w:rPr>
                <w:rFonts w:ascii="Times New Roman" w:hAnsi="Times New Roman" w:cs="Times New Roman"/>
                <w:sz w:val="28"/>
                <w:szCs w:val="28"/>
              </w:rPr>
              <w:t>Дочерняя компания (поставщик) знает запросы заказчика и может предоставить товары, работы и услуги идеально подходящие для заказчика (по ранее полученным техническим заданиям)</w:t>
            </w:r>
          </w:p>
        </w:tc>
        <w:tc>
          <w:tcPr>
            <w:tcW w:w="5103" w:type="dxa"/>
          </w:tcPr>
          <w:p w:rsidR="0069771C" w:rsidRPr="00174BA7" w:rsidRDefault="0069771C" w:rsidP="00174BA7">
            <w:pPr>
              <w:spacing w:line="360" w:lineRule="auto"/>
              <w:jc w:val="both"/>
              <w:rPr>
                <w:rFonts w:ascii="Times New Roman" w:hAnsi="Times New Roman" w:cs="Times New Roman"/>
                <w:sz w:val="28"/>
                <w:szCs w:val="28"/>
              </w:rPr>
            </w:pPr>
            <w:r w:rsidRPr="00174BA7">
              <w:rPr>
                <w:rFonts w:ascii="Times New Roman" w:hAnsi="Times New Roman" w:cs="Times New Roman"/>
                <w:sz w:val="28"/>
                <w:szCs w:val="28"/>
              </w:rPr>
              <w:t>Б) Затраты на создание, сопровождение деятельности и инвестирование, производство товаров для закупки могут быть кратно выше, чем цены при проведении закупки</w:t>
            </w:r>
          </w:p>
        </w:tc>
      </w:tr>
      <w:tr w:rsidR="0069771C" w:rsidRPr="00174BA7" w:rsidTr="00174BA7">
        <w:tc>
          <w:tcPr>
            <w:tcW w:w="4928" w:type="dxa"/>
          </w:tcPr>
          <w:p w:rsidR="0069771C" w:rsidRPr="00174BA7" w:rsidRDefault="0069771C" w:rsidP="00174BA7">
            <w:pPr>
              <w:pStyle w:val="a8"/>
              <w:numPr>
                <w:ilvl w:val="0"/>
                <w:numId w:val="14"/>
              </w:numPr>
              <w:spacing w:line="360" w:lineRule="auto"/>
              <w:ind w:left="0" w:firstLine="0"/>
              <w:jc w:val="both"/>
              <w:rPr>
                <w:rFonts w:ascii="Times New Roman" w:hAnsi="Times New Roman" w:cs="Times New Roman"/>
                <w:sz w:val="28"/>
                <w:szCs w:val="28"/>
              </w:rPr>
            </w:pPr>
            <w:r w:rsidRPr="00174BA7">
              <w:rPr>
                <w:rFonts w:ascii="Times New Roman" w:hAnsi="Times New Roman" w:cs="Times New Roman"/>
                <w:sz w:val="28"/>
                <w:szCs w:val="28"/>
              </w:rPr>
              <w:t>Возможность расчета за товары, работы и услуги путем осуществления взаимозачетов</w:t>
            </w:r>
          </w:p>
        </w:tc>
        <w:tc>
          <w:tcPr>
            <w:tcW w:w="5103" w:type="dxa"/>
          </w:tcPr>
          <w:p w:rsidR="0069771C" w:rsidRPr="00174BA7" w:rsidRDefault="0069771C" w:rsidP="00174BA7">
            <w:pPr>
              <w:spacing w:line="360" w:lineRule="auto"/>
              <w:jc w:val="both"/>
              <w:rPr>
                <w:rFonts w:ascii="Times New Roman" w:hAnsi="Times New Roman" w:cs="Times New Roman"/>
                <w:sz w:val="28"/>
                <w:szCs w:val="28"/>
              </w:rPr>
            </w:pPr>
            <w:r w:rsidRPr="00174BA7">
              <w:rPr>
                <w:rFonts w:ascii="Times New Roman" w:hAnsi="Times New Roman" w:cs="Times New Roman"/>
                <w:sz w:val="28"/>
                <w:szCs w:val="28"/>
              </w:rPr>
              <w:t xml:space="preserve">В) при стабильном использовании закупок у дочерних компаний могут возникать риски оспаривания пунктов положений о </w:t>
            </w:r>
            <w:proofErr w:type="gramStart"/>
            <w:r w:rsidRPr="00174BA7">
              <w:rPr>
                <w:rFonts w:ascii="Times New Roman" w:hAnsi="Times New Roman" w:cs="Times New Roman"/>
                <w:sz w:val="28"/>
                <w:szCs w:val="28"/>
              </w:rPr>
              <w:t>закупках</w:t>
            </w:r>
            <w:proofErr w:type="gramEnd"/>
            <w:r w:rsidRPr="00174BA7">
              <w:rPr>
                <w:rFonts w:ascii="Times New Roman" w:hAnsi="Times New Roman" w:cs="Times New Roman"/>
                <w:sz w:val="28"/>
                <w:szCs w:val="28"/>
              </w:rPr>
              <w:t xml:space="preserve"> о внутригрупповых закупках потенциальными поставщиками</w:t>
            </w:r>
          </w:p>
        </w:tc>
      </w:tr>
      <w:tr w:rsidR="0069771C" w:rsidRPr="00174BA7" w:rsidTr="00174BA7">
        <w:tc>
          <w:tcPr>
            <w:tcW w:w="4928" w:type="dxa"/>
          </w:tcPr>
          <w:p w:rsidR="0069771C" w:rsidRPr="00174BA7" w:rsidRDefault="0069771C" w:rsidP="00174BA7">
            <w:pPr>
              <w:pStyle w:val="a8"/>
              <w:numPr>
                <w:ilvl w:val="0"/>
                <w:numId w:val="14"/>
              </w:numPr>
              <w:spacing w:line="360" w:lineRule="auto"/>
              <w:ind w:left="0" w:firstLine="0"/>
              <w:jc w:val="both"/>
              <w:rPr>
                <w:rFonts w:ascii="Times New Roman" w:hAnsi="Times New Roman" w:cs="Times New Roman"/>
                <w:sz w:val="28"/>
                <w:szCs w:val="28"/>
              </w:rPr>
            </w:pPr>
            <w:r w:rsidRPr="00174BA7">
              <w:rPr>
                <w:rFonts w:ascii="Times New Roman" w:hAnsi="Times New Roman" w:cs="Times New Roman"/>
                <w:sz w:val="28"/>
                <w:szCs w:val="28"/>
              </w:rPr>
              <w:t xml:space="preserve">Сокращение издержек на проведение закупочной процедуры (в </w:t>
            </w:r>
            <w:r w:rsidRPr="00174BA7">
              <w:rPr>
                <w:rFonts w:ascii="Times New Roman" w:hAnsi="Times New Roman" w:cs="Times New Roman"/>
                <w:sz w:val="28"/>
                <w:szCs w:val="28"/>
              </w:rPr>
              <w:lastRenderedPageBreak/>
              <w:t>случае, если заказчиком установлены критерии, при которых закупка может проводиться у дочерней компании без проведения закупки).</w:t>
            </w:r>
          </w:p>
        </w:tc>
        <w:tc>
          <w:tcPr>
            <w:tcW w:w="5103" w:type="dxa"/>
          </w:tcPr>
          <w:p w:rsidR="0069771C" w:rsidRPr="00174BA7" w:rsidRDefault="0069771C" w:rsidP="00174BA7">
            <w:pPr>
              <w:spacing w:line="360" w:lineRule="auto"/>
              <w:jc w:val="both"/>
              <w:rPr>
                <w:rFonts w:ascii="Times New Roman" w:hAnsi="Times New Roman" w:cs="Times New Roman"/>
                <w:sz w:val="28"/>
                <w:szCs w:val="28"/>
              </w:rPr>
            </w:pPr>
          </w:p>
        </w:tc>
      </w:tr>
    </w:tbl>
    <w:p w:rsidR="00174BA7" w:rsidRDefault="0069771C" w:rsidP="006F1F9B">
      <w:pPr>
        <w:spacing w:after="0" w:line="360" w:lineRule="auto"/>
        <w:ind w:firstLine="709"/>
        <w:jc w:val="both"/>
        <w:rPr>
          <w:rFonts w:ascii="Times New Roman" w:hAnsi="Times New Roman" w:cs="Times New Roman"/>
          <w:sz w:val="28"/>
          <w:szCs w:val="28"/>
        </w:rPr>
      </w:pPr>
      <w:r w:rsidRPr="00174BA7">
        <w:rPr>
          <w:rFonts w:ascii="Times New Roman" w:hAnsi="Times New Roman" w:cs="Times New Roman"/>
          <w:sz w:val="28"/>
          <w:szCs w:val="28"/>
        </w:rPr>
        <w:lastRenderedPageBreak/>
        <w:t>Отметим, что практика внутригрупповых закупок является редкой, что обосновывается несопоставимо высокими затратами основного общества на создание, обеспечение деятельности, развитие дочернего, внучатого общества по сравн</w:t>
      </w:r>
      <w:r w:rsidR="006F1F9B">
        <w:rPr>
          <w:rFonts w:ascii="Times New Roman" w:hAnsi="Times New Roman" w:cs="Times New Roman"/>
          <w:sz w:val="28"/>
          <w:szCs w:val="28"/>
        </w:rPr>
        <w:t xml:space="preserve">ению со стандартными закупками. </w:t>
      </w:r>
      <w:r w:rsidRPr="00174BA7">
        <w:rPr>
          <w:rFonts w:ascii="Times New Roman" w:hAnsi="Times New Roman" w:cs="Times New Roman"/>
          <w:sz w:val="28"/>
          <w:szCs w:val="28"/>
        </w:rPr>
        <w:t>В случае если крупный игрок создает отдельное дочернее общество для обеспечения своей деятельности, производства товаров и услуг, то он осознает возможную экономическую целес</w:t>
      </w:r>
      <w:r w:rsidR="00BA441F">
        <w:rPr>
          <w:rFonts w:ascii="Times New Roman" w:hAnsi="Times New Roman" w:cs="Times New Roman"/>
          <w:sz w:val="28"/>
          <w:szCs w:val="28"/>
        </w:rPr>
        <w:t>ообразность указанных действий.</w:t>
      </w:r>
    </w:p>
    <w:p w:rsidR="006F1F9B" w:rsidRDefault="006F1F9B" w:rsidP="006F1F9B">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Переходя от экономической стороны вопроса закупки товаров, работ и услуг у аффилированных лиц к подходу контролирующих органов,</w:t>
      </w:r>
      <w:r w:rsidR="003F0DC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обратим внимание на два письма Минэкономразвития России.</w:t>
      </w:r>
    </w:p>
    <w:p w:rsidR="006F1F9B" w:rsidRDefault="006F1F9B" w:rsidP="006F1F9B">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color w:val="000000" w:themeColor="text1"/>
          <w:sz w:val="28"/>
          <w:szCs w:val="28"/>
          <w:lang w:eastAsia="ru-RU"/>
        </w:rPr>
        <w:t>Министерство экономического развития в своем письме</w:t>
      </w:r>
      <w:r w:rsidRPr="00174BA7">
        <w:rPr>
          <w:rStyle w:val="a5"/>
          <w:rFonts w:ascii="Times New Roman" w:eastAsia="Times New Roman" w:hAnsi="Times New Roman" w:cs="Times New Roman"/>
          <w:color w:val="000000" w:themeColor="text1"/>
          <w:sz w:val="28"/>
          <w:szCs w:val="28"/>
          <w:lang w:eastAsia="ru-RU"/>
        </w:rPr>
        <w:footnoteReference w:id="61"/>
      </w:r>
      <w:r w:rsidRPr="00174BA7">
        <w:rPr>
          <w:rFonts w:ascii="Times New Roman" w:eastAsia="Times New Roman" w:hAnsi="Times New Roman" w:cs="Times New Roman"/>
          <w:color w:val="000000" w:themeColor="text1"/>
          <w:sz w:val="28"/>
          <w:szCs w:val="28"/>
          <w:lang w:eastAsia="ru-RU"/>
        </w:rPr>
        <w:t xml:space="preserve"> указывает, что ФЗ-223 </w:t>
      </w:r>
      <w:r w:rsidRPr="00174BA7">
        <w:rPr>
          <w:rFonts w:ascii="Times New Roman" w:eastAsia="Times New Roman" w:hAnsi="Times New Roman" w:cs="Times New Roman"/>
          <w:sz w:val="28"/>
          <w:szCs w:val="28"/>
          <w:lang w:eastAsia="ru-RU"/>
        </w:rPr>
        <w:t>не ограничивает право заказчика осуществлять закупки товаров, работ, услуг у своих аффилированных лиц без проведения конкурентных процедур закупки, при этом должен быть установлен порядок закупки указанным способом.</w:t>
      </w:r>
      <w:r w:rsidRPr="00174BA7">
        <w:rPr>
          <w:rFonts w:ascii="Times New Roman" w:hAnsi="Times New Roman" w:cs="Times New Roman"/>
          <w:sz w:val="28"/>
          <w:szCs w:val="28"/>
        </w:rPr>
        <w:t xml:space="preserve"> </w:t>
      </w:r>
      <w:r w:rsidRPr="00174BA7">
        <w:rPr>
          <w:rFonts w:ascii="Times New Roman" w:eastAsia="Times New Roman" w:hAnsi="Times New Roman" w:cs="Times New Roman"/>
          <w:sz w:val="28"/>
          <w:szCs w:val="28"/>
          <w:lang w:eastAsia="ru-RU"/>
        </w:rPr>
        <w:t>Таким образом, злоупотребление заказчиком правом осуществления закупки у своих аффилированных лиц без проведения конкурентных процедур закупки может привести к недобросовестной конкуренции и повлечь формирование негативного прецедента для заказчика.</w:t>
      </w:r>
    </w:p>
    <w:p w:rsidR="006F1F9B" w:rsidRDefault="006F1F9B" w:rsidP="006F1F9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другом Письме</w:t>
      </w:r>
      <w:r>
        <w:rPr>
          <w:rStyle w:val="a5"/>
          <w:rFonts w:ascii="Times New Roman" w:eastAsia="Times New Roman" w:hAnsi="Times New Roman" w:cs="Times New Roman"/>
          <w:sz w:val="28"/>
          <w:szCs w:val="28"/>
          <w:lang w:eastAsia="ru-RU"/>
        </w:rPr>
        <w:footnoteReference w:id="62"/>
      </w:r>
      <w:r>
        <w:rPr>
          <w:rFonts w:ascii="Times New Roman" w:eastAsia="Times New Roman" w:hAnsi="Times New Roman" w:cs="Times New Roman"/>
          <w:sz w:val="28"/>
          <w:szCs w:val="28"/>
          <w:lang w:eastAsia="ru-RU"/>
        </w:rPr>
        <w:t xml:space="preserve"> Министерство экономического развития России отмечает, что требования, предъявляемые к участникам закупки, критерии и порядок оценки и сопоставления заявок должны применяться в равной степени ко всем участникам закупки. Из Закона №223-ФЗ следует, что законодатель предоставляет возможность любому, в том числе и аффилированному с заказчиком лицу быть участниками закупки с учетом требований к </w:t>
      </w:r>
      <w:r>
        <w:rPr>
          <w:rFonts w:ascii="Times New Roman" w:eastAsia="Times New Roman" w:hAnsi="Times New Roman" w:cs="Times New Roman"/>
          <w:sz w:val="28"/>
          <w:szCs w:val="28"/>
          <w:lang w:eastAsia="ru-RU"/>
        </w:rPr>
        <w:lastRenderedPageBreak/>
        <w:t xml:space="preserve">недопущению и ограничению конкуренции в соответствие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положениям</w:t>
      </w:r>
      <w:proofErr w:type="gramEnd"/>
      <w:r>
        <w:rPr>
          <w:rFonts w:ascii="Times New Roman" w:eastAsia="Times New Roman" w:hAnsi="Times New Roman" w:cs="Times New Roman"/>
          <w:sz w:val="28"/>
          <w:szCs w:val="28"/>
          <w:lang w:eastAsia="ru-RU"/>
        </w:rPr>
        <w:t xml:space="preserve"> части 1 статьи 17 Закона №135-ФЗ.</w:t>
      </w:r>
    </w:p>
    <w:p w:rsidR="006F1F9B" w:rsidRPr="00174BA7" w:rsidRDefault="006F1F9B" w:rsidP="006F1F9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Резюмируя позиции Минэкономразвития России, изложенные в приведенных письмах можно сделать вывод о том, что практика допускает возможность закупки товаров, работ и услуг у аффилированных лиц, но подтверждает необходимость пристального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соблюдением конкурентного законодательства со стороны участников таких закупок, в том числе в целях исключения картельных сговоров.</w:t>
      </w:r>
    </w:p>
    <w:p w:rsidR="00305283" w:rsidRDefault="006F1F9B" w:rsidP="00BA44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Отметим, </w:t>
      </w:r>
      <w:r w:rsidR="00305283">
        <w:rPr>
          <w:rFonts w:ascii="Times New Roman" w:hAnsi="Times New Roman" w:cs="Times New Roman"/>
          <w:sz w:val="28"/>
          <w:szCs w:val="28"/>
        </w:rPr>
        <w:t>что,</w:t>
      </w:r>
      <w:r>
        <w:rPr>
          <w:rFonts w:ascii="Times New Roman" w:hAnsi="Times New Roman" w:cs="Times New Roman"/>
          <w:sz w:val="28"/>
          <w:szCs w:val="28"/>
        </w:rPr>
        <w:t xml:space="preserve"> несмотря на наличие четкого подхода Минэкономразвития к вопросу возможности осуществления закупочной</w:t>
      </w:r>
      <w:r w:rsidR="00305283">
        <w:rPr>
          <w:rFonts w:ascii="Times New Roman" w:hAnsi="Times New Roman" w:cs="Times New Roman"/>
          <w:sz w:val="28"/>
          <w:szCs w:val="28"/>
        </w:rPr>
        <w:t xml:space="preserve">, до настоящего времени отсутствует детальное регулирование относительно порядка осуществления закупок у аффилированных лиц (даже на уровне контролирующих органов). </w:t>
      </w:r>
    </w:p>
    <w:p w:rsidR="006F1F9B" w:rsidRPr="00BA441F" w:rsidRDefault="00305283" w:rsidP="00BA44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этим, поскольку указанный способ закупок является крайне неразработанным, «платформой для возможного </w:t>
      </w:r>
      <w:proofErr w:type="spellStart"/>
      <w:r>
        <w:rPr>
          <w:rFonts w:ascii="Times New Roman" w:hAnsi="Times New Roman" w:cs="Times New Roman"/>
          <w:sz w:val="28"/>
          <w:szCs w:val="28"/>
        </w:rPr>
        <w:t>антиконкуретного</w:t>
      </w:r>
      <w:proofErr w:type="spellEnd"/>
      <w:r>
        <w:rPr>
          <w:rFonts w:ascii="Times New Roman" w:hAnsi="Times New Roman" w:cs="Times New Roman"/>
          <w:sz w:val="28"/>
          <w:szCs w:val="28"/>
        </w:rPr>
        <w:t xml:space="preserve"> поведения», считаем целесообразным разработку конкретных требований (критериев, подходов, оснований и т.д.) на уровне ФАС России, как органа, осуществляющего контроль и надзор за соблюдением законодательства в области обеспечения конкуренции. Указанные требования не должны ограничивать право заказчиков на осуществление закупок у аффилированных лиц, а должны носить превентивные меры в целях защиты конкуренции, недопущения картельного сговора, манипулирования ценами при закупке товаров, работ и услуг.</w:t>
      </w:r>
    </w:p>
    <w:p w:rsidR="00174BA7" w:rsidRPr="00174BA7" w:rsidRDefault="00174BA7" w:rsidP="00174BA7">
      <w:pPr>
        <w:spacing w:after="0" w:line="360" w:lineRule="auto"/>
        <w:ind w:firstLine="567"/>
        <w:jc w:val="both"/>
        <w:rPr>
          <w:rFonts w:ascii="Times New Roman" w:hAnsi="Times New Roman" w:cs="Times New Roman"/>
          <w:b/>
          <w:sz w:val="28"/>
          <w:szCs w:val="28"/>
        </w:rPr>
      </w:pPr>
    </w:p>
    <w:p w:rsidR="0069771C" w:rsidRPr="00174BA7" w:rsidRDefault="0069771C" w:rsidP="00BA441F">
      <w:pPr>
        <w:pStyle w:val="a8"/>
        <w:numPr>
          <w:ilvl w:val="0"/>
          <w:numId w:val="12"/>
        </w:numPr>
        <w:spacing w:after="0" w:line="360" w:lineRule="auto"/>
        <w:ind w:left="0" w:firstLine="709"/>
        <w:jc w:val="both"/>
        <w:rPr>
          <w:rFonts w:ascii="Times New Roman" w:hAnsi="Times New Roman" w:cs="Times New Roman"/>
          <w:b/>
          <w:sz w:val="28"/>
          <w:szCs w:val="28"/>
        </w:rPr>
      </w:pPr>
      <w:r w:rsidRPr="00174BA7">
        <w:rPr>
          <w:rFonts w:ascii="Times New Roman" w:hAnsi="Times New Roman" w:cs="Times New Roman"/>
          <w:b/>
          <w:sz w:val="28"/>
          <w:szCs w:val="28"/>
        </w:rPr>
        <w:t>Внутригрупповая и территориальная централизация закупочной деятельности.</w:t>
      </w:r>
    </w:p>
    <w:p w:rsidR="00FF661C" w:rsidRDefault="00FF661C" w:rsidP="00BA44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отличие от ранее рассмотренного вопроса осуществления закупок у аффилированных (дочерних / внучатых/ зависимых) обществ, территориальная и внутригрупповая централизация закупочной деятельности, прежде всего, направлена на уменьшение издержек крупных компаний – заказчиков, которые хотят передать функционал по сопровождению закупочной деятельности на </w:t>
      </w:r>
      <w:r>
        <w:rPr>
          <w:rFonts w:ascii="Times New Roman" w:hAnsi="Times New Roman" w:cs="Times New Roman"/>
          <w:sz w:val="28"/>
          <w:szCs w:val="28"/>
        </w:rPr>
        <w:lastRenderedPageBreak/>
        <w:t>аутсорсинг, или же имеют намерения осуществлять совместные закупки с иными заказчиками. Указанные способ централизации содержит в себе меньше рисков недопущения, ограничения, устранения конкуренции по причине сокращения издержек и оптимизации закупочной деятельности внутри компании, группы компаний (т.е. по большей части – заключение соглашений между заказчиками, не предполагающие манипулирование ценами).</w:t>
      </w:r>
    </w:p>
    <w:p w:rsidR="0069771C" w:rsidRPr="00174BA7" w:rsidRDefault="0069771C" w:rsidP="00BA441F">
      <w:pPr>
        <w:spacing w:after="0" w:line="360" w:lineRule="auto"/>
        <w:ind w:firstLine="709"/>
        <w:jc w:val="both"/>
        <w:rPr>
          <w:rFonts w:ascii="Times New Roman" w:hAnsi="Times New Roman" w:cs="Times New Roman"/>
          <w:sz w:val="28"/>
          <w:szCs w:val="28"/>
        </w:rPr>
      </w:pPr>
      <w:r w:rsidRPr="00174BA7">
        <w:rPr>
          <w:rFonts w:ascii="Times New Roman" w:hAnsi="Times New Roman" w:cs="Times New Roman"/>
          <w:sz w:val="28"/>
          <w:szCs w:val="28"/>
        </w:rPr>
        <w:t xml:space="preserve">Пункт 1 раздела </w:t>
      </w:r>
      <w:r w:rsidRPr="00174BA7">
        <w:rPr>
          <w:rFonts w:ascii="Times New Roman" w:hAnsi="Times New Roman" w:cs="Times New Roman"/>
          <w:sz w:val="28"/>
          <w:szCs w:val="28"/>
          <w:lang w:val="en-US"/>
        </w:rPr>
        <w:t>IV</w:t>
      </w:r>
      <w:r w:rsidRPr="00174BA7">
        <w:rPr>
          <w:rFonts w:ascii="Times New Roman" w:hAnsi="Times New Roman" w:cs="Times New Roman"/>
          <w:sz w:val="28"/>
          <w:szCs w:val="28"/>
        </w:rPr>
        <w:t xml:space="preserve"> Стандарта осуществления з</w:t>
      </w:r>
      <w:r w:rsidR="00305283">
        <w:rPr>
          <w:rFonts w:ascii="Times New Roman" w:hAnsi="Times New Roman" w:cs="Times New Roman"/>
          <w:sz w:val="28"/>
          <w:szCs w:val="28"/>
        </w:rPr>
        <w:t>акупочной деятельности отдельными видами</w:t>
      </w:r>
      <w:r w:rsidRPr="00174BA7">
        <w:rPr>
          <w:rFonts w:ascii="Times New Roman" w:hAnsi="Times New Roman" w:cs="Times New Roman"/>
          <w:sz w:val="28"/>
          <w:szCs w:val="28"/>
        </w:rPr>
        <w:t xml:space="preserve"> юридических лиц</w:t>
      </w:r>
      <w:r w:rsidR="00305283">
        <w:rPr>
          <w:rFonts w:ascii="Times New Roman" w:hAnsi="Times New Roman" w:cs="Times New Roman"/>
          <w:sz w:val="28"/>
          <w:szCs w:val="28"/>
        </w:rPr>
        <w:t xml:space="preserve"> (утв. ФАС России)</w:t>
      </w:r>
      <w:r w:rsidRPr="00174BA7">
        <w:rPr>
          <w:rFonts w:ascii="Times New Roman" w:hAnsi="Times New Roman" w:cs="Times New Roman"/>
          <w:sz w:val="28"/>
          <w:szCs w:val="28"/>
        </w:rPr>
        <w:t xml:space="preserve"> указывает, что для целей повышения эффективности закупочной деятельности, а также для сокращения издержек на содержание штата сотрудников и проведение закупочной деятельности, возможна централизация закупочной деятельности заказчика. </w:t>
      </w:r>
    </w:p>
    <w:p w:rsidR="0069771C" w:rsidRPr="00174BA7" w:rsidRDefault="0069771C" w:rsidP="00BA441F">
      <w:pPr>
        <w:spacing w:after="0" w:line="360" w:lineRule="auto"/>
        <w:ind w:firstLine="709"/>
        <w:jc w:val="both"/>
        <w:rPr>
          <w:rFonts w:ascii="Times New Roman" w:hAnsi="Times New Roman" w:cs="Times New Roman"/>
          <w:sz w:val="28"/>
          <w:szCs w:val="28"/>
        </w:rPr>
      </w:pPr>
      <w:r w:rsidRPr="00174BA7">
        <w:rPr>
          <w:rFonts w:ascii="Times New Roman" w:hAnsi="Times New Roman" w:cs="Times New Roman"/>
          <w:sz w:val="28"/>
          <w:szCs w:val="28"/>
        </w:rPr>
        <w:t xml:space="preserve">В названных целях заказчиком может быть создано отдельное подразделение, осуществляющее закупочную деятельность, или же полномочия по осуществлению закупочной деятельности могут быть переданы организации, </w:t>
      </w:r>
      <w:proofErr w:type="gramStart"/>
      <w:r w:rsidRPr="00174BA7">
        <w:rPr>
          <w:rFonts w:ascii="Times New Roman" w:hAnsi="Times New Roman" w:cs="Times New Roman"/>
          <w:sz w:val="28"/>
          <w:szCs w:val="28"/>
        </w:rPr>
        <w:t>осуществляющий</w:t>
      </w:r>
      <w:proofErr w:type="gramEnd"/>
      <w:r w:rsidRPr="00174BA7">
        <w:rPr>
          <w:rFonts w:ascii="Times New Roman" w:hAnsi="Times New Roman" w:cs="Times New Roman"/>
          <w:sz w:val="28"/>
          <w:szCs w:val="28"/>
        </w:rPr>
        <w:t xml:space="preserve"> закупочную деятельность в качестве основного вида предпринимательской деятельности (аутсорсинг).</w:t>
      </w:r>
    </w:p>
    <w:p w:rsidR="0069771C" w:rsidRPr="00174BA7" w:rsidRDefault="0069771C" w:rsidP="00BA441F">
      <w:pPr>
        <w:spacing w:after="0" w:line="360" w:lineRule="auto"/>
        <w:ind w:firstLine="709"/>
        <w:jc w:val="both"/>
        <w:rPr>
          <w:rFonts w:ascii="Times New Roman" w:hAnsi="Times New Roman" w:cs="Times New Roman"/>
          <w:sz w:val="28"/>
          <w:szCs w:val="28"/>
        </w:rPr>
      </w:pPr>
      <w:r w:rsidRPr="00174BA7">
        <w:rPr>
          <w:rFonts w:ascii="Times New Roman" w:hAnsi="Times New Roman" w:cs="Times New Roman"/>
          <w:sz w:val="28"/>
          <w:szCs w:val="28"/>
        </w:rPr>
        <w:t>Важно отметить, что Стандарт воспринимает понятие централизации закупочной деятельности буквально, сводит к созданию отдельных подразделений или же к передаче функционала на аутсорсинг. Полаем, что централизация закупочной деятельности должна пониматься намного шире:</w:t>
      </w:r>
    </w:p>
    <w:p w:rsidR="0069771C" w:rsidRPr="00174BA7" w:rsidRDefault="0069771C" w:rsidP="00BA441F">
      <w:pPr>
        <w:pStyle w:val="a8"/>
        <w:numPr>
          <w:ilvl w:val="0"/>
          <w:numId w:val="13"/>
        </w:numPr>
        <w:spacing w:after="0" w:line="360" w:lineRule="auto"/>
        <w:ind w:left="0" w:firstLine="709"/>
        <w:jc w:val="both"/>
        <w:rPr>
          <w:rFonts w:ascii="Times New Roman" w:hAnsi="Times New Roman" w:cs="Times New Roman"/>
          <w:sz w:val="28"/>
          <w:szCs w:val="28"/>
        </w:rPr>
      </w:pPr>
      <w:r w:rsidRPr="00174BA7">
        <w:rPr>
          <w:rFonts w:ascii="Times New Roman" w:hAnsi="Times New Roman" w:cs="Times New Roman"/>
          <w:sz w:val="28"/>
          <w:szCs w:val="28"/>
        </w:rPr>
        <w:t>Как создание отдельных подразделений для осуществления закупочной деятельности;</w:t>
      </w:r>
    </w:p>
    <w:p w:rsidR="0069771C" w:rsidRPr="00174BA7" w:rsidRDefault="0069771C" w:rsidP="00BA441F">
      <w:pPr>
        <w:pStyle w:val="a8"/>
        <w:numPr>
          <w:ilvl w:val="0"/>
          <w:numId w:val="13"/>
        </w:numPr>
        <w:spacing w:after="0" w:line="360" w:lineRule="auto"/>
        <w:ind w:left="0" w:firstLine="709"/>
        <w:jc w:val="both"/>
        <w:rPr>
          <w:rFonts w:ascii="Times New Roman" w:hAnsi="Times New Roman" w:cs="Times New Roman"/>
          <w:sz w:val="28"/>
          <w:szCs w:val="28"/>
        </w:rPr>
      </w:pPr>
      <w:r w:rsidRPr="00174BA7">
        <w:rPr>
          <w:rFonts w:ascii="Times New Roman" w:hAnsi="Times New Roman" w:cs="Times New Roman"/>
          <w:sz w:val="28"/>
          <w:szCs w:val="28"/>
        </w:rPr>
        <w:t>Как передача консолидированных полномочий по сопровождению закупочной деятельности сторонним организациям для организации и проведения закупок (сопровождение полного цикла закупки);</w:t>
      </w:r>
    </w:p>
    <w:p w:rsidR="0069771C" w:rsidRPr="00174BA7" w:rsidRDefault="0069771C" w:rsidP="00BA441F">
      <w:pPr>
        <w:pStyle w:val="a8"/>
        <w:numPr>
          <w:ilvl w:val="0"/>
          <w:numId w:val="13"/>
        </w:numPr>
        <w:spacing w:after="0" w:line="360" w:lineRule="auto"/>
        <w:ind w:left="0" w:firstLine="709"/>
        <w:jc w:val="both"/>
        <w:rPr>
          <w:rFonts w:ascii="Times New Roman" w:hAnsi="Times New Roman" w:cs="Times New Roman"/>
          <w:sz w:val="28"/>
          <w:szCs w:val="28"/>
        </w:rPr>
      </w:pPr>
      <w:r w:rsidRPr="00174BA7">
        <w:rPr>
          <w:rFonts w:ascii="Times New Roman" w:hAnsi="Times New Roman" w:cs="Times New Roman"/>
          <w:sz w:val="28"/>
          <w:szCs w:val="28"/>
        </w:rPr>
        <w:t>Как осуществление закупочной деятельности разветвленной филиальной сети материнским обществом;</w:t>
      </w:r>
    </w:p>
    <w:p w:rsidR="0069771C" w:rsidRPr="00174BA7" w:rsidRDefault="0069771C" w:rsidP="00BA441F">
      <w:pPr>
        <w:pStyle w:val="a8"/>
        <w:numPr>
          <w:ilvl w:val="0"/>
          <w:numId w:val="13"/>
        </w:numPr>
        <w:spacing w:after="0" w:line="360" w:lineRule="auto"/>
        <w:ind w:left="0" w:firstLine="709"/>
        <w:jc w:val="both"/>
        <w:rPr>
          <w:rFonts w:ascii="Times New Roman" w:hAnsi="Times New Roman" w:cs="Times New Roman"/>
          <w:sz w:val="28"/>
          <w:szCs w:val="28"/>
        </w:rPr>
      </w:pPr>
      <w:r w:rsidRPr="00174BA7">
        <w:rPr>
          <w:rFonts w:ascii="Times New Roman" w:hAnsi="Times New Roman" w:cs="Times New Roman"/>
          <w:sz w:val="28"/>
          <w:szCs w:val="28"/>
        </w:rPr>
        <w:lastRenderedPageBreak/>
        <w:t xml:space="preserve">Как территориальная централизация, то есть осуществление совместной закупки организациями в рамках определенных территорий (субъектов, муниципальных образований). </w:t>
      </w:r>
    </w:p>
    <w:p w:rsidR="0069771C" w:rsidRPr="00174BA7" w:rsidRDefault="00FF661C" w:rsidP="00BA44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69771C" w:rsidRPr="00174BA7">
        <w:rPr>
          <w:rFonts w:ascii="Times New Roman" w:hAnsi="Times New Roman" w:cs="Times New Roman"/>
          <w:sz w:val="28"/>
          <w:szCs w:val="28"/>
        </w:rPr>
        <w:t xml:space="preserve">ункта 2 раздела </w:t>
      </w:r>
      <w:r w:rsidR="0069771C" w:rsidRPr="00174BA7">
        <w:rPr>
          <w:rFonts w:ascii="Times New Roman" w:hAnsi="Times New Roman" w:cs="Times New Roman"/>
          <w:sz w:val="28"/>
          <w:szCs w:val="28"/>
          <w:lang w:val="en-US"/>
        </w:rPr>
        <w:t>IV</w:t>
      </w:r>
      <w:r w:rsidR="0069771C" w:rsidRPr="00174BA7">
        <w:rPr>
          <w:rFonts w:ascii="Times New Roman" w:hAnsi="Times New Roman" w:cs="Times New Roman"/>
          <w:sz w:val="28"/>
          <w:szCs w:val="28"/>
        </w:rPr>
        <w:t xml:space="preserve"> Стандарта указывает, что для целей расширения числа участников закупок, осуществления закупки однородных товаров, работ и услуг, необходимых одновременно нескольким заказчикам, возможно осуществление консолидированных закупок. В указанном случае заказчиками принимается соглашение о проведении совместной закупки.</w:t>
      </w:r>
    </w:p>
    <w:p w:rsidR="0069771C" w:rsidRPr="00174BA7" w:rsidRDefault="0069771C" w:rsidP="00BA441F">
      <w:pPr>
        <w:pStyle w:val="a8"/>
        <w:spacing w:after="0" w:line="360" w:lineRule="auto"/>
        <w:ind w:left="0" w:firstLine="709"/>
        <w:jc w:val="both"/>
        <w:rPr>
          <w:rFonts w:ascii="Times New Roman" w:hAnsi="Times New Roman" w:cs="Times New Roman"/>
          <w:sz w:val="28"/>
          <w:szCs w:val="28"/>
        </w:rPr>
      </w:pPr>
      <w:r w:rsidRPr="00174BA7">
        <w:rPr>
          <w:rFonts w:ascii="Times New Roman" w:hAnsi="Times New Roman" w:cs="Times New Roman"/>
          <w:sz w:val="28"/>
          <w:szCs w:val="28"/>
        </w:rPr>
        <w:t xml:space="preserve">Отмечу, что в отличие от Закона №44-ФЗ, Закон №223-ФЗ не регламентирует централизованные закупки, не указывает формы их осуществления и не указывает рамки осуществления указанной деятельности. Возможно, в данном случае, мы имеет дело с квалифицированным умолчанием законодателя, которое также может быть обосновано диспозитивным характером норм – все, что не запрещено – разрешено. </w:t>
      </w:r>
    </w:p>
    <w:p w:rsidR="0069771C" w:rsidRPr="00174BA7" w:rsidRDefault="0069771C" w:rsidP="00BA441F">
      <w:pPr>
        <w:pStyle w:val="a8"/>
        <w:spacing w:after="0" w:line="360" w:lineRule="auto"/>
        <w:ind w:left="0" w:firstLine="709"/>
        <w:jc w:val="both"/>
        <w:rPr>
          <w:rFonts w:ascii="Times New Roman" w:hAnsi="Times New Roman" w:cs="Times New Roman"/>
          <w:color w:val="000000" w:themeColor="text1"/>
          <w:sz w:val="28"/>
          <w:szCs w:val="28"/>
          <w:shd w:val="clear" w:color="auto" w:fill="FFFFFF"/>
        </w:rPr>
      </w:pPr>
      <w:r w:rsidRPr="00174BA7">
        <w:rPr>
          <w:rFonts w:ascii="Times New Roman" w:hAnsi="Times New Roman" w:cs="Times New Roman"/>
          <w:sz w:val="28"/>
          <w:szCs w:val="28"/>
        </w:rPr>
        <w:t>В комментариях</w:t>
      </w:r>
      <w:r w:rsidRPr="00174BA7">
        <w:rPr>
          <w:rStyle w:val="a5"/>
          <w:rFonts w:ascii="Times New Roman" w:hAnsi="Times New Roman" w:cs="Times New Roman"/>
          <w:sz w:val="28"/>
          <w:szCs w:val="28"/>
        </w:rPr>
        <w:footnoteReference w:id="63"/>
      </w:r>
      <w:r w:rsidR="00B237E7">
        <w:rPr>
          <w:rFonts w:ascii="Times New Roman" w:hAnsi="Times New Roman" w:cs="Times New Roman"/>
          <w:sz w:val="28"/>
          <w:szCs w:val="28"/>
        </w:rPr>
        <w:t xml:space="preserve"> по вопросу</w:t>
      </w:r>
      <w:r w:rsidRPr="00174BA7">
        <w:rPr>
          <w:rFonts w:ascii="Times New Roman" w:hAnsi="Times New Roman" w:cs="Times New Roman"/>
          <w:sz w:val="28"/>
          <w:szCs w:val="28"/>
        </w:rPr>
        <w:t xml:space="preserve"> централизации закупочной деятельности, размещенных на сайте объединенной торговой площадки, </w:t>
      </w:r>
      <w:proofErr w:type="spellStart"/>
      <w:r w:rsidRPr="00174BA7">
        <w:rPr>
          <w:rFonts w:ascii="Times New Roman" w:hAnsi="Times New Roman" w:cs="Times New Roman"/>
          <w:sz w:val="28"/>
          <w:szCs w:val="28"/>
        </w:rPr>
        <w:t>Чагин</w:t>
      </w:r>
      <w:proofErr w:type="spellEnd"/>
      <w:r w:rsidRPr="00174BA7">
        <w:rPr>
          <w:rFonts w:ascii="Times New Roman" w:hAnsi="Times New Roman" w:cs="Times New Roman"/>
          <w:sz w:val="28"/>
          <w:szCs w:val="28"/>
        </w:rPr>
        <w:t xml:space="preserve"> К. приводит следующий пример централизованных закупок: </w:t>
      </w:r>
      <w:proofErr w:type="gramStart"/>
      <w:r w:rsidRPr="00174BA7">
        <w:rPr>
          <w:rFonts w:ascii="Times New Roman" w:hAnsi="Times New Roman" w:cs="Times New Roman"/>
          <w:sz w:val="28"/>
          <w:szCs w:val="28"/>
        </w:rPr>
        <w:t>«</w:t>
      </w:r>
      <w:r w:rsidRPr="00174BA7">
        <w:rPr>
          <w:rFonts w:ascii="Times New Roman" w:hAnsi="Times New Roman" w:cs="Times New Roman"/>
          <w:color w:val="000000" w:themeColor="text1"/>
          <w:sz w:val="28"/>
          <w:szCs w:val="28"/>
          <w:shd w:val="clear" w:color="auto" w:fill="FFFFFF"/>
        </w:rPr>
        <w:t xml:space="preserve">В 2016 г. АО «Газпром </w:t>
      </w:r>
      <w:proofErr w:type="spellStart"/>
      <w:r w:rsidRPr="00174BA7">
        <w:rPr>
          <w:rFonts w:ascii="Times New Roman" w:hAnsi="Times New Roman" w:cs="Times New Roman"/>
          <w:color w:val="000000" w:themeColor="text1"/>
          <w:sz w:val="28"/>
          <w:szCs w:val="28"/>
          <w:shd w:val="clear" w:color="auto" w:fill="FFFFFF"/>
        </w:rPr>
        <w:t>Газэнергосеть</w:t>
      </w:r>
      <w:proofErr w:type="spellEnd"/>
      <w:r w:rsidRPr="00174BA7">
        <w:rPr>
          <w:rFonts w:ascii="Times New Roman" w:hAnsi="Times New Roman" w:cs="Times New Roman"/>
          <w:color w:val="000000" w:themeColor="text1"/>
          <w:sz w:val="28"/>
          <w:szCs w:val="28"/>
          <w:shd w:val="clear" w:color="auto" w:fill="FFFFFF"/>
        </w:rPr>
        <w:t xml:space="preserve">» (г. Москва) осуществило централизованную закупку бытовых газовых баллонов для нужд своих 6 дочерних (зависимых) компаний – ООО «ГЭС Белгород», ООО «ГЭС Брянск», ООО «ГЭС-НН», ООО «ГЭС Тамбов», ООО «ГЭС Оренбург», ООО «ГЭС Поволжье». </w:t>
      </w:r>
      <w:proofErr w:type="gramEnd"/>
    </w:p>
    <w:p w:rsidR="0069771C" w:rsidRPr="00174BA7" w:rsidRDefault="0069771C" w:rsidP="00BA441F">
      <w:pPr>
        <w:pStyle w:val="a8"/>
        <w:spacing w:after="0" w:line="360" w:lineRule="auto"/>
        <w:ind w:left="0" w:firstLine="709"/>
        <w:jc w:val="both"/>
        <w:rPr>
          <w:rFonts w:ascii="Times New Roman" w:hAnsi="Times New Roman" w:cs="Times New Roman"/>
          <w:color w:val="000000" w:themeColor="text1"/>
          <w:sz w:val="28"/>
          <w:szCs w:val="28"/>
          <w:shd w:val="clear" w:color="auto" w:fill="FFFFFF"/>
        </w:rPr>
      </w:pPr>
      <w:proofErr w:type="gramStart"/>
      <w:r w:rsidRPr="00174BA7">
        <w:rPr>
          <w:rFonts w:ascii="Times New Roman" w:hAnsi="Times New Roman" w:cs="Times New Roman"/>
          <w:color w:val="000000" w:themeColor="text1"/>
          <w:sz w:val="28"/>
          <w:szCs w:val="28"/>
          <w:shd w:val="clear" w:color="auto" w:fill="FFFFFF"/>
        </w:rPr>
        <w:t xml:space="preserve">Управлением по организации конкурентных закупок АО «Газпром </w:t>
      </w:r>
      <w:proofErr w:type="spellStart"/>
      <w:r w:rsidRPr="00174BA7">
        <w:rPr>
          <w:rFonts w:ascii="Times New Roman" w:hAnsi="Times New Roman" w:cs="Times New Roman"/>
          <w:color w:val="000000" w:themeColor="text1"/>
          <w:sz w:val="28"/>
          <w:szCs w:val="28"/>
          <w:shd w:val="clear" w:color="auto" w:fill="FFFFFF"/>
        </w:rPr>
        <w:t>Газэнергосеть</w:t>
      </w:r>
      <w:proofErr w:type="spellEnd"/>
      <w:r w:rsidRPr="00174BA7">
        <w:rPr>
          <w:rFonts w:ascii="Times New Roman" w:hAnsi="Times New Roman" w:cs="Times New Roman"/>
          <w:color w:val="000000" w:themeColor="text1"/>
          <w:sz w:val="28"/>
          <w:szCs w:val="28"/>
          <w:shd w:val="clear" w:color="auto" w:fill="FFFFFF"/>
        </w:rPr>
        <w:t>» был проведен запрос котировок с общей начальной (максимальной) ценой договоров в размере 20 422 тыс. руб. При этом в отношении каждого заказчика была определена своя начальная (максимальная) цена договора – от 499 до 7 600 тыс. руб. Были получены котировочные заявки от 3 поставщиков, из которых 2 поставщика были допущены к участию.</w:t>
      </w:r>
      <w:proofErr w:type="gramEnd"/>
      <w:r w:rsidRPr="00174BA7">
        <w:rPr>
          <w:rFonts w:ascii="Times New Roman" w:hAnsi="Times New Roman" w:cs="Times New Roman"/>
          <w:color w:val="000000" w:themeColor="text1"/>
          <w:sz w:val="28"/>
          <w:szCs w:val="28"/>
          <w:shd w:val="clear" w:color="auto" w:fill="FFFFFF"/>
        </w:rPr>
        <w:t xml:space="preserve"> В </w:t>
      </w:r>
      <w:r w:rsidRPr="00174BA7">
        <w:rPr>
          <w:rFonts w:ascii="Times New Roman" w:hAnsi="Times New Roman" w:cs="Times New Roman"/>
          <w:color w:val="000000" w:themeColor="text1"/>
          <w:sz w:val="28"/>
          <w:szCs w:val="28"/>
          <w:shd w:val="clear" w:color="auto" w:fill="FFFFFF"/>
        </w:rPr>
        <w:lastRenderedPageBreak/>
        <w:t xml:space="preserve">результате заказчики заключили договоры с победителем запроса котировок (ООО «Газовый вектор») на общую сумму в размере 19 968 тыс. </w:t>
      </w:r>
      <w:proofErr w:type="spellStart"/>
      <w:r w:rsidRPr="00174BA7">
        <w:rPr>
          <w:rFonts w:ascii="Times New Roman" w:hAnsi="Times New Roman" w:cs="Times New Roman"/>
          <w:color w:val="000000" w:themeColor="text1"/>
          <w:sz w:val="28"/>
          <w:szCs w:val="28"/>
          <w:shd w:val="clear" w:color="auto" w:fill="FFFFFF"/>
        </w:rPr>
        <w:t>руб</w:t>
      </w:r>
      <w:proofErr w:type="spellEnd"/>
      <w:r w:rsidRPr="00174BA7">
        <w:rPr>
          <w:rFonts w:ascii="Times New Roman" w:hAnsi="Times New Roman" w:cs="Times New Roman"/>
          <w:color w:val="000000" w:themeColor="text1"/>
          <w:sz w:val="28"/>
          <w:szCs w:val="28"/>
          <w:shd w:val="clear" w:color="auto" w:fill="FFFFFF"/>
        </w:rPr>
        <w:t>».</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proofErr w:type="spellStart"/>
      <w:r w:rsidRPr="00174BA7">
        <w:rPr>
          <w:rFonts w:ascii="Times New Roman" w:hAnsi="Times New Roman" w:cs="Times New Roman"/>
          <w:color w:val="000000" w:themeColor="text1"/>
          <w:sz w:val="28"/>
          <w:szCs w:val="28"/>
          <w:shd w:val="clear" w:color="auto" w:fill="FFFFFF"/>
        </w:rPr>
        <w:t>Свининых</w:t>
      </w:r>
      <w:proofErr w:type="spellEnd"/>
      <w:r w:rsidRPr="00174BA7">
        <w:rPr>
          <w:rFonts w:ascii="Times New Roman" w:hAnsi="Times New Roman" w:cs="Times New Roman"/>
          <w:color w:val="000000" w:themeColor="text1"/>
          <w:sz w:val="28"/>
          <w:szCs w:val="28"/>
          <w:shd w:val="clear" w:color="auto" w:fill="FFFFFF"/>
        </w:rPr>
        <w:t xml:space="preserve"> Е.А. обращает внимание</w:t>
      </w:r>
      <w:r w:rsidRPr="00174BA7">
        <w:rPr>
          <w:rStyle w:val="a5"/>
          <w:rFonts w:ascii="Times New Roman" w:hAnsi="Times New Roman" w:cs="Times New Roman"/>
          <w:color w:val="000000" w:themeColor="text1"/>
          <w:sz w:val="28"/>
          <w:szCs w:val="28"/>
          <w:shd w:val="clear" w:color="auto" w:fill="FFFFFF"/>
        </w:rPr>
        <w:footnoteReference w:id="64"/>
      </w:r>
      <w:r w:rsidRPr="00174BA7">
        <w:rPr>
          <w:rFonts w:ascii="Times New Roman" w:hAnsi="Times New Roman" w:cs="Times New Roman"/>
          <w:color w:val="000000" w:themeColor="text1"/>
          <w:sz w:val="28"/>
          <w:szCs w:val="28"/>
          <w:shd w:val="clear" w:color="auto" w:fill="FFFFFF"/>
        </w:rPr>
        <w:t xml:space="preserve"> на то, что в </w:t>
      </w:r>
      <w:r w:rsidRPr="00174BA7">
        <w:rPr>
          <w:rFonts w:ascii="Times New Roman" w:eastAsia="Times New Roman" w:hAnsi="Times New Roman" w:cs="Times New Roman"/>
          <w:sz w:val="28"/>
          <w:szCs w:val="28"/>
          <w:lang w:eastAsia="ru-RU"/>
        </w:rPr>
        <w:t>пункте 14 ст. 1 Директивы 2014/24/EU заключение рамочных соглашений прямо определено как одна из форм централизованной закупочной деятельности.</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Во многих странах - участницах ЕС рамочные соглашения заключаются не отдельными государственными заказчиками, а государственными органами, наделенными статусом центральных закупочных органов либо специализированных органов. В свою очередь государственные заказчики наделяются правом заключать контракты на основе рамочного соглашения, заключенного центральным закупочным органом (п. 1 ст. 37 Директивы 2014/24/EU). Вместе с тем в отдельных случаях рамочные соглашения могут заключаться государственными заказчиками. Так, в Швеции государственные органы, закупающие крупные объемы продукции или обладающие специальной компетенцией, вправе заключать рамочное соглашение на поставку товаров (выполнение работ, оказание услуг) для </w:t>
      </w:r>
      <w:proofErr w:type="gramStart"/>
      <w:r w:rsidRPr="00174BA7">
        <w:rPr>
          <w:rFonts w:ascii="Times New Roman" w:eastAsia="Times New Roman" w:hAnsi="Times New Roman" w:cs="Times New Roman"/>
          <w:sz w:val="28"/>
          <w:szCs w:val="28"/>
          <w:lang w:eastAsia="ru-RU"/>
        </w:rPr>
        <w:t>обеспечения</w:t>
      </w:r>
      <w:proofErr w:type="gramEnd"/>
      <w:r w:rsidRPr="00174BA7">
        <w:rPr>
          <w:rFonts w:ascii="Times New Roman" w:eastAsia="Times New Roman" w:hAnsi="Times New Roman" w:cs="Times New Roman"/>
          <w:sz w:val="28"/>
          <w:szCs w:val="28"/>
          <w:lang w:eastAsia="ru-RU"/>
        </w:rPr>
        <w:t xml:space="preserve"> как собственных нужд, так и нужд других органов. Например, вооруженные силы Швеции заключают рамочные соглашения при закупках транспортных и гостиничных услуг.</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Указанная логика может быть применима и к закупкам, осуществляемым в соответствие с Законом №223-ФЗ, поскольку целевая направленность нормативного регулирования является единой.</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Следовательно, к указанным четырем вариантам централизации закупочной деятельности, может быть добавлено заключение рамочных соглашений, позволяющих получать заказчику необходимые товары, работы и услуги без проведения дополнительных закупок.</w:t>
      </w:r>
    </w:p>
    <w:p w:rsidR="0069771C" w:rsidRPr="00174BA7" w:rsidRDefault="0069771C" w:rsidP="00BA441F">
      <w:pPr>
        <w:spacing w:after="0" w:line="360" w:lineRule="auto"/>
        <w:ind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Проанализировав вышеизложенные подходы к централизации закупочной деятельности, можно отметить следующее:</w:t>
      </w:r>
    </w:p>
    <w:p w:rsidR="0069771C" w:rsidRPr="00174BA7" w:rsidRDefault="0069771C" w:rsidP="00BA441F">
      <w:pPr>
        <w:pStyle w:val="a8"/>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lastRenderedPageBreak/>
        <w:t>Централизация закупок (в любом из 5 указанных выше пониманий) является способом оптимизации расходов заказчиков на получение необходимых товаров, работ и услуг;</w:t>
      </w:r>
    </w:p>
    <w:p w:rsidR="0069771C" w:rsidRPr="00174BA7" w:rsidRDefault="0069771C" w:rsidP="00BA441F">
      <w:pPr>
        <w:pStyle w:val="a8"/>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В случае</w:t>
      </w:r>
      <w:proofErr w:type="gramStart"/>
      <w:r w:rsidRPr="00174BA7">
        <w:rPr>
          <w:rFonts w:ascii="Times New Roman" w:eastAsia="Times New Roman" w:hAnsi="Times New Roman" w:cs="Times New Roman"/>
          <w:sz w:val="28"/>
          <w:szCs w:val="28"/>
          <w:lang w:eastAsia="ru-RU"/>
        </w:rPr>
        <w:t>,</w:t>
      </w:r>
      <w:proofErr w:type="gramEnd"/>
      <w:r w:rsidRPr="00174BA7">
        <w:rPr>
          <w:rFonts w:ascii="Times New Roman" w:eastAsia="Times New Roman" w:hAnsi="Times New Roman" w:cs="Times New Roman"/>
          <w:sz w:val="28"/>
          <w:szCs w:val="28"/>
          <w:lang w:eastAsia="ru-RU"/>
        </w:rPr>
        <w:t xml:space="preserve"> если заказчик планирует развивать направление централизации закупочной деятельности, соответствующие аспекты должны быть учтены в Положении о закупках общества. Для целей минимизации рисков оспаривания пунктов Положения о закупках, как неконкурентных, рекомендуем устанавливать четкие рамки, в которых допускается централизация закупочной деятельности и внутригрупповые закупки.</w:t>
      </w:r>
    </w:p>
    <w:p w:rsidR="0069771C" w:rsidRPr="00174BA7" w:rsidRDefault="0069771C" w:rsidP="00BA441F">
      <w:pPr>
        <w:pStyle w:val="a8"/>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В заключени</w:t>
      </w:r>
      <w:r w:rsidR="00FA66E9" w:rsidRPr="00174BA7">
        <w:rPr>
          <w:rFonts w:ascii="Times New Roman" w:eastAsia="Times New Roman" w:hAnsi="Times New Roman" w:cs="Times New Roman"/>
          <w:sz w:val="28"/>
          <w:szCs w:val="28"/>
          <w:lang w:eastAsia="ru-RU"/>
        </w:rPr>
        <w:t>е</w:t>
      </w:r>
      <w:r w:rsidRPr="00174BA7">
        <w:rPr>
          <w:rFonts w:ascii="Times New Roman" w:eastAsia="Times New Roman" w:hAnsi="Times New Roman" w:cs="Times New Roman"/>
          <w:sz w:val="28"/>
          <w:szCs w:val="28"/>
          <w:lang w:eastAsia="ru-RU"/>
        </w:rPr>
        <w:t xml:space="preserve"> рассмотрения проблемы отдельных способов закупки, хотим обратить внимание на ряд аспектов:</w:t>
      </w:r>
    </w:p>
    <w:p w:rsidR="0069771C" w:rsidRPr="00174BA7" w:rsidRDefault="0069771C" w:rsidP="00BA441F">
      <w:pPr>
        <w:pStyle w:val="a8"/>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Закон №223-ФЗ предоставляет заказчикам право </w:t>
      </w:r>
      <w:r w:rsidR="00FA66E9" w:rsidRPr="00174BA7">
        <w:rPr>
          <w:rFonts w:ascii="Times New Roman" w:eastAsia="Times New Roman" w:hAnsi="Times New Roman" w:cs="Times New Roman"/>
          <w:sz w:val="28"/>
          <w:szCs w:val="28"/>
          <w:lang w:eastAsia="ru-RU"/>
        </w:rPr>
        <w:t>устанавливать</w:t>
      </w:r>
      <w:r w:rsidRPr="00174BA7">
        <w:rPr>
          <w:rFonts w:ascii="Times New Roman" w:eastAsia="Times New Roman" w:hAnsi="Times New Roman" w:cs="Times New Roman"/>
          <w:sz w:val="28"/>
          <w:szCs w:val="28"/>
          <w:lang w:eastAsia="ru-RU"/>
        </w:rPr>
        <w:t xml:space="preserve"> любые способы осуществления закупочной деятельности, ограничивая их лишь общими принципами защиты конкуренции и принципами закупочной деятельности (в </w:t>
      </w:r>
      <w:proofErr w:type="spellStart"/>
      <w:r w:rsidRPr="00174BA7">
        <w:rPr>
          <w:rFonts w:ascii="Times New Roman" w:eastAsia="Times New Roman" w:hAnsi="Times New Roman" w:cs="Times New Roman"/>
          <w:sz w:val="28"/>
          <w:szCs w:val="28"/>
          <w:lang w:eastAsia="ru-RU"/>
        </w:rPr>
        <w:t>т.ч</w:t>
      </w:r>
      <w:proofErr w:type="spellEnd"/>
      <w:r w:rsidRPr="00174BA7">
        <w:rPr>
          <w:rFonts w:ascii="Times New Roman" w:eastAsia="Times New Roman" w:hAnsi="Times New Roman" w:cs="Times New Roman"/>
          <w:sz w:val="28"/>
          <w:szCs w:val="28"/>
          <w:lang w:eastAsia="ru-RU"/>
        </w:rPr>
        <w:t>. открытость, прозрачность);</w:t>
      </w:r>
    </w:p>
    <w:p w:rsidR="0069771C" w:rsidRPr="00174BA7" w:rsidRDefault="0069771C" w:rsidP="00FF661C">
      <w:pPr>
        <w:pStyle w:val="a8"/>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174BA7">
        <w:rPr>
          <w:rFonts w:ascii="Times New Roman" w:eastAsia="Times New Roman" w:hAnsi="Times New Roman" w:cs="Times New Roman"/>
          <w:sz w:val="28"/>
          <w:szCs w:val="28"/>
          <w:lang w:eastAsia="ru-RU"/>
        </w:rPr>
        <w:t xml:space="preserve">Несмотря на наличие более чем 2000 способов осуществления закупочной деятельности, почти все они являются однонаправленными. Определение способа осуществления закупки, критериев выбора способа, алгоритм выбора предмета закупки и победителя будет обеспечивать </w:t>
      </w:r>
      <w:proofErr w:type="spellStart"/>
      <w:r w:rsidRPr="00174BA7">
        <w:rPr>
          <w:rFonts w:ascii="Times New Roman" w:eastAsia="Times New Roman" w:hAnsi="Times New Roman" w:cs="Times New Roman"/>
          <w:sz w:val="28"/>
          <w:szCs w:val="28"/>
          <w:lang w:eastAsia="ru-RU"/>
        </w:rPr>
        <w:t>конкурентность</w:t>
      </w:r>
      <w:proofErr w:type="spellEnd"/>
      <w:r w:rsidRPr="00174BA7">
        <w:rPr>
          <w:rFonts w:ascii="Times New Roman" w:eastAsia="Times New Roman" w:hAnsi="Times New Roman" w:cs="Times New Roman"/>
          <w:sz w:val="28"/>
          <w:szCs w:val="28"/>
          <w:lang w:eastAsia="ru-RU"/>
        </w:rPr>
        <w:t xml:space="preserve"> закупок.</w:t>
      </w:r>
    </w:p>
    <w:p w:rsidR="0069771C" w:rsidRPr="00FF661C" w:rsidRDefault="0069771C" w:rsidP="00FF661C">
      <w:pPr>
        <w:tabs>
          <w:tab w:val="left" w:pos="5760"/>
        </w:tabs>
        <w:spacing w:after="0" w:line="360" w:lineRule="auto"/>
        <w:ind w:firstLine="709"/>
        <w:rPr>
          <w:rFonts w:ascii="Times New Roman" w:hAnsi="Times New Roman" w:cs="Times New Roman"/>
          <w:b/>
          <w:sz w:val="28"/>
          <w:szCs w:val="28"/>
        </w:rPr>
      </w:pPr>
    </w:p>
    <w:p w:rsidR="00174BA7" w:rsidRPr="00174BA7" w:rsidRDefault="00174BA7" w:rsidP="003F0DCE">
      <w:pPr>
        <w:tabs>
          <w:tab w:val="left" w:pos="5760"/>
        </w:tabs>
        <w:spacing w:line="360" w:lineRule="auto"/>
        <w:rPr>
          <w:rFonts w:ascii="Times New Roman" w:hAnsi="Times New Roman" w:cs="Times New Roman"/>
          <w:sz w:val="28"/>
          <w:szCs w:val="28"/>
        </w:rPr>
      </w:pPr>
    </w:p>
    <w:p w:rsidR="00B237E7" w:rsidRDefault="00B237E7" w:rsidP="00A55CDC">
      <w:pPr>
        <w:tabs>
          <w:tab w:val="left" w:pos="5760"/>
        </w:tabs>
        <w:spacing w:line="360" w:lineRule="auto"/>
        <w:rPr>
          <w:rFonts w:ascii="Times New Roman" w:hAnsi="Times New Roman" w:cs="Times New Roman"/>
          <w:sz w:val="28"/>
          <w:szCs w:val="28"/>
        </w:rPr>
      </w:pPr>
    </w:p>
    <w:p w:rsidR="00FF661C" w:rsidRDefault="00FF661C" w:rsidP="00A55CDC">
      <w:pPr>
        <w:tabs>
          <w:tab w:val="left" w:pos="5760"/>
        </w:tabs>
        <w:spacing w:line="360" w:lineRule="auto"/>
        <w:rPr>
          <w:rFonts w:ascii="Times New Roman" w:hAnsi="Times New Roman" w:cs="Times New Roman"/>
          <w:sz w:val="28"/>
          <w:szCs w:val="28"/>
        </w:rPr>
      </w:pPr>
    </w:p>
    <w:p w:rsidR="00CF7D17" w:rsidRPr="000A3F9A" w:rsidRDefault="00CF7D17" w:rsidP="00CF7D17">
      <w:pPr>
        <w:pStyle w:val="2"/>
        <w:spacing w:line="360" w:lineRule="auto"/>
        <w:rPr>
          <w:rFonts w:ascii="Times New Roman" w:hAnsi="Times New Roman" w:cs="Times New Roman"/>
          <w:color w:val="000000" w:themeColor="text1"/>
          <w:sz w:val="28"/>
          <w:szCs w:val="28"/>
        </w:rPr>
      </w:pPr>
    </w:p>
    <w:p w:rsidR="00CF7D17" w:rsidRPr="000A3F9A" w:rsidRDefault="00CF7D17" w:rsidP="00CF7D17"/>
    <w:p w:rsidR="00CF7D17" w:rsidRPr="000A3F9A" w:rsidRDefault="00CF7D17" w:rsidP="00CF7D17"/>
    <w:p w:rsidR="00174BA7" w:rsidRPr="00174BA7" w:rsidRDefault="00174BA7" w:rsidP="00174BA7">
      <w:pPr>
        <w:pStyle w:val="2"/>
        <w:spacing w:line="360" w:lineRule="auto"/>
        <w:jc w:val="center"/>
        <w:rPr>
          <w:rFonts w:ascii="Times New Roman" w:hAnsi="Times New Roman" w:cs="Times New Roman"/>
          <w:color w:val="000000" w:themeColor="text1"/>
          <w:sz w:val="28"/>
          <w:szCs w:val="28"/>
        </w:rPr>
      </w:pPr>
      <w:bookmarkStart w:id="13" w:name="_Toc481928089"/>
      <w:r w:rsidRPr="00174BA7">
        <w:rPr>
          <w:rFonts w:ascii="Times New Roman" w:hAnsi="Times New Roman" w:cs="Times New Roman"/>
          <w:color w:val="000000" w:themeColor="text1"/>
          <w:sz w:val="28"/>
          <w:szCs w:val="28"/>
        </w:rPr>
        <w:lastRenderedPageBreak/>
        <w:t>Заключение</w:t>
      </w:r>
      <w:bookmarkEnd w:id="13"/>
    </w:p>
    <w:p w:rsidR="00F340A3" w:rsidRDefault="00F340A3" w:rsidP="00F340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Приобретение товаров, работ, оказание услуг с использованием процедур закупок, является крайне эффективным способом осуществления предпринимательской деятельности, позволяет достигать высокой экономической выгоды, выбирать надежного контрагента. </w:t>
      </w:r>
    </w:p>
    <w:p w:rsidR="00F340A3" w:rsidRDefault="00F340A3" w:rsidP="00F340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конкуренции при проведении закупочной деятельности не должно быть формальным, не должно ограничиваться вступлением в силу Закона «О защите конкуренции» и Закона «О закупках товаров, работ и услуг» отдельными видами юридических лиц». Целью указанной деятельности является, прежде всего, предоставление максимального доступа любым участникам к закупкам, прозрачная подготовка, проведение и подведение итогов закупочной процедуры, которые не будут вызывать сомнения у участников оборота.</w:t>
      </w:r>
    </w:p>
    <w:p w:rsidR="00F340A3" w:rsidRDefault="00F340A3" w:rsidP="00F340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Проведенный анализ действующего законодательного регулирования вопроса обеспечения </w:t>
      </w:r>
      <w:proofErr w:type="spellStart"/>
      <w:r>
        <w:rPr>
          <w:rFonts w:ascii="Times New Roman" w:hAnsi="Times New Roman" w:cs="Times New Roman"/>
          <w:sz w:val="28"/>
          <w:szCs w:val="28"/>
        </w:rPr>
        <w:t>конкурентности</w:t>
      </w:r>
      <w:proofErr w:type="spellEnd"/>
      <w:r>
        <w:rPr>
          <w:rFonts w:ascii="Times New Roman" w:hAnsi="Times New Roman" w:cs="Times New Roman"/>
          <w:sz w:val="28"/>
          <w:szCs w:val="28"/>
        </w:rPr>
        <w:t xml:space="preserve"> корпоративных закупок, судебной и иной правоприменительной практики, доктринальных воззрений на проблемы закупок позволяет сделать нам ряд выводов.</w:t>
      </w:r>
    </w:p>
    <w:p w:rsidR="00F340A3" w:rsidRDefault="00F340A3" w:rsidP="00F340A3">
      <w:pPr>
        <w:pStyle w:val="a6"/>
        <w:numPr>
          <w:ilvl w:val="0"/>
          <w:numId w:val="39"/>
        </w:numPr>
        <w:shd w:val="clear" w:color="auto" w:fill="FFFFFF"/>
        <w:spacing w:before="0" w:beforeAutospacing="0" w:after="0" w:afterAutospacing="0" w:line="360" w:lineRule="auto"/>
        <w:ind w:left="0" w:firstLine="709"/>
        <w:jc w:val="both"/>
        <w:rPr>
          <w:rFonts w:ascii="Arial" w:hAnsi="Arial" w:cs="Arial"/>
          <w:color w:val="000000"/>
          <w:sz w:val="23"/>
          <w:szCs w:val="23"/>
        </w:rPr>
      </w:pPr>
      <w:r>
        <w:rPr>
          <w:color w:val="000000"/>
          <w:sz w:val="28"/>
          <w:szCs w:val="28"/>
        </w:rPr>
        <w:t>Сфера применения Закона №223-ФЗ, в первую очередь, определяется субъектным составом – законодательно определен перечень лиц, которые должны проводить свою закупочную деятельность в соответствие с установленными указанным законом правилами. Необходимость контроля со стороны государства в этом случае обусловлена долей государственного участия в организациях-заказчиках.</w:t>
      </w:r>
    </w:p>
    <w:p w:rsidR="00F340A3" w:rsidRDefault="00F340A3" w:rsidP="00F340A3">
      <w:pPr>
        <w:pStyle w:val="a6"/>
        <w:shd w:val="clear" w:color="auto" w:fill="FFFFFF"/>
        <w:spacing w:before="0" w:beforeAutospacing="0" w:after="0" w:afterAutospacing="0" w:line="360" w:lineRule="auto"/>
        <w:ind w:firstLine="709"/>
        <w:jc w:val="both"/>
        <w:rPr>
          <w:rFonts w:ascii="Arial" w:hAnsi="Arial" w:cs="Arial"/>
          <w:color w:val="000000"/>
          <w:sz w:val="23"/>
          <w:szCs w:val="23"/>
        </w:rPr>
      </w:pPr>
      <w:r>
        <w:rPr>
          <w:color w:val="000000"/>
          <w:sz w:val="28"/>
          <w:szCs w:val="28"/>
        </w:rPr>
        <w:t>Целью законодательного регулирования является также создание условий для своевременного и полного удовлетворения потребностей организаций-заказчиков в товарах, работах, услугах с необходимыми показателями цены, качества и надежности, эффективное использование денежных средств.</w:t>
      </w:r>
    </w:p>
    <w:p w:rsidR="00F340A3" w:rsidRDefault="00F340A3" w:rsidP="00F340A3">
      <w:pPr>
        <w:pStyle w:val="a6"/>
        <w:shd w:val="clear" w:color="auto" w:fill="FFFFFF"/>
        <w:spacing w:before="0" w:beforeAutospacing="0" w:after="0" w:afterAutospacing="0" w:line="360" w:lineRule="auto"/>
        <w:ind w:firstLine="709"/>
        <w:jc w:val="both"/>
        <w:rPr>
          <w:rFonts w:ascii="Arial" w:hAnsi="Arial" w:cs="Arial"/>
          <w:color w:val="000000"/>
          <w:sz w:val="23"/>
          <w:szCs w:val="23"/>
        </w:rPr>
      </w:pPr>
      <w:r>
        <w:rPr>
          <w:color w:val="000000"/>
          <w:sz w:val="28"/>
          <w:szCs w:val="28"/>
        </w:rPr>
        <w:t xml:space="preserve">Но указанные критерии отнесения сделок к числу тех, на которые распространяются требования Закона № 223-ФЗ, не являются оптимальными, что порождает на практике множество проблем и вынуждает органы </w:t>
      </w:r>
      <w:r>
        <w:rPr>
          <w:color w:val="000000"/>
          <w:sz w:val="28"/>
          <w:szCs w:val="28"/>
        </w:rPr>
        <w:lastRenderedPageBreak/>
        <w:t xml:space="preserve">регулирования и контроля давать соответствующие разъяснения (примером чему служат многочисленные разъяснения Минэкономразвития, многие из которых следует воспринимать </w:t>
      </w:r>
      <w:proofErr w:type="gramStart"/>
      <w:r>
        <w:rPr>
          <w:color w:val="000000"/>
          <w:sz w:val="28"/>
          <w:szCs w:val="28"/>
        </w:rPr>
        <w:t>весьма критически</w:t>
      </w:r>
      <w:proofErr w:type="gramEnd"/>
      <w:r>
        <w:rPr>
          <w:color w:val="000000"/>
          <w:sz w:val="28"/>
          <w:szCs w:val="28"/>
        </w:rPr>
        <w:t>). Это ограничивает или расширяет границы возможного поведения организаций-заказчиков в достаточно произвольной форме и с учетом те</w:t>
      </w:r>
      <w:r w:rsidR="00275D2E">
        <w:rPr>
          <w:color w:val="000000"/>
          <w:sz w:val="28"/>
          <w:szCs w:val="28"/>
        </w:rPr>
        <w:t>кущих политико-правовых условий</w:t>
      </w:r>
      <w:r>
        <w:rPr>
          <w:color w:val="000000"/>
          <w:sz w:val="28"/>
          <w:szCs w:val="28"/>
        </w:rPr>
        <w:t>, что не добавляет стабильности правовому регулированию в рассматриваемой сфере.</w:t>
      </w:r>
    </w:p>
    <w:p w:rsidR="00F340A3" w:rsidRDefault="00F340A3" w:rsidP="00F340A3">
      <w:pPr>
        <w:pStyle w:val="a6"/>
        <w:shd w:val="clear" w:color="auto" w:fill="FFFFFF"/>
        <w:spacing w:before="0" w:beforeAutospacing="0" w:after="0" w:afterAutospacing="0" w:line="360" w:lineRule="auto"/>
        <w:ind w:firstLine="709"/>
        <w:jc w:val="both"/>
        <w:rPr>
          <w:rFonts w:ascii="Arial" w:hAnsi="Arial" w:cs="Arial"/>
          <w:color w:val="000000"/>
          <w:sz w:val="23"/>
          <w:szCs w:val="23"/>
        </w:rPr>
      </w:pPr>
      <w:proofErr w:type="gramStart"/>
      <w:r>
        <w:rPr>
          <w:color w:val="000000"/>
          <w:sz w:val="28"/>
          <w:szCs w:val="28"/>
        </w:rPr>
        <w:t>В такой ситуации следует изменить парадигму в правовом регулировании и исходить (в качестве политико-правовой установки) из того, что регулирование корпоративных закупок на уровне принципов и общих требований к осуществляемой деятельности, обосновывается предоставлением заказчикам максимальной свободы действий при закупке товаров, работ и услуг для обеспечения собственных нужд или для перепродажи под условием осуществления всей закупочной деятельности открыто и публично.</w:t>
      </w:r>
      <w:proofErr w:type="gramEnd"/>
    </w:p>
    <w:p w:rsidR="00F340A3" w:rsidRDefault="00F340A3" w:rsidP="00F340A3">
      <w:pPr>
        <w:pStyle w:val="a6"/>
        <w:shd w:val="clear" w:color="auto" w:fill="FFFFFF"/>
        <w:spacing w:before="0" w:beforeAutospacing="0" w:after="0" w:afterAutospacing="0" w:line="360" w:lineRule="auto"/>
        <w:ind w:firstLine="709"/>
        <w:jc w:val="both"/>
        <w:rPr>
          <w:rFonts w:ascii="Arial" w:hAnsi="Arial" w:cs="Arial"/>
          <w:color w:val="000000"/>
          <w:sz w:val="23"/>
          <w:szCs w:val="23"/>
        </w:rPr>
      </w:pPr>
      <w:r>
        <w:rPr>
          <w:color w:val="000000"/>
          <w:sz w:val="28"/>
          <w:szCs w:val="28"/>
        </w:rPr>
        <w:t>Отсутствие жесткой регламентации закупочной деятельности не должно восприниматься как вседозволенность. Критерии добросовестности и разумности в условиях отсутствия прямого нормативно-правового регулирования некоторых аспектов закупочной деятельности должны ограничивать свободу усмотрения организаций-заказчиков в пользу создания гарантий участникам закупочных процедур.</w:t>
      </w:r>
    </w:p>
    <w:p w:rsidR="00F340A3" w:rsidRDefault="00F340A3" w:rsidP="00F340A3">
      <w:pPr>
        <w:pStyle w:val="a8"/>
        <w:numPr>
          <w:ilvl w:val="0"/>
          <w:numId w:val="3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Целью закупочной деятельности, в том числе в рамках корпоративных закупок, является получение товаров, работ и услуг лучшего качества по меньшей цене. Одним из способов достижения указанной цели является заключение заказчиками соглашений о совместной закупочной деятельности.</w:t>
      </w:r>
    </w:p>
    <w:p w:rsidR="00F340A3" w:rsidRDefault="00F340A3" w:rsidP="00F340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 же время, положения Закона о закупке товаров, работ и услуг отдельными видами юридических лиц не содержат положений, регулирующих (допускающих или запрещающих) централизацию закупочной деятельности. В связи с этим, у участников закупок может складываться мнение о том, что законодатель сознательно обошел данный вопрос, не разрешил заказчикам </w:t>
      </w:r>
      <w:r>
        <w:rPr>
          <w:rFonts w:ascii="Times New Roman" w:hAnsi="Times New Roman" w:cs="Times New Roman"/>
          <w:sz w:val="28"/>
          <w:szCs w:val="28"/>
        </w:rPr>
        <w:lastRenderedPageBreak/>
        <w:t>осуществлять совместные закупки. Наличие в Стандарте осуществления закупочной деятельности положений о возможных способах централизации закупочной деятельности указывает лишь на допустимость указанной деятельности.</w:t>
      </w:r>
    </w:p>
    <w:p w:rsidR="00F340A3" w:rsidRDefault="00F340A3" w:rsidP="00F340A3">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целях стимулирования заключения соглашений об осуществлении совместной закупочной деятельности (с одной стороны, позволяющих заказчикам получить большее количество товара по меньшей цене, а с другой стороны, обеспечивающих прозрачность), считаем необходимым дополнить Закон №223-ФЗ разделом о централизации закупочной деятельности: по территориальному признаку, внутригрупповой централизации, предметной централизации (заключение соглашение о совместной закупке конкретного товара).</w:t>
      </w:r>
      <w:proofErr w:type="gramEnd"/>
      <w:r>
        <w:rPr>
          <w:rFonts w:ascii="Times New Roman" w:hAnsi="Times New Roman" w:cs="Times New Roman"/>
          <w:sz w:val="28"/>
          <w:szCs w:val="28"/>
        </w:rPr>
        <w:t xml:space="preserve"> Также в указанный раздел целесообразно включить требования к содержанию соглашений о совместной закупочной деятельности, а также информацию о порядке опубликования заключенных соглашений. Обнародование указанных соглашений позволит участникам закупки, заинтересованным лицам и контролирующим органам увидеть реальные намерения заказчиков, исключить подозрения в возможном картельном сговоре.</w:t>
      </w:r>
    </w:p>
    <w:p w:rsidR="00F340A3" w:rsidRDefault="00F340A3" w:rsidP="00F340A3">
      <w:pPr>
        <w:pStyle w:val="a8"/>
        <w:numPr>
          <w:ilvl w:val="0"/>
          <w:numId w:val="3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отличие от Закона о контрактной системе, предусматривающего четкие рамки и условия использования заказчиками закрытых способов закупки, Закон о закупках товаров, работ и услуг отдельными видами юридических лиц не содержит регулирования ни в части выбора способа </w:t>
      </w:r>
      <w:proofErr w:type="gramStart"/>
      <w:r>
        <w:rPr>
          <w:rFonts w:ascii="Times New Roman" w:hAnsi="Times New Roman" w:cs="Times New Roman"/>
          <w:sz w:val="28"/>
          <w:szCs w:val="28"/>
        </w:rPr>
        <w:t>закупки</w:t>
      </w:r>
      <w:proofErr w:type="gramEnd"/>
      <w:r>
        <w:rPr>
          <w:rFonts w:ascii="Times New Roman" w:hAnsi="Times New Roman" w:cs="Times New Roman"/>
          <w:sz w:val="28"/>
          <w:szCs w:val="28"/>
        </w:rPr>
        <w:t xml:space="preserve"> в общем, ни в части использования закрытых закупок в частности. Стандарт ФАС России осуществления закупочной деятельности отдельных видов юридических лиц также не затрагивает проблему проведения закупки закрытым способом.</w:t>
      </w:r>
    </w:p>
    <w:p w:rsidR="00F340A3" w:rsidRDefault="00F340A3" w:rsidP="00F340A3">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Закупки, как закрытые по составу участников (перечень участников закупки определяется до ее начала), так и закрытые закупки, проводимые в целях защиты государственной (иной охраняемой законом тайны), являются одним из главных камней преткновения для потенциальных поставщиков. В </w:t>
      </w:r>
      <w:r>
        <w:rPr>
          <w:rFonts w:ascii="Times New Roman" w:hAnsi="Times New Roman" w:cs="Times New Roman"/>
          <w:sz w:val="28"/>
          <w:szCs w:val="28"/>
        </w:rPr>
        <w:lastRenderedPageBreak/>
        <w:t>судебной практике неоднократно возникали споры, связанные с оспариванием Положений о закупках,  иной конкурсной документации, которые не содержали четкого обоснования использования Заказчиком закрытых способов закупки товаров, работ и услуг.</w:t>
      </w:r>
    </w:p>
    <w:p w:rsidR="00F340A3" w:rsidRDefault="00F340A3" w:rsidP="00F340A3">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Резюмирую вышеизложенное, считаем обоснованным разработку контролирующими органами рекомендаций по использованию закрытых способов проведения закупок с установлением примерного механизма «закрытия» закупки заказчиками. Указанные рекомендации могут быть приняты в форме разъяснений Президиума Федеральной антимонопольной службы России.</w:t>
      </w:r>
    </w:p>
    <w:p w:rsidR="00F340A3" w:rsidRDefault="00F340A3" w:rsidP="00F340A3">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Использование всеми заказчиками единого подхода к проведению закрытых закупок, единых критериев выбора данного способа закупки, позволит не только минимизировать количество споров, связанные с закрытыми закупками, но и повысит доверие, создаст понимание со стороны участников закупки, к закрытым способам проведения закупочной процедуры.</w:t>
      </w:r>
    </w:p>
    <w:p w:rsidR="00F340A3" w:rsidRDefault="00F340A3" w:rsidP="00F340A3">
      <w:pPr>
        <w:pStyle w:val="a8"/>
        <w:numPr>
          <w:ilvl w:val="0"/>
          <w:numId w:val="3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по экспертным оценкам Управления контроля размещения государственного заказа ФАС России, заказчиками, осуществляющими свою деятельность на основании Закона №223-ФЗ, используется более 2000 различных способов проведения закупки. Каждый заказчик пытается в рамках своего Положения о закупке создать нечто индивидуальное, подходящее только ему.</w:t>
      </w:r>
    </w:p>
    <w:p w:rsidR="00F340A3" w:rsidRDefault="00F340A3" w:rsidP="00F340A3">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Указанное колоссальное количество видов закупочных процедур приводит к ситуации, когда заказчики, при подготовке заявки на участие в закупке вынуждены проводить глубокие исследования действующего законодательства, Положений о закупках заказчика, комментариев и разъяснений, аналогичных закупок, что существенно увеличивает трудозатраты и финансовое бремя участника при участии в закупке.</w:t>
      </w:r>
    </w:p>
    <w:p w:rsidR="00F340A3" w:rsidRDefault="00F340A3" w:rsidP="00F340A3">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Полагаем целесообразным разработать единый перечень видов закупочных процедур с детальным описанием критериев использования того или иного способа закупки. Такие рекомендации, по нашему мнению, во-</w:t>
      </w:r>
      <w:r>
        <w:rPr>
          <w:rFonts w:ascii="Times New Roman" w:hAnsi="Times New Roman" w:cs="Times New Roman"/>
          <w:sz w:val="28"/>
          <w:szCs w:val="28"/>
        </w:rPr>
        <w:lastRenderedPageBreak/>
        <w:t xml:space="preserve">первых, будут направлены на унификацию способов закупок, и, во-вторых, позволят потенциальным поставщикам  эффективнее использовать свои ресурсы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подготовки заявок на участие в закупке.</w:t>
      </w:r>
    </w:p>
    <w:p w:rsidR="00F340A3" w:rsidRDefault="00F340A3" w:rsidP="00F340A3">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Указанная матрица использования способов закупки может быть утверждена в виде рекомендаций / разъяснений контролирующих органов (например, Федеральная антимонопольная служба России, Министерства экономического развития), или на уровне профессиональных объединений (организаторы торговых площадок, ТПП и т.д.).</w:t>
      </w:r>
    </w:p>
    <w:p w:rsidR="00F340A3" w:rsidRDefault="00F340A3" w:rsidP="00F340A3">
      <w:pPr>
        <w:pStyle w:val="a8"/>
        <w:numPr>
          <w:ilvl w:val="0"/>
          <w:numId w:val="3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Главным требованием Закона о закупках товаров, работ и услуг является разработка, утверждение и опубликование Положения о закупках, как документа, регламентирующего весь закупочный процесс, от создания закупочных подразделений, формирование потребностей заказчика, заканчивая вопросами исполнения заключенных по результатам закупки товаров, работ и услуг соглашений.</w:t>
      </w:r>
    </w:p>
    <w:p w:rsidR="00F340A3" w:rsidRDefault="00F340A3" w:rsidP="00F340A3">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Кроме того, ни Закон №223-ФЗ, ни Стандарт осуществления предпринимательской деятельности отдельных видов юридических лиц, не указывают перечня сведений, которые должны быть отражены в Положении о закупке.</w:t>
      </w:r>
    </w:p>
    <w:p w:rsidR="00F340A3" w:rsidRDefault="00F340A3" w:rsidP="00F340A3">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Проводя анализ Положений о закупках заказчиков наглядно видно, что каждый заказчик разрабатывает положение только для себя, в зависимости от осуществляемой предпринимательской деятельности, единый подход отсутствует.</w:t>
      </w:r>
    </w:p>
    <w:p w:rsidR="00F340A3" w:rsidRDefault="00F340A3" w:rsidP="00F340A3">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связи с этим предлагаю разработать Типовое положение о закупках. С учетом анализа законодательства, разъяснений контролирующих органов, судебной практики предлагаем проект Типового положения о закупках (Приложение №3 к настоящей выпускной квалификационной работе).</w:t>
      </w:r>
    </w:p>
    <w:p w:rsidR="00957987" w:rsidRDefault="00957987" w:rsidP="00FA66E9">
      <w:pPr>
        <w:tabs>
          <w:tab w:val="left" w:pos="6781"/>
        </w:tabs>
        <w:rPr>
          <w:rFonts w:ascii="Times New Roman" w:hAnsi="Times New Roman" w:cs="Times New Roman"/>
          <w:sz w:val="28"/>
          <w:szCs w:val="28"/>
        </w:rPr>
      </w:pPr>
    </w:p>
    <w:p w:rsidR="00A55CDC" w:rsidRPr="003E7079" w:rsidRDefault="00A55CDC" w:rsidP="00563F3A">
      <w:pPr>
        <w:pStyle w:val="1"/>
        <w:jc w:val="center"/>
        <w:rPr>
          <w:rFonts w:ascii="Times New Roman" w:hAnsi="Times New Roman" w:cs="Times New Roman"/>
          <w:color w:val="000000" w:themeColor="text1"/>
        </w:rPr>
      </w:pPr>
      <w:bookmarkStart w:id="14" w:name="_Toc481928090"/>
      <w:r w:rsidRPr="00563F3A">
        <w:rPr>
          <w:rFonts w:ascii="Times New Roman" w:hAnsi="Times New Roman" w:cs="Times New Roman"/>
          <w:color w:val="000000" w:themeColor="text1"/>
        </w:rPr>
        <w:lastRenderedPageBreak/>
        <w:t>Список литературы</w:t>
      </w:r>
      <w:bookmarkEnd w:id="14"/>
    </w:p>
    <w:p w:rsidR="000109C7" w:rsidRPr="00A55CDC" w:rsidRDefault="00A55CDC" w:rsidP="00F6780A">
      <w:pPr>
        <w:pStyle w:val="a8"/>
        <w:numPr>
          <w:ilvl w:val="0"/>
          <w:numId w:val="29"/>
        </w:numPr>
        <w:spacing w:after="0"/>
        <w:ind w:left="0" w:firstLine="709"/>
        <w:jc w:val="both"/>
        <w:rPr>
          <w:rFonts w:ascii="Times New Roman" w:hAnsi="Times New Roman" w:cs="Times New Roman"/>
          <w:b/>
          <w:sz w:val="28"/>
          <w:szCs w:val="28"/>
        </w:rPr>
      </w:pPr>
      <w:r w:rsidRPr="00A55CDC">
        <w:rPr>
          <w:rFonts w:ascii="Times New Roman" w:hAnsi="Times New Roman" w:cs="Times New Roman"/>
          <w:b/>
          <w:sz w:val="28"/>
          <w:szCs w:val="28"/>
        </w:rPr>
        <w:t>Международные нормативные правовые акты и иные официальные документы.</w:t>
      </w:r>
    </w:p>
    <w:p w:rsidR="00D437E9" w:rsidRPr="00F6780A" w:rsidRDefault="00A55CDC" w:rsidP="00F6780A">
      <w:pPr>
        <w:tabs>
          <w:tab w:val="left" w:pos="6781"/>
        </w:tabs>
        <w:spacing w:after="0" w:line="360" w:lineRule="auto"/>
        <w:ind w:firstLine="709"/>
        <w:jc w:val="both"/>
        <w:rPr>
          <w:rFonts w:ascii="Times New Roman" w:hAnsi="Times New Roman" w:cs="Times New Roman"/>
          <w:sz w:val="28"/>
          <w:szCs w:val="28"/>
        </w:rPr>
      </w:pPr>
      <w:r w:rsidRPr="00A55CDC">
        <w:rPr>
          <w:rFonts w:ascii="Times New Roman" w:hAnsi="Times New Roman" w:cs="Times New Roman"/>
          <w:sz w:val="28"/>
          <w:szCs w:val="28"/>
          <w:lang w:val="en-US"/>
        </w:rPr>
        <w:t>1)</w:t>
      </w:r>
      <w:r w:rsidR="00D437E9" w:rsidRPr="00D437E9">
        <w:rPr>
          <w:rFonts w:ascii="Times New Roman" w:hAnsi="Times New Roman" w:cs="Times New Roman"/>
          <w:sz w:val="28"/>
          <w:szCs w:val="28"/>
          <w:lang w:val="en-US"/>
        </w:rPr>
        <w:t xml:space="preserve"> </w:t>
      </w:r>
      <w:r w:rsidR="00D437E9" w:rsidRPr="00D437E9">
        <w:rPr>
          <w:rFonts w:ascii="Times New Roman" w:eastAsia="Times New Roman" w:hAnsi="Times New Roman" w:cs="Times New Roman"/>
          <w:sz w:val="28"/>
          <w:szCs w:val="28"/>
          <w:lang w:val="en-US" w:eastAsia="ru-RU"/>
        </w:rPr>
        <w:t>Directive 2014/25/EU of the European Parliament and of the Council of 26 February 2014 on procurement by entities operating in the water, energy, transport and postal services sectors and repealing Directive 2004/17/EC Text with EEA relevance // Official Journal of the European Union. 2014. L94/243.</w:t>
      </w:r>
    </w:p>
    <w:p w:rsidR="00F6780A" w:rsidRDefault="00F6780A" w:rsidP="00F6780A">
      <w:pPr>
        <w:pStyle w:val="a8"/>
        <w:tabs>
          <w:tab w:val="left" w:pos="567"/>
        </w:tabs>
        <w:spacing w:after="0" w:line="360" w:lineRule="auto"/>
        <w:ind w:left="709"/>
        <w:rPr>
          <w:rFonts w:ascii="Times New Roman" w:hAnsi="Times New Roman" w:cs="Times New Roman"/>
          <w:b/>
          <w:sz w:val="28"/>
          <w:szCs w:val="28"/>
        </w:rPr>
      </w:pPr>
    </w:p>
    <w:p w:rsidR="00D437E9" w:rsidRPr="00A55CDC" w:rsidRDefault="00D437E9" w:rsidP="00F6780A">
      <w:pPr>
        <w:pStyle w:val="a8"/>
        <w:numPr>
          <w:ilvl w:val="0"/>
          <w:numId w:val="29"/>
        </w:numPr>
        <w:tabs>
          <w:tab w:val="left" w:pos="567"/>
        </w:tabs>
        <w:spacing w:after="0" w:line="360" w:lineRule="auto"/>
        <w:ind w:left="0" w:firstLine="709"/>
        <w:rPr>
          <w:rFonts w:ascii="Times New Roman" w:hAnsi="Times New Roman" w:cs="Times New Roman"/>
          <w:b/>
          <w:sz w:val="28"/>
          <w:szCs w:val="28"/>
        </w:rPr>
      </w:pPr>
      <w:r w:rsidRPr="00A55CDC">
        <w:rPr>
          <w:rFonts w:ascii="Times New Roman" w:hAnsi="Times New Roman" w:cs="Times New Roman"/>
          <w:b/>
          <w:sz w:val="28"/>
          <w:szCs w:val="28"/>
        </w:rPr>
        <w:t>Нормативные правовые акты и иные официальные документы Российской Федерации</w:t>
      </w:r>
    </w:p>
    <w:p w:rsidR="00D437E9" w:rsidRDefault="00F6780A" w:rsidP="00F6780A">
      <w:pPr>
        <w:pStyle w:val="Default"/>
        <w:spacing w:line="360" w:lineRule="auto"/>
        <w:ind w:firstLine="709"/>
        <w:jc w:val="both"/>
        <w:rPr>
          <w:sz w:val="28"/>
          <w:szCs w:val="28"/>
        </w:rPr>
      </w:pPr>
      <w:r>
        <w:rPr>
          <w:sz w:val="28"/>
          <w:szCs w:val="28"/>
        </w:rPr>
        <w:t>2)</w:t>
      </w:r>
      <w:r w:rsidR="00D437E9" w:rsidRPr="00D437E9">
        <w:rPr>
          <w:sz w:val="28"/>
          <w:szCs w:val="28"/>
        </w:rPr>
        <w:t xml:space="preserve"> Конституция Российской Федерации [Электронный ресурс] : принята всенародным голосованием 12 дек. 1993 г. // Рос</w:t>
      </w:r>
      <w:proofErr w:type="gramStart"/>
      <w:r w:rsidR="00D437E9" w:rsidRPr="00D437E9">
        <w:rPr>
          <w:sz w:val="28"/>
          <w:szCs w:val="28"/>
        </w:rPr>
        <w:t>.</w:t>
      </w:r>
      <w:proofErr w:type="gramEnd"/>
      <w:r w:rsidR="00D437E9" w:rsidRPr="00D437E9">
        <w:rPr>
          <w:sz w:val="28"/>
          <w:szCs w:val="28"/>
        </w:rPr>
        <w:t xml:space="preserve"> </w:t>
      </w:r>
      <w:proofErr w:type="gramStart"/>
      <w:r w:rsidR="00D437E9" w:rsidRPr="00D437E9">
        <w:rPr>
          <w:sz w:val="28"/>
          <w:szCs w:val="28"/>
        </w:rPr>
        <w:t>г</w:t>
      </w:r>
      <w:proofErr w:type="gramEnd"/>
      <w:r w:rsidR="00D437E9" w:rsidRPr="00D437E9">
        <w:rPr>
          <w:sz w:val="28"/>
          <w:szCs w:val="28"/>
        </w:rPr>
        <w:t>аз. – 2009. – 21 янв. – (с учетом поправок, внесенных Законами Российской Федерации о поправках к Конституции Российской Федерации от 30 дек. 2008 г. № 6-ФКЗ и от 30 дек. 2008 г. № 7</w:t>
      </w:r>
      <w:r w:rsidR="00D437E9">
        <w:rPr>
          <w:sz w:val="28"/>
          <w:szCs w:val="28"/>
        </w:rPr>
        <w:t>-ФКЗ). – СПС «</w:t>
      </w:r>
      <w:proofErr w:type="spellStart"/>
      <w:r w:rsidR="00D437E9">
        <w:rPr>
          <w:sz w:val="28"/>
          <w:szCs w:val="28"/>
        </w:rPr>
        <w:t>КонсультантПлюс</w:t>
      </w:r>
      <w:proofErr w:type="spellEnd"/>
      <w:r w:rsidR="00D437E9">
        <w:rPr>
          <w:sz w:val="28"/>
          <w:szCs w:val="28"/>
        </w:rPr>
        <w:t>»</w:t>
      </w:r>
      <w:r>
        <w:rPr>
          <w:sz w:val="28"/>
          <w:szCs w:val="28"/>
        </w:rPr>
        <w:t xml:space="preserve"> (дата обращения 22.03.2017)</w:t>
      </w:r>
      <w:r w:rsidR="00D437E9">
        <w:rPr>
          <w:sz w:val="28"/>
          <w:szCs w:val="28"/>
        </w:rPr>
        <w:t>;</w:t>
      </w:r>
    </w:p>
    <w:p w:rsidR="00F6780A" w:rsidRPr="00F6780A" w:rsidRDefault="00F6780A" w:rsidP="00F6780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 Федеральные законы</w:t>
      </w:r>
    </w:p>
    <w:p w:rsidR="00D437E9" w:rsidRDefault="00F6780A" w:rsidP="00F678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437E9" w:rsidRPr="00D437E9">
        <w:rPr>
          <w:rFonts w:ascii="Times New Roman" w:hAnsi="Times New Roman" w:cs="Times New Roman"/>
          <w:sz w:val="28"/>
          <w:szCs w:val="28"/>
        </w:rPr>
        <w:t xml:space="preserve"> </w:t>
      </w:r>
      <w:r w:rsidR="00D437E9">
        <w:rPr>
          <w:rFonts w:ascii="Times New Roman" w:hAnsi="Times New Roman" w:cs="Times New Roman"/>
          <w:sz w:val="28"/>
          <w:szCs w:val="28"/>
        </w:rPr>
        <w:t>Гражданский кодекс Российской Федерации</w:t>
      </w:r>
      <w:r w:rsidR="00E83BE1">
        <w:rPr>
          <w:rFonts w:ascii="Times New Roman" w:hAnsi="Times New Roman" w:cs="Times New Roman"/>
          <w:sz w:val="28"/>
          <w:szCs w:val="28"/>
        </w:rPr>
        <w:t xml:space="preserve"> (часть 1)</w:t>
      </w:r>
      <w:r>
        <w:rPr>
          <w:rFonts w:ascii="Times New Roman" w:hAnsi="Times New Roman" w:cs="Times New Roman"/>
          <w:sz w:val="28"/>
          <w:szCs w:val="28"/>
        </w:rPr>
        <w:t xml:space="preserve"> </w:t>
      </w:r>
      <w:r w:rsidRPr="00F6780A">
        <w:rPr>
          <w:rFonts w:ascii="Times New Roman" w:hAnsi="Times New Roman" w:cs="Times New Roman"/>
          <w:sz w:val="28"/>
          <w:szCs w:val="28"/>
        </w:rPr>
        <w:t>[Электронный ресурс]</w:t>
      </w:r>
      <w:r>
        <w:rPr>
          <w:rFonts w:ascii="Times New Roman" w:hAnsi="Times New Roman" w:cs="Times New Roman"/>
          <w:sz w:val="28"/>
          <w:szCs w:val="28"/>
        </w:rPr>
        <w:t>:</w:t>
      </w:r>
      <w:r w:rsidRPr="00F6780A">
        <w:rPr>
          <w:rFonts w:ascii="Times New Roman" w:hAnsi="Times New Roman" w:cs="Times New Roman"/>
          <w:sz w:val="28"/>
          <w:szCs w:val="28"/>
        </w:rPr>
        <w:t xml:space="preserve"> </w:t>
      </w:r>
      <w:r w:rsidR="00E83BE1">
        <w:rPr>
          <w:rFonts w:ascii="Times New Roman" w:hAnsi="Times New Roman" w:cs="Times New Roman"/>
          <w:sz w:val="28"/>
          <w:szCs w:val="28"/>
        </w:rPr>
        <w:t xml:space="preserve"> от 30.11.1994 №51-ФЗ</w:t>
      </w:r>
      <w:proofErr w:type="gramStart"/>
      <w:r w:rsidR="00E83BE1">
        <w:rPr>
          <w:rFonts w:ascii="Times New Roman" w:hAnsi="Times New Roman" w:cs="Times New Roman"/>
          <w:sz w:val="28"/>
          <w:szCs w:val="28"/>
        </w:rPr>
        <w:t xml:space="preserve"> // С</w:t>
      </w:r>
      <w:proofErr w:type="gramEnd"/>
      <w:r w:rsidR="00E83BE1">
        <w:rPr>
          <w:rFonts w:ascii="Times New Roman" w:hAnsi="Times New Roman" w:cs="Times New Roman"/>
          <w:sz w:val="28"/>
          <w:szCs w:val="28"/>
        </w:rPr>
        <w:t>обр. Законодательства Рос. Федерации. – 1994. - №32. – Ст.3301. – СПС «Консультант Плюс»</w:t>
      </w:r>
      <w:r w:rsidRPr="00F6780A">
        <w:rPr>
          <w:rFonts w:ascii="Times New Roman" w:hAnsi="Times New Roman" w:cs="Times New Roman"/>
          <w:sz w:val="28"/>
          <w:szCs w:val="28"/>
        </w:rPr>
        <w:t xml:space="preserve"> (дата обращения 22.03.2017)</w:t>
      </w:r>
      <w:r w:rsidR="00E83BE1" w:rsidRPr="00F6780A">
        <w:rPr>
          <w:rFonts w:ascii="Times New Roman" w:hAnsi="Times New Roman" w:cs="Times New Roman"/>
          <w:sz w:val="28"/>
          <w:szCs w:val="28"/>
        </w:rPr>
        <w:t>;</w:t>
      </w:r>
    </w:p>
    <w:p w:rsidR="00D437E9" w:rsidRPr="00D437E9" w:rsidRDefault="00F6780A" w:rsidP="00F6780A">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w:t>
      </w:r>
      <w:r w:rsidR="00D437E9">
        <w:rPr>
          <w:rFonts w:ascii="Times New Roman" w:hAnsi="Times New Roman" w:cs="Times New Roman"/>
          <w:sz w:val="28"/>
          <w:szCs w:val="28"/>
        </w:rPr>
        <w:t xml:space="preserve"> </w:t>
      </w:r>
      <w:r w:rsidR="00D437E9" w:rsidRPr="00D437E9">
        <w:rPr>
          <w:rFonts w:ascii="Times New Roman" w:eastAsia="Times New Roman" w:hAnsi="Times New Roman" w:cs="Times New Roman"/>
          <w:sz w:val="28"/>
          <w:szCs w:val="28"/>
          <w:lang w:eastAsia="ru-RU"/>
        </w:rPr>
        <w:t>Бюджетный кодекс Российской Федерации от 31.07.1998 N 145-ФЗ</w:t>
      </w:r>
      <w:proofErr w:type="gramStart"/>
      <w:r w:rsidR="00D437E9" w:rsidRPr="00D437E9">
        <w:rPr>
          <w:rFonts w:ascii="Times New Roman" w:eastAsia="Times New Roman" w:hAnsi="Times New Roman" w:cs="Times New Roman"/>
          <w:sz w:val="28"/>
          <w:szCs w:val="28"/>
          <w:lang w:eastAsia="ru-RU"/>
        </w:rPr>
        <w:t xml:space="preserve"> // С</w:t>
      </w:r>
      <w:proofErr w:type="gramEnd"/>
      <w:r w:rsidR="00D437E9" w:rsidRPr="00D437E9">
        <w:rPr>
          <w:rFonts w:ascii="Times New Roman" w:eastAsia="Times New Roman" w:hAnsi="Times New Roman" w:cs="Times New Roman"/>
          <w:sz w:val="28"/>
          <w:szCs w:val="28"/>
          <w:lang w:eastAsia="ru-RU"/>
        </w:rPr>
        <w:t>обр. Законодательства Рос. Федерации. – 1998. - №31. – Ст.3823. – СПС «Консультант Плюс»;</w:t>
      </w:r>
    </w:p>
    <w:p w:rsidR="00D437E9" w:rsidRPr="00D437E9" w:rsidRDefault="00F6780A" w:rsidP="00F6780A">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w:t>
      </w:r>
      <w:r w:rsidR="00D437E9" w:rsidRPr="00D437E9">
        <w:rPr>
          <w:rFonts w:ascii="Times New Roman" w:hAnsi="Times New Roman" w:cs="Times New Roman"/>
          <w:sz w:val="28"/>
          <w:szCs w:val="28"/>
        </w:rPr>
        <w:t xml:space="preserve"> </w:t>
      </w:r>
      <w:r w:rsidR="00D437E9" w:rsidRPr="00D437E9">
        <w:rPr>
          <w:rFonts w:ascii="Times New Roman" w:eastAsia="Times New Roman" w:hAnsi="Times New Roman" w:cs="Times New Roman"/>
          <w:sz w:val="28"/>
          <w:szCs w:val="28"/>
          <w:lang w:eastAsia="ru-RU"/>
        </w:rPr>
        <w:t>О защите конкуренции</w:t>
      </w:r>
      <w:r>
        <w:rPr>
          <w:rFonts w:ascii="Times New Roman" w:eastAsia="Times New Roman" w:hAnsi="Times New Roman" w:cs="Times New Roman"/>
          <w:sz w:val="28"/>
          <w:szCs w:val="28"/>
          <w:lang w:eastAsia="ru-RU"/>
        </w:rPr>
        <w:t xml:space="preserve"> </w:t>
      </w:r>
      <w:r w:rsidRPr="00F6780A">
        <w:rPr>
          <w:rFonts w:ascii="Times New Roman" w:hAnsi="Times New Roman" w:cs="Times New Roman"/>
          <w:sz w:val="28"/>
          <w:szCs w:val="28"/>
        </w:rPr>
        <w:t>[Электронный ресурс]</w:t>
      </w:r>
      <w:r w:rsidR="00D437E9" w:rsidRPr="00D437E9">
        <w:rPr>
          <w:rFonts w:ascii="Times New Roman" w:eastAsia="Times New Roman" w:hAnsi="Times New Roman" w:cs="Times New Roman"/>
          <w:sz w:val="28"/>
          <w:szCs w:val="28"/>
          <w:lang w:eastAsia="ru-RU"/>
        </w:rPr>
        <w:t xml:space="preserve">: </w:t>
      </w:r>
      <w:proofErr w:type="spellStart"/>
      <w:r w:rsidR="00D437E9" w:rsidRPr="00D437E9">
        <w:rPr>
          <w:rFonts w:ascii="Times New Roman" w:eastAsia="Times New Roman" w:hAnsi="Times New Roman" w:cs="Times New Roman"/>
          <w:sz w:val="28"/>
          <w:szCs w:val="28"/>
          <w:lang w:eastAsia="ru-RU"/>
        </w:rPr>
        <w:t>федер</w:t>
      </w:r>
      <w:proofErr w:type="spellEnd"/>
      <w:r w:rsidR="00D437E9" w:rsidRPr="00D437E9">
        <w:rPr>
          <w:rFonts w:ascii="Times New Roman" w:eastAsia="Times New Roman" w:hAnsi="Times New Roman" w:cs="Times New Roman"/>
          <w:sz w:val="28"/>
          <w:szCs w:val="28"/>
          <w:lang w:eastAsia="ru-RU"/>
        </w:rPr>
        <w:t>. Закон от 26.07.2006 N 135-ФЗ</w:t>
      </w:r>
      <w:proofErr w:type="gramStart"/>
      <w:r w:rsidR="00D437E9" w:rsidRPr="00D437E9">
        <w:rPr>
          <w:rFonts w:ascii="Times New Roman" w:eastAsia="Times New Roman" w:hAnsi="Times New Roman" w:cs="Times New Roman"/>
          <w:sz w:val="28"/>
          <w:szCs w:val="28"/>
          <w:lang w:eastAsia="ru-RU"/>
        </w:rPr>
        <w:t xml:space="preserve"> // С</w:t>
      </w:r>
      <w:proofErr w:type="gramEnd"/>
      <w:r w:rsidR="00D437E9" w:rsidRPr="00D437E9">
        <w:rPr>
          <w:rFonts w:ascii="Times New Roman" w:eastAsia="Times New Roman" w:hAnsi="Times New Roman" w:cs="Times New Roman"/>
          <w:sz w:val="28"/>
          <w:szCs w:val="28"/>
          <w:lang w:eastAsia="ru-RU"/>
        </w:rPr>
        <w:t>обр. Законодательства Рос. Федерации. – 2006. - №31. – ст. 3434. – СПС «Консультант Плюс»</w:t>
      </w:r>
      <w:r>
        <w:rPr>
          <w:rFonts w:ascii="Times New Roman" w:eastAsia="Times New Roman" w:hAnsi="Times New Roman" w:cs="Times New Roman"/>
          <w:sz w:val="28"/>
          <w:szCs w:val="28"/>
          <w:lang w:eastAsia="ru-RU"/>
        </w:rPr>
        <w:t xml:space="preserve"> (дата обращения 22.03.2017);</w:t>
      </w:r>
    </w:p>
    <w:p w:rsidR="00D437E9" w:rsidRDefault="00F6780A" w:rsidP="00F6780A">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w:t>
      </w:r>
      <w:r w:rsidR="00D437E9" w:rsidRPr="00D437E9">
        <w:rPr>
          <w:rFonts w:ascii="Times New Roman" w:hAnsi="Times New Roman" w:cs="Times New Roman"/>
          <w:sz w:val="28"/>
          <w:szCs w:val="28"/>
        </w:rPr>
        <w:t xml:space="preserve"> О закупках товаров, работ и услуг отдельными видами юридических лиц</w:t>
      </w:r>
      <w:r>
        <w:rPr>
          <w:rFonts w:ascii="Times New Roman" w:hAnsi="Times New Roman" w:cs="Times New Roman"/>
          <w:sz w:val="28"/>
          <w:szCs w:val="28"/>
        </w:rPr>
        <w:t xml:space="preserve"> </w:t>
      </w:r>
      <w:r w:rsidRPr="00F6780A">
        <w:rPr>
          <w:rFonts w:ascii="Times New Roman" w:hAnsi="Times New Roman" w:cs="Times New Roman"/>
          <w:sz w:val="28"/>
          <w:szCs w:val="28"/>
        </w:rPr>
        <w:t>[Электронный ресурс]</w:t>
      </w:r>
      <w:r w:rsidR="00D437E9" w:rsidRPr="00D437E9">
        <w:rPr>
          <w:rFonts w:ascii="Times New Roman" w:hAnsi="Times New Roman" w:cs="Times New Roman"/>
          <w:sz w:val="28"/>
          <w:szCs w:val="28"/>
        </w:rPr>
        <w:t xml:space="preserve">: </w:t>
      </w:r>
      <w:proofErr w:type="spellStart"/>
      <w:r w:rsidR="00D437E9" w:rsidRPr="00D437E9">
        <w:rPr>
          <w:rFonts w:ascii="Times New Roman" w:hAnsi="Times New Roman" w:cs="Times New Roman"/>
          <w:sz w:val="28"/>
          <w:szCs w:val="28"/>
        </w:rPr>
        <w:t>федер</w:t>
      </w:r>
      <w:proofErr w:type="spellEnd"/>
      <w:r w:rsidR="00D437E9" w:rsidRPr="00D437E9">
        <w:rPr>
          <w:rFonts w:ascii="Times New Roman" w:hAnsi="Times New Roman" w:cs="Times New Roman"/>
          <w:sz w:val="28"/>
          <w:szCs w:val="28"/>
        </w:rPr>
        <w:t>. Закон от 18.07.2011 №223-ФЗ</w:t>
      </w:r>
      <w:proofErr w:type="gramStart"/>
      <w:r w:rsidR="00D437E9" w:rsidRPr="00D437E9">
        <w:rPr>
          <w:rFonts w:ascii="Times New Roman" w:hAnsi="Times New Roman" w:cs="Times New Roman"/>
          <w:sz w:val="28"/>
          <w:szCs w:val="28"/>
        </w:rPr>
        <w:t xml:space="preserve"> </w:t>
      </w:r>
      <w:r w:rsidR="00D437E9" w:rsidRPr="00D437E9">
        <w:rPr>
          <w:rFonts w:ascii="Times New Roman" w:eastAsia="Times New Roman" w:hAnsi="Times New Roman" w:cs="Times New Roman"/>
          <w:sz w:val="28"/>
          <w:szCs w:val="28"/>
          <w:lang w:eastAsia="ru-RU"/>
        </w:rPr>
        <w:t>// С</w:t>
      </w:r>
      <w:proofErr w:type="gramEnd"/>
      <w:r w:rsidR="00D437E9" w:rsidRPr="00D437E9">
        <w:rPr>
          <w:rFonts w:ascii="Times New Roman" w:eastAsia="Times New Roman" w:hAnsi="Times New Roman" w:cs="Times New Roman"/>
          <w:sz w:val="28"/>
          <w:szCs w:val="28"/>
          <w:lang w:eastAsia="ru-RU"/>
        </w:rPr>
        <w:t>обр. Законодательства Рос. Федерации. – 2011. - №30. – ст.4571. – СПС «Консультант Плюс»</w:t>
      </w:r>
      <w:r>
        <w:rPr>
          <w:rFonts w:ascii="Times New Roman" w:eastAsia="Times New Roman" w:hAnsi="Times New Roman" w:cs="Times New Roman"/>
          <w:sz w:val="28"/>
          <w:szCs w:val="28"/>
          <w:lang w:eastAsia="ru-RU"/>
        </w:rPr>
        <w:t xml:space="preserve"> (дата обращения 22.03.2017)</w:t>
      </w:r>
      <w:r w:rsidR="00D437E9">
        <w:rPr>
          <w:rFonts w:ascii="Times New Roman" w:eastAsia="Times New Roman" w:hAnsi="Times New Roman" w:cs="Times New Roman"/>
          <w:sz w:val="28"/>
          <w:szCs w:val="28"/>
          <w:lang w:eastAsia="ru-RU"/>
        </w:rPr>
        <w:t>;</w:t>
      </w:r>
    </w:p>
    <w:p w:rsidR="00D437E9" w:rsidRDefault="00F6780A" w:rsidP="00F6780A">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7)</w:t>
      </w:r>
      <w:r w:rsidR="00D437E9" w:rsidRPr="00D437E9">
        <w:rPr>
          <w:rFonts w:ascii="Times New Roman" w:eastAsia="Times New Roman" w:hAnsi="Times New Roman" w:cs="Times New Roman"/>
          <w:sz w:val="28"/>
          <w:szCs w:val="24"/>
          <w:lang w:eastAsia="ru-RU"/>
        </w:rPr>
        <w:t xml:space="preserve"> </w:t>
      </w:r>
      <w:r w:rsidR="00D437E9" w:rsidRPr="00D437E9">
        <w:rPr>
          <w:rFonts w:ascii="Times New Roman" w:hAnsi="Times New Roman" w:cs="Times New Roman"/>
          <w:sz w:val="28"/>
          <w:szCs w:val="24"/>
        </w:rPr>
        <w:t>О контрактной системе в сфере закупок товаров, работ и услуг для обеспечения государственных и муниципальных нужд</w:t>
      </w:r>
      <w:r>
        <w:rPr>
          <w:rFonts w:ascii="Times New Roman" w:hAnsi="Times New Roman" w:cs="Times New Roman"/>
          <w:sz w:val="28"/>
          <w:szCs w:val="24"/>
        </w:rPr>
        <w:t xml:space="preserve"> </w:t>
      </w:r>
      <w:r w:rsidRPr="00F6780A">
        <w:rPr>
          <w:rFonts w:ascii="Times New Roman" w:hAnsi="Times New Roman" w:cs="Times New Roman"/>
          <w:sz w:val="28"/>
          <w:szCs w:val="28"/>
        </w:rPr>
        <w:t>[Электронный ресурс]</w:t>
      </w:r>
      <w:r w:rsidR="00D437E9" w:rsidRPr="00D437E9">
        <w:rPr>
          <w:rFonts w:ascii="Times New Roman" w:hAnsi="Times New Roman" w:cs="Times New Roman"/>
          <w:sz w:val="28"/>
          <w:szCs w:val="24"/>
        </w:rPr>
        <w:t xml:space="preserve">: </w:t>
      </w:r>
      <w:proofErr w:type="spellStart"/>
      <w:r w:rsidR="00D437E9" w:rsidRPr="00D437E9">
        <w:rPr>
          <w:rFonts w:ascii="Times New Roman" w:hAnsi="Times New Roman" w:cs="Times New Roman"/>
          <w:sz w:val="28"/>
          <w:szCs w:val="24"/>
        </w:rPr>
        <w:t>федер</w:t>
      </w:r>
      <w:proofErr w:type="spellEnd"/>
      <w:r w:rsidR="00D437E9" w:rsidRPr="00D437E9">
        <w:rPr>
          <w:rFonts w:ascii="Times New Roman" w:hAnsi="Times New Roman" w:cs="Times New Roman"/>
          <w:sz w:val="28"/>
          <w:szCs w:val="24"/>
        </w:rPr>
        <w:t xml:space="preserve">. Закон </w:t>
      </w:r>
      <w:r w:rsidR="00D437E9" w:rsidRPr="00D437E9">
        <w:rPr>
          <w:rFonts w:ascii="Times New Roman" w:eastAsia="Times New Roman" w:hAnsi="Times New Roman" w:cs="Times New Roman"/>
          <w:sz w:val="28"/>
          <w:szCs w:val="24"/>
          <w:lang w:eastAsia="ru-RU"/>
        </w:rPr>
        <w:t>от 05.04.2013 N 44-ФЗ</w:t>
      </w:r>
      <w:proofErr w:type="gramStart"/>
      <w:r w:rsidR="00D437E9" w:rsidRPr="00D437E9">
        <w:rPr>
          <w:rFonts w:ascii="Times New Roman" w:eastAsia="Times New Roman" w:hAnsi="Times New Roman" w:cs="Times New Roman"/>
          <w:sz w:val="28"/>
          <w:szCs w:val="24"/>
          <w:lang w:eastAsia="ru-RU"/>
        </w:rPr>
        <w:t xml:space="preserve"> // С</w:t>
      </w:r>
      <w:proofErr w:type="gramEnd"/>
      <w:r w:rsidR="00D437E9" w:rsidRPr="00D437E9">
        <w:rPr>
          <w:rFonts w:ascii="Times New Roman" w:eastAsia="Times New Roman" w:hAnsi="Times New Roman" w:cs="Times New Roman"/>
          <w:sz w:val="28"/>
          <w:szCs w:val="24"/>
          <w:lang w:eastAsia="ru-RU"/>
        </w:rPr>
        <w:t>обр. Законодательства Рос. Федерации. – 2013. - №14. – Ст.1652. – СПС «Консультант Плюс»</w:t>
      </w:r>
      <w:r>
        <w:rPr>
          <w:rFonts w:ascii="Times New Roman" w:eastAsia="Times New Roman" w:hAnsi="Times New Roman" w:cs="Times New Roman"/>
          <w:sz w:val="28"/>
          <w:szCs w:val="24"/>
          <w:lang w:eastAsia="ru-RU"/>
        </w:rPr>
        <w:t xml:space="preserve"> (дата обращения 22.03.2017)</w:t>
      </w:r>
      <w:r w:rsidR="00D437E9" w:rsidRPr="00D437E9">
        <w:rPr>
          <w:rFonts w:ascii="Times New Roman" w:eastAsia="Times New Roman" w:hAnsi="Times New Roman" w:cs="Times New Roman"/>
          <w:sz w:val="28"/>
          <w:szCs w:val="24"/>
          <w:lang w:eastAsia="ru-RU"/>
        </w:rPr>
        <w:t>;</w:t>
      </w:r>
    </w:p>
    <w:p w:rsidR="00F6780A" w:rsidRDefault="00F6780A" w:rsidP="00F6780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437E9" w:rsidRPr="00D437E9">
        <w:rPr>
          <w:rFonts w:ascii="Times New Roman" w:eastAsia="Times New Roman" w:hAnsi="Times New Roman" w:cs="Times New Roman"/>
          <w:sz w:val="28"/>
          <w:szCs w:val="28"/>
          <w:lang w:eastAsia="ru-RU"/>
        </w:rPr>
        <w:t xml:space="preserve"> </w:t>
      </w:r>
      <w:r w:rsidR="00D437E9" w:rsidRPr="00D437E9">
        <w:rPr>
          <w:rFonts w:ascii="Times New Roman" w:hAnsi="Times New Roman" w:cs="Times New Roman"/>
          <w:sz w:val="28"/>
          <w:szCs w:val="28"/>
        </w:rPr>
        <w:t>О коммерческой тайне</w:t>
      </w:r>
      <w:r>
        <w:rPr>
          <w:rFonts w:ascii="Times New Roman" w:hAnsi="Times New Roman" w:cs="Times New Roman"/>
          <w:sz w:val="28"/>
          <w:szCs w:val="28"/>
        </w:rPr>
        <w:t xml:space="preserve"> </w:t>
      </w:r>
      <w:r w:rsidRPr="00F6780A">
        <w:rPr>
          <w:rFonts w:ascii="Times New Roman" w:hAnsi="Times New Roman" w:cs="Times New Roman"/>
          <w:sz w:val="28"/>
          <w:szCs w:val="28"/>
        </w:rPr>
        <w:t>[Электронный ресурс]</w:t>
      </w:r>
      <w:r w:rsidR="00D437E9" w:rsidRPr="00D437E9">
        <w:rPr>
          <w:rFonts w:ascii="Times New Roman" w:hAnsi="Times New Roman" w:cs="Times New Roman"/>
          <w:sz w:val="28"/>
          <w:szCs w:val="28"/>
        </w:rPr>
        <w:t xml:space="preserve">: </w:t>
      </w:r>
      <w:proofErr w:type="spellStart"/>
      <w:r w:rsidR="00D437E9" w:rsidRPr="00D437E9">
        <w:rPr>
          <w:rFonts w:ascii="Times New Roman" w:hAnsi="Times New Roman" w:cs="Times New Roman"/>
          <w:sz w:val="28"/>
          <w:szCs w:val="28"/>
        </w:rPr>
        <w:t>федер</w:t>
      </w:r>
      <w:proofErr w:type="spellEnd"/>
      <w:r w:rsidR="00D437E9" w:rsidRPr="00D437E9">
        <w:rPr>
          <w:rFonts w:ascii="Times New Roman" w:hAnsi="Times New Roman" w:cs="Times New Roman"/>
          <w:sz w:val="28"/>
          <w:szCs w:val="28"/>
        </w:rPr>
        <w:t xml:space="preserve">. Закон </w:t>
      </w:r>
      <w:r w:rsidR="00D437E9" w:rsidRPr="00D437E9">
        <w:rPr>
          <w:rFonts w:ascii="Times New Roman" w:eastAsia="Times New Roman" w:hAnsi="Times New Roman" w:cs="Times New Roman"/>
          <w:sz w:val="28"/>
          <w:szCs w:val="28"/>
          <w:lang w:eastAsia="ru-RU"/>
        </w:rPr>
        <w:t>от 29.07.2004 N 98-ФЗ</w:t>
      </w:r>
      <w:proofErr w:type="gramStart"/>
      <w:r w:rsidR="00D437E9" w:rsidRPr="00D437E9">
        <w:rPr>
          <w:rFonts w:ascii="Times New Roman" w:eastAsia="Times New Roman" w:hAnsi="Times New Roman" w:cs="Times New Roman"/>
          <w:sz w:val="28"/>
          <w:szCs w:val="28"/>
          <w:lang w:eastAsia="ru-RU"/>
        </w:rPr>
        <w:t xml:space="preserve"> // С</w:t>
      </w:r>
      <w:proofErr w:type="gramEnd"/>
      <w:r w:rsidR="00D437E9" w:rsidRPr="00D437E9">
        <w:rPr>
          <w:rFonts w:ascii="Times New Roman" w:eastAsia="Times New Roman" w:hAnsi="Times New Roman" w:cs="Times New Roman"/>
          <w:sz w:val="28"/>
          <w:szCs w:val="28"/>
          <w:lang w:eastAsia="ru-RU"/>
        </w:rPr>
        <w:t>обр. Законодательства Рос. Федерации. – 2004. - №32. – Ст.3283. – СПС «Консультант Плюс»</w:t>
      </w:r>
      <w:r>
        <w:rPr>
          <w:rFonts w:ascii="Times New Roman" w:eastAsia="Times New Roman" w:hAnsi="Times New Roman" w:cs="Times New Roman"/>
          <w:sz w:val="28"/>
          <w:szCs w:val="28"/>
          <w:lang w:eastAsia="ru-RU"/>
        </w:rPr>
        <w:t xml:space="preserve"> (дата обращения 22.03.2017)</w:t>
      </w:r>
      <w:r w:rsidR="00D437E9" w:rsidRPr="00D437E9">
        <w:rPr>
          <w:rFonts w:ascii="Times New Roman" w:eastAsia="Times New Roman" w:hAnsi="Times New Roman" w:cs="Times New Roman"/>
          <w:sz w:val="28"/>
          <w:szCs w:val="28"/>
          <w:lang w:eastAsia="ru-RU"/>
        </w:rPr>
        <w:t>;</w:t>
      </w:r>
    </w:p>
    <w:p w:rsidR="00D437E9" w:rsidRPr="00E83BE1" w:rsidRDefault="00F6780A" w:rsidP="00F6780A">
      <w:pPr>
        <w:pStyle w:val="Default"/>
        <w:spacing w:line="360" w:lineRule="auto"/>
        <w:ind w:firstLine="709"/>
        <w:jc w:val="both"/>
        <w:rPr>
          <w:b/>
          <w:sz w:val="28"/>
          <w:szCs w:val="28"/>
        </w:rPr>
      </w:pPr>
      <w:r>
        <w:rPr>
          <w:b/>
          <w:sz w:val="28"/>
          <w:szCs w:val="28"/>
        </w:rPr>
        <w:t>2. Иные официальные документы органов государственной власти Российской Федерации</w:t>
      </w:r>
    </w:p>
    <w:p w:rsidR="00E83BE1" w:rsidRDefault="00F6780A" w:rsidP="00F6780A">
      <w:pPr>
        <w:pStyle w:val="Default"/>
        <w:spacing w:line="360" w:lineRule="auto"/>
        <w:ind w:firstLine="709"/>
        <w:jc w:val="both"/>
        <w:rPr>
          <w:sz w:val="28"/>
        </w:rPr>
      </w:pPr>
      <w:r>
        <w:rPr>
          <w:sz w:val="28"/>
          <w:szCs w:val="28"/>
        </w:rPr>
        <w:t>9)</w:t>
      </w:r>
      <w:r w:rsidR="00E83BE1">
        <w:rPr>
          <w:sz w:val="28"/>
          <w:szCs w:val="28"/>
        </w:rPr>
        <w:t xml:space="preserve"> </w:t>
      </w:r>
      <w:r w:rsidR="00E83BE1" w:rsidRPr="00E83BE1">
        <w:rPr>
          <w:sz w:val="28"/>
        </w:rPr>
        <w:t xml:space="preserve">О Правительственной комиссии по </w:t>
      </w:r>
      <w:proofErr w:type="spellStart"/>
      <w:r w:rsidR="00E83BE1" w:rsidRPr="00E83BE1">
        <w:rPr>
          <w:sz w:val="28"/>
        </w:rPr>
        <w:t>импортозамещению</w:t>
      </w:r>
      <w:proofErr w:type="spellEnd"/>
      <w:r>
        <w:rPr>
          <w:sz w:val="28"/>
        </w:rPr>
        <w:t xml:space="preserve"> </w:t>
      </w:r>
      <w:r w:rsidRPr="00F6780A">
        <w:rPr>
          <w:sz w:val="28"/>
          <w:szCs w:val="28"/>
        </w:rPr>
        <w:t>[Электронный ресурс]</w:t>
      </w:r>
      <w:r w:rsidR="00E83BE1" w:rsidRPr="00E83BE1">
        <w:rPr>
          <w:sz w:val="28"/>
        </w:rPr>
        <w:t>: пост. Правительства РФ от 04.08.2015 №785</w:t>
      </w:r>
      <w:proofErr w:type="gramStart"/>
      <w:r w:rsidR="00E83BE1" w:rsidRPr="00E83BE1">
        <w:rPr>
          <w:sz w:val="28"/>
        </w:rPr>
        <w:t xml:space="preserve"> // С</w:t>
      </w:r>
      <w:proofErr w:type="gramEnd"/>
      <w:r w:rsidR="00E83BE1" w:rsidRPr="00E83BE1">
        <w:rPr>
          <w:sz w:val="28"/>
        </w:rPr>
        <w:t xml:space="preserve">обр. Законодательства Рос. Федерации. – 2015. - №32. – Ст.4773. – </w:t>
      </w:r>
      <w:proofErr w:type="gramStart"/>
      <w:r w:rsidR="00E83BE1" w:rsidRPr="00E83BE1">
        <w:rPr>
          <w:sz w:val="28"/>
        </w:rPr>
        <w:t>СПС «Консультант Плюс»</w:t>
      </w:r>
      <w:r>
        <w:rPr>
          <w:sz w:val="28"/>
        </w:rPr>
        <w:t xml:space="preserve"> (дата обращения 22.03.2017)</w:t>
      </w:r>
      <w:r w:rsidR="00E83BE1" w:rsidRPr="00E83BE1">
        <w:rPr>
          <w:sz w:val="28"/>
        </w:rPr>
        <w:t>;</w:t>
      </w:r>
      <w:proofErr w:type="gramEnd"/>
    </w:p>
    <w:p w:rsidR="00E83BE1" w:rsidRDefault="00F6780A" w:rsidP="00F6780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E83BE1" w:rsidRPr="00E83BE1">
        <w:rPr>
          <w:rFonts w:ascii="Times New Roman" w:eastAsia="Times New Roman" w:hAnsi="Times New Roman" w:cs="Times New Roman"/>
          <w:sz w:val="28"/>
          <w:szCs w:val="28"/>
          <w:lang w:eastAsia="ru-RU"/>
        </w:rPr>
        <w:t xml:space="preserve"> Об утверждении Правил формирования плана закупки товаров (работ, услуг) и требований к форме такого плана</w:t>
      </w:r>
      <w:r>
        <w:rPr>
          <w:rFonts w:ascii="Times New Roman" w:eastAsia="Times New Roman" w:hAnsi="Times New Roman" w:cs="Times New Roman"/>
          <w:sz w:val="28"/>
          <w:szCs w:val="28"/>
          <w:lang w:eastAsia="ru-RU"/>
        </w:rPr>
        <w:t xml:space="preserve"> </w:t>
      </w:r>
      <w:r w:rsidRPr="00F6780A">
        <w:rPr>
          <w:rFonts w:ascii="Times New Roman" w:hAnsi="Times New Roman" w:cs="Times New Roman"/>
          <w:sz w:val="28"/>
          <w:szCs w:val="28"/>
        </w:rPr>
        <w:t>[Электронный ресурс]</w:t>
      </w:r>
      <w:r w:rsidR="00E83BE1" w:rsidRPr="00E83BE1">
        <w:rPr>
          <w:rFonts w:ascii="Times New Roman" w:eastAsia="Times New Roman" w:hAnsi="Times New Roman" w:cs="Times New Roman"/>
          <w:sz w:val="28"/>
          <w:szCs w:val="28"/>
          <w:lang w:eastAsia="ru-RU"/>
        </w:rPr>
        <w:t>: Пост. Правительства РФ от 17.09.2012 N 932</w:t>
      </w:r>
      <w:proofErr w:type="gramStart"/>
      <w:r w:rsidR="00E83BE1" w:rsidRPr="00E83BE1">
        <w:rPr>
          <w:rFonts w:ascii="Times New Roman" w:eastAsia="Times New Roman" w:hAnsi="Times New Roman" w:cs="Times New Roman"/>
          <w:sz w:val="28"/>
          <w:szCs w:val="28"/>
          <w:lang w:eastAsia="ru-RU"/>
        </w:rPr>
        <w:t xml:space="preserve"> // С</w:t>
      </w:r>
      <w:proofErr w:type="gramEnd"/>
      <w:r w:rsidR="00E83BE1" w:rsidRPr="00E83BE1">
        <w:rPr>
          <w:rFonts w:ascii="Times New Roman" w:eastAsia="Times New Roman" w:hAnsi="Times New Roman" w:cs="Times New Roman"/>
          <w:sz w:val="28"/>
          <w:szCs w:val="28"/>
          <w:lang w:eastAsia="ru-RU"/>
        </w:rPr>
        <w:t xml:space="preserve">обр. Законодательства Рос. Федерации. – 2012. - №39. – ст.5272. – </w:t>
      </w:r>
      <w:proofErr w:type="gramStart"/>
      <w:r w:rsidR="00E83BE1" w:rsidRPr="00E83BE1">
        <w:rPr>
          <w:rFonts w:ascii="Times New Roman" w:eastAsia="Times New Roman" w:hAnsi="Times New Roman" w:cs="Times New Roman"/>
          <w:sz w:val="28"/>
          <w:szCs w:val="28"/>
          <w:lang w:eastAsia="ru-RU"/>
        </w:rPr>
        <w:t>СПС «Консультант Плюс»</w:t>
      </w:r>
      <w:r>
        <w:rPr>
          <w:rFonts w:ascii="Times New Roman" w:eastAsia="Times New Roman" w:hAnsi="Times New Roman" w:cs="Times New Roman"/>
          <w:sz w:val="28"/>
          <w:szCs w:val="28"/>
          <w:lang w:eastAsia="ru-RU"/>
        </w:rPr>
        <w:t xml:space="preserve"> (дата обращения 22.03.2017)</w:t>
      </w:r>
      <w:r w:rsidR="00E83BE1" w:rsidRPr="00E83BE1">
        <w:rPr>
          <w:rFonts w:ascii="Times New Roman" w:eastAsia="Times New Roman" w:hAnsi="Times New Roman" w:cs="Times New Roman"/>
          <w:sz w:val="28"/>
          <w:szCs w:val="28"/>
          <w:lang w:eastAsia="ru-RU"/>
        </w:rPr>
        <w:t>;</w:t>
      </w:r>
      <w:proofErr w:type="gramEnd"/>
    </w:p>
    <w:p w:rsidR="00E83BE1" w:rsidRPr="00E83BE1" w:rsidRDefault="00F6780A" w:rsidP="00F6780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E83BE1" w:rsidRPr="00E83BE1">
        <w:rPr>
          <w:rFonts w:ascii="Times New Roman" w:eastAsia="Times New Roman" w:hAnsi="Times New Roman" w:cs="Times New Roman"/>
          <w:sz w:val="28"/>
          <w:szCs w:val="28"/>
          <w:lang w:eastAsia="ru-RU"/>
        </w:rPr>
        <w:t xml:space="preserve">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w:t>
      </w:r>
      <w:r>
        <w:rPr>
          <w:rFonts w:ascii="Times New Roman" w:eastAsia="Times New Roman" w:hAnsi="Times New Roman" w:cs="Times New Roman"/>
          <w:sz w:val="28"/>
          <w:szCs w:val="28"/>
          <w:lang w:eastAsia="ru-RU"/>
        </w:rPr>
        <w:t xml:space="preserve">вительства Российской Федерации </w:t>
      </w:r>
      <w:r w:rsidRPr="00F6780A">
        <w:rPr>
          <w:rFonts w:ascii="Times New Roman" w:hAnsi="Times New Roman" w:cs="Times New Roman"/>
          <w:sz w:val="28"/>
          <w:szCs w:val="28"/>
        </w:rPr>
        <w:t>[Электронный ресурс]</w:t>
      </w:r>
      <w:r w:rsidRPr="00E83BE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Пост.</w:t>
      </w:r>
      <w:r w:rsidRPr="00E83BE1">
        <w:rPr>
          <w:rFonts w:ascii="Times New Roman" w:eastAsia="Times New Roman" w:hAnsi="Times New Roman" w:cs="Times New Roman"/>
          <w:sz w:val="28"/>
          <w:szCs w:val="28"/>
          <w:lang w:eastAsia="ru-RU"/>
        </w:rPr>
        <w:t xml:space="preserve"> Правительства РФ от 26.08.2013 N 728 </w:t>
      </w:r>
      <w:r w:rsidR="00E83BE1" w:rsidRPr="00E83BE1">
        <w:rPr>
          <w:rFonts w:ascii="Times New Roman" w:eastAsia="Times New Roman" w:hAnsi="Times New Roman" w:cs="Times New Roman"/>
          <w:sz w:val="28"/>
          <w:szCs w:val="28"/>
          <w:lang w:eastAsia="ru-RU"/>
        </w:rPr>
        <w:t xml:space="preserve"> / "Собрание законодательства РФ", 02.09.2013, N 35, ст. 4514</w:t>
      </w:r>
      <w:r>
        <w:rPr>
          <w:rFonts w:ascii="Times New Roman" w:eastAsia="Times New Roman" w:hAnsi="Times New Roman" w:cs="Times New Roman"/>
          <w:sz w:val="28"/>
          <w:szCs w:val="28"/>
          <w:lang w:eastAsia="ru-RU"/>
        </w:rPr>
        <w:t xml:space="preserve"> – СПС «Консультант Плюс» (дата обращения 22.03.2017);</w:t>
      </w:r>
    </w:p>
    <w:p w:rsidR="00E83BE1" w:rsidRPr="00E83BE1" w:rsidRDefault="00F6780A" w:rsidP="00F6780A">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12)</w:t>
      </w:r>
      <w:r w:rsidR="00E83BE1" w:rsidRPr="00E83BE1">
        <w:rPr>
          <w:rFonts w:ascii="Times New Roman" w:eastAsia="Times New Roman" w:hAnsi="Times New Roman" w:cs="Times New Roman"/>
          <w:sz w:val="28"/>
          <w:szCs w:val="28"/>
          <w:lang w:eastAsia="ru-RU"/>
        </w:rPr>
        <w:t xml:space="preserve"> </w:t>
      </w:r>
      <w:r w:rsidR="00E83BE1" w:rsidRPr="00E83BE1">
        <w:rPr>
          <w:rFonts w:ascii="Times New Roman" w:hAnsi="Times New Roman" w:cs="Times New Roman"/>
          <w:sz w:val="28"/>
          <w:szCs w:val="28"/>
        </w:rPr>
        <w:t>Письмо Минэкономразвития России от 30.10.2015 N Д28и-3276</w:t>
      </w:r>
      <w:r>
        <w:rPr>
          <w:rFonts w:ascii="Times New Roman" w:hAnsi="Times New Roman" w:cs="Times New Roman"/>
          <w:sz w:val="28"/>
          <w:szCs w:val="28"/>
        </w:rPr>
        <w:t xml:space="preserve"> </w:t>
      </w:r>
      <w:r w:rsidRPr="00F6780A">
        <w:rPr>
          <w:rFonts w:ascii="Times New Roman" w:hAnsi="Times New Roman" w:cs="Times New Roman"/>
          <w:sz w:val="28"/>
          <w:szCs w:val="28"/>
        </w:rPr>
        <w:t>[Электронный ресурс]</w:t>
      </w:r>
      <w:r>
        <w:rPr>
          <w:rFonts w:ascii="Times New Roman" w:hAnsi="Times New Roman" w:cs="Times New Roman"/>
          <w:sz w:val="28"/>
          <w:szCs w:val="28"/>
        </w:rPr>
        <w:t xml:space="preserve"> – СПС «Консультант Плюс»</w:t>
      </w:r>
      <w:r>
        <w:rPr>
          <w:rFonts w:ascii="Times New Roman" w:eastAsia="Times New Roman" w:hAnsi="Times New Roman" w:cs="Times New Roman"/>
          <w:sz w:val="28"/>
          <w:szCs w:val="28"/>
          <w:lang w:eastAsia="ru-RU"/>
        </w:rPr>
        <w:t xml:space="preserve"> (дата обращения 22.03.2017)</w:t>
      </w:r>
      <w:r w:rsidR="00E83BE1" w:rsidRPr="00E83BE1">
        <w:rPr>
          <w:rFonts w:ascii="Times New Roman" w:hAnsi="Times New Roman" w:cs="Times New Roman"/>
          <w:sz w:val="28"/>
          <w:szCs w:val="28"/>
        </w:rPr>
        <w:t>;</w:t>
      </w:r>
    </w:p>
    <w:p w:rsidR="00D437E9" w:rsidRDefault="00F6780A" w:rsidP="00F678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13) </w:t>
      </w:r>
      <w:r w:rsidR="00E83BE1" w:rsidRPr="00E83BE1">
        <w:rPr>
          <w:rFonts w:ascii="Times New Roman" w:hAnsi="Times New Roman" w:cs="Times New Roman"/>
          <w:sz w:val="28"/>
          <w:szCs w:val="28"/>
        </w:rPr>
        <w:t xml:space="preserve"> Письмо Минэкономразвити</w:t>
      </w:r>
      <w:r w:rsidR="00E83BE1">
        <w:rPr>
          <w:rFonts w:ascii="Times New Roman" w:hAnsi="Times New Roman" w:cs="Times New Roman"/>
          <w:sz w:val="28"/>
          <w:szCs w:val="28"/>
        </w:rPr>
        <w:t>я России от 22.01.2016 N Д28и-87</w:t>
      </w:r>
      <w:r>
        <w:rPr>
          <w:rFonts w:ascii="Times New Roman" w:hAnsi="Times New Roman" w:cs="Times New Roman"/>
          <w:sz w:val="28"/>
          <w:szCs w:val="28"/>
        </w:rPr>
        <w:t xml:space="preserve">  – СПС «Консультант Плюс»</w:t>
      </w:r>
      <w:r>
        <w:rPr>
          <w:rFonts w:ascii="Times New Roman" w:eastAsia="Times New Roman" w:hAnsi="Times New Roman" w:cs="Times New Roman"/>
          <w:sz w:val="28"/>
          <w:szCs w:val="28"/>
          <w:lang w:eastAsia="ru-RU"/>
        </w:rPr>
        <w:t xml:space="preserve"> (дата обращения 22.03.2017)</w:t>
      </w:r>
      <w:r w:rsidRPr="00E83BE1">
        <w:rPr>
          <w:rFonts w:ascii="Times New Roman" w:hAnsi="Times New Roman" w:cs="Times New Roman"/>
          <w:sz w:val="28"/>
          <w:szCs w:val="28"/>
        </w:rPr>
        <w:t>;</w:t>
      </w:r>
    </w:p>
    <w:p w:rsidR="00EF592C" w:rsidRDefault="00EF592C" w:rsidP="00F678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EF592C">
        <w:rPr>
          <w:rFonts w:ascii="Times New Roman" w:hAnsi="Times New Roman" w:cs="Times New Roman"/>
          <w:sz w:val="28"/>
          <w:szCs w:val="28"/>
        </w:rPr>
        <w:t>К вопросу об участии в закупке аффилированных между собой ли</w:t>
      </w:r>
      <w:proofErr w:type="gramStart"/>
      <w:r w:rsidRPr="00EF592C">
        <w:rPr>
          <w:rFonts w:ascii="Times New Roman" w:hAnsi="Times New Roman" w:cs="Times New Roman"/>
          <w:sz w:val="28"/>
          <w:szCs w:val="28"/>
        </w:rPr>
        <w:t>ц[</w:t>
      </w:r>
      <w:proofErr w:type="gramEnd"/>
      <w:r w:rsidRPr="00EF592C">
        <w:rPr>
          <w:rFonts w:ascii="Times New Roman" w:hAnsi="Times New Roman" w:cs="Times New Roman"/>
          <w:sz w:val="28"/>
          <w:szCs w:val="28"/>
        </w:rPr>
        <w:t>Электронный ресурс]: Письмо Минэкономразвития от 27.10.2016 №ОГ-Д28-12371 – СПС «Консультант Плюс» (дата обращения 22.04.2017);</w:t>
      </w:r>
    </w:p>
    <w:p w:rsidR="00E83BE1" w:rsidRPr="00E83BE1" w:rsidRDefault="00EF592C" w:rsidP="00F678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F6780A">
        <w:rPr>
          <w:rFonts w:ascii="Times New Roman" w:hAnsi="Times New Roman" w:cs="Times New Roman"/>
          <w:sz w:val="28"/>
          <w:szCs w:val="28"/>
        </w:rPr>
        <w:t>)</w:t>
      </w:r>
      <w:r w:rsidR="00E83BE1">
        <w:rPr>
          <w:rFonts w:ascii="Times New Roman" w:hAnsi="Times New Roman" w:cs="Times New Roman"/>
          <w:sz w:val="28"/>
          <w:szCs w:val="28"/>
        </w:rPr>
        <w:t xml:space="preserve"> </w:t>
      </w:r>
      <w:r w:rsidR="00E83BE1" w:rsidRPr="00E83BE1">
        <w:rPr>
          <w:rFonts w:ascii="Times New Roman" w:hAnsi="Times New Roman" w:cs="Times New Roman"/>
          <w:sz w:val="28"/>
          <w:szCs w:val="28"/>
        </w:rPr>
        <w:t>Стандарт осуществления закупочной деятельности отдельных видов юридических лиц: утв. ФАС России</w:t>
      </w:r>
      <w:r w:rsidR="00816CEB">
        <w:rPr>
          <w:rFonts w:ascii="Times New Roman" w:hAnsi="Times New Roman" w:cs="Times New Roman"/>
          <w:sz w:val="28"/>
          <w:szCs w:val="28"/>
        </w:rPr>
        <w:t xml:space="preserve"> </w:t>
      </w:r>
      <w:r w:rsidR="00816CEB" w:rsidRPr="00F6780A">
        <w:rPr>
          <w:rFonts w:ascii="Times New Roman" w:hAnsi="Times New Roman" w:cs="Times New Roman"/>
          <w:sz w:val="28"/>
          <w:szCs w:val="28"/>
        </w:rPr>
        <w:t>[Электронный ресурс]</w:t>
      </w:r>
      <w:r w:rsidR="00E83BE1" w:rsidRPr="00E83BE1">
        <w:rPr>
          <w:rFonts w:ascii="Times New Roman" w:hAnsi="Times New Roman" w:cs="Times New Roman"/>
          <w:sz w:val="28"/>
          <w:szCs w:val="28"/>
        </w:rPr>
        <w:t xml:space="preserve"> // </w:t>
      </w:r>
      <w:r w:rsidR="00E83BE1" w:rsidRPr="00E83BE1">
        <w:rPr>
          <w:rFonts w:ascii="Times New Roman" w:eastAsia="Times New Roman" w:hAnsi="Times New Roman" w:cs="Times New Roman"/>
          <w:sz w:val="28"/>
          <w:szCs w:val="28"/>
          <w:lang w:eastAsia="ru-RU"/>
        </w:rPr>
        <w:t>Текст документа приведен в соответствии с публикацией на сайте http://fas.gov.ru по состоянию на 21.07.2015. – СПС «Консультант Плюс»</w:t>
      </w:r>
      <w:r w:rsidR="00816CEB">
        <w:rPr>
          <w:rFonts w:ascii="Times New Roman" w:eastAsia="Times New Roman" w:hAnsi="Times New Roman" w:cs="Times New Roman"/>
          <w:sz w:val="28"/>
          <w:szCs w:val="28"/>
          <w:lang w:eastAsia="ru-RU"/>
        </w:rPr>
        <w:t xml:space="preserve"> (дата обращения 22.03.2017);</w:t>
      </w:r>
    </w:p>
    <w:p w:rsidR="00E83BE1" w:rsidRPr="00D437E9" w:rsidRDefault="00E83BE1" w:rsidP="00A45543">
      <w:pPr>
        <w:spacing w:after="0" w:line="360" w:lineRule="auto"/>
        <w:ind w:firstLine="357"/>
        <w:rPr>
          <w:rFonts w:ascii="Times New Roman" w:hAnsi="Times New Roman" w:cs="Times New Roman"/>
          <w:sz w:val="28"/>
          <w:szCs w:val="28"/>
        </w:rPr>
      </w:pPr>
    </w:p>
    <w:p w:rsidR="00D437E9" w:rsidRDefault="00816CEB" w:rsidP="00816CEB">
      <w:pPr>
        <w:pStyle w:val="a8"/>
        <w:numPr>
          <w:ilvl w:val="0"/>
          <w:numId w:val="29"/>
        </w:numPr>
        <w:tabs>
          <w:tab w:val="left" w:pos="709"/>
        </w:tabs>
        <w:spacing w:after="0" w:line="360" w:lineRule="auto"/>
        <w:ind w:left="0" w:firstLine="709"/>
        <w:rPr>
          <w:rFonts w:ascii="Times New Roman" w:hAnsi="Times New Roman" w:cs="Times New Roman"/>
          <w:b/>
          <w:sz w:val="28"/>
          <w:szCs w:val="28"/>
        </w:rPr>
      </w:pPr>
      <w:r>
        <w:rPr>
          <w:rFonts w:ascii="Times New Roman" w:hAnsi="Times New Roman" w:cs="Times New Roman"/>
          <w:b/>
          <w:sz w:val="28"/>
          <w:szCs w:val="28"/>
        </w:rPr>
        <w:t>Материалы судебной и иной правоприменительной практики</w:t>
      </w:r>
    </w:p>
    <w:p w:rsidR="00816CEB" w:rsidRDefault="00816CEB" w:rsidP="00816CEB">
      <w:pPr>
        <w:pStyle w:val="a8"/>
        <w:tabs>
          <w:tab w:val="left" w:pos="709"/>
        </w:tabs>
        <w:spacing w:after="0" w:line="360" w:lineRule="auto"/>
        <w:ind w:left="709"/>
        <w:rPr>
          <w:rFonts w:ascii="Times New Roman" w:hAnsi="Times New Roman" w:cs="Times New Roman"/>
          <w:b/>
          <w:sz w:val="28"/>
          <w:szCs w:val="28"/>
        </w:rPr>
      </w:pPr>
      <w:r>
        <w:rPr>
          <w:rFonts w:ascii="Times New Roman" w:hAnsi="Times New Roman" w:cs="Times New Roman"/>
          <w:b/>
          <w:sz w:val="28"/>
          <w:szCs w:val="28"/>
        </w:rPr>
        <w:t>1. Материалы судебной практики Российской Федерации</w:t>
      </w:r>
    </w:p>
    <w:p w:rsidR="00E83BE1" w:rsidRPr="00E83BE1" w:rsidRDefault="00EF592C" w:rsidP="00816C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816CEB" w:rsidRPr="00816CEB">
        <w:rPr>
          <w:rFonts w:ascii="Times New Roman" w:hAnsi="Times New Roman" w:cs="Times New Roman"/>
          <w:sz w:val="28"/>
          <w:szCs w:val="28"/>
        </w:rPr>
        <w:t>)</w:t>
      </w:r>
      <w:r w:rsidR="00E83BE1" w:rsidRPr="00E83BE1">
        <w:rPr>
          <w:rFonts w:ascii="Times New Roman" w:hAnsi="Times New Roman" w:cs="Times New Roman"/>
          <w:b/>
          <w:sz w:val="28"/>
          <w:szCs w:val="28"/>
        </w:rPr>
        <w:t xml:space="preserve"> </w:t>
      </w:r>
      <w:r w:rsidR="00E83BE1" w:rsidRPr="00E83BE1">
        <w:rPr>
          <w:rFonts w:ascii="Times New Roman" w:eastAsia="Times New Roman" w:hAnsi="Times New Roman" w:cs="Times New Roman"/>
          <w:sz w:val="28"/>
          <w:szCs w:val="28"/>
          <w:lang w:eastAsia="ru-RU"/>
        </w:rPr>
        <w:t>Обзор судебной практики в сфере закупок по 223-ФЗ (март 2016 года)</w:t>
      </w:r>
      <w:r w:rsidR="00E83BE1" w:rsidRPr="00E83BE1">
        <w:rPr>
          <w:rFonts w:ascii="Times New Roman" w:hAnsi="Times New Roman" w:cs="Times New Roman"/>
          <w:color w:val="000000"/>
          <w:sz w:val="28"/>
          <w:szCs w:val="28"/>
          <w:shd w:val="clear" w:color="auto" w:fill="FFFFFF"/>
        </w:rPr>
        <w:t xml:space="preserve"> [Электронный ресурс] // Консультант</w:t>
      </w:r>
      <w:r w:rsidR="00E83BE1">
        <w:rPr>
          <w:rFonts w:ascii="Times New Roman" w:hAnsi="Times New Roman" w:cs="Times New Roman"/>
          <w:color w:val="000000"/>
          <w:sz w:val="28"/>
          <w:szCs w:val="28"/>
          <w:shd w:val="clear" w:color="auto" w:fill="FFFFFF"/>
        </w:rPr>
        <w:t xml:space="preserve"> </w:t>
      </w:r>
      <w:r w:rsidR="00E83BE1" w:rsidRPr="00E83BE1">
        <w:rPr>
          <w:rFonts w:ascii="Times New Roman" w:hAnsi="Times New Roman" w:cs="Times New Roman"/>
          <w:color w:val="000000"/>
          <w:sz w:val="28"/>
          <w:szCs w:val="28"/>
          <w:shd w:val="clear" w:color="auto" w:fill="FFFFFF"/>
        </w:rPr>
        <w:t>Плюс : справ</w:t>
      </w:r>
      <w:proofErr w:type="gramStart"/>
      <w:r w:rsidR="00E83BE1" w:rsidRPr="00E83BE1">
        <w:rPr>
          <w:rFonts w:ascii="Times New Roman" w:hAnsi="Times New Roman" w:cs="Times New Roman"/>
          <w:color w:val="000000"/>
          <w:sz w:val="28"/>
          <w:szCs w:val="28"/>
          <w:shd w:val="clear" w:color="auto" w:fill="FFFFFF"/>
        </w:rPr>
        <w:t>.</w:t>
      </w:r>
      <w:proofErr w:type="gramEnd"/>
      <w:r w:rsidR="00E83BE1" w:rsidRPr="00E83BE1">
        <w:rPr>
          <w:rFonts w:ascii="Times New Roman" w:hAnsi="Times New Roman" w:cs="Times New Roman"/>
          <w:color w:val="000000"/>
          <w:sz w:val="28"/>
          <w:szCs w:val="28"/>
          <w:shd w:val="clear" w:color="auto" w:fill="FFFFFF"/>
        </w:rPr>
        <w:t xml:space="preserve"> </w:t>
      </w:r>
      <w:proofErr w:type="gramStart"/>
      <w:r w:rsidR="00E83BE1" w:rsidRPr="00E83BE1">
        <w:rPr>
          <w:rFonts w:ascii="Times New Roman" w:hAnsi="Times New Roman" w:cs="Times New Roman"/>
          <w:color w:val="000000"/>
          <w:sz w:val="28"/>
          <w:szCs w:val="28"/>
          <w:shd w:val="clear" w:color="auto" w:fill="FFFFFF"/>
        </w:rPr>
        <w:t>п</w:t>
      </w:r>
      <w:proofErr w:type="gramEnd"/>
      <w:r w:rsidR="00E83BE1" w:rsidRPr="00E83BE1">
        <w:rPr>
          <w:rFonts w:ascii="Times New Roman" w:hAnsi="Times New Roman" w:cs="Times New Roman"/>
          <w:color w:val="000000"/>
          <w:sz w:val="28"/>
          <w:szCs w:val="28"/>
          <w:shd w:val="clear" w:color="auto" w:fill="FFFFFF"/>
        </w:rPr>
        <w:t>равовая система. – Судебная практика. – Электрон</w:t>
      </w:r>
      <w:proofErr w:type="gramStart"/>
      <w:r w:rsidR="00E83BE1" w:rsidRPr="00E83BE1">
        <w:rPr>
          <w:rFonts w:ascii="Times New Roman" w:hAnsi="Times New Roman" w:cs="Times New Roman"/>
          <w:color w:val="000000"/>
          <w:sz w:val="28"/>
          <w:szCs w:val="28"/>
          <w:shd w:val="clear" w:color="auto" w:fill="FFFFFF"/>
        </w:rPr>
        <w:t>.</w:t>
      </w:r>
      <w:proofErr w:type="gramEnd"/>
      <w:r w:rsidR="00E83BE1" w:rsidRPr="00E83BE1">
        <w:rPr>
          <w:rFonts w:ascii="Times New Roman" w:hAnsi="Times New Roman" w:cs="Times New Roman"/>
          <w:color w:val="000000"/>
          <w:sz w:val="28"/>
          <w:szCs w:val="28"/>
          <w:shd w:val="clear" w:color="auto" w:fill="FFFFFF"/>
        </w:rPr>
        <w:t xml:space="preserve"> </w:t>
      </w:r>
      <w:proofErr w:type="gramStart"/>
      <w:r w:rsidR="00E83BE1" w:rsidRPr="00E83BE1">
        <w:rPr>
          <w:rFonts w:ascii="Times New Roman" w:hAnsi="Times New Roman" w:cs="Times New Roman"/>
          <w:color w:val="000000"/>
          <w:sz w:val="28"/>
          <w:szCs w:val="28"/>
          <w:shd w:val="clear" w:color="auto" w:fill="FFFFFF"/>
        </w:rPr>
        <w:t>д</w:t>
      </w:r>
      <w:proofErr w:type="gramEnd"/>
      <w:r w:rsidR="00E83BE1" w:rsidRPr="00E83BE1">
        <w:rPr>
          <w:rFonts w:ascii="Times New Roman" w:hAnsi="Times New Roman" w:cs="Times New Roman"/>
          <w:color w:val="000000"/>
          <w:sz w:val="28"/>
          <w:szCs w:val="28"/>
          <w:shd w:val="clear" w:color="auto" w:fill="FFFFFF"/>
        </w:rPr>
        <w:t>ан. – М., 2016.</w:t>
      </w:r>
      <w:r w:rsidR="00816CEB" w:rsidRPr="00816CEB">
        <w:rPr>
          <w:rFonts w:ascii="Times New Roman" w:hAnsi="Times New Roman" w:cs="Times New Roman"/>
          <w:color w:val="000000"/>
          <w:sz w:val="28"/>
          <w:szCs w:val="28"/>
          <w:shd w:val="clear" w:color="auto" w:fill="FFFFFF"/>
        </w:rPr>
        <w:t xml:space="preserve"> (</w:t>
      </w:r>
      <w:r w:rsidR="00816CEB">
        <w:rPr>
          <w:rFonts w:ascii="Times New Roman" w:hAnsi="Times New Roman" w:cs="Times New Roman"/>
          <w:color w:val="000000"/>
          <w:sz w:val="28"/>
          <w:szCs w:val="28"/>
          <w:shd w:val="clear" w:color="auto" w:fill="FFFFFF"/>
        </w:rPr>
        <w:t>дата обращения 22.03.2017</w:t>
      </w:r>
      <w:r w:rsidR="00816CEB" w:rsidRPr="00816CEB">
        <w:rPr>
          <w:rFonts w:ascii="Times New Roman" w:hAnsi="Times New Roman" w:cs="Times New Roman"/>
          <w:color w:val="000000"/>
          <w:sz w:val="28"/>
          <w:szCs w:val="28"/>
          <w:shd w:val="clear" w:color="auto" w:fill="FFFFFF"/>
        </w:rPr>
        <w:t>)</w:t>
      </w:r>
      <w:r w:rsidR="00E83BE1" w:rsidRPr="00E83BE1">
        <w:rPr>
          <w:rFonts w:ascii="Times New Roman" w:hAnsi="Times New Roman" w:cs="Times New Roman"/>
          <w:color w:val="000000"/>
          <w:sz w:val="28"/>
          <w:szCs w:val="28"/>
          <w:shd w:val="clear" w:color="auto" w:fill="FFFFFF"/>
        </w:rPr>
        <w:t>;</w:t>
      </w:r>
    </w:p>
    <w:p w:rsidR="00E83BE1" w:rsidRPr="00E83BE1" w:rsidRDefault="00EF592C" w:rsidP="00816CE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17</w:t>
      </w:r>
      <w:r w:rsidR="00816CEB">
        <w:rPr>
          <w:rFonts w:ascii="Times New Roman" w:hAnsi="Times New Roman" w:cs="Times New Roman"/>
          <w:sz w:val="28"/>
          <w:szCs w:val="28"/>
        </w:rPr>
        <w:t xml:space="preserve">) </w:t>
      </w:r>
      <w:r w:rsidR="00E83BE1" w:rsidRPr="00E83BE1">
        <w:rPr>
          <w:rFonts w:ascii="Times New Roman" w:hAnsi="Times New Roman" w:cs="Times New Roman"/>
          <w:sz w:val="28"/>
          <w:szCs w:val="28"/>
        </w:rPr>
        <w:t xml:space="preserve">Постановление Девятого арбитражного апелляционного суда от 06.04.2015 №09АП-5572/2015 по делу №А40-157586/14 </w:t>
      </w:r>
      <w:r w:rsidR="00E83BE1" w:rsidRPr="00E83BE1">
        <w:rPr>
          <w:rFonts w:ascii="Times New Roman" w:hAnsi="Times New Roman" w:cs="Times New Roman"/>
          <w:color w:val="000000"/>
          <w:sz w:val="28"/>
          <w:szCs w:val="28"/>
          <w:shd w:val="clear" w:color="auto" w:fill="FFFFFF"/>
        </w:rPr>
        <w:t xml:space="preserve">[Электронный ресурс] // </w:t>
      </w:r>
      <w:proofErr w:type="spellStart"/>
      <w:r w:rsidR="00E83BE1" w:rsidRPr="00E83BE1">
        <w:rPr>
          <w:rFonts w:ascii="Times New Roman" w:hAnsi="Times New Roman" w:cs="Times New Roman"/>
          <w:color w:val="000000"/>
          <w:sz w:val="28"/>
          <w:szCs w:val="28"/>
          <w:shd w:val="clear" w:color="auto" w:fill="FFFFFF"/>
        </w:rPr>
        <w:t>КонсультантПлюс</w:t>
      </w:r>
      <w:proofErr w:type="spellEnd"/>
      <w:r w:rsidR="00E83BE1" w:rsidRPr="00E83BE1">
        <w:rPr>
          <w:rFonts w:ascii="Times New Roman" w:hAnsi="Times New Roman" w:cs="Times New Roman"/>
          <w:color w:val="000000"/>
          <w:sz w:val="28"/>
          <w:szCs w:val="28"/>
          <w:shd w:val="clear" w:color="auto" w:fill="FFFFFF"/>
        </w:rPr>
        <w:t xml:space="preserve"> : справ</w:t>
      </w:r>
      <w:proofErr w:type="gramStart"/>
      <w:r w:rsidR="00E83BE1" w:rsidRPr="00E83BE1">
        <w:rPr>
          <w:rFonts w:ascii="Times New Roman" w:hAnsi="Times New Roman" w:cs="Times New Roman"/>
          <w:color w:val="000000"/>
          <w:sz w:val="28"/>
          <w:szCs w:val="28"/>
          <w:shd w:val="clear" w:color="auto" w:fill="FFFFFF"/>
        </w:rPr>
        <w:t>.</w:t>
      </w:r>
      <w:proofErr w:type="gramEnd"/>
      <w:r w:rsidR="00E83BE1" w:rsidRPr="00E83BE1">
        <w:rPr>
          <w:rFonts w:ascii="Times New Roman" w:hAnsi="Times New Roman" w:cs="Times New Roman"/>
          <w:color w:val="000000"/>
          <w:sz w:val="28"/>
          <w:szCs w:val="28"/>
          <w:shd w:val="clear" w:color="auto" w:fill="FFFFFF"/>
        </w:rPr>
        <w:t xml:space="preserve"> </w:t>
      </w:r>
      <w:proofErr w:type="gramStart"/>
      <w:r w:rsidR="00E83BE1" w:rsidRPr="00E83BE1">
        <w:rPr>
          <w:rFonts w:ascii="Times New Roman" w:hAnsi="Times New Roman" w:cs="Times New Roman"/>
          <w:color w:val="000000"/>
          <w:sz w:val="28"/>
          <w:szCs w:val="28"/>
          <w:shd w:val="clear" w:color="auto" w:fill="FFFFFF"/>
        </w:rPr>
        <w:t>п</w:t>
      </w:r>
      <w:proofErr w:type="gramEnd"/>
      <w:r w:rsidR="00E83BE1" w:rsidRPr="00E83BE1">
        <w:rPr>
          <w:rFonts w:ascii="Times New Roman" w:hAnsi="Times New Roman" w:cs="Times New Roman"/>
          <w:color w:val="000000"/>
          <w:sz w:val="28"/>
          <w:szCs w:val="28"/>
          <w:shd w:val="clear" w:color="auto" w:fill="FFFFFF"/>
        </w:rPr>
        <w:t>равовая система. – Судебная практика. – Электрон</w:t>
      </w:r>
      <w:proofErr w:type="gramStart"/>
      <w:r w:rsidR="00E83BE1" w:rsidRPr="00E83BE1">
        <w:rPr>
          <w:rFonts w:ascii="Times New Roman" w:hAnsi="Times New Roman" w:cs="Times New Roman"/>
          <w:color w:val="000000"/>
          <w:sz w:val="28"/>
          <w:szCs w:val="28"/>
          <w:shd w:val="clear" w:color="auto" w:fill="FFFFFF"/>
        </w:rPr>
        <w:t>.</w:t>
      </w:r>
      <w:proofErr w:type="gramEnd"/>
      <w:r w:rsidR="00E83BE1" w:rsidRPr="00E83BE1">
        <w:rPr>
          <w:rFonts w:ascii="Times New Roman" w:hAnsi="Times New Roman" w:cs="Times New Roman"/>
          <w:color w:val="000000"/>
          <w:sz w:val="28"/>
          <w:szCs w:val="28"/>
          <w:shd w:val="clear" w:color="auto" w:fill="FFFFFF"/>
        </w:rPr>
        <w:t xml:space="preserve"> </w:t>
      </w:r>
      <w:proofErr w:type="gramStart"/>
      <w:r w:rsidR="00E83BE1" w:rsidRPr="00E83BE1">
        <w:rPr>
          <w:rFonts w:ascii="Times New Roman" w:hAnsi="Times New Roman" w:cs="Times New Roman"/>
          <w:color w:val="000000"/>
          <w:sz w:val="28"/>
          <w:szCs w:val="28"/>
          <w:shd w:val="clear" w:color="auto" w:fill="FFFFFF"/>
        </w:rPr>
        <w:t>д</w:t>
      </w:r>
      <w:proofErr w:type="gramEnd"/>
      <w:r w:rsidR="00E83BE1" w:rsidRPr="00E83BE1">
        <w:rPr>
          <w:rFonts w:ascii="Times New Roman" w:hAnsi="Times New Roman" w:cs="Times New Roman"/>
          <w:color w:val="000000"/>
          <w:sz w:val="28"/>
          <w:szCs w:val="28"/>
          <w:shd w:val="clear" w:color="auto" w:fill="FFFFFF"/>
        </w:rPr>
        <w:t>ан. – М., 2016</w:t>
      </w:r>
      <w:r w:rsidR="00816CEB">
        <w:rPr>
          <w:rFonts w:ascii="Times New Roman" w:hAnsi="Times New Roman" w:cs="Times New Roman"/>
          <w:color w:val="000000"/>
          <w:sz w:val="28"/>
          <w:szCs w:val="28"/>
          <w:shd w:val="clear" w:color="auto" w:fill="FFFFFF"/>
        </w:rPr>
        <w:t xml:space="preserve"> (дата обращения 22.03.2017)</w:t>
      </w:r>
      <w:r w:rsidR="00E83BE1" w:rsidRPr="00E83BE1">
        <w:rPr>
          <w:rFonts w:ascii="Times New Roman" w:hAnsi="Times New Roman" w:cs="Times New Roman"/>
          <w:color w:val="000000"/>
          <w:sz w:val="28"/>
          <w:szCs w:val="28"/>
          <w:shd w:val="clear" w:color="auto" w:fill="FFFFFF"/>
        </w:rPr>
        <w:t>;</w:t>
      </w:r>
    </w:p>
    <w:p w:rsidR="00E83BE1" w:rsidRPr="00E83BE1" w:rsidRDefault="00EF592C" w:rsidP="00816CEB">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18</w:t>
      </w:r>
      <w:r w:rsidR="00816CEB">
        <w:rPr>
          <w:rFonts w:ascii="Times New Roman" w:hAnsi="Times New Roman" w:cs="Times New Roman"/>
          <w:color w:val="000000"/>
          <w:sz w:val="28"/>
          <w:szCs w:val="28"/>
          <w:shd w:val="clear" w:color="auto" w:fill="FFFFFF"/>
        </w:rPr>
        <w:t>)</w:t>
      </w:r>
      <w:r w:rsidR="00E83BE1" w:rsidRPr="00E83BE1">
        <w:rPr>
          <w:rFonts w:ascii="Times New Roman" w:hAnsi="Times New Roman" w:cs="Times New Roman"/>
          <w:color w:val="000000"/>
          <w:sz w:val="28"/>
          <w:szCs w:val="28"/>
          <w:shd w:val="clear" w:color="auto" w:fill="FFFFFF"/>
        </w:rPr>
        <w:t xml:space="preserve"> </w:t>
      </w:r>
      <w:r w:rsidR="00E83BE1" w:rsidRPr="00E83BE1">
        <w:rPr>
          <w:rStyle w:val="blk6"/>
          <w:rFonts w:ascii="Times New Roman" w:hAnsi="Times New Roman" w:cs="Times New Roman"/>
          <w:sz w:val="28"/>
          <w:szCs w:val="28"/>
          <w:specVanish w:val="0"/>
        </w:rPr>
        <w:t>Постановление Восемнадцатого арбитражного апелляционного суда от 17.10.2012 N 18АП-9692/2012 по делу N А47-1155/2012; Постановление ФАС Поволжского округа от 16.04.2013 по делу N А55-23786/2012</w:t>
      </w:r>
      <w:r w:rsidR="00E83BE1" w:rsidRPr="00E83BE1">
        <w:rPr>
          <w:rFonts w:ascii="Times New Roman" w:hAnsi="Times New Roman" w:cs="Times New Roman"/>
          <w:sz w:val="28"/>
          <w:szCs w:val="28"/>
        </w:rPr>
        <w:t xml:space="preserve"> </w:t>
      </w:r>
      <w:r w:rsidR="00E83BE1" w:rsidRPr="00E83BE1">
        <w:rPr>
          <w:rFonts w:ascii="Times New Roman" w:hAnsi="Times New Roman" w:cs="Times New Roman"/>
          <w:color w:val="000000"/>
          <w:sz w:val="28"/>
          <w:szCs w:val="28"/>
          <w:shd w:val="clear" w:color="auto" w:fill="FFFFFF"/>
        </w:rPr>
        <w:t>[Электронный ресурс] // Консультант Плюс : справ</w:t>
      </w:r>
      <w:proofErr w:type="gramStart"/>
      <w:r w:rsidR="00E83BE1" w:rsidRPr="00E83BE1">
        <w:rPr>
          <w:rFonts w:ascii="Times New Roman" w:hAnsi="Times New Roman" w:cs="Times New Roman"/>
          <w:color w:val="000000"/>
          <w:sz w:val="28"/>
          <w:szCs w:val="28"/>
          <w:shd w:val="clear" w:color="auto" w:fill="FFFFFF"/>
        </w:rPr>
        <w:t>.</w:t>
      </w:r>
      <w:proofErr w:type="gramEnd"/>
      <w:r w:rsidR="00E83BE1" w:rsidRPr="00E83BE1">
        <w:rPr>
          <w:rFonts w:ascii="Times New Roman" w:hAnsi="Times New Roman" w:cs="Times New Roman"/>
          <w:color w:val="000000"/>
          <w:sz w:val="28"/>
          <w:szCs w:val="28"/>
          <w:shd w:val="clear" w:color="auto" w:fill="FFFFFF"/>
        </w:rPr>
        <w:t xml:space="preserve"> </w:t>
      </w:r>
      <w:proofErr w:type="gramStart"/>
      <w:r w:rsidR="00E83BE1" w:rsidRPr="00E83BE1">
        <w:rPr>
          <w:rFonts w:ascii="Times New Roman" w:hAnsi="Times New Roman" w:cs="Times New Roman"/>
          <w:color w:val="000000"/>
          <w:sz w:val="28"/>
          <w:szCs w:val="28"/>
          <w:shd w:val="clear" w:color="auto" w:fill="FFFFFF"/>
        </w:rPr>
        <w:t>п</w:t>
      </w:r>
      <w:proofErr w:type="gramEnd"/>
      <w:r w:rsidR="00E83BE1" w:rsidRPr="00E83BE1">
        <w:rPr>
          <w:rFonts w:ascii="Times New Roman" w:hAnsi="Times New Roman" w:cs="Times New Roman"/>
          <w:color w:val="000000"/>
          <w:sz w:val="28"/>
          <w:szCs w:val="28"/>
          <w:shd w:val="clear" w:color="auto" w:fill="FFFFFF"/>
        </w:rPr>
        <w:t>равовая система. – Судебная практика. – Электрон</w:t>
      </w:r>
      <w:proofErr w:type="gramStart"/>
      <w:r w:rsidR="00E83BE1" w:rsidRPr="00E83BE1">
        <w:rPr>
          <w:rFonts w:ascii="Times New Roman" w:hAnsi="Times New Roman" w:cs="Times New Roman"/>
          <w:color w:val="000000"/>
          <w:sz w:val="28"/>
          <w:szCs w:val="28"/>
          <w:shd w:val="clear" w:color="auto" w:fill="FFFFFF"/>
        </w:rPr>
        <w:t>.</w:t>
      </w:r>
      <w:proofErr w:type="gramEnd"/>
      <w:r w:rsidR="00E83BE1" w:rsidRPr="00E83BE1">
        <w:rPr>
          <w:rFonts w:ascii="Times New Roman" w:hAnsi="Times New Roman" w:cs="Times New Roman"/>
          <w:color w:val="000000"/>
          <w:sz w:val="28"/>
          <w:szCs w:val="28"/>
          <w:shd w:val="clear" w:color="auto" w:fill="FFFFFF"/>
        </w:rPr>
        <w:t xml:space="preserve"> </w:t>
      </w:r>
      <w:proofErr w:type="gramStart"/>
      <w:r w:rsidR="00E83BE1" w:rsidRPr="00E83BE1">
        <w:rPr>
          <w:rFonts w:ascii="Times New Roman" w:hAnsi="Times New Roman" w:cs="Times New Roman"/>
          <w:color w:val="000000"/>
          <w:sz w:val="28"/>
          <w:szCs w:val="28"/>
          <w:shd w:val="clear" w:color="auto" w:fill="FFFFFF"/>
        </w:rPr>
        <w:t>д</w:t>
      </w:r>
      <w:proofErr w:type="gramEnd"/>
      <w:r w:rsidR="00E83BE1" w:rsidRPr="00E83BE1">
        <w:rPr>
          <w:rFonts w:ascii="Times New Roman" w:hAnsi="Times New Roman" w:cs="Times New Roman"/>
          <w:color w:val="000000"/>
          <w:sz w:val="28"/>
          <w:szCs w:val="28"/>
          <w:shd w:val="clear" w:color="auto" w:fill="FFFFFF"/>
        </w:rPr>
        <w:t>ан. – М., 2017.</w:t>
      </w:r>
      <w:r w:rsidR="00816CEB">
        <w:rPr>
          <w:rFonts w:ascii="Times New Roman" w:hAnsi="Times New Roman" w:cs="Times New Roman"/>
          <w:color w:val="000000"/>
          <w:sz w:val="28"/>
          <w:szCs w:val="28"/>
          <w:shd w:val="clear" w:color="auto" w:fill="FFFFFF"/>
        </w:rPr>
        <w:t xml:space="preserve"> (дата обращения 22.03.2017)</w:t>
      </w:r>
      <w:r w:rsidR="00E83BE1" w:rsidRPr="00E83BE1">
        <w:rPr>
          <w:rFonts w:ascii="Times New Roman" w:hAnsi="Times New Roman" w:cs="Times New Roman"/>
          <w:color w:val="000000"/>
          <w:sz w:val="28"/>
          <w:szCs w:val="28"/>
          <w:shd w:val="clear" w:color="auto" w:fill="FFFFFF"/>
        </w:rPr>
        <w:t>;</w:t>
      </w:r>
      <w:r w:rsidR="00E83BE1" w:rsidRPr="00E83BE1">
        <w:rPr>
          <w:rFonts w:ascii="Times New Roman" w:hAnsi="Times New Roman" w:cs="Times New Roman"/>
          <w:sz w:val="28"/>
          <w:szCs w:val="28"/>
        </w:rPr>
        <w:t xml:space="preserve">  </w:t>
      </w:r>
    </w:p>
    <w:p w:rsidR="00E83BE1" w:rsidRDefault="00EF592C" w:rsidP="00816C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816CEB">
        <w:rPr>
          <w:rFonts w:ascii="Times New Roman" w:hAnsi="Times New Roman" w:cs="Times New Roman"/>
          <w:sz w:val="28"/>
          <w:szCs w:val="28"/>
        </w:rPr>
        <w:t>)</w:t>
      </w:r>
      <w:r w:rsidR="00E83BE1" w:rsidRPr="00E83BE1">
        <w:rPr>
          <w:rFonts w:ascii="Times New Roman" w:hAnsi="Times New Roman" w:cs="Times New Roman"/>
          <w:sz w:val="28"/>
          <w:szCs w:val="28"/>
        </w:rPr>
        <w:t xml:space="preserve"> </w:t>
      </w:r>
      <w:r w:rsidR="00E83BE1" w:rsidRPr="00E83BE1">
        <w:rPr>
          <w:rStyle w:val="blk6"/>
          <w:rFonts w:ascii="Times New Roman" w:hAnsi="Times New Roman" w:cs="Times New Roman"/>
          <w:sz w:val="28"/>
          <w:szCs w:val="28"/>
          <w:specVanish w:val="0"/>
        </w:rPr>
        <w:t xml:space="preserve">Постановление Двадцатого арбитражного апелляционного суда от </w:t>
      </w:r>
      <w:proofErr w:type="spellStart"/>
      <w:proofErr w:type="gramStart"/>
      <w:r w:rsidR="00E83BE1" w:rsidRPr="00E83BE1">
        <w:rPr>
          <w:rStyle w:val="blk6"/>
          <w:rFonts w:ascii="Times New Roman" w:hAnsi="Times New Roman" w:cs="Times New Roman"/>
          <w:sz w:val="28"/>
          <w:szCs w:val="28"/>
          <w:specVanish w:val="0"/>
        </w:rPr>
        <w:t>от</w:t>
      </w:r>
      <w:proofErr w:type="spellEnd"/>
      <w:proofErr w:type="gramEnd"/>
      <w:r w:rsidR="00E83BE1" w:rsidRPr="00E83BE1">
        <w:rPr>
          <w:rStyle w:val="blk6"/>
          <w:rFonts w:ascii="Times New Roman" w:hAnsi="Times New Roman" w:cs="Times New Roman"/>
          <w:sz w:val="28"/>
          <w:szCs w:val="28"/>
          <w:specVanish w:val="0"/>
        </w:rPr>
        <w:t xml:space="preserve"> 10.04.2014 по делу N А09-8106/2013</w:t>
      </w:r>
      <w:r w:rsidR="00E83BE1" w:rsidRPr="00E83BE1">
        <w:rPr>
          <w:rFonts w:ascii="Times New Roman" w:hAnsi="Times New Roman" w:cs="Times New Roman"/>
          <w:color w:val="000000"/>
          <w:sz w:val="28"/>
          <w:szCs w:val="28"/>
          <w:shd w:val="clear" w:color="auto" w:fill="FFFFFF"/>
        </w:rPr>
        <w:t xml:space="preserve"> [Электронный ресурс] // Консультант Плюс : справ. правовая система. – Судебная практика. – Электрон</w:t>
      </w:r>
      <w:proofErr w:type="gramStart"/>
      <w:r w:rsidR="00E83BE1" w:rsidRPr="00E83BE1">
        <w:rPr>
          <w:rFonts w:ascii="Times New Roman" w:hAnsi="Times New Roman" w:cs="Times New Roman"/>
          <w:color w:val="000000"/>
          <w:sz w:val="28"/>
          <w:szCs w:val="28"/>
          <w:shd w:val="clear" w:color="auto" w:fill="FFFFFF"/>
        </w:rPr>
        <w:t>.</w:t>
      </w:r>
      <w:proofErr w:type="gramEnd"/>
      <w:r w:rsidR="00E83BE1" w:rsidRPr="00E83BE1">
        <w:rPr>
          <w:rFonts w:ascii="Times New Roman" w:hAnsi="Times New Roman" w:cs="Times New Roman"/>
          <w:color w:val="000000"/>
          <w:sz w:val="28"/>
          <w:szCs w:val="28"/>
          <w:shd w:val="clear" w:color="auto" w:fill="FFFFFF"/>
        </w:rPr>
        <w:t xml:space="preserve"> </w:t>
      </w:r>
      <w:proofErr w:type="gramStart"/>
      <w:r w:rsidR="00E83BE1" w:rsidRPr="00E83BE1">
        <w:rPr>
          <w:rFonts w:ascii="Times New Roman" w:hAnsi="Times New Roman" w:cs="Times New Roman"/>
          <w:color w:val="000000"/>
          <w:sz w:val="28"/>
          <w:szCs w:val="28"/>
          <w:shd w:val="clear" w:color="auto" w:fill="FFFFFF"/>
        </w:rPr>
        <w:t>д</w:t>
      </w:r>
      <w:proofErr w:type="gramEnd"/>
      <w:r w:rsidR="00E83BE1" w:rsidRPr="00E83BE1">
        <w:rPr>
          <w:rFonts w:ascii="Times New Roman" w:hAnsi="Times New Roman" w:cs="Times New Roman"/>
          <w:color w:val="000000"/>
          <w:sz w:val="28"/>
          <w:szCs w:val="28"/>
          <w:shd w:val="clear" w:color="auto" w:fill="FFFFFF"/>
        </w:rPr>
        <w:t>ан. – М., 2017.</w:t>
      </w:r>
      <w:r w:rsidR="00816CEB">
        <w:rPr>
          <w:rFonts w:ascii="Times New Roman" w:hAnsi="Times New Roman" w:cs="Times New Roman"/>
          <w:color w:val="000000"/>
          <w:sz w:val="28"/>
          <w:szCs w:val="28"/>
          <w:shd w:val="clear" w:color="auto" w:fill="FFFFFF"/>
        </w:rPr>
        <w:t xml:space="preserve"> (дата обращения 22.03.2017)</w:t>
      </w:r>
      <w:r w:rsidR="00E83BE1" w:rsidRPr="00E83BE1">
        <w:rPr>
          <w:rFonts w:ascii="Times New Roman" w:hAnsi="Times New Roman" w:cs="Times New Roman"/>
          <w:color w:val="000000"/>
          <w:sz w:val="28"/>
          <w:szCs w:val="28"/>
          <w:shd w:val="clear" w:color="auto" w:fill="FFFFFF"/>
        </w:rPr>
        <w:t>;</w:t>
      </w:r>
      <w:r w:rsidR="00E83BE1" w:rsidRPr="00E83BE1">
        <w:rPr>
          <w:rFonts w:ascii="Times New Roman" w:hAnsi="Times New Roman" w:cs="Times New Roman"/>
          <w:sz w:val="28"/>
          <w:szCs w:val="28"/>
        </w:rPr>
        <w:t xml:space="preserve">   </w:t>
      </w:r>
    </w:p>
    <w:p w:rsidR="00E83BE1" w:rsidRDefault="00EF592C" w:rsidP="0080570B">
      <w:pPr>
        <w:spacing w:after="0" w:line="360" w:lineRule="auto"/>
        <w:ind w:firstLine="709"/>
        <w:jc w:val="both"/>
        <w:rPr>
          <w:rFonts w:ascii="Times New Roman" w:hAnsi="Times New Roman" w:cs="Times New Roman"/>
        </w:rPr>
      </w:pPr>
      <w:r>
        <w:rPr>
          <w:rFonts w:ascii="Times New Roman" w:hAnsi="Times New Roman" w:cs="Times New Roman"/>
          <w:sz w:val="28"/>
          <w:szCs w:val="28"/>
        </w:rPr>
        <w:t>20</w:t>
      </w:r>
      <w:r w:rsidR="00816CEB">
        <w:rPr>
          <w:rFonts w:ascii="Times New Roman" w:hAnsi="Times New Roman" w:cs="Times New Roman"/>
          <w:sz w:val="28"/>
          <w:szCs w:val="28"/>
        </w:rPr>
        <w:t>)</w:t>
      </w:r>
      <w:r w:rsidR="00E83BE1">
        <w:rPr>
          <w:rFonts w:ascii="Times New Roman" w:hAnsi="Times New Roman" w:cs="Times New Roman"/>
          <w:sz w:val="28"/>
          <w:szCs w:val="28"/>
        </w:rPr>
        <w:t xml:space="preserve"> </w:t>
      </w:r>
      <w:r w:rsidR="00E83BE1" w:rsidRPr="00E83BE1">
        <w:rPr>
          <w:rFonts w:ascii="Times New Roman" w:hAnsi="Times New Roman" w:cs="Times New Roman"/>
          <w:sz w:val="28"/>
          <w:szCs w:val="28"/>
        </w:rPr>
        <w:t>Постановление Девятого арбитражного апелляционного суда от 13.05.2015 N 09АП-12874/2015 по делу N А40-203780/14</w:t>
      </w:r>
      <w:r w:rsidR="00E83BE1" w:rsidRPr="00E83BE1">
        <w:rPr>
          <w:rFonts w:ascii="Times New Roman" w:hAnsi="Times New Roman" w:cs="Times New Roman"/>
          <w:color w:val="000000"/>
          <w:sz w:val="28"/>
          <w:szCs w:val="28"/>
          <w:shd w:val="clear" w:color="auto" w:fill="FFFFFF"/>
        </w:rPr>
        <w:t xml:space="preserve"> [Электронный ресурс] </w:t>
      </w:r>
      <w:r w:rsidR="00E83BE1" w:rsidRPr="00E83BE1">
        <w:rPr>
          <w:rFonts w:ascii="Times New Roman" w:hAnsi="Times New Roman" w:cs="Times New Roman"/>
          <w:color w:val="000000"/>
          <w:sz w:val="28"/>
          <w:szCs w:val="28"/>
          <w:shd w:val="clear" w:color="auto" w:fill="FFFFFF"/>
        </w:rPr>
        <w:lastRenderedPageBreak/>
        <w:t>// Консультант Плюс : справ</w:t>
      </w:r>
      <w:proofErr w:type="gramStart"/>
      <w:r w:rsidR="00E83BE1" w:rsidRPr="00E83BE1">
        <w:rPr>
          <w:rFonts w:ascii="Times New Roman" w:hAnsi="Times New Roman" w:cs="Times New Roman"/>
          <w:color w:val="000000"/>
          <w:sz w:val="28"/>
          <w:szCs w:val="28"/>
          <w:shd w:val="clear" w:color="auto" w:fill="FFFFFF"/>
        </w:rPr>
        <w:t>.</w:t>
      </w:r>
      <w:proofErr w:type="gramEnd"/>
      <w:r w:rsidR="00E83BE1" w:rsidRPr="00E83BE1">
        <w:rPr>
          <w:rFonts w:ascii="Times New Roman" w:hAnsi="Times New Roman" w:cs="Times New Roman"/>
          <w:color w:val="000000"/>
          <w:sz w:val="28"/>
          <w:szCs w:val="28"/>
          <w:shd w:val="clear" w:color="auto" w:fill="FFFFFF"/>
        </w:rPr>
        <w:t xml:space="preserve"> </w:t>
      </w:r>
      <w:proofErr w:type="gramStart"/>
      <w:r w:rsidR="00E83BE1" w:rsidRPr="00E83BE1">
        <w:rPr>
          <w:rFonts w:ascii="Times New Roman" w:hAnsi="Times New Roman" w:cs="Times New Roman"/>
          <w:color w:val="000000"/>
          <w:sz w:val="28"/>
          <w:szCs w:val="28"/>
          <w:shd w:val="clear" w:color="auto" w:fill="FFFFFF"/>
        </w:rPr>
        <w:t>п</w:t>
      </w:r>
      <w:proofErr w:type="gramEnd"/>
      <w:r w:rsidR="00E83BE1" w:rsidRPr="00E83BE1">
        <w:rPr>
          <w:rFonts w:ascii="Times New Roman" w:hAnsi="Times New Roman" w:cs="Times New Roman"/>
          <w:color w:val="000000"/>
          <w:sz w:val="28"/>
          <w:szCs w:val="28"/>
          <w:shd w:val="clear" w:color="auto" w:fill="FFFFFF"/>
        </w:rPr>
        <w:t>равовая система. – Судебная практика. – Электрон</w:t>
      </w:r>
      <w:proofErr w:type="gramStart"/>
      <w:r w:rsidR="00E83BE1" w:rsidRPr="00E83BE1">
        <w:rPr>
          <w:rFonts w:ascii="Times New Roman" w:hAnsi="Times New Roman" w:cs="Times New Roman"/>
          <w:color w:val="000000"/>
          <w:sz w:val="28"/>
          <w:szCs w:val="28"/>
          <w:shd w:val="clear" w:color="auto" w:fill="FFFFFF"/>
        </w:rPr>
        <w:t>.</w:t>
      </w:r>
      <w:proofErr w:type="gramEnd"/>
      <w:r w:rsidR="00E83BE1" w:rsidRPr="00E83BE1">
        <w:rPr>
          <w:rFonts w:ascii="Times New Roman" w:hAnsi="Times New Roman" w:cs="Times New Roman"/>
          <w:color w:val="000000"/>
          <w:sz w:val="28"/>
          <w:szCs w:val="28"/>
          <w:shd w:val="clear" w:color="auto" w:fill="FFFFFF"/>
        </w:rPr>
        <w:t xml:space="preserve"> </w:t>
      </w:r>
      <w:proofErr w:type="gramStart"/>
      <w:r w:rsidR="00E83BE1" w:rsidRPr="00E83BE1">
        <w:rPr>
          <w:rFonts w:ascii="Times New Roman" w:hAnsi="Times New Roman" w:cs="Times New Roman"/>
          <w:color w:val="000000"/>
          <w:sz w:val="28"/>
          <w:szCs w:val="28"/>
          <w:shd w:val="clear" w:color="auto" w:fill="FFFFFF"/>
        </w:rPr>
        <w:t>д</w:t>
      </w:r>
      <w:proofErr w:type="gramEnd"/>
      <w:r w:rsidR="00E83BE1" w:rsidRPr="00E83BE1">
        <w:rPr>
          <w:rFonts w:ascii="Times New Roman" w:hAnsi="Times New Roman" w:cs="Times New Roman"/>
          <w:color w:val="000000"/>
          <w:sz w:val="28"/>
          <w:szCs w:val="28"/>
          <w:shd w:val="clear" w:color="auto" w:fill="FFFFFF"/>
        </w:rPr>
        <w:t>ан. – М., 2017.</w:t>
      </w:r>
      <w:r w:rsidR="00816CEB">
        <w:rPr>
          <w:rFonts w:ascii="Times New Roman" w:hAnsi="Times New Roman" w:cs="Times New Roman"/>
          <w:color w:val="000000"/>
          <w:sz w:val="28"/>
          <w:szCs w:val="28"/>
          <w:shd w:val="clear" w:color="auto" w:fill="FFFFFF"/>
        </w:rPr>
        <w:t xml:space="preserve"> (дата обращения 22.03.2017)</w:t>
      </w:r>
      <w:r w:rsidR="00E83BE1" w:rsidRPr="00E83BE1">
        <w:rPr>
          <w:rFonts w:ascii="Times New Roman" w:hAnsi="Times New Roman" w:cs="Times New Roman"/>
          <w:color w:val="000000"/>
          <w:sz w:val="28"/>
          <w:szCs w:val="28"/>
          <w:shd w:val="clear" w:color="auto" w:fill="FFFFFF"/>
        </w:rPr>
        <w:t>;</w:t>
      </w:r>
      <w:r w:rsidR="00E83BE1" w:rsidRPr="00DD3F06">
        <w:rPr>
          <w:rFonts w:ascii="Times New Roman" w:hAnsi="Times New Roman" w:cs="Times New Roman"/>
        </w:rPr>
        <w:t xml:space="preserve">  </w:t>
      </w:r>
    </w:p>
    <w:p w:rsidR="0080570B" w:rsidRPr="0080570B" w:rsidRDefault="00EF592C" w:rsidP="008057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80570B" w:rsidRPr="0080570B">
        <w:rPr>
          <w:rFonts w:ascii="Times New Roman" w:hAnsi="Times New Roman" w:cs="Times New Roman"/>
          <w:sz w:val="28"/>
          <w:szCs w:val="28"/>
        </w:rPr>
        <w:t>)</w:t>
      </w:r>
      <w:r w:rsidR="0080570B">
        <w:rPr>
          <w:rFonts w:ascii="Times New Roman" w:hAnsi="Times New Roman" w:cs="Times New Roman"/>
        </w:rPr>
        <w:t xml:space="preserve"> </w:t>
      </w:r>
      <w:r w:rsidR="0080570B" w:rsidRPr="00E83BE1">
        <w:rPr>
          <w:rFonts w:ascii="Times New Roman" w:hAnsi="Times New Roman" w:cs="Times New Roman"/>
          <w:sz w:val="28"/>
          <w:szCs w:val="28"/>
        </w:rPr>
        <w:t>Постановление Арбитражного суда Московского округа от 31.08.2015 N Ф05-11082/2015 по делу N А40-203780/14</w:t>
      </w:r>
      <w:r w:rsidR="0080570B" w:rsidRPr="00E83BE1">
        <w:rPr>
          <w:rFonts w:ascii="Times New Roman" w:hAnsi="Times New Roman" w:cs="Times New Roman"/>
          <w:color w:val="000000"/>
          <w:sz w:val="28"/>
          <w:szCs w:val="28"/>
          <w:shd w:val="clear" w:color="auto" w:fill="FFFFFF"/>
        </w:rPr>
        <w:t xml:space="preserve"> [Электронный ресурс] // Консультант Плюс : справ</w:t>
      </w:r>
      <w:proofErr w:type="gramStart"/>
      <w:r w:rsidR="0080570B" w:rsidRPr="00E83BE1">
        <w:rPr>
          <w:rFonts w:ascii="Times New Roman" w:hAnsi="Times New Roman" w:cs="Times New Roman"/>
          <w:color w:val="000000"/>
          <w:sz w:val="28"/>
          <w:szCs w:val="28"/>
          <w:shd w:val="clear" w:color="auto" w:fill="FFFFFF"/>
        </w:rPr>
        <w:t>.</w:t>
      </w:r>
      <w:proofErr w:type="gramEnd"/>
      <w:r w:rsidR="0080570B" w:rsidRPr="00E83BE1">
        <w:rPr>
          <w:rFonts w:ascii="Times New Roman" w:hAnsi="Times New Roman" w:cs="Times New Roman"/>
          <w:color w:val="000000"/>
          <w:sz w:val="28"/>
          <w:szCs w:val="28"/>
          <w:shd w:val="clear" w:color="auto" w:fill="FFFFFF"/>
        </w:rPr>
        <w:t xml:space="preserve"> </w:t>
      </w:r>
      <w:proofErr w:type="gramStart"/>
      <w:r w:rsidR="0080570B" w:rsidRPr="00E83BE1">
        <w:rPr>
          <w:rFonts w:ascii="Times New Roman" w:hAnsi="Times New Roman" w:cs="Times New Roman"/>
          <w:color w:val="000000"/>
          <w:sz w:val="28"/>
          <w:szCs w:val="28"/>
          <w:shd w:val="clear" w:color="auto" w:fill="FFFFFF"/>
        </w:rPr>
        <w:t>п</w:t>
      </w:r>
      <w:proofErr w:type="gramEnd"/>
      <w:r w:rsidR="0080570B" w:rsidRPr="00E83BE1">
        <w:rPr>
          <w:rFonts w:ascii="Times New Roman" w:hAnsi="Times New Roman" w:cs="Times New Roman"/>
          <w:color w:val="000000"/>
          <w:sz w:val="28"/>
          <w:szCs w:val="28"/>
          <w:shd w:val="clear" w:color="auto" w:fill="FFFFFF"/>
        </w:rPr>
        <w:t>равовая система. – Судебная практика. – Электрон</w:t>
      </w:r>
      <w:proofErr w:type="gramStart"/>
      <w:r w:rsidR="0080570B" w:rsidRPr="00E83BE1">
        <w:rPr>
          <w:rFonts w:ascii="Times New Roman" w:hAnsi="Times New Roman" w:cs="Times New Roman"/>
          <w:color w:val="000000"/>
          <w:sz w:val="28"/>
          <w:szCs w:val="28"/>
          <w:shd w:val="clear" w:color="auto" w:fill="FFFFFF"/>
        </w:rPr>
        <w:t>.</w:t>
      </w:r>
      <w:proofErr w:type="gramEnd"/>
      <w:r w:rsidR="0080570B" w:rsidRPr="00E83BE1">
        <w:rPr>
          <w:rFonts w:ascii="Times New Roman" w:hAnsi="Times New Roman" w:cs="Times New Roman"/>
          <w:color w:val="000000"/>
          <w:sz w:val="28"/>
          <w:szCs w:val="28"/>
          <w:shd w:val="clear" w:color="auto" w:fill="FFFFFF"/>
        </w:rPr>
        <w:t xml:space="preserve"> </w:t>
      </w:r>
      <w:proofErr w:type="gramStart"/>
      <w:r w:rsidR="0080570B" w:rsidRPr="00E83BE1">
        <w:rPr>
          <w:rFonts w:ascii="Times New Roman" w:hAnsi="Times New Roman" w:cs="Times New Roman"/>
          <w:color w:val="000000"/>
          <w:sz w:val="28"/>
          <w:szCs w:val="28"/>
          <w:shd w:val="clear" w:color="auto" w:fill="FFFFFF"/>
        </w:rPr>
        <w:t>д</w:t>
      </w:r>
      <w:proofErr w:type="gramEnd"/>
      <w:r w:rsidR="0080570B" w:rsidRPr="00E83BE1">
        <w:rPr>
          <w:rFonts w:ascii="Times New Roman" w:hAnsi="Times New Roman" w:cs="Times New Roman"/>
          <w:color w:val="000000"/>
          <w:sz w:val="28"/>
          <w:szCs w:val="28"/>
          <w:shd w:val="clear" w:color="auto" w:fill="FFFFFF"/>
        </w:rPr>
        <w:t>ан</w:t>
      </w:r>
      <w:r w:rsidR="0080570B" w:rsidRPr="0080570B">
        <w:rPr>
          <w:rFonts w:ascii="Times New Roman" w:hAnsi="Times New Roman" w:cs="Times New Roman"/>
          <w:color w:val="000000"/>
          <w:sz w:val="28"/>
          <w:szCs w:val="28"/>
          <w:shd w:val="clear" w:color="auto" w:fill="FFFFFF"/>
        </w:rPr>
        <w:t>. – М., 2017. (дата обращения 22.03.2017);</w:t>
      </w:r>
      <w:r w:rsidR="0080570B" w:rsidRPr="0080570B">
        <w:rPr>
          <w:rFonts w:ascii="Times New Roman" w:hAnsi="Times New Roman" w:cs="Times New Roman"/>
          <w:sz w:val="28"/>
          <w:szCs w:val="28"/>
        </w:rPr>
        <w:t xml:space="preserve">  </w:t>
      </w:r>
    </w:p>
    <w:p w:rsidR="0080570B" w:rsidRPr="0080570B" w:rsidRDefault="00EF592C" w:rsidP="008057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80570B" w:rsidRPr="0080570B">
        <w:rPr>
          <w:rFonts w:ascii="Times New Roman" w:hAnsi="Times New Roman" w:cs="Times New Roman"/>
          <w:sz w:val="28"/>
          <w:szCs w:val="28"/>
        </w:rPr>
        <w:t xml:space="preserve">) </w:t>
      </w:r>
      <w:r w:rsidR="0080570B" w:rsidRPr="0080570B">
        <w:rPr>
          <w:rStyle w:val="blk6"/>
          <w:rFonts w:ascii="Times New Roman" w:hAnsi="Times New Roman" w:cs="Times New Roman"/>
          <w:sz w:val="28"/>
          <w:szCs w:val="28"/>
          <w:specVanish w:val="0"/>
        </w:rPr>
        <w:t>Постановление Двадцатого арбитражного апелляционного суда от 29.04.2014 по делу N А09-8105/2013</w:t>
      </w:r>
      <w:r w:rsidR="0080570B" w:rsidRPr="0080570B">
        <w:rPr>
          <w:rFonts w:ascii="Times New Roman" w:hAnsi="Times New Roman" w:cs="Times New Roman"/>
          <w:color w:val="000000"/>
          <w:sz w:val="28"/>
          <w:szCs w:val="28"/>
          <w:shd w:val="clear" w:color="auto" w:fill="FFFFFF"/>
        </w:rPr>
        <w:t>[Электронный ресурс] // Консультант Плюс : справ</w:t>
      </w:r>
      <w:proofErr w:type="gramStart"/>
      <w:r w:rsidR="0080570B" w:rsidRPr="0080570B">
        <w:rPr>
          <w:rFonts w:ascii="Times New Roman" w:hAnsi="Times New Roman" w:cs="Times New Roman"/>
          <w:color w:val="000000"/>
          <w:sz w:val="28"/>
          <w:szCs w:val="28"/>
          <w:shd w:val="clear" w:color="auto" w:fill="FFFFFF"/>
        </w:rPr>
        <w:t>.</w:t>
      </w:r>
      <w:proofErr w:type="gramEnd"/>
      <w:r w:rsidR="0080570B" w:rsidRPr="0080570B">
        <w:rPr>
          <w:rFonts w:ascii="Times New Roman" w:hAnsi="Times New Roman" w:cs="Times New Roman"/>
          <w:color w:val="000000"/>
          <w:sz w:val="28"/>
          <w:szCs w:val="28"/>
          <w:shd w:val="clear" w:color="auto" w:fill="FFFFFF"/>
        </w:rPr>
        <w:t xml:space="preserve"> </w:t>
      </w:r>
      <w:proofErr w:type="gramStart"/>
      <w:r w:rsidR="0080570B" w:rsidRPr="0080570B">
        <w:rPr>
          <w:rFonts w:ascii="Times New Roman" w:hAnsi="Times New Roman" w:cs="Times New Roman"/>
          <w:color w:val="000000"/>
          <w:sz w:val="28"/>
          <w:szCs w:val="28"/>
          <w:shd w:val="clear" w:color="auto" w:fill="FFFFFF"/>
        </w:rPr>
        <w:t>п</w:t>
      </w:r>
      <w:proofErr w:type="gramEnd"/>
      <w:r w:rsidR="0080570B" w:rsidRPr="0080570B">
        <w:rPr>
          <w:rFonts w:ascii="Times New Roman" w:hAnsi="Times New Roman" w:cs="Times New Roman"/>
          <w:color w:val="000000"/>
          <w:sz w:val="28"/>
          <w:szCs w:val="28"/>
          <w:shd w:val="clear" w:color="auto" w:fill="FFFFFF"/>
        </w:rPr>
        <w:t>равовая система. – Судебная практика. – Электрон</w:t>
      </w:r>
      <w:proofErr w:type="gramStart"/>
      <w:r w:rsidR="0080570B" w:rsidRPr="0080570B">
        <w:rPr>
          <w:rFonts w:ascii="Times New Roman" w:hAnsi="Times New Roman" w:cs="Times New Roman"/>
          <w:color w:val="000000"/>
          <w:sz w:val="28"/>
          <w:szCs w:val="28"/>
          <w:shd w:val="clear" w:color="auto" w:fill="FFFFFF"/>
        </w:rPr>
        <w:t>.</w:t>
      </w:r>
      <w:proofErr w:type="gramEnd"/>
      <w:r w:rsidR="0080570B" w:rsidRPr="0080570B">
        <w:rPr>
          <w:rFonts w:ascii="Times New Roman" w:hAnsi="Times New Roman" w:cs="Times New Roman"/>
          <w:color w:val="000000"/>
          <w:sz w:val="28"/>
          <w:szCs w:val="28"/>
          <w:shd w:val="clear" w:color="auto" w:fill="FFFFFF"/>
        </w:rPr>
        <w:t xml:space="preserve"> </w:t>
      </w:r>
      <w:proofErr w:type="gramStart"/>
      <w:r w:rsidR="0080570B" w:rsidRPr="0080570B">
        <w:rPr>
          <w:rFonts w:ascii="Times New Roman" w:hAnsi="Times New Roman" w:cs="Times New Roman"/>
          <w:color w:val="000000"/>
          <w:sz w:val="28"/>
          <w:szCs w:val="28"/>
          <w:shd w:val="clear" w:color="auto" w:fill="FFFFFF"/>
        </w:rPr>
        <w:t>д</w:t>
      </w:r>
      <w:proofErr w:type="gramEnd"/>
      <w:r w:rsidR="0080570B" w:rsidRPr="0080570B">
        <w:rPr>
          <w:rFonts w:ascii="Times New Roman" w:hAnsi="Times New Roman" w:cs="Times New Roman"/>
          <w:color w:val="000000"/>
          <w:sz w:val="28"/>
          <w:szCs w:val="28"/>
          <w:shd w:val="clear" w:color="auto" w:fill="FFFFFF"/>
        </w:rPr>
        <w:t>ан. – М., 2017. (дата обращения 22.03.2017);</w:t>
      </w:r>
      <w:r w:rsidR="0080570B" w:rsidRPr="0080570B">
        <w:rPr>
          <w:rFonts w:ascii="Times New Roman" w:hAnsi="Times New Roman" w:cs="Times New Roman"/>
          <w:sz w:val="28"/>
          <w:szCs w:val="28"/>
        </w:rPr>
        <w:t xml:space="preserve">   </w:t>
      </w:r>
    </w:p>
    <w:p w:rsidR="00D437E9" w:rsidRPr="00816CEB" w:rsidRDefault="00816CEB" w:rsidP="00816CEB">
      <w:pPr>
        <w:pStyle w:val="a8"/>
        <w:numPr>
          <w:ilvl w:val="0"/>
          <w:numId w:val="30"/>
        </w:numPr>
        <w:tabs>
          <w:tab w:val="left" w:pos="709"/>
        </w:tabs>
        <w:spacing w:after="0" w:line="360" w:lineRule="auto"/>
        <w:ind w:left="0" w:firstLine="709"/>
        <w:rPr>
          <w:rFonts w:ascii="Times New Roman" w:hAnsi="Times New Roman" w:cs="Times New Roman"/>
          <w:b/>
          <w:sz w:val="28"/>
          <w:szCs w:val="28"/>
        </w:rPr>
      </w:pPr>
      <w:r>
        <w:rPr>
          <w:rFonts w:ascii="Times New Roman" w:hAnsi="Times New Roman" w:cs="Times New Roman"/>
          <w:b/>
          <w:sz w:val="28"/>
          <w:szCs w:val="28"/>
        </w:rPr>
        <w:t>Иная правоприменительная практика</w:t>
      </w:r>
    </w:p>
    <w:p w:rsidR="00E83BE1" w:rsidRPr="00E83BE1" w:rsidRDefault="00EF592C" w:rsidP="00BC648B">
      <w:pPr>
        <w:pStyle w:val="a6"/>
        <w:spacing w:before="0" w:beforeAutospacing="0" w:after="0" w:afterAutospacing="0" w:line="360" w:lineRule="auto"/>
        <w:ind w:firstLine="709"/>
        <w:jc w:val="both"/>
        <w:rPr>
          <w:color w:val="000000"/>
          <w:sz w:val="28"/>
          <w:szCs w:val="28"/>
        </w:rPr>
      </w:pPr>
      <w:r>
        <w:rPr>
          <w:sz w:val="28"/>
          <w:szCs w:val="28"/>
        </w:rPr>
        <w:t>23</w:t>
      </w:r>
      <w:r w:rsidR="0080570B" w:rsidRPr="0080570B">
        <w:rPr>
          <w:sz w:val="28"/>
          <w:szCs w:val="28"/>
        </w:rPr>
        <w:t>)</w:t>
      </w:r>
      <w:r w:rsidR="00E83BE1" w:rsidRPr="0080570B">
        <w:rPr>
          <w:sz w:val="28"/>
          <w:szCs w:val="28"/>
        </w:rPr>
        <w:t xml:space="preserve"> </w:t>
      </w:r>
      <w:r w:rsidR="00E83BE1" w:rsidRPr="0080570B">
        <w:rPr>
          <w:color w:val="000000"/>
          <w:sz w:val="28"/>
          <w:szCs w:val="28"/>
        </w:rPr>
        <w:t>Решение</w:t>
      </w:r>
      <w:r w:rsidR="00E83BE1" w:rsidRPr="00E83BE1">
        <w:rPr>
          <w:color w:val="000000"/>
          <w:sz w:val="28"/>
          <w:szCs w:val="28"/>
        </w:rPr>
        <w:t xml:space="preserve"> Московского УФАС России от 01.10.2015 по делу N 1-00-1617/77-15</w:t>
      </w:r>
      <w:r w:rsidR="00E83BE1" w:rsidRPr="00E83BE1">
        <w:rPr>
          <w:color w:val="000000"/>
          <w:sz w:val="28"/>
          <w:szCs w:val="28"/>
          <w:shd w:val="clear" w:color="auto" w:fill="FFFFFF"/>
        </w:rPr>
        <w:t xml:space="preserve"> [Электронный ресурс] // СПС «Консультант Плюс»: – Практика контролирующих органов. – Электрон</w:t>
      </w:r>
      <w:proofErr w:type="gramStart"/>
      <w:r w:rsidR="00E83BE1" w:rsidRPr="00E83BE1">
        <w:rPr>
          <w:color w:val="000000"/>
          <w:sz w:val="28"/>
          <w:szCs w:val="28"/>
          <w:shd w:val="clear" w:color="auto" w:fill="FFFFFF"/>
        </w:rPr>
        <w:t>.</w:t>
      </w:r>
      <w:proofErr w:type="gramEnd"/>
      <w:r w:rsidR="00E83BE1" w:rsidRPr="00E83BE1">
        <w:rPr>
          <w:color w:val="000000"/>
          <w:sz w:val="28"/>
          <w:szCs w:val="28"/>
          <w:shd w:val="clear" w:color="auto" w:fill="FFFFFF"/>
        </w:rPr>
        <w:t xml:space="preserve"> </w:t>
      </w:r>
      <w:proofErr w:type="gramStart"/>
      <w:r w:rsidR="00E83BE1" w:rsidRPr="00E83BE1">
        <w:rPr>
          <w:color w:val="000000"/>
          <w:sz w:val="28"/>
          <w:szCs w:val="28"/>
          <w:shd w:val="clear" w:color="auto" w:fill="FFFFFF"/>
        </w:rPr>
        <w:t>д</w:t>
      </w:r>
      <w:proofErr w:type="gramEnd"/>
      <w:r w:rsidR="00E83BE1" w:rsidRPr="00E83BE1">
        <w:rPr>
          <w:color w:val="000000"/>
          <w:sz w:val="28"/>
          <w:szCs w:val="28"/>
          <w:shd w:val="clear" w:color="auto" w:fill="FFFFFF"/>
        </w:rPr>
        <w:t>ан. – М., 2017</w:t>
      </w:r>
      <w:r w:rsidR="0080570B">
        <w:rPr>
          <w:color w:val="000000"/>
          <w:sz w:val="28"/>
          <w:szCs w:val="28"/>
          <w:shd w:val="clear" w:color="auto" w:fill="FFFFFF"/>
        </w:rPr>
        <w:t xml:space="preserve"> (дата обращения 22.03.2017);</w:t>
      </w:r>
      <w:r w:rsidR="00E83BE1" w:rsidRPr="00E83BE1">
        <w:rPr>
          <w:color w:val="000000"/>
          <w:sz w:val="28"/>
          <w:szCs w:val="28"/>
          <w:shd w:val="clear" w:color="auto" w:fill="FFFFFF"/>
        </w:rPr>
        <w:t> </w:t>
      </w:r>
    </w:p>
    <w:p w:rsidR="0080570B" w:rsidRDefault="00EF592C" w:rsidP="00BC648B">
      <w:pPr>
        <w:pStyle w:val="a3"/>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24</w:t>
      </w:r>
      <w:r w:rsidR="0080570B">
        <w:rPr>
          <w:rFonts w:ascii="Times New Roman" w:hAnsi="Times New Roman" w:cs="Times New Roman"/>
          <w:color w:val="000000"/>
          <w:sz w:val="28"/>
          <w:szCs w:val="28"/>
        </w:rPr>
        <w:t>)</w:t>
      </w:r>
      <w:r w:rsidR="00E83BE1">
        <w:rPr>
          <w:rFonts w:ascii="Times New Roman" w:hAnsi="Times New Roman" w:cs="Times New Roman"/>
          <w:color w:val="000000"/>
          <w:sz w:val="28"/>
          <w:szCs w:val="28"/>
        </w:rPr>
        <w:t xml:space="preserve"> </w:t>
      </w:r>
      <w:r w:rsidR="00E83BE1" w:rsidRPr="00E83BE1">
        <w:rPr>
          <w:rFonts w:ascii="Times New Roman" w:hAnsi="Times New Roman" w:cs="Times New Roman"/>
          <w:color w:val="000000"/>
          <w:sz w:val="28"/>
          <w:szCs w:val="28"/>
        </w:rPr>
        <w:t>Решение Московского УФАС России от 18.02.2015 по делу N 1-00-234/77-15</w:t>
      </w:r>
      <w:r w:rsidR="00E83BE1" w:rsidRPr="00E83BE1">
        <w:rPr>
          <w:rFonts w:ascii="Times New Roman" w:hAnsi="Times New Roman" w:cs="Times New Roman"/>
          <w:color w:val="000000"/>
          <w:sz w:val="28"/>
          <w:szCs w:val="28"/>
          <w:shd w:val="clear" w:color="auto" w:fill="FFFFFF"/>
        </w:rPr>
        <w:t xml:space="preserve"> [Электронный ресурс] // СПС «Консультант Плюс»: – Практика контролирующих органов. – Электрон</w:t>
      </w:r>
      <w:proofErr w:type="gramStart"/>
      <w:r w:rsidR="00E83BE1" w:rsidRPr="00E83BE1">
        <w:rPr>
          <w:rFonts w:ascii="Times New Roman" w:hAnsi="Times New Roman" w:cs="Times New Roman"/>
          <w:color w:val="000000"/>
          <w:sz w:val="28"/>
          <w:szCs w:val="28"/>
          <w:shd w:val="clear" w:color="auto" w:fill="FFFFFF"/>
        </w:rPr>
        <w:t>.</w:t>
      </w:r>
      <w:proofErr w:type="gramEnd"/>
      <w:r w:rsidR="00E83BE1" w:rsidRPr="00E83BE1">
        <w:rPr>
          <w:rFonts w:ascii="Times New Roman" w:hAnsi="Times New Roman" w:cs="Times New Roman"/>
          <w:color w:val="000000"/>
          <w:sz w:val="28"/>
          <w:szCs w:val="28"/>
          <w:shd w:val="clear" w:color="auto" w:fill="FFFFFF"/>
        </w:rPr>
        <w:t xml:space="preserve"> </w:t>
      </w:r>
      <w:proofErr w:type="gramStart"/>
      <w:r w:rsidR="00E83BE1" w:rsidRPr="00E83BE1">
        <w:rPr>
          <w:rFonts w:ascii="Times New Roman" w:hAnsi="Times New Roman" w:cs="Times New Roman"/>
          <w:color w:val="000000"/>
          <w:sz w:val="28"/>
          <w:szCs w:val="28"/>
          <w:shd w:val="clear" w:color="auto" w:fill="FFFFFF"/>
        </w:rPr>
        <w:t>д</w:t>
      </w:r>
      <w:proofErr w:type="gramEnd"/>
      <w:r w:rsidR="00E83BE1" w:rsidRPr="00E83BE1">
        <w:rPr>
          <w:rFonts w:ascii="Times New Roman" w:hAnsi="Times New Roman" w:cs="Times New Roman"/>
          <w:color w:val="000000"/>
          <w:sz w:val="28"/>
          <w:szCs w:val="28"/>
          <w:shd w:val="clear" w:color="auto" w:fill="FFFFFF"/>
        </w:rPr>
        <w:t>ан. – М., 2017</w:t>
      </w:r>
      <w:r w:rsidR="0080570B">
        <w:rPr>
          <w:rFonts w:ascii="Times New Roman" w:hAnsi="Times New Roman" w:cs="Times New Roman"/>
          <w:color w:val="000000"/>
          <w:sz w:val="28"/>
          <w:szCs w:val="28"/>
          <w:shd w:val="clear" w:color="auto" w:fill="FFFFFF"/>
        </w:rPr>
        <w:t xml:space="preserve"> (дата обращения 22.03.2017);</w:t>
      </w:r>
    </w:p>
    <w:p w:rsidR="00E83BE1" w:rsidRPr="00E83BE1" w:rsidRDefault="00EF592C" w:rsidP="00BC648B">
      <w:pPr>
        <w:pStyle w:val="a3"/>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25</w:t>
      </w:r>
      <w:r w:rsidR="0080570B">
        <w:rPr>
          <w:rFonts w:ascii="Times New Roman" w:hAnsi="Times New Roman" w:cs="Times New Roman"/>
          <w:color w:val="000000"/>
          <w:sz w:val="28"/>
          <w:szCs w:val="28"/>
          <w:shd w:val="clear" w:color="auto" w:fill="FFFFFF"/>
        </w:rPr>
        <w:t xml:space="preserve">) </w:t>
      </w:r>
      <w:r w:rsidR="00E83BE1" w:rsidRPr="00E83BE1">
        <w:rPr>
          <w:rFonts w:ascii="Times New Roman" w:hAnsi="Times New Roman" w:cs="Times New Roman"/>
          <w:color w:val="000000"/>
          <w:sz w:val="28"/>
          <w:szCs w:val="28"/>
          <w:shd w:val="clear" w:color="auto" w:fill="FFFFFF"/>
        </w:rPr>
        <w:t> </w:t>
      </w:r>
      <w:r w:rsidR="0080570B" w:rsidRPr="00E83BE1">
        <w:rPr>
          <w:rFonts w:ascii="Times New Roman" w:hAnsi="Times New Roman" w:cs="Times New Roman"/>
          <w:color w:val="000000"/>
          <w:sz w:val="28"/>
          <w:szCs w:val="28"/>
        </w:rPr>
        <w:t>Решение Московского УФАС России от 29.0</w:t>
      </w:r>
      <w:r w:rsidR="0080570B">
        <w:rPr>
          <w:rFonts w:ascii="Times New Roman" w:hAnsi="Times New Roman" w:cs="Times New Roman"/>
          <w:color w:val="000000"/>
          <w:sz w:val="28"/>
          <w:szCs w:val="28"/>
        </w:rPr>
        <w:t>4.2015 по делу N 1-00-643/77-15</w:t>
      </w:r>
      <w:r w:rsidR="0080570B" w:rsidRPr="00E83BE1">
        <w:rPr>
          <w:rFonts w:ascii="Times New Roman" w:hAnsi="Times New Roman" w:cs="Times New Roman"/>
          <w:color w:val="000000"/>
          <w:sz w:val="28"/>
          <w:szCs w:val="28"/>
          <w:shd w:val="clear" w:color="auto" w:fill="FFFFFF"/>
        </w:rPr>
        <w:t>[Электронный ресурс] // СПС «Консультант Плюс»: – Практика контролирующих органов. – Электрон</w:t>
      </w:r>
      <w:proofErr w:type="gramStart"/>
      <w:r w:rsidR="0080570B" w:rsidRPr="00E83BE1">
        <w:rPr>
          <w:rFonts w:ascii="Times New Roman" w:hAnsi="Times New Roman" w:cs="Times New Roman"/>
          <w:color w:val="000000"/>
          <w:sz w:val="28"/>
          <w:szCs w:val="28"/>
          <w:shd w:val="clear" w:color="auto" w:fill="FFFFFF"/>
        </w:rPr>
        <w:t>.</w:t>
      </w:r>
      <w:proofErr w:type="gramEnd"/>
      <w:r w:rsidR="0080570B" w:rsidRPr="00E83BE1">
        <w:rPr>
          <w:rFonts w:ascii="Times New Roman" w:hAnsi="Times New Roman" w:cs="Times New Roman"/>
          <w:color w:val="000000"/>
          <w:sz w:val="28"/>
          <w:szCs w:val="28"/>
          <w:shd w:val="clear" w:color="auto" w:fill="FFFFFF"/>
        </w:rPr>
        <w:t xml:space="preserve"> </w:t>
      </w:r>
      <w:proofErr w:type="gramStart"/>
      <w:r w:rsidR="0080570B" w:rsidRPr="00E83BE1">
        <w:rPr>
          <w:rFonts w:ascii="Times New Roman" w:hAnsi="Times New Roman" w:cs="Times New Roman"/>
          <w:color w:val="000000"/>
          <w:sz w:val="28"/>
          <w:szCs w:val="28"/>
          <w:shd w:val="clear" w:color="auto" w:fill="FFFFFF"/>
        </w:rPr>
        <w:t>д</w:t>
      </w:r>
      <w:proofErr w:type="gramEnd"/>
      <w:r w:rsidR="0080570B" w:rsidRPr="00E83BE1">
        <w:rPr>
          <w:rFonts w:ascii="Times New Roman" w:hAnsi="Times New Roman" w:cs="Times New Roman"/>
          <w:color w:val="000000"/>
          <w:sz w:val="28"/>
          <w:szCs w:val="28"/>
          <w:shd w:val="clear" w:color="auto" w:fill="FFFFFF"/>
        </w:rPr>
        <w:t>ан. – М., 2017</w:t>
      </w:r>
      <w:r w:rsidR="0080570B">
        <w:rPr>
          <w:rFonts w:ascii="Times New Roman" w:hAnsi="Times New Roman" w:cs="Times New Roman"/>
          <w:color w:val="000000"/>
          <w:sz w:val="28"/>
          <w:szCs w:val="28"/>
          <w:shd w:val="clear" w:color="auto" w:fill="FFFFFF"/>
        </w:rPr>
        <w:t xml:space="preserve"> (дата обращения 22.03.2017);</w:t>
      </w:r>
    </w:p>
    <w:p w:rsidR="00E83BE1" w:rsidRPr="00E83BE1" w:rsidRDefault="00EF592C" w:rsidP="00BC648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26</w:t>
      </w:r>
      <w:r w:rsidR="0080570B">
        <w:rPr>
          <w:rFonts w:ascii="Times New Roman" w:hAnsi="Times New Roman" w:cs="Times New Roman"/>
          <w:sz w:val="28"/>
          <w:szCs w:val="28"/>
        </w:rPr>
        <w:t>)</w:t>
      </w:r>
      <w:r w:rsidR="00E83BE1">
        <w:rPr>
          <w:rFonts w:ascii="Times New Roman" w:hAnsi="Times New Roman" w:cs="Times New Roman"/>
          <w:sz w:val="28"/>
          <w:szCs w:val="28"/>
        </w:rPr>
        <w:t xml:space="preserve"> </w:t>
      </w:r>
      <w:r w:rsidR="00E83BE1" w:rsidRPr="00E83BE1">
        <w:rPr>
          <w:rFonts w:ascii="Times New Roman" w:hAnsi="Times New Roman" w:cs="Times New Roman"/>
          <w:color w:val="000000"/>
          <w:sz w:val="28"/>
          <w:szCs w:val="28"/>
        </w:rPr>
        <w:t>Решение Татарстанского УФАС России от 27.02.2014 по делу N Т04-37/2014</w:t>
      </w:r>
      <w:r w:rsidR="00E83BE1" w:rsidRPr="00E83BE1">
        <w:rPr>
          <w:rFonts w:ascii="Times New Roman" w:hAnsi="Times New Roman" w:cs="Times New Roman"/>
          <w:color w:val="000000"/>
          <w:sz w:val="28"/>
          <w:szCs w:val="28"/>
          <w:shd w:val="clear" w:color="auto" w:fill="FFFFFF"/>
        </w:rPr>
        <w:t xml:space="preserve"> [Электронный ресурс] // СПС «Консультант Плюс»: – Практика контролирующих органов. – Электрон</w:t>
      </w:r>
      <w:proofErr w:type="gramStart"/>
      <w:r w:rsidR="00E83BE1" w:rsidRPr="00E83BE1">
        <w:rPr>
          <w:rFonts w:ascii="Times New Roman" w:hAnsi="Times New Roman" w:cs="Times New Roman"/>
          <w:color w:val="000000"/>
          <w:sz w:val="28"/>
          <w:szCs w:val="28"/>
          <w:shd w:val="clear" w:color="auto" w:fill="FFFFFF"/>
        </w:rPr>
        <w:t>.</w:t>
      </w:r>
      <w:proofErr w:type="gramEnd"/>
      <w:r w:rsidR="00E83BE1" w:rsidRPr="00E83BE1">
        <w:rPr>
          <w:rFonts w:ascii="Times New Roman" w:hAnsi="Times New Roman" w:cs="Times New Roman"/>
          <w:color w:val="000000"/>
          <w:sz w:val="28"/>
          <w:szCs w:val="28"/>
          <w:shd w:val="clear" w:color="auto" w:fill="FFFFFF"/>
        </w:rPr>
        <w:t xml:space="preserve"> </w:t>
      </w:r>
      <w:proofErr w:type="gramStart"/>
      <w:r w:rsidR="00E83BE1" w:rsidRPr="00E83BE1">
        <w:rPr>
          <w:rFonts w:ascii="Times New Roman" w:hAnsi="Times New Roman" w:cs="Times New Roman"/>
          <w:color w:val="000000"/>
          <w:sz w:val="28"/>
          <w:szCs w:val="28"/>
          <w:shd w:val="clear" w:color="auto" w:fill="FFFFFF"/>
        </w:rPr>
        <w:t>д</w:t>
      </w:r>
      <w:proofErr w:type="gramEnd"/>
      <w:r w:rsidR="00E83BE1" w:rsidRPr="00E83BE1">
        <w:rPr>
          <w:rFonts w:ascii="Times New Roman" w:hAnsi="Times New Roman" w:cs="Times New Roman"/>
          <w:color w:val="000000"/>
          <w:sz w:val="28"/>
          <w:szCs w:val="28"/>
          <w:shd w:val="clear" w:color="auto" w:fill="FFFFFF"/>
        </w:rPr>
        <w:t>ан. – М., 2017</w:t>
      </w:r>
      <w:r w:rsidR="0080570B">
        <w:rPr>
          <w:rFonts w:ascii="Times New Roman" w:hAnsi="Times New Roman" w:cs="Times New Roman"/>
          <w:color w:val="000000"/>
          <w:sz w:val="28"/>
          <w:szCs w:val="28"/>
          <w:shd w:val="clear" w:color="auto" w:fill="FFFFFF"/>
        </w:rPr>
        <w:t xml:space="preserve"> (дата обращения 22.03.2017);</w:t>
      </w:r>
      <w:r w:rsidR="00E83BE1" w:rsidRPr="00E83BE1">
        <w:rPr>
          <w:rFonts w:ascii="Times New Roman" w:hAnsi="Times New Roman" w:cs="Times New Roman"/>
          <w:color w:val="000000"/>
          <w:sz w:val="28"/>
          <w:szCs w:val="28"/>
          <w:shd w:val="clear" w:color="auto" w:fill="FFFFFF"/>
        </w:rPr>
        <w:t> </w:t>
      </w:r>
    </w:p>
    <w:p w:rsidR="00E83BE1" w:rsidRDefault="00E83BE1" w:rsidP="00BC648B">
      <w:pPr>
        <w:spacing w:after="0" w:line="360" w:lineRule="auto"/>
        <w:ind w:firstLine="709"/>
        <w:jc w:val="both"/>
        <w:rPr>
          <w:rFonts w:ascii="Times New Roman" w:hAnsi="Times New Roman" w:cs="Times New Roman"/>
          <w:color w:val="000000"/>
          <w:sz w:val="28"/>
          <w:szCs w:val="28"/>
          <w:shd w:val="clear" w:color="auto" w:fill="FFFFFF"/>
        </w:rPr>
      </w:pPr>
      <w:r w:rsidRPr="00E83BE1">
        <w:rPr>
          <w:rFonts w:ascii="Times New Roman" w:hAnsi="Times New Roman" w:cs="Times New Roman"/>
          <w:sz w:val="28"/>
          <w:szCs w:val="28"/>
        </w:rPr>
        <w:t xml:space="preserve"> </w:t>
      </w:r>
      <w:r w:rsidR="00EF592C">
        <w:rPr>
          <w:rFonts w:ascii="Times New Roman" w:hAnsi="Times New Roman" w:cs="Times New Roman"/>
          <w:sz w:val="28"/>
          <w:szCs w:val="28"/>
        </w:rPr>
        <w:t>27</w:t>
      </w:r>
      <w:r w:rsidR="009220B7">
        <w:rPr>
          <w:rFonts w:ascii="Times New Roman" w:hAnsi="Times New Roman" w:cs="Times New Roman"/>
          <w:sz w:val="28"/>
          <w:szCs w:val="28"/>
        </w:rPr>
        <w:t xml:space="preserve">) </w:t>
      </w:r>
      <w:r w:rsidRPr="00E83BE1">
        <w:rPr>
          <w:rFonts w:ascii="Times New Roman" w:hAnsi="Times New Roman" w:cs="Times New Roman"/>
          <w:sz w:val="28"/>
          <w:szCs w:val="28"/>
        </w:rPr>
        <w:t>Решение Санкт-Петербургского УФАС России от 26.10.2015 по жалобе N Т02-534/15</w:t>
      </w:r>
      <w:r w:rsidRPr="00E83BE1">
        <w:rPr>
          <w:rFonts w:ascii="Times New Roman" w:hAnsi="Times New Roman" w:cs="Times New Roman"/>
          <w:color w:val="000000"/>
          <w:sz w:val="28"/>
          <w:szCs w:val="28"/>
          <w:shd w:val="clear" w:color="auto" w:fill="FFFFFF"/>
        </w:rPr>
        <w:t xml:space="preserve"> [Электронный ресурс] // СПС «Консультант Плюс»: – </w:t>
      </w:r>
      <w:r w:rsidRPr="00E83BE1">
        <w:rPr>
          <w:rFonts w:ascii="Times New Roman" w:hAnsi="Times New Roman" w:cs="Times New Roman"/>
          <w:color w:val="000000"/>
          <w:sz w:val="28"/>
          <w:szCs w:val="28"/>
          <w:shd w:val="clear" w:color="auto" w:fill="FFFFFF"/>
        </w:rPr>
        <w:lastRenderedPageBreak/>
        <w:t>Практика контролирующих органов. – Электрон</w:t>
      </w:r>
      <w:proofErr w:type="gramStart"/>
      <w:r w:rsidRPr="00E83BE1">
        <w:rPr>
          <w:rFonts w:ascii="Times New Roman" w:hAnsi="Times New Roman" w:cs="Times New Roman"/>
          <w:color w:val="000000"/>
          <w:sz w:val="28"/>
          <w:szCs w:val="28"/>
          <w:shd w:val="clear" w:color="auto" w:fill="FFFFFF"/>
        </w:rPr>
        <w:t>.</w:t>
      </w:r>
      <w:proofErr w:type="gramEnd"/>
      <w:r w:rsidRPr="00E83BE1">
        <w:rPr>
          <w:rFonts w:ascii="Times New Roman" w:hAnsi="Times New Roman" w:cs="Times New Roman"/>
          <w:color w:val="000000"/>
          <w:sz w:val="28"/>
          <w:szCs w:val="28"/>
          <w:shd w:val="clear" w:color="auto" w:fill="FFFFFF"/>
        </w:rPr>
        <w:t xml:space="preserve"> </w:t>
      </w:r>
      <w:proofErr w:type="gramStart"/>
      <w:r w:rsidRPr="00E83BE1">
        <w:rPr>
          <w:rFonts w:ascii="Times New Roman" w:hAnsi="Times New Roman" w:cs="Times New Roman"/>
          <w:color w:val="000000"/>
          <w:sz w:val="28"/>
          <w:szCs w:val="28"/>
          <w:shd w:val="clear" w:color="auto" w:fill="FFFFFF"/>
        </w:rPr>
        <w:t>д</w:t>
      </w:r>
      <w:proofErr w:type="gramEnd"/>
      <w:r w:rsidRPr="00E83BE1">
        <w:rPr>
          <w:rFonts w:ascii="Times New Roman" w:hAnsi="Times New Roman" w:cs="Times New Roman"/>
          <w:color w:val="000000"/>
          <w:sz w:val="28"/>
          <w:szCs w:val="28"/>
          <w:shd w:val="clear" w:color="auto" w:fill="FFFFFF"/>
        </w:rPr>
        <w:t>ан. – М., 2017</w:t>
      </w:r>
      <w:r w:rsidR="00A45543">
        <w:rPr>
          <w:rFonts w:ascii="Times New Roman" w:hAnsi="Times New Roman" w:cs="Times New Roman"/>
          <w:color w:val="000000"/>
          <w:sz w:val="28"/>
          <w:szCs w:val="28"/>
          <w:shd w:val="clear" w:color="auto" w:fill="FFFFFF"/>
        </w:rPr>
        <w:t>.</w:t>
      </w:r>
      <w:r w:rsidR="009220B7">
        <w:rPr>
          <w:rFonts w:ascii="Times New Roman" w:hAnsi="Times New Roman" w:cs="Times New Roman"/>
          <w:color w:val="000000"/>
          <w:sz w:val="28"/>
          <w:szCs w:val="28"/>
          <w:shd w:val="clear" w:color="auto" w:fill="FFFFFF"/>
        </w:rPr>
        <w:t xml:space="preserve"> (дата обращения)</w:t>
      </w:r>
      <w:r w:rsidR="00A45543">
        <w:rPr>
          <w:rFonts w:ascii="Times New Roman" w:hAnsi="Times New Roman" w:cs="Times New Roman"/>
          <w:color w:val="000000"/>
          <w:sz w:val="28"/>
          <w:szCs w:val="28"/>
          <w:shd w:val="clear" w:color="auto" w:fill="FFFFFF"/>
        </w:rPr>
        <w:t>;</w:t>
      </w:r>
    </w:p>
    <w:p w:rsidR="00A45543" w:rsidRDefault="00EF592C" w:rsidP="00BC648B">
      <w:pPr>
        <w:pStyle w:val="a3"/>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28</w:t>
      </w:r>
      <w:r w:rsidR="009220B7">
        <w:rPr>
          <w:rFonts w:ascii="Times New Roman" w:hAnsi="Times New Roman" w:cs="Times New Roman"/>
          <w:sz w:val="28"/>
          <w:szCs w:val="28"/>
        </w:rPr>
        <w:t xml:space="preserve">) Решение </w:t>
      </w:r>
      <w:r w:rsidR="00A45543" w:rsidRPr="00A45543">
        <w:rPr>
          <w:rFonts w:ascii="Times New Roman" w:hAnsi="Times New Roman" w:cs="Times New Roman"/>
          <w:sz w:val="28"/>
          <w:szCs w:val="28"/>
        </w:rPr>
        <w:t>Московского УФАС России от 15.09.2014 по делу №1-00-1300/77-14</w:t>
      </w:r>
      <w:r w:rsidR="009220B7">
        <w:rPr>
          <w:rFonts w:ascii="Times New Roman" w:hAnsi="Times New Roman" w:cs="Times New Roman"/>
          <w:sz w:val="28"/>
          <w:szCs w:val="28"/>
        </w:rPr>
        <w:t xml:space="preserve"> </w:t>
      </w:r>
      <w:r w:rsidR="00A45543" w:rsidRPr="00A45543">
        <w:rPr>
          <w:rFonts w:ascii="Times New Roman" w:hAnsi="Times New Roman" w:cs="Times New Roman"/>
          <w:color w:val="000000"/>
          <w:sz w:val="28"/>
          <w:szCs w:val="28"/>
          <w:shd w:val="clear" w:color="auto" w:fill="FFFFFF"/>
        </w:rPr>
        <w:t xml:space="preserve">[Электронный ресурс] // </w:t>
      </w:r>
      <w:proofErr w:type="spellStart"/>
      <w:r w:rsidR="00A45543" w:rsidRPr="00A45543">
        <w:rPr>
          <w:rFonts w:ascii="Times New Roman" w:hAnsi="Times New Roman" w:cs="Times New Roman"/>
          <w:color w:val="000000"/>
          <w:sz w:val="28"/>
          <w:szCs w:val="28"/>
          <w:shd w:val="clear" w:color="auto" w:fill="FFFFFF"/>
        </w:rPr>
        <w:t>КонсультантПлюс</w:t>
      </w:r>
      <w:proofErr w:type="spellEnd"/>
      <w:r w:rsidR="00A45543" w:rsidRPr="00A45543">
        <w:rPr>
          <w:rFonts w:ascii="Times New Roman" w:hAnsi="Times New Roman" w:cs="Times New Roman"/>
          <w:color w:val="000000"/>
          <w:sz w:val="28"/>
          <w:szCs w:val="28"/>
          <w:shd w:val="clear" w:color="auto" w:fill="FFFFFF"/>
        </w:rPr>
        <w:t xml:space="preserve"> : справ</w:t>
      </w:r>
      <w:proofErr w:type="gramStart"/>
      <w:r w:rsidR="00A45543" w:rsidRPr="00A45543">
        <w:rPr>
          <w:rFonts w:ascii="Times New Roman" w:hAnsi="Times New Roman" w:cs="Times New Roman"/>
          <w:color w:val="000000"/>
          <w:sz w:val="28"/>
          <w:szCs w:val="28"/>
          <w:shd w:val="clear" w:color="auto" w:fill="FFFFFF"/>
        </w:rPr>
        <w:t>.</w:t>
      </w:r>
      <w:proofErr w:type="gramEnd"/>
      <w:r w:rsidR="00A45543" w:rsidRPr="00A45543">
        <w:rPr>
          <w:rFonts w:ascii="Times New Roman" w:hAnsi="Times New Roman" w:cs="Times New Roman"/>
          <w:color w:val="000000"/>
          <w:sz w:val="28"/>
          <w:szCs w:val="28"/>
          <w:shd w:val="clear" w:color="auto" w:fill="FFFFFF"/>
        </w:rPr>
        <w:t xml:space="preserve"> </w:t>
      </w:r>
      <w:proofErr w:type="gramStart"/>
      <w:r w:rsidR="00A45543" w:rsidRPr="00A45543">
        <w:rPr>
          <w:rFonts w:ascii="Times New Roman" w:hAnsi="Times New Roman" w:cs="Times New Roman"/>
          <w:color w:val="000000"/>
          <w:sz w:val="28"/>
          <w:szCs w:val="28"/>
          <w:shd w:val="clear" w:color="auto" w:fill="FFFFFF"/>
        </w:rPr>
        <w:t>п</w:t>
      </w:r>
      <w:proofErr w:type="gramEnd"/>
      <w:r w:rsidR="00A45543" w:rsidRPr="00A45543">
        <w:rPr>
          <w:rFonts w:ascii="Times New Roman" w:hAnsi="Times New Roman" w:cs="Times New Roman"/>
          <w:color w:val="000000"/>
          <w:sz w:val="28"/>
          <w:szCs w:val="28"/>
          <w:shd w:val="clear" w:color="auto" w:fill="FFFFFF"/>
        </w:rPr>
        <w:t>равовая система. – Практика контролирующих органов. – Электрон</w:t>
      </w:r>
      <w:proofErr w:type="gramStart"/>
      <w:r w:rsidR="00A45543" w:rsidRPr="00A45543">
        <w:rPr>
          <w:rFonts w:ascii="Times New Roman" w:hAnsi="Times New Roman" w:cs="Times New Roman"/>
          <w:color w:val="000000"/>
          <w:sz w:val="28"/>
          <w:szCs w:val="28"/>
          <w:shd w:val="clear" w:color="auto" w:fill="FFFFFF"/>
        </w:rPr>
        <w:t>.</w:t>
      </w:r>
      <w:proofErr w:type="gramEnd"/>
      <w:r w:rsidR="00A45543" w:rsidRPr="00A45543">
        <w:rPr>
          <w:rFonts w:ascii="Times New Roman" w:hAnsi="Times New Roman" w:cs="Times New Roman"/>
          <w:color w:val="000000"/>
          <w:sz w:val="28"/>
          <w:szCs w:val="28"/>
          <w:shd w:val="clear" w:color="auto" w:fill="FFFFFF"/>
        </w:rPr>
        <w:t xml:space="preserve"> </w:t>
      </w:r>
      <w:proofErr w:type="gramStart"/>
      <w:r w:rsidR="00A45543" w:rsidRPr="00A45543">
        <w:rPr>
          <w:rFonts w:ascii="Times New Roman" w:hAnsi="Times New Roman" w:cs="Times New Roman"/>
          <w:color w:val="000000"/>
          <w:sz w:val="28"/>
          <w:szCs w:val="28"/>
          <w:shd w:val="clear" w:color="auto" w:fill="FFFFFF"/>
        </w:rPr>
        <w:t>д</w:t>
      </w:r>
      <w:proofErr w:type="gramEnd"/>
      <w:r w:rsidR="00A45543" w:rsidRPr="00A45543">
        <w:rPr>
          <w:rFonts w:ascii="Times New Roman" w:hAnsi="Times New Roman" w:cs="Times New Roman"/>
          <w:color w:val="000000"/>
          <w:sz w:val="28"/>
          <w:szCs w:val="28"/>
          <w:shd w:val="clear" w:color="auto" w:fill="FFFFFF"/>
        </w:rPr>
        <w:t>ан. – М., 2017.</w:t>
      </w:r>
      <w:r w:rsidR="009220B7">
        <w:rPr>
          <w:rFonts w:ascii="Times New Roman" w:hAnsi="Times New Roman" w:cs="Times New Roman"/>
          <w:color w:val="000000"/>
          <w:sz w:val="28"/>
          <w:szCs w:val="28"/>
          <w:shd w:val="clear" w:color="auto" w:fill="FFFFFF"/>
        </w:rPr>
        <w:t xml:space="preserve"> (дата обращения 22.03.2017)</w:t>
      </w:r>
      <w:r w:rsidR="00A45543" w:rsidRPr="00A45543">
        <w:rPr>
          <w:rFonts w:ascii="Times New Roman" w:hAnsi="Times New Roman" w:cs="Times New Roman"/>
          <w:color w:val="000000"/>
          <w:sz w:val="28"/>
          <w:szCs w:val="28"/>
          <w:shd w:val="clear" w:color="auto" w:fill="FFFFFF"/>
        </w:rPr>
        <w:t>;</w:t>
      </w:r>
    </w:p>
    <w:p w:rsidR="009220B7" w:rsidRDefault="00EF592C" w:rsidP="00BC648B">
      <w:pPr>
        <w:pStyle w:val="a3"/>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29</w:t>
      </w:r>
      <w:r w:rsidR="009220B7">
        <w:rPr>
          <w:rFonts w:ascii="Times New Roman" w:hAnsi="Times New Roman" w:cs="Times New Roman"/>
          <w:color w:val="000000"/>
          <w:sz w:val="28"/>
          <w:szCs w:val="28"/>
          <w:shd w:val="clear" w:color="auto" w:fill="FFFFFF"/>
        </w:rPr>
        <w:t xml:space="preserve">) </w:t>
      </w:r>
      <w:r w:rsidR="009220B7">
        <w:rPr>
          <w:rFonts w:ascii="Times New Roman" w:hAnsi="Times New Roman" w:cs="Times New Roman"/>
          <w:sz w:val="28"/>
          <w:szCs w:val="28"/>
        </w:rPr>
        <w:t>Решение</w:t>
      </w:r>
      <w:r w:rsidR="009220B7" w:rsidRPr="00A45543">
        <w:rPr>
          <w:rFonts w:ascii="Times New Roman" w:hAnsi="Times New Roman" w:cs="Times New Roman"/>
          <w:sz w:val="28"/>
          <w:szCs w:val="28"/>
        </w:rPr>
        <w:t xml:space="preserve"> ФАС России от 18.08.2015 №22ФЗ-204/15</w:t>
      </w:r>
      <w:r w:rsidR="009220B7">
        <w:rPr>
          <w:rFonts w:ascii="Times New Roman" w:hAnsi="Times New Roman" w:cs="Times New Roman"/>
          <w:sz w:val="28"/>
          <w:szCs w:val="28"/>
        </w:rPr>
        <w:t xml:space="preserve"> </w:t>
      </w:r>
      <w:r w:rsidR="009220B7" w:rsidRPr="00A45543">
        <w:rPr>
          <w:rFonts w:ascii="Times New Roman" w:hAnsi="Times New Roman" w:cs="Times New Roman"/>
          <w:color w:val="000000"/>
          <w:sz w:val="28"/>
          <w:szCs w:val="28"/>
          <w:shd w:val="clear" w:color="auto" w:fill="FFFFFF"/>
        </w:rPr>
        <w:t xml:space="preserve">[Электронный ресурс] // </w:t>
      </w:r>
      <w:proofErr w:type="spellStart"/>
      <w:r w:rsidR="009220B7" w:rsidRPr="00A45543">
        <w:rPr>
          <w:rFonts w:ascii="Times New Roman" w:hAnsi="Times New Roman" w:cs="Times New Roman"/>
          <w:color w:val="000000"/>
          <w:sz w:val="28"/>
          <w:szCs w:val="28"/>
          <w:shd w:val="clear" w:color="auto" w:fill="FFFFFF"/>
        </w:rPr>
        <w:t>КонсультантПлюс</w:t>
      </w:r>
      <w:proofErr w:type="spellEnd"/>
      <w:r w:rsidR="009220B7" w:rsidRPr="00A45543">
        <w:rPr>
          <w:rFonts w:ascii="Times New Roman" w:hAnsi="Times New Roman" w:cs="Times New Roman"/>
          <w:color w:val="000000"/>
          <w:sz w:val="28"/>
          <w:szCs w:val="28"/>
          <w:shd w:val="clear" w:color="auto" w:fill="FFFFFF"/>
        </w:rPr>
        <w:t xml:space="preserve"> : справ</w:t>
      </w:r>
      <w:proofErr w:type="gramStart"/>
      <w:r w:rsidR="009220B7" w:rsidRPr="00A45543">
        <w:rPr>
          <w:rFonts w:ascii="Times New Roman" w:hAnsi="Times New Roman" w:cs="Times New Roman"/>
          <w:color w:val="000000"/>
          <w:sz w:val="28"/>
          <w:szCs w:val="28"/>
          <w:shd w:val="clear" w:color="auto" w:fill="FFFFFF"/>
        </w:rPr>
        <w:t>.</w:t>
      </w:r>
      <w:proofErr w:type="gramEnd"/>
      <w:r w:rsidR="009220B7" w:rsidRPr="00A45543">
        <w:rPr>
          <w:rFonts w:ascii="Times New Roman" w:hAnsi="Times New Roman" w:cs="Times New Roman"/>
          <w:color w:val="000000"/>
          <w:sz w:val="28"/>
          <w:szCs w:val="28"/>
          <w:shd w:val="clear" w:color="auto" w:fill="FFFFFF"/>
        </w:rPr>
        <w:t xml:space="preserve"> </w:t>
      </w:r>
      <w:proofErr w:type="gramStart"/>
      <w:r w:rsidR="009220B7" w:rsidRPr="00A45543">
        <w:rPr>
          <w:rFonts w:ascii="Times New Roman" w:hAnsi="Times New Roman" w:cs="Times New Roman"/>
          <w:color w:val="000000"/>
          <w:sz w:val="28"/>
          <w:szCs w:val="28"/>
          <w:shd w:val="clear" w:color="auto" w:fill="FFFFFF"/>
        </w:rPr>
        <w:t>п</w:t>
      </w:r>
      <w:proofErr w:type="gramEnd"/>
      <w:r w:rsidR="009220B7" w:rsidRPr="00A45543">
        <w:rPr>
          <w:rFonts w:ascii="Times New Roman" w:hAnsi="Times New Roman" w:cs="Times New Roman"/>
          <w:color w:val="000000"/>
          <w:sz w:val="28"/>
          <w:szCs w:val="28"/>
          <w:shd w:val="clear" w:color="auto" w:fill="FFFFFF"/>
        </w:rPr>
        <w:t>равовая система. – Практика контролирующих органов. – Электрон</w:t>
      </w:r>
      <w:proofErr w:type="gramStart"/>
      <w:r w:rsidR="009220B7" w:rsidRPr="00A45543">
        <w:rPr>
          <w:rFonts w:ascii="Times New Roman" w:hAnsi="Times New Roman" w:cs="Times New Roman"/>
          <w:color w:val="000000"/>
          <w:sz w:val="28"/>
          <w:szCs w:val="28"/>
          <w:shd w:val="clear" w:color="auto" w:fill="FFFFFF"/>
        </w:rPr>
        <w:t>.</w:t>
      </w:r>
      <w:proofErr w:type="gramEnd"/>
      <w:r w:rsidR="009220B7" w:rsidRPr="00A45543">
        <w:rPr>
          <w:rFonts w:ascii="Times New Roman" w:hAnsi="Times New Roman" w:cs="Times New Roman"/>
          <w:color w:val="000000"/>
          <w:sz w:val="28"/>
          <w:szCs w:val="28"/>
          <w:shd w:val="clear" w:color="auto" w:fill="FFFFFF"/>
        </w:rPr>
        <w:t xml:space="preserve"> </w:t>
      </w:r>
      <w:proofErr w:type="gramStart"/>
      <w:r w:rsidR="009220B7" w:rsidRPr="00A45543">
        <w:rPr>
          <w:rFonts w:ascii="Times New Roman" w:hAnsi="Times New Roman" w:cs="Times New Roman"/>
          <w:color w:val="000000"/>
          <w:sz w:val="28"/>
          <w:szCs w:val="28"/>
          <w:shd w:val="clear" w:color="auto" w:fill="FFFFFF"/>
        </w:rPr>
        <w:t>д</w:t>
      </w:r>
      <w:proofErr w:type="gramEnd"/>
      <w:r w:rsidR="009220B7" w:rsidRPr="00A45543">
        <w:rPr>
          <w:rFonts w:ascii="Times New Roman" w:hAnsi="Times New Roman" w:cs="Times New Roman"/>
          <w:color w:val="000000"/>
          <w:sz w:val="28"/>
          <w:szCs w:val="28"/>
          <w:shd w:val="clear" w:color="auto" w:fill="FFFFFF"/>
        </w:rPr>
        <w:t>ан. – М., 2017.</w:t>
      </w:r>
      <w:r w:rsidR="009220B7">
        <w:rPr>
          <w:rFonts w:ascii="Times New Roman" w:hAnsi="Times New Roman" w:cs="Times New Roman"/>
          <w:color w:val="000000"/>
          <w:sz w:val="28"/>
          <w:szCs w:val="28"/>
          <w:shd w:val="clear" w:color="auto" w:fill="FFFFFF"/>
        </w:rPr>
        <w:t xml:space="preserve"> (дата обращения 22.03.2017)</w:t>
      </w:r>
      <w:r w:rsidR="009220B7" w:rsidRPr="00A45543">
        <w:rPr>
          <w:rFonts w:ascii="Times New Roman" w:hAnsi="Times New Roman" w:cs="Times New Roman"/>
          <w:color w:val="000000"/>
          <w:sz w:val="28"/>
          <w:szCs w:val="28"/>
          <w:shd w:val="clear" w:color="auto" w:fill="FFFFFF"/>
        </w:rPr>
        <w:t>;</w:t>
      </w:r>
    </w:p>
    <w:p w:rsidR="009220B7" w:rsidRPr="009220B7" w:rsidRDefault="00EF592C" w:rsidP="00BC648B">
      <w:pPr>
        <w:pStyle w:val="a3"/>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30</w:t>
      </w:r>
      <w:r w:rsidR="009220B7">
        <w:rPr>
          <w:rFonts w:ascii="Times New Roman" w:hAnsi="Times New Roman" w:cs="Times New Roman"/>
          <w:color w:val="000000"/>
          <w:sz w:val="28"/>
          <w:szCs w:val="28"/>
          <w:shd w:val="clear" w:color="auto" w:fill="FFFFFF"/>
        </w:rPr>
        <w:t xml:space="preserve">) </w:t>
      </w:r>
      <w:r w:rsidR="009220B7">
        <w:rPr>
          <w:rFonts w:ascii="Times New Roman" w:hAnsi="Times New Roman" w:cs="Times New Roman"/>
          <w:sz w:val="28"/>
          <w:szCs w:val="28"/>
        </w:rPr>
        <w:t xml:space="preserve">Решение </w:t>
      </w:r>
      <w:r w:rsidR="009220B7" w:rsidRPr="00A45543">
        <w:rPr>
          <w:rFonts w:ascii="Times New Roman" w:hAnsi="Times New Roman" w:cs="Times New Roman"/>
          <w:sz w:val="28"/>
          <w:szCs w:val="28"/>
        </w:rPr>
        <w:t>Московского УФАС России от 27.06.2016 по делу №1-00-1095/77-16</w:t>
      </w:r>
      <w:r w:rsidR="009220B7">
        <w:rPr>
          <w:rFonts w:ascii="Times New Roman" w:hAnsi="Times New Roman" w:cs="Times New Roman"/>
          <w:sz w:val="28"/>
          <w:szCs w:val="28"/>
        </w:rPr>
        <w:t xml:space="preserve"> </w:t>
      </w:r>
      <w:r w:rsidR="009220B7" w:rsidRPr="00A45543">
        <w:rPr>
          <w:rFonts w:ascii="Times New Roman" w:hAnsi="Times New Roman" w:cs="Times New Roman"/>
          <w:color w:val="000000"/>
          <w:sz w:val="28"/>
          <w:szCs w:val="28"/>
          <w:shd w:val="clear" w:color="auto" w:fill="FFFFFF"/>
        </w:rPr>
        <w:t xml:space="preserve">[Электронный ресурс] // </w:t>
      </w:r>
      <w:proofErr w:type="spellStart"/>
      <w:r w:rsidR="009220B7" w:rsidRPr="00A45543">
        <w:rPr>
          <w:rFonts w:ascii="Times New Roman" w:hAnsi="Times New Roman" w:cs="Times New Roman"/>
          <w:color w:val="000000"/>
          <w:sz w:val="28"/>
          <w:szCs w:val="28"/>
          <w:shd w:val="clear" w:color="auto" w:fill="FFFFFF"/>
        </w:rPr>
        <w:t>КонсультантПлюс</w:t>
      </w:r>
      <w:proofErr w:type="spellEnd"/>
      <w:r w:rsidR="009220B7" w:rsidRPr="00A45543">
        <w:rPr>
          <w:rFonts w:ascii="Times New Roman" w:hAnsi="Times New Roman" w:cs="Times New Roman"/>
          <w:color w:val="000000"/>
          <w:sz w:val="28"/>
          <w:szCs w:val="28"/>
          <w:shd w:val="clear" w:color="auto" w:fill="FFFFFF"/>
        </w:rPr>
        <w:t xml:space="preserve"> : справ</w:t>
      </w:r>
      <w:proofErr w:type="gramStart"/>
      <w:r w:rsidR="009220B7" w:rsidRPr="00A45543">
        <w:rPr>
          <w:rFonts w:ascii="Times New Roman" w:hAnsi="Times New Roman" w:cs="Times New Roman"/>
          <w:color w:val="000000"/>
          <w:sz w:val="28"/>
          <w:szCs w:val="28"/>
          <w:shd w:val="clear" w:color="auto" w:fill="FFFFFF"/>
        </w:rPr>
        <w:t>.</w:t>
      </w:r>
      <w:proofErr w:type="gramEnd"/>
      <w:r w:rsidR="009220B7" w:rsidRPr="00A45543">
        <w:rPr>
          <w:rFonts w:ascii="Times New Roman" w:hAnsi="Times New Roman" w:cs="Times New Roman"/>
          <w:color w:val="000000"/>
          <w:sz w:val="28"/>
          <w:szCs w:val="28"/>
          <w:shd w:val="clear" w:color="auto" w:fill="FFFFFF"/>
        </w:rPr>
        <w:t xml:space="preserve"> </w:t>
      </w:r>
      <w:proofErr w:type="gramStart"/>
      <w:r w:rsidR="009220B7" w:rsidRPr="00A45543">
        <w:rPr>
          <w:rFonts w:ascii="Times New Roman" w:hAnsi="Times New Roman" w:cs="Times New Roman"/>
          <w:color w:val="000000"/>
          <w:sz w:val="28"/>
          <w:szCs w:val="28"/>
          <w:shd w:val="clear" w:color="auto" w:fill="FFFFFF"/>
        </w:rPr>
        <w:t>п</w:t>
      </w:r>
      <w:proofErr w:type="gramEnd"/>
      <w:r w:rsidR="009220B7" w:rsidRPr="00A45543">
        <w:rPr>
          <w:rFonts w:ascii="Times New Roman" w:hAnsi="Times New Roman" w:cs="Times New Roman"/>
          <w:color w:val="000000"/>
          <w:sz w:val="28"/>
          <w:szCs w:val="28"/>
          <w:shd w:val="clear" w:color="auto" w:fill="FFFFFF"/>
        </w:rPr>
        <w:t>равовая система. – Практика контролирующих органов. – Электрон</w:t>
      </w:r>
      <w:proofErr w:type="gramStart"/>
      <w:r w:rsidR="009220B7" w:rsidRPr="00A45543">
        <w:rPr>
          <w:rFonts w:ascii="Times New Roman" w:hAnsi="Times New Roman" w:cs="Times New Roman"/>
          <w:color w:val="000000"/>
          <w:sz w:val="28"/>
          <w:szCs w:val="28"/>
          <w:shd w:val="clear" w:color="auto" w:fill="FFFFFF"/>
        </w:rPr>
        <w:t>.</w:t>
      </w:r>
      <w:proofErr w:type="gramEnd"/>
      <w:r w:rsidR="009220B7" w:rsidRPr="00A45543">
        <w:rPr>
          <w:rFonts w:ascii="Times New Roman" w:hAnsi="Times New Roman" w:cs="Times New Roman"/>
          <w:color w:val="000000"/>
          <w:sz w:val="28"/>
          <w:szCs w:val="28"/>
          <w:shd w:val="clear" w:color="auto" w:fill="FFFFFF"/>
        </w:rPr>
        <w:t xml:space="preserve"> </w:t>
      </w:r>
      <w:proofErr w:type="gramStart"/>
      <w:r w:rsidR="009220B7" w:rsidRPr="00A45543">
        <w:rPr>
          <w:rFonts w:ascii="Times New Roman" w:hAnsi="Times New Roman" w:cs="Times New Roman"/>
          <w:color w:val="000000"/>
          <w:sz w:val="28"/>
          <w:szCs w:val="28"/>
          <w:shd w:val="clear" w:color="auto" w:fill="FFFFFF"/>
        </w:rPr>
        <w:t>д</w:t>
      </w:r>
      <w:proofErr w:type="gramEnd"/>
      <w:r w:rsidR="009220B7" w:rsidRPr="00A45543">
        <w:rPr>
          <w:rFonts w:ascii="Times New Roman" w:hAnsi="Times New Roman" w:cs="Times New Roman"/>
          <w:color w:val="000000"/>
          <w:sz w:val="28"/>
          <w:szCs w:val="28"/>
          <w:shd w:val="clear" w:color="auto" w:fill="FFFFFF"/>
        </w:rPr>
        <w:t>ан. – М., 2017.</w:t>
      </w:r>
      <w:r w:rsidR="009220B7">
        <w:rPr>
          <w:rFonts w:ascii="Times New Roman" w:hAnsi="Times New Roman" w:cs="Times New Roman"/>
          <w:color w:val="000000"/>
          <w:sz w:val="28"/>
          <w:szCs w:val="28"/>
          <w:shd w:val="clear" w:color="auto" w:fill="FFFFFF"/>
        </w:rPr>
        <w:t xml:space="preserve"> (дата обращения 22.03.2017)</w:t>
      </w:r>
      <w:r w:rsidR="009220B7" w:rsidRPr="00A45543">
        <w:rPr>
          <w:rFonts w:ascii="Times New Roman" w:hAnsi="Times New Roman" w:cs="Times New Roman"/>
          <w:color w:val="000000"/>
          <w:sz w:val="28"/>
          <w:szCs w:val="28"/>
          <w:shd w:val="clear" w:color="auto" w:fill="FFFFFF"/>
        </w:rPr>
        <w:t>;</w:t>
      </w:r>
    </w:p>
    <w:p w:rsidR="00A45543" w:rsidRDefault="00A45543" w:rsidP="00BC648B">
      <w:pPr>
        <w:spacing w:after="0" w:line="360" w:lineRule="auto"/>
        <w:ind w:firstLine="709"/>
        <w:jc w:val="both"/>
        <w:rPr>
          <w:rFonts w:ascii="Times New Roman" w:hAnsi="Times New Roman" w:cs="Times New Roman"/>
          <w:color w:val="000000"/>
          <w:sz w:val="28"/>
          <w:szCs w:val="28"/>
          <w:shd w:val="clear" w:color="auto" w:fill="FFFFFF"/>
        </w:rPr>
      </w:pPr>
      <w:r w:rsidRPr="00A45543">
        <w:rPr>
          <w:rFonts w:ascii="Times New Roman" w:hAnsi="Times New Roman" w:cs="Times New Roman"/>
          <w:sz w:val="28"/>
          <w:szCs w:val="28"/>
        </w:rPr>
        <w:t xml:space="preserve"> </w:t>
      </w:r>
      <w:r w:rsidR="00EF592C">
        <w:rPr>
          <w:rFonts w:ascii="Times New Roman" w:hAnsi="Times New Roman" w:cs="Times New Roman"/>
          <w:sz w:val="28"/>
          <w:szCs w:val="28"/>
        </w:rPr>
        <w:t>31</w:t>
      </w:r>
      <w:r w:rsidR="009220B7">
        <w:rPr>
          <w:rFonts w:ascii="Times New Roman" w:hAnsi="Times New Roman" w:cs="Times New Roman"/>
          <w:sz w:val="28"/>
          <w:szCs w:val="28"/>
        </w:rPr>
        <w:t>) Решение</w:t>
      </w:r>
      <w:r w:rsidRPr="00A45543">
        <w:rPr>
          <w:rFonts w:ascii="Times New Roman" w:hAnsi="Times New Roman" w:cs="Times New Roman"/>
          <w:sz w:val="28"/>
          <w:szCs w:val="28"/>
        </w:rPr>
        <w:t xml:space="preserve"> Санкт-Петербургского ФАС России от 02.09.2015 по делу №К03-89/15 и др.</w:t>
      </w:r>
      <w:r w:rsidRPr="00A45543">
        <w:rPr>
          <w:rFonts w:ascii="Times New Roman" w:hAnsi="Times New Roman" w:cs="Times New Roman"/>
          <w:color w:val="000000"/>
          <w:sz w:val="28"/>
          <w:szCs w:val="28"/>
          <w:shd w:val="clear" w:color="auto" w:fill="FFFFFF"/>
        </w:rPr>
        <w:t xml:space="preserve"> [Электронный ресурс] // </w:t>
      </w:r>
      <w:proofErr w:type="spellStart"/>
      <w:r w:rsidRPr="00A45543">
        <w:rPr>
          <w:rFonts w:ascii="Times New Roman" w:hAnsi="Times New Roman" w:cs="Times New Roman"/>
          <w:color w:val="000000"/>
          <w:sz w:val="28"/>
          <w:szCs w:val="28"/>
          <w:shd w:val="clear" w:color="auto" w:fill="FFFFFF"/>
        </w:rPr>
        <w:t>КонсультантПлюс</w:t>
      </w:r>
      <w:proofErr w:type="spellEnd"/>
      <w:r w:rsidRPr="00A45543">
        <w:rPr>
          <w:rFonts w:ascii="Times New Roman" w:hAnsi="Times New Roman" w:cs="Times New Roman"/>
          <w:color w:val="000000"/>
          <w:sz w:val="28"/>
          <w:szCs w:val="28"/>
          <w:shd w:val="clear" w:color="auto" w:fill="FFFFFF"/>
        </w:rPr>
        <w:t xml:space="preserve"> : справ</w:t>
      </w:r>
      <w:proofErr w:type="gramStart"/>
      <w:r w:rsidRPr="00A45543">
        <w:rPr>
          <w:rFonts w:ascii="Times New Roman" w:hAnsi="Times New Roman" w:cs="Times New Roman"/>
          <w:color w:val="000000"/>
          <w:sz w:val="28"/>
          <w:szCs w:val="28"/>
          <w:shd w:val="clear" w:color="auto" w:fill="FFFFFF"/>
        </w:rPr>
        <w:t>.</w:t>
      </w:r>
      <w:proofErr w:type="gramEnd"/>
      <w:r w:rsidRPr="00A45543">
        <w:rPr>
          <w:rFonts w:ascii="Times New Roman" w:hAnsi="Times New Roman" w:cs="Times New Roman"/>
          <w:color w:val="000000"/>
          <w:sz w:val="28"/>
          <w:szCs w:val="28"/>
          <w:shd w:val="clear" w:color="auto" w:fill="FFFFFF"/>
        </w:rPr>
        <w:t xml:space="preserve"> </w:t>
      </w:r>
      <w:proofErr w:type="gramStart"/>
      <w:r w:rsidRPr="00A45543">
        <w:rPr>
          <w:rFonts w:ascii="Times New Roman" w:hAnsi="Times New Roman" w:cs="Times New Roman"/>
          <w:color w:val="000000"/>
          <w:sz w:val="28"/>
          <w:szCs w:val="28"/>
          <w:shd w:val="clear" w:color="auto" w:fill="FFFFFF"/>
        </w:rPr>
        <w:t>п</w:t>
      </w:r>
      <w:proofErr w:type="gramEnd"/>
      <w:r w:rsidRPr="00A45543">
        <w:rPr>
          <w:rFonts w:ascii="Times New Roman" w:hAnsi="Times New Roman" w:cs="Times New Roman"/>
          <w:color w:val="000000"/>
          <w:sz w:val="28"/>
          <w:szCs w:val="28"/>
          <w:shd w:val="clear" w:color="auto" w:fill="FFFFFF"/>
        </w:rPr>
        <w:t>равовая система. – Практика контролирующих органов. – Электрон</w:t>
      </w:r>
      <w:proofErr w:type="gramStart"/>
      <w:r w:rsidRPr="00A45543">
        <w:rPr>
          <w:rFonts w:ascii="Times New Roman" w:hAnsi="Times New Roman" w:cs="Times New Roman"/>
          <w:color w:val="000000"/>
          <w:sz w:val="28"/>
          <w:szCs w:val="28"/>
          <w:shd w:val="clear" w:color="auto" w:fill="FFFFFF"/>
        </w:rPr>
        <w:t>.</w:t>
      </w:r>
      <w:proofErr w:type="gramEnd"/>
      <w:r w:rsidRPr="00A45543">
        <w:rPr>
          <w:rFonts w:ascii="Times New Roman" w:hAnsi="Times New Roman" w:cs="Times New Roman"/>
          <w:color w:val="000000"/>
          <w:sz w:val="28"/>
          <w:szCs w:val="28"/>
          <w:shd w:val="clear" w:color="auto" w:fill="FFFFFF"/>
        </w:rPr>
        <w:t xml:space="preserve"> </w:t>
      </w:r>
      <w:proofErr w:type="gramStart"/>
      <w:r w:rsidRPr="00A45543">
        <w:rPr>
          <w:rFonts w:ascii="Times New Roman" w:hAnsi="Times New Roman" w:cs="Times New Roman"/>
          <w:color w:val="000000"/>
          <w:sz w:val="28"/>
          <w:szCs w:val="28"/>
          <w:shd w:val="clear" w:color="auto" w:fill="FFFFFF"/>
        </w:rPr>
        <w:t>д</w:t>
      </w:r>
      <w:proofErr w:type="gramEnd"/>
      <w:r w:rsidRPr="00A45543">
        <w:rPr>
          <w:rFonts w:ascii="Times New Roman" w:hAnsi="Times New Roman" w:cs="Times New Roman"/>
          <w:color w:val="000000"/>
          <w:sz w:val="28"/>
          <w:szCs w:val="28"/>
          <w:shd w:val="clear" w:color="auto" w:fill="FFFFFF"/>
        </w:rPr>
        <w:t>ан. – М., 2017.</w:t>
      </w:r>
      <w:r w:rsidR="009220B7">
        <w:rPr>
          <w:rFonts w:ascii="Times New Roman" w:hAnsi="Times New Roman" w:cs="Times New Roman"/>
          <w:color w:val="000000"/>
          <w:sz w:val="28"/>
          <w:szCs w:val="28"/>
          <w:shd w:val="clear" w:color="auto" w:fill="FFFFFF"/>
        </w:rPr>
        <w:t xml:space="preserve"> (дата обращения 22.03.2017)</w:t>
      </w:r>
      <w:r w:rsidRPr="00A45543">
        <w:rPr>
          <w:rFonts w:ascii="Times New Roman" w:hAnsi="Times New Roman" w:cs="Times New Roman"/>
          <w:color w:val="000000"/>
          <w:sz w:val="28"/>
          <w:szCs w:val="28"/>
          <w:shd w:val="clear" w:color="auto" w:fill="FFFFFF"/>
        </w:rPr>
        <w:t>;</w:t>
      </w:r>
    </w:p>
    <w:p w:rsidR="009220B7" w:rsidRPr="00A45543" w:rsidRDefault="00EF592C" w:rsidP="00BC648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32</w:t>
      </w:r>
      <w:r w:rsidR="009220B7">
        <w:rPr>
          <w:rFonts w:ascii="Times New Roman" w:hAnsi="Times New Roman" w:cs="Times New Roman"/>
          <w:color w:val="000000"/>
          <w:sz w:val="28"/>
          <w:szCs w:val="28"/>
          <w:shd w:val="clear" w:color="auto" w:fill="FFFFFF"/>
        </w:rPr>
        <w:t xml:space="preserve">) </w:t>
      </w:r>
      <w:r w:rsidR="009220B7">
        <w:rPr>
          <w:rFonts w:ascii="Times New Roman" w:hAnsi="Times New Roman" w:cs="Times New Roman"/>
          <w:sz w:val="28"/>
          <w:szCs w:val="28"/>
        </w:rPr>
        <w:t>Решение</w:t>
      </w:r>
      <w:r w:rsidR="009220B7" w:rsidRPr="00A45543">
        <w:rPr>
          <w:rFonts w:ascii="Times New Roman" w:hAnsi="Times New Roman" w:cs="Times New Roman"/>
          <w:sz w:val="28"/>
          <w:szCs w:val="28"/>
        </w:rPr>
        <w:t xml:space="preserve"> Санкт-Петербургского ФАС России от 26.10.2015 по жалоб</w:t>
      </w:r>
      <w:r w:rsidR="009220B7">
        <w:rPr>
          <w:rFonts w:ascii="Times New Roman" w:hAnsi="Times New Roman" w:cs="Times New Roman"/>
          <w:sz w:val="28"/>
          <w:szCs w:val="28"/>
        </w:rPr>
        <w:t>е</w:t>
      </w:r>
      <w:r w:rsidR="009220B7" w:rsidRPr="00A45543">
        <w:rPr>
          <w:rFonts w:ascii="Times New Roman" w:hAnsi="Times New Roman" w:cs="Times New Roman"/>
          <w:sz w:val="28"/>
          <w:szCs w:val="28"/>
        </w:rPr>
        <w:t xml:space="preserve"> №Т02-534/15</w:t>
      </w:r>
      <w:r w:rsidR="009220B7">
        <w:rPr>
          <w:rFonts w:ascii="Times New Roman" w:hAnsi="Times New Roman" w:cs="Times New Roman"/>
          <w:sz w:val="28"/>
          <w:szCs w:val="28"/>
        </w:rPr>
        <w:t xml:space="preserve"> </w:t>
      </w:r>
      <w:r w:rsidR="009220B7" w:rsidRPr="00A45543">
        <w:rPr>
          <w:rFonts w:ascii="Times New Roman" w:hAnsi="Times New Roman" w:cs="Times New Roman"/>
          <w:color w:val="000000"/>
          <w:sz w:val="28"/>
          <w:szCs w:val="28"/>
          <w:shd w:val="clear" w:color="auto" w:fill="FFFFFF"/>
        </w:rPr>
        <w:t xml:space="preserve">[Электронный ресурс] // </w:t>
      </w:r>
      <w:proofErr w:type="spellStart"/>
      <w:r w:rsidR="009220B7" w:rsidRPr="00A45543">
        <w:rPr>
          <w:rFonts w:ascii="Times New Roman" w:hAnsi="Times New Roman" w:cs="Times New Roman"/>
          <w:color w:val="000000"/>
          <w:sz w:val="28"/>
          <w:szCs w:val="28"/>
          <w:shd w:val="clear" w:color="auto" w:fill="FFFFFF"/>
        </w:rPr>
        <w:t>КонсультантПлюс</w:t>
      </w:r>
      <w:proofErr w:type="spellEnd"/>
      <w:r w:rsidR="009220B7" w:rsidRPr="00A45543">
        <w:rPr>
          <w:rFonts w:ascii="Times New Roman" w:hAnsi="Times New Roman" w:cs="Times New Roman"/>
          <w:color w:val="000000"/>
          <w:sz w:val="28"/>
          <w:szCs w:val="28"/>
          <w:shd w:val="clear" w:color="auto" w:fill="FFFFFF"/>
        </w:rPr>
        <w:t xml:space="preserve"> : справ</w:t>
      </w:r>
      <w:proofErr w:type="gramStart"/>
      <w:r w:rsidR="009220B7" w:rsidRPr="00A45543">
        <w:rPr>
          <w:rFonts w:ascii="Times New Roman" w:hAnsi="Times New Roman" w:cs="Times New Roman"/>
          <w:color w:val="000000"/>
          <w:sz w:val="28"/>
          <w:szCs w:val="28"/>
          <w:shd w:val="clear" w:color="auto" w:fill="FFFFFF"/>
        </w:rPr>
        <w:t>.</w:t>
      </w:r>
      <w:proofErr w:type="gramEnd"/>
      <w:r w:rsidR="009220B7" w:rsidRPr="00A45543">
        <w:rPr>
          <w:rFonts w:ascii="Times New Roman" w:hAnsi="Times New Roman" w:cs="Times New Roman"/>
          <w:color w:val="000000"/>
          <w:sz w:val="28"/>
          <w:szCs w:val="28"/>
          <w:shd w:val="clear" w:color="auto" w:fill="FFFFFF"/>
        </w:rPr>
        <w:t xml:space="preserve"> </w:t>
      </w:r>
      <w:proofErr w:type="gramStart"/>
      <w:r w:rsidR="009220B7" w:rsidRPr="00A45543">
        <w:rPr>
          <w:rFonts w:ascii="Times New Roman" w:hAnsi="Times New Roman" w:cs="Times New Roman"/>
          <w:color w:val="000000"/>
          <w:sz w:val="28"/>
          <w:szCs w:val="28"/>
          <w:shd w:val="clear" w:color="auto" w:fill="FFFFFF"/>
        </w:rPr>
        <w:t>п</w:t>
      </w:r>
      <w:proofErr w:type="gramEnd"/>
      <w:r w:rsidR="009220B7" w:rsidRPr="00A45543">
        <w:rPr>
          <w:rFonts w:ascii="Times New Roman" w:hAnsi="Times New Roman" w:cs="Times New Roman"/>
          <w:color w:val="000000"/>
          <w:sz w:val="28"/>
          <w:szCs w:val="28"/>
          <w:shd w:val="clear" w:color="auto" w:fill="FFFFFF"/>
        </w:rPr>
        <w:t>равовая система. – Практика контролирующих органов. – Электрон</w:t>
      </w:r>
      <w:proofErr w:type="gramStart"/>
      <w:r w:rsidR="009220B7" w:rsidRPr="00A45543">
        <w:rPr>
          <w:rFonts w:ascii="Times New Roman" w:hAnsi="Times New Roman" w:cs="Times New Roman"/>
          <w:color w:val="000000"/>
          <w:sz w:val="28"/>
          <w:szCs w:val="28"/>
          <w:shd w:val="clear" w:color="auto" w:fill="FFFFFF"/>
        </w:rPr>
        <w:t>.</w:t>
      </w:r>
      <w:proofErr w:type="gramEnd"/>
      <w:r w:rsidR="009220B7" w:rsidRPr="00A45543">
        <w:rPr>
          <w:rFonts w:ascii="Times New Roman" w:hAnsi="Times New Roman" w:cs="Times New Roman"/>
          <w:color w:val="000000"/>
          <w:sz w:val="28"/>
          <w:szCs w:val="28"/>
          <w:shd w:val="clear" w:color="auto" w:fill="FFFFFF"/>
        </w:rPr>
        <w:t xml:space="preserve"> </w:t>
      </w:r>
      <w:proofErr w:type="gramStart"/>
      <w:r w:rsidR="009220B7" w:rsidRPr="00A45543">
        <w:rPr>
          <w:rFonts w:ascii="Times New Roman" w:hAnsi="Times New Roman" w:cs="Times New Roman"/>
          <w:color w:val="000000"/>
          <w:sz w:val="28"/>
          <w:szCs w:val="28"/>
          <w:shd w:val="clear" w:color="auto" w:fill="FFFFFF"/>
        </w:rPr>
        <w:t>д</w:t>
      </w:r>
      <w:proofErr w:type="gramEnd"/>
      <w:r w:rsidR="009220B7" w:rsidRPr="00A45543">
        <w:rPr>
          <w:rFonts w:ascii="Times New Roman" w:hAnsi="Times New Roman" w:cs="Times New Roman"/>
          <w:color w:val="000000"/>
          <w:sz w:val="28"/>
          <w:szCs w:val="28"/>
          <w:shd w:val="clear" w:color="auto" w:fill="FFFFFF"/>
        </w:rPr>
        <w:t>ан. – М., 2017.</w:t>
      </w:r>
      <w:r w:rsidR="009220B7">
        <w:rPr>
          <w:rFonts w:ascii="Times New Roman" w:hAnsi="Times New Roman" w:cs="Times New Roman"/>
          <w:color w:val="000000"/>
          <w:sz w:val="28"/>
          <w:szCs w:val="28"/>
          <w:shd w:val="clear" w:color="auto" w:fill="FFFFFF"/>
        </w:rPr>
        <w:t xml:space="preserve"> (дата обращения)</w:t>
      </w:r>
      <w:r w:rsidR="009220B7" w:rsidRPr="00A45543">
        <w:rPr>
          <w:rFonts w:ascii="Times New Roman" w:hAnsi="Times New Roman" w:cs="Times New Roman"/>
          <w:color w:val="000000"/>
          <w:sz w:val="28"/>
          <w:szCs w:val="28"/>
          <w:shd w:val="clear" w:color="auto" w:fill="FFFFFF"/>
        </w:rPr>
        <w:t>;</w:t>
      </w:r>
    </w:p>
    <w:p w:rsidR="00A45543" w:rsidRDefault="00EF592C" w:rsidP="00BC648B">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33</w:t>
      </w:r>
      <w:r w:rsidR="009220B7">
        <w:rPr>
          <w:rFonts w:ascii="Times New Roman" w:hAnsi="Times New Roman" w:cs="Times New Roman"/>
          <w:color w:val="000000"/>
          <w:sz w:val="28"/>
          <w:szCs w:val="28"/>
          <w:shd w:val="clear" w:color="auto" w:fill="FFFFFF"/>
        </w:rPr>
        <w:t xml:space="preserve">) </w:t>
      </w:r>
      <w:r w:rsidR="00A45543" w:rsidRPr="00A45543">
        <w:rPr>
          <w:rFonts w:ascii="Times New Roman" w:eastAsia="Times New Roman" w:hAnsi="Times New Roman" w:cs="Times New Roman"/>
          <w:sz w:val="28"/>
          <w:szCs w:val="28"/>
          <w:lang w:eastAsia="ru-RU"/>
        </w:rPr>
        <w:t xml:space="preserve">Решение Иркутского УФАС России от 08.12.2014 по делу N 2659 </w:t>
      </w:r>
      <w:r w:rsidR="00A45543" w:rsidRPr="00A45543">
        <w:rPr>
          <w:rFonts w:ascii="Times New Roman" w:hAnsi="Times New Roman" w:cs="Times New Roman"/>
          <w:color w:val="000000"/>
          <w:sz w:val="28"/>
          <w:szCs w:val="28"/>
          <w:shd w:val="clear" w:color="auto" w:fill="FFFFFF"/>
        </w:rPr>
        <w:t>[Электронный ресурс] // Консультант Плюс : справ</w:t>
      </w:r>
      <w:proofErr w:type="gramStart"/>
      <w:r w:rsidR="00A45543" w:rsidRPr="00A45543">
        <w:rPr>
          <w:rFonts w:ascii="Times New Roman" w:hAnsi="Times New Roman" w:cs="Times New Roman"/>
          <w:color w:val="000000"/>
          <w:sz w:val="28"/>
          <w:szCs w:val="28"/>
          <w:shd w:val="clear" w:color="auto" w:fill="FFFFFF"/>
        </w:rPr>
        <w:t>.</w:t>
      </w:r>
      <w:proofErr w:type="gramEnd"/>
      <w:r w:rsidR="00A45543" w:rsidRPr="00A45543">
        <w:rPr>
          <w:rFonts w:ascii="Times New Roman" w:hAnsi="Times New Roman" w:cs="Times New Roman"/>
          <w:color w:val="000000"/>
          <w:sz w:val="28"/>
          <w:szCs w:val="28"/>
          <w:shd w:val="clear" w:color="auto" w:fill="FFFFFF"/>
        </w:rPr>
        <w:t xml:space="preserve"> </w:t>
      </w:r>
      <w:proofErr w:type="gramStart"/>
      <w:r w:rsidR="00A45543" w:rsidRPr="00A45543">
        <w:rPr>
          <w:rFonts w:ascii="Times New Roman" w:hAnsi="Times New Roman" w:cs="Times New Roman"/>
          <w:color w:val="000000"/>
          <w:sz w:val="28"/>
          <w:szCs w:val="28"/>
          <w:shd w:val="clear" w:color="auto" w:fill="FFFFFF"/>
        </w:rPr>
        <w:t>п</w:t>
      </w:r>
      <w:proofErr w:type="gramEnd"/>
      <w:r w:rsidR="00A45543" w:rsidRPr="00A45543">
        <w:rPr>
          <w:rFonts w:ascii="Times New Roman" w:hAnsi="Times New Roman" w:cs="Times New Roman"/>
          <w:color w:val="000000"/>
          <w:sz w:val="28"/>
          <w:szCs w:val="28"/>
          <w:shd w:val="clear" w:color="auto" w:fill="FFFFFF"/>
        </w:rPr>
        <w:t>равовая система. – Практика контролирующих органов. – Электрон</w:t>
      </w:r>
      <w:proofErr w:type="gramStart"/>
      <w:r w:rsidR="00A45543" w:rsidRPr="00A45543">
        <w:rPr>
          <w:rFonts w:ascii="Times New Roman" w:hAnsi="Times New Roman" w:cs="Times New Roman"/>
          <w:color w:val="000000"/>
          <w:sz w:val="28"/>
          <w:szCs w:val="28"/>
          <w:shd w:val="clear" w:color="auto" w:fill="FFFFFF"/>
        </w:rPr>
        <w:t>.</w:t>
      </w:r>
      <w:proofErr w:type="gramEnd"/>
      <w:r w:rsidR="00A45543" w:rsidRPr="00A45543">
        <w:rPr>
          <w:rFonts w:ascii="Times New Roman" w:hAnsi="Times New Roman" w:cs="Times New Roman"/>
          <w:color w:val="000000"/>
          <w:sz w:val="28"/>
          <w:szCs w:val="28"/>
          <w:shd w:val="clear" w:color="auto" w:fill="FFFFFF"/>
        </w:rPr>
        <w:t xml:space="preserve"> </w:t>
      </w:r>
      <w:proofErr w:type="gramStart"/>
      <w:r w:rsidR="00A45543" w:rsidRPr="00A45543">
        <w:rPr>
          <w:rFonts w:ascii="Times New Roman" w:hAnsi="Times New Roman" w:cs="Times New Roman"/>
          <w:color w:val="000000"/>
          <w:sz w:val="28"/>
          <w:szCs w:val="28"/>
          <w:shd w:val="clear" w:color="auto" w:fill="FFFFFF"/>
        </w:rPr>
        <w:t>д</w:t>
      </w:r>
      <w:proofErr w:type="gramEnd"/>
      <w:r w:rsidR="00A45543" w:rsidRPr="00A45543">
        <w:rPr>
          <w:rFonts w:ascii="Times New Roman" w:hAnsi="Times New Roman" w:cs="Times New Roman"/>
          <w:color w:val="000000"/>
          <w:sz w:val="28"/>
          <w:szCs w:val="28"/>
          <w:shd w:val="clear" w:color="auto" w:fill="FFFFFF"/>
        </w:rPr>
        <w:t>ан. – М., 2017.</w:t>
      </w:r>
      <w:r w:rsidR="009220B7">
        <w:rPr>
          <w:rFonts w:ascii="Times New Roman" w:hAnsi="Times New Roman" w:cs="Times New Roman"/>
          <w:color w:val="000000"/>
          <w:sz w:val="28"/>
          <w:szCs w:val="28"/>
          <w:shd w:val="clear" w:color="auto" w:fill="FFFFFF"/>
        </w:rPr>
        <w:t xml:space="preserve"> (дата обращения 22.03.2017)</w:t>
      </w:r>
      <w:r w:rsidR="00A45543" w:rsidRPr="00A45543">
        <w:rPr>
          <w:rFonts w:ascii="Times New Roman" w:hAnsi="Times New Roman" w:cs="Times New Roman"/>
          <w:color w:val="000000"/>
          <w:sz w:val="28"/>
          <w:szCs w:val="28"/>
          <w:shd w:val="clear" w:color="auto" w:fill="FFFFFF"/>
        </w:rPr>
        <w:t>;</w:t>
      </w:r>
      <w:r w:rsidR="00A45543" w:rsidRPr="00A45543">
        <w:rPr>
          <w:rFonts w:ascii="Times New Roman" w:hAnsi="Times New Roman" w:cs="Times New Roman"/>
          <w:sz w:val="28"/>
          <w:szCs w:val="28"/>
        </w:rPr>
        <w:t xml:space="preserve"> </w:t>
      </w:r>
    </w:p>
    <w:p w:rsidR="009220B7" w:rsidRPr="00A45543" w:rsidRDefault="00EF592C" w:rsidP="00BC648B">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34</w:t>
      </w:r>
      <w:r w:rsidR="009220B7">
        <w:rPr>
          <w:rFonts w:ascii="Times New Roman" w:hAnsi="Times New Roman" w:cs="Times New Roman"/>
          <w:sz w:val="28"/>
          <w:szCs w:val="28"/>
        </w:rPr>
        <w:t xml:space="preserve">) </w:t>
      </w:r>
      <w:r w:rsidR="009220B7" w:rsidRPr="00A45543">
        <w:rPr>
          <w:rFonts w:ascii="Times New Roman" w:eastAsia="Times New Roman" w:hAnsi="Times New Roman" w:cs="Times New Roman"/>
          <w:sz w:val="28"/>
          <w:szCs w:val="28"/>
          <w:lang w:eastAsia="ru-RU"/>
        </w:rPr>
        <w:t>Решение ФАС России от 14.11.2013 по делу N 223ФЗ-43/2013</w:t>
      </w:r>
      <w:r w:rsidR="009220B7">
        <w:rPr>
          <w:rFonts w:ascii="Times New Roman" w:eastAsia="Times New Roman" w:hAnsi="Times New Roman" w:cs="Times New Roman"/>
          <w:sz w:val="28"/>
          <w:szCs w:val="28"/>
          <w:lang w:eastAsia="ru-RU"/>
        </w:rPr>
        <w:t xml:space="preserve"> </w:t>
      </w:r>
      <w:r w:rsidR="009220B7" w:rsidRPr="00A45543">
        <w:rPr>
          <w:rFonts w:ascii="Times New Roman" w:hAnsi="Times New Roman" w:cs="Times New Roman"/>
          <w:color w:val="000000"/>
          <w:sz w:val="28"/>
          <w:szCs w:val="28"/>
          <w:shd w:val="clear" w:color="auto" w:fill="FFFFFF"/>
        </w:rPr>
        <w:t>[Электронный ресурс] // Консультант Плюс : справ</w:t>
      </w:r>
      <w:proofErr w:type="gramStart"/>
      <w:r w:rsidR="009220B7" w:rsidRPr="00A45543">
        <w:rPr>
          <w:rFonts w:ascii="Times New Roman" w:hAnsi="Times New Roman" w:cs="Times New Roman"/>
          <w:color w:val="000000"/>
          <w:sz w:val="28"/>
          <w:szCs w:val="28"/>
          <w:shd w:val="clear" w:color="auto" w:fill="FFFFFF"/>
        </w:rPr>
        <w:t>.</w:t>
      </w:r>
      <w:proofErr w:type="gramEnd"/>
      <w:r w:rsidR="009220B7" w:rsidRPr="00A45543">
        <w:rPr>
          <w:rFonts w:ascii="Times New Roman" w:hAnsi="Times New Roman" w:cs="Times New Roman"/>
          <w:color w:val="000000"/>
          <w:sz w:val="28"/>
          <w:szCs w:val="28"/>
          <w:shd w:val="clear" w:color="auto" w:fill="FFFFFF"/>
        </w:rPr>
        <w:t xml:space="preserve"> </w:t>
      </w:r>
      <w:proofErr w:type="gramStart"/>
      <w:r w:rsidR="009220B7" w:rsidRPr="00A45543">
        <w:rPr>
          <w:rFonts w:ascii="Times New Roman" w:hAnsi="Times New Roman" w:cs="Times New Roman"/>
          <w:color w:val="000000"/>
          <w:sz w:val="28"/>
          <w:szCs w:val="28"/>
          <w:shd w:val="clear" w:color="auto" w:fill="FFFFFF"/>
        </w:rPr>
        <w:t>п</w:t>
      </w:r>
      <w:proofErr w:type="gramEnd"/>
      <w:r w:rsidR="009220B7" w:rsidRPr="00A45543">
        <w:rPr>
          <w:rFonts w:ascii="Times New Roman" w:hAnsi="Times New Roman" w:cs="Times New Roman"/>
          <w:color w:val="000000"/>
          <w:sz w:val="28"/>
          <w:szCs w:val="28"/>
          <w:shd w:val="clear" w:color="auto" w:fill="FFFFFF"/>
        </w:rPr>
        <w:t>равовая система. – Практика контролирующих органов. – Электрон</w:t>
      </w:r>
      <w:proofErr w:type="gramStart"/>
      <w:r w:rsidR="009220B7" w:rsidRPr="00A45543">
        <w:rPr>
          <w:rFonts w:ascii="Times New Roman" w:hAnsi="Times New Roman" w:cs="Times New Roman"/>
          <w:color w:val="000000"/>
          <w:sz w:val="28"/>
          <w:szCs w:val="28"/>
          <w:shd w:val="clear" w:color="auto" w:fill="FFFFFF"/>
        </w:rPr>
        <w:t>.</w:t>
      </w:r>
      <w:proofErr w:type="gramEnd"/>
      <w:r w:rsidR="009220B7" w:rsidRPr="00A45543">
        <w:rPr>
          <w:rFonts w:ascii="Times New Roman" w:hAnsi="Times New Roman" w:cs="Times New Roman"/>
          <w:color w:val="000000"/>
          <w:sz w:val="28"/>
          <w:szCs w:val="28"/>
          <w:shd w:val="clear" w:color="auto" w:fill="FFFFFF"/>
        </w:rPr>
        <w:t xml:space="preserve"> </w:t>
      </w:r>
      <w:proofErr w:type="gramStart"/>
      <w:r w:rsidR="009220B7" w:rsidRPr="00A45543">
        <w:rPr>
          <w:rFonts w:ascii="Times New Roman" w:hAnsi="Times New Roman" w:cs="Times New Roman"/>
          <w:color w:val="000000"/>
          <w:sz w:val="28"/>
          <w:szCs w:val="28"/>
          <w:shd w:val="clear" w:color="auto" w:fill="FFFFFF"/>
        </w:rPr>
        <w:t>д</w:t>
      </w:r>
      <w:proofErr w:type="gramEnd"/>
      <w:r w:rsidR="009220B7" w:rsidRPr="00A45543">
        <w:rPr>
          <w:rFonts w:ascii="Times New Roman" w:hAnsi="Times New Roman" w:cs="Times New Roman"/>
          <w:color w:val="000000"/>
          <w:sz w:val="28"/>
          <w:szCs w:val="28"/>
          <w:shd w:val="clear" w:color="auto" w:fill="FFFFFF"/>
        </w:rPr>
        <w:t>ан. – М., 2017.</w:t>
      </w:r>
      <w:r w:rsidR="009220B7">
        <w:rPr>
          <w:rFonts w:ascii="Times New Roman" w:hAnsi="Times New Roman" w:cs="Times New Roman"/>
          <w:color w:val="000000"/>
          <w:sz w:val="28"/>
          <w:szCs w:val="28"/>
          <w:shd w:val="clear" w:color="auto" w:fill="FFFFFF"/>
        </w:rPr>
        <w:t xml:space="preserve"> (дата обращения 22.03.2017)</w:t>
      </w:r>
      <w:r w:rsidR="009220B7" w:rsidRPr="00A45543">
        <w:rPr>
          <w:rFonts w:ascii="Times New Roman" w:hAnsi="Times New Roman" w:cs="Times New Roman"/>
          <w:color w:val="000000"/>
          <w:sz w:val="28"/>
          <w:szCs w:val="28"/>
          <w:shd w:val="clear" w:color="auto" w:fill="FFFFFF"/>
        </w:rPr>
        <w:t>;</w:t>
      </w:r>
    </w:p>
    <w:p w:rsidR="00E83BE1" w:rsidRDefault="00EF592C" w:rsidP="00BC648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35</w:t>
      </w:r>
      <w:r w:rsidR="009220B7">
        <w:rPr>
          <w:rFonts w:ascii="Times New Roman" w:eastAsia="Times New Roman" w:hAnsi="Times New Roman" w:cs="Times New Roman"/>
          <w:sz w:val="28"/>
          <w:szCs w:val="28"/>
          <w:lang w:eastAsia="ru-RU"/>
        </w:rPr>
        <w:t xml:space="preserve">) </w:t>
      </w:r>
      <w:r w:rsidR="00A45543" w:rsidRPr="00A45543">
        <w:rPr>
          <w:rFonts w:ascii="Times New Roman" w:eastAsia="Times New Roman" w:hAnsi="Times New Roman" w:cs="Times New Roman"/>
          <w:sz w:val="28"/>
          <w:szCs w:val="28"/>
          <w:lang w:eastAsia="ru-RU"/>
        </w:rPr>
        <w:t xml:space="preserve">Решение Татарстанского УФАС России от 18.01.2013 по делу N Т04-2/2013 </w:t>
      </w:r>
      <w:r w:rsidR="00A45543" w:rsidRPr="00A45543">
        <w:rPr>
          <w:rFonts w:ascii="Times New Roman" w:hAnsi="Times New Roman" w:cs="Times New Roman"/>
          <w:color w:val="000000"/>
          <w:sz w:val="28"/>
          <w:szCs w:val="28"/>
          <w:shd w:val="clear" w:color="auto" w:fill="FFFFFF"/>
        </w:rPr>
        <w:t>[Электронный ресурс] // Консультант Плюс : справ</w:t>
      </w:r>
      <w:proofErr w:type="gramStart"/>
      <w:r w:rsidR="00A45543" w:rsidRPr="00A45543">
        <w:rPr>
          <w:rFonts w:ascii="Times New Roman" w:hAnsi="Times New Roman" w:cs="Times New Roman"/>
          <w:color w:val="000000"/>
          <w:sz w:val="28"/>
          <w:szCs w:val="28"/>
          <w:shd w:val="clear" w:color="auto" w:fill="FFFFFF"/>
        </w:rPr>
        <w:t>.</w:t>
      </w:r>
      <w:proofErr w:type="gramEnd"/>
      <w:r w:rsidR="00A45543" w:rsidRPr="00A45543">
        <w:rPr>
          <w:rFonts w:ascii="Times New Roman" w:hAnsi="Times New Roman" w:cs="Times New Roman"/>
          <w:color w:val="000000"/>
          <w:sz w:val="28"/>
          <w:szCs w:val="28"/>
          <w:shd w:val="clear" w:color="auto" w:fill="FFFFFF"/>
        </w:rPr>
        <w:t xml:space="preserve"> </w:t>
      </w:r>
      <w:proofErr w:type="gramStart"/>
      <w:r w:rsidR="00A45543" w:rsidRPr="00A45543">
        <w:rPr>
          <w:rFonts w:ascii="Times New Roman" w:hAnsi="Times New Roman" w:cs="Times New Roman"/>
          <w:color w:val="000000"/>
          <w:sz w:val="28"/>
          <w:szCs w:val="28"/>
          <w:shd w:val="clear" w:color="auto" w:fill="FFFFFF"/>
        </w:rPr>
        <w:t>п</w:t>
      </w:r>
      <w:proofErr w:type="gramEnd"/>
      <w:r w:rsidR="00A45543" w:rsidRPr="00A45543">
        <w:rPr>
          <w:rFonts w:ascii="Times New Roman" w:hAnsi="Times New Roman" w:cs="Times New Roman"/>
          <w:color w:val="000000"/>
          <w:sz w:val="28"/>
          <w:szCs w:val="28"/>
          <w:shd w:val="clear" w:color="auto" w:fill="FFFFFF"/>
        </w:rPr>
        <w:t>равовая система. – Практика контролирующих органов. – Электрон</w:t>
      </w:r>
      <w:proofErr w:type="gramStart"/>
      <w:r w:rsidR="00A45543" w:rsidRPr="00A45543">
        <w:rPr>
          <w:rFonts w:ascii="Times New Roman" w:hAnsi="Times New Roman" w:cs="Times New Roman"/>
          <w:color w:val="000000"/>
          <w:sz w:val="28"/>
          <w:szCs w:val="28"/>
          <w:shd w:val="clear" w:color="auto" w:fill="FFFFFF"/>
        </w:rPr>
        <w:t>.</w:t>
      </w:r>
      <w:proofErr w:type="gramEnd"/>
      <w:r w:rsidR="00A45543" w:rsidRPr="00A45543">
        <w:rPr>
          <w:rFonts w:ascii="Times New Roman" w:hAnsi="Times New Roman" w:cs="Times New Roman"/>
          <w:color w:val="000000"/>
          <w:sz w:val="28"/>
          <w:szCs w:val="28"/>
          <w:shd w:val="clear" w:color="auto" w:fill="FFFFFF"/>
        </w:rPr>
        <w:t xml:space="preserve"> </w:t>
      </w:r>
      <w:proofErr w:type="gramStart"/>
      <w:r w:rsidR="00A45543" w:rsidRPr="00A45543">
        <w:rPr>
          <w:rFonts w:ascii="Times New Roman" w:hAnsi="Times New Roman" w:cs="Times New Roman"/>
          <w:color w:val="000000"/>
          <w:sz w:val="28"/>
          <w:szCs w:val="28"/>
          <w:shd w:val="clear" w:color="auto" w:fill="FFFFFF"/>
        </w:rPr>
        <w:t>д</w:t>
      </w:r>
      <w:proofErr w:type="gramEnd"/>
      <w:r w:rsidR="00A45543" w:rsidRPr="00A45543">
        <w:rPr>
          <w:rFonts w:ascii="Times New Roman" w:hAnsi="Times New Roman" w:cs="Times New Roman"/>
          <w:color w:val="000000"/>
          <w:sz w:val="28"/>
          <w:szCs w:val="28"/>
          <w:shd w:val="clear" w:color="auto" w:fill="FFFFFF"/>
        </w:rPr>
        <w:t>ан. – М., 2017.</w:t>
      </w:r>
      <w:r w:rsidR="009220B7">
        <w:rPr>
          <w:rFonts w:ascii="Times New Roman" w:hAnsi="Times New Roman" w:cs="Times New Roman"/>
          <w:color w:val="000000"/>
          <w:sz w:val="28"/>
          <w:szCs w:val="28"/>
          <w:shd w:val="clear" w:color="auto" w:fill="FFFFFF"/>
        </w:rPr>
        <w:t xml:space="preserve"> (дата обращения 22.03.2017)</w:t>
      </w:r>
      <w:r w:rsidR="00A45543" w:rsidRPr="00A45543">
        <w:rPr>
          <w:rFonts w:ascii="Times New Roman" w:hAnsi="Times New Roman" w:cs="Times New Roman"/>
          <w:color w:val="000000"/>
          <w:sz w:val="28"/>
          <w:szCs w:val="28"/>
          <w:shd w:val="clear" w:color="auto" w:fill="FFFFFF"/>
        </w:rPr>
        <w:t>;</w:t>
      </w:r>
      <w:r w:rsidR="00A45543" w:rsidRPr="00A45543">
        <w:rPr>
          <w:rFonts w:ascii="Times New Roman" w:hAnsi="Times New Roman" w:cs="Times New Roman"/>
          <w:sz w:val="28"/>
          <w:szCs w:val="28"/>
        </w:rPr>
        <w:t xml:space="preserve">   </w:t>
      </w:r>
    </w:p>
    <w:p w:rsidR="009220B7" w:rsidRDefault="00EF592C" w:rsidP="00BC648B">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36</w:t>
      </w:r>
      <w:r w:rsidR="009220B7">
        <w:rPr>
          <w:rFonts w:ascii="Times New Roman" w:eastAsia="Times New Roman" w:hAnsi="Times New Roman" w:cs="Times New Roman"/>
          <w:sz w:val="28"/>
          <w:szCs w:val="28"/>
          <w:lang w:eastAsia="ru-RU"/>
        </w:rPr>
        <w:t>) Р</w:t>
      </w:r>
      <w:r w:rsidR="009220B7" w:rsidRPr="00A45543">
        <w:rPr>
          <w:rFonts w:ascii="Times New Roman" w:eastAsia="Times New Roman" w:hAnsi="Times New Roman" w:cs="Times New Roman"/>
          <w:sz w:val="28"/>
          <w:szCs w:val="28"/>
          <w:lang w:eastAsia="ru-RU"/>
        </w:rPr>
        <w:t>ешение Иркутского УФАС России от 20.11.2013 по делу N 935</w:t>
      </w:r>
      <w:r w:rsidR="009220B7">
        <w:rPr>
          <w:rFonts w:ascii="Times New Roman" w:eastAsia="Times New Roman" w:hAnsi="Times New Roman" w:cs="Times New Roman"/>
          <w:sz w:val="28"/>
          <w:szCs w:val="28"/>
          <w:lang w:eastAsia="ru-RU"/>
        </w:rPr>
        <w:t xml:space="preserve"> </w:t>
      </w:r>
      <w:r w:rsidR="009220B7" w:rsidRPr="00A45543">
        <w:rPr>
          <w:rFonts w:ascii="Times New Roman" w:hAnsi="Times New Roman" w:cs="Times New Roman"/>
          <w:color w:val="000000"/>
          <w:sz w:val="28"/>
          <w:szCs w:val="28"/>
          <w:shd w:val="clear" w:color="auto" w:fill="FFFFFF"/>
        </w:rPr>
        <w:t>[Электронный ресурс] // Консультант Плюс : справ</w:t>
      </w:r>
      <w:proofErr w:type="gramStart"/>
      <w:r w:rsidR="009220B7" w:rsidRPr="00A45543">
        <w:rPr>
          <w:rFonts w:ascii="Times New Roman" w:hAnsi="Times New Roman" w:cs="Times New Roman"/>
          <w:color w:val="000000"/>
          <w:sz w:val="28"/>
          <w:szCs w:val="28"/>
          <w:shd w:val="clear" w:color="auto" w:fill="FFFFFF"/>
        </w:rPr>
        <w:t>.</w:t>
      </w:r>
      <w:proofErr w:type="gramEnd"/>
      <w:r w:rsidR="009220B7" w:rsidRPr="00A45543">
        <w:rPr>
          <w:rFonts w:ascii="Times New Roman" w:hAnsi="Times New Roman" w:cs="Times New Roman"/>
          <w:color w:val="000000"/>
          <w:sz w:val="28"/>
          <w:szCs w:val="28"/>
          <w:shd w:val="clear" w:color="auto" w:fill="FFFFFF"/>
        </w:rPr>
        <w:t xml:space="preserve"> </w:t>
      </w:r>
      <w:proofErr w:type="gramStart"/>
      <w:r w:rsidR="009220B7" w:rsidRPr="00A45543">
        <w:rPr>
          <w:rFonts w:ascii="Times New Roman" w:hAnsi="Times New Roman" w:cs="Times New Roman"/>
          <w:color w:val="000000"/>
          <w:sz w:val="28"/>
          <w:szCs w:val="28"/>
          <w:shd w:val="clear" w:color="auto" w:fill="FFFFFF"/>
        </w:rPr>
        <w:t>п</w:t>
      </w:r>
      <w:proofErr w:type="gramEnd"/>
      <w:r w:rsidR="009220B7" w:rsidRPr="00A45543">
        <w:rPr>
          <w:rFonts w:ascii="Times New Roman" w:hAnsi="Times New Roman" w:cs="Times New Roman"/>
          <w:color w:val="000000"/>
          <w:sz w:val="28"/>
          <w:szCs w:val="28"/>
          <w:shd w:val="clear" w:color="auto" w:fill="FFFFFF"/>
        </w:rPr>
        <w:t>равовая система. – Практика контролирующих органов. – Электрон</w:t>
      </w:r>
      <w:proofErr w:type="gramStart"/>
      <w:r w:rsidR="009220B7" w:rsidRPr="00A45543">
        <w:rPr>
          <w:rFonts w:ascii="Times New Roman" w:hAnsi="Times New Roman" w:cs="Times New Roman"/>
          <w:color w:val="000000"/>
          <w:sz w:val="28"/>
          <w:szCs w:val="28"/>
          <w:shd w:val="clear" w:color="auto" w:fill="FFFFFF"/>
        </w:rPr>
        <w:t>.</w:t>
      </w:r>
      <w:proofErr w:type="gramEnd"/>
      <w:r w:rsidR="009220B7" w:rsidRPr="00A45543">
        <w:rPr>
          <w:rFonts w:ascii="Times New Roman" w:hAnsi="Times New Roman" w:cs="Times New Roman"/>
          <w:color w:val="000000"/>
          <w:sz w:val="28"/>
          <w:szCs w:val="28"/>
          <w:shd w:val="clear" w:color="auto" w:fill="FFFFFF"/>
        </w:rPr>
        <w:t xml:space="preserve"> </w:t>
      </w:r>
      <w:proofErr w:type="gramStart"/>
      <w:r w:rsidR="009220B7" w:rsidRPr="00A45543">
        <w:rPr>
          <w:rFonts w:ascii="Times New Roman" w:hAnsi="Times New Roman" w:cs="Times New Roman"/>
          <w:color w:val="000000"/>
          <w:sz w:val="28"/>
          <w:szCs w:val="28"/>
          <w:shd w:val="clear" w:color="auto" w:fill="FFFFFF"/>
        </w:rPr>
        <w:t>д</w:t>
      </w:r>
      <w:proofErr w:type="gramEnd"/>
      <w:r w:rsidR="009220B7" w:rsidRPr="00A45543">
        <w:rPr>
          <w:rFonts w:ascii="Times New Roman" w:hAnsi="Times New Roman" w:cs="Times New Roman"/>
          <w:color w:val="000000"/>
          <w:sz w:val="28"/>
          <w:szCs w:val="28"/>
          <w:shd w:val="clear" w:color="auto" w:fill="FFFFFF"/>
        </w:rPr>
        <w:t>ан. – М., 2017.</w:t>
      </w:r>
      <w:r w:rsidR="009220B7">
        <w:rPr>
          <w:rFonts w:ascii="Times New Roman" w:hAnsi="Times New Roman" w:cs="Times New Roman"/>
          <w:color w:val="000000"/>
          <w:sz w:val="28"/>
          <w:szCs w:val="28"/>
          <w:shd w:val="clear" w:color="auto" w:fill="FFFFFF"/>
        </w:rPr>
        <w:t xml:space="preserve"> (дата обращения 22.03.2017)</w:t>
      </w:r>
      <w:r w:rsidR="009220B7" w:rsidRPr="00A45543">
        <w:rPr>
          <w:rFonts w:ascii="Times New Roman" w:hAnsi="Times New Roman" w:cs="Times New Roman"/>
          <w:color w:val="000000"/>
          <w:sz w:val="28"/>
          <w:szCs w:val="28"/>
          <w:shd w:val="clear" w:color="auto" w:fill="FFFFFF"/>
        </w:rPr>
        <w:t>;</w:t>
      </w:r>
      <w:r w:rsidR="009220B7">
        <w:rPr>
          <w:rFonts w:ascii="Times New Roman" w:hAnsi="Times New Roman" w:cs="Times New Roman"/>
          <w:sz w:val="28"/>
          <w:szCs w:val="28"/>
        </w:rPr>
        <w:t xml:space="preserve"> </w:t>
      </w:r>
    </w:p>
    <w:p w:rsidR="009220B7" w:rsidRDefault="00EF592C" w:rsidP="00BC64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9220B7">
        <w:rPr>
          <w:rFonts w:ascii="Times New Roman" w:hAnsi="Times New Roman" w:cs="Times New Roman"/>
          <w:sz w:val="28"/>
          <w:szCs w:val="28"/>
        </w:rPr>
        <w:t xml:space="preserve">) </w:t>
      </w:r>
      <w:r w:rsidR="009220B7" w:rsidRPr="00A45543">
        <w:rPr>
          <w:rFonts w:ascii="Times New Roman" w:eastAsia="Times New Roman" w:hAnsi="Times New Roman" w:cs="Times New Roman"/>
          <w:sz w:val="28"/>
          <w:szCs w:val="28"/>
          <w:lang w:eastAsia="ru-RU"/>
        </w:rPr>
        <w:t>Решение Иркутского УФАС России от 06.12.2012 N 1005</w:t>
      </w:r>
      <w:r w:rsidR="009220B7">
        <w:rPr>
          <w:rFonts w:ascii="Times New Roman" w:eastAsia="Times New Roman" w:hAnsi="Times New Roman" w:cs="Times New Roman"/>
          <w:sz w:val="28"/>
          <w:szCs w:val="28"/>
          <w:lang w:eastAsia="ru-RU"/>
        </w:rPr>
        <w:t xml:space="preserve"> </w:t>
      </w:r>
      <w:r w:rsidR="009220B7" w:rsidRPr="00A45543">
        <w:rPr>
          <w:rFonts w:ascii="Times New Roman" w:hAnsi="Times New Roman" w:cs="Times New Roman"/>
          <w:color w:val="000000"/>
          <w:sz w:val="28"/>
          <w:szCs w:val="28"/>
          <w:shd w:val="clear" w:color="auto" w:fill="FFFFFF"/>
        </w:rPr>
        <w:t>[Электронный ресурс] // Консультант Плюс : справ</w:t>
      </w:r>
      <w:proofErr w:type="gramStart"/>
      <w:r w:rsidR="009220B7" w:rsidRPr="00A45543">
        <w:rPr>
          <w:rFonts w:ascii="Times New Roman" w:hAnsi="Times New Roman" w:cs="Times New Roman"/>
          <w:color w:val="000000"/>
          <w:sz w:val="28"/>
          <w:szCs w:val="28"/>
          <w:shd w:val="clear" w:color="auto" w:fill="FFFFFF"/>
        </w:rPr>
        <w:t>.</w:t>
      </w:r>
      <w:proofErr w:type="gramEnd"/>
      <w:r w:rsidR="009220B7" w:rsidRPr="00A45543">
        <w:rPr>
          <w:rFonts w:ascii="Times New Roman" w:hAnsi="Times New Roman" w:cs="Times New Roman"/>
          <w:color w:val="000000"/>
          <w:sz w:val="28"/>
          <w:szCs w:val="28"/>
          <w:shd w:val="clear" w:color="auto" w:fill="FFFFFF"/>
        </w:rPr>
        <w:t xml:space="preserve"> </w:t>
      </w:r>
      <w:proofErr w:type="gramStart"/>
      <w:r w:rsidR="009220B7" w:rsidRPr="00A45543">
        <w:rPr>
          <w:rFonts w:ascii="Times New Roman" w:hAnsi="Times New Roman" w:cs="Times New Roman"/>
          <w:color w:val="000000"/>
          <w:sz w:val="28"/>
          <w:szCs w:val="28"/>
          <w:shd w:val="clear" w:color="auto" w:fill="FFFFFF"/>
        </w:rPr>
        <w:t>п</w:t>
      </w:r>
      <w:proofErr w:type="gramEnd"/>
      <w:r w:rsidR="009220B7" w:rsidRPr="00A45543">
        <w:rPr>
          <w:rFonts w:ascii="Times New Roman" w:hAnsi="Times New Roman" w:cs="Times New Roman"/>
          <w:color w:val="000000"/>
          <w:sz w:val="28"/>
          <w:szCs w:val="28"/>
          <w:shd w:val="clear" w:color="auto" w:fill="FFFFFF"/>
        </w:rPr>
        <w:t>равовая система. – Практика контролирующих органов. – Электрон</w:t>
      </w:r>
      <w:proofErr w:type="gramStart"/>
      <w:r w:rsidR="009220B7" w:rsidRPr="00A45543">
        <w:rPr>
          <w:rFonts w:ascii="Times New Roman" w:hAnsi="Times New Roman" w:cs="Times New Roman"/>
          <w:color w:val="000000"/>
          <w:sz w:val="28"/>
          <w:szCs w:val="28"/>
          <w:shd w:val="clear" w:color="auto" w:fill="FFFFFF"/>
        </w:rPr>
        <w:t>.</w:t>
      </w:r>
      <w:proofErr w:type="gramEnd"/>
      <w:r w:rsidR="009220B7" w:rsidRPr="00A45543">
        <w:rPr>
          <w:rFonts w:ascii="Times New Roman" w:hAnsi="Times New Roman" w:cs="Times New Roman"/>
          <w:color w:val="000000"/>
          <w:sz w:val="28"/>
          <w:szCs w:val="28"/>
          <w:shd w:val="clear" w:color="auto" w:fill="FFFFFF"/>
        </w:rPr>
        <w:t xml:space="preserve"> </w:t>
      </w:r>
      <w:proofErr w:type="gramStart"/>
      <w:r w:rsidR="009220B7" w:rsidRPr="00A45543">
        <w:rPr>
          <w:rFonts w:ascii="Times New Roman" w:hAnsi="Times New Roman" w:cs="Times New Roman"/>
          <w:color w:val="000000"/>
          <w:sz w:val="28"/>
          <w:szCs w:val="28"/>
          <w:shd w:val="clear" w:color="auto" w:fill="FFFFFF"/>
        </w:rPr>
        <w:t>д</w:t>
      </w:r>
      <w:proofErr w:type="gramEnd"/>
      <w:r w:rsidR="009220B7" w:rsidRPr="00A45543">
        <w:rPr>
          <w:rFonts w:ascii="Times New Roman" w:hAnsi="Times New Roman" w:cs="Times New Roman"/>
          <w:color w:val="000000"/>
          <w:sz w:val="28"/>
          <w:szCs w:val="28"/>
          <w:shd w:val="clear" w:color="auto" w:fill="FFFFFF"/>
        </w:rPr>
        <w:t>ан. – М., 2017.</w:t>
      </w:r>
      <w:r w:rsidR="009220B7">
        <w:rPr>
          <w:rFonts w:ascii="Times New Roman" w:hAnsi="Times New Roman" w:cs="Times New Roman"/>
          <w:color w:val="000000"/>
          <w:sz w:val="28"/>
          <w:szCs w:val="28"/>
          <w:shd w:val="clear" w:color="auto" w:fill="FFFFFF"/>
        </w:rPr>
        <w:t xml:space="preserve"> (дата обращения 22.03.2017)</w:t>
      </w:r>
      <w:r w:rsidR="009220B7" w:rsidRPr="00A45543">
        <w:rPr>
          <w:rFonts w:ascii="Times New Roman" w:hAnsi="Times New Roman" w:cs="Times New Roman"/>
          <w:color w:val="000000"/>
          <w:sz w:val="28"/>
          <w:szCs w:val="28"/>
          <w:shd w:val="clear" w:color="auto" w:fill="FFFFFF"/>
        </w:rPr>
        <w:t>;</w:t>
      </w:r>
      <w:r w:rsidR="009220B7" w:rsidRPr="00A45543">
        <w:rPr>
          <w:rFonts w:ascii="Times New Roman" w:hAnsi="Times New Roman" w:cs="Times New Roman"/>
          <w:sz w:val="28"/>
          <w:szCs w:val="28"/>
        </w:rPr>
        <w:t xml:space="preserve">   </w:t>
      </w:r>
    </w:p>
    <w:p w:rsidR="00A45543" w:rsidRDefault="00EF592C" w:rsidP="00BC64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9220B7">
        <w:rPr>
          <w:rFonts w:ascii="Times New Roman" w:hAnsi="Times New Roman" w:cs="Times New Roman"/>
          <w:sz w:val="28"/>
          <w:szCs w:val="28"/>
        </w:rPr>
        <w:t xml:space="preserve">) </w:t>
      </w:r>
      <w:r w:rsidR="009220B7" w:rsidRPr="00A45543">
        <w:rPr>
          <w:rFonts w:ascii="Times New Roman" w:eastAsia="Times New Roman" w:hAnsi="Times New Roman" w:cs="Times New Roman"/>
          <w:sz w:val="28"/>
          <w:szCs w:val="28"/>
          <w:lang w:eastAsia="ru-RU"/>
        </w:rPr>
        <w:t>Решение Иркутского УФАС России от 08.09.2015 N 431</w:t>
      </w:r>
      <w:r w:rsidR="009220B7">
        <w:rPr>
          <w:rFonts w:ascii="Times New Roman" w:eastAsia="Times New Roman" w:hAnsi="Times New Roman" w:cs="Times New Roman"/>
          <w:sz w:val="28"/>
          <w:szCs w:val="28"/>
          <w:lang w:eastAsia="ru-RU"/>
        </w:rPr>
        <w:t xml:space="preserve"> </w:t>
      </w:r>
      <w:r w:rsidR="009220B7" w:rsidRPr="00A45543">
        <w:rPr>
          <w:rFonts w:ascii="Times New Roman" w:hAnsi="Times New Roman" w:cs="Times New Roman"/>
          <w:color w:val="000000"/>
          <w:sz w:val="28"/>
          <w:szCs w:val="28"/>
          <w:shd w:val="clear" w:color="auto" w:fill="FFFFFF"/>
        </w:rPr>
        <w:t>[Электронный ресурс] // Консультант Плюс : справ</w:t>
      </w:r>
      <w:proofErr w:type="gramStart"/>
      <w:r w:rsidR="009220B7" w:rsidRPr="00A45543">
        <w:rPr>
          <w:rFonts w:ascii="Times New Roman" w:hAnsi="Times New Roman" w:cs="Times New Roman"/>
          <w:color w:val="000000"/>
          <w:sz w:val="28"/>
          <w:szCs w:val="28"/>
          <w:shd w:val="clear" w:color="auto" w:fill="FFFFFF"/>
        </w:rPr>
        <w:t>.</w:t>
      </w:r>
      <w:proofErr w:type="gramEnd"/>
      <w:r w:rsidR="009220B7" w:rsidRPr="00A45543">
        <w:rPr>
          <w:rFonts w:ascii="Times New Roman" w:hAnsi="Times New Roman" w:cs="Times New Roman"/>
          <w:color w:val="000000"/>
          <w:sz w:val="28"/>
          <w:szCs w:val="28"/>
          <w:shd w:val="clear" w:color="auto" w:fill="FFFFFF"/>
        </w:rPr>
        <w:t xml:space="preserve"> </w:t>
      </w:r>
      <w:proofErr w:type="gramStart"/>
      <w:r w:rsidR="009220B7" w:rsidRPr="00A45543">
        <w:rPr>
          <w:rFonts w:ascii="Times New Roman" w:hAnsi="Times New Roman" w:cs="Times New Roman"/>
          <w:color w:val="000000"/>
          <w:sz w:val="28"/>
          <w:szCs w:val="28"/>
          <w:shd w:val="clear" w:color="auto" w:fill="FFFFFF"/>
        </w:rPr>
        <w:t>п</w:t>
      </w:r>
      <w:proofErr w:type="gramEnd"/>
      <w:r w:rsidR="009220B7" w:rsidRPr="00A45543">
        <w:rPr>
          <w:rFonts w:ascii="Times New Roman" w:hAnsi="Times New Roman" w:cs="Times New Roman"/>
          <w:color w:val="000000"/>
          <w:sz w:val="28"/>
          <w:szCs w:val="28"/>
          <w:shd w:val="clear" w:color="auto" w:fill="FFFFFF"/>
        </w:rPr>
        <w:t>равовая система. – Практика контролирующих органов. – Электрон</w:t>
      </w:r>
      <w:proofErr w:type="gramStart"/>
      <w:r w:rsidR="009220B7" w:rsidRPr="00A45543">
        <w:rPr>
          <w:rFonts w:ascii="Times New Roman" w:hAnsi="Times New Roman" w:cs="Times New Roman"/>
          <w:color w:val="000000"/>
          <w:sz w:val="28"/>
          <w:szCs w:val="28"/>
          <w:shd w:val="clear" w:color="auto" w:fill="FFFFFF"/>
        </w:rPr>
        <w:t>.</w:t>
      </w:r>
      <w:proofErr w:type="gramEnd"/>
      <w:r w:rsidR="009220B7" w:rsidRPr="00A45543">
        <w:rPr>
          <w:rFonts w:ascii="Times New Roman" w:hAnsi="Times New Roman" w:cs="Times New Roman"/>
          <w:color w:val="000000"/>
          <w:sz w:val="28"/>
          <w:szCs w:val="28"/>
          <w:shd w:val="clear" w:color="auto" w:fill="FFFFFF"/>
        </w:rPr>
        <w:t xml:space="preserve"> </w:t>
      </w:r>
      <w:proofErr w:type="gramStart"/>
      <w:r w:rsidR="009220B7" w:rsidRPr="00A45543">
        <w:rPr>
          <w:rFonts w:ascii="Times New Roman" w:hAnsi="Times New Roman" w:cs="Times New Roman"/>
          <w:color w:val="000000"/>
          <w:sz w:val="28"/>
          <w:szCs w:val="28"/>
          <w:shd w:val="clear" w:color="auto" w:fill="FFFFFF"/>
        </w:rPr>
        <w:t>д</w:t>
      </w:r>
      <w:proofErr w:type="gramEnd"/>
      <w:r w:rsidR="009220B7" w:rsidRPr="00A45543">
        <w:rPr>
          <w:rFonts w:ascii="Times New Roman" w:hAnsi="Times New Roman" w:cs="Times New Roman"/>
          <w:color w:val="000000"/>
          <w:sz w:val="28"/>
          <w:szCs w:val="28"/>
          <w:shd w:val="clear" w:color="auto" w:fill="FFFFFF"/>
        </w:rPr>
        <w:t>ан. – М., 2017.</w:t>
      </w:r>
      <w:r w:rsidR="009220B7">
        <w:rPr>
          <w:rFonts w:ascii="Times New Roman" w:hAnsi="Times New Roman" w:cs="Times New Roman"/>
          <w:color w:val="000000"/>
          <w:sz w:val="28"/>
          <w:szCs w:val="28"/>
          <w:shd w:val="clear" w:color="auto" w:fill="FFFFFF"/>
        </w:rPr>
        <w:t xml:space="preserve"> (дата обращения 22.03.2017)</w:t>
      </w:r>
      <w:r w:rsidR="009220B7" w:rsidRPr="00A45543">
        <w:rPr>
          <w:rFonts w:ascii="Times New Roman" w:hAnsi="Times New Roman" w:cs="Times New Roman"/>
          <w:color w:val="000000"/>
          <w:sz w:val="28"/>
          <w:szCs w:val="28"/>
          <w:shd w:val="clear" w:color="auto" w:fill="FFFFFF"/>
        </w:rPr>
        <w:t>;</w:t>
      </w:r>
      <w:r w:rsidR="009220B7" w:rsidRPr="00A45543">
        <w:rPr>
          <w:rFonts w:ascii="Times New Roman" w:hAnsi="Times New Roman" w:cs="Times New Roman"/>
          <w:sz w:val="28"/>
          <w:szCs w:val="28"/>
        </w:rPr>
        <w:t xml:space="preserve">   </w:t>
      </w:r>
    </w:p>
    <w:p w:rsidR="009220B7" w:rsidRPr="00A45543" w:rsidRDefault="009220B7" w:rsidP="00BC648B">
      <w:pPr>
        <w:spacing w:after="0" w:line="360" w:lineRule="auto"/>
        <w:ind w:firstLine="567"/>
        <w:jc w:val="both"/>
        <w:rPr>
          <w:rFonts w:ascii="Times New Roman" w:eastAsia="Times New Roman" w:hAnsi="Times New Roman" w:cs="Times New Roman"/>
          <w:sz w:val="28"/>
          <w:szCs w:val="28"/>
          <w:lang w:eastAsia="ru-RU"/>
        </w:rPr>
      </w:pPr>
    </w:p>
    <w:p w:rsidR="00D437E9" w:rsidRPr="00A45543" w:rsidRDefault="009220B7" w:rsidP="00BC648B">
      <w:pPr>
        <w:pStyle w:val="a8"/>
        <w:numPr>
          <w:ilvl w:val="0"/>
          <w:numId w:val="29"/>
        </w:numPr>
        <w:tabs>
          <w:tab w:val="left" w:pos="851"/>
        </w:tabs>
        <w:spacing w:after="0" w:line="360" w:lineRule="auto"/>
        <w:ind w:left="0" w:firstLine="851"/>
        <w:jc w:val="both"/>
        <w:rPr>
          <w:rFonts w:ascii="Times New Roman" w:hAnsi="Times New Roman" w:cs="Times New Roman"/>
          <w:b/>
          <w:sz w:val="28"/>
          <w:szCs w:val="28"/>
        </w:rPr>
      </w:pPr>
      <w:r>
        <w:rPr>
          <w:rFonts w:ascii="Times New Roman" w:hAnsi="Times New Roman" w:cs="Times New Roman"/>
          <w:b/>
          <w:sz w:val="28"/>
          <w:szCs w:val="28"/>
        </w:rPr>
        <w:t>Специальная литература</w:t>
      </w:r>
    </w:p>
    <w:p w:rsidR="00A45543" w:rsidRPr="00BC648B" w:rsidRDefault="00EF592C" w:rsidP="00BC64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BC648B">
        <w:rPr>
          <w:rFonts w:ascii="Times New Roman" w:hAnsi="Times New Roman" w:cs="Times New Roman"/>
          <w:sz w:val="28"/>
          <w:szCs w:val="28"/>
        </w:rPr>
        <w:t>)</w:t>
      </w:r>
      <w:r w:rsidR="00A45543" w:rsidRPr="00A45543">
        <w:rPr>
          <w:rFonts w:ascii="Times New Roman" w:hAnsi="Times New Roman" w:cs="Times New Roman"/>
          <w:sz w:val="28"/>
          <w:szCs w:val="28"/>
        </w:rPr>
        <w:t xml:space="preserve"> </w:t>
      </w:r>
      <w:r w:rsidR="00A45543" w:rsidRPr="00A45543">
        <w:rPr>
          <w:rFonts w:ascii="Times New Roman" w:eastAsia="Times New Roman" w:hAnsi="Times New Roman" w:cs="Times New Roman"/>
          <w:sz w:val="28"/>
          <w:szCs w:val="28"/>
          <w:lang w:eastAsia="ru-RU"/>
        </w:rPr>
        <w:t>Цыганкова В. Лабиринт Минотавра [Интервью с Т.П. Демидовой]</w:t>
      </w:r>
      <w:r w:rsidR="00BC648B" w:rsidRPr="00BC648B">
        <w:rPr>
          <w:rFonts w:ascii="Times New Roman" w:hAnsi="Times New Roman" w:cs="Times New Roman"/>
          <w:color w:val="000000"/>
          <w:sz w:val="28"/>
          <w:szCs w:val="28"/>
          <w:shd w:val="clear" w:color="auto" w:fill="FFFFFF"/>
        </w:rPr>
        <w:t xml:space="preserve"> </w:t>
      </w:r>
      <w:r w:rsidR="00BC648B" w:rsidRPr="00A45543">
        <w:rPr>
          <w:rFonts w:ascii="Times New Roman" w:hAnsi="Times New Roman" w:cs="Times New Roman"/>
          <w:color w:val="000000"/>
          <w:sz w:val="28"/>
          <w:szCs w:val="28"/>
          <w:shd w:val="clear" w:color="auto" w:fill="FFFFFF"/>
        </w:rPr>
        <w:t xml:space="preserve">[Электронный ресурс] </w:t>
      </w:r>
      <w:r w:rsidR="00A45543" w:rsidRPr="00A45543">
        <w:rPr>
          <w:rFonts w:ascii="Times New Roman" w:eastAsia="Times New Roman" w:hAnsi="Times New Roman" w:cs="Times New Roman"/>
          <w:sz w:val="28"/>
          <w:szCs w:val="28"/>
          <w:lang w:eastAsia="ru-RU"/>
        </w:rPr>
        <w:t xml:space="preserve"> // Конкуренция и право. 2016. N 1. С. 5- 13.</w:t>
      </w:r>
      <w:r w:rsidR="00BC648B">
        <w:rPr>
          <w:rFonts w:ascii="Times New Roman" w:eastAsia="Times New Roman" w:hAnsi="Times New Roman" w:cs="Times New Roman"/>
          <w:sz w:val="28"/>
          <w:szCs w:val="28"/>
          <w:lang w:eastAsia="ru-RU"/>
        </w:rPr>
        <w:t xml:space="preserve"> </w:t>
      </w:r>
      <w:r w:rsidR="00BC648B" w:rsidRPr="00E83BE1">
        <w:rPr>
          <w:rFonts w:ascii="Times New Roman" w:eastAsia="Times New Roman" w:hAnsi="Times New Roman" w:cs="Times New Roman"/>
          <w:sz w:val="28"/>
          <w:szCs w:val="28"/>
          <w:lang w:eastAsia="ru-RU"/>
        </w:rPr>
        <w:t xml:space="preserve">– </w:t>
      </w:r>
      <w:proofErr w:type="gramStart"/>
      <w:r w:rsidR="00BC648B" w:rsidRPr="00E83BE1">
        <w:rPr>
          <w:rFonts w:ascii="Times New Roman" w:eastAsia="Times New Roman" w:hAnsi="Times New Roman" w:cs="Times New Roman"/>
          <w:sz w:val="28"/>
          <w:szCs w:val="28"/>
          <w:lang w:eastAsia="ru-RU"/>
        </w:rPr>
        <w:t>СПС «Консультант Плюс»</w:t>
      </w:r>
      <w:r w:rsidR="00BC648B">
        <w:rPr>
          <w:rFonts w:ascii="Times New Roman" w:eastAsia="Times New Roman" w:hAnsi="Times New Roman" w:cs="Times New Roman"/>
          <w:sz w:val="28"/>
          <w:szCs w:val="28"/>
          <w:lang w:eastAsia="ru-RU"/>
        </w:rPr>
        <w:t xml:space="preserve"> (дата обращения 02.01.2017);</w:t>
      </w:r>
      <w:proofErr w:type="gramEnd"/>
    </w:p>
    <w:p w:rsidR="00A45543" w:rsidRPr="00A45543" w:rsidRDefault="00EF592C" w:rsidP="00BC648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BC648B">
        <w:rPr>
          <w:rFonts w:ascii="Times New Roman" w:hAnsi="Times New Roman" w:cs="Times New Roman"/>
          <w:sz w:val="28"/>
          <w:szCs w:val="28"/>
        </w:rPr>
        <w:t>)</w:t>
      </w:r>
      <w:r w:rsidR="00A45543" w:rsidRPr="00A45543">
        <w:rPr>
          <w:rFonts w:ascii="Times New Roman" w:hAnsi="Times New Roman" w:cs="Times New Roman"/>
          <w:sz w:val="28"/>
          <w:szCs w:val="28"/>
        </w:rPr>
        <w:t xml:space="preserve"> </w:t>
      </w:r>
      <w:proofErr w:type="spellStart"/>
      <w:r w:rsidR="00A45543" w:rsidRPr="00A45543">
        <w:rPr>
          <w:rFonts w:ascii="Times New Roman" w:hAnsi="Times New Roman" w:cs="Times New Roman"/>
          <w:sz w:val="28"/>
          <w:szCs w:val="28"/>
        </w:rPr>
        <w:t>Храмкин</w:t>
      </w:r>
      <w:proofErr w:type="spellEnd"/>
      <w:r w:rsidR="00A45543" w:rsidRPr="00A45543">
        <w:rPr>
          <w:rFonts w:ascii="Times New Roman" w:hAnsi="Times New Roman" w:cs="Times New Roman"/>
          <w:sz w:val="28"/>
          <w:szCs w:val="28"/>
        </w:rPr>
        <w:t xml:space="preserve"> А.А. Закупки по закону №223-ФЗ. Рекомендации. Образцы документов / А.А. </w:t>
      </w:r>
      <w:proofErr w:type="spellStart"/>
      <w:r w:rsidR="00A45543" w:rsidRPr="00A45543">
        <w:rPr>
          <w:rFonts w:ascii="Times New Roman" w:hAnsi="Times New Roman" w:cs="Times New Roman"/>
          <w:sz w:val="28"/>
          <w:szCs w:val="28"/>
        </w:rPr>
        <w:t>Храмкин</w:t>
      </w:r>
      <w:proofErr w:type="spellEnd"/>
      <w:r w:rsidR="00A45543" w:rsidRPr="00A45543">
        <w:rPr>
          <w:rFonts w:ascii="Times New Roman" w:hAnsi="Times New Roman" w:cs="Times New Roman"/>
          <w:sz w:val="28"/>
          <w:szCs w:val="28"/>
        </w:rPr>
        <w:t>, О.М. Воробьева, А.В. Ермакова и др. – 7-е изд. – М.: ИД «Юриспруденция», 2014. – 336 с.</w:t>
      </w:r>
      <w:r w:rsidR="00BC648B">
        <w:rPr>
          <w:rFonts w:ascii="Times New Roman" w:hAnsi="Times New Roman" w:cs="Times New Roman"/>
          <w:sz w:val="28"/>
          <w:szCs w:val="28"/>
        </w:rPr>
        <w:t>;</w:t>
      </w:r>
    </w:p>
    <w:p w:rsidR="00A45543" w:rsidRPr="00A45543" w:rsidRDefault="00EF592C" w:rsidP="00BC64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BC648B">
        <w:rPr>
          <w:rFonts w:ascii="Times New Roman" w:hAnsi="Times New Roman" w:cs="Times New Roman"/>
          <w:sz w:val="28"/>
          <w:szCs w:val="28"/>
        </w:rPr>
        <w:t xml:space="preserve">) </w:t>
      </w:r>
      <w:r w:rsidR="00A45543" w:rsidRPr="00A45543">
        <w:rPr>
          <w:rFonts w:ascii="Times New Roman" w:hAnsi="Times New Roman" w:cs="Times New Roman"/>
          <w:sz w:val="28"/>
          <w:szCs w:val="28"/>
        </w:rPr>
        <w:t xml:space="preserve">Корпоративные закупки – 2014: практика применения Федерального закона №223-ФЗ. Сборник докладов. – </w:t>
      </w:r>
      <w:proofErr w:type="gramStart"/>
      <w:r w:rsidR="00A45543" w:rsidRPr="00A45543">
        <w:rPr>
          <w:rFonts w:ascii="Times New Roman" w:hAnsi="Times New Roman" w:cs="Times New Roman"/>
          <w:sz w:val="28"/>
          <w:szCs w:val="28"/>
        </w:rPr>
        <w:t>М.: ИД «Юриспруденция»,2014. -208 с.;</w:t>
      </w:r>
      <w:proofErr w:type="gramEnd"/>
    </w:p>
    <w:p w:rsidR="00A45543" w:rsidRPr="00A45543" w:rsidRDefault="00EF592C" w:rsidP="00BC648B">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42</w:t>
      </w:r>
      <w:r w:rsidR="00BC648B">
        <w:rPr>
          <w:rFonts w:ascii="Times New Roman" w:eastAsia="Times New Roman" w:hAnsi="Times New Roman" w:cs="Times New Roman"/>
          <w:sz w:val="28"/>
          <w:szCs w:val="28"/>
          <w:lang w:eastAsia="ru-RU"/>
        </w:rPr>
        <w:t>)</w:t>
      </w:r>
      <w:r w:rsidR="00A45543" w:rsidRPr="00A45543">
        <w:rPr>
          <w:rFonts w:ascii="Times New Roman" w:eastAsia="Times New Roman" w:hAnsi="Times New Roman" w:cs="Times New Roman"/>
          <w:sz w:val="28"/>
          <w:szCs w:val="28"/>
          <w:lang w:eastAsia="ru-RU"/>
        </w:rPr>
        <w:t xml:space="preserve"> Беляева О.А. Правовые проблемы аукционов и конкурсов. М.: Юриспруденция, 2011. 296 с., стр.17-23;</w:t>
      </w:r>
    </w:p>
    <w:p w:rsidR="00A45543" w:rsidRDefault="00EF592C" w:rsidP="00BC64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BC648B">
        <w:rPr>
          <w:rFonts w:ascii="Times New Roman" w:hAnsi="Times New Roman" w:cs="Times New Roman"/>
          <w:sz w:val="28"/>
          <w:szCs w:val="28"/>
        </w:rPr>
        <w:t>)</w:t>
      </w:r>
      <w:r w:rsidR="00A45543" w:rsidRPr="00A45543">
        <w:rPr>
          <w:rFonts w:ascii="Times New Roman" w:hAnsi="Times New Roman" w:cs="Times New Roman"/>
          <w:sz w:val="28"/>
          <w:szCs w:val="28"/>
        </w:rPr>
        <w:t xml:space="preserve"> Кузнецов К., Конкурентные закупки, торги, тендеры, конкурсы. – СПБ</w:t>
      </w:r>
      <w:proofErr w:type="gramStart"/>
      <w:r w:rsidR="00A45543" w:rsidRPr="00A45543">
        <w:rPr>
          <w:rFonts w:ascii="Times New Roman" w:hAnsi="Times New Roman" w:cs="Times New Roman"/>
          <w:sz w:val="28"/>
          <w:szCs w:val="28"/>
        </w:rPr>
        <w:t xml:space="preserve">.: </w:t>
      </w:r>
      <w:proofErr w:type="gramEnd"/>
      <w:r w:rsidR="00A45543" w:rsidRPr="00A45543">
        <w:rPr>
          <w:rFonts w:ascii="Times New Roman" w:hAnsi="Times New Roman" w:cs="Times New Roman"/>
          <w:sz w:val="28"/>
          <w:szCs w:val="28"/>
        </w:rPr>
        <w:t>Питер, 2005-368 с.: ил</w:t>
      </w:r>
      <w:r w:rsidR="00BC648B">
        <w:rPr>
          <w:rFonts w:ascii="Times New Roman" w:hAnsi="Times New Roman" w:cs="Times New Roman"/>
          <w:sz w:val="28"/>
          <w:szCs w:val="28"/>
        </w:rPr>
        <w:t>. – (Серия «Продажи на 100 %»);</w:t>
      </w:r>
    </w:p>
    <w:p w:rsidR="00A45543" w:rsidRDefault="00EF592C" w:rsidP="00BC648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44</w:t>
      </w:r>
      <w:r w:rsidR="00BC648B">
        <w:rPr>
          <w:rFonts w:ascii="Times New Roman" w:eastAsia="Times New Roman" w:hAnsi="Times New Roman" w:cs="Times New Roman"/>
          <w:sz w:val="28"/>
          <w:szCs w:val="28"/>
          <w:lang w:eastAsia="ru-RU"/>
        </w:rPr>
        <w:t>)</w:t>
      </w:r>
      <w:r w:rsidR="00A45543" w:rsidRPr="00A45543">
        <w:rPr>
          <w:rFonts w:ascii="Times New Roman" w:eastAsia="Times New Roman" w:hAnsi="Times New Roman" w:cs="Times New Roman"/>
          <w:sz w:val="28"/>
          <w:szCs w:val="28"/>
          <w:lang w:eastAsia="ru-RU"/>
        </w:rPr>
        <w:t xml:space="preserve"> </w:t>
      </w:r>
      <w:proofErr w:type="spellStart"/>
      <w:r w:rsidR="00A45543" w:rsidRPr="00A45543">
        <w:rPr>
          <w:rFonts w:ascii="Times New Roman" w:eastAsia="Times New Roman" w:hAnsi="Times New Roman" w:cs="Times New Roman"/>
          <w:sz w:val="28"/>
          <w:szCs w:val="28"/>
          <w:lang w:eastAsia="ru-RU"/>
        </w:rPr>
        <w:t>Тасалов</w:t>
      </w:r>
      <w:proofErr w:type="spellEnd"/>
      <w:r w:rsidR="00A45543" w:rsidRPr="00A45543">
        <w:rPr>
          <w:rFonts w:ascii="Times New Roman" w:eastAsia="Times New Roman" w:hAnsi="Times New Roman" w:cs="Times New Roman"/>
          <w:sz w:val="28"/>
          <w:szCs w:val="28"/>
          <w:lang w:eastAsia="ru-RU"/>
        </w:rPr>
        <w:t xml:space="preserve"> Ф. Стандарт корпоративных закупок: в поисках оптимальной модели // Конкуренция и право. 2015. </w:t>
      </w:r>
      <w:proofErr w:type="gramStart"/>
      <w:r w:rsidR="00A45543" w:rsidRPr="00A45543">
        <w:rPr>
          <w:rFonts w:ascii="Times New Roman" w:eastAsia="Times New Roman" w:hAnsi="Times New Roman" w:cs="Times New Roman"/>
          <w:sz w:val="28"/>
          <w:szCs w:val="28"/>
          <w:lang w:val="en-US" w:eastAsia="ru-RU"/>
        </w:rPr>
        <w:t>N</w:t>
      </w:r>
      <w:r w:rsidR="00A45543" w:rsidRPr="00A45543">
        <w:rPr>
          <w:rFonts w:ascii="Times New Roman" w:eastAsia="Times New Roman" w:hAnsi="Times New Roman" w:cs="Times New Roman"/>
          <w:sz w:val="28"/>
          <w:szCs w:val="28"/>
          <w:lang w:eastAsia="ru-RU"/>
        </w:rPr>
        <w:t xml:space="preserve"> 5.</w:t>
      </w:r>
      <w:proofErr w:type="gramEnd"/>
      <w:r w:rsidR="00A45543" w:rsidRPr="00A45543">
        <w:rPr>
          <w:rFonts w:ascii="Times New Roman" w:eastAsia="Times New Roman" w:hAnsi="Times New Roman" w:cs="Times New Roman"/>
          <w:sz w:val="28"/>
          <w:szCs w:val="28"/>
          <w:lang w:eastAsia="ru-RU"/>
        </w:rPr>
        <w:t xml:space="preserve"> С. 25 - 30.</w:t>
      </w:r>
      <w:r w:rsidR="00A45543">
        <w:rPr>
          <w:rFonts w:ascii="Times New Roman" w:eastAsia="Times New Roman" w:hAnsi="Times New Roman" w:cs="Times New Roman"/>
          <w:sz w:val="28"/>
          <w:szCs w:val="28"/>
          <w:lang w:eastAsia="ru-RU"/>
        </w:rPr>
        <w:t>;</w:t>
      </w:r>
    </w:p>
    <w:p w:rsidR="00A45543" w:rsidRDefault="00EF592C" w:rsidP="00BC648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BC648B">
        <w:rPr>
          <w:rFonts w:ascii="Times New Roman" w:eastAsia="Times New Roman" w:hAnsi="Times New Roman" w:cs="Times New Roman"/>
          <w:sz w:val="28"/>
          <w:szCs w:val="28"/>
          <w:lang w:eastAsia="ru-RU"/>
        </w:rPr>
        <w:t>)</w:t>
      </w:r>
      <w:r w:rsidR="00A45543" w:rsidRPr="00A45543">
        <w:rPr>
          <w:rFonts w:ascii="Times New Roman" w:eastAsia="Times New Roman" w:hAnsi="Times New Roman" w:cs="Times New Roman"/>
          <w:sz w:val="28"/>
          <w:szCs w:val="28"/>
          <w:lang w:eastAsia="ru-RU"/>
        </w:rPr>
        <w:t xml:space="preserve"> Лисовенко О.К. Возможности централизации закупок по Закону N 223-ФЗ // Корпоративные закупки - 2014: практика применения Федерального закона N 223-ФЗ. Сборник докладов. М.: Юриспруденция, 2014. С. 51 - 54.</w:t>
      </w:r>
      <w:r w:rsidR="00A45543">
        <w:rPr>
          <w:rFonts w:ascii="Times New Roman" w:eastAsia="Times New Roman" w:hAnsi="Times New Roman" w:cs="Times New Roman"/>
          <w:sz w:val="28"/>
          <w:szCs w:val="28"/>
          <w:lang w:eastAsia="ru-RU"/>
        </w:rPr>
        <w:t>;</w:t>
      </w:r>
    </w:p>
    <w:p w:rsidR="00A45543" w:rsidRDefault="00EF592C" w:rsidP="00BC648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BC648B">
        <w:rPr>
          <w:rFonts w:ascii="Times New Roman" w:eastAsia="Times New Roman" w:hAnsi="Times New Roman" w:cs="Times New Roman"/>
          <w:sz w:val="28"/>
          <w:szCs w:val="28"/>
          <w:lang w:eastAsia="ru-RU"/>
        </w:rPr>
        <w:t>)</w:t>
      </w:r>
      <w:r w:rsidR="00A45543" w:rsidRPr="00A45543">
        <w:rPr>
          <w:rFonts w:ascii="Times New Roman" w:eastAsia="Times New Roman" w:hAnsi="Times New Roman" w:cs="Times New Roman"/>
          <w:sz w:val="28"/>
          <w:szCs w:val="28"/>
          <w:lang w:eastAsia="ru-RU"/>
        </w:rPr>
        <w:t xml:space="preserve"> Публичные закупки: проблемы </w:t>
      </w:r>
      <w:proofErr w:type="spellStart"/>
      <w:r w:rsidR="00A45543" w:rsidRPr="00A45543">
        <w:rPr>
          <w:rFonts w:ascii="Times New Roman" w:eastAsia="Times New Roman" w:hAnsi="Times New Roman" w:cs="Times New Roman"/>
          <w:sz w:val="28"/>
          <w:szCs w:val="28"/>
          <w:lang w:eastAsia="ru-RU"/>
        </w:rPr>
        <w:t>правоприменения</w:t>
      </w:r>
      <w:proofErr w:type="spellEnd"/>
      <w:r w:rsidR="00A45543" w:rsidRPr="00A45543">
        <w:rPr>
          <w:rFonts w:ascii="Times New Roman" w:eastAsia="Times New Roman" w:hAnsi="Times New Roman" w:cs="Times New Roman"/>
          <w:sz w:val="28"/>
          <w:szCs w:val="28"/>
          <w:lang w:eastAsia="ru-RU"/>
        </w:rPr>
        <w:t>. Материалы Всероссийской научно-практической конференции (6 июня 2014 г., МГУ имени М.В. Ломоносова</w:t>
      </w:r>
      <w:r w:rsidR="00BC648B">
        <w:rPr>
          <w:rFonts w:ascii="Times New Roman" w:eastAsia="Times New Roman" w:hAnsi="Times New Roman" w:cs="Times New Roman"/>
          <w:sz w:val="28"/>
          <w:szCs w:val="28"/>
          <w:lang w:eastAsia="ru-RU"/>
        </w:rPr>
        <w:t xml:space="preserve">). М.: </w:t>
      </w:r>
      <w:proofErr w:type="spellStart"/>
      <w:r w:rsidR="00BC648B">
        <w:rPr>
          <w:rFonts w:ascii="Times New Roman" w:eastAsia="Times New Roman" w:hAnsi="Times New Roman" w:cs="Times New Roman"/>
          <w:sz w:val="28"/>
          <w:szCs w:val="28"/>
          <w:lang w:eastAsia="ru-RU"/>
        </w:rPr>
        <w:t>Юстицинформ</w:t>
      </w:r>
      <w:proofErr w:type="spellEnd"/>
      <w:r w:rsidR="00BC648B">
        <w:rPr>
          <w:rFonts w:ascii="Times New Roman" w:eastAsia="Times New Roman" w:hAnsi="Times New Roman" w:cs="Times New Roman"/>
          <w:sz w:val="28"/>
          <w:szCs w:val="28"/>
          <w:lang w:eastAsia="ru-RU"/>
        </w:rPr>
        <w:t>, 2014. 176 с.</w:t>
      </w:r>
    </w:p>
    <w:p w:rsidR="00BC648B" w:rsidRPr="00BC648B" w:rsidRDefault="00BC648B" w:rsidP="00BC648B">
      <w:pPr>
        <w:spacing w:after="0" w:line="360" w:lineRule="auto"/>
        <w:ind w:firstLine="709"/>
        <w:jc w:val="both"/>
        <w:rPr>
          <w:rFonts w:ascii="Times New Roman" w:eastAsia="Times New Roman" w:hAnsi="Times New Roman" w:cs="Times New Roman"/>
          <w:sz w:val="28"/>
          <w:szCs w:val="28"/>
          <w:lang w:eastAsia="ru-RU"/>
        </w:rPr>
      </w:pPr>
    </w:p>
    <w:p w:rsidR="00A45543" w:rsidRPr="00A45543" w:rsidRDefault="00BC648B" w:rsidP="00BC648B">
      <w:pPr>
        <w:pStyle w:val="a8"/>
        <w:numPr>
          <w:ilvl w:val="0"/>
          <w:numId w:val="29"/>
        </w:numPr>
        <w:tabs>
          <w:tab w:val="left" w:pos="709"/>
        </w:tabs>
        <w:spacing w:after="0" w:line="360" w:lineRule="auto"/>
        <w:ind w:left="0" w:firstLine="709"/>
        <w:rPr>
          <w:rFonts w:ascii="Times New Roman" w:hAnsi="Times New Roman" w:cs="Times New Roman"/>
          <w:b/>
          <w:sz w:val="28"/>
          <w:szCs w:val="28"/>
        </w:rPr>
      </w:pPr>
      <w:r>
        <w:rPr>
          <w:rFonts w:ascii="Times New Roman" w:hAnsi="Times New Roman" w:cs="Times New Roman"/>
          <w:b/>
          <w:sz w:val="28"/>
          <w:szCs w:val="28"/>
        </w:rPr>
        <w:t>Электронные ресурсы</w:t>
      </w:r>
    </w:p>
    <w:p w:rsidR="00A45543" w:rsidRPr="00A45543" w:rsidRDefault="00EF592C" w:rsidP="00BC648B">
      <w:pPr>
        <w:pStyle w:val="Default"/>
        <w:spacing w:line="360" w:lineRule="auto"/>
        <w:ind w:firstLine="709"/>
        <w:jc w:val="both"/>
        <w:rPr>
          <w:sz w:val="28"/>
          <w:szCs w:val="28"/>
        </w:rPr>
      </w:pPr>
      <w:r>
        <w:rPr>
          <w:sz w:val="28"/>
          <w:szCs w:val="28"/>
        </w:rPr>
        <w:t>47</w:t>
      </w:r>
      <w:r w:rsidR="00BC648B">
        <w:rPr>
          <w:sz w:val="28"/>
          <w:szCs w:val="28"/>
        </w:rPr>
        <w:t xml:space="preserve">) </w:t>
      </w:r>
      <w:r w:rsidR="00A45543" w:rsidRPr="00A45543">
        <w:rPr>
          <w:sz w:val="28"/>
          <w:szCs w:val="28"/>
        </w:rPr>
        <w:t xml:space="preserve">Статистика по закупкам, проводимым в соответствие с Законом №223-ФЗ [Электронный ресурс]: </w:t>
      </w:r>
      <w:r w:rsidR="00A45543" w:rsidRPr="00A45543">
        <w:rPr>
          <w:sz w:val="28"/>
          <w:szCs w:val="28"/>
          <w:lang w:val="en-US"/>
        </w:rPr>
        <w:t>URL</w:t>
      </w:r>
      <w:r w:rsidR="00A45543" w:rsidRPr="00A45543">
        <w:rPr>
          <w:sz w:val="28"/>
          <w:szCs w:val="28"/>
        </w:rPr>
        <w:t xml:space="preserve">: </w:t>
      </w:r>
      <w:hyperlink r:id="rId16" w:history="1">
        <w:r w:rsidR="00A45543" w:rsidRPr="00A45543">
          <w:rPr>
            <w:rStyle w:val="a7"/>
            <w:sz w:val="28"/>
            <w:szCs w:val="28"/>
          </w:rPr>
          <w:t>http://zakupki.gov.ru/epz/main/public/home.html</w:t>
        </w:r>
      </w:hyperlink>
      <w:r w:rsidR="00A45543" w:rsidRPr="00A45543">
        <w:rPr>
          <w:rStyle w:val="a7"/>
          <w:sz w:val="28"/>
          <w:szCs w:val="28"/>
          <w:u w:val="none"/>
        </w:rPr>
        <w:t xml:space="preserve"> </w:t>
      </w:r>
      <w:r w:rsidR="00A45543" w:rsidRPr="00A45543">
        <w:rPr>
          <w:rStyle w:val="a7"/>
          <w:color w:val="000000" w:themeColor="text1"/>
          <w:sz w:val="28"/>
          <w:szCs w:val="28"/>
          <w:u w:val="none"/>
        </w:rPr>
        <w:t>(дата обращения – 14.01.2017);</w:t>
      </w:r>
    </w:p>
    <w:p w:rsidR="00A45543" w:rsidRPr="00A45543" w:rsidRDefault="00BC648B" w:rsidP="00BC648B">
      <w:pPr>
        <w:pStyle w:val="Default"/>
        <w:spacing w:line="360" w:lineRule="auto"/>
        <w:ind w:firstLine="709"/>
        <w:jc w:val="both"/>
        <w:rPr>
          <w:sz w:val="28"/>
          <w:szCs w:val="28"/>
        </w:rPr>
      </w:pPr>
      <w:r>
        <w:rPr>
          <w:rStyle w:val="a5"/>
          <w:sz w:val="28"/>
          <w:szCs w:val="28"/>
        </w:rPr>
        <w:t xml:space="preserve"> </w:t>
      </w:r>
      <w:r w:rsidR="00EF592C">
        <w:rPr>
          <w:sz w:val="28"/>
          <w:szCs w:val="28"/>
        </w:rPr>
        <w:t>48</w:t>
      </w:r>
      <w:r>
        <w:rPr>
          <w:sz w:val="28"/>
          <w:szCs w:val="28"/>
        </w:rPr>
        <w:t>) П</w:t>
      </w:r>
      <w:r w:rsidR="00A45543" w:rsidRPr="00A45543">
        <w:rPr>
          <w:sz w:val="28"/>
          <w:szCs w:val="28"/>
        </w:rPr>
        <w:t xml:space="preserve">оложение о закупках Публичного акционерного общества «Сбербанк России» [Электронный ресурс]: </w:t>
      </w:r>
      <w:r w:rsidR="00A45543" w:rsidRPr="00A45543">
        <w:rPr>
          <w:sz w:val="28"/>
          <w:szCs w:val="28"/>
          <w:lang w:val="en-US"/>
        </w:rPr>
        <w:t>URL</w:t>
      </w:r>
      <w:proofErr w:type="gramStart"/>
      <w:r w:rsidR="00A45543" w:rsidRPr="00A45543">
        <w:rPr>
          <w:sz w:val="28"/>
          <w:szCs w:val="28"/>
        </w:rPr>
        <w:t>:</w:t>
      </w:r>
      <w:proofErr w:type="gramEnd"/>
      <w:r w:rsidR="00F340A3">
        <w:fldChar w:fldCharType="begin"/>
      </w:r>
      <w:r w:rsidR="00F340A3">
        <w:instrText xml:space="preserve"> HYPERLINK "http://zakupki.gov.ru/223/clause/public/orderclause/info/documents.html?clauseId=5101&amp;clauseInfoId=262856&amp;versioned=&amp;activeTab=1" </w:instrText>
      </w:r>
      <w:r w:rsidR="00F340A3">
        <w:fldChar w:fldCharType="separate"/>
      </w:r>
      <w:r w:rsidR="00A45543" w:rsidRPr="00A45543">
        <w:rPr>
          <w:rStyle w:val="a7"/>
          <w:sz w:val="28"/>
          <w:szCs w:val="28"/>
          <w:lang w:val="en-US"/>
        </w:rPr>
        <w:t>http</w:t>
      </w:r>
      <w:r w:rsidR="00A45543" w:rsidRPr="00A45543">
        <w:rPr>
          <w:rStyle w:val="a7"/>
          <w:sz w:val="28"/>
          <w:szCs w:val="28"/>
        </w:rPr>
        <w:t>://</w:t>
      </w:r>
      <w:proofErr w:type="spellStart"/>
      <w:r w:rsidR="00A45543" w:rsidRPr="00A45543">
        <w:rPr>
          <w:rStyle w:val="a7"/>
          <w:sz w:val="28"/>
          <w:szCs w:val="28"/>
          <w:lang w:val="en-US"/>
        </w:rPr>
        <w:t>zakupki</w:t>
      </w:r>
      <w:proofErr w:type="spellEnd"/>
      <w:r w:rsidR="00A45543" w:rsidRPr="00A45543">
        <w:rPr>
          <w:rStyle w:val="a7"/>
          <w:sz w:val="28"/>
          <w:szCs w:val="28"/>
        </w:rPr>
        <w:t>.</w:t>
      </w:r>
      <w:proofErr w:type="spellStart"/>
      <w:r w:rsidR="00A45543" w:rsidRPr="00A45543">
        <w:rPr>
          <w:rStyle w:val="a7"/>
          <w:sz w:val="28"/>
          <w:szCs w:val="28"/>
          <w:lang w:val="en-US"/>
        </w:rPr>
        <w:t>gov</w:t>
      </w:r>
      <w:proofErr w:type="spellEnd"/>
      <w:r w:rsidR="00A45543" w:rsidRPr="00A45543">
        <w:rPr>
          <w:rStyle w:val="a7"/>
          <w:sz w:val="28"/>
          <w:szCs w:val="28"/>
        </w:rPr>
        <w:t>.</w:t>
      </w:r>
      <w:proofErr w:type="spellStart"/>
      <w:r w:rsidR="00A45543" w:rsidRPr="00A45543">
        <w:rPr>
          <w:rStyle w:val="a7"/>
          <w:sz w:val="28"/>
          <w:szCs w:val="28"/>
          <w:lang w:val="en-US"/>
        </w:rPr>
        <w:t>ru</w:t>
      </w:r>
      <w:proofErr w:type="spellEnd"/>
      <w:r w:rsidR="00A45543" w:rsidRPr="00A45543">
        <w:rPr>
          <w:rStyle w:val="a7"/>
          <w:sz w:val="28"/>
          <w:szCs w:val="28"/>
        </w:rPr>
        <w:t>/223/</w:t>
      </w:r>
      <w:r w:rsidR="00A45543" w:rsidRPr="00A45543">
        <w:rPr>
          <w:rStyle w:val="a7"/>
          <w:sz w:val="28"/>
          <w:szCs w:val="28"/>
          <w:lang w:val="en-US"/>
        </w:rPr>
        <w:t>clause</w:t>
      </w:r>
      <w:r w:rsidR="00A45543" w:rsidRPr="00A45543">
        <w:rPr>
          <w:rStyle w:val="a7"/>
          <w:sz w:val="28"/>
          <w:szCs w:val="28"/>
        </w:rPr>
        <w:t>/</w:t>
      </w:r>
      <w:r w:rsidR="00A45543" w:rsidRPr="00A45543">
        <w:rPr>
          <w:rStyle w:val="a7"/>
          <w:sz w:val="28"/>
          <w:szCs w:val="28"/>
          <w:lang w:val="en-US"/>
        </w:rPr>
        <w:t>public</w:t>
      </w:r>
      <w:r w:rsidR="00A45543" w:rsidRPr="00A45543">
        <w:rPr>
          <w:rStyle w:val="a7"/>
          <w:sz w:val="28"/>
          <w:szCs w:val="28"/>
        </w:rPr>
        <w:t>/</w:t>
      </w:r>
      <w:proofErr w:type="spellStart"/>
      <w:r w:rsidR="00A45543" w:rsidRPr="00A45543">
        <w:rPr>
          <w:rStyle w:val="a7"/>
          <w:sz w:val="28"/>
          <w:szCs w:val="28"/>
          <w:lang w:val="en-US"/>
        </w:rPr>
        <w:t>orderclause</w:t>
      </w:r>
      <w:proofErr w:type="spellEnd"/>
      <w:r w:rsidR="00A45543" w:rsidRPr="00A45543">
        <w:rPr>
          <w:rStyle w:val="a7"/>
          <w:sz w:val="28"/>
          <w:szCs w:val="28"/>
        </w:rPr>
        <w:t>/</w:t>
      </w:r>
      <w:r w:rsidR="00A45543" w:rsidRPr="00A45543">
        <w:rPr>
          <w:rStyle w:val="a7"/>
          <w:sz w:val="28"/>
          <w:szCs w:val="28"/>
          <w:lang w:val="en-US"/>
        </w:rPr>
        <w:t>info</w:t>
      </w:r>
      <w:r w:rsidR="00A45543" w:rsidRPr="00A45543">
        <w:rPr>
          <w:rStyle w:val="a7"/>
          <w:sz w:val="28"/>
          <w:szCs w:val="28"/>
        </w:rPr>
        <w:t>/</w:t>
      </w:r>
      <w:r w:rsidR="00A45543" w:rsidRPr="00A45543">
        <w:rPr>
          <w:rStyle w:val="a7"/>
          <w:sz w:val="28"/>
          <w:szCs w:val="28"/>
          <w:lang w:val="en-US"/>
        </w:rPr>
        <w:t>documents</w:t>
      </w:r>
      <w:r w:rsidR="00A45543" w:rsidRPr="00A45543">
        <w:rPr>
          <w:rStyle w:val="a7"/>
          <w:sz w:val="28"/>
          <w:szCs w:val="28"/>
        </w:rPr>
        <w:t>.</w:t>
      </w:r>
      <w:r w:rsidR="00A45543" w:rsidRPr="00A45543">
        <w:rPr>
          <w:rStyle w:val="a7"/>
          <w:sz w:val="28"/>
          <w:szCs w:val="28"/>
          <w:lang w:val="en-US"/>
        </w:rPr>
        <w:t>html</w:t>
      </w:r>
      <w:r w:rsidR="00A45543" w:rsidRPr="00A45543">
        <w:rPr>
          <w:rStyle w:val="a7"/>
          <w:sz w:val="28"/>
          <w:szCs w:val="28"/>
        </w:rPr>
        <w:t>?</w:t>
      </w:r>
      <w:proofErr w:type="spellStart"/>
      <w:r w:rsidR="00A45543" w:rsidRPr="00A45543">
        <w:rPr>
          <w:rStyle w:val="a7"/>
          <w:sz w:val="28"/>
          <w:szCs w:val="28"/>
          <w:lang w:val="en-US"/>
        </w:rPr>
        <w:t>clauseId</w:t>
      </w:r>
      <w:proofErr w:type="spellEnd"/>
      <w:r w:rsidR="00A45543" w:rsidRPr="00A45543">
        <w:rPr>
          <w:rStyle w:val="a7"/>
          <w:sz w:val="28"/>
          <w:szCs w:val="28"/>
        </w:rPr>
        <w:t>=5101&amp;</w:t>
      </w:r>
      <w:proofErr w:type="spellStart"/>
      <w:r w:rsidR="00A45543" w:rsidRPr="00A45543">
        <w:rPr>
          <w:rStyle w:val="a7"/>
          <w:sz w:val="28"/>
          <w:szCs w:val="28"/>
          <w:lang w:val="en-US"/>
        </w:rPr>
        <w:t>clauseInfoId</w:t>
      </w:r>
      <w:proofErr w:type="spellEnd"/>
      <w:r w:rsidR="00A45543" w:rsidRPr="00A45543">
        <w:rPr>
          <w:rStyle w:val="a7"/>
          <w:sz w:val="28"/>
          <w:szCs w:val="28"/>
        </w:rPr>
        <w:t>=262856&amp;</w:t>
      </w:r>
      <w:r w:rsidR="00A45543" w:rsidRPr="00A45543">
        <w:rPr>
          <w:rStyle w:val="a7"/>
          <w:sz w:val="28"/>
          <w:szCs w:val="28"/>
          <w:lang w:val="en-US"/>
        </w:rPr>
        <w:t>versioned</w:t>
      </w:r>
      <w:r w:rsidR="00A45543" w:rsidRPr="00A45543">
        <w:rPr>
          <w:rStyle w:val="a7"/>
          <w:sz w:val="28"/>
          <w:szCs w:val="28"/>
        </w:rPr>
        <w:t>=&amp;</w:t>
      </w:r>
      <w:proofErr w:type="spellStart"/>
      <w:r w:rsidR="00A45543" w:rsidRPr="00A45543">
        <w:rPr>
          <w:rStyle w:val="a7"/>
          <w:sz w:val="28"/>
          <w:szCs w:val="28"/>
          <w:lang w:val="en-US"/>
        </w:rPr>
        <w:t>activeTab</w:t>
      </w:r>
      <w:proofErr w:type="spellEnd"/>
      <w:r w:rsidR="00A45543" w:rsidRPr="00A45543">
        <w:rPr>
          <w:rStyle w:val="a7"/>
          <w:sz w:val="28"/>
          <w:szCs w:val="28"/>
        </w:rPr>
        <w:t>=1</w:t>
      </w:r>
      <w:r w:rsidR="00F340A3">
        <w:rPr>
          <w:rStyle w:val="a7"/>
          <w:sz w:val="28"/>
          <w:szCs w:val="28"/>
        </w:rPr>
        <w:fldChar w:fldCharType="end"/>
      </w:r>
      <w:r w:rsidR="00A45543" w:rsidRPr="00A45543">
        <w:rPr>
          <w:sz w:val="28"/>
          <w:szCs w:val="28"/>
        </w:rPr>
        <w:t xml:space="preserve"> (дата обращения 14.02.2017);</w:t>
      </w:r>
    </w:p>
    <w:p w:rsidR="00A45543" w:rsidRPr="00A45543" w:rsidRDefault="00EF592C" w:rsidP="00BC648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BC648B">
        <w:rPr>
          <w:rFonts w:ascii="Times New Roman" w:hAnsi="Times New Roman" w:cs="Times New Roman"/>
          <w:sz w:val="28"/>
          <w:szCs w:val="28"/>
        </w:rPr>
        <w:t>) П</w:t>
      </w:r>
      <w:r w:rsidR="00A45543" w:rsidRPr="00A45543">
        <w:rPr>
          <w:rFonts w:ascii="Times New Roman" w:hAnsi="Times New Roman" w:cs="Times New Roman"/>
          <w:sz w:val="28"/>
          <w:szCs w:val="28"/>
        </w:rPr>
        <w:t xml:space="preserve">оложение о закупках Открытого акционерного общества «НК «Роснефть»» [Электронный ресурс]: </w:t>
      </w:r>
      <w:r w:rsidR="00A45543" w:rsidRPr="00A45543">
        <w:rPr>
          <w:rFonts w:ascii="Times New Roman" w:hAnsi="Times New Roman" w:cs="Times New Roman"/>
          <w:sz w:val="28"/>
          <w:szCs w:val="28"/>
          <w:lang w:val="en-US"/>
        </w:rPr>
        <w:t>URL</w:t>
      </w:r>
      <w:proofErr w:type="gramStart"/>
      <w:r w:rsidR="00A45543" w:rsidRPr="00A45543">
        <w:rPr>
          <w:rFonts w:ascii="Times New Roman" w:hAnsi="Times New Roman" w:cs="Times New Roman"/>
          <w:sz w:val="28"/>
          <w:szCs w:val="28"/>
        </w:rPr>
        <w:t>:</w:t>
      </w:r>
      <w:proofErr w:type="gramEnd"/>
      <w:r w:rsidR="00F340A3">
        <w:fldChar w:fldCharType="begin"/>
      </w:r>
      <w:r w:rsidR="00F340A3">
        <w:instrText xml:space="preserve"> HYPERLINK "http://zakupki.gov.ru/223/clause/public/orderclause/info/documents.html?clauseId=12612&amp;clauseInfoId=271928&amp;versioned=&amp;activeTab=1" </w:instrText>
      </w:r>
      <w:r w:rsidR="00F340A3">
        <w:fldChar w:fldCharType="separate"/>
      </w:r>
      <w:r w:rsidR="00A45543" w:rsidRPr="00A45543">
        <w:rPr>
          <w:rStyle w:val="a7"/>
          <w:rFonts w:ascii="Times New Roman" w:hAnsi="Times New Roman" w:cs="Times New Roman"/>
          <w:sz w:val="28"/>
          <w:szCs w:val="28"/>
          <w:lang w:val="en-US"/>
        </w:rPr>
        <w:t>http</w:t>
      </w:r>
      <w:r w:rsidR="00A45543" w:rsidRPr="00A45543">
        <w:rPr>
          <w:rStyle w:val="a7"/>
          <w:rFonts w:ascii="Times New Roman" w:hAnsi="Times New Roman" w:cs="Times New Roman"/>
          <w:sz w:val="28"/>
          <w:szCs w:val="28"/>
        </w:rPr>
        <w:t>://</w:t>
      </w:r>
      <w:proofErr w:type="spellStart"/>
      <w:r w:rsidR="00A45543" w:rsidRPr="00A45543">
        <w:rPr>
          <w:rStyle w:val="a7"/>
          <w:rFonts w:ascii="Times New Roman" w:hAnsi="Times New Roman" w:cs="Times New Roman"/>
          <w:sz w:val="28"/>
          <w:szCs w:val="28"/>
          <w:lang w:val="en-US"/>
        </w:rPr>
        <w:t>zakupki</w:t>
      </w:r>
      <w:proofErr w:type="spellEnd"/>
      <w:r w:rsidR="00A45543" w:rsidRPr="00A45543">
        <w:rPr>
          <w:rStyle w:val="a7"/>
          <w:rFonts w:ascii="Times New Roman" w:hAnsi="Times New Roman" w:cs="Times New Roman"/>
          <w:sz w:val="28"/>
          <w:szCs w:val="28"/>
        </w:rPr>
        <w:t>.</w:t>
      </w:r>
      <w:proofErr w:type="spellStart"/>
      <w:r w:rsidR="00A45543" w:rsidRPr="00A45543">
        <w:rPr>
          <w:rStyle w:val="a7"/>
          <w:rFonts w:ascii="Times New Roman" w:hAnsi="Times New Roman" w:cs="Times New Roman"/>
          <w:sz w:val="28"/>
          <w:szCs w:val="28"/>
          <w:lang w:val="en-US"/>
        </w:rPr>
        <w:t>gov</w:t>
      </w:r>
      <w:proofErr w:type="spellEnd"/>
      <w:r w:rsidR="00A45543" w:rsidRPr="00A45543">
        <w:rPr>
          <w:rStyle w:val="a7"/>
          <w:rFonts w:ascii="Times New Roman" w:hAnsi="Times New Roman" w:cs="Times New Roman"/>
          <w:sz w:val="28"/>
          <w:szCs w:val="28"/>
        </w:rPr>
        <w:t>.</w:t>
      </w:r>
      <w:proofErr w:type="spellStart"/>
      <w:r w:rsidR="00A45543" w:rsidRPr="00A45543">
        <w:rPr>
          <w:rStyle w:val="a7"/>
          <w:rFonts w:ascii="Times New Roman" w:hAnsi="Times New Roman" w:cs="Times New Roman"/>
          <w:sz w:val="28"/>
          <w:szCs w:val="28"/>
          <w:lang w:val="en-US"/>
        </w:rPr>
        <w:t>ru</w:t>
      </w:r>
      <w:proofErr w:type="spellEnd"/>
      <w:r w:rsidR="00A45543" w:rsidRPr="00A45543">
        <w:rPr>
          <w:rStyle w:val="a7"/>
          <w:rFonts w:ascii="Times New Roman" w:hAnsi="Times New Roman" w:cs="Times New Roman"/>
          <w:sz w:val="28"/>
          <w:szCs w:val="28"/>
        </w:rPr>
        <w:t>/223/</w:t>
      </w:r>
      <w:r w:rsidR="00A45543" w:rsidRPr="00A45543">
        <w:rPr>
          <w:rStyle w:val="a7"/>
          <w:rFonts w:ascii="Times New Roman" w:hAnsi="Times New Roman" w:cs="Times New Roman"/>
          <w:sz w:val="28"/>
          <w:szCs w:val="28"/>
          <w:lang w:val="en-US"/>
        </w:rPr>
        <w:t>clause</w:t>
      </w:r>
      <w:r w:rsidR="00A45543" w:rsidRPr="00A45543">
        <w:rPr>
          <w:rStyle w:val="a7"/>
          <w:rFonts w:ascii="Times New Roman" w:hAnsi="Times New Roman" w:cs="Times New Roman"/>
          <w:sz w:val="28"/>
          <w:szCs w:val="28"/>
        </w:rPr>
        <w:t>/</w:t>
      </w:r>
      <w:r w:rsidR="00A45543" w:rsidRPr="00A45543">
        <w:rPr>
          <w:rStyle w:val="a7"/>
          <w:rFonts w:ascii="Times New Roman" w:hAnsi="Times New Roman" w:cs="Times New Roman"/>
          <w:sz w:val="28"/>
          <w:szCs w:val="28"/>
          <w:lang w:val="en-US"/>
        </w:rPr>
        <w:t>public</w:t>
      </w:r>
      <w:r w:rsidR="00A45543" w:rsidRPr="00A45543">
        <w:rPr>
          <w:rStyle w:val="a7"/>
          <w:rFonts w:ascii="Times New Roman" w:hAnsi="Times New Roman" w:cs="Times New Roman"/>
          <w:sz w:val="28"/>
          <w:szCs w:val="28"/>
        </w:rPr>
        <w:t>/</w:t>
      </w:r>
      <w:proofErr w:type="spellStart"/>
      <w:r w:rsidR="00A45543" w:rsidRPr="00A45543">
        <w:rPr>
          <w:rStyle w:val="a7"/>
          <w:rFonts w:ascii="Times New Roman" w:hAnsi="Times New Roman" w:cs="Times New Roman"/>
          <w:sz w:val="28"/>
          <w:szCs w:val="28"/>
          <w:lang w:val="en-US"/>
        </w:rPr>
        <w:t>orderclause</w:t>
      </w:r>
      <w:proofErr w:type="spellEnd"/>
      <w:r w:rsidR="00A45543" w:rsidRPr="00A45543">
        <w:rPr>
          <w:rStyle w:val="a7"/>
          <w:rFonts w:ascii="Times New Roman" w:hAnsi="Times New Roman" w:cs="Times New Roman"/>
          <w:sz w:val="28"/>
          <w:szCs w:val="28"/>
        </w:rPr>
        <w:t>/</w:t>
      </w:r>
      <w:r w:rsidR="00A45543" w:rsidRPr="00A45543">
        <w:rPr>
          <w:rStyle w:val="a7"/>
          <w:rFonts w:ascii="Times New Roman" w:hAnsi="Times New Roman" w:cs="Times New Roman"/>
          <w:sz w:val="28"/>
          <w:szCs w:val="28"/>
          <w:lang w:val="en-US"/>
        </w:rPr>
        <w:t>info</w:t>
      </w:r>
      <w:r w:rsidR="00A45543" w:rsidRPr="00A45543">
        <w:rPr>
          <w:rStyle w:val="a7"/>
          <w:rFonts w:ascii="Times New Roman" w:hAnsi="Times New Roman" w:cs="Times New Roman"/>
          <w:sz w:val="28"/>
          <w:szCs w:val="28"/>
        </w:rPr>
        <w:t>/</w:t>
      </w:r>
      <w:r w:rsidR="00A45543" w:rsidRPr="00A45543">
        <w:rPr>
          <w:rStyle w:val="a7"/>
          <w:rFonts w:ascii="Times New Roman" w:hAnsi="Times New Roman" w:cs="Times New Roman"/>
          <w:sz w:val="28"/>
          <w:szCs w:val="28"/>
          <w:lang w:val="en-US"/>
        </w:rPr>
        <w:t>documents</w:t>
      </w:r>
      <w:r w:rsidR="00A45543" w:rsidRPr="00A45543">
        <w:rPr>
          <w:rStyle w:val="a7"/>
          <w:rFonts w:ascii="Times New Roman" w:hAnsi="Times New Roman" w:cs="Times New Roman"/>
          <w:sz w:val="28"/>
          <w:szCs w:val="28"/>
        </w:rPr>
        <w:t>.</w:t>
      </w:r>
      <w:r w:rsidR="00A45543" w:rsidRPr="00A45543">
        <w:rPr>
          <w:rStyle w:val="a7"/>
          <w:rFonts w:ascii="Times New Roman" w:hAnsi="Times New Roman" w:cs="Times New Roman"/>
          <w:sz w:val="28"/>
          <w:szCs w:val="28"/>
          <w:lang w:val="en-US"/>
        </w:rPr>
        <w:t>html</w:t>
      </w:r>
      <w:r w:rsidR="00A45543" w:rsidRPr="00A45543">
        <w:rPr>
          <w:rStyle w:val="a7"/>
          <w:rFonts w:ascii="Times New Roman" w:hAnsi="Times New Roman" w:cs="Times New Roman"/>
          <w:sz w:val="28"/>
          <w:szCs w:val="28"/>
        </w:rPr>
        <w:t>?</w:t>
      </w:r>
      <w:proofErr w:type="spellStart"/>
      <w:r w:rsidR="00A45543" w:rsidRPr="00A45543">
        <w:rPr>
          <w:rStyle w:val="a7"/>
          <w:rFonts w:ascii="Times New Roman" w:hAnsi="Times New Roman" w:cs="Times New Roman"/>
          <w:sz w:val="28"/>
          <w:szCs w:val="28"/>
          <w:lang w:val="en-US"/>
        </w:rPr>
        <w:t>clauseId</w:t>
      </w:r>
      <w:proofErr w:type="spellEnd"/>
      <w:r w:rsidR="00A45543" w:rsidRPr="00A45543">
        <w:rPr>
          <w:rStyle w:val="a7"/>
          <w:rFonts w:ascii="Times New Roman" w:hAnsi="Times New Roman" w:cs="Times New Roman"/>
          <w:sz w:val="28"/>
          <w:szCs w:val="28"/>
        </w:rPr>
        <w:t>=12612&amp;</w:t>
      </w:r>
      <w:proofErr w:type="spellStart"/>
      <w:r w:rsidR="00A45543" w:rsidRPr="00A45543">
        <w:rPr>
          <w:rStyle w:val="a7"/>
          <w:rFonts w:ascii="Times New Roman" w:hAnsi="Times New Roman" w:cs="Times New Roman"/>
          <w:sz w:val="28"/>
          <w:szCs w:val="28"/>
          <w:lang w:val="en-US"/>
        </w:rPr>
        <w:t>clauseInfoId</w:t>
      </w:r>
      <w:proofErr w:type="spellEnd"/>
      <w:r w:rsidR="00A45543" w:rsidRPr="00A45543">
        <w:rPr>
          <w:rStyle w:val="a7"/>
          <w:rFonts w:ascii="Times New Roman" w:hAnsi="Times New Roman" w:cs="Times New Roman"/>
          <w:sz w:val="28"/>
          <w:szCs w:val="28"/>
        </w:rPr>
        <w:t>=271928&amp;</w:t>
      </w:r>
      <w:r w:rsidR="00A45543" w:rsidRPr="00A45543">
        <w:rPr>
          <w:rStyle w:val="a7"/>
          <w:rFonts w:ascii="Times New Roman" w:hAnsi="Times New Roman" w:cs="Times New Roman"/>
          <w:sz w:val="28"/>
          <w:szCs w:val="28"/>
          <w:lang w:val="en-US"/>
        </w:rPr>
        <w:t>versioned</w:t>
      </w:r>
      <w:r w:rsidR="00A45543" w:rsidRPr="00A45543">
        <w:rPr>
          <w:rStyle w:val="a7"/>
          <w:rFonts w:ascii="Times New Roman" w:hAnsi="Times New Roman" w:cs="Times New Roman"/>
          <w:sz w:val="28"/>
          <w:szCs w:val="28"/>
        </w:rPr>
        <w:t>=&amp;</w:t>
      </w:r>
      <w:proofErr w:type="spellStart"/>
      <w:r w:rsidR="00A45543" w:rsidRPr="00A45543">
        <w:rPr>
          <w:rStyle w:val="a7"/>
          <w:rFonts w:ascii="Times New Roman" w:hAnsi="Times New Roman" w:cs="Times New Roman"/>
          <w:sz w:val="28"/>
          <w:szCs w:val="28"/>
          <w:lang w:val="en-US"/>
        </w:rPr>
        <w:t>activeTab</w:t>
      </w:r>
      <w:proofErr w:type="spellEnd"/>
      <w:r w:rsidR="00A45543" w:rsidRPr="00A45543">
        <w:rPr>
          <w:rStyle w:val="a7"/>
          <w:rFonts w:ascii="Times New Roman" w:hAnsi="Times New Roman" w:cs="Times New Roman"/>
          <w:sz w:val="28"/>
          <w:szCs w:val="28"/>
        </w:rPr>
        <w:t>=1</w:t>
      </w:r>
      <w:r w:rsidR="00F340A3">
        <w:rPr>
          <w:rStyle w:val="a7"/>
          <w:rFonts w:ascii="Times New Roman" w:hAnsi="Times New Roman" w:cs="Times New Roman"/>
          <w:sz w:val="28"/>
          <w:szCs w:val="28"/>
        </w:rPr>
        <w:fldChar w:fldCharType="end"/>
      </w:r>
      <w:r w:rsidR="00A45543" w:rsidRPr="00A45543">
        <w:rPr>
          <w:rFonts w:ascii="Times New Roman" w:hAnsi="Times New Roman" w:cs="Times New Roman"/>
          <w:sz w:val="28"/>
          <w:szCs w:val="28"/>
        </w:rPr>
        <w:t xml:space="preserve">  (дата обращения 08.12.2016);</w:t>
      </w:r>
    </w:p>
    <w:p w:rsidR="00A45543" w:rsidRPr="00A45543" w:rsidRDefault="00EF592C" w:rsidP="00BC64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BC648B">
        <w:rPr>
          <w:rFonts w:ascii="Times New Roman" w:hAnsi="Times New Roman" w:cs="Times New Roman"/>
          <w:sz w:val="28"/>
          <w:szCs w:val="28"/>
        </w:rPr>
        <w:t>) П</w:t>
      </w:r>
      <w:r w:rsidR="00A45543" w:rsidRPr="00A45543">
        <w:rPr>
          <w:rFonts w:ascii="Times New Roman" w:hAnsi="Times New Roman" w:cs="Times New Roman"/>
          <w:sz w:val="28"/>
          <w:szCs w:val="28"/>
        </w:rPr>
        <w:t>оложение о закупках Открытого акционерного общества «Российские железные дороги» [Электронный</w:t>
      </w:r>
      <w:r w:rsidR="00BC648B">
        <w:rPr>
          <w:rFonts w:ascii="Times New Roman" w:hAnsi="Times New Roman" w:cs="Times New Roman"/>
          <w:sz w:val="28"/>
          <w:szCs w:val="28"/>
        </w:rPr>
        <w:t xml:space="preserve"> </w:t>
      </w:r>
      <w:r w:rsidR="00A45543" w:rsidRPr="00A45543">
        <w:rPr>
          <w:rFonts w:ascii="Times New Roman" w:hAnsi="Times New Roman" w:cs="Times New Roman"/>
          <w:sz w:val="28"/>
          <w:szCs w:val="28"/>
        </w:rPr>
        <w:t>ресурс]</w:t>
      </w:r>
      <w:proofErr w:type="gramStart"/>
      <w:r w:rsidR="00A45543" w:rsidRPr="00A45543">
        <w:rPr>
          <w:rFonts w:ascii="Times New Roman" w:hAnsi="Times New Roman" w:cs="Times New Roman"/>
          <w:sz w:val="28"/>
          <w:szCs w:val="28"/>
        </w:rPr>
        <w:t>:</w:t>
      </w:r>
      <w:r w:rsidR="00A45543" w:rsidRPr="00A45543">
        <w:rPr>
          <w:rFonts w:ascii="Times New Roman" w:hAnsi="Times New Roman" w:cs="Times New Roman"/>
          <w:sz w:val="28"/>
          <w:szCs w:val="28"/>
          <w:lang w:val="en-US"/>
        </w:rPr>
        <w:t>URL</w:t>
      </w:r>
      <w:r w:rsidR="00A45543" w:rsidRPr="00A45543">
        <w:rPr>
          <w:rFonts w:ascii="Times New Roman" w:hAnsi="Times New Roman" w:cs="Times New Roman"/>
          <w:sz w:val="28"/>
          <w:szCs w:val="28"/>
        </w:rPr>
        <w:t>:</w:t>
      </w:r>
      <w:hyperlink r:id="rId17" w:history="1">
        <w:r w:rsidR="00A45543" w:rsidRPr="00A45543">
          <w:rPr>
            <w:rStyle w:val="a7"/>
            <w:rFonts w:ascii="Times New Roman" w:hAnsi="Times New Roman" w:cs="Times New Roman"/>
            <w:sz w:val="28"/>
            <w:szCs w:val="28"/>
            <w:lang w:val="en-US"/>
          </w:rPr>
          <w:t>http</w:t>
        </w:r>
        <w:r w:rsidR="00A45543" w:rsidRPr="00A45543">
          <w:rPr>
            <w:rStyle w:val="a7"/>
            <w:rFonts w:ascii="Times New Roman" w:hAnsi="Times New Roman" w:cs="Times New Roman"/>
            <w:sz w:val="28"/>
            <w:szCs w:val="28"/>
          </w:rPr>
          <w:t>://</w:t>
        </w:r>
        <w:proofErr w:type="spellStart"/>
        <w:r w:rsidR="00A45543" w:rsidRPr="00A45543">
          <w:rPr>
            <w:rStyle w:val="a7"/>
            <w:rFonts w:ascii="Times New Roman" w:hAnsi="Times New Roman" w:cs="Times New Roman"/>
            <w:sz w:val="28"/>
            <w:szCs w:val="28"/>
            <w:lang w:val="en-US"/>
          </w:rPr>
          <w:t>zakupki</w:t>
        </w:r>
        <w:proofErr w:type="spellEnd"/>
        <w:r w:rsidR="00A45543" w:rsidRPr="00A45543">
          <w:rPr>
            <w:rStyle w:val="a7"/>
            <w:rFonts w:ascii="Times New Roman" w:hAnsi="Times New Roman" w:cs="Times New Roman"/>
            <w:sz w:val="28"/>
            <w:szCs w:val="28"/>
          </w:rPr>
          <w:t>.</w:t>
        </w:r>
        <w:proofErr w:type="spellStart"/>
        <w:r w:rsidR="00A45543" w:rsidRPr="00A45543">
          <w:rPr>
            <w:rStyle w:val="a7"/>
            <w:rFonts w:ascii="Times New Roman" w:hAnsi="Times New Roman" w:cs="Times New Roman"/>
            <w:sz w:val="28"/>
            <w:szCs w:val="28"/>
            <w:lang w:val="en-US"/>
          </w:rPr>
          <w:t>gov</w:t>
        </w:r>
        <w:proofErr w:type="spellEnd"/>
        <w:r w:rsidR="00A45543" w:rsidRPr="00A45543">
          <w:rPr>
            <w:rStyle w:val="a7"/>
            <w:rFonts w:ascii="Times New Roman" w:hAnsi="Times New Roman" w:cs="Times New Roman"/>
            <w:sz w:val="28"/>
            <w:szCs w:val="28"/>
          </w:rPr>
          <w:t>.</w:t>
        </w:r>
        <w:proofErr w:type="spellStart"/>
        <w:r w:rsidR="00A45543" w:rsidRPr="00A45543">
          <w:rPr>
            <w:rStyle w:val="a7"/>
            <w:rFonts w:ascii="Times New Roman" w:hAnsi="Times New Roman" w:cs="Times New Roman"/>
            <w:sz w:val="28"/>
            <w:szCs w:val="28"/>
            <w:lang w:val="en-US"/>
          </w:rPr>
          <w:t>ru</w:t>
        </w:r>
        <w:proofErr w:type="spellEnd"/>
        <w:r w:rsidR="00A45543" w:rsidRPr="00A45543">
          <w:rPr>
            <w:rStyle w:val="a7"/>
            <w:rFonts w:ascii="Times New Roman" w:hAnsi="Times New Roman" w:cs="Times New Roman"/>
            <w:sz w:val="28"/>
            <w:szCs w:val="28"/>
          </w:rPr>
          <w:t>/223/</w:t>
        </w:r>
        <w:r w:rsidR="00A45543" w:rsidRPr="00A45543">
          <w:rPr>
            <w:rStyle w:val="a7"/>
            <w:rFonts w:ascii="Times New Roman" w:hAnsi="Times New Roman" w:cs="Times New Roman"/>
            <w:sz w:val="28"/>
            <w:szCs w:val="28"/>
            <w:lang w:val="en-US"/>
          </w:rPr>
          <w:t>clause</w:t>
        </w:r>
        <w:r w:rsidR="00A45543" w:rsidRPr="00A45543">
          <w:rPr>
            <w:rStyle w:val="a7"/>
            <w:rFonts w:ascii="Times New Roman" w:hAnsi="Times New Roman" w:cs="Times New Roman"/>
            <w:sz w:val="28"/>
            <w:szCs w:val="28"/>
          </w:rPr>
          <w:t>/</w:t>
        </w:r>
        <w:r w:rsidR="00A45543" w:rsidRPr="00A45543">
          <w:rPr>
            <w:rStyle w:val="a7"/>
            <w:rFonts w:ascii="Times New Roman" w:hAnsi="Times New Roman" w:cs="Times New Roman"/>
            <w:sz w:val="28"/>
            <w:szCs w:val="28"/>
            <w:lang w:val="en-US"/>
          </w:rPr>
          <w:t>public</w:t>
        </w:r>
        <w:r w:rsidR="00A45543" w:rsidRPr="00A45543">
          <w:rPr>
            <w:rStyle w:val="a7"/>
            <w:rFonts w:ascii="Times New Roman" w:hAnsi="Times New Roman" w:cs="Times New Roman"/>
            <w:sz w:val="28"/>
            <w:szCs w:val="28"/>
          </w:rPr>
          <w:t>/</w:t>
        </w:r>
        <w:proofErr w:type="spellStart"/>
        <w:r w:rsidR="00A45543" w:rsidRPr="00A45543">
          <w:rPr>
            <w:rStyle w:val="a7"/>
            <w:rFonts w:ascii="Times New Roman" w:hAnsi="Times New Roman" w:cs="Times New Roman"/>
            <w:sz w:val="28"/>
            <w:szCs w:val="28"/>
            <w:lang w:val="en-US"/>
          </w:rPr>
          <w:t>orderclause</w:t>
        </w:r>
        <w:proofErr w:type="spellEnd"/>
        <w:r w:rsidR="00A45543" w:rsidRPr="00A45543">
          <w:rPr>
            <w:rStyle w:val="a7"/>
            <w:rFonts w:ascii="Times New Roman" w:hAnsi="Times New Roman" w:cs="Times New Roman"/>
            <w:sz w:val="28"/>
            <w:szCs w:val="28"/>
          </w:rPr>
          <w:t>/</w:t>
        </w:r>
        <w:r w:rsidR="00A45543" w:rsidRPr="00A45543">
          <w:rPr>
            <w:rStyle w:val="a7"/>
            <w:rFonts w:ascii="Times New Roman" w:hAnsi="Times New Roman" w:cs="Times New Roman"/>
            <w:sz w:val="28"/>
            <w:szCs w:val="28"/>
            <w:lang w:val="en-US"/>
          </w:rPr>
          <w:t>info</w:t>
        </w:r>
        <w:r w:rsidR="00A45543" w:rsidRPr="00A45543">
          <w:rPr>
            <w:rStyle w:val="a7"/>
            <w:rFonts w:ascii="Times New Roman" w:hAnsi="Times New Roman" w:cs="Times New Roman"/>
            <w:sz w:val="28"/>
            <w:szCs w:val="28"/>
          </w:rPr>
          <w:t>/</w:t>
        </w:r>
        <w:r w:rsidR="00A45543" w:rsidRPr="00A45543">
          <w:rPr>
            <w:rStyle w:val="a7"/>
            <w:rFonts w:ascii="Times New Roman" w:hAnsi="Times New Roman" w:cs="Times New Roman"/>
            <w:sz w:val="28"/>
            <w:szCs w:val="28"/>
            <w:lang w:val="en-US"/>
          </w:rPr>
          <w:t>documents</w:t>
        </w:r>
        <w:r w:rsidR="00A45543" w:rsidRPr="00A45543">
          <w:rPr>
            <w:rStyle w:val="a7"/>
            <w:rFonts w:ascii="Times New Roman" w:hAnsi="Times New Roman" w:cs="Times New Roman"/>
            <w:sz w:val="28"/>
            <w:szCs w:val="28"/>
          </w:rPr>
          <w:t>.</w:t>
        </w:r>
        <w:r w:rsidR="00A45543" w:rsidRPr="00A45543">
          <w:rPr>
            <w:rStyle w:val="a7"/>
            <w:rFonts w:ascii="Times New Roman" w:hAnsi="Times New Roman" w:cs="Times New Roman"/>
            <w:sz w:val="28"/>
            <w:szCs w:val="28"/>
            <w:lang w:val="en-US"/>
          </w:rPr>
          <w:t>html</w:t>
        </w:r>
        <w:r w:rsidR="00A45543" w:rsidRPr="00A45543">
          <w:rPr>
            <w:rStyle w:val="a7"/>
            <w:rFonts w:ascii="Times New Roman" w:hAnsi="Times New Roman" w:cs="Times New Roman"/>
            <w:sz w:val="28"/>
            <w:szCs w:val="28"/>
          </w:rPr>
          <w:t>?</w:t>
        </w:r>
        <w:proofErr w:type="spellStart"/>
        <w:r w:rsidR="00A45543" w:rsidRPr="00A45543">
          <w:rPr>
            <w:rStyle w:val="a7"/>
            <w:rFonts w:ascii="Times New Roman" w:hAnsi="Times New Roman" w:cs="Times New Roman"/>
            <w:sz w:val="28"/>
            <w:szCs w:val="28"/>
            <w:lang w:val="en-US"/>
          </w:rPr>
          <w:t>clauseId</w:t>
        </w:r>
        <w:proofErr w:type="spellEnd"/>
        <w:r w:rsidR="00A45543" w:rsidRPr="00A45543">
          <w:rPr>
            <w:rStyle w:val="a7"/>
            <w:rFonts w:ascii="Times New Roman" w:hAnsi="Times New Roman" w:cs="Times New Roman"/>
            <w:sz w:val="28"/>
            <w:szCs w:val="28"/>
          </w:rPr>
          <w:t>=4316&amp;</w:t>
        </w:r>
        <w:proofErr w:type="spellStart"/>
        <w:r w:rsidR="00A45543" w:rsidRPr="00A45543">
          <w:rPr>
            <w:rStyle w:val="a7"/>
            <w:rFonts w:ascii="Times New Roman" w:hAnsi="Times New Roman" w:cs="Times New Roman"/>
            <w:sz w:val="28"/>
            <w:szCs w:val="28"/>
            <w:lang w:val="en-US"/>
          </w:rPr>
          <w:t>clauseInfoId</w:t>
        </w:r>
        <w:proofErr w:type="spellEnd"/>
        <w:r w:rsidR="00A45543" w:rsidRPr="00A45543">
          <w:rPr>
            <w:rStyle w:val="a7"/>
            <w:rFonts w:ascii="Times New Roman" w:hAnsi="Times New Roman" w:cs="Times New Roman"/>
            <w:sz w:val="28"/>
            <w:szCs w:val="28"/>
          </w:rPr>
          <w:t>=240425&amp;</w:t>
        </w:r>
        <w:r w:rsidR="00A45543" w:rsidRPr="00A45543">
          <w:rPr>
            <w:rStyle w:val="a7"/>
            <w:rFonts w:ascii="Times New Roman" w:hAnsi="Times New Roman" w:cs="Times New Roman"/>
            <w:sz w:val="28"/>
            <w:szCs w:val="28"/>
            <w:lang w:val="en-US"/>
          </w:rPr>
          <w:t>versioned</w:t>
        </w:r>
        <w:r w:rsidR="00A45543" w:rsidRPr="00A45543">
          <w:rPr>
            <w:rStyle w:val="a7"/>
            <w:rFonts w:ascii="Times New Roman" w:hAnsi="Times New Roman" w:cs="Times New Roman"/>
            <w:sz w:val="28"/>
            <w:szCs w:val="28"/>
          </w:rPr>
          <w:t>=&amp;</w:t>
        </w:r>
        <w:proofErr w:type="spellStart"/>
        <w:r w:rsidR="00A45543" w:rsidRPr="00A45543">
          <w:rPr>
            <w:rStyle w:val="a7"/>
            <w:rFonts w:ascii="Times New Roman" w:hAnsi="Times New Roman" w:cs="Times New Roman"/>
            <w:sz w:val="28"/>
            <w:szCs w:val="28"/>
            <w:lang w:val="en-US"/>
          </w:rPr>
          <w:t>activeTab</w:t>
        </w:r>
        <w:proofErr w:type="spellEnd"/>
        <w:r w:rsidR="00A45543" w:rsidRPr="00A45543">
          <w:rPr>
            <w:rStyle w:val="a7"/>
            <w:rFonts w:ascii="Times New Roman" w:hAnsi="Times New Roman" w:cs="Times New Roman"/>
            <w:sz w:val="28"/>
            <w:szCs w:val="28"/>
          </w:rPr>
          <w:t>=1</w:t>
        </w:r>
      </w:hyperlink>
      <w:r w:rsidR="00A45543" w:rsidRPr="00A45543">
        <w:rPr>
          <w:rFonts w:ascii="Times New Roman" w:hAnsi="Times New Roman" w:cs="Times New Roman"/>
          <w:sz w:val="28"/>
          <w:szCs w:val="28"/>
        </w:rPr>
        <w:t xml:space="preserve">  (дата обращения 04.01.2017);</w:t>
      </w:r>
      <w:proofErr w:type="gramEnd"/>
    </w:p>
    <w:p w:rsidR="00A45543" w:rsidRPr="00A45543" w:rsidRDefault="00EF592C" w:rsidP="00BC648B">
      <w:pPr>
        <w:spacing w:after="0" w:line="360" w:lineRule="auto"/>
        <w:ind w:firstLine="709"/>
        <w:jc w:val="both"/>
        <w:rPr>
          <w:rFonts w:ascii="Times New Roman" w:hAnsi="Times New Roman" w:cs="Times New Roman"/>
          <w:color w:val="0000FF"/>
          <w:sz w:val="28"/>
          <w:szCs w:val="28"/>
          <w:u w:val="single"/>
        </w:rPr>
      </w:pPr>
      <w:r>
        <w:rPr>
          <w:rFonts w:ascii="Times New Roman" w:hAnsi="Times New Roman" w:cs="Times New Roman"/>
          <w:sz w:val="28"/>
          <w:szCs w:val="28"/>
        </w:rPr>
        <w:lastRenderedPageBreak/>
        <w:t>51</w:t>
      </w:r>
      <w:r w:rsidR="00BC648B">
        <w:rPr>
          <w:rFonts w:ascii="Times New Roman" w:hAnsi="Times New Roman" w:cs="Times New Roman"/>
          <w:sz w:val="28"/>
          <w:szCs w:val="28"/>
        </w:rPr>
        <w:t xml:space="preserve">) </w:t>
      </w:r>
      <w:r w:rsidR="00A45543" w:rsidRPr="00A45543">
        <w:rPr>
          <w:rFonts w:ascii="Times New Roman" w:hAnsi="Times New Roman" w:cs="Times New Roman"/>
          <w:sz w:val="28"/>
          <w:szCs w:val="28"/>
        </w:rPr>
        <w:t>Информация о закупке №31704880569 [Электронный</w:t>
      </w:r>
      <w:r w:rsidR="00BC648B">
        <w:rPr>
          <w:rFonts w:ascii="Times New Roman" w:hAnsi="Times New Roman" w:cs="Times New Roman"/>
          <w:sz w:val="28"/>
          <w:szCs w:val="28"/>
        </w:rPr>
        <w:t xml:space="preserve"> </w:t>
      </w:r>
      <w:r w:rsidR="00A45543" w:rsidRPr="00A45543">
        <w:rPr>
          <w:rFonts w:ascii="Times New Roman" w:hAnsi="Times New Roman" w:cs="Times New Roman"/>
          <w:sz w:val="28"/>
          <w:szCs w:val="28"/>
        </w:rPr>
        <w:t>ресурс]:</w:t>
      </w:r>
      <w:r w:rsidR="00A45543" w:rsidRPr="00A45543">
        <w:rPr>
          <w:rFonts w:ascii="Times New Roman" w:hAnsi="Times New Roman" w:cs="Times New Roman"/>
          <w:sz w:val="28"/>
          <w:szCs w:val="28"/>
          <w:lang w:val="en-US"/>
        </w:rPr>
        <w:t>URL</w:t>
      </w:r>
      <w:r w:rsidR="00A45543" w:rsidRPr="00A45543">
        <w:rPr>
          <w:rFonts w:ascii="Times New Roman" w:hAnsi="Times New Roman" w:cs="Times New Roman"/>
          <w:sz w:val="28"/>
          <w:szCs w:val="28"/>
        </w:rPr>
        <w:t xml:space="preserve">: </w:t>
      </w:r>
      <w:hyperlink r:id="rId18" w:history="1">
        <w:r w:rsidR="00BC648B" w:rsidRPr="00A10673">
          <w:rPr>
            <w:rStyle w:val="a7"/>
            <w:rFonts w:ascii="Times New Roman" w:hAnsi="Times New Roman" w:cs="Times New Roman"/>
            <w:sz w:val="28"/>
            <w:szCs w:val="28"/>
          </w:rPr>
          <w:t>http://zakupki.gov.ru/223/purchase/public/purchase/noticeinfo/lotlist.html?noticeInfoId=5864211</w:t>
        </w:r>
      </w:hyperlink>
      <w:r w:rsidR="00A45543" w:rsidRPr="00A45543">
        <w:rPr>
          <w:rStyle w:val="a7"/>
          <w:rFonts w:ascii="Times New Roman" w:hAnsi="Times New Roman" w:cs="Times New Roman"/>
          <w:sz w:val="28"/>
          <w:szCs w:val="28"/>
        </w:rPr>
        <w:t xml:space="preserve"> </w:t>
      </w:r>
      <w:r w:rsidR="00A45543" w:rsidRPr="00A45543">
        <w:rPr>
          <w:rStyle w:val="a7"/>
          <w:rFonts w:ascii="Times New Roman" w:hAnsi="Times New Roman" w:cs="Times New Roman"/>
          <w:color w:val="000000" w:themeColor="text1"/>
          <w:sz w:val="28"/>
          <w:szCs w:val="28"/>
          <w:u w:val="none"/>
        </w:rPr>
        <w:t>(дата обращения 13.02.2017)</w:t>
      </w:r>
    </w:p>
    <w:p w:rsidR="00A45543" w:rsidRPr="00A45543" w:rsidRDefault="00EF592C" w:rsidP="00BC64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BC648B">
        <w:rPr>
          <w:rFonts w:ascii="Times New Roman" w:hAnsi="Times New Roman" w:cs="Times New Roman"/>
          <w:sz w:val="28"/>
          <w:szCs w:val="28"/>
        </w:rPr>
        <w:t>)</w:t>
      </w:r>
      <w:r w:rsidR="00A45543" w:rsidRPr="00A45543">
        <w:rPr>
          <w:rFonts w:ascii="Times New Roman" w:hAnsi="Times New Roman" w:cs="Times New Roman"/>
          <w:sz w:val="28"/>
          <w:szCs w:val="28"/>
        </w:rPr>
        <w:t xml:space="preserve"> План закупок товаров, работ и услуг ОАО «Газпром» на период с 01.01.2017 по 31.12.2017, </w:t>
      </w:r>
      <w:r w:rsidR="00563F3A" w:rsidRPr="00A45543">
        <w:rPr>
          <w:rFonts w:ascii="Times New Roman" w:hAnsi="Times New Roman" w:cs="Times New Roman"/>
          <w:sz w:val="28"/>
          <w:szCs w:val="28"/>
        </w:rPr>
        <w:t>[Электронный</w:t>
      </w:r>
      <w:r w:rsidR="00563F3A">
        <w:rPr>
          <w:rFonts w:ascii="Times New Roman" w:hAnsi="Times New Roman" w:cs="Times New Roman"/>
          <w:sz w:val="28"/>
          <w:szCs w:val="28"/>
        </w:rPr>
        <w:t xml:space="preserve"> </w:t>
      </w:r>
      <w:r w:rsidR="00563F3A" w:rsidRPr="00A45543">
        <w:rPr>
          <w:rFonts w:ascii="Times New Roman" w:hAnsi="Times New Roman" w:cs="Times New Roman"/>
          <w:sz w:val="28"/>
          <w:szCs w:val="28"/>
        </w:rPr>
        <w:t>ресурс]</w:t>
      </w:r>
      <w:r w:rsidR="00563F3A">
        <w:rPr>
          <w:rFonts w:ascii="Times New Roman" w:hAnsi="Times New Roman" w:cs="Times New Roman"/>
          <w:sz w:val="28"/>
          <w:szCs w:val="28"/>
        </w:rPr>
        <w:t xml:space="preserve">, </w:t>
      </w:r>
      <w:r w:rsidR="00A45543" w:rsidRPr="00A45543">
        <w:rPr>
          <w:rFonts w:ascii="Times New Roman" w:hAnsi="Times New Roman" w:cs="Times New Roman"/>
          <w:sz w:val="28"/>
          <w:szCs w:val="28"/>
          <w:lang w:val="en-US"/>
        </w:rPr>
        <w:t>URL</w:t>
      </w:r>
      <w:r w:rsidR="00BC648B">
        <w:rPr>
          <w:rFonts w:ascii="Times New Roman" w:hAnsi="Times New Roman" w:cs="Times New Roman"/>
          <w:sz w:val="28"/>
          <w:szCs w:val="28"/>
        </w:rPr>
        <w:t>:</w:t>
      </w:r>
      <w:r w:rsidR="00A45543" w:rsidRPr="00A45543">
        <w:rPr>
          <w:rFonts w:ascii="Times New Roman" w:hAnsi="Times New Roman" w:cs="Times New Roman"/>
          <w:sz w:val="28"/>
          <w:szCs w:val="28"/>
        </w:rPr>
        <w:t xml:space="preserve"> </w:t>
      </w:r>
      <w:hyperlink r:id="rId19" w:history="1">
        <w:r w:rsidR="00A45543" w:rsidRPr="00A45543">
          <w:rPr>
            <w:rStyle w:val="a7"/>
            <w:rFonts w:ascii="Times New Roman" w:hAnsi="Times New Roman" w:cs="Times New Roman"/>
            <w:sz w:val="28"/>
            <w:szCs w:val="28"/>
          </w:rPr>
          <w:t>http://zakupki.gov.ru/223/plan/public/plan/info/positions.html?planId=312670&amp;planInfoId=1670558&amp;versioned=true&amp;activeTab=4</w:t>
        </w:r>
      </w:hyperlink>
      <w:r w:rsidR="00A45543" w:rsidRPr="00A45543">
        <w:rPr>
          <w:rFonts w:ascii="Times New Roman" w:hAnsi="Times New Roman" w:cs="Times New Roman"/>
          <w:sz w:val="28"/>
          <w:szCs w:val="28"/>
        </w:rPr>
        <w:t xml:space="preserve"> (Дата обращения – 17.01.2017);</w:t>
      </w:r>
    </w:p>
    <w:p w:rsidR="00A45543" w:rsidRPr="00A45543" w:rsidRDefault="00EF592C" w:rsidP="00563F3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BC648B">
        <w:rPr>
          <w:rFonts w:ascii="Times New Roman" w:hAnsi="Times New Roman" w:cs="Times New Roman"/>
          <w:sz w:val="28"/>
          <w:szCs w:val="28"/>
        </w:rPr>
        <w:t>)</w:t>
      </w:r>
      <w:r w:rsidR="00A45543" w:rsidRPr="00A45543">
        <w:rPr>
          <w:rFonts w:ascii="Times New Roman" w:hAnsi="Times New Roman" w:cs="Times New Roman"/>
          <w:sz w:val="28"/>
          <w:szCs w:val="28"/>
        </w:rPr>
        <w:t xml:space="preserve"> Информация о закупке </w:t>
      </w:r>
      <w:r w:rsidR="00A45543" w:rsidRPr="00A45543">
        <w:rPr>
          <w:rFonts w:ascii="Times New Roman" w:eastAsia="Times New Roman" w:hAnsi="Times New Roman" w:cs="Times New Roman"/>
          <w:sz w:val="28"/>
          <w:szCs w:val="28"/>
          <w:lang w:eastAsia="ru-RU"/>
        </w:rPr>
        <w:t>№31704880569, проводимой ООО «Цифровые технологии»</w:t>
      </w:r>
      <w:r w:rsidR="00563F3A" w:rsidRPr="00563F3A">
        <w:rPr>
          <w:rFonts w:ascii="Times New Roman" w:hAnsi="Times New Roman" w:cs="Times New Roman"/>
          <w:sz w:val="28"/>
          <w:szCs w:val="28"/>
        </w:rPr>
        <w:t xml:space="preserve"> </w:t>
      </w:r>
      <w:r w:rsidR="00563F3A" w:rsidRPr="00A45543">
        <w:rPr>
          <w:rFonts w:ascii="Times New Roman" w:hAnsi="Times New Roman" w:cs="Times New Roman"/>
          <w:sz w:val="28"/>
          <w:szCs w:val="28"/>
        </w:rPr>
        <w:t>[Электронный</w:t>
      </w:r>
      <w:r w:rsidR="00563F3A">
        <w:rPr>
          <w:rFonts w:ascii="Times New Roman" w:hAnsi="Times New Roman" w:cs="Times New Roman"/>
          <w:sz w:val="28"/>
          <w:szCs w:val="28"/>
        </w:rPr>
        <w:t xml:space="preserve"> </w:t>
      </w:r>
      <w:r w:rsidR="00563F3A" w:rsidRPr="00A45543">
        <w:rPr>
          <w:rFonts w:ascii="Times New Roman" w:hAnsi="Times New Roman" w:cs="Times New Roman"/>
          <w:sz w:val="28"/>
          <w:szCs w:val="28"/>
        </w:rPr>
        <w:t>ресурс]</w:t>
      </w:r>
      <w:r w:rsidR="00563F3A">
        <w:rPr>
          <w:rFonts w:ascii="Times New Roman" w:hAnsi="Times New Roman" w:cs="Times New Roman"/>
          <w:sz w:val="28"/>
          <w:szCs w:val="28"/>
        </w:rPr>
        <w:t xml:space="preserve">, </w:t>
      </w:r>
      <w:r w:rsidR="00563F3A">
        <w:rPr>
          <w:rFonts w:ascii="Times New Roman" w:hAnsi="Times New Roman" w:cs="Times New Roman"/>
          <w:sz w:val="28"/>
          <w:szCs w:val="28"/>
          <w:lang w:val="en-US"/>
        </w:rPr>
        <w:t>URL</w:t>
      </w:r>
      <w:r w:rsidR="00563F3A">
        <w:rPr>
          <w:rFonts w:ascii="Times New Roman" w:hAnsi="Times New Roman" w:cs="Times New Roman"/>
          <w:sz w:val="28"/>
          <w:szCs w:val="28"/>
        </w:rPr>
        <w:t>:</w:t>
      </w:r>
      <w:r w:rsidR="00A45543" w:rsidRPr="00A45543">
        <w:rPr>
          <w:rFonts w:ascii="Times New Roman" w:eastAsia="Times New Roman" w:hAnsi="Times New Roman" w:cs="Times New Roman"/>
          <w:sz w:val="28"/>
          <w:szCs w:val="28"/>
          <w:lang w:eastAsia="ru-RU"/>
        </w:rPr>
        <w:t xml:space="preserve"> </w:t>
      </w:r>
      <w:hyperlink r:id="rId20" w:history="1">
        <w:r w:rsidR="00563F3A" w:rsidRPr="00A10673">
          <w:rPr>
            <w:rStyle w:val="a7"/>
            <w:rFonts w:ascii="Times New Roman" w:hAnsi="Times New Roman" w:cs="Times New Roman"/>
            <w:sz w:val="28"/>
            <w:szCs w:val="28"/>
          </w:rPr>
          <w:t>http://zakupki.gov.ru/223/purchase/public/purchase/notice-info/common-info.html?noticeInfoId=5864211</w:t>
        </w:r>
      </w:hyperlink>
      <w:r w:rsidR="00A45543" w:rsidRPr="00A45543">
        <w:rPr>
          <w:rFonts w:ascii="Times New Roman" w:hAnsi="Times New Roman" w:cs="Times New Roman"/>
          <w:sz w:val="28"/>
          <w:szCs w:val="28"/>
        </w:rPr>
        <w:t xml:space="preserve"> (дата обращения 23.03.2017);</w:t>
      </w:r>
    </w:p>
    <w:p w:rsidR="00A45543" w:rsidRPr="00A45543" w:rsidRDefault="00EF592C" w:rsidP="00BC64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BC648B">
        <w:rPr>
          <w:rFonts w:ascii="Times New Roman" w:hAnsi="Times New Roman" w:cs="Times New Roman"/>
          <w:sz w:val="28"/>
          <w:szCs w:val="28"/>
        </w:rPr>
        <w:t>)</w:t>
      </w:r>
      <w:r w:rsidR="00A45543" w:rsidRPr="00A45543">
        <w:rPr>
          <w:rFonts w:ascii="Times New Roman" w:hAnsi="Times New Roman" w:cs="Times New Roman"/>
          <w:sz w:val="28"/>
          <w:szCs w:val="28"/>
        </w:rPr>
        <w:t xml:space="preserve"> Информация о закупке </w:t>
      </w:r>
      <w:r w:rsidR="00A45543" w:rsidRPr="00A45543">
        <w:rPr>
          <w:rFonts w:ascii="Times New Roman" w:eastAsia="Times New Roman" w:hAnsi="Times New Roman" w:cs="Times New Roman"/>
          <w:sz w:val="28"/>
          <w:szCs w:val="28"/>
          <w:lang w:eastAsia="ru-RU"/>
        </w:rPr>
        <w:t>№31401741275, проводимой ОАО «</w:t>
      </w:r>
      <w:proofErr w:type="spellStart"/>
      <w:r w:rsidR="00A45543" w:rsidRPr="00A45543">
        <w:rPr>
          <w:rFonts w:ascii="Times New Roman" w:eastAsia="Times New Roman" w:hAnsi="Times New Roman" w:cs="Times New Roman"/>
          <w:sz w:val="28"/>
          <w:szCs w:val="28"/>
          <w:lang w:eastAsia="ru-RU"/>
        </w:rPr>
        <w:t>Интер</w:t>
      </w:r>
      <w:proofErr w:type="spellEnd"/>
      <w:r w:rsidR="00A45543" w:rsidRPr="00A45543">
        <w:rPr>
          <w:rFonts w:ascii="Times New Roman" w:eastAsia="Times New Roman" w:hAnsi="Times New Roman" w:cs="Times New Roman"/>
          <w:sz w:val="28"/>
          <w:szCs w:val="28"/>
          <w:lang w:eastAsia="ru-RU"/>
        </w:rPr>
        <w:t xml:space="preserve"> РАО-</w:t>
      </w:r>
      <w:proofErr w:type="spellStart"/>
      <w:r w:rsidR="00A45543" w:rsidRPr="00A45543">
        <w:rPr>
          <w:rFonts w:ascii="Times New Roman" w:eastAsia="Times New Roman" w:hAnsi="Times New Roman" w:cs="Times New Roman"/>
          <w:sz w:val="28"/>
          <w:szCs w:val="28"/>
          <w:lang w:eastAsia="ru-RU"/>
        </w:rPr>
        <w:t>Элетрогенерация</w:t>
      </w:r>
      <w:proofErr w:type="spellEnd"/>
      <w:r w:rsidR="00A45543" w:rsidRPr="00A45543">
        <w:rPr>
          <w:rFonts w:ascii="Times New Roman" w:eastAsia="Times New Roman" w:hAnsi="Times New Roman" w:cs="Times New Roman"/>
          <w:sz w:val="28"/>
          <w:szCs w:val="28"/>
          <w:lang w:eastAsia="ru-RU"/>
        </w:rPr>
        <w:t>»</w:t>
      </w:r>
      <w:r w:rsidR="00BC648B">
        <w:rPr>
          <w:rFonts w:ascii="Times New Roman" w:eastAsia="Times New Roman" w:hAnsi="Times New Roman" w:cs="Times New Roman"/>
          <w:sz w:val="28"/>
          <w:szCs w:val="28"/>
          <w:lang w:eastAsia="ru-RU"/>
        </w:rPr>
        <w:t xml:space="preserve"> </w:t>
      </w:r>
      <w:r w:rsidR="00563F3A" w:rsidRPr="00A45543">
        <w:rPr>
          <w:rFonts w:ascii="Times New Roman" w:hAnsi="Times New Roman" w:cs="Times New Roman"/>
          <w:sz w:val="28"/>
          <w:szCs w:val="28"/>
        </w:rPr>
        <w:t>[Электронный</w:t>
      </w:r>
      <w:r w:rsidR="00563F3A">
        <w:rPr>
          <w:rFonts w:ascii="Times New Roman" w:hAnsi="Times New Roman" w:cs="Times New Roman"/>
          <w:sz w:val="28"/>
          <w:szCs w:val="28"/>
        </w:rPr>
        <w:t xml:space="preserve"> </w:t>
      </w:r>
      <w:r w:rsidR="00563F3A" w:rsidRPr="00A45543">
        <w:rPr>
          <w:rFonts w:ascii="Times New Roman" w:hAnsi="Times New Roman" w:cs="Times New Roman"/>
          <w:sz w:val="28"/>
          <w:szCs w:val="28"/>
        </w:rPr>
        <w:t>ресурс]</w:t>
      </w:r>
      <w:r w:rsidR="00563F3A">
        <w:rPr>
          <w:rFonts w:ascii="Times New Roman" w:hAnsi="Times New Roman" w:cs="Times New Roman"/>
          <w:sz w:val="28"/>
          <w:szCs w:val="28"/>
        </w:rPr>
        <w:t xml:space="preserve">, </w:t>
      </w:r>
      <w:r w:rsidR="00563F3A">
        <w:rPr>
          <w:rFonts w:ascii="Times New Roman" w:hAnsi="Times New Roman" w:cs="Times New Roman"/>
          <w:sz w:val="28"/>
          <w:szCs w:val="28"/>
          <w:lang w:val="en-US"/>
        </w:rPr>
        <w:t>URL</w:t>
      </w:r>
      <w:r w:rsidR="00563F3A">
        <w:rPr>
          <w:rFonts w:ascii="Times New Roman" w:hAnsi="Times New Roman" w:cs="Times New Roman"/>
          <w:sz w:val="28"/>
          <w:szCs w:val="28"/>
        </w:rPr>
        <w:t xml:space="preserve">: </w:t>
      </w:r>
      <w:hyperlink r:id="rId21" w:history="1">
        <w:r w:rsidR="00A45543" w:rsidRPr="00A45543">
          <w:rPr>
            <w:rStyle w:val="a7"/>
            <w:rFonts w:ascii="Times New Roman" w:hAnsi="Times New Roman" w:cs="Times New Roman"/>
            <w:sz w:val="28"/>
            <w:szCs w:val="28"/>
          </w:rPr>
          <w:t>http://zakupki.gov.ru/223/purchase/public/purchase/info/commoninfo.html?noticeId=1770752&amp;epz=true&amp;style44=false</w:t>
        </w:r>
      </w:hyperlink>
      <w:r w:rsidR="00A45543" w:rsidRPr="00A45543">
        <w:rPr>
          <w:rFonts w:ascii="Times New Roman" w:hAnsi="Times New Roman" w:cs="Times New Roman"/>
          <w:sz w:val="28"/>
          <w:szCs w:val="28"/>
        </w:rPr>
        <w:t xml:space="preserve">  (дата обращения 23.03.2017);</w:t>
      </w:r>
    </w:p>
    <w:p w:rsidR="00A45543" w:rsidRPr="00A45543" w:rsidRDefault="00EF592C" w:rsidP="00563F3A">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55</w:t>
      </w:r>
      <w:r w:rsidR="00563F3A">
        <w:rPr>
          <w:rFonts w:ascii="Times New Roman" w:hAnsi="Times New Roman" w:cs="Times New Roman"/>
          <w:sz w:val="28"/>
          <w:szCs w:val="28"/>
        </w:rPr>
        <w:t>)</w:t>
      </w:r>
      <w:r w:rsidR="00A45543" w:rsidRPr="00A45543">
        <w:rPr>
          <w:rFonts w:ascii="Times New Roman" w:hAnsi="Times New Roman" w:cs="Times New Roman"/>
          <w:sz w:val="28"/>
          <w:szCs w:val="28"/>
        </w:rPr>
        <w:t xml:space="preserve"> </w:t>
      </w:r>
      <w:r w:rsidR="00A45543" w:rsidRPr="00A45543">
        <w:rPr>
          <w:rFonts w:ascii="Times New Roman" w:eastAsia="Times New Roman" w:hAnsi="Times New Roman" w:cs="Times New Roman"/>
          <w:sz w:val="28"/>
          <w:szCs w:val="28"/>
          <w:lang w:eastAsia="ru-RU"/>
        </w:rPr>
        <w:t>Проект Федерального закона "О внесении изменений в Федеральный закон "О закупках товаров, работ, услуг отдельными видами юридических лиц"</w:t>
      </w:r>
      <w:r>
        <w:rPr>
          <w:rFonts w:ascii="Times New Roman" w:eastAsia="Times New Roman" w:hAnsi="Times New Roman" w:cs="Times New Roman"/>
          <w:sz w:val="28"/>
          <w:szCs w:val="28"/>
          <w:lang w:eastAsia="ru-RU"/>
        </w:rPr>
        <w:t xml:space="preserve"> </w:t>
      </w:r>
      <w:r w:rsidR="00A45543" w:rsidRPr="00A45543">
        <w:rPr>
          <w:rFonts w:ascii="Times New Roman" w:eastAsia="Times New Roman" w:hAnsi="Times New Roman" w:cs="Times New Roman"/>
          <w:sz w:val="28"/>
          <w:szCs w:val="28"/>
          <w:lang w:eastAsia="ru-RU"/>
        </w:rPr>
        <w:t>(подготовлен Минэкономразвития России), (не внесен в ГД ФС РФ, тек</w:t>
      </w:r>
      <w:r w:rsidR="00563F3A">
        <w:rPr>
          <w:rFonts w:ascii="Times New Roman" w:eastAsia="Times New Roman" w:hAnsi="Times New Roman" w:cs="Times New Roman"/>
          <w:sz w:val="28"/>
          <w:szCs w:val="28"/>
          <w:lang w:eastAsia="ru-RU"/>
        </w:rPr>
        <w:t xml:space="preserve">ст по состоянию на 14.07.2015), </w:t>
      </w:r>
      <w:r w:rsidR="00563F3A" w:rsidRPr="00A45543">
        <w:rPr>
          <w:rFonts w:ascii="Times New Roman" w:hAnsi="Times New Roman" w:cs="Times New Roman"/>
          <w:sz w:val="28"/>
          <w:szCs w:val="28"/>
        </w:rPr>
        <w:t>[Электронный</w:t>
      </w:r>
      <w:r w:rsidR="00563F3A">
        <w:rPr>
          <w:rFonts w:ascii="Times New Roman" w:hAnsi="Times New Roman" w:cs="Times New Roman"/>
          <w:sz w:val="28"/>
          <w:szCs w:val="28"/>
        </w:rPr>
        <w:t xml:space="preserve"> </w:t>
      </w:r>
      <w:r w:rsidR="00563F3A" w:rsidRPr="00A45543">
        <w:rPr>
          <w:rFonts w:ascii="Times New Roman" w:hAnsi="Times New Roman" w:cs="Times New Roman"/>
          <w:sz w:val="28"/>
          <w:szCs w:val="28"/>
        </w:rPr>
        <w:t>ресурс]</w:t>
      </w:r>
      <w:r w:rsidR="00563F3A">
        <w:rPr>
          <w:rFonts w:ascii="Times New Roman" w:hAnsi="Times New Roman" w:cs="Times New Roman"/>
          <w:sz w:val="28"/>
          <w:szCs w:val="28"/>
        </w:rPr>
        <w:t xml:space="preserve">, </w:t>
      </w:r>
      <w:r w:rsidR="00563F3A">
        <w:rPr>
          <w:rFonts w:ascii="Times New Roman" w:hAnsi="Times New Roman" w:cs="Times New Roman"/>
          <w:sz w:val="28"/>
          <w:szCs w:val="28"/>
          <w:lang w:val="en-US"/>
        </w:rPr>
        <w:t>URL</w:t>
      </w:r>
      <w:r w:rsidR="00563F3A">
        <w:rPr>
          <w:rFonts w:ascii="Times New Roman" w:hAnsi="Times New Roman" w:cs="Times New Roman"/>
          <w:sz w:val="28"/>
          <w:szCs w:val="28"/>
        </w:rPr>
        <w:t>:</w:t>
      </w:r>
      <w:r w:rsidR="00A45543" w:rsidRPr="00A45543">
        <w:rPr>
          <w:rFonts w:ascii="Times New Roman" w:eastAsia="Times New Roman" w:hAnsi="Times New Roman" w:cs="Times New Roman"/>
          <w:sz w:val="28"/>
          <w:szCs w:val="28"/>
          <w:lang w:eastAsia="ru-RU"/>
        </w:rPr>
        <w:t xml:space="preserve"> </w:t>
      </w:r>
      <w:hyperlink r:id="rId22" w:history="1">
        <w:r w:rsidR="00A45543" w:rsidRPr="00A45543">
          <w:rPr>
            <w:rStyle w:val="a7"/>
            <w:rFonts w:ascii="Times New Roman" w:hAnsi="Times New Roman" w:cs="Times New Roman"/>
            <w:sz w:val="28"/>
            <w:szCs w:val="28"/>
          </w:rPr>
          <w:t>http://regulation.gov.ru</w:t>
        </w:r>
      </w:hyperlink>
      <w:r w:rsidR="00A45543">
        <w:rPr>
          <w:rFonts w:ascii="Times New Roman" w:hAnsi="Times New Roman" w:cs="Times New Roman"/>
          <w:sz w:val="28"/>
          <w:szCs w:val="28"/>
        </w:rPr>
        <w:t>;</w:t>
      </w:r>
    </w:p>
    <w:p w:rsidR="00903C4E" w:rsidRDefault="00EF592C" w:rsidP="00563F3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563F3A">
        <w:rPr>
          <w:rFonts w:ascii="Times New Roman" w:hAnsi="Times New Roman" w:cs="Times New Roman"/>
          <w:sz w:val="28"/>
          <w:szCs w:val="28"/>
        </w:rPr>
        <w:t>)</w:t>
      </w:r>
      <w:r w:rsidR="00A45543" w:rsidRPr="00A45543">
        <w:rPr>
          <w:rFonts w:ascii="Times New Roman" w:hAnsi="Times New Roman" w:cs="Times New Roman"/>
          <w:sz w:val="28"/>
          <w:szCs w:val="28"/>
        </w:rPr>
        <w:t xml:space="preserve"> Комментарии по вопросу централизации закупочной деятельности на сайте объединенной торговой площадки </w:t>
      </w:r>
      <w:hyperlink r:id="rId23" w:history="1">
        <w:r w:rsidR="00A45543" w:rsidRPr="00A45543">
          <w:rPr>
            <w:rStyle w:val="a7"/>
            <w:rFonts w:ascii="Times New Roman" w:hAnsi="Times New Roman" w:cs="Times New Roman"/>
            <w:sz w:val="28"/>
            <w:szCs w:val="28"/>
          </w:rPr>
          <w:t>https://www.otc.ru/academy/articles/central_zakupki_223fz</w:t>
        </w:r>
      </w:hyperlink>
      <w:r w:rsidR="00A45543" w:rsidRPr="00A45543">
        <w:rPr>
          <w:rFonts w:ascii="Times New Roman" w:hAnsi="Times New Roman" w:cs="Times New Roman"/>
          <w:sz w:val="28"/>
          <w:szCs w:val="28"/>
        </w:rPr>
        <w:t xml:space="preserve"> (дата обращения 17.01.2017)</w:t>
      </w:r>
      <w:r w:rsidR="00563F3A">
        <w:rPr>
          <w:rFonts w:ascii="Times New Roman" w:hAnsi="Times New Roman" w:cs="Times New Roman"/>
          <w:sz w:val="28"/>
          <w:szCs w:val="28"/>
        </w:rPr>
        <w:t>.</w:t>
      </w:r>
    </w:p>
    <w:p w:rsidR="009220B7" w:rsidRDefault="009220B7" w:rsidP="00F46DA0">
      <w:pPr>
        <w:pStyle w:val="2"/>
        <w:jc w:val="right"/>
        <w:rPr>
          <w:rFonts w:ascii="Times New Roman" w:eastAsia="Times New Roman" w:hAnsi="Times New Roman" w:cs="Times New Roman"/>
          <w:b w:val="0"/>
          <w:i/>
          <w:color w:val="000000" w:themeColor="text1"/>
          <w:sz w:val="28"/>
          <w:szCs w:val="28"/>
          <w:lang w:eastAsia="ru-RU"/>
        </w:rPr>
      </w:pPr>
    </w:p>
    <w:p w:rsidR="009220B7" w:rsidRDefault="009220B7" w:rsidP="009220B7">
      <w:pPr>
        <w:rPr>
          <w:lang w:eastAsia="ru-RU"/>
        </w:rPr>
      </w:pPr>
    </w:p>
    <w:p w:rsidR="009220B7" w:rsidRDefault="009220B7" w:rsidP="009220B7">
      <w:pPr>
        <w:rPr>
          <w:lang w:eastAsia="ru-RU"/>
        </w:rPr>
      </w:pPr>
    </w:p>
    <w:p w:rsidR="00B00DE2" w:rsidRDefault="00B00DE2" w:rsidP="009220B7">
      <w:pPr>
        <w:rPr>
          <w:lang w:eastAsia="ru-RU"/>
        </w:rPr>
      </w:pPr>
    </w:p>
    <w:p w:rsidR="00B00DE2" w:rsidRDefault="00B00DE2" w:rsidP="009220B7">
      <w:pPr>
        <w:rPr>
          <w:lang w:eastAsia="ru-RU"/>
        </w:rPr>
      </w:pPr>
    </w:p>
    <w:p w:rsidR="00957987" w:rsidRPr="009220B7" w:rsidRDefault="00957987" w:rsidP="009220B7">
      <w:pPr>
        <w:rPr>
          <w:lang w:eastAsia="ru-RU"/>
        </w:rPr>
      </w:pPr>
    </w:p>
    <w:p w:rsidR="00F46DA0" w:rsidRDefault="00FA66E9" w:rsidP="00563F3A">
      <w:pPr>
        <w:pStyle w:val="2"/>
        <w:jc w:val="right"/>
        <w:rPr>
          <w:rFonts w:ascii="Times New Roman" w:eastAsia="Times New Roman" w:hAnsi="Times New Roman" w:cs="Times New Roman"/>
          <w:b w:val="0"/>
          <w:i/>
          <w:color w:val="000000" w:themeColor="text1"/>
          <w:sz w:val="28"/>
          <w:szCs w:val="28"/>
          <w:lang w:eastAsia="ru-RU"/>
        </w:rPr>
      </w:pPr>
      <w:bookmarkStart w:id="15" w:name="_Toc481928091"/>
      <w:r w:rsidRPr="00FA66E9">
        <w:rPr>
          <w:rFonts w:ascii="Times New Roman" w:eastAsia="Times New Roman" w:hAnsi="Times New Roman" w:cs="Times New Roman"/>
          <w:b w:val="0"/>
          <w:i/>
          <w:color w:val="000000" w:themeColor="text1"/>
          <w:sz w:val="28"/>
          <w:szCs w:val="28"/>
          <w:lang w:eastAsia="ru-RU"/>
        </w:rPr>
        <w:lastRenderedPageBreak/>
        <w:t>Приложение №1 – Статистика закупок, проводимых по 223-ФЗ</w:t>
      </w:r>
      <w:bookmarkEnd w:id="15"/>
    </w:p>
    <w:p w:rsidR="00563F3A" w:rsidRPr="00563F3A" w:rsidRDefault="00563F3A" w:rsidP="00563F3A">
      <w:pPr>
        <w:rPr>
          <w:lang w:eastAsia="ru-RU"/>
        </w:rPr>
      </w:pPr>
    </w:p>
    <w:p w:rsidR="00FA66E9" w:rsidRDefault="00FA66E9" w:rsidP="00FA66E9">
      <w:pPr>
        <w:spacing w:after="0" w:line="360" w:lineRule="auto"/>
        <w:ind w:firstLine="544"/>
        <w:jc w:val="both"/>
        <w:rPr>
          <w:rFonts w:ascii="Times New Roman" w:eastAsia="Times New Roman" w:hAnsi="Times New Roman" w:cs="Times New Roman"/>
          <w:color w:val="000000" w:themeColor="text1"/>
          <w:sz w:val="28"/>
          <w:szCs w:val="28"/>
          <w:lang w:eastAsia="ru-RU"/>
        </w:rPr>
      </w:pPr>
      <w:r w:rsidRPr="00811E2E">
        <w:rPr>
          <w:rFonts w:ascii="Times New Roman" w:eastAsia="Times New Roman" w:hAnsi="Times New Roman" w:cs="Times New Roman"/>
          <w:color w:val="000000" w:themeColor="text1"/>
          <w:sz w:val="28"/>
          <w:szCs w:val="28"/>
          <w:lang w:eastAsia="ru-RU"/>
        </w:rPr>
        <w:t>В соответствие с информацией с официального сайта Единой информационной системы в сфере государственных закупок</w:t>
      </w:r>
      <w:r w:rsidRPr="00811E2E">
        <w:rPr>
          <w:rStyle w:val="a5"/>
          <w:rFonts w:ascii="Times New Roman" w:eastAsia="Times New Roman" w:hAnsi="Times New Roman" w:cs="Times New Roman"/>
          <w:color w:val="000000" w:themeColor="text1"/>
          <w:sz w:val="28"/>
          <w:szCs w:val="28"/>
          <w:lang w:eastAsia="ru-RU"/>
        </w:rPr>
        <w:footnoteReference w:id="65"/>
      </w:r>
      <w:r>
        <w:rPr>
          <w:rFonts w:ascii="Times New Roman" w:eastAsia="Times New Roman" w:hAnsi="Times New Roman" w:cs="Times New Roman"/>
          <w:color w:val="000000" w:themeColor="text1"/>
          <w:sz w:val="28"/>
          <w:szCs w:val="28"/>
          <w:lang w:eastAsia="ru-RU"/>
        </w:rPr>
        <w:t>, на 2015 год</w:t>
      </w:r>
      <w:r w:rsidRPr="00811E2E">
        <w:rPr>
          <w:rFonts w:ascii="Times New Roman" w:eastAsia="Times New Roman" w:hAnsi="Times New Roman" w:cs="Times New Roman"/>
          <w:color w:val="000000" w:themeColor="text1"/>
          <w:sz w:val="28"/>
          <w:szCs w:val="28"/>
          <w:lang w:eastAsia="ru-RU"/>
        </w:rPr>
        <w:t xml:space="preserve"> опубликовано 1 263 853 извещений на общую сумму 23 045 539,10 млн. рублей, на 2016 год опубликовано уже 1 422 676 на общую сумму 25 719 185,3 млн. рублей. С 2012 года, то есть с момента вступления Закона о закупках, проводимых отдельными видами юридических лиц, были опубликованы извещения о проведении закупок на общую сумму более 84 200218,8 млн. рублей.</w:t>
      </w:r>
    </w:p>
    <w:p w:rsidR="00FA66E9" w:rsidRPr="00811E2E" w:rsidRDefault="00FA66E9" w:rsidP="00FA66E9">
      <w:pPr>
        <w:spacing w:after="0" w:line="360" w:lineRule="auto"/>
        <w:ind w:firstLine="54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drawing>
          <wp:inline distT="0" distB="0" distL="0" distR="0" wp14:anchorId="54586C7B" wp14:editId="5F468E43">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A66E9" w:rsidRPr="00811E2E" w:rsidRDefault="00FA66E9" w:rsidP="00FA66E9">
      <w:pPr>
        <w:spacing w:after="0" w:line="360" w:lineRule="auto"/>
        <w:ind w:firstLine="544"/>
        <w:jc w:val="both"/>
        <w:rPr>
          <w:rFonts w:ascii="Times New Roman" w:eastAsia="Times New Roman" w:hAnsi="Times New Roman" w:cs="Times New Roman"/>
          <w:color w:val="000000" w:themeColor="text1"/>
          <w:sz w:val="28"/>
          <w:szCs w:val="28"/>
          <w:lang w:eastAsia="ru-RU"/>
        </w:rPr>
      </w:pPr>
      <w:r w:rsidRPr="00811E2E">
        <w:rPr>
          <w:rFonts w:ascii="Times New Roman" w:eastAsia="Times New Roman" w:hAnsi="Times New Roman" w:cs="Times New Roman"/>
          <w:color w:val="000000" w:themeColor="text1"/>
          <w:sz w:val="28"/>
          <w:szCs w:val="28"/>
          <w:lang w:eastAsia="ru-RU"/>
        </w:rPr>
        <w:t>Количество опубликованных положений о закупках за 2015 год - 5 343, за 2016 год – 3 344, а всего с 2012 года – 74 762 документа.</w:t>
      </w:r>
    </w:p>
    <w:p w:rsidR="00FA66E9" w:rsidRDefault="00FA66E9" w:rsidP="00FA66E9">
      <w:pPr>
        <w:spacing w:after="0" w:line="360" w:lineRule="auto"/>
        <w:ind w:firstLine="544"/>
        <w:jc w:val="both"/>
        <w:rPr>
          <w:rFonts w:ascii="Times New Roman" w:eastAsia="Times New Roman" w:hAnsi="Times New Roman" w:cs="Times New Roman"/>
          <w:color w:val="000000" w:themeColor="text1"/>
          <w:sz w:val="28"/>
          <w:szCs w:val="28"/>
          <w:lang w:eastAsia="ru-RU"/>
        </w:rPr>
      </w:pPr>
      <w:r w:rsidRPr="00811E2E">
        <w:rPr>
          <w:rFonts w:ascii="Times New Roman" w:eastAsia="Times New Roman" w:hAnsi="Times New Roman" w:cs="Times New Roman"/>
          <w:color w:val="000000" w:themeColor="text1"/>
          <w:sz w:val="28"/>
          <w:szCs w:val="28"/>
          <w:lang w:eastAsia="ru-RU"/>
        </w:rPr>
        <w:t xml:space="preserve"> Что же касается количества зарегистрированных на официальном ресурсе заказчиков, то на 2015 год зарегистрировано 79 248 организации, на 2016 год – 86 419 организаций. </w:t>
      </w:r>
    </w:p>
    <w:p w:rsidR="00FA66E9" w:rsidRPr="00811E2E" w:rsidRDefault="00FA66E9" w:rsidP="00FA66E9">
      <w:pPr>
        <w:spacing w:after="0" w:line="360" w:lineRule="auto"/>
        <w:ind w:firstLine="54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lastRenderedPageBreak/>
        <w:drawing>
          <wp:inline distT="0" distB="0" distL="0" distR="0" wp14:anchorId="30CC898A" wp14:editId="31C54DDF">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A66E9" w:rsidRPr="00811E2E" w:rsidRDefault="00FA66E9" w:rsidP="00FA66E9">
      <w:pPr>
        <w:spacing w:after="0" w:line="360" w:lineRule="auto"/>
        <w:ind w:firstLine="544"/>
        <w:jc w:val="both"/>
        <w:rPr>
          <w:rFonts w:ascii="Times New Roman" w:eastAsia="Times New Roman" w:hAnsi="Times New Roman" w:cs="Times New Roman"/>
          <w:color w:val="000000" w:themeColor="text1"/>
          <w:sz w:val="28"/>
          <w:szCs w:val="28"/>
          <w:lang w:eastAsia="ru-RU"/>
        </w:rPr>
      </w:pPr>
      <w:r w:rsidRPr="00811E2E">
        <w:rPr>
          <w:rFonts w:ascii="Times New Roman" w:eastAsia="Times New Roman" w:hAnsi="Times New Roman" w:cs="Times New Roman"/>
          <w:color w:val="000000" w:themeColor="text1"/>
          <w:sz w:val="28"/>
          <w:szCs w:val="28"/>
          <w:lang w:eastAsia="ru-RU"/>
        </w:rPr>
        <w:t>Первое место среди заказчиков в рамках закупок, проводимых отдельными видами юридических лиц, является ОАО «Нефтяная компания «Роснефть»» с общей суммой заказов 22 353052,8 млн. рублей. Публичное акционерное общество «Сбербанк России» занимает в рейтинге заказчиков 15 место с общей суммой заказов в размере 611 343,8 млн. рублей</w:t>
      </w:r>
    </w:p>
    <w:p w:rsidR="00FA66E9" w:rsidRPr="00811E2E" w:rsidRDefault="00FA66E9" w:rsidP="00FA66E9">
      <w:pPr>
        <w:spacing w:after="0" w:line="360" w:lineRule="auto"/>
        <w:ind w:firstLine="544"/>
        <w:jc w:val="both"/>
        <w:rPr>
          <w:rFonts w:ascii="Times New Roman" w:eastAsia="Times New Roman" w:hAnsi="Times New Roman" w:cs="Times New Roman"/>
          <w:color w:val="000000" w:themeColor="text1"/>
          <w:sz w:val="28"/>
          <w:szCs w:val="28"/>
          <w:lang w:eastAsia="ru-RU"/>
        </w:rPr>
      </w:pPr>
      <w:r w:rsidRPr="00811E2E">
        <w:rPr>
          <w:rFonts w:ascii="Times New Roman" w:eastAsia="Times New Roman" w:hAnsi="Times New Roman" w:cs="Times New Roman"/>
          <w:color w:val="000000" w:themeColor="text1"/>
          <w:sz w:val="28"/>
          <w:szCs w:val="28"/>
          <w:lang w:eastAsia="ru-RU"/>
        </w:rPr>
        <w:t>Что касается распределения заказов по способам определения поставщика, то 43 % всех закупок проводится у единственного поставщика, а 48 % закупок производится путем использования закупок способами, не указанными в действующем законодательстве. Главной государственной электронной площадкой по проведению торгов является электронная площадка ЗАО «Сбербанк-АСТ» с общей суммой закупок в размере 1 361 916, 2 млн. рублей (39,18 %)</w:t>
      </w:r>
      <w:r w:rsidRPr="00811E2E">
        <w:rPr>
          <w:rStyle w:val="a5"/>
          <w:rFonts w:ascii="Times New Roman" w:eastAsia="Times New Roman" w:hAnsi="Times New Roman" w:cs="Times New Roman"/>
          <w:color w:val="000000" w:themeColor="text1"/>
          <w:sz w:val="28"/>
          <w:szCs w:val="28"/>
          <w:lang w:eastAsia="ru-RU"/>
        </w:rPr>
        <w:footnoteReference w:id="66"/>
      </w:r>
      <w:r w:rsidRPr="00811E2E">
        <w:rPr>
          <w:rFonts w:ascii="Times New Roman" w:eastAsia="Times New Roman" w:hAnsi="Times New Roman" w:cs="Times New Roman"/>
          <w:color w:val="000000" w:themeColor="text1"/>
          <w:sz w:val="28"/>
          <w:szCs w:val="28"/>
          <w:lang w:eastAsia="ru-RU"/>
        </w:rPr>
        <w:t>.</w:t>
      </w:r>
    </w:p>
    <w:p w:rsidR="00FA66E9" w:rsidRPr="00811E2E" w:rsidRDefault="00FA66E9" w:rsidP="00FA66E9">
      <w:pPr>
        <w:spacing w:after="0" w:line="360" w:lineRule="auto"/>
        <w:ind w:firstLine="544"/>
        <w:jc w:val="both"/>
        <w:rPr>
          <w:rFonts w:ascii="Times New Roman" w:eastAsia="Times New Roman" w:hAnsi="Times New Roman" w:cs="Times New Roman"/>
          <w:color w:val="000000" w:themeColor="text1"/>
          <w:sz w:val="28"/>
          <w:szCs w:val="28"/>
          <w:lang w:eastAsia="ru-RU"/>
        </w:rPr>
      </w:pPr>
      <w:r w:rsidRPr="00811E2E">
        <w:rPr>
          <w:rFonts w:ascii="Times New Roman" w:eastAsia="Times New Roman" w:hAnsi="Times New Roman" w:cs="Times New Roman"/>
          <w:color w:val="000000" w:themeColor="text1"/>
          <w:sz w:val="28"/>
          <w:szCs w:val="28"/>
          <w:lang w:eastAsia="ru-RU"/>
        </w:rPr>
        <w:t xml:space="preserve">Указать на экономические показатели при проведении закупок (уменьшение цены заключаемого договора, в том числе на примере статистики по ФЗ-44, снижение цены контракта </w:t>
      </w:r>
      <w:proofErr w:type="gramStart"/>
      <w:r w:rsidRPr="00811E2E">
        <w:rPr>
          <w:rFonts w:ascii="Times New Roman" w:eastAsia="Times New Roman" w:hAnsi="Times New Roman" w:cs="Times New Roman"/>
          <w:color w:val="000000" w:themeColor="text1"/>
          <w:sz w:val="28"/>
          <w:szCs w:val="28"/>
          <w:lang w:eastAsia="ru-RU"/>
        </w:rPr>
        <w:t>благодаря</w:t>
      </w:r>
      <w:proofErr w:type="gramEnd"/>
      <w:r w:rsidRPr="00811E2E">
        <w:rPr>
          <w:rFonts w:ascii="Times New Roman" w:eastAsia="Times New Roman" w:hAnsi="Times New Roman" w:cs="Times New Roman"/>
          <w:color w:val="000000" w:themeColor="text1"/>
          <w:sz w:val="28"/>
          <w:szCs w:val="28"/>
          <w:lang w:eastAsia="ru-RU"/>
        </w:rPr>
        <w:t xml:space="preserve"> проведения закупок и определения наиболее выгодных предложений – за 2015 год в среднем на 11,08 %).</w:t>
      </w:r>
    </w:p>
    <w:p w:rsidR="00FA66E9" w:rsidRDefault="00FA66E9" w:rsidP="00FA66E9"/>
    <w:p w:rsidR="00FA66E9" w:rsidRDefault="00FA66E9" w:rsidP="00FA66E9">
      <w:pPr>
        <w:tabs>
          <w:tab w:val="left" w:pos="6781"/>
        </w:tabs>
        <w:rPr>
          <w:rFonts w:ascii="Times New Roman" w:hAnsi="Times New Roman" w:cs="Times New Roman"/>
          <w:sz w:val="28"/>
          <w:szCs w:val="28"/>
        </w:rPr>
        <w:sectPr w:rsidR="00FA66E9" w:rsidSect="0044268E">
          <w:headerReference w:type="default" r:id="rId26"/>
          <w:pgSz w:w="11906" w:h="16838" w:code="9"/>
          <w:pgMar w:top="1134" w:right="567" w:bottom="1134" w:left="1701" w:header="709" w:footer="709" w:gutter="0"/>
          <w:pgNumType w:start="1"/>
          <w:cols w:space="708"/>
          <w:titlePg/>
          <w:docGrid w:linePitch="360"/>
        </w:sectPr>
      </w:pPr>
    </w:p>
    <w:p w:rsidR="00FA66E9" w:rsidRDefault="00AF2EF1" w:rsidP="00AF2EF1">
      <w:pPr>
        <w:pStyle w:val="3"/>
        <w:spacing w:line="360" w:lineRule="auto"/>
        <w:jc w:val="right"/>
        <w:rPr>
          <w:rFonts w:ascii="Times New Roman" w:hAnsi="Times New Roman" w:cs="Times New Roman"/>
          <w:color w:val="000000" w:themeColor="text1"/>
          <w:sz w:val="28"/>
          <w:szCs w:val="28"/>
        </w:rPr>
      </w:pPr>
      <w:bookmarkStart w:id="16" w:name="_Toc481928092"/>
      <w:r w:rsidRPr="00AF2EF1">
        <w:rPr>
          <w:rFonts w:ascii="Times New Roman" w:hAnsi="Times New Roman" w:cs="Times New Roman"/>
          <w:color w:val="000000" w:themeColor="text1"/>
          <w:sz w:val="28"/>
          <w:szCs w:val="28"/>
        </w:rPr>
        <w:lastRenderedPageBreak/>
        <w:t xml:space="preserve">Приложение №2 – Сравнительная </w:t>
      </w:r>
      <w:r>
        <w:rPr>
          <w:rFonts w:ascii="Times New Roman" w:hAnsi="Times New Roman" w:cs="Times New Roman"/>
          <w:color w:val="000000" w:themeColor="text1"/>
          <w:sz w:val="28"/>
          <w:szCs w:val="28"/>
        </w:rPr>
        <w:t>таблица</w:t>
      </w:r>
      <w:r w:rsidRPr="00AF2EF1">
        <w:rPr>
          <w:rFonts w:ascii="Times New Roman" w:hAnsi="Times New Roman" w:cs="Times New Roman"/>
          <w:color w:val="000000" w:themeColor="text1"/>
          <w:sz w:val="28"/>
          <w:szCs w:val="28"/>
        </w:rPr>
        <w:t xml:space="preserve"> Положений о закупках</w:t>
      </w:r>
      <w:bookmarkEnd w:id="16"/>
    </w:p>
    <w:tbl>
      <w:tblPr>
        <w:tblStyle w:val="aa"/>
        <w:tblW w:w="15417" w:type="dxa"/>
        <w:tblLayout w:type="fixed"/>
        <w:tblLook w:val="04A0" w:firstRow="1" w:lastRow="0" w:firstColumn="1" w:lastColumn="0" w:noHBand="0" w:noVBand="1"/>
      </w:tblPr>
      <w:tblGrid>
        <w:gridCol w:w="817"/>
        <w:gridCol w:w="2268"/>
        <w:gridCol w:w="6237"/>
        <w:gridCol w:w="4678"/>
        <w:gridCol w:w="1417"/>
      </w:tblGrid>
      <w:tr w:rsidR="00AF2EF1" w:rsidRPr="00BD672D" w:rsidTr="00F46DA0">
        <w:trPr>
          <w:trHeight w:val="434"/>
        </w:trPr>
        <w:tc>
          <w:tcPr>
            <w:tcW w:w="817"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w:t>
            </w:r>
            <w:proofErr w:type="gramStart"/>
            <w:r w:rsidRPr="00BD672D">
              <w:rPr>
                <w:rFonts w:ascii="Times New Roman" w:hAnsi="Times New Roman" w:cs="Times New Roman"/>
                <w:sz w:val="28"/>
                <w:szCs w:val="28"/>
              </w:rPr>
              <w:t>п</w:t>
            </w:r>
            <w:proofErr w:type="gramEnd"/>
            <w:r w:rsidRPr="00BD672D">
              <w:rPr>
                <w:rFonts w:ascii="Times New Roman" w:hAnsi="Times New Roman" w:cs="Times New Roman"/>
                <w:sz w:val="28"/>
                <w:szCs w:val="28"/>
              </w:rPr>
              <w:t>/п</w:t>
            </w:r>
          </w:p>
        </w:tc>
        <w:tc>
          <w:tcPr>
            <w:tcW w:w="2268"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Вопрос</w:t>
            </w:r>
          </w:p>
        </w:tc>
        <w:tc>
          <w:tcPr>
            <w:tcW w:w="6237"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Пример решения в положениях о закупках</w:t>
            </w:r>
          </w:p>
        </w:tc>
        <w:tc>
          <w:tcPr>
            <w:tcW w:w="4678"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Комментарии</w:t>
            </w:r>
          </w:p>
        </w:tc>
        <w:tc>
          <w:tcPr>
            <w:tcW w:w="1417"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Пункт положения о закупках</w:t>
            </w:r>
          </w:p>
        </w:tc>
      </w:tr>
      <w:tr w:rsidR="00AF2EF1" w:rsidRPr="00BD672D" w:rsidTr="00F46DA0">
        <w:tc>
          <w:tcPr>
            <w:tcW w:w="817" w:type="dxa"/>
            <w:vMerge w:val="restart"/>
            <w:shd w:val="clear" w:color="auto" w:fill="auto"/>
          </w:tcPr>
          <w:p w:rsidR="00AF2EF1" w:rsidRPr="00BD672D" w:rsidRDefault="00AF2EF1" w:rsidP="00F46DA0">
            <w:pPr>
              <w:spacing w:line="360" w:lineRule="auto"/>
              <w:jc w:val="both"/>
              <w:rPr>
                <w:rFonts w:ascii="Times New Roman" w:hAnsi="Times New Roman" w:cs="Times New Roman"/>
                <w:sz w:val="28"/>
                <w:szCs w:val="28"/>
              </w:rPr>
            </w:pPr>
          </w:p>
          <w:p w:rsidR="00AF2EF1" w:rsidRPr="00BD672D" w:rsidRDefault="00AF2EF1" w:rsidP="00F46DA0">
            <w:pPr>
              <w:spacing w:line="360" w:lineRule="auto"/>
              <w:jc w:val="both"/>
              <w:rPr>
                <w:rFonts w:ascii="Times New Roman" w:hAnsi="Times New Roman" w:cs="Times New Roman"/>
                <w:sz w:val="28"/>
                <w:szCs w:val="28"/>
              </w:rPr>
            </w:pPr>
          </w:p>
          <w:p w:rsidR="00AF2EF1" w:rsidRPr="00BD672D" w:rsidRDefault="00AF2EF1" w:rsidP="00F46DA0">
            <w:pPr>
              <w:spacing w:line="360" w:lineRule="auto"/>
              <w:jc w:val="both"/>
              <w:rPr>
                <w:rFonts w:ascii="Times New Roman" w:hAnsi="Times New Roman" w:cs="Times New Roman"/>
                <w:sz w:val="28"/>
                <w:szCs w:val="28"/>
              </w:rPr>
            </w:pPr>
          </w:p>
          <w:p w:rsidR="00AF2EF1" w:rsidRPr="00BD672D" w:rsidRDefault="00AF2EF1" w:rsidP="00F46DA0">
            <w:pPr>
              <w:spacing w:line="360" w:lineRule="auto"/>
              <w:jc w:val="both"/>
              <w:rPr>
                <w:rFonts w:ascii="Times New Roman" w:hAnsi="Times New Roman" w:cs="Times New Roman"/>
                <w:sz w:val="28"/>
                <w:szCs w:val="28"/>
              </w:rPr>
            </w:pPr>
          </w:p>
          <w:p w:rsidR="00AF2EF1" w:rsidRPr="00BD672D" w:rsidRDefault="00AF2EF1" w:rsidP="00F46DA0">
            <w:pPr>
              <w:spacing w:line="360" w:lineRule="auto"/>
              <w:jc w:val="both"/>
              <w:rPr>
                <w:rFonts w:ascii="Times New Roman" w:hAnsi="Times New Roman" w:cs="Times New Roman"/>
                <w:sz w:val="28"/>
                <w:szCs w:val="28"/>
              </w:rPr>
            </w:pPr>
          </w:p>
          <w:p w:rsidR="00AF2EF1" w:rsidRPr="00BD672D" w:rsidRDefault="00AF2EF1" w:rsidP="00F46DA0">
            <w:pPr>
              <w:spacing w:line="360" w:lineRule="auto"/>
              <w:jc w:val="both"/>
              <w:rPr>
                <w:rFonts w:ascii="Times New Roman" w:hAnsi="Times New Roman" w:cs="Times New Roman"/>
                <w:sz w:val="28"/>
                <w:szCs w:val="28"/>
              </w:rPr>
            </w:pPr>
          </w:p>
          <w:p w:rsidR="00AF2EF1" w:rsidRPr="00BD672D" w:rsidRDefault="00AF2EF1" w:rsidP="00F46DA0">
            <w:pPr>
              <w:spacing w:line="360" w:lineRule="auto"/>
              <w:jc w:val="both"/>
              <w:rPr>
                <w:rFonts w:ascii="Times New Roman" w:hAnsi="Times New Roman" w:cs="Times New Roman"/>
                <w:sz w:val="28"/>
                <w:szCs w:val="28"/>
              </w:rPr>
            </w:pPr>
          </w:p>
          <w:p w:rsidR="00AF2EF1" w:rsidRPr="00BD672D" w:rsidRDefault="00AF2EF1" w:rsidP="00F46DA0">
            <w:pPr>
              <w:spacing w:line="360" w:lineRule="auto"/>
              <w:jc w:val="both"/>
              <w:rPr>
                <w:rFonts w:ascii="Times New Roman" w:hAnsi="Times New Roman" w:cs="Times New Roman"/>
                <w:sz w:val="28"/>
                <w:szCs w:val="28"/>
              </w:rPr>
            </w:pPr>
          </w:p>
          <w:p w:rsidR="00AF2EF1" w:rsidRPr="00BD672D"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1.</w:t>
            </w:r>
          </w:p>
        </w:tc>
        <w:tc>
          <w:tcPr>
            <w:tcW w:w="2268" w:type="dxa"/>
            <w:vMerge w:val="restart"/>
            <w:shd w:val="clear" w:color="auto" w:fill="auto"/>
          </w:tcPr>
          <w:p w:rsidR="00AF2EF1" w:rsidRPr="00BD672D" w:rsidRDefault="00AF2EF1" w:rsidP="00F46DA0">
            <w:pPr>
              <w:spacing w:line="360" w:lineRule="auto"/>
              <w:jc w:val="both"/>
              <w:rPr>
                <w:rFonts w:ascii="Times New Roman" w:hAnsi="Times New Roman" w:cs="Times New Roman"/>
                <w:sz w:val="28"/>
                <w:szCs w:val="28"/>
              </w:rPr>
            </w:pPr>
          </w:p>
          <w:p w:rsidR="00AF2EF1" w:rsidRPr="00BD672D" w:rsidRDefault="00AF2EF1" w:rsidP="00F46DA0">
            <w:pPr>
              <w:spacing w:line="360" w:lineRule="auto"/>
              <w:jc w:val="both"/>
              <w:rPr>
                <w:rFonts w:ascii="Times New Roman" w:hAnsi="Times New Roman" w:cs="Times New Roman"/>
                <w:sz w:val="28"/>
                <w:szCs w:val="28"/>
              </w:rPr>
            </w:pPr>
          </w:p>
          <w:p w:rsidR="00AF2EF1" w:rsidRPr="00BD672D" w:rsidRDefault="00AF2EF1" w:rsidP="00F46DA0">
            <w:pPr>
              <w:spacing w:line="360" w:lineRule="auto"/>
              <w:jc w:val="both"/>
              <w:rPr>
                <w:rFonts w:ascii="Times New Roman" w:hAnsi="Times New Roman" w:cs="Times New Roman"/>
                <w:sz w:val="28"/>
                <w:szCs w:val="28"/>
              </w:rPr>
            </w:pPr>
          </w:p>
          <w:p w:rsidR="00AF2EF1" w:rsidRPr="00BD672D" w:rsidRDefault="00AF2EF1" w:rsidP="00F46DA0">
            <w:pPr>
              <w:spacing w:line="360" w:lineRule="auto"/>
              <w:jc w:val="both"/>
              <w:rPr>
                <w:rFonts w:ascii="Times New Roman" w:hAnsi="Times New Roman" w:cs="Times New Roman"/>
                <w:sz w:val="28"/>
                <w:szCs w:val="28"/>
              </w:rPr>
            </w:pPr>
          </w:p>
          <w:p w:rsidR="00AF2EF1" w:rsidRPr="00BD672D" w:rsidRDefault="00AF2EF1" w:rsidP="00F46DA0">
            <w:pPr>
              <w:spacing w:line="360" w:lineRule="auto"/>
              <w:jc w:val="both"/>
              <w:rPr>
                <w:rFonts w:ascii="Times New Roman" w:hAnsi="Times New Roman" w:cs="Times New Roman"/>
                <w:sz w:val="28"/>
                <w:szCs w:val="28"/>
              </w:rPr>
            </w:pPr>
          </w:p>
          <w:p w:rsidR="00AF2EF1" w:rsidRPr="00BD672D" w:rsidRDefault="00AF2EF1" w:rsidP="00F46DA0">
            <w:pPr>
              <w:spacing w:line="360" w:lineRule="auto"/>
              <w:jc w:val="both"/>
              <w:rPr>
                <w:rFonts w:ascii="Times New Roman" w:hAnsi="Times New Roman" w:cs="Times New Roman"/>
                <w:sz w:val="28"/>
                <w:szCs w:val="28"/>
              </w:rPr>
            </w:pPr>
          </w:p>
          <w:p w:rsidR="00AF2EF1" w:rsidRPr="00BD672D" w:rsidRDefault="00AF2EF1" w:rsidP="00F46DA0">
            <w:pPr>
              <w:spacing w:line="360" w:lineRule="auto"/>
              <w:jc w:val="both"/>
              <w:rPr>
                <w:rFonts w:ascii="Times New Roman" w:hAnsi="Times New Roman" w:cs="Times New Roman"/>
                <w:sz w:val="28"/>
                <w:szCs w:val="28"/>
              </w:rPr>
            </w:pPr>
          </w:p>
          <w:p w:rsidR="00AF2EF1" w:rsidRPr="00BD672D" w:rsidRDefault="00AF2EF1" w:rsidP="00F46DA0">
            <w:pPr>
              <w:spacing w:line="360" w:lineRule="auto"/>
              <w:jc w:val="both"/>
              <w:rPr>
                <w:rFonts w:ascii="Times New Roman" w:hAnsi="Times New Roman" w:cs="Times New Roman"/>
                <w:sz w:val="28"/>
                <w:szCs w:val="28"/>
              </w:rPr>
            </w:pPr>
          </w:p>
          <w:p w:rsidR="00AF2EF1" w:rsidRPr="00BD672D"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 xml:space="preserve">Сфера действия положения о </w:t>
            </w:r>
            <w:r w:rsidRPr="00BD672D">
              <w:rPr>
                <w:rFonts w:ascii="Times New Roman" w:hAnsi="Times New Roman" w:cs="Times New Roman"/>
                <w:sz w:val="28"/>
                <w:szCs w:val="28"/>
              </w:rPr>
              <w:lastRenderedPageBreak/>
              <w:t>закупках</w:t>
            </w:r>
          </w:p>
        </w:tc>
        <w:tc>
          <w:tcPr>
            <w:tcW w:w="6237"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lastRenderedPageBreak/>
              <w:t>1.ПАО Сбербанк.</w:t>
            </w:r>
          </w:p>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 Положение определяет порядок проведения закупок для нужд Банка, регулирует взаимоотношения с Участниками Закупочных процедур, устанавливает единые правила выбора способов закупки и выбора Поставщика.</w:t>
            </w:r>
          </w:p>
        </w:tc>
        <w:tc>
          <w:tcPr>
            <w:tcW w:w="4678" w:type="dxa"/>
            <w:vMerge w:val="restart"/>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 xml:space="preserve">1) ПАО Сбербанк распространяет действие Положения о закупках только на основное общество – Публичное акционерное общество «Сбербанк России», у дочерних обществ, которые </w:t>
            </w:r>
            <w:proofErr w:type="gramStart"/>
            <w:r w:rsidRPr="00BD672D">
              <w:rPr>
                <w:rFonts w:ascii="Times New Roman" w:hAnsi="Times New Roman" w:cs="Times New Roman"/>
                <w:sz w:val="28"/>
                <w:szCs w:val="28"/>
              </w:rPr>
              <w:t>подпадают под действие 223-ФЗ утверждены</w:t>
            </w:r>
            <w:proofErr w:type="gramEnd"/>
            <w:r w:rsidRPr="00BD672D">
              <w:rPr>
                <w:rFonts w:ascii="Times New Roman" w:hAnsi="Times New Roman" w:cs="Times New Roman"/>
                <w:sz w:val="28"/>
                <w:szCs w:val="28"/>
              </w:rPr>
              <w:t xml:space="preserve"> свои положения о закупках. Может возникнуть проблема разного подхода к решению вопросов в основном и дочерних обществах;</w:t>
            </w:r>
          </w:p>
          <w:p w:rsidR="00AF2EF1"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 xml:space="preserve">2) Распространение ОАО «НК «Роснефть»» положения о закупках на всех участников группы компаний позволяет создать единую </w:t>
            </w:r>
            <w:r w:rsidRPr="00BD672D">
              <w:rPr>
                <w:rFonts w:ascii="Times New Roman" w:hAnsi="Times New Roman" w:cs="Times New Roman"/>
                <w:sz w:val="28"/>
                <w:szCs w:val="28"/>
              </w:rPr>
              <w:lastRenderedPageBreak/>
              <w:t xml:space="preserve">закупочную политику, исключить возможные разногласия между обществами, решить вопрос об осуществлении закупок в рамках группы компаний. </w:t>
            </w:r>
          </w:p>
          <w:p w:rsidR="00AF2EF1"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t>3) ОАО «РЖД» в Положении о закупках также регулирует только вопросы осуществления закупочной деятельности без регулирования деятельности дочерних обществ. Указание лишь на то, что Положение о закупках не действует в случаях, указанных в части 4 статьи 1 Закона №223-ФЗ.</w:t>
            </w:r>
          </w:p>
          <w:p w:rsidR="00AF2EF1" w:rsidRPr="00BD672D"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Установление правила национального режима при осуществлении закупок, т.е. установление принципов </w:t>
            </w:r>
            <w:proofErr w:type="spellStart"/>
            <w:r>
              <w:rPr>
                <w:rFonts w:ascii="Times New Roman" w:hAnsi="Times New Roman" w:cs="Times New Roman"/>
                <w:sz w:val="28"/>
                <w:szCs w:val="28"/>
              </w:rPr>
              <w:t>импортозамещения</w:t>
            </w:r>
            <w:proofErr w:type="spellEnd"/>
            <w:r>
              <w:rPr>
                <w:rFonts w:ascii="Times New Roman" w:hAnsi="Times New Roman" w:cs="Times New Roman"/>
                <w:sz w:val="28"/>
                <w:szCs w:val="28"/>
              </w:rPr>
              <w:t xml:space="preserve"> при осуществлении ОАО «РЖД» </w:t>
            </w:r>
            <w:r>
              <w:rPr>
                <w:rFonts w:ascii="Times New Roman" w:hAnsi="Times New Roman" w:cs="Times New Roman"/>
                <w:sz w:val="28"/>
                <w:szCs w:val="28"/>
              </w:rPr>
              <w:lastRenderedPageBreak/>
              <w:t xml:space="preserve">закупок в соответствие с Законом №223-ФЗ; </w:t>
            </w:r>
            <w:r>
              <w:rPr>
                <w:rFonts w:ascii="Times New Roman" w:hAnsi="Times New Roman" w:cs="Times New Roman"/>
                <w:sz w:val="28"/>
                <w:szCs w:val="28"/>
              </w:rPr>
              <w:br/>
              <w:t>5) Из проанализированных положений только ОАО «НК «Роснефть»» устанавливает единые правила закупки для всей группы компаний (определяются как внешние закупки, так и внутригрупповые)</w:t>
            </w:r>
          </w:p>
        </w:tc>
        <w:tc>
          <w:tcPr>
            <w:tcW w:w="1417"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lastRenderedPageBreak/>
              <w:t>Пункт 1.3. Положения о закупках ПАО Сбербанк</w:t>
            </w:r>
          </w:p>
        </w:tc>
      </w:tr>
      <w:tr w:rsidR="00AF2EF1" w:rsidRPr="00BD672D" w:rsidTr="00F46DA0">
        <w:tc>
          <w:tcPr>
            <w:tcW w:w="817" w:type="dxa"/>
            <w:vMerge/>
            <w:shd w:val="clear" w:color="auto" w:fill="auto"/>
          </w:tcPr>
          <w:p w:rsidR="00AF2EF1" w:rsidRPr="00BD672D" w:rsidRDefault="00AF2EF1" w:rsidP="00F46DA0">
            <w:pPr>
              <w:spacing w:line="360" w:lineRule="auto"/>
              <w:jc w:val="both"/>
              <w:rPr>
                <w:rFonts w:ascii="Times New Roman" w:hAnsi="Times New Roman" w:cs="Times New Roman"/>
                <w:sz w:val="28"/>
                <w:szCs w:val="28"/>
              </w:rPr>
            </w:pPr>
          </w:p>
        </w:tc>
        <w:tc>
          <w:tcPr>
            <w:tcW w:w="2268" w:type="dxa"/>
            <w:vMerge/>
            <w:shd w:val="clear" w:color="auto" w:fill="auto"/>
          </w:tcPr>
          <w:p w:rsidR="00AF2EF1" w:rsidRPr="00BD672D" w:rsidRDefault="00AF2EF1" w:rsidP="00F46DA0">
            <w:pPr>
              <w:spacing w:line="360" w:lineRule="auto"/>
              <w:jc w:val="both"/>
              <w:rPr>
                <w:rFonts w:ascii="Times New Roman" w:hAnsi="Times New Roman" w:cs="Times New Roman"/>
                <w:sz w:val="28"/>
                <w:szCs w:val="28"/>
              </w:rPr>
            </w:pPr>
          </w:p>
        </w:tc>
        <w:tc>
          <w:tcPr>
            <w:tcW w:w="6237"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2. ОАО «НК «Роснефть»»</w:t>
            </w:r>
          </w:p>
          <w:p w:rsidR="00AF2EF1" w:rsidRPr="00BD672D" w:rsidRDefault="00AF2EF1" w:rsidP="00F46DA0">
            <w:pPr>
              <w:spacing w:line="360" w:lineRule="auto"/>
              <w:jc w:val="both"/>
              <w:rPr>
                <w:rFonts w:ascii="Times New Roman" w:hAnsi="Times New Roman" w:cs="Times New Roman"/>
                <w:sz w:val="28"/>
                <w:szCs w:val="28"/>
              </w:rPr>
            </w:pPr>
            <w:proofErr w:type="gramStart"/>
            <w:r w:rsidRPr="00BD672D">
              <w:rPr>
                <w:rFonts w:ascii="Times New Roman" w:hAnsi="Times New Roman" w:cs="Times New Roman"/>
                <w:sz w:val="28"/>
                <w:szCs w:val="28"/>
              </w:rPr>
              <w:t xml:space="preserve">- Требования Положения становятся обязательными для исполнения в </w:t>
            </w:r>
            <w:r w:rsidRPr="00BD672D">
              <w:rPr>
                <w:rFonts w:ascii="Times New Roman" w:hAnsi="Times New Roman" w:cs="Times New Roman"/>
                <w:snapToGrid w:val="0"/>
                <w:color w:val="000000"/>
                <w:sz w:val="28"/>
                <w:szCs w:val="28"/>
              </w:rPr>
              <w:t>дочернем или зависимом Обществе ОАО «НК «Роснефть», а также ином Обществе, в котором прямо или косвенно участвует ОАО «НК «Роснефть»</w:t>
            </w:r>
            <w:r w:rsidRPr="00BD672D">
              <w:rPr>
                <w:rFonts w:ascii="Times New Roman" w:hAnsi="Times New Roman" w:cs="Times New Roman"/>
                <w:sz w:val="28"/>
                <w:szCs w:val="28"/>
              </w:rPr>
              <w:t xml:space="preserve"> и на которое распространяются нормы Федерального закона от 18.07.2011 № 223-ФЗ «О закупках </w:t>
            </w:r>
            <w:r w:rsidRPr="00BD672D">
              <w:rPr>
                <w:rFonts w:ascii="Times New Roman" w:hAnsi="Times New Roman" w:cs="Times New Roman"/>
                <w:sz w:val="28"/>
                <w:szCs w:val="28"/>
              </w:rPr>
              <w:lastRenderedPageBreak/>
              <w:t>товаров, работ, услуг отдельными видами юридических лиц», с даты введения настоящего Положения в действие</w:t>
            </w:r>
            <w:proofErr w:type="gramEnd"/>
          </w:p>
        </w:tc>
        <w:tc>
          <w:tcPr>
            <w:tcW w:w="4678" w:type="dxa"/>
            <w:vMerge/>
            <w:shd w:val="clear" w:color="auto" w:fill="auto"/>
          </w:tcPr>
          <w:p w:rsidR="00AF2EF1" w:rsidRPr="00BD672D" w:rsidRDefault="00AF2EF1" w:rsidP="00F46DA0">
            <w:pPr>
              <w:spacing w:line="360" w:lineRule="auto"/>
              <w:jc w:val="both"/>
              <w:rPr>
                <w:rFonts w:ascii="Times New Roman" w:hAnsi="Times New Roman" w:cs="Times New Roman"/>
                <w:sz w:val="28"/>
                <w:szCs w:val="28"/>
              </w:rPr>
            </w:pPr>
          </w:p>
        </w:tc>
        <w:tc>
          <w:tcPr>
            <w:tcW w:w="1417"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Раздел 1 – «Вводные положения»</w:t>
            </w:r>
          </w:p>
        </w:tc>
      </w:tr>
      <w:tr w:rsidR="00AF2EF1" w:rsidRPr="00BD672D" w:rsidTr="00F46DA0">
        <w:tc>
          <w:tcPr>
            <w:tcW w:w="817" w:type="dxa"/>
            <w:vMerge/>
            <w:shd w:val="clear" w:color="auto" w:fill="auto"/>
          </w:tcPr>
          <w:p w:rsidR="00AF2EF1" w:rsidRPr="00BD672D" w:rsidRDefault="00AF2EF1" w:rsidP="00F46DA0">
            <w:pPr>
              <w:spacing w:line="360" w:lineRule="auto"/>
              <w:jc w:val="both"/>
              <w:rPr>
                <w:rFonts w:ascii="Times New Roman" w:hAnsi="Times New Roman" w:cs="Times New Roman"/>
                <w:sz w:val="28"/>
                <w:szCs w:val="28"/>
              </w:rPr>
            </w:pPr>
          </w:p>
        </w:tc>
        <w:tc>
          <w:tcPr>
            <w:tcW w:w="2268" w:type="dxa"/>
            <w:vMerge/>
            <w:shd w:val="clear" w:color="auto" w:fill="auto"/>
          </w:tcPr>
          <w:p w:rsidR="00AF2EF1" w:rsidRPr="00BD672D" w:rsidRDefault="00AF2EF1" w:rsidP="00F46DA0">
            <w:pPr>
              <w:spacing w:line="360" w:lineRule="auto"/>
              <w:jc w:val="both"/>
              <w:rPr>
                <w:rFonts w:ascii="Times New Roman" w:hAnsi="Times New Roman" w:cs="Times New Roman"/>
                <w:sz w:val="28"/>
                <w:szCs w:val="28"/>
              </w:rPr>
            </w:pPr>
          </w:p>
        </w:tc>
        <w:tc>
          <w:tcPr>
            <w:tcW w:w="6237" w:type="dxa"/>
            <w:shd w:val="clear" w:color="auto" w:fill="auto"/>
          </w:tcPr>
          <w:p w:rsidR="00AF2EF1"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t>3. ОАО «РЖД»</w:t>
            </w:r>
          </w:p>
          <w:p w:rsidR="00AF2EF1"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t>- Распространяется на закупки, осуществляемые основным обществом ОАО «Российские железные дороги»;</w:t>
            </w:r>
          </w:p>
          <w:p w:rsidR="00AF2EF1"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t>- Положение не распространяется на осуществление закупок в случаях, предусмотренных частью 4 статьи 1 Закона №223-ФЗ</w:t>
            </w:r>
          </w:p>
          <w:p w:rsidR="00AF2EF1"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соответствие с Законом №223-ФЗ Правительство РФ вправе установить приоритет товаров российского происхождения, работ и услуг, выполняемых (оказываемых) российскими лицами по отношению к товаром, происходящим из иностранного государства, работам / </w:t>
            </w:r>
            <w:proofErr w:type="gramStart"/>
            <w:r>
              <w:rPr>
                <w:rFonts w:ascii="Times New Roman" w:hAnsi="Times New Roman" w:cs="Times New Roman"/>
                <w:sz w:val="28"/>
                <w:szCs w:val="28"/>
              </w:rPr>
              <w:t>услугам</w:t>
            </w:r>
            <w:proofErr w:type="gramEnd"/>
            <w:r>
              <w:rPr>
                <w:rFonts w:ascii="Times New Roman" w:hAnsi="Times New Roman" w:cs="Times New Roman"/>
                <w:sz w:val="28"/>
                <w:szCs w:val="28"/>
              </w:rPr>
              <w:t xml:space="preserve"> выполняемым / оказываемым иностранными лицами.</w:t>
            </w:r>
          </w:p>
          <w:p w:rsidR="00AF2EF1" w:rsidRPr="00BD672D" w:rsidRDefault="00AF2EF1" w:rsidP="00F46DA0">
            <w:pPr>
              <w:spacing w:line="360" w:lineRule="auto"/>
              <w:jc w:val="both"/>
              <w:rPr>
                <w:rFonts w:ascii="Times New Roman" w:hAnsi="Times New Roman" w:cs="Times New Roman"/>
                <w:sz w:val="28"/>
                <w:szCs w:val="28"/>
              </w:rPr>
            </w:pPr>
            <w:r w:rsidRPr="00BA2654">
              <w:rPr>
                <w:rFonts w:ascii="Times New Roman" w:hAnsi="Times New Roman" w:cs="Times New Roman"/>
                <w:sz w:val="28"/>
                <w:szCs w:val="28"/>
              </w:rPr>
              <w:t xml:space="preserve"> </w:t>
            </w:r>
          </w:p>
        </w:tc>
        <w:tc>
          <w:tcPr>
            <w:tcW w:w="4678" w:type="dxa"/>
            <w:vMerge/>
            <w:shd w:val="clear" w:color="auto" w:fill="auto"/>
          </w:tcPr>
          <w:p w:rsidR="00AF2EF1" w:rsidRPr="00BD672D" w:rsidRDefault="00AF2EF1" w:rsidP="00F46DA0">
            <w:pPr>
              <w:spacing w:line="360" w:lineRule="auto"/>
              <w:jc w:val="both"/>
              <w:rPr>
                <w:rFonts w:ascii="Times New Roman" w:hAnsi="Times New Roman" w:cs="Times New Roman"/>
                <w:sz w:val="28"/>
                <w:szCs w:val="28"/>
              </w:rPr>
            </w:pPr>
          </w:p>
        </w:tc>
        <w:tc>
          <w:tcPr>
            <w:tcW w:w="1417"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t>Пункты 2-6, 35,35 Положения о закупках ОАО «РЖД»</w:t>
            </w:r>
          </w:p>
        </w:tc>
      </w:tr>
      <w:tr w:rsidR="00AF2EF1" w:rsidRPr="00BD672D" w:rsidTr="00F46DA0">
        <w:tc>
          <w:tcPr>
            <w:tcW w:w="817" w:type="dxa"/>
            <w:vMerge w:val="restart"/>
            <w:shd w:val="clear" w:color="auto" w:fill="auto"/>
          </w:tcPr>
          <w:p w:rsidR="00AF2EF1" w:rsidRPr="00BD672D" w:rsidRDefault="00AF2EF1" w:rsidP="00F46DA0">
            <w:pPr>
              <w:spacing w:line="360" w:lineRule="auto"/>
              <w:jc w:val="both"/>
              <w:rPr>
                <w:rFonts w:ascii="Times New Roman" w:hAnsi="Times New Roman" w:cs="Times New Roman"/>
                <w:sz w:val="28"/>
                <w:szCs w:val="28"/>
              </w:rPr>
            </w:pPr>
          </w:p>
          <w:p w:rsidR="00AF2EF1" w:rsidRPr="00BD672D" w:rsidRDefault="00AF2EF1" w:rsidP="00F46DA0">
            <w:pPr>
              <w:spacing w:line="360" w:lineRule="auto"/>
              <w:jc w:val="both"/>
              <w:rPr>
                <w:rFonts w:ascii="Times New Roman" w:hAnsi="Times New Roman" w:cs="Times New Roman"/>
                <w:sz w:val="28"/>
                <w:szCs w:val="28"/>
              </w:rPr>
            </w:pPr>
          </w:p>
          <w:p w:rsidR="00AF2EF1" w:rsidRPr="00BD672D" w:rsidRDefault="00AF2EF1" w:rsidP="00F46DA0">
            <w:pPr>
              <w:spacing w:line="360" w:lineRule="auto"/>
              <w:jc w:val="both"/>
              <w:rPr>
                <w:rFonts w:ascii="Times New Roman" w:hAnsi="Times New Roman" w:cs="Times New Roman"/>
                <w:sz w:val="28"/>
                <w:szCs w:val="28"/>
              </w:rPr>
            </w:pPr>
          </w:p>
          <w:p w:rsidR="00AF2EF1" w:rsidRPr="00BD672D" w:rsidRDefault="00AF2EF1" w:rsidP="00F46DA0">
            <w:pPr>
              <w:spacing w:line="360" w:lineRule="auto"/>
              <w:jc w:val="both"/>
              <w:rPr>
                <w:rFonts w:ascii="Times New Roman" w:hAnsi="Times New Roman" w:cs="Times New Roman"/>
                <w:sz w:val="28"/>
                <w:szCs w:val="28"/>
              </w:rPr>
            </w:pPr>
          </w:p>
          <w:p w:rsidR="00AF2EF1" w:rsidRPr="00BD672D" w:rsidRDefault="00AF2EF1" w:rsidP="00F46DA0">
            <w:pPr>
              <w:spacing w:line="360" w:lineRule="auto"/>
              <w:jc w:val="both"/>
              <w:rPr>
                <w:rFonts w:ascii="Times New Roman" w:hAnsi="Times New Roman" w:cs="Times New Roman"/>
                <w:sz w:val="28"/>
                <w:szCs w:val="28"/>
              </w:rPr>
            </w:pPr>
          </w:p>
          <w:p w:rsidR="00AF2EF1" w:rsidRPr="00BD672D" w:rsidRDefault="00AF2EF1" w:rsidP="00F46DA0">
            <w:pPr>
              <w:spacing w:line="360" w:lineRule="auto"/>
              <w:jc w:val="both"/>
              <w:rPr>
                <w:rFonts w:ascii="Times New Roman" w:hAnsi="Times New Roman" w:cs="Times New Roman"/>
                <w:sz w:val="28"/>
                <w:szCs w:val="28"/>
              </w:rPr>
            </w:pPr>
          </w:p>
          <w:p w:rsidR="00AF2EF1" w:rsidRPr="00BD672D"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2.</w:t>
            </w: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Pr="00BD672D" w:rsidRDefault="00AF2EF1" w:rsidP="00F46DA0">
            <w:pPr>
              <w:spacing w:line="360" w:lineRule="auto"/>
              <w:jc w:val="both"/>
              <w:rPr>
                <w:rFonts w:ascii="Times New Roman" w:hAnsi="Times New Roman" w:cs="Times New Roman"/>
                <w:sz w:val="28"/>
                <w:szCs w:val="28"/>
              </w:rPr>
            </w:pPr>
          </w:p>
        </w:tc>
        <w:tc>
          <w:tcPr>
            <w:tcW w:w="2268" w:type="dxa"/>
            <w:vMerge w:val="restart"/>
            <w:shd w:val="clear" w:color="auto" w:fill="auto"/>
          </w:tcPr>
          <w:p w:rsidR="00AF2EF1" w:rsidRPr="00BD672D" w:rsidRDefault="00AF2EF1" w:rsidP="00F46DA0">
            <w:pPr>
              <w:spacing w:line="360" w:lineRule="auto"/>
              <w:jc w:val="both"/>
              <w:rPr>
                <w:rFonts w:ascii="Times New Roman" w:hAnsi="Times New Roman" w:cs="Times New Roman"/>
                <w:sz w:val="28"/>
                <w:szCs w:val="28"/>
              </w:rPr>
            </w:pPr>
          </w:p>
          <w:p w:rsidR="00AF2EF1" w:rsidRPr="00BD672D" w:rsidRDefault="00AF2EF1" w:rsidP="00F46DA0">
            <w:pPr>
              <w:spacing w:line="360" w:lineRule="auto"/>
              <w:jc w:val="both"/>
              <w:rPr>
                <w:rFonts w:ascii="Times New Roman" w:hAnsi="Times New Roman" w:cs="Times New Roman"/>
                <w:sz w:val="28"/>
                <w:szCs w:val="28"/>
              </w:rPr>
            </w:pPr>
          </w:p>
          <w:p w:rsidR="00AF2EF1" w:rsidRPr="00BD672D" w:rsidRDefault="00AF2EF1" w:rsidP="00F46DA0">
            <w:pPr>
              <w:spacing w:line="360" w:lineRule="auto"/>
              <w:jc w:val="both"/>
              <w:rPr>
                <w:rFonts w:ascii="Times New Roman" w:hAnsi="Times New Roman" w:cs="Times New Roman"/>
                <w:sz w:val="28"/>
                <w:szCs w:val="28"/>
              </w:rPr>
            </w:pPr>
          </w:p>
          <w:p w:rsidR="00AF2EF1" w:rsidRPr="00BD672D" w:rsidRDefault="00AF2EF1" w:rsidP="00F46DA0">
            <w:pPr>
              <w:spacing w:line="360" w:lineRule="auto"/>
              <w:jc w:val="both"/>
              <w:rPr>
                <w:rFonts w:ascii="Times New Roman" w:hAnsi="Times New Roman" w:cs="Times New Roman"/>
                <w:sz w:val="28"/>
                <w:szCs w:val="28"/>
              </w:rPr>
            </w:pPr>
          </w:p>
          <w:p w:rsidR="00AF2EF1" w:rsidRPr="00BD672D" w:rsidRDefault="00AF2EF1" w:rsidP="00F46DA0">
            <w:pPr>
              <w:spacing w:line="360" w:lineRule="auto"/>
              <w:jc w:val="both"/>
              <w:rPr>
                <w:rFonts w:ascii="Times New Roman" w:hAnsi="Times New Roman" w:cs="Times New Roman"/>
                <w:sz w:val="28"/>
                <w:szCs w:val="28"/>
              </w:rPr>
            </w:pPr>
          </w:p>
          <w:p w:rsidR="00AF2EF1" w:rsidRPr="00BD672D" w:rsidRDefault="00AF2EF1" w:rsidP="00F46DA0">
            <w:pPr>
              <w:spacing w:line="360" w:lineRule="auto"/>
              <w:jc w:val="both"/>
              <w:rPr>
                <w:rFonts w:ascii="Times New Roman" w:hAnsi="Times New Roman" w:cs="Times New Roman"/>
                <w:sz w:val="28"/>
                <w:szCs w:val="28"/>
              </w:rPr>
            </w:pPr>
          </w:p>
          <w:p w:rsidR="00AF2EF1" w:rsidRPr="00BD672D"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Виды закупочных процедур</w:t>
            </w: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Pr="00BD672D" w:rsidRDefault="00AF2EF1" w:rsidP="00F46DA0">
            <w:pPr>
              <w:spacing w:line="360" w:lineRule="auto"/>
              <w:jc w:val="both"/>
              <w:rPr>
                <w:rFonts w:ascii="Times New Roman" w:hAnsi="Times New Roman" w:cs="Times New Roman"/>
                <w:sz w:val="28"/>
                <w:szCs w:val="28"/>
              </w:rPr>
            </w:pPr>
          </w:p>
        </w:tc>
        <w:tc>
          <w:tcPr>
            <w:tcW w:w="6237"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lastRenderedPageBreak/>
              <w:t>1.ПАО Сбербанк</w:t>
            </w:r>
          </w:p>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 xml:space="preserve"> – Конкурс, электронный аукцион, запрос предложений, запрос котировок, конкурентный анализ, закупка у единственного поставщика. </w:t>
            </w:r>
          </w:p>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 Установлены критерии выбора способа закупки</w:t>
            </w:r>
          </w:p>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 квалификационный отбор участников (включение в реестр аккредитованных поставщиков)</w:t>
            </w:r>
          </w:p>
        </w:tc>
        <w:tc>
          <w:tcPr>
            <w:tcW w:w="4678"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1) крайне формальные рамки для разграничения способа закупок (способ закупки определяется организатором закупки в целях максимально быстрого и эффективного удовлетворения своих требований);</w:t>
            </w:r>
          </w:p>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2) установлен ряд критериев, при соблюдении которых Банк не публикует информацию о закупках;</w:t>
            </w:r>
          </w:p>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 xml:space="preserve">3) квалификационный отбор </w:t>
            </w:r>
            <w:r w:rsidRPr="00BD672D">
              <w:rPr>
                <w:rFonts w:ascii="Times New Roman" w:hAnsi="Times New Roman" w:cs="Times New Roman"/>
                <w:sz w:val="28"/>
                <w:szCs w:val="28"/>
              </w:rPr>
              <w:lastRenderedPageBreak/>
              <w:t>участников, создание обновляемого реестра аккредитованных поставщиков заказчика позволит проводить закупки у закрытого перечня избранных поставщиков, что резко сокращает сроки закупки.</w:t>
            </w:r>
          </w:p>
        </w:tc>
        <w:tc>
          <w:tcPr>
            <w:tcW w:w="1417"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lastRenderedPageBreak/>
              <w:t>Раздел 2.1. Положения о закупках ПАО Сбербанк</w:t>
            </w:r>
          </w:p>
        </w:tc>
      </w:tr>
      <w:tr w:rsidR="00AF2EF1" w:rsidRPr="00BD672D" w:rsidTr="00F46DA0">
        <w:tc>
          <w:tcPr>
            <w:tcW w:w="817" w:type="dxa"/>
            <w:vMerge/>
            <w:shd w:val="clear" w:color="auto" w:fill="auto"/>
          </w:tcPr>
          <w:p w:rsidR="00AF2EF1" w:rsidRPr="00BD672D" w:rsidRDefault="00AF2EF1" w:rsidP="00F46DA0">
            <w:pPr>
              <w:spacing w:line="360" w:lineRule="auto"/>
              <w:jc w:val="both"/>
              <w:rPr>
                <w:rFonts w:ascii="Times New Roman" w:hAnsi="Times New Roman" w:cs="Times New Roman"/>
                <w:sz w:val="28"/>
                <w:szCs w:val="28"/>
              </w:rPr>
            </w:pPr>
          </w:p>
        </w:tc>
        <w:tc>
          <w:tcPr>
            <w:tcW w:w="2268" w:type="dxa"/>
            <w:vMerge/>
            <w:shd w:val="clear" w:color="auto" w:fill="auto"/>
          </w:tcPr>
          <w:p w:rsidR="00AF2EF1" w:rsidRPr="00BD672D" w:rsidRDefault="00AF2EF1" w:rsidP="00F46DA0">
            <w:pPr>
              <w:spacing w:line="360" w:lineRule="auto"/>
              <w:jc w:val="both"/>
              <w:rPr>
                <w:rFonts w:ascii="Times New Roman" w:hAnsi="Times New Roman" w:cs="Times New Roman"/>
                <w:sz w:val="28"/>
                <w:szCs w:val="28"/>
              </w:rPr>
            </w:pPr>
          </w:p>
        </w:tc>
        <w:tc>
          <w:tcPr>
            <w:tcW w:w="6237"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2.ОАО «НК «Роснефть»»</w:t>
            </w:r>
          </w:p>
          <w:p w:rsidR="00AF2EF1" w:rsidRDefault="00AF2EF1" w:rsidP="00F46DA0">
            <w:pPr>
              <w:pStyle w:val="-4"/>
              <w:numPr>
                <w:ilvl w:val="0"/>
                <w:numId w:val="0"/>
              </w:numPr>
              <w:spacing w:line="360" w:lineRule="auto"/>
              <w:ind w:firstLine="34"/>
              <w:rPr>
                <w:sz w:val="28"/>
                <w:szCs w:val="28"/>
              </w:rPr>
            </w:pPr>
            <w:r w:rsidRPr="00BD672D">
              <w:rPr>
                <w:sz w:val="28"/>
                <w:szCs w:val="28"/>
              </w:rPr>
              <w:t xml:space="preserve">- крайне широкий перечень видов закупочных процедур: Конкурентные закупки, предполагающие сравнение заявок нескольких Участников закупки: запрос цен, запрос предложений, конкурентные переговоры, конкурс, аукцион, </w:t>
            </w:r>
            <w:proofErr w:type="spellStart"/>
            <w:r w:rsidRPr="00BD672D">
              <w:rPr>
                <w:sz w:val="28"/>
                <w:szCs w:val="28"/>
              </w:rPr>
              <w:t>редукцион</w:t>
            </w:r>
            <w:proofErr w:type="spellEnd"/>
            <w:r w:rsidRPr="00BD672D">
              <w:rPr>
                <w:sz w:val="28"/>
                <w:szCs w:val="28"/>
              </w:rPr>
              <w:t>. Безальтернативные закупки, внутригрупповые закупки, Неконкурентные закупки, не предполагающие сравнения предложений нескольких Участников закупки, осуществляемые способом закупки у единственного поставщика. Мелкие закупки, Конкурентные закупки</w:t>
            </w:r>
            <w:r>
              <w:rPr>
                <w:sz w:val="28"/>
                <w:szCs w:val="28"/>
              </w:rPr>
              <w:t>;</w:t>
            </w:r>
          </w:p>
          <w:p w:rsidR="00AF2EF1" w:rsidRDefault="00AF2EF1" w:rsidP="00F46DA0">
            <w:pPr>
              <w:pStyle w:val="-4"/>
              <w:numPr>
                <w:ilvl w:val="0"/>
                <w:numId w:val="0"/>
              </w:numPr>
              <w:spacing w:line="360" w:lineRule="auto"/>
              <w:ind w:firstLine="34"/>
              <w:rPr>
                <w:sz w:val="28"/>
                <w:szCs w:val="28"/>
              </w:rPr>
            </w:pPr>
            <w:r>
              <w:rPr>
                <w:sz w:val="28"/>
                <w:szCs w:val="28"/>
              </w:rPr>
              <w:t xml:space="preserve">- приведена таблица с условиями применения </w:t>
            </w:r>
            <w:r>
              <w:rPr>
                <w:sz w:val="28"/>
                <w:szCs w:val="28"/>
              </w:rPr>
              <w:lastRenderedPageBreak/>
              <w:t xml:space="preserve">видов конкурентных способов закупки; </w:t>
            </w:r>
          </w:p>
          <w:p w:rsidR="00AF2EF1" w:rsidRPr="00BD672D" w:rsidRDefault="00AF2EF1" w:rsidP="00F46DA0">
            <w:pPr>
              <w:pStyle w:val="-4"/>
              <w:numPr>
                <w:ilvl w:val="0"/>
                <w:numId w:val="0"/>
              </w:numPr>
              <w:spacing w:line="360" w:lineRule="auto"/>
              <w:ind w:firstLine="34"/>
              <w:rPr>
                <w:sz w:val="28"/>
                <w:szCs w:val="28"/>
              </w:rPr>
            </w:pPr>
            <w:r>
              <w:rPr>
                <w:sz w:val="28"/>
                <w:szCs w:val="28"/>
              </w:rPr>
              <w:t>- приведены виды неконкурентных закупок (при которых не определяется лучшая цена), основания для закупки у единственного поставщика по причине неотложности</w:t>
            </w:r>
          </w:p>
        </w:tc>
        <w:tc>
          <w:tcPr>
            <w:tcW w:w="4678" w:type="dxa"/>
            <w:shd w:val="clear" w:color="auto" w:fill="auto"/>
          </w:tcPr>
          <w:p w:rsidR="00AF2EF1" w:rsidRDefault="00AF2EF1" w:rsidP="00F46DA0">
            <w:pPr>
              <w:spacing w:line="360" w:lineRule="auto"/>
              <w:jc w:val="both"/>
              <w:rPr>
                <w:rFonts w:ascii="Times New Roman" w:hAnsi="Times New Roman" w:cs="Times New Roman"/>
                <w:sz w:val="28"/>
                <w:szCs w:val="28"/>
              </w:rPr>
            </w:pPr>
            <w:r w:rsidRPr="00094B18">
              <w:rPr>
                <w:rFonts w:ascii="Times New Roman" w:hAnsi="Times New Roman" w:cs="Times New Roman"/>
                <w:sz w:val="28"/>
                <w:szCs w:val="28"/>
              </w:rPr>
              <w:lastRenderedPageBreak/>
              <w:t>- новый вид закупочной процедуры</w:t>
            </w:r>
            <w:r>
              <w:rPr>
                <w:rFonts w:ascii="Times New Roman" w:hAnsi="Times New Roman" w:cs="Times New Roman"/>
                <w:sz w:val="28"/>
                <w:szCs w:val="28"/>
              </w:rPr>
              <w:t>:</w:t>
            </w:r>
            <w:r w:rsidRPr="00094B18">
              <w:rPr>
                <w:rFonts w:ascii="Times New Roman" w:hAnsi="Times New Roman" w:cs="Times New Roman"/>
                <w:sz w:val="28"/>
                <w:szCs w:val="28"/>
              </w:rPr>
              <w:t xml:space="preserve"> </w:t>
            </w:r>
            <w:proofErr w:type="spellStart"/>
            <w:r w:rsidRPr="00094B18">
              <w:rPr>
                <w:rFonts w:ascii="Times New Roman" w:hAnsi="Times New Roman" w:cs="Times New Roman"/>
                <w:sz w:val="28"/>
                <w:szCs w:val="28"/>
              </w:rPr>
              <w:t>Редукцион</w:t>
            </w:r>
            <w:proofErr w:type="spellEnd"/>
            <w:r w:rsidRPr="00094B18">
              <w:rPr>
                <w:rFonts w:ascii="Times New Roman" w:hAnsi="Times New Roman" w:cs="Times New Roman"/>
                <w:sz w:val="28"/>
                <w:szCs w:val="28"/>
              </w:rPr>
              <w:t xml:space="preserve"> - </w:t>
            </w:r>
            <w:r>
              <w:rPr>
                <w:rFonts w:ascii="Times New Roman" w:hAnsi="Times New Roman" w:cs="Times New Roman"/>
                <w:sz w:val="28"/>
                <w:szCs w:val="28"/>
              </w:rPr>
              <w:t>е</w:t>
            </w:r>
            <w:r w:rsidRPr="00094B18">
              <w:rPr>
                <w:rFonts w:ascii="Times New Roman" w:hAnsi="Times New Roman" w:cs="Times New Roman"/>
                <w:sz w:val="28"/>
                <w:szCs w:val="28"/>
              </w:rPr>
              <w:t>сли предметом закупки является стандартная продукция при наличии предпосылок для получения дополнительных выгод за счет применения инструмента пошагового снижения цен</w:t>
            </w:r>
            <w:r>
              <w:rPr>
                <w:rFonts w:ascii="Times New Roman" w:hAnsi="Times New Roman" w:cs="Times New Roman"/>
                <w:sz w:val="28"/>
                <w:szCs w:val="28"/>
              </w:rPr>
              <w:t>ы и очного проведения процедуры;</w:t>
            </w:r>
          </w:p>
          <w:p w:rsidR="00AF2EF1" w:rsidRPr="00094B18" w:rsidRDefault="00AF2EF1" w:rsidP="00F46DA0">
            <w:pPr>
              <w:pStyle w:val="-3"/>
              <w:numPr>
                <w:ilvl w:val="0"/>
                <w:numId w:val="0"/>
              </w:numPr>
              <w:tabs>
                <w:tab w:val="left" w:pos="1418"/>
              </w:tabs>
              <w:spacing w:line="360" w:lineRule="auto"/>
              <w:rPr>
                <w:sz w:val="28"/>
              </w:rPr>
            </w:pPr>
            <w:r w:rsidRPr="00094B18">
              <w:rPr>
                <w:sz w:val="28"/>
              </w:rPr>
              <w:t xml:space="preserve">- пункт 5.1.4. Положения о закупках приводит разъяснения о внутригрупповых закупках: В случаях необходимости реализации (перераспределения) продукции внутри Компании (Заказчиком и </w:t>
            </w:r>
            <w:r w:rsidRPr="00094B18">
              <w:rPr>
                <w:sz w:val="28"/>
              </w:rPr>
              <w:lastRenderedPageBreak/>
              <w:t>Поставщиком являются ОАО «НК «Роснефть» и/или Общество Группы) проводится внутригрупповая закупка.</w:t>
            </w:r>
          </w:p>
          <w:p w:rsidR="00AF2EF1" w:rsidRPr="00094B18" w:rsidRDefault="00AF2EF1" w:rsidP="00F46DA0">
            <w:pPr>
              <w:spacing w:line="360" w:lineRule="auto"/>
              <w:jc w:val="both"/>
              <w:rPr>
                <w:rFonts w:ascii="Times New Roman" w:hAnsi="Times New Roman" w:cs="Times New Roman"/>
                <w:sz w:val="28"/>
                <w:szCs w:val="28"/>
              </w:rPr>
            </w:pPr>
          </w:p>
        </w:tc>
        <w:tc>
          <w:tcPr>
            <w:tcW w:w="1417"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lastRenderedPageBreak/>
              <w:t>Пункт 5.1.1.1. Положения о закупках ОАО «НК «Роснефть»»</w:t>
            </w:r>
          </w:p>
        </w:tc>
      </w:tr>
      <w:tr w:rsidR="00AF2EF1" w:rsidRPr="00BD672D" w:rsidTr="00F46DA0">
        <w:tc>
          <w:tcPr>
            <w:tcW w:w="817" w:type="dxa"/>
            <w:vMerge/>
            <w:shd w:val="clear" w:color="auto" w:fill="auto"/>
          </w:tcPr>
          <w:p w:rsidR="00AF2EF1" w:rsidRPr="00BD672D" w:rsidRDefault="00AF2EF1" w:rsidP="00F46DA0">
            <w:pPr>
              <w:spacing w:line="360" w:lineRule="auto"/>
              <w:jc w:val="both"/>
              <w:rPr>
                <w:rFonts w:ascii="Times New Roman" w:hAnsi="Times New Roman" w:cs="Times New Roman"/>
                <w:sz w:val="28"/>
                <w:szCs w:val="28"/>
              </w:rPr>
            </w:pPr>
          </w:p>
        </w:tc>
        <w:tc>
          <w:tcPr>
            <w:tcW w:w="2268" w:type="dxa"/>
            <w:vMerge/>
            <w:shd w:val="clear" w:color="auto" w:fill="auto"/>
          </w:tcPr>
          <w:p w:rsidR="00AF2EF1" w:rsidRPr="00BD672D" w:rsidRDefault="00AF2EF1" w:rsidP="00F46DA0">
            <w:pPr>
              <w:spacing w:line="360" w:lineRule="auto"/>
              <w:jc w:val="both"/>
              <w:rPr>
                <w:rFonts w:ascii="Times New Roman" w:hAnsi="Times New Roman" w:cs="Times New Roman"/>
                <w:sz w:val="28"/>
                <w:szCs w:val="28"/>
              </w:rPr>
            </w:pPr>
          </w:p>
        </w:tc>
        <w:tc>
          <w:tcPr>
            <w:tcW w:w="6237" w:type="dxa"/>
            <w:shd w:val="clear" w:color="auto" w:fill="auto"/>
          </w:tcPr>
          <w:p w:rsidR="00AF2EF1"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t>3. ОАО «РЖД»</w:t>
            </w:r>
          </w:p>
          <w:p w:rsidR="00AF2EF1"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t>- При осуществлении закупок у поставщика / участника торгов, который является единственным участником конкретного рынка (монополист), минимальная цена по договору обосновывается заказчиком в рамках предложения с использование следующих методов: 1) метод анализа рынка или метод сопоставимых рыночных цен; 2) нормативный метод; 3) тарифный метод; 4) проектно-сметный метод; 5) затратный метод;</w:t>
            </w:r>
          </w:p>
          <w:p w:rsidR="00AF2EF1"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стандартный перечень видов закупочных процедур: 1) конкурентные способы (выбор наиболее оптимальной цены договора): открытый конкурс, открытый двухэтапный конкурс, </w:t>
            </w:r>
            <w:r>
              <w:rPr>
                <w:rFonts w:ascii="Times New Roman" w:hAnsi="Times New Roman" w:cs="Times New Roman"/>
                <w:sz w:val="28"/>
                <w:szCs w:val="28"/>
              </w:rPr>
              <w:lastRenderedPageBreak/>
              <w:t>закрытый конкурс, закрытый двухэтапный конкурс, открытый аукцион, закрытый аукцион, запрос котировок, запрос предложений; 2) неконкурентные методы – закупка у единственного поставщика</w:t>
            </w:r>
          </w:p>
          <w:p w:rsidR="00AF2EF1"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t>- установлены четкие критерии применения каждого вида приведенных закупочных процедур</w:t>
            </w:r>
          </w:p>
          <w:p w:rsidR="00AF2EF1"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ряд основания для осуществления закупки у единственного поставщика. </w:t>
            </w:r>
            <w:r w:rsidRPr="00EB2298">
              <w:rPr>
                <w:rFonts w:ascii="Times New Roman" w:hAnsi="Times New Roman" w:cs="Times New Roman"/>
                <w:sz w:val="28"/>
                <w:szCs w:val="28"/>
              </w:rPr>
              <w:t> </w:t>
            </w:r>
            <w:r>
              <w:rPr>
                <w:rFonts w:ascii="Times New Roman" w:hAnsi="Times New Roman" w:cs="Times New Roman"/>
                <w:sz w:val="28"/>
                <w:szCs w:val="28"/>
              </w:rPr>
              <w:t>К примеру, закупка может быть осуществлена у единственного поставщика в интересах ОАО «РЖД» по решению президента, вице-президентов, руководителей филиалов и подразделений ОАО «РЖД».</w:t>
            </w:r>
          </w:p>
          <w:p w:rsidR="00AF2EF1"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Заказчик осуществляет выбор способа закупки исходя из требований, перечисленных в Положении о закупках Общества, а также исходя из принципа экономической целесообразности и </w:t>
            </w:r>
          </w:p>
          <w:p w:rsidR="00AF2EF1" w:rsidRPr="00BD672D"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Эффективного расходования денежных средств, направленного на сокращение издержек </w:t>
            </w:r>
            <w:r>
              <w:rPr>
                <w:rFonts w:ascii="Times New Roman" w:hAnsi="Times New Roman" w:cs="Times New Roman"/>
                <w:sz w:val="28"/>
                <w:szCs w:val="28"/>
              </w:rPr>
              <w:lastRenderedPageBreak/>
              <w:t>заказчика</w:t>
            </w:r>
            <w:proofErr w:type="gramStart"/>
            <w:r>
              <w:rPr>
                <w:rFonts w:ascii="Times New Roman" w:hAnsi="Times New Roman" w:cs="Times New Roman"/>
                <w:sz w:val="28"/>
                <w:szCs w:val="28"/>
              </w:rPr>
              <w:t>.</w:t>
            </w:r>
            <w:r w:rsidRPr="00175971">
              <w:rPr>
                <w:rFonts w:ascii="Times New Roman" w:hAnsi="Times New Roman" w:cs="Times New Roman"/>
                <w:sz w:val="28"/>
                <w:szCs w:val="28"/>
              </w:rPr>
              <w:t>В</w:t>
            </w:r>
            <w:proofErr w:type="gramEnd"/>
            <w:r w:rsidRPr="00175971">
              <w:rPr>
                <w:rFonts w:ascii="Times New Roman" w:hAnsi="Times New Roman" w:cs="Times New Roman"/>
                <w:sz w:val="28"/>
                <w:szCs w:val="28"/>
              </w:rPr>
              <w:t> исключительных случаях по решению Заказчика может быть выбран способ, применение которого при имею</w:t>
            </w:r>
            <w:r>
              <w:rPr>
                <w:rFonts w:ascii="Times New Roman" w:hAnsi="Times New Roman" w:cs="Times New Roman"/>
                <w:sz w:val="28"/>
                <w:szCs w:val="28"/>
              </w:rPr>
              <w:t>щихся основаниях не допускается</w:t>
            </w:r>
            <w:r w:rsidRPr="00175971">
              <w:rPr>
                <w:rFonts w:ascii="Times New Roman" w:hAnsi="Times New Roman" w:cs="Times New Roman"/>
                <w:sz w:val="28"/>
                <w:szCs w:val="28"/>
              </w:rPr>
              <w:t xml:space="preserve"> </w:t>
            </w:r>
            <w:r>
              <w:rPr>
                <w:rFonts w:ascii="Times New Roman" w:hAnsi="Times New Roman" w:cs="Times New Roman"/>
                <w:sz w:val="28"/>
                <w:szCs w:val="28"/>
              </w:rPr>
              <w:t>Положением о закупках общества.</w:t>
            </w:r>
          </w:p>
        </w:tc>
        <w:tc>
          <w:tcPr>
            <w:tcW w:w="4678" w:type="dxa"/>
            <w:shd w:val="clear" w:color="auto" w:fill="auto"/>
          </w:tcPr>
          <w:p w:rsidR="00AF2EF1"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1)Установление критериев определения начальной цены по договору с учетом </w:t>
            </w:r>
            <w:proofErr w:type="gramStart"/>
            <w:r>
              <w:rPr>
                <w:rFonts w:ascii="Times New Roman" w:hAnsi="Times New Roman" w:cs="Times New Roman"/>
                <w:sz w:val="28"/>
                <w:szCs w:val="28"/>
              </w:rPr>
              <w:t>необходимости использования методов обоснования цены</w:t>
            </w:r>
            <w:proofErr w:type="gramEnd"/>
            <w:r>
              <w:rPr>
                <w:rFonts w:ascii="Times New Roman" w:hAnsi="Times New Roman" w:cs="Times New Roman"/>
                <w:sz w:val="28"/>
                <w:szCs w:val="28"/>
              </w:rPr>
              <w:t xml:space="preserve"> позволяет минимизировать возможность навязывания монополистом высокой покупной цены по договору.</w:t>
            </w:r>
          </w:p>
          <w:p w:rsidR="00AF2EF1" w:rsidRPr="00071079"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t>2) совершенно непонятный пункт относительно определения способа закупки: «</w:t>
            </w:r>
            <w:r w:rsidRPr="00175971">
              <w:rPr>
                <w:rFonts w:ascii="Times New Roman" w:hAnsi="Times New Roman" w:cs="Times New Roman"/>
                <w:sz w:val="28"/>
                <w:szCs w:val="28"/>
              </w:rPr>
              <w:t>Заказчика может быть выбран способ, применение которого при имеющихся основаниях не д</w:t>
            </w:r>
            <w:r>
              <w:rPr>
                <w:rFonts w:ascii="Times New Roman" w:hAnsi="Times New Roman" w:cs="Times New Roman"/>
                <w:sz w:val="28"/>
                <w:szCs w:val="28"/>
              </w:rPr>
              <w:t xml:space="preserve">опускается настоящим Положением» - аналогичные </w:t>
            </w:r>
            <w:r>
              <w:rPr>
                <w:rFonts w:ascii="Times New Roman" w:hAnsi="Times New Roman" w:cs="Times New Roman"/>
                <w:sz w:val="28"/>
                <w:szCs w:val="28"/>
              </w:rPr>
              <w:lastRenderedPageBreak/>
              <w:t>формулировки ставят под сомнение принцип прозрачности и открытости закупок, при которых любой участник торгов, третье лицо, контролирующий орган имеет возможности установить соответствие закупочной документации и закупки при сопоставлении с Положением о закупках.</w:t>
            </w:r>
          </w:p>
        </w:tc>
        <w:tc>
          <w:tcPr>
            <w:tcW w:w="1417" w:type="dxa"/>
            <w:shd w:val="clear" w:color="auto" w:fill="auto"/>
          </w:tcPr>
          <w:p w:rsidR="00AF2EF1"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Пункты 50, 75 Положения о закупках ОАО «РЖД»</w:t>
            </w:r>
          </w:p>
        </w:tc>
      </w:tr>
      <w:tr w:rsidR="00AF2EF1" w:rsidRPr="00BD672D" w:rsidTr="00F46DA0">
        <w:tc>
          <w:tcPr>
            <w:tcW w:w="817" w:type="dxa"/>
            <w:vMerge w:val="restart"/>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lastRenderedPageBreak/>
              <w:t>3</w:t>
            </w:r>
          </w:p>
        </w:tc>
        <w:tc>
          <w:tcPr>
            <w:tcW w:w="2268" w:type="dxa"/>
            <w:vMerge w:val="restart"/>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 xml:space="preserve">Порядок работы / взаимодействия с дочерними и подконтрольными обществами, в рамках группы компаний при осуществлении закупочной деятельности. Проблема региональной </w:t>
            </w:r>
            <w:r>
              <w:rPr>
                <w:rFonts w:ascii="Times New Roman" w:hAnsi="Times New Roman" w:cs="Times New Roman"/>
                <w:sz w:val="28"/>
                <w:szCs w:val="28"/>
              </w:rPr>
              <w:t xml:space="preserve">/ групповой </w:t>
            </w:r>
            <w:r w:rsidRPr="00BD672D">
              <w:rPr>
                <w:rFonts w:ascii="Times New Roman" w:hAnsi="Times New Roman" w:cs="Times New Roman"/>
                <w:sz w:val="28"/>
                <w:szCs w:val="28"/>
              </w:rPr>
              <w:t xml:space="preserve">централизации закупочной </w:t>
            </w:r>
            <w:r w:rsidRPr="00BD672D">
              <w:rPr>
                <w:rFonts w:ascii="Times New Roman" w:hAnsi="Times New Roman" w:cs="Times New Roman"/>
                <w:sz w:val="28"/>
                <w:szCs w:val="28"/>
              </w:rPr>
              <w:lastRenderedPageBreak/>
              <w:t>деятельности (в рамках субъекта, муниципального образования)</w:t>
            </w:r>
          </w:p>
        </w:tc>
        <w:tc>
          <w:tcPr>
            <w:tcW w:w="6237"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lastRenderedPageBreak/>
              <w:t>1.ПАО Сбербанк</w:t>
            </w:r>
          </w:p>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 Приобретение услуг проводится у дочерних компаний, деятельность которых специально направлена на поставку соответствующих услуг</w:t>
            </w:r>
            <w:r>
              <w:rPr>
                <w:rFonts w:ascii="Times New Roman" w:hAnsi="Times New Roman" w:cs="Times New Roman"/>
                <w:sz w:val="28"/>
                <w:szCs w:val="28"/>
              </w:rPr>
              <w:t xml:space="preserve"> (например, АО «</w:t>
            </w:r>
            <w:proofErr w:type="gramStart"/>
            <w:r>
              <w:rPr>
                <w:rFonts w:ascii="Times New Roman" w:hAnsi="Times New Roman" w:cs="Times New Roman"/>
                <w:sz w:val="28"/>
                <w:szCs w:val="28"/>
              </w:rPr>
              <w:t>Сбербанк-Технологии</w:t>
            </w:r>
            <w:proofErr w:type="gramEnd"/>
            <w:r>
              <w:rPr>
                <w:rFonts w:ascii="Times New Roman" w:hAnsi="Times New Roman" w:cs="Times New Roman"/>
                <w:sz w:val="28"/>
                <w:szCs w:val="28"/>
              </w:rPr>
              <w:t>»)</w:t>
            </w:r>
          </w:p>
        </w:tc>
        <w:tc>
          <w:tcPr>
            <w:tcW w:w="4678" w:type="dxa"/>
            <w:vMerge w:val="restart"/>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1) создание дочерних обще</w:t>
            </w:r>
            <w:proofErr w:type="gramStart"/>
            <w:r w:rsidRPr="00BD672D">
              <w:rPr>
                <w:rFonts w:ascii="Times New Roman" w:hAnsi="Times New Roman" w:cs="Times New Roman"/>
                <w:sz w:val="28"/>
                <w:szCs w:val="28"/>
              </w:rPr>
              <w:t>ств / гр</w:t>
            </w:r>
            <w:proofErr w:type="gramEnd"/>
            <w:r w:rsidRPr="00BD672D">
              <w:rPr>
                <w:rFonts w:ascii="Times New Roman" w:hAnsi="Times New Roman" w:cs="Times New Roman"/>
                <w:sz w:val="28"/>
                <w:szCs w:val="28"/>
              </w:rPr>
              <w:t xml:space="preserve">уппы компаний крупными игроками рынка («централизация закупок») для обеспечения своих потребностей, осуществления разнонаправленной (в </w:t>
            </w:r>
            <w:proofErr w:type="spellStart"/>
            <w:r w:rsidRPr="00BD672D">
              <w:rPr>
                <w:rFonts w:ascii="Times New Roman" w:hAnsi="Times New Roman" w:cs="Times New Roman"/>
                <w:sz w:val="28"/>
                <w:szCs w:val="28"/>
              </w:rPr>
              <w:t>т.ч</w:t>
            </w:r>
            <w:proofErr w:type="spellEnd"/>
            <w:r w:rsidRPr="00BD672D">
              <w:rPr>
                <w:rFonts w:ascii="Times New Roman" w:hAnsi="Times New Roman" w:cs="Times New Roman"/>
                <w:sz w:val="28"/>
                <w:szCs w:val="28"/>
              </w:rPr>
              <w:t>. требующей получения дополнительных лицензий) предпринимательской деятельности;</w:t>
            </w:r>
          </w:p>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2) Определение сферы действия положения о закупках зависит от избранной обществом системы снабжения (наличие филиальной сети, наличие дочерних и подведомственных заказчиков);</w:t>
            </w:r>
          </w:p>
          <w:p w:rsidR="00AF2EF1" w:rsidRPr="00BD672D" w:rsidRDefault="00AF2EF1" w:rsidP="00F46DA0">
            <w:pPr>
              <w:spacing w:line="360" w:lineRule="auto"/>
              <w:jc w:val="both"/>
              <w:rPr>
                <w:rFonts w:ascii="Times New Roman" w:hAnsi="Times New Roman" w:cs="Times New Roman"/>
                <w:sz w:val="28"/>
                <w:szCs w:val="28"/>
              </w:rPr>
            </w:pPr>
          </w:p>
        </w:tc>
        <w:tc>
          <w:tcPr>
            <w:tcW w:w="1417"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Пункт 2.2.5.2.Положения о закупках ПАО Сбербанк</w:t>
            </w:r>
          </w:p>
        </w:tc>
      </w:tr>
      <w:tr w:rsidR="00AF2EF1" w:rsidRPr="00BD672D" w:rsidTr="00F46DA0">
        <w:tc>
          <w:tcPr>
            <w:tcW w:w="817" w:type="dxa"/>
            <w:vMerge/>
            <w:shd w:val="clear" w:color="auto" w:fill="auto"/>
          </w:tcPr>
          <w:p w:rsidR="00AF2EF1" w:rsidRPr="00BD672D" w:rsidRDefault="00AF2EF1" w:rsidP="00F46DA0">
            <w:pPr>
              <w:spacing w:line="360" w:lineRule="auto"/>
              <w:jc w:val="both"/>
              <w:rPr>
                <w:rFonts w:ascii="Times New Roman" w:hAnsi="Times New Roman" w:cs="Times New Roman"/>
                <w:sz w:val="28"/>
                <w:szCs w:val="28"/>
              </w:rPr>
            </w:pPr>
          </w:p>
        </w:tc>
        <w:tc>
          <w:tcPr>
            <w:tcW w:w="2268" w:type="dxa"/>
            <w:vMerge/>
            <w:shd w:val="clear" w:color="auto" w:fill="auto"/>
          </w:tcPr>
          <w:p w:rsidR="00AF2EF1" w:rsidRPr="00BD672D" w:rsidRDefault="00AF2EF1" w:rsidP="00F46DA0">
            <w:pPr>
              <w:spacing w:line="360" w:lineRule="auto"/>
              <w:jc w:val="both"/>
              <w:rPr>
                <w:rFonts w:ascii="Times New Roman" w:hAnsi="Times New Roman" w:cs="Times New Roman"/>
                <w:sz w:val="28"/>
                <w:szCs w:val="28"/>
              </w:rPr>
            </w:pPr>
          </w:p>
        </w:tc>
        <w:tc>
          <w:tcPr>
            <w:tcW w:w="6237"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2. ОАО «НК «Роснефть»»</w:t>
            </w:r>
          </w:p>
          <w:p w:rsidR="00AF2EF1"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672D">
              <w:rPr>
                <w:rFonts w:ascii="Times New Roman" w:hAnsi="Times New Roman" w:cs="Times New Roman"/>
                <w:sz w:val="28"/>
                <w:szCs w:val="28"/>
              </w:rPr>
              <w:t>Положение не регламентирует закупки Заказчиками, на которых не распространяются нормы Федерального закона от 18.07.2011 № 223-ФЗ «О закупках товаров, работ, услуг отдельными видами юридических лиц»: продукции у ОАО «НК «Роснефть» и Обще</w:t>
            </w:r>
            <w:proofErr w:type="gramStart"/>
            <w:r w:rsidRPr="00BD672D">
              <w:rPr>
                <w:rFonts w:ascii="Times New Roman" w:hAnsi="Times New Roman" w:cs="Times New Roman"/>
                <w:sz w:val="28"/>
                <w:szCs w:val="28"/>
              </w:rPr>
              <w:t>ств Гр</w:t>
            </w:r>
            <w:proofErr w:type="gramEnd"/>
            <w:r w:rsidRPr="00BD672D">
              <w:rPr>
                <w:rFonts w:ascii="Times New Roman" w:hAnsi="Times New Roman" w:cs="Times New Roman"/>
                <w:sz w:val="28"/>
                <w:szCs w:val="28"/>
              </w:rPr>
              <w:t>уппы (внутригрупповые закупки).</w:t>
            </w:r>
          </w:p>
          <w:p w:rsidR="00AF2EF1" w:rsidRPr="00094B18" w:rsidRDefault="00AF2EF1" w:rsidP="00F46DA0">
            <w:pPr>
              <w:pStyle w:val="-3"/>
              <w:numPr>
                <w:ilvl w:val="0"/>
                <w:numId w:val="0"/>
              </w:numPr>
              <w:tabs>
                <w:tab w:val="left" w:pos="1418"/>
              </w:tabs>
              <w:spacing w:line="360" w:lineRule="auto"/>
            </w:pPr>
            <w:r>
              <w:rPr>
                <w:sz w:val="28"/>
              </w:rPr>
              <w:t xml:space="preserve">- </w:t>
            </w:r>
            <w:r w:rsidRPr="00094B18">
              <w:rPr>
                <w:sz w:val="28"/>
              </w:rPr>
              <w:t xml:space="preserve">В случаях необходимости реализации </w:t>
            </w:r>
            <w:r w:rsidRPr="00094B18">
              <w:rPr>
                <w:sz w:val="28"/>
              </w:rPr>
              <w:lastRenderedPageBreak/>
              <w:t>(перераспределения) продукции внутри Компании (Заказчиком и Поставщиком являются ОАО «НК «Роснефть» и/или Общество Группы) проводится внутригрупповая закупка.</w:t>
            </w:r>
          </w:p>
        </w:tc>
        <w:tc>
          <w:tcPr>
            <w:tcW w:w="4678" w:type="dxa"/>
            <w:vMerge/>
            <w:shd w:val="clear" w:color="auto" w:fill="auto"/>
          </w:tcPr>
          <w:p w:rsidR="00AF2EF1" w:rsidRPr="00BD672D" w:rsidRDefault="00AF2EF1" w:rsidP="00F46DA0">
            <w:pPr>
              <w:spacing w:line="360" w:lineRule="auto"/>
              <w:jc w:val="both"/>
              <w:rPr>
                <w:rFonts w:ascii="Times New Roman" w:hAnsi="Times New Roman" w:cs="Times New Roman"/>
                <w:sz w:val="28"/>
                <w:szCs w:val="28"/>
              </w:rPr>
            </w:pPr>
          </w:p>
        </w:tc>
        <w:tc>
          <w:tcPr>
            <w:tcW w:w="1417"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p>
        </w:tc>
      </w:tr>
      <w:tr w:rsidR="00AF2EF1" w:rsidRPr="00BD672D" w:rsidTr="00F46DA0">
        <w:tc>
          <w:tcPr>
            <w:tcW w:w="817" w:type="dxa"/>
            <w:vMerge w:val="restart"/>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lastRenderedPageBreak/>
              <w:t>4</w:t>
            </w:r>
          </w:p>
        </w:tc>
        <w:tc>
          <w:tcPr>
            <w:tcW w:w="2268" w:type="dxa"/>
            <w:vMerge w:val="restart"/>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 xml:space="preserve">Заключение рамочных соглашений </w:t>
            </w:r>
          </w:p>
        </w:tc>
        <w:tc>
          <w:tcPr>
            <w:tcW w:w="6237"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1.ПАО Сбербанк</w:t>
            </w:r>
          </w:p>
          <w:p w:rsidR="00AF2EF1"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 Проводится закупка по договорам, заключаемым на основании рамочного (генерального) соглашения с одним Поставщиком, выбор которого осуществлен путем проведения конкурентной процедуры;</w:t>
            </w:r>
          </w:p>
          <w:p w:rsidR="00AF2EF1" w:rsidRPr="00BD672D"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ОАО «НК «Роснефть»» - в Положении о закупках отсутствует </w:t>
            </w:r>
            <w:proofErr w:type="gramStart"/>
            <w:r>
              <w:rPr>
                <w:rFonts w:ascii="Times New Roman" w:hAnsi="Times New Roman" w:cs="Times New Roman"/>
                <w:sz w:val="28"/>
                <w:szCs w:val="28"/>
              </w:rPr>
              <w:t>информация</w:t>
            </w:r>
            <w:proofErr w:type="gramEnd"/>
            <w:r>
              <w:rPr>
                <w:rFonts w:ascii="Times New Roman" w:hAnsi="Times New Roman" w:cs="Times New Roman"/>
                <w:sz w:val="28"/>
                <w:szCs w:val="28"/>
              </w:rPr>
              <w:t xml:space="preserve"> о возможности заключения рамочного (генерального) соглашения между участником и организатором торгов.</w:t>
            </w:r>
          </w:p>
        </w:tc>
        <w:tc>
          <w:tcPr>
            <w:tcW w:w="4678"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 xml:space="preserve">1) Оформление отношений сторон и обеспечение </w:t>
            </w:r>
            <w:proofErr w:type="spellStart"/>
            <w:r w:rsidRPr="00BD672D">
              <w:rPr>
                <w:rFonts w:ascii="Times New Roman" w:hAnsi="Times New Roman" w:cs="Times New Roman"/>
                <w:sz w:val="28"/>
                <w:szCs w:val="28"/>
              </w:rPr>
              <w:t>конкурентности</w:t>
            </w:r>
            <w:proofErr w:type="spellEnd"/>
            <w:r w:rsidRPr="00BD672D">
              <w:rPr>
                <w:rFonts w:ascii="Times New Roman" w:hAnsi="Times New Roman" w:cs="Times New Roman"/>
                <w:sz w:val="28"/>
                <w:szCs w:val="28"/>
              </w:rPr>
              <w:t xml:space="preserve"> путем заключения рамочного или генерального соглашения.</w:t>
            </w:r>
          </w:p>
        </w:tc>
        <w:tc>
          <w:tcPr>
            <w:tcW w:w="1417"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Пункт 2.2.5.5. Положения о закупках</w:t>
            </w:r>
          </w:p>
        </w:tc>
      </w:tr>
      <w:tr w:rsidR="00AF2EF1" w:rsidRPr="00BD672D" w:rsidTr="00F46DA0">
        <w:tc>
          <w:tcPr>
            <w:tcW w:w="817" w:type="dxa"/>
            <w:vMerge/>
            <w:shd w:val="clear" w:color="auto" w:fill="auto"/>
          </w:tcPr>
          <w:p w:rsidR="00AF2EF1" w:rsidRPr="00BD672D" w:rsidRDefault="00AF2EF1" w:rsidP="00F46DA0">
            <w:pPr>
              <w:spacing w:line="360" w:lineRule="auto"/>
              <w:jc w:val="both"/>
              <w:rPr>
                <w:rFonts w:ascii="Times New Roman" w:hAnsi="Times New Roman" w:cs="Times New Roman"/>
                <w:sz w:val="28"/>
                <w:szCs w:val="28"/>
              </w:rPr>
            </w:pPr>
          </w:p>
        </w:tc>
        <w:tc>
          <w:tcPr>
            <w:tcW w:w="2268" w:type="dxa"/>
            <w:vMerge/>
            <w:shd w:val="clear" w:color="auto" w:fill="auto"/>
          </w:tcPr>
          <w:p w:rsidR="00AF2EF1" w:rsidRPr="00BD672D" w:rsidRDefault="00AF2EF1" w:rsidP="00F46DA0">
            <w:pPr>
              <w:spacing w:line="360" w:lineRule="auto"/>
              <w:jc w:val="both"/>
              <w:rPr>
                <w:rFonts w:ascii="Times New Roman" w:hAnsi="Times New Roman" w:cs="Times New Roman"/>
                <w:sz w:val="28"/>
                <w:szCs w:val="28"/>
              </w:rPr>
            </w:pPr>
          </w:p>
        </w:tc>
        <w:tc>
          <w:tcPr>
            <w:tcW w:w="6237" w:type="dxa"/>
            <w:shd w:val="clear" w:color="auto" w:fill="auto"/>
          </w:tcPr>
          <w:p w:rsidR="00AF2EF1"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t>3. ОАО «РЖД»</w:t>
            </w:r>
          </w:p>
          <w:p w:rsidR="00AF2EF1" w:rsidRPr="00BD672D" w:rsidRDefault="00AF2EF1" w:rsidP="00F46DA0">
            <w:pPr>
              <w:spacing w:line="360" w:lineRule="auto"/>
              <w:jc w:val="both"/>
              <w:rPr>
                <w:rFonts w:ascii="Times New Roman" w:hAnsi="Times New Roman" w:cs="Times New Roman"/>
                <w:sz w:val="28"/>
                <w:szCs w:val="28"/>
              </w:rPr>
            </w:pPr>
            <w:r w:rsidRPr="00EB2298">
              <w:rPr>
                <w:rFonts w:ascii="Times New Roman" w:hAnsi="Times New Roman" w:cs="Times New Roman"/>
                <w:sz w:val="28"/>
                <w:szCs w:val="28"/>
              </w:rPr>
              <w:t xml:space="preserve">Процедуры закупок могут проводиться с предварительным квалификационным отбором или без него, с проведением переторжки или без нее, с правом подачи альтернативных </w:t>
            </w:r>
            <w:r w:rsidRPr="00EB2298">
              <w:rPr>
                <w:rFonts w:ascii="Times New Roman" w:hAnsi="Times New Roman" w:cs="Times New Roman"/>
                <w:sz w:val="28"/>
                <w:szCs w:val="28"/>
              </w:rPr>
              <w:lastRenderedPageBreak/>
              <w:t>предложений или без такового права и в иных формах, предусмотренных настоящим Положением. В случае если процедуры закупок проводятся с предварительным квалификационным отбором, такие процедуры носят название процедур с ограниченным участием. Запрос котировок, запрос предложений не проводятся с предварительным квалификационным отбором.</w:t>
            </w:r>
          </w:p>
        </w:tc>
        <w:tc>
          <w:tcPr>
            <w:tcW w:w="4678"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ОАО «РЖД» не предусматривает заключение генеральных соглашений / рамочных договоров, предусматривает лишь закрытый конкурс и торги, т.е. способы </w:t>
            </w:r>
            <w:r>
              <w:rPr>
                <w:rFonts w:ascii="Times New Roman" w:hAnsi="Times New Roman" w:cs="Times New Roman"/>
                <w:sz w:val="28"/>
                <w:szCs w:val="28"/>
              </w:rPr>
              <w:lastRenderedPageBreak/>
              <w:t>осуществления закупки, при которых участвует ограниченных круг лиц.</w:t>
            </w:r>
          </w:p>
        </w:tc>
        <w:tc>
          <w:tcPr>
            <w:tcW w:w="1417"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Пункт 76 Положения о закупках ОАО </w:t>
            </w:r>
            <w:r>
              <w:rPr>
                <w:rFonts w:ascii="Times New Roman" w:hAnsi="Times New Roman" w:cs="Times New Roman"/>
                <w:sz w:val="28"/>
                <w:szCs w:val="28"/>
              </w:rPr>
              <w:lastRenderedPageBreak/>
              <w:t>«РЖД»</w:t>
            </w:r>
          </w:p>
        </w:tc>
      </w:tr>
      <w:tr w:rsidR="00AF2EF1" w:rsidRPr="00BD672D" w:rsidTr="00F46DA0">
        <w:tc>
          <w:tcPr>
            <w:tcW w:w="817" w:type="dxa"/>
            <w:vMerge w:val="restart"/>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lastRenderedPageBreak/>
              <w:t>5</w:t>
            </w:r>
          </w:p>
        </w:tc>
        <w:tc>
          <w:tcPr>
            <w:tcW w:w="2268" w:type="dxa"/>
            <w:vMerge w:val="restart"/>
            <w:shd w:val="clear" w:color="auto" w:fill="auto"/>
          </w:tcPr>
          <w:p w:rsidR="00AF2EF1" w:rsidRPr="008640AC" w:rsidRDefault="00AF2EF1" w:rsidP="00F46DA0">
            <w:pPr>
              <w:spacing w:line="360" w:lineRule="auto"/>
              <w:jc w:val="both"/>
              <w:rPr>
                <w:rFonts w:ascii="Times New Roman" w:hAnsi="Times New Roman" w:cs="Times New Roman"/>
                <w:sz w:val="28"/>
                <w:szCs w:val="28"/>
              </w:rPr>
            </w:pPr>
            <w:r w:rsidRPr="008640AC">
              <w:rPr>
                <w:rFonts w:ascii="Times New Roman" w:hAnsi="Times New Roman" w:cs="Times New Roman"/>
                <w:sz w:val="28"/>
                <w:szCs w:val="28"/>
              </w:rPr>
              <w:t>Обеспечение сохранности коммерческой (государственной) тайны при проведении закупочных процедур</w:t>
            </w:r>
          </w:p>
        </w:tc>
        <w:tc>
          <w:tcPr>
            <w:tcW w:w="6237" w:type="dxa"/>
            <w:shd w:val="clear" w:color="auto" w:fill="auto"/>
          </w:tcPr>
          <w:p w:rsidR="00AF2EF1" w:rsidRPr="008640AC" w:rsidRDefault="00AF2EF1" w:rsidP="00F46DA0">
            <w:pPr>
              <w:spacing w:line="360" w:lineRule="auto"/>
              <w:jc w:val="both"/>
              <w:rPr>
                <w:rFonts w:ascii="Times New Roman" w:hAnsi="Times New Roman" w:cs="Times New Roman"/>
                <w:sz w:val="28"/>
                <w:szCs w:val="28"/>
              </w:rPr>
            </w:pPr>
            <w:r w:rsidRPr="008640AC">
              <w:rPr>
                <w:rFonts w:ascii="Times New Roman" w:hAnsi="Times New Roman" w:cs="Times New Roman"/>
                <w:sz w:val="28"/>
                <w:szCs w:val="28"/>
              </w:rPr>
              <w:t>1. ПАО Сбербанк</w:t>
            </w:r>
          </w:p>
          <w:p w:rsidR="00AF2EF1" w:rsidRPr="008640AC" w:rsidRDefault="00AF2EF1" w:rsidP="00F46DA0">
            <w:pPr>
              <w:spacing w:line="360" w:lineRule="auto"/>
              <w:jc w:val="both"/>
              <w:rPr>
                <w:rFonts w:ascii="Times New Roman" w:hAnsi="Times New Roman" w:cs="Times New Roman"/>
                <w:sz w:val="28"/>
                <w:szCs w:val="28"/>
              </w:rPr>
            </w:pPr>
            <w:proofErr w:type="gramStart"/>
            <w:r w:rsidRPr="008640AC">
              <w:rPr>
                <w:rFonts w:ascii="Times New Roman" w:hAnsi="Times New Roman" w:cs="Times New Roman"/>
                <w:sz w:val="28"/>
                <w:szCs w:val="28"/>
              </w:rPr>
              <w:t>-  Если раскрытие информации о планируемой закупке, в том числе об условиях закупки, может привести к снижению уровня безопасности Банка и его клиентов, к распространению информации об условиях защиты интересов Банка в судебных и иных органах, к потере конкурентных преимуществ Банка, ухудшению положения на рынке банковских услуг или снижению уровня безопасности проведения банковских операций.</w:t>
            </w:r>
            <w:proofErr w:type="gramEnd"/>
          </w:p>
        </w:tc>
        <w:tc>
          <w:tcPr>
            <w:tcW w:w="4678"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1) Не опубликование информации о закупках в целях обеспечения безопасности Банка и банковской тайны – крайне пространные рамки</w:t>
            </w:r>
          </w:p>
        </w:tc>
        <w:tc>
          <w:tcPr>
            <w:tcW w:w="1417"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Пункт 2.2.6.3. Положения о закупках ПАО Сбербанк</w:t>
            </w:r>
          </w:p>
        </w:tc>
      </w:tr>
      <w:tr w:rsidR="00AF2EF1" w:rsidRPr="00BD672D" w:rsidTr="00F46DA0">
        <w:tc>
          <w:tcPr>
            <w:tcW w:w="817" w:type="dxa"/>
            <w:vMerge/>
            <w:shd w:val="clear" w:color="auto" w:fill="auto"/>
          </w:tcPr>
          <w:p w:rsidR="00AF2EF1" w:rsidRPr="00BD672D" w:rsidRDefault="00AF2EF1" w:rsidP="00F46DA0">
            <w:pPr>
              <w:spacing w:line="360" w:lineRule="auto"/>
              <w:jc w:val="both"/>
              <w:rPr>
                <w:rFonts w:ascii="Times New Roman" w:hAnsi="Times New Roman" w:cs="Times New Roman"/>
                <w:sz w:val="28"/>
                <w:szCs w:val="28"/>
              </w:rPr>
            </w:pPr>
          </w:p>
        </w:tc>
        <w:tc>
          <w:tcPr>
            <w:tcW w:w="2268" w:type="dxa"/>
            <w:vMerge/>
            <w:shd w:val="clear" w:color="auto" w:fill="auto"/>
          </w:tcPr>
          <w:p w:rsidR="00AF2EF1" w:rsidRPr="008640AC" w:rsidRDefault="00AF2EF1" w:rsidP="00F46DA0">
            <w:pPr>
              <w:spacing w:line="360" w:lineRule="auto"/>
              <w:jc w:val="both"/>
              <w:rPr>
                <w:rFonts w:ascii="Times New Roman" w:hAnsi="Times New Roman" w:cs="Times New Roman"/>
                <w:sz w:val="28"/>
                <w:szCs w:val="28"/>
              </w:rPr>
            </w:pPr>
          </w:p>
        </w:tc>
        <w:tc>
          <w:tcPr>
            <w:tcW w:w="6237" w:type="dxa"/>
            <w:shd w:val="clear" w:color="auto" w:fill="auto"/>
          </w:tcPr>
          <w:p w:rsidR="00AF2EF1" w:rsidRPr="008640AC" w:rsidRDefault="00AF2EF1" w:rsidP="00F46DA0">
            <w:pPr>
              <w:spacing w:line="360" w:lineRule="auto"/>
              <w:jc w:val="both"/>
              <w:rPr>
                <w:rFonts w:ascii="Times New Roman" w:hAnsi="Times New Roman" w:cs="Times New Roman"/>
                <w:sz w:val="28"/>
                <w:szCs w:val="28"/>
              </w:rPr>
            </w:pPr>
            <w:r w:rsidRPr="008640AC">
              <w:rPr>
                <w:rFonts w:ascii="Times New Roman" w:hAnsi="Times New Roman" w:cs="Times New Roman"/>
                <w:sz w:val="28"/>
                <w:szCs w:val="28"/>
              </w:rPr>
              <w:t xml:space="preserve">2. ОАО «НК «Роснефть»» </w:t>
            </w:r>
          </w:p>
          <w:p w:rsidR="00AF2EF1" w:rsidRPr="008640AC" w:rsidRDefault="00AF2EF1" w:rsidP="00F46DA0">
            <w:pPr>
              <w:spacing w:line="360" w:lineRule="auto"/>
              <w:jc w:val="both"/>
              <w:rPr>
                <w:rFonts w:ascii="Times New Roman" w:hAnsi="Times New Roman" w:cs="Times New Roman"/>
                <w:sz w:val="28"/>
                <w:szCs w:val="28"/>
              </w:rPr>
            </w:pPr>
            <w:r w:rsidRPr="008640AC">
              <w:rPr>
                <w:rFonts w:ascii="Times New Roman" w:hAnsi="Times New Roman" w:cs="Times New Roman"/>
                <w:sz w:val="28"/>
                <w:szCs w:val="28"/>
              </w:rPr>
              <w:lastRenderedPageBreak/>
              <w:t>- информация об обеспечении сохранности / защиты государственной / коммерческой тайны при размещении извещений или иной конкурсной документации отсутствует.</w:t>
            </w:r>
          </w:p>
        </w:tc>
        <w:tc>
          <w:tcPr>
            <w:tcW w:w="4678"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p>
        </w:tc>
        <w:tc>
          <w:tcPr>
            <w:tcW w:w="1417"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p>
        </w:tc>
      </w:tr>
      <w:tr w:rsidR="00AF2EF1" w:rsidRPr="00BD672D" w:rsidTr="00F46DA0">
        <w:tc>
          <w:tcPr>
            <w:tcW w:w="817" w:type="dxa"/>
            <w:vMerge/>
            <w:shd w:val="clear" w:color="auto" w:fill="auto"/>
          </w:tcPr>
          <w:p w:rsidR="00AF2EF1" w:rsidRPr="00BD672D" w:rsidRDefault="00AF2EF1" w:rsidP="00F46DA0">
            <w:pPr>
              <w:spacing w:line="360" w:lineRule="auto"/>
              <w:jc w:val="both"/>
              <w:rPr>
                <w:rFonts w:ascii="Times New Roman" w:hAnsi="Times New Roman" w:cs="Times New Roman"/>
                <w:sz w:val="28"/>
                <w:szCs w:val="28"/>
              </w:rPr>
            </w:pPr>
          </w:p>
        </w:tc>
        <w:tc>
          <w:tcPr>
            <w:tcW w:w="2268" w:type="dxa"/>
            <w:vMerge/>
            <w:shd w:val="clear" w:color="auto" w:fill="auto"/>
          </w:tcPr>
          <w:p w:rsidR="00AF2EF1" w:rsidRPr="008640AC" w:rsidRDefault="00AF2EF1" w:rsidP="00F46DA0">
            <w:pPr>
              <w:spacing w:line="360" w:lineRule="auto"/>
              <w:jc w:val="both"/>
              <w:rPr>
                <w:rFonts w:ascii="Times New Roman" w:hAnsi="Times New Roman" w:cs="Times New Roman"/>
                <w:sz w:val="28"/>
                <w:szCs w:val="28"/>
              </w:rPr>
            </w:pPr>
          </w:p>
        </w:tc>
        <w:tc>
          <w:tcPr>
            <w:tcW w:w="6237" w:type="dxa"/>
            <w:shd w:val="clear" w:color="auto" w:fill="auto"/>
          </w:tcPr>
          <w:p w:rsidR="00AF2EF1" w:rsidRPr="008640AC" w:rsidRDefault="00AF2EF1" w:rsidP="00F46DA0">
            <w:pPr>
              <w:spacing w:line="360" w:lineRule="auto"/>
              <w:jc w:val="both"/>
              <w:rPr>
                <w:rFonts w:ascii="Times New Roman" w:hAnsi="Times New Roman" w:cs="Times New Roman"/>
                <w:sz w:val="28"/>
                <w:szCs w:val="28"/>
              </w:rPr>
            </w:pPr>
            <w:r w:rsidRPr="008640AC">
              <w:rPr>
                <w:rFonts w:ascii="Times New Roman" w:hAnsi="Times New Roman" w:cs="Times New Roman"/>
                <w:sz w:val="28"/>
                <w:szCs w:val="28"/>
              </w:rPr>
              <w:t>3. ОАО «РЖД»</w:t>
            </w:r>
          </w:p>
          <w:p w:rsidR="00AF2EF1" w:rsidRPr="008640AC" w:rsidRDefault="00AF2EF1" w:rsidP="00F46DA0">
            <w:pPr>
              <w:spacing w:line="360" w:lineRule="auto"/>
              <w:jc w:val="both"/>
              <w:rPr>
                <w:rFonts w:ascii="Times New Roman" w:hAnsi="Times New Roman" w:cs="Times New Roman"/>
                <w:sz w:val="28"/>
                <w:szCs w:val="28"/>
              </w:rPr>
            </w:pPr>
            <w:r w:rsidRPr="008640AC">
              <w:rPr>
                <w:rFonts w:ascii="Times New Roman" w:hAnsi="Times New Roman" w:cs="Times New Roman"/>
                <w:sz w:val="28"/>
                <w:szCs w:val="28"/>
              </w:rPr>
              <w:t>- Не размещаются в единой информационной системе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в также сведения о закупке, по которым принято решение Правительства Российской Федерации в соответствие с частью 16 статьи 4 Закона №223-ФЗ</w:t>
            </w:r>
            <w:r>
              <w:rPr>
                <w:rFonts w:ascii="Times New Roman" w:hAnsi="Times New Roman" w:cs="Times New Roman"/>
                <w:sz w:val="28"/>
                <w:szCs w:val="28"/>
              </w:rPr>
              <w:t>.</w:t>
            </w:r>
          </w:p>
        </w:tc>
        <w:tc>
          <w:tcPr>
            <w:tcW w:w="4678"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p>
        </w:tc>
        <w:tc>
          <w:tcPr>
            <w:tcW w:w="1417"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p>
        </w:tc>
      </w:tr>
      <w:tr w:rsidR="00AF2EF1" w:rsidRPr="00BD672D" w:rsidTr="00F46DA0">
        <w:tc>
          <w:tcPr>
            <w:tcW w:w="817" w:type="dxa"/>
            <w:vMerge w:val="restart"/>
            <w:shd w:val="clear" w:color="auto" w:fill="auto"/>
          </w:tcPr>
          <w:p w:rsidR="00AF2EF1" w:rsidRDefault="00AF2EF1" w:rsidP="00F46DA0">
            <w:pPr>
              <w:spacing w:line="360" w:lineRule="auto"/>
              <w:jc w:val="both"/>
              <w:rPr>
                <w:rFonts w:ascii="Times New Roman" w:hAnsi="Times New Roman" w:cs="Times New Roman"/>
                <w:sz w:val="28"/>
                <w:szCs w:val="28"/>
              </w:rPr>
            </w:pPr>
            <w:r w:rsidRPr="00175971">
              <w:rPr>
                <w:rFonts w:ascii="Times New Roman" w:hAnsi="Times New Roman" w:cs="Times New Roman"/>
                <w:sz w:val="28"/>
                <w:szCs w:val="28"/>
              </w:rPr>
              <w:t>6.</w:t>
            </w: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Pr="00175971" w:rsidRDefault="00AF2EF1" w:rsidP="00F46DA0">
            <w:pPr>
              <w:spacing w:line="360" w:lineRule="auto"/>
              <w:jc w:val="both"/>
              <w:rPr>
                <w:rFonts w:ascii="Times New Roman" w:hAnsi="Times New Roman" w:cs="Times New Roman"/>
                <w:sz w:val="28"/>
                <w:szCs w:val="28"/>
              </w:rPr>
            </w:pPr>
          </w:p>
        </w:tc>
        <w:tc>
          <w:tcPr>
            <w:tcW w:w="2268" w:type="dxa"/>
            <w:vMerge w:val="restart"/>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lastRenderedPageBreak/>
              <w:t xml:space="preserve">Обеспечение конкуренции на этапе подачи заявок на участие в торгах, подачи </w:t>
            </w:r>
            <w:r w:rsidRPr="00BD672D">
              <w:rPr>
                <w:rFonts w:ascii="Times New Roman" w:hAnsi="Times New Roman" w:cs="Times New Roman"/>
                <w:sz w:val="28"/>
                <w:szCs w:val="28"/>
              </w:rPr>
              <w:lastRenderedPageBreak/>
              <w:t>документов</w:t>
            </w:r>
          </w:p>
        </w:tc>
        <w:tc>
          <w:tcPr>
            <w:tcW w:w="6237"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lastRenderedPageBreak/>
              <w:t>1. ПАО Сбербанк</w:t>
            </w:r>
          </w:p>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 xml:space="preserve">- Оператор ЭТП обеспечивает конфиденциальность сведений и документов, содержащихся в заявках Участников до момента окончания срока подачи предложений. С момента окончания срока подачи предложений, Оператор </w:t>
            </w:r>
            <w:r w:rsidRPr="00BD672D">
              <w:rPr>
                <w:rFonts w:ascii="Times New Roman" w:hAnsi="Times New Roman" w:cs="Times New Roman"/>
                <w:sz w:val="28"/>
                <w:szCs w:val="28"/>
              </w:rPr>
              <w:lastRenderedPageBreak/>
              <w:t xml:space="preserve">ЭТП предоставляет Банку доступ к предложениям, поданным Участниками. </w:t>
            </w:r>
          </w:p>
        </w:tc>
        <w:tc>
          <w:tcPr>
            <w:tcW w:w="4678"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Пункт направлен на обеспечение </w:t>
            </w:r>
            <w:proofErr w:type="spellStart"/>
            <w:r>
              <w:rPr>
                <w:rFonts w:ascii="Times New Roman" w:hAnsi="Times New Roman" w:cs="Times New Roman"/>
                <w:sz w:val="28"/>
                <w:szCs w:val="28"/>
              </w:rPr>
              <w:t>конкурентности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подачи</w:t>
            </w:r>
            <w:proofErr w:type="gramEnd"/>
            <w:r>
              <w:rPr>
                <w:rFonts w:ascii="Times New Roman" w:hAnsi="Times New Roman" w:cs="Times New Roman"/>
                <w:sz w:val="28"/>
                <w:szCs w:val="28"/>
              </w:rPr>
              <w:t xml:space="preserve"> и рассмотрении заявок, на невозможность предоставления преимущества участникам закупки.</w:t>
            </w:r>
          </w:p>
        </w:tc>
        <w:tc>
          <w:tcPr>
            <w:tcW w:w="1417"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 xml:space="preserve">Пункт 3.4. (раздел 3) Положения о закупках </w:t>
            </w:r>
            <w:r w:rsidRPr="00BD672D">
              <w:rPr>
                <w:rFonts w:ascii="Times New Roman" w:hAnsi="Times New Roman" w:cs="Times New Roman"/>
                <w:sz w:val="28"/>
                <w:szCs w:val="28"/>
              </w:rPr>
              <w:lastRenderedPageBreak/>
              <w:t>ПАО Сбербанк</w:t>
            </w:r>
          </w:p>
        </w:tc>
      </w:tr>
      <w:tr w:rsidR="00AF2EF1" w:rsidRPr="00BD672D" w:rsidTr="00F46DA0">
        <w:tc>
          <w:tcPr>
            <w:tcW w:w="817" w:type="dxa"/>
            <w:vMerge/>
            <w:shd w:val="clear" w:color="auto" w:fill="auto"/>
          </w:tcPr>
          <w:p w:rsidR="00AF2EF1" w:rsidRPr="00BD672D" w:rsidRDefault="00AF2EF1" w:rsidP="00F46DA0">
            <w:pPr>
              <w:spacing w:line="360" w:lineRule="auto"/>
              <w:jc w:val="both"/>
              <w:rPr>
                <w:rFonts w:ascii="Times New Roman" w:hAnsi="Times New Roman" w:cs="Times New Roman"/>
                <w:sz w:val="28"/>
                <w:szCs w:val="28"/>
              </w:rPr>
            </w:pPr>
          </w:p>
        </w:tc>
        <w:tc>
          <w:tcPr>
            <w:tcW w:w="2268" w:type="dxa"/>
            <w:vMerge/>
            <w:shd w:val="clear" w:color="auto" w:fill="auto"/>
          </w:tcPr>
          <w:p w:rsidR="00AF2EF1" w:rsidRPr="00BD672D" w:rsidRDefault="00AF2EF1" w:rsidP="00F46DA0">
            <w:pPr>
              <w:spacing w:line="360" w:lineRule="auto"/>
              <w:jc w:val="both"/>
              <w:rPr>
                <w:rFonts w:ascii="Times New Roman" w:hAnsi="Times New Roman" w:cs="Times New Roman"/>
                <w:sz w:val="28"/>
                <w:szCs w:val="28"/>
              </w:rPr>
            </w:pPr>
          </w:p>
        </w:tc>
        <w:tc>
          <w:tcPr>
            <w:tcW w:w="6237"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2. ОАО «НК «Роснефть»</w:t>
            </w:r>
          </w:p>
          <w:p w:rsidR="00AF2EF1" w:rsidRPr="00BD672D" w:rsidRDefault="00AF2EF1" w:rsidP="00F46DA0">
            <w:pPr>
              <w:pStyle w:val="-3"/>
              <w:numPr>
                <w:ilvl w:val="0"/>
                <w:numId w:val="0"/>
              </w:numPr>
              <w:spacing w:line="360" w:lineRule="auto"/>
              <w:rPr>
                <w:sz w:val="28"/>
              </w:rPr>
            </w:pPr>
            <w:r w:rsidRPr="00BD672D">
              <w:rPr>
                <w:sz w:val="28"/>
              </w:rPr>
              <w:t xml:space="preserve">- Отсутствие ограничения допуска к участию в закупке путем установления </w:t>
            </w:r>
            <w:proofErr w:type="spellStart"/>
            <w:r w:rsidRPr="00BD672D">
              <w:rPr>
                <w:sz w:val="28"/>
              </w:rPr>
              <w:t>неизмеряемых</w:t>
            </w:r>
            <w:proofErr w:type="spellEnd"/>
            <w:r w:rsidRPr="00BD672D">
              <w:rPr>
                <w:sz w:val="28"/>
              </w:rPr>
              <w:t xml:space="preserve"> требований к участникам закупки, что означает, что для любого обязательного требования, невыполнение которого Участником закупки влечет отклонение заявки, должен быть установлен однозначно понимаемый способ проверки соответствия заявки данному требованию.</w:t>
            </w:r>
          </w:p>
        </w:tc>
        <w:tc>
          <w:tcPr>
            <w:tcW w:w="4678"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t>Обществом предпринята попытка сглаживания проблемы «</w:t>
            </w:r>
            <w:proofErr w:type="spellStart"/>
            <w:r>
              <w:rPr>
                <w:rFonts w:ascii="Times New Roman" w:hAnsi="Times New Roman" w:cs="Times New Roman"/>
                <w:sz w:val="28"/>
                <w:szCs w:val="28"/>
              </w:rPr>
              <w:t>неизмеряемых</w:t>
            </w:r>
            <w:proofErr w:type="spellEnd"/>
            <w:r>
              <w:rPr>
                <w:rFonts w:ascii="Times New Roman" w:hAnsi="Times New Roman" w:cs="Times New Roman"/>
                <w:sz w:val="28"/>
                <w:szCs w:val="28"/>
              </w:rPr>
              <w:t xml:space="preserve"> требований», которая постоянно поднимается в судебной практике, указано на необходимость фиксирования в закупочной документации матрицы принятия решений и бальной системы для определения победителя торгов.</w:t>
            </w:r>
          </w:p>
        </w:tc>
        <w:tc>
          <w:tcPr>
            <w:tcW w:w="1417"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Пункт 3.1.1. Положения о закупках ОАО «НК «Роснефть»»</w:t>
            </w:r>
          </w:p>
        </w:tc>
      </w:tr>
      <w:tr w:rsidR="00AF2EF1" w:rsidRPr="00BD672D" w:rsidTr="00F46DA0">
        <w:tc>
          <w:tcPr>
            <w:tcW w:w="817" w:type="dxa"/>
            <w:vMerge/>
            <w:shd w:val="clear" w:color="auto" w:fill="auto"/>
          </w:tcPr>
          <w:p w:rsidR="00AF2EF1" w:rsidRPr="00BD672D" w:rsidRDefault="00AF2EF1" w:rsidP="00F46DA0">
            <w:pPr>
              <w:spacing w:line="360" w:lineRule="auto"/>
              <w:jc w:val="both"/>
              <w:rPr>
                <w:rFonts w:ascii="Times New Roman" w:hAnsi="Times New Roman" w:cs="Times New Roman"/>
                <w:sz w:val="28"/>
                <w:szCs w:val="28"/>
              </w:rPr>
            </w:pPr>
          </w:p>
        </w:tc>
        <w:tc>
          <w:tcPr>
            <w:tcW w:w="2268" w:type="dxa"/>
            <w:vMerge/>
            <w:shd w:val="clear" w:color="auto" w:fill="auto"/>
          </w:tcPr>
          <w:p w:rsidR="00AF2EF1" w:rsidRPr="00BD672D" w:rsidRDefault="00AF2EF1" w:rsidP="00F46DA0">
            <w:pPr>
              <w:spacing w:line="360" w:lineRule="auto"/>
              <w:jc w:val="both"/>
              <w:rPr>
                <w:rFonts w:ascii="Times New Roman" w:hAnsi="Times New Roman" w:cs="Times New Roman"/>
                <w:sz w:val="28"/>
                <w:szCs w:val="28"/>
              </w:rPr>
            </w:pPr>
          </w:p>
        </w:tc>
        <w:tc>
          <w:tcPr>
            <w:tcW w:w="6237" w:type="dxa"/>
            <w:shd w:val="clear" w:color="auto" w:fill="auto"/>
          </w:tcPr>
          <w:p w:rsidR="00AF2EF1"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t>3. ОАО «РЖД»</w:t>
            </w:r>
          </w:p>
          <w:p w:rsidR="00AF2EF1"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случае если заказчиком принято решение об ограничении участия в закупках, информация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таким</w:t>
            </w:r>
            <w:proofErr w:type="gramEnd"/>
            <w:r>
              <w:rPr>
                <w:rFonts w:ascii="Times New Roman" w:hAnsi="Times New Roman" w:cs="Times New Roman"/>
                <w:sz w:val="28"/>
                <w:szCs w:val="28"/>
              </w:rPr>
              <w:t xml:space="preserve"> ограничении должна быть предусмотрена условиями закупки. Условиями закупки может быть предусмотрено право закупки </w:t>
            </w:r>
            <w:proofErr w:type="spellStart"/>
            <w:r>
              <w:rPr>
                <w:rFonts w:ascii="Times New Roman" w:hAnsi="Times New Roman" w:cs="Times New Roman"/>
                <w:sz w:val="28"/>
                <w:szCs w:val="28"/>
              </w:rPr>
              <w:t>нефт</w:t>
            </w:r>
            <w:proofErr w:type="gramStart"/>
            <w:r>
              <w:rPr>
                <w:rFonts w:ascii="Times New Roman" w:hAnsi="Times New Roman" w:cs="Times New Roman"/>
                <w:sz w:val="28"/>
                <w:szCs w:val="28"/>
              </w:rPr>
              <w:t>е</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газохимической</w:t>
            </w:r>
            <w:proofErr w:type="spellEnd"/>
            <w:r>
              <w:rPr>
                <w:rFonts w:ascii="Times New Roman" w:hAnsi="Times New Roman" w:cs="Times New Roman"/>
                <w:sz w:val="28"/>
                <w:szCs w:val="28"/>
              </w:rPr>
              <w:t xml:space="preserve"> продукции преимущественно у российских производителей.</w:t>
            </w:r>
          </w:p>
          <w:p w:rsidR="00AF2EF1" w:rsidRPr="00BD672D" w:rsidRDefault="00AF2EF1" w:rsidP="00F46DA0">
            <w:pPr>
              <w:spacing w:line="360" w:lineRule="auto"/>
              <w:jc w:val="both"/>
              <w:rPr>
                <w:rFonts w:ascii="Times New Roman" w:hAnsi="Times New Roman" w:cs="Times New Roman"/>
                <w:sz w:val="28"/>
                <w:szCs w:val="28"/>
              </w:rPr>
            </w:pPr>
            <w:r w:rsidRPr="00BA24C4">
              <w:rPr>
                <w:rFonts w:ascii="Times New Roman" w:hAnsi="Times New Roman" w:cs="Times New Roman"/>
                <w:sz w:val="28"/>
                <w:szCs w:val="28"/>
              </w:rPr>
              <w:lastRenderedPageBreak/>
              <w:t>К закупкам с ограниченным участием допускаются только участники, прошедшие предварительный квалификационный отбор.</w:t>
            </w:r>
          </w:p>
        </w:tc>
        <w:tc>
          <w:tcPr>
            <w:tcW w:w="4678"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Ограничение для участия в закупке должны быть предусмотрены конкурсной документацией.</w:t>
            </w:r>
          </w:p>
        </w:tc>
        <w:tc>
          <w:tcPr>
            <w:tcW w:w="1417"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t>Пункты 147-150 Положения о закупках ОАО «РЖД»</w:t>
            </w:r>
          </w:p>
        </w:tc>
      </w:tr>
      <w:tr w:rsidR="00AF2EF1" w:rsidRPr="00BD672D" w:rsidTr="00F46DA0">
        <w:tc>
          <w:tcPr>
            <w:tcW w:w="817"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lastRenderedPageBreak/>
              <w:t>7</w:t>
            </w:r>
          </w:p>
        </w:tc>
        <w:tc>
          <w:tcPr>
            <w:tcW w:w="2268" w:type="dxa"/>
            <w:vMerge w:val="restart"/>
            <w:shd w:val="clear" w:color="auto" w:fill="auto"/>
          </w:tcPr>
          <w:p w:rsidR="00AF2EF1"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Требования к участникам закупочных процедур</w:t>
            </w: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Pr="00BD672D" w:rsidRDefault="00AF2EF1" w:rsidP="00F46DA0">
            <w:pPr>
              <w:spacing w:line="360" w:lineRule="auto"/>
              <w:jc w:val="both"/>
              <w:rPr>
                <w:rFonts w:ascii="Times New Roman" w:hAnsi="Times New Roman" w:cs="Times New Roman"/>
                <w:sz w:val="28"/>
                <w:szCs w:val="28"/>
              </w:rPr>
            </w:pPr>
          </w:p>
        </w:tc>
        <w:tc>
          <w:tcPr>
            <w:tcW w:w="6237"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lastRenderedPageBreak/>
              <w:t>1.</w:t>
            </w:r>
            <w:r>
              <w:rPr>
                <w:rFonts w:ascii="Times New Roman" w:hAnsi="Times New Roman" w:cs="Times New Roman"/>
                <w:sz w:val="28"/>
                <w:szCs w:val="28"/>
              </w:rPr>
              <w:t xml:space="preserve"> ПАО </w:t>
            </w:r>
            <w:r w:rsidRPr="00BD672D">
              <w:rPr>
                <w:rFonts w:ascii="Times New Roman" w:hAnsi="Times New Roman" w:cs="Times New Roman"/>
                <w:sz w:val="28"/>
                <w:szCs w:val="28"/>
              </w:rPr>
              <w:t>Сбербанк</w:t>
            </w:r>
          </w:p>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 установление объективно необходимых требований (правомочность подписания договора, наличие разрешений и лицензий, не находиться в процессе ликвидации, включение в реестр недобросовестных поставщиков, отсутствие просроченной задолженности перед Банком)</w:t>
            </w:r>
          </w:p>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 установление «сомнительно необходимых» требований:  отсутствие недоимки по налогам и сборам, размер которой превышает 25 % балансовой стоимости активов, раскрытие всей цепочки собственников и бенефициаров</w:t>
            </w:r>
          </w:p>
        </w:tc>
        <w:tc>
          <w:tcPr>
            <w:tcW w:w="4678"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 xml:space="preserve">1) разделение требований на </w:t>
            </w:r>
            <w:proofErr w:type="gramStart"/>
            <w:r w:rsidRPr="00BD672D">
              <w:rPr>
                <w:rFonts w:ascii="Times New Roman" w:hAnsi="Times New Roman" w:cs="Times New Roman"/>
                <w:sz w:val="28"/>
                <w:szCs w:val="28"/>
              </w:rPr>
              <w:t>основные</w:t>
            </w:r>
            <w:proofErr w:type="gramEnd"/>
            <w:r w:rsidRPr="00BD672D">
              <w:rPr>
                <w:rFonts w:ascii="Times New Roman" w:hAnsi="Times New Roman" w:cs="Times New Roman"/>
                <w:sz w:val="28"/>
                <w:szCs w:val="28"/>
              </w:rPr>
              <w:t xml:space="preserve"> и дополнительные, обязательные и необязательные позволяет на основании объективных критериев выявить победителя торгов, который отвечает всем необходимым требованиям.</w:t>
            </w:r>
          </w:p>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 xml:space="preserve">2) включение требований к участникам торгов – отсутствие задолженности по налогам и сборам, отсутствие судебных разбирательств, возбужденных исполнительных производств. Сбербанк решает проблему путем установления дополнительных критериев – при наличии </w:t>
            </w:r>
            <w:r w:rsidRPr="00BD672D">
              <w:rPr>
                <w:rFonts w:ascii="Times New Roman" w:hAnsi="Times New Roman" w:cs="Times New Roman"/>
                <w:sz w:val="28"/>
                <w:szCs w:val="28"/>
              </w:rPr>
              <w:lastRenderedPageBreak/>
              <w:t>задолженности, превышающей 25 % от балансовой стоимости активов, отсутствие судебных разбирательств, по результатам которых возможно отчуждение имущества Участника, стоимость которого составляет более 25 % активов.</w:t>
            </w:r>
          </w:p>
        </w:tc>
        <w:tc>
          <w:tcPr>
            <w:tcW w:w="1417"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lastRenderedPageBreak/>
              <w:t>Раздел 5 Положения о закупках, отдельные документы о закупках ПАО Сбербанк (например, документация по закупке №317047</w:t>
            </w:r>
            <w:r w:rsidRPr="00BD672D">
              <w:rPr>
                <w:rFonts w:ascii="Times New Roman" w:hAnsi="Times New Roman" w:cs="Times New Roman"/>
                <w:sz w:val="28"/>
                <w:szCs w:val="28"/>
              </w:rPr>
              <w:lastRenderedPageBreak/>
              <w:t>12207</w:t>
            </w:r>
            <w:r w:rsidRPr="00BD672D">
              <w:rPr>
                <w:rStyle w:val="a5"/>
                <w:rFonts w:ascii="Times New Roman" w:hAnsi="Times New Roman" w:cs="Times New Roman"/>
                <w:sz w:val="28"/>
                <w:szCs w:val="28"/>
              </w:rPr>
              <w:footnoteReference w:id="67"/>
            </w:r>
            <w:r w:rsidRPr="00BD672D">
              <w:rPr>
                <w:rFonts w:ascii="Times New Roman" w:hAnsi="Times New Roman" w:cs="Times New Roman"/>
                <w:sz w:val="28"/>
                <w:szCs w:val="28"/>
              </w:rPr>
              <w:t>)</w:t>
            </w:r>
          </w:p>
        </w:tc>
      </w:tr>
      <w:tr w:rsidR="00AF2EF1" w:rsidRPr="00BD672D" w:rsidTr="00F46DA0">
        <w:tc>
          <w:tcPr>
            <w:tcW w:w="817" w:type="dxa"/>
            <w:shd w:val="clear" w:color="auto" w:fill="auto"/>
          </w:tcPr>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rPr>
                <w:rFonts w:ascii="Times New Roman" w:hAnsi="Times New Roman" w:cs="Times New Roman"/>
                <w:sz w:val="28"/>
                <w:szCs w:val="28"/>
              </w:rPr>
            </w:pPr>
          </w:p>
          <w:p w:rsidR="00AF2EF1" w:rsidRDefault="00AF2EF1" w:rsidP="00F46DA0">
            <w:pPr>
              <w:rPr>
                <w:rFonts w:ascii="Times New Roman" w:hAnsi="Times New Roman" w:cs="Times New Roman"/>
                <w:sz w:val="28"/>
                <w:szCs w:val="28"/>
              </w:rPr>
            </w:pPr>
          </w:p>
          <w:p w:rsidR="00AF2EF1" w:rsidRPr="00BA24C4" w:rsidRDefault="00AF2EF1" w:rsidP="00F46DA0">
            <w:pPr>
              <w:rPr>
                <w:rFonts w:ascii="Times New Roman" w:hAnsi="Times New Roman" w:cs="Times New Roman"/>
                <w:sz w:val="28"/>
                <w:szCs w:val="28"/>
              </w:rPr>
            </w:pPr>
          </w:p>
        </w:tc>
        <w:tc>
          <w:tcPr>
            <w:tcW w:w="2268" w:type="dxa"/>
            <w:vMerge/>
            <w:shd w:val="clear" w:color="auto" w:fill="auto"/>
          </w:tcPr>
          <w:p w:rsidR="00AF2EF1" w:rsidRPr="00BD672D" w:rsidRDefault="00AF2EF1" w:rsidP="00F46DA0">
            <w:pPr>
              <w:spacing w:line="360" w:lineRule="auto"/>
              <w:jc w:val="both"/>
              <w:rPr>
                <w:rFonts w:ascii="Times New Roman" w:hAnsi="Times New Roman" w:cs="Times New Roman"/>
                <w:sz w:val="28"/>
                <w:szCs w:val="28"/>
              </w:rPr>
            </w:pPr>
          </w:p>
        </w:tc>
        <w:tc>
          <w:tcPr>
            <w:tcW w:w="6237" w:type="dxa"/>
            <w:shd w:val="clear" w:color="auto" w:fill="auto"/>
          </w:tcPr>
          <w:p w:rsidR="00AF2EF1"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t>2. ОАО «НК «Роснефть»»</w:t>
            </w:r>
          </w:p>
          <w:p w:rsidR="00AF2EF1" w:rsidRDefault="00AF2EF1" w:rsidP="00F46DA0">
            <w:pPr>
              <w:pStyle w:val="-3"/>
              <w:numPr>
                <w:ilvl w:val="0"/>
                <w:numId w:val="0"/>
              </w:numPr>
              <w:tabs>
                <w:tab w:val="left" w:pos="993"/>
              </w:tabs>
              <w:spacing w:line="360" w:lineRule="auto"/>
              <w:rPr>
                <w:sz w:val="28"/>
              </w:rPr>
            </w:pPr>
            <w:r>
              <w:rPr>
                <w:sz w:val="28"/>
              </w:rPr>
              <w:t>- типовые параметры: соответствие участника закупки и товаров требованиям, достоверность указанных в заявке сведений и информации, предоставление обеспечения, отсутствие в реестр недобросовестных поставщиков, раскрытие полной цепочки собственников и бенефициаров, отсутствие процессуальных решений в отношении руководителя (собственника) поставщика / участника закупки, принятых по фактам мошеннических действий</w:t>
            </w:r>
            <w:proofErr w:type="gramStart"/>
            <w:r>
              <w:rPr>
                <w:sz w:val="28"/>
              </w:rPr>
              <w:t>.</w:t>
            </w:r>
            <w:proofErr w:type="gramEnd"/>
            <w:r>
              <w:rPr>
                <w:sz w:val="28"/>
              </w:rPr>
              <w:br/>
            </w:r>
            <w:r>
              <w:rPr>
                <w:sz w:val="28"/>
              </w:rPr>
              <w:lastRenderedPageBreak/>
              <w:t xml:space="preserve">- </w:t>
            </w:r>
            <w:proofErr w:type="gramStart"/>
            <w:r>
              <w:rPr>
                <w:sz w:val="28"/>
              </w:rPr>
              <w:t>н</w:t>
            </w:r>
            <w:proofErr w:type="gramEnd"/>
            <w:r>
              <w:rPr>
                <w:sz w:val="28"/>
              </w:rPr>
              <w:t xml:space="preserve">етиповые условия: отсутствие в деятельности Поставщика / участника нарушений требований законодательства РФ, а также законодательства </w:t>
            </w:r>
            <w:proofErr w:type="spellStart"/>
            <w:r>
              <w:rPr>
                <w:sz w:val="28"/>
              </w:rPr>
              <w:t>Великобритации</w:t>
            </w:r>
            <w:proofErr w:type="spellEnd"/>
            <w:r>
              <w:rPr>
                <w:sz w:val="28"/>
              </w:rPr>
              <w:t xml:space="preserve"> в сфере противодействия коррупционной деятельности. Проверка фактов регистрации по местам массовой регистрации юридических лиц. Оценка риска сотрудничества </w:t>
            </w:r>
            <w:proofErr w:type="gramStart"/>
            <w:r>
              <w:rPr>
                <w:sz w:val="28"/>
              </w:rPr>
              <w:t>о</w:t>
            </w:r>
            <w:proofErr w:type="gramEnd"/>
            <w:r>
              <w:rPr>
                <w:sz w:val="28"/>
              </w:rPr>
              <w:t xml:space="preserve"> </w:t>
            </w:r>
            <w:proofErr w:type="gramStart"/>
            <w:r>
              <w:rPr>
                <w:sz w:val="28"/>
              </w:rPr>
              <w:t>экспертным</w:t>
            </w:r>
            <w:proofErr w:type="gramEnd"/>
            <w:r>
              <w:rPr>
                <w:sz w:val="28"/>
              </w:rPr>
              <w:t xml:space="preserve"> оценкам (СПАРК-Интерфакс), непродолжительный срок существования.</w:t>
            </w:r>
          </w:p>
          <w:p w:rsidR="00AF2EF1" w:rsidRDefault="00AF2EF1" w:rsidP="00F46DA0">
            <w:pPr>
              <w:pStyle w:val="-3"/>
              <w:numPr>
                <w:ilvl w:val="0"/>
                <w:numId w:val="0"/>
              </w:numPr>
              <w:tabs>
                <w:tab w:val="left" w:pos="993"/>
              </w:tabs>
              <w:spacing w:line="360" w:lineRule="auto"/>
              <w:rPr>
                <w:sz w:val="28"/>
              </w:rPr>
            </w:pPr>
            <w:r>
              <w:rPr>
                <w:sz w:val="28"/>
              </w:rPr>
              <w:t>- Критерий отсутствия / наличия задолженности перед бюджетом / судебных споров с возможным отчуждением имущества (более 50 % балансовой  стоимости активов). Итого – более 50 критериев.</w:t>
            </w:r>
          </w:p>
          <w:p w:rsidR="00AF2EF1" w:rsidRPr="000025A2" w:rsidRDefault="00AF2EF1" w:rsidP="00F46DA0">
            <w:pPr>
              <w:pStyle w:val="-3"/>
              <w:numPr>
                <w:ilvl w:val="0"/>
                <w:numId w:val="0"/>
              </w:numPr>
              <w:tabs>
                <w:tab w:val="left" w:pos="993"/>
              </w:tabs>
              <w:spacing w:line="360" w:lineRule="auto"/>
              <w:rPr>
                <w:sz w:val="28"/>
              </w:rPr>
            </w:pPr>
            <w:r w:rsidRPr="000025A2">
              <w:rPr>
                <w:sz w:val="28"/>
              </w:rPr>
              <w:t xml:space="preserve">- Заказчик вправе установить любые измеряемые требования к Участнику закупки, включая заполнение предусмотренной настоящим Положением декларации </w:t>
            </w:r>
            <w:r w:rsidRPr="000025A2">
              <w:rPr>
                <w:bCs/>
                <w:sz w:val="28"/>
              </w:rPr>
              <w:t xml:space="preserve">о соответствии Участника закупки критериям отнесения к субъектам малого и среднего </w:t>
            </w:r>
            <w:r w:rsidRPr="000025A2">
              <w:rPr>
                <w:bCs/>
                <w:sz w:val="28"/>
              </w:rPr>
              <w:lastRenderedPageBreak/>
              <w:t xml:space="preserve">предпринимательства, установленным </w:t>
            </w:r>
            <w:hyperlink r:id="rId27" w:tooltip="Федеральный закон от 24.07.2007 N 209-ФЗ (ред. от 28.12.2013) &quot;О развитии малого и среднего предпринимательства в Российской Федерации&quot; (с изм. и доп., вступ. в силу с 01.07.2014){КонсультантПлюс}" w:history="1">
              <w:r w:rsidRPr="000025A2">
                <w:rPr>
                  <w:bCs/>
                  <w:sz w:val="28"/>
                </w:rPr>
                <w:t>ст. 4</w:t>
              </w:r>
            </w:hyperlink>
            <w:r w:rsidRPr="000025A2">
              <w:rPr>
                <w:sz w:val="28"/>
              </w:rPr>
              <w:t xml:space="preserve"> Федерального закона Российской Федерации от 24.07.2007 № 209-ФЗ «О развитии малого и среднего предпринимательства в Российской Федерации</w:t>
            </w:r>
            <w:r w:rsidRPr="000025A2">
              <w:rPr>
                <w:bCs/>
                <w:sz w:val="28"/>
              </w:rPr>
              <w:t>»</w:t>
            </w:r>
            <w:r w:rsidRPr="000025A2">
              <w:rPr>
                <w:sz w:val="28"/>
              </w:rPr>
              <w:t xml:space="preserve">. </w:t>
            </w:r>
          </w:p>
          <w:p w:rsidR="00AF2EF1" w:rsidRPr="00BD672D" w:rsidRDefault="00AF2EF1" w:rsidP="00F46DA0">
            <w:pPr>
              <w:spacing w:line="360" w:lineRule="auto"/>
              <w:jc w:val="both"/>
              <w:rPr>
                <w:rFonts w:ascii="Times New Roman" w:hAnsi="Times New Roman" w:cs="Times New Roman"/>
                <w:sz w:val="28"/>
                <w:szCs w:val="28"/>
              </w:rPr>
            </w:pPr>
          </w:p>
        </w:tc>
        <w:tc>
          <w:tcPr>
            <w:tcW w:w="4678" w:type="dxa"/>
            <w:shd w:val="clear" w:color="auto" w:fill="auto"/>
          </w:tcPr>
          <w:p w:rsidR="00AF2EF1" w:rsidRDefault="00AF2EF1" w:rsidP="00F46DA0">
            <w:pPr>
              <w:pStyle w:val="a8"/>
              <w:numPr>
                <w:ilvl w:val="0"/>
                <w:numId w:val="23"/>
              </w:numPr>
              <w:spacing w:line="360" w:lineRule="auto"/>
              <w:ind w:left="34" w:firstLine="0"/>
              <w:jc w:val="both"/>
              <w:rPr>
                <w:rFonts w:ascii="Times New Roman" w:hAnsi="Times New Roman" w:cs="Times New Roman"/>
                <w:sz w:val="28"/>
                <w:szCs w:val="28"/>
              </w:rPr>
            </w:pPr>
            <w:r>
              <w:rPr>
                <w:rFonts w:ascii="Times New Roman" w:hAnsi="Times New Roman" w:cs="Times New Roman"/>
                <w:sz w:val="28"/>
                <w:szCs w:val="28"/>
              </w:rPr>
              <w:lastRenderedPageBreak/>
              <w:t>Требования к участнику закупки приведены в виде матрицы, при соответствии требованиям закупочной документации участник получает баллы, при отсутствии – не получает. Критерии начисления указанных баллов крайне прозрачные;</w:t>
            </w:r>
          </w:p>
          <w:p w:rsidR="00AF2EF1" w:rsidRPr="002B41E9" w:rsidRDefault="00AF2EF1" w:rsidP="00F46DA0">
            <w:pPr>
              <w:pStyle w:val="a8"/>
              <w:numPr>
                <w:ilvl w:val="0"/>
                <w:numId w:val="23"/>
              </w:numPr>
              <w:spacing w:line="360" w:lineRule="auto"/>
              <w:ind w:left="34" w:firstLine="0"/>
              <w:jc w:val="both"/>
              <w:rPr>
                <w:rFonts w:ascii="Times New Roman" w:hAnsi="Times New Roman" w:cs="Times New Roman"/>
                <w:sz w:val="28"/>
                <w:szCs w:val="24"/>
              </w:rPr>
            </w:pPr>
            <w:r>
              <w:rPr>
                <w:rFonts w:ascii="Times New Roman" w:hAnsi="Times New Roman" w:cs="Times New Roman"/>
                <w:sz w:val="28"/>
                <w:szCs w:val="28"/>
              </w:rPr>
              <w:t xml:space="preserve">Возможность предварительного прохождения участником торгов процедуры </w:t>
            </w:r>
            <w:r>
              <w:rPr>
                <w:rFonts w:ascii="Times New Roman" w:hAnsi="Times New Roman" w:cs="Times New Roman"/>
                <w:sz w:val="28"/>
                <w:szCs w:val="28"/>
              </w:rPr>
              <w:lastRenderedPageBreak/>
              <w:t xml:space="preserve">аккредитации, то есть проверки на факт соответствия общим требованиям к участнику (без учета </w:t>
            </w:r>
            <w:r w:rsidRPr="002B41E9">
              <w:rPr>
                <w:rFonts w:ascii="Times New Roman" w:hAnsi="Times New Roman" w:cs="Times New Roman"/>
                <w:sz w:val="28"/>
                <w:szCs w:val="24"/>
              </w:rPr>
              <w:t>требований к конкретной закупке)</w:t>
            </w:r>
          </w:p>
          <w:p w:rsidR="00AF2EF1" w:rsidRPr="00853980" w:rsidRDefault="00AF2EF1" w:rsidP="00F46DA0">
            <w:pPr>
              <w:pStyle w:val="-4"/>
              <w:numPr>
                <w:ilvl w:val="0"/>
                <w:numId w:val="0"/>
              </w:numPr>
              <w:spacing w:line="360" w:lineRule="auto"/>
            </w:pPr>
            <w:r w:rsidRPr="002B41E9">
              <w:rPr>
                <w:sz w:val="28"/>
              </w:rPr>
              <w:t>- п. 8.1.1.2 Положения о закупках - Все Поставщики, претендующие на заключение договора с Заказчиком, должны удовлетворять установленным минимальным требованиям, для подтверждения соответствия которым должны пройти аккредитацию, за исключением случаев, установленных в п.</w:t>
            </w:r>
            <w:r w:rsidRPr="002B41E9">
              <w:rPr>
                <w:sz w:val="28"/>
              </w:rPr>
              <w:fldChar w:fldCharType="begin"/>
            </w:r>
            <w:r w:rsidRPr="002B41E9">
              <w:rPr>
                <w:sz w:val="28"/>
              </w:rPr>
              <w:instrText xml:space="preserve"> REF _Ref393832376 \r \h  \* MERGEFORMAT </w:instrText>
            </w:r>
            <w:r w:rsidRPr="002B41E9">
              <w:rPr>
                <w:sz w:val="28"/>
              </w:rPr>
            </w:r>
            <w:r w:rsidRPr="002B41E9">
              <w:rPr>
                <w:sz w:val="28"/>
              </w:rPr>
              <w:fldChar w:fldCharType="separate"/>
            </w:r>
            <w:r w:rsidRPr="002B41E9">
              <w:rPr>
                <w:sz w:val="28"/>
              </w:rPr>
              <w:t>8.1.2.1</w:t>
            </w:r>
            <w:r w:rsidRPr="002B41E9">
              <w:rPr>
                <w:sz w:val="28"/>
              </w:rPr>
              <w:fldChar w:fldCharType="end"/>
            </w:r>
            <w:r w:rsidRPr="002B41E9">
              <w:rPr>
                <w:sz w:val="28"/>
              </w:rPr>
              <w:t xml:space="preserve"> настоящего Положения. Список требований и документов, необходимых для прохождения аккредитации, представлен в составе Типовой документации о закупке, </w:t>
            </w:r>
            <w:r w:rsidRPr="002B41E9">
              <w:rPr>
                <w:sz w:val="28"/>
              </w:rPr>
              <w:lastRenderedPageBreak/>
              <w:t>размещенной на сайте ОАО «НК «Роснефть», а также опубликован в разделе «Информация об аккредитации» на сайте ОАО «НК «Роснефть».</w:t>
            </w:r>
          </w:p>
          <w:p w:rsidR="00AF2EF1" w:rsidRPr="002B41E9" w:rsidRDefault="00AF2EF1" w:rsidP="00F46DA0">
            <w:pPr>
              <w:pStyle w:val="a8"/>
              <w:spacing w:line="360" w:lineRule="auto"/>
              <w:ind w:left="34"/>
              <w:jc w:val="both"/>
              <w:rPr>
                <w:rFonts w:ascii="Times New Roman" w:hAnsi="Times New Roman" w:cs="Times New Roman"/>
                <w:sz w:val="28"/>
                <w:szCs w:val="28"/>
              </w:rPr>
            </w:pPr>
          </w:p>
        </w:tc>
        <w:tc>
          <w:tcPr>
            <w:tcW w:w="1417"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Пункт 10.5.2.5. Положения о закупках ОАО «НК «Роснефть»», раздел 8 Документ</w:t>
            </w:r>
            <w:r>
              <w:rPr>
                <w:rFonts w:ascii="Times New Roman" w:hAnsi="Times New Roman" w:cs="Times New Roman"/>
                <w:sz w:val="28"/>
                <w:szCs w:val="28"/>
              </w:rPr>
              <w:lastRenderedPageBreak/>
              <w:t>ации к закупке №31604484338</w:t>
            </w:r>
            <w:r>
              <w:rPr>
                <w:rStyle w:val="a5"/>
                <w:rFonts w:ascii="Times New Roman" w:hAnsi="Times New Roman" w:cs="Times New Roman"/>
                <w:sz w:val="28"/>
                <w:szCs w:val="28"/>
              </w:rPr>
              <w:footnoteReference w:id="68"/>
            </w:r>
          </w:p>
        </w:tc>
      </w:tr>
      <w:tr w:rsidR="00AF2EF1" w:rsidRPr="00BD672D" w:rsidTr="00F46DA0">
        <w:tc>
          <w:tcPr>
            <w:tcW w:w="817"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p>
        </w:tc>
        <w:tc>
          <w:tcPr>
            <w:tcW w:w="2268"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p>
        </w:tc>
        <w:tc>
          <w:tcPr>
            <w:tcW w:w="6237" w:type="dxa"/>
            <w:shd w:val="clear" w:color="auto" w:fill="auto"/>
          </w:tcPr>
          <w:p w:rsidR="00AF2EF1"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t>3. ОАО «РЖД»</w:t>
            </w:r>
          </w:p>
          <w:p w:rsidR="00AF2EF1"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требования подразделяются на 3 категории: </w:t>
            </w:r>
          </w:p>
          <w:p w:rsidR="00AF2EF1"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t>1) обязательные: отсутствие сведений о ликвидации участника; отсутствие приостановления деятельности в соответствие с КоАП; отсутствие недоимки по налогам и сборам (участник закупки считается соответствующим требованию в случае наличия у него задолженности на дату подачи заявки в размере не более 1000 рублей); отсутствие конфликта интересов и др.;</w:t>
            </w:r>
          </w:p>
          <w:p w:rsidR="00AF2EF1"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дополнительные: наличие необходимых финансовых возможностей для поставки; наличие положительной деловой репутации; отсутствие </w:t>
            </w:r>
            <w:r>
              <w:rPr>
                <w:rFonts w:ascii="Times New Roman" w:hAnsi="Times New Roman" w:cs="Times New Roman"/>
                <w:sz w:val="28"/>
                <w:szCs w:val="28"/>
              </w:rPr>
              <w:lastRenderedPageBreak/>
              <w:t>просроченной задолженности и неисполненных обязательств, причинения вреда ОАО «РЖД»;</w:t>
            </w:r>
          </w:p>
          <w:p w:rsidR="00AF2EF1" w:rsidRDefault="00AF2EF1" w:rsidP="00F46DA0">
            <w:pPr>
              <w:pStyle w:val="af5"/>
              <w:suppressAutoHyphens/>
              <w:spacing w:line="360" w:lineRule="auto"/>
              <w:ind w:firstLine="0"/>
              <w:rPr>
                <w:rFonts w:ascii="Times New Roman" w:hAnsi="Times New Roman" w:cs="Times New Roman"/>
                <w:sz w:val="28"/>
                <w:szCs w:val="28"/>
              </w:rPr>
            </w:pPr>
            <w:r>
              <w:rPr>
                <w:rFonts w:ascii="Times New Roman" w:hAnsi="Times New Roman" w:cs="Times New Roman"/>
                <w:sz w:val="28"/>
                <w:szCs w:val="28"/>
              </w:rPr>
              <w:t>3) для осуществления конкретной закупки (в зависимости от предмета закупки и участника закупки) Например</w:t>
            </w:r>
            <w:r>
              <w:rPr>
                <w:rStyle w:val="a5"/>
                <w:rFonts w:ascii="Times New Roman" w:hAnsi="Times New Roman" w:cs="Times New Roman"/>
                <w:sz w:val="28"/>
                <w:szCs w:val="28"/>
              </w:rPr>
              <w:footnoteReference w:id="69"/>
            </w:r>
            <w:r>
              <w:rPr>
                <w:rFonts w:ascii="Times New Roman" w:hAnsi="Times New Roman" w:cs="Times New Roman"/>
                <w:sz w:val="28"/>
                <w:szCs w:val="28"/>
              </w:rPr>
              <w:t xml:space="preserve">: </w:t>
            </w:r>
            <w:r w:rsidRPr="00CA2C61">
              <w:rPr>
                <w:rFonts w:ascii="Times New Roman" w:hAnsi="Times New Roman" w:cs="Times New Roman"/>
                <w:sz w:val="28"/>
                <w:szCs w:val="28"/>
              </w:rPr>
              <w:t>В подтверждение того, что участник является производителем товаров либо обладает правом поставки товаров, предоставленным производителем, участник в со</w:t>
            </w:r>
            <w:r>
              <w:rPr>
                <w:rFonts w:ascii="Times New Roman" w:hAnsi="Times New Roman" w:cs="Times New Roman"/>
                <w:sz w:val="28"/>
                <w:szCs w:val="28"/>
              </w:rPr>
              <w:t xml:space="preserve">ставе заявки должен представить </w:t>
            </w:r>
            <w:r w:rsidRPr="00CA2C61">
              <w:rPr>
                <w:rFonts w:ascii="Times New Roman" w:hAnsi="Times New Roman" w:cs="Times New Roman"/>
                <w:sz w:val="28"/>
                <w:szCs w:val="28"/>
              </w:rPr>
              <w:t>информационное письмо, иной документ, подтверждающий, что участник является производителем;</w:t>
            </w:r>
          </w:p>
          <w:p w:rsidR="00AF2EF1" w:rsidRDefault="00AF2EF1" w:rsidP="00F46DA0">
            <w:pPr>
              <w:spacing w:line="360" w:lineRule="auto"/>
              <w:jc w:val="both"/>
              <w:rPr>
                <w:rFonts w:ascii="Times New Roman" w:hAnsi="Times New Roman" w:cs="Times New Roman"/>
                <w:sz w:val="28"/>
                <w:szCs w:val="28"/>
              </w:rPr>
            </w:pPr>
            <w:r w:rsidRPr="00D53ECF">
              <w:rPr>
                <w:rFonts w:ascii="Times New Roman" w:hAnsi="Times New Roman" w:cs="Times New Roman"/>
                <w:sz w:val="28"/>
                <w:szCs w:val="28"/>
              </w:rPr>
              <w:t>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  В документации о закупке могут быть включены и иные требования к участникам закупки, не перечисленные в пунктах 159­160 </w:t>
            </w:r>
            <w:r>
              <w:rPr>
                <w:rFonts w:ascii="Times New Roman" w:hAnsi="Times New Roman" w:cs="Times New Roman"/>
                <w:sz w:val="28"/>
                <w:szCs w:val="28"/>
              </w:rPr>
              <w:t xml:space="preserve"> Положения. Включение </w:t>
            </w:r>
            <w:proofErr w:type="gramStart"/>
            <w:r>
              <w:rPr>
                <w:rFonts w:ascii="Times New Roman" w:hAnsi="Times New Roman" w:cs="Times New Roman"/>
                <w:sz w:val="28"/>
                <w:szCs w:val="28"/>
              </w:rPr>
              <w:t>таких</w:t>
            </w:r>
            <w:proofErr w:type="gramEnd"/>
            <w:r>
              <w:rPr>
                <w:rFonts w:ascii="Times New Roman" w:hAnsi="Times New Roman" w:cs="Times New Roman"/>
                <w:sz w:val="28"/>
                <w:szCs w:val="28"/>
              </w:rPr>
              <w:t> </w:t>
            </w:r>
            <w:r w:rsidRPr="00D53ECF">
              <w:rPr>
                <w:rFonts w:ascii="Times New Roman" w:hAnsi="Times New Roman" w:cs="Times New Roman"/>
                <w:sz w:val="28"/>
                <w:szCs w:val="28"/>
              </w:rPr>
              <w:t>допускаетс</w:t>
            </w:r>
            <w:r w:rsidRPr="00D53ECF">
              <w:rPr>
                <w:rFonts w:ascii="Times New Roman" w:hAnsi="Times New Roman" w:cs="Times New Roman"/>
                <w:sz w:val="28"/>
                <w:szCs w:val="28"/>
              </w:rPr>
              <w:lastRenderedPageBreak/>
              <w:t>я при наличии у заказчика соответствующего обоснования.</w:t>
            </w:r>
          </w:p>
          <w:p w:rsidR="00AF2EF1" w:rsidRDefault="00AF2EF1" w:rsidP="00F46DA0">
            <w:pPr>
              <w:spacing w:line="360" w:lineRule="auto"/>
              <w:jc w:val="both"/>
              <w:rPr>
                <w:rFonts w:ascii="Times New Roman" w:hAnsi="Times New Roman" w:cs="Times New Roman"/>
                <w:sz w:val="28"/>
                <w:szCs w:val="28"/>
              </w:rPr>
            </w:pPr>
          </w:p>
        </w:tc>
        <w:tc>
          <w:tcPr>
            <w:tcW w:w="4678" w:type="dxa"/>
            <w:shd w:val="clear" w:color="auto" w:fill="auto"/>
          </w:tcPr>
          <w:p w:rsidR="00AF2EF1"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1)Жесткие требования к наличию / отсутствию задолженности по налогам и сборам в отличие от Положений о закупках ПАО Сбербанк и ОАО «НК «Роснефть»» - 1000 рублей;</w:t>
            </w:r>
          </w:p>
          <w:p w:rsidR="00AF2EF1" w:rsidRPr="00D53ECF"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Четкое разделение требований к участнику торгов позволяет на </w:t>
            </w:r>
            <w:proofErr w:type="spellStart"/>
            <w:r>
              <w:rPr>
                <w:rFonts w:ascii="Times New Roman" w:hAnsi="Times New Roman" w:cs="Times New Roman"/>
                <w:sz w:val="28"/>
                <w:szCs w:val="28"/>
              </w:rPr>
              <w:t>бально</w:t>
            </w:r>
            <w:proofErr w:type="spellEnd"/>
            <w:r>
              <w:rPr>
                <w:rFonts w:ascii="Times New Roman" w:hAnsi="Times New Roman" w:cs="Times New Roman"/>
                <w:sz w:val="28"/>
                <w:szCs w:val="28"/>
              </w:rPr>
              <w:t>-рейтинговой системе определить лучшего участника, с кем будет заключен договор.</w:t>
            </w:r>
          </w:p>
        </w:tc>
        <w:tc>
          <w:tcPr>
            <w:tcW w:w="1417" w:type="dxa"/>
            <w:shd w:val="clear" w:color="auto" w:fill="auto"/>
          </w:tcPr>
          <w:p w:rsidR="00AF2EF1"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Пункты 159-168 Положения о закупках; </w:t>
            </w:r>
            <w:proofErr w:type="gramStart"/>
            <w:r>
              <w:rPr>
                <w:rFonts w:ascii="Times New Roman" w:hAnsi="Times New Roman" w:cs="Times New Roman"/>
                <w:sz w:val="28"/>
                <w:szCs w:val="28"/>
              </w:rPr>
              <w:t>Конкурсная</w:t>
            </w:r>
            <w:proofErr w:type="gramEnd"/>
            <w:r>
              <w:rPr>
                <w:rFonts w:ascii="Times New Roman" w:hAnsi="Times New Roman" w:cs="Times New Roman"/>
                <w:sz w:val="28"/>
                <w:szCs w:val="28"/>
              </w:rPr>
              <w:t xml:space="preserve"> документации по закупке №31704736420</w:t>
            </w:r>
          </w:p>
        </w:tc>
      </w:tr>
      <w:tr w:rsidR="00AF2EF1" w:rsidRPr="00BD672D" w:rsidTr="00F46DA0">
        <w:tc>
          <w:tcPr>
            <w:tcW w:w="817" w:type="dxa"/>
            <w:vMerge w:val="restart"/>
            <w:shd w:val="clear" w:color="auto" w:fill="auto"/>
          </w:tcPr>
          <w:p w:rsidR="00AF2EF1"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lastRenderedPageBreak/>
              <w:t>8</w:t>
            </w:r>
            <w:r>
              <w:rPr>
                <w:rFonts w:ascii="Times New Roman" w:hAnsi="Times New Roman" w:cs="Times New Roman"/>
                <w:sz w:val="28"/>
                <w:szCs w:val="28"/>
              </w:rPr>
              <w:t>.</w:t>
            </w: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Pr="00BD672D" w:rsidRDefault="00AF2EF1" w:rsidP="00F46DA0">
            <w:pPr>
              <w:spacing w:line="360" w:lineRule="auto"/>
              <w:jc w:val="both"/>
              <w:rPr>
                <w:rFonts w:ascii="Times New Roman" w:hAnsi="Times New Roman" w:cs="Times New Roman"/>
                <w:sz w:val="28"/>
                <w:szCs w:val="28"/>
              </w:rPr>
            </w:pPr>
          </w:p>
        </w:tc>
        <w:tc>
          <w:tcPr>
            <w:tcW w:w="2268" w:type="dxa"/>
            <w:vMerge w:val="restart"/>
            <w:shd w:val="clear" w:color="auto" w:fill="auto"/>
          </w:tcPr>
          <w:p w:rsidR="00AF2EF1"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lastRenderedPageBreak/>
              <w:t>Критерии определения победителей торгов</w:t>
            </w: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Pr="00BD672D" w:rsidRDefault="00AF2EF1" w:rsidP="00F46DA0">
            <w:pPr>
              <w:spacing w:line="360" w:lineRule="auto"/>
              <w:jc w:val="both"/>
              <w:rPr>
                <w:rFonts w:ascii="Times New Roman" w:hAnsi="Times New Roman" w:cs="Times New Roman"/>
                <w:sz w:val="28"/>
                <w:szCs w:val="28"/>
              </w:rPr>
            </w:pPr>
          </w:p>
        </w:tc>
        <w:tc>
          <w:tcPr>
            <w:tcW w:w="6237"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lastRenderedPageBreak/>
              <w:t>1.</w:t>
            </w:r>
            <w:r>
              <w:rPr>
                <w:rFonts w:ascii="Times New Roman" w:hAnsi="Times New Roman" w:cs="Times New Roman"/>
                <w:sz w:val="28"/>
                <w:szCs w:val="28"/>
              </w:rPr>
              <w:t xml:space="preserve"> ПАО </w:t>
            </w:r>
            <w:r w:rsidRPr="00BD672D">
              <w:rPr>
                <w:rFonts w:ascii="Times New Roman" w:hAnsi="Times New Roman" w:cs="Times New Roman"/>
                <w:sz w:val="28"/>
                <w:szCs w:val="28"/>
              </w:rPr>
              <w:t>Сбербанк</w:t>
            </w:r>
          </w:p>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 типовые критерии (цена, качество товара, соответствие товара требованиям Конкурсной документации, гарантийные сроки, стоимость создания, эксплуатации);</w:t>
            </w:r>
          </w:p>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 нетиповые критерии (устанавливаются в зависимости от целей и задач конкретной закупки): объем выручки участника закупочной процедуры по операциям, входящим в предмет отбора. Наличие квалифицированного персонала с высшим образованием, опыт выполнения соответствующих работ;</w:t>
            </w:r>
          </w:p>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 в рамках способа закупки «Запрос котировок</w:t>
            </w:r>
            <w:r w:rsidRPr="00BD672D">
              <w:rPr>
                <w:rStyle w:val="a5"/>
                <w:rFonts w:ascii="Times New Roman" w:hAnsi="Times New Roman" w:cs="Times New Roman"/>
                <w:sz w:val="28"/>
                <w:szCs w:val="28"/>
              </w:rPr>
              <w:footnoteReference w:id="70"/>
            </w:r>
            <w:r w:rsidRPr="00BD672D">
              <w:rPr>
                <w:rFonts w:ascii="Times New Roman" w:hAnsi="Times New Roman" w:cs="Times New Roman"/>
                <w:sz w:val="28"/>
                <w:szCs w:val="28"/>
              </w:rPr>
              <w:t xml:space="preserve">» устанавливаются широкие требования к подготовленности персонала участника торгов, требования к качеству работ, опыту аналогичных </w:t>
            </w:r>
            <w:r w:rsidRPr="00BD672D">
              <w:rPr>
                <w:rFonts w:ascii="Times New Roman" w:hAnsi="Times New Roman" w:cs="Times New Roman"/>
                <w:sz w:val="28"/>
                <w:szCs w:val="28"/>
              </w:rPr>
              <w:lastRenderedPageBreak/>
              <w:t>разработок.</w:t>
            </w:r>
          </w:p>
        </w:tc>
        <w:tc>
          <w:tcPr>
            <w:tcW w:w="4678"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lastRenderedPageBreak/>
              <w:t xml:space="preserve">С учетом наличия большого количества судебной практики, в которой суды отменяли результаты торгов по причине недостаточной конкретизации критерием определения победителя (наличие подразумеваемых критериев), установление исчерпывающих критериев (требований и баллов по конкретному критерию) обеспечивает максимальную открытость и </w:t>
            </w:r>
            <w:proofErr w:type="spellStart"/>
            <w:r w:rsidRPr="00BD672D">
              <w:rPr>
                <w:rFonts w:ascii="Times New Roman" w:hAnsi="Times New Roman" w:cs="Times New Roman"/>
                <w:sz w:val="28"/>
                <w:szCs w:val="28"/>
              </w:rPr>
              <w:t>конкурентность</w:t>
            </w:r>
            <w:proofErr w:type="spellEnd"/>
            <w:r w:rsidRPr="00BD672D">
              <w:rPr>
                <w:rFonts w:ascii="Times New Roman" w:hAnsi="Times New Roman" w:cs="Times New Roman"/>
                <w:sz w:val="28"/>
                <w:szCs w:val="28"/>
              </w:rPr>
              <w:t xml:space="preserve"> проводимых торгов.</w:t>
            </w:r>
          </w:p>
        </w:tc>
        <w:tc>
          <w:tcPr>
            <w:tcW w:w="1417"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Раздел 6 Положения о закупках ПАО Сбербанк</w:t>
            </w:r>
          </w:p>
        </w:tc>
      </w:tr>
      <w:tr w:rsidR="00AF2EF1" w:rsidRPr="00BD672D" w:rsidTr="00F46DA0">
        <w:tc>
          <w:tcPr>
            <w:tcW w:w="817" w:type="dxa"/>
            <w:vMerge/>
            <w:shd w:val="clear" w:color="auto" w:fill="auto"/>
          </w:tcPr>
          <w:p w:rsidR="00AF2EF1" w:rsidRPr="00BD672D" w:rsidRDefault="00AF2EF1" w:rsidP="00F46DA0">
            <w:pPr>
              <w:spacing w:line="360" w:lineRule="auto"/>
              <w:jc w:val="both"/>
              <w:rPr>
                <w:rFonts w:ascii="Times New Roman" w:hAnsi="Times New Roman" w:cs="Times New Roman"/>
                <w:sz w:val="28"/>
                <w:szCs w:val="28"/>
              </w:rPr>
            </w:pPr>
          </w:p>
        </w:tc>
        <w:tc>
          <w:tcPr>
            <w:tcW w:w="2268" w:type="dxa"/>
            <w:vMerge/>
            <w:shd w:val="clear" w:color="auto" w:fill="auto"/>
          </w:tcPr>
          <w:p w:rsidR="00AF2EF1" w:rsidRPr="00BD672D" w:rsidRDefault="00AF2EF1" w:rsidP="00F46DA0">
            <w:pPr>
              <w:spacing w:line="360" w:lineRule="auto"/>
              <w:jc w:val="both"/>
              <w:rPr>
                <w:rFonts w:ascii="Times New Roman" w:hAnsi="Times New Roman" w:cs="Times New Roman"/>
                <w:sz w:val="28"/>
                <w:szCs w:val="28"/>
              </w:rPr>
            </w:pPr>
          </w:p>
        </w:tc>
        <w:tc>
          <w:tcPr>
            <w:tcW w:w="6237" w:type="dxa"/>
            <w:shd w:val="clear" w:color="auto" w:fill="auto"/>
          </w:tcPr>
          <w:p w:rsidR="00AF2EF1"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t>2. ОАО «НК «Роснефть»»</w:t>
            </w:r>
          </w:p>
          <w:p w:rsidR="00AF2EF1" w:rsidRDefault="00AF2EF1" w:rsidP="00F46DA0">
            <w:pPr>
              <w:spacing w:line="360" w:lineRule="auto"/>
              <w:jc w:val="both"/>
              <w:rPr>
                <w:rFonts w:ascii="Times New Roman" w:hAnsi="Times New Roman" w:cs="Times New Roman"/>
                <w:sz w:val="28"/>
                <w:szCs w:val="28"/>
              </w:rPr>
            </w:pPr>
            <w:r w:rsidRPr="00D14023">
              <w:rPr>
                <w:rFonts w:ascii="Times New Roman" w:hAnsi="Times New Roman" w:cs="Times New Roman"/>
                <w:sz w:val="28"/>
                <w:szCs w:val="28"/>
              </w:rPr>
              <w:t>- Если иное не установлено в документации о закупке, процедура вскрытия конвертов проводится без приглашения представителей Участников закупки. Заказчик вскрывает конверты в присутствии нескольких уполномоченных лиц и составляет соответствующий акт, который не подлежит размещению в открытых источниках информации.</w:t>
            </w:r>
          </w:p>
          <w:p w:rsidR="00AF2EF1" w:rsidRPr="00D14023"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t>- 2 этапа рассмотрения заявок: проведение отбора на соответствие требованиям закупочной документации; проведение оценки и сопоставление заявок с целью установления победителя</w:t>
            </w:r>
          </w:p>
          <w:p w:rsidR="00AF2EF1" w:rsidRPr="00BD672D"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t>- право получения разъяснений и исправления ошибок в заявках</w:t>
            </w:r>
          </w:p>
        </w:tc>
        <w:tc>
          <w:tcPr>
            <w:tcW w:w="4678" w:type="dxa"/>
            <w:shd w:val="clear" w:color="auto" w:fill="auto"/>
          </w:tcPr>
          <w:p w:rsidR="00AF2EF1" w:rsidRDefault="00AF2EF1" w:rsidP="00F46DA0">
            <w:pPr>
              <w:pStyle w:val="-4"/>
              <w:numPr>
                <w:ilvl w:val="0"/>
                <w:numId w:val="24"/>
              </w:numPr>
              <w:tabs>
                <w:tab w:val="clear" w:pos="851"/>
                <w:tab w:val="left" w:pos="993"/>
              </w:tabs>
              <w:spacing w:line="360" w:lineRule="auto"/>
              <w:ind w:left="34" w:firstLine="0"/>
              <w:rPr>
                <w:sz w:val="28"/>
              </w:rPr>
            </w:pPr>
            <w:bookmarkStart w:id="17" w:name="_Ref411241895"/>
            <w:r w:rsidRPr="00D14023">
              <w:rPr>
                <w:sz w:val="28"/>
              </w:rPr>
              <w:t>Рассмотрение заявок (включая их отбор, оценку и сопоставление заявок) осуществляется в соответствии с критериями и в порядке, которые установлены в документации о закупке.</w:t>
            </w:r>
            <w:bookmarkEnd w:id="17"/>
          </w:p>
          <w:p w:rsidR="00AF2EF1" w:rsidRPr="00D14023" w:rsidRDefault="00AF2EF1" w:rsidP="00F46DA0">
            <w:pPr>
              <w:pStyle w:val="-4"/>
              <w:numPr>
                <w:ilvl w:val="0"/>
                <w:numId w:val="24"/>
              </w:numPr>
              <w:tabs>
                <w:tab w:val="clear" w:pos="851"/>
                <w:tab w:val="left" w:pos="993"/>
              </w:tabs>
              <w:spacing w:line="360" w:lineRule="auto"/>
              <w:ind w:left="34" w:firstLine="0"/>
              <w:rPr>
                <w:sz w:val="28"/>
              </w:rPr>
            </w:pPr>
            <w:r>
              <w:rPr>
                <w:sz w:val="28"/>
              </w:rPr>
              <w:t xml:space="preserve">Крайне подробное указание критериев определения победителей по бальной системе – 1 часть – баллы </w:t>
            </w:r>
            <w:proofErr w:type="gramStart"/>
            <w:r>
              <w:rPr>
                <w:sz w:val="28"/>
              </w:rPr>
              <w:t>в отношение участника</w:t>
            </w:r>
            <w:proofErr w:type="gramEnd"/>
            <w:r>
              <w:rPr>
                <w:sz w:val="28"/>
              </w:rPr>
              <w:t>, 2 часть – баллы в отношение предмета заявки / предмета деятельности</w:t>
            </w:r>
          </w:p>
          <w:p w:rsidR="00AF2EF1" w:rsidRPr="00EC2EF7" w:rsidRDefault="00AF2EF1" w:rsidP="00F46DA0">
            <w:pPr>
              <w:pStyle w:val="a8"/>
              <w:numPr>
                <w:ilvl w:val="0"/>
                <w:numId w:val="24"/>
              </w:numPr>
              <w:spacing w:line="360" w:lineRule="auto"/>
              <w:ind w:left="0" w:firstLine="34"/>
              <w:jc w:val="both"/>
              <w:rPr>
                <w:rFonts w:ascii="Times New Roman" w:hAnsi="Times New Roman" w:cs="Times New Roman"/>
                <w:sz w:val="28"/>
                <w:szCs w:val="28"/>
              </w:rPr>
            </w:pPr>
            <w:r>
              <w:rPr>
                <w:rFonts w:ascii="Times New Roman" w:hAnsi="Times New Roman" w:cs="Times New Roman"/>
                <w:sz w:val="28"/>
                <w:szCs w:val="28"/>
              </w:rPr>
              <w:t xml:space="preserve">Получение разъяснений и исправление ошибок – явление обоюдоострое: с одной стороны это позволяет максимально полно и тщательно изучать поступившие заявки и предложения, с другой </w:t>
            </w:r>
            <w:r>
              <w:rPr>
                <w:rFonts w:ascii="Times New Roman" w:hAnsi="Times New Roman" w:cs="Times New Roman"/>
                <w:sz w:val="28"/>
                <w:szCs w:val="28"/>
              </w:rPr>
              <w:lastRenderedPageBreak/>
              <w:t>стороны – платформа для злоупотребления со стороны организатора, который сможет исправлять ошибки и получать дополнительную информацию по своему желанию</w:t>
            </w:r>
          </w:p>
        </w:tc>
        <w:tc>
          <w:tcPr>
            <w:tcW w:w="1417"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Пункт 11.3.2.1. Положения о закупке ОАО «НК «Роснефть»»</w:t>
            </w:r>
          </w:p>
        </w:tc>
      </w:tr>
      <w:tr w:rsidR="00AF2EF1" w:rsidRPr="00BD672D" w:rsidTr="00F46DA0">
        <w:tc>
          <w:tcPr>
            <w:tcW w:w="817" w:type="dxa"/>
            <w:vMerge/>
            <w:shd w:val="clear" w:color="auto" w:fill="auto"/>
          </w:tcPr>
          <w:p w:rsidR="00AF2EF1" w:rsidRPr="00BD672D" w:rsidRDefault="00AF2EF1" w:rsidP="00F46DA0">
            <w:pPr>
              <w:spacing w:line="360" w:lineRule="auto"/>
              <w:jc w:val="both"/>
              <w:rPr>
                <w:rFonts w:ascii="Times New Roman" w:hAnsi="Times New Roman" w:cs="Times New Roman"/>
                <w:sz w:val="28"/>
                <w:szCs w:val="28"/>
              </w:rPr>
            </w:pPr>
          </w:p>
        </w:tc>
        <w:tc>
          <w:tcPr>
            <w:tcW w:w="2268" w:type="dxa"/>
            <w:vMerge/>
            <w:shd w:val="clear" w:color="auto" w:fill="auto"/>
          </w:tcPr>
          <w:p w:rsidR="00AF2EF1" w:rsidRPr="00BD672D" w:rsidRDefault="00AF2EF1" w:rsidP="00F46DA0">
            <w:pPr>
              <w:spacing w:line="360" w:lineRule="auto"/>
              <w:jc w:val="both"/>
              <w:rPr>
                <w:rFonts w:ascii="Times New Roman" w:hAnsi="Times New Roman" w:cs="Times New Roman"/>
                <w:sz w:val="28"/>
                <w:szCs w:val="28"/>
              </w:rPr>
            </w:pPr>
          </w:p>
        </w:tc>
        <w:tc>
          <w:tcPr>
            <w:tcW w:w="6237" w:type="dxa"/>
            <w:shd w:val="clear" w:color="auto" w:fill="auto"/>
          </w:tcPr>
          <w:p w:rsidR="00AF2EF1"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t>3. ОАО «РЖД»</w:t>
            </w:r>
          </w:p>
          <w:p w:rsidR="00AF2EF1"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t>- оценка по критериям цены, качества, рейтингов менеджмента, расходов на техническое обслуживание, стоимость жизненного цикла;</w:t>
            </w:r>
          </w:p>
          <w:p w:rsidR="00AF2EF1" w:rsidRDefault="00AF2EF1" w:rsidP="00F46DA0">
            <w:pPr>
              <w:spacing w:line="360" w:lineRule="auto"/>
              <w:jc w:val="both"/>
              <w:rPr>
                <w:rFonts w:ascii="Times New Roman" w:hAnsi="Times New Roman" w:cs="Times New Roman"/>
                <w:sz w:val="28"/>
                <w:szCs w:val="28"/>
              </w:rPr>
            </w:pPr>
            <w:r w:rsidRPr="00BB4FC2">
              <w:rPr>
                <w:rFonts w:ascii="Times New Roman" w:hAnsi="Times New Roman" w:cs="Times New Roman"/>
                <w:sz w:val="28"/>
                <w:szCs w:val="28"/>
              </w:rPr>
              <w:t>Количество критериев, за исключением случаев проведения аукциона, запроса котировок должно быть не менее чем два, одним из которых является цена договора. Значение критерия "цена договора" должно составлять не менее 50 процентов максимального количества баллов (за исключением случаев закупки высокотехнологичной, инновационной, технологически сложной продукции (товаров, работ, услуг), НИОКР).</w:t>
            </w:r>
          </w:p>
          <w:p w:rsidR="00AF2EF1" w:rsidRDefault="00AF2EF1" w:rsidP="00F46DA0">
            <w:pPr>
              <w:spacing w:line="360" w:lineRule="auto"/>
              <w:jc w:val="both"/>
              <w:rPr>
                <w:rFonts w:ascii="Times New Roman" w:hAnsi="Times New Roman" w:cs="Times New Roman"/>
                <w:sz w:val="28"/>
                <w:szCs w:val="28"/>
              </w:rPr>
            </w:pPr>
            <w:r w:rsidRPr="00BB4FC2">
              <w:rPr>
                <w:rFonts w:ascii="Times New Roman" w:hAnsi="Times New Roman" w:cs="Times New Roman"/>
                <w:sz w:val="28"/>
                <w:szCs w:val="28"/>
              </w:rPr>
              <w:lastRenderedPageBreak/>
              <w:t>Не допускается осуществлять оценку и сопоставление заявок на участие в закупке по критериям и в порядке, которые не указаны в документации о закупке. Критерии и  оценки и сопоставления заявок на участие в закупке, установленные в документации о закупке, применяются в равной степени ко всем заявкам участников закупки. </w:t>
            </w:r>
          </w:p>
        </w:tc>
        <w:tc>
          <w:tcPr>
            <w:tcW w:w="4678" w:type="dxa"/>
            <w:shd w:val="clear" w:color="auto" w:fill="auto"/>
          </w:tcPr>
          <w:p w:rsidR="00AF2EF1" w:rsidRPr="00D14023" w:rsidRDefault="00AF2EF1" w:rsidP="00F46DA0">
            <w:pPr>
              <w:pStyle w:val="-4"/>
              <w:numPr>
                <w:ilvl w:val="0"/>
                <w:numId w:val="26"/>
              </w:numPr>
              <w:tabs>
                <w:tab w:val="clear" w:pos="851"/>
                <w:tab w:val="left" w:pos="993"/>
              </w:tabs>
              <w:spacing w:line="360" w:lineRule="auto"/>
              <w:ind w:left="34" w:firstLine="0"/>
              <w:rPr>
                <w:sz w:val="28"/>
              </w:rPr>
            </w:pPr>
            <w:r>
              <w:rPr>
                <w:sz w:val="28"/>
              </w:rPr>
              <w:lastRenderedPageBreak/>
              <w:t>Установление бальной системы определения победителя закупки, запрет использования критериев, не установленных в положении о закупках / конкурсной документации</w:t>
            </w:r>
          </w:p>
        </w:tc>
        <w:tc>
          <w:tcPr>
            <w:tcW w:w="1417" w:type="dxa"/>
            <w:shd w:val="clear" w:color="auto" w:fill="auto"/>
          </w:tcPr>
          <w:p w:rsidR="00AF2EF1"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t>Пункты 169-174 Положения о закупках ОАО «РЖД»</w:t>
            </w:r>
          </w:p>
        </w:tc>
      </w:tr>
      <w:tr w:rsidR="00AF2EF1" w:rsidRPr="00BD672D" w:rsidTr="00F46DA0">
        <w:tc>
          <w:tcPr>
            <w:tcW w:w="817"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lastRenderedPageBreak/>
              <w:t>9</w:t>
            </w:r>
          </w:p>
        </w:tc>
        <w:tc>
          <w:tcPr>
            <w:tcW w:w="2268" w:type="dxa"/>
            <w:shd w:val="clear" w:color="auto" w:fill="auto"/>
          </w:tcPr>
          <w:p w:rsidR="00AF2EF1"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Информационное обеспечение закупок: извещения о закупках и документации</w:t>
            </w: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Pr="00BD672D" w:rsidRDefault="00AF2EF1" w:rsidP="00F46DA0">
            <w:pPr>
              <w:spacing w:line="360" w:lineRule="auto"/>
              <w:jc w:val="both"/>
              <w:rPr>
                <w:rFonts w:ascii="Times New Roman" w:hAnsi="Times New Roman" w:cs="Times New Roman"/>
                <w:sz w:val="28"/>
                <w:szCs w:val="28"/>
              </w:rPr>
            </w:pPr>
          </w:p>
        </w:tc>
        <w:tc>
          <w:tcPr>
            <w:tcW w:w="6237"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lastRenderedPageBreak/>
              <w:t>1.</w:t>
            </w:r>
            <w:r>
              <w:rPr>
                <w:rFonts w:ascii="Times New Roman" w:hAnsi="Times New Roman" w:cs="Times New Roman"/>
                <w:sz w:val="28"/>
                <w:szCs w:val="28"/>
              </w:rPr>
              <w:t xml:space="preserve">ПАО </w:t>
            </w:r>
            <w:r w:rsidRPr="00BD672D">
              <w:rPr>
                <w:rFonts w:ascii="Times New Roman" w:hAnsi="Times New Roman" w:cs="Times New Roman"/>
                <w:sz w:val="28"/>
                <w:szCs w:val="28"/>
              </w:rPr>
              <w:t>Сбербанк</w:t>
            </w:r>
          </w:p>
          <w:p w:rsidR="00AF2EF1" w:rsidRPr="00BD672D" w:rsidRDefault="00AF2EF1" w:rsidP="00F46DA0">
            <w:pPr>
              <w:spacing w:line="360" w:lineRule="auto"/>
              <w:jc w:val="both"/>
              <w:rPr>
                <w:rFonts w:ascii="Times New Roman" w:hAnsi="Times New Roman" w:cs="Times New Roman"/>
                <w:sz w:val="28"/>
                <w:szCs w:val="28"/>
              </w:rPr>
            </w:pPr>
            <w:proofErr w:type="gramStart"/>
            <w:r w:rsidRPr="00BD672D">
              <w:rPr>
                <w:rFonts w:ascii="Times New Roman" w:hAnsi="Times New Roman" w:cs="Times New Roman"/>
                <w:sz w:val="28"/>
                <w:szCs w:val="28"/>
              </w:rPr>
              <w:t>- Установление исчерпывающих требований к конкурсной документации, извещениям о проведении закупки (п.7.1.3.</w:t>
            </w:r>
            <w:proofErr w:type="gramEnd"/>
            <w:r w:rsidRPr="00BD672D">
              <w:rPr>
                <w:rFonts w:ascii="Times New Roman" w:hAnsi="Times New Roman" w:cs="Times New Roman"/>
                <w:sz w:val="28"/>
                <w:szCs w:val="28"/>
              </w:rPr>
              <w:t xml:space="preserve"> </w:t>
            </w:r>
            <w:proofErr w:type="gramStart"/>
            <w:r w:rsidRPr="00BD672D">
              <w:rPr>
                <w:rFonts w:ascii="Times New Roman" w:hAnsi="Times New Roman" w:cs="Times New Roman"/>
                <w:sz w:val="28"/>
                <w:szCs w:val="28"/>
              </w:rPr>
              <w:t>Положения о закупках ПАО Сбербанк)</w:t>
            </w:r>
            <w:proofErr w:type="gramEnd"/>
          </w:p>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 xml:space="preserve">-  Любой Участник вправе направить в письменной форме в указанный в Документации адрес Банка, запрос о разъяснении положений Документации. </w:t>
            </w:r>
            <w:proofErr w:type="gramStart"/>
            <w:r w:rsidRPr="00BD672D">
              <w:rPr>
                <w:rFonts w:ascii="Times New Roman" w:hAnsi="Times New Roman" w:cs="Times New Roman"/>
                <w:sz w:val="28"/>
                <w:szCs w:val="28"/>
              </w:rPr>
              <w:t>Банк вправе не отвечать на запрос Участника, если он поступил позднее, чем за 5 рабочих дней до срока окончания подачи заявок (п.7.2.1.</w:t>
            </w:r>
            <w:proofErr w:type="gramEnd"/>
            <w:r w:rsidRPr="00BD672D">
              <w:rPr>
                <w:rFonts w:ascii="Times New Roman" w:hAnsi="Times New Roman" w:cs="Times New Roman"/>
                <w:sz w:val="28"/>
                <w:szCs w:val="28"/>
              </w:rPr>
              <w:t xml:space="preserve"> </w:t>
            </w:r>
            <w:proofErr w:type="gramStart"/>
            <w:r w:rsidRPr="00BD672D">
              <w:rPr>
                <w:rFonts w:ascii="Times New Roman" w:hAnsi="Times New Roman" w:cs="Times New Roman"/>
                <w:sz w:val="28"/>
                <w:szCs w:val="28"/>
              </w:rPr>
              <w:t>Положения о закупках);</w:t>
            </w:r>
            <w:proofErr w:type="gramEnd"/>
          </w:p>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t xml:space="preserve">- Изменения, вносимые в Извещение о закупке и </w:t>
            </w:r>
            <w:r w:rsidRPr="00BD672D">
              <w:rPr>
                <w:rFonts w:ascii="Times New Roman" w:hAnsi="Times New Roman" w:cs="Times New Roman"/>
                <w:sz w:val="28"/>
                <w:szCs w:val="28"/>
              </w:rPr>
              <w:lastRenderedPageBreak/>
              <w:t>Документацию, размещаются Банком на сайте Банка и официальном сайте в течение 3 дней со дня принятия решения о внесении изменений.</w:t>
            </w:r>
          </w:p>
          <w:p w:rsidR="00AF2EF1" w:rsidRPr="00BD672D" w:rsidRDefault="00AF2EF1" w:rsidP="00F46DA0">
            <w:pPr>
              <w:spacing w:line="360" w:lineRule="auto"/>
              <w:jc w:val="both"/>
              <w:rPr>
                <w:rFonts w:ascii="Times New Roman" w:hAnsi="Times New Roman" w:cs="Times New Roman"/>
                <w:sz w:val="28"/>
                <w:szCs w:val="28"/>
              </w:rPr>
            </w:pPr>
            <w:proofErr w:type="gramStart"/>
            <w:r w:rsidRPr="00BD672D">
              <w:rPr>
                <w:rFonts w:ascii="Times New Roman" w:hAnsi="Times New Roman" w:cs="Times New Roman"/>
                <w:sz w:val="28"/>
                <w:szCs w:val="28"/>
              </w:rPr>
              <w:t>-  По результатам рассмотрения конкурсных заявок формируется протокол рассмотрения конкурсных заявок с перечнем Участников, чьи конкурсные заявки не соответствуют требованиям Документации и подлежат отклонению (п.8.6.2.</w:t>
            </w:r>
            <w:proofErr w:type="gramEnd"/>
            <w:r w:rsidRPr="00BD672D">
              <w:rPr>
                <w:rFonts w:ascii="Times New Roman" w:hAnsi="Times New Roman" w:cs="Times New Roman"/>
                <w:sz w:val="28"/>
                <w:szCs w:val="28"/>
              </w:rPr>
              <w:t xml:space="preserve"> </w:t>
            </w:r>
            <w:proofErr w:type="gramStart"/>
            <w:r w:rsidRPr="00BD672D">
              <w:rPr>
                <w:rFonts w:ascii="Times New Roman" w:hAnsi="Times New Roman" w:cs="Times New Roman"/>
                <w:sz w:val="28"/>
                <w:szCs w:val="28"/>
              </w:rPr>
              <w:t>Положения о закупках);</w:t>
            </w:r>
            <w:proofErr w:type="gramEnd"/>
          </w:p>
        </w:tc>
        <w:tc>
          <w:tcPr>
            <w:tcW w:w="4678" w:type="dxa"/>
            <w:shd w:val="clear" w:color="auto" w:fill="auto"/>
          </w:tcPr>
          <w:p w:rsidR="00AF2EF1"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 одним из </w:t>
            </w:r>
            <w:proofErr w:type="gramStart"/>
            <w:r>
              <w:rPr>
                <w:rFonts w:ascii="Times New Roman" w:hAnsi="Times New Roman" w:cs="Times New Roman"/>
                <w:sz w:val="28"/>
                <w:szCs w:val="28"/>
              </w:rPr>
              <w:t>ключевых принципов закупок, проводимых отдельными видами юридических лиц является</w:t>
            </w:r>
            <w:proofErr w:type="gramEnd"/>
            <w:r>
              <w:rPr>
                <w:rFonts w:ascii="Times New Roman" w:hAnsi="Times New Roman" w:cs="Times New Roman"/>
                <w:sz w:val="28"/>
                <w:szCs w:val="28"/>
              </w:rPr>
              <w:t xml:space="preserve"> принцип информационной открытости. Тщательная проработка конкурсной документации, положения и закупках, установление четких требований, предъявляемых к предмету закупки, участнику закупок, установление матрицы определения победителя закупки является основой обеспечения </w:t>
            </w:r>
            <w:proofErr w:type="spellStart"/>
            <w:r>
              <w:rPr>
                <w:rFonts w:ascii="Times New Roman" w:hAnsi="Times New Roman" w:cs="Times New Roman"/>
                <w:sz w:val="28"/>
                <w:szCs w:val="28"/>
              </w:rPr>
              <w:t>конкурентности</w:t>
            </w:r>
            <w:proofErr w:type="spellEnd"/>
            <w:r>
              <w:rPr>
                <w:rFonts w:ascii="Times New Roman" w:hAnsi="Times New Roman" w:cs="Times New Roman"/>
                <w:sz w:val="28"/>
                <w:szCs w:val="28"/>
              </w:rPr>
              <w:t xml:space="preserve"> закупок.</w:t>
            </w:r>
          </w:p>
          <w:p w:rsidR="00AF2EF1" w:rsidRPr="00BD672D"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 Перечень сведений, указываемых заказчиком в извещениях о проведении закупки, определен в частях 9 и 10 статьи 4 Закона №223-ФЗ. К дополнительным (субсидиарным) требованиям относятся, в частности, требования об обеспечении заявки.</w:t>
            </w:r>
          </w:p>
        </w:tc>
        <w:tc>
          <w:tcPr>
            <w:tcW w:w="1417" w:type="dxa"/>
            <w:shd w:val="clear" w:color="auto" w:fill="auto"/>
          </w:tcPr>
          <w:p w:rsidR="00AF2EF1" w:rsidRPr="00BD672D" w:rsidRDefault="00AF2EF1" w:rsidP="00F46DA0">
            <w:pPr>
              <w:spacing w:line="360" w:lineRule="auto"/>
              <w:jc w:val="both"/>
              <w:rPr>
                <w:rFonts w:ascii="Times New Roman" w:hAnsi="Times New Roman" w:cs="Times New Roman"/>
                <w:sz w:val="28"/>
                <w:szCs w:val="28"/>
              </w:rPr>
            </w:pPr>
            <w:r w:rsidRPr="00BD672D">
              <w:rPr>
                <w:rFonts w:ascii="Times New Roman" w:hAnsi="Times New Roman" w:cs="Times New Roman"/>
                <w:sz w:val="28"/>
                <w:szCs w:val="28"/>
              </w:rPr>
              <w:lastRenderedPageBreak/>
              <w:t>Пункт 7.1 Положения о закупках ПАО Сбербанк</w:t>
            </w:r>
          </w:p>
        </w:tc>
      </w:tr>
      <w:tr w:rsidR="00AF2EF1" w:rsidRPr="00BD672D" w:rsidTr="00F46DA0">
        <w:tc>
          <w:tcPr>
            <w:tcW w:w="817" w:type="dxa"/>
            <w:vMerge w:val="restart"/>
            <w:shd w:val="clear" w:color="auto" w:fill="auto"/>
          </w:tcPr>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Pr="00BD672D" w:rsidRDefault="00AF2EF1" w:rsidP="00F46DA0">
            <w:pPr>
              <w:spacing w:line="360" w:lineRule="auto"/>
              <w:jc w:val="both"/>
              <w:rPr>
                <w:rFonts w:ascii="Times New Roman" w:hAnsi="Times New Roman" w:cs="Times New Roman"/>
                <w:sz w:val="28"/>
                <w:szCs w:val="28"/>
              </w:rPr>
            </w:pPr>
          </w:p>
        </w:tc>
        <w:tc>
          <w:tcPr>
            <w:tcW w:w="2268" w:type="dxa"/>
            <w:vMerge w:val="restart"/>
            <w:shd w:val="clear" w:color="auto" w:fill="auto"/>
          </w:tcPr>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Default="00AF2EF1" w:rsidP="00F46DA0">
            <w:pPr>
              <w:spacing w:line="360" w:lineRule="auto"/>
              <w:jc w:val="both"/>
              <w:rPr>
                <w:rFonts w:ascii="Times New Roman" w:hAnsi="Times New Roman" w:cs="Times New Roman"/>
                <w:sz w:val="28"/>
                <w:szCs w:val="28"/>
              </w:rPr>
            </w:pPr>
          </w:p>
          <w:p w:rsidR="00AF2EF1" w:rsidRPr="00BD672D" w:rsidRDefault="00AF2EF1" w:rsidP="00F46DA0">
            <w:pPr>
              <w:spacing w:line="360" w:lineRule="auto"/>
              <w:jc w:val="both"/>
              <w:rPr>
                <w:rFonts w:ascii="Times New Roman" w:hAnsi="Times New Roman" w:cs="Times New Roman"/>
                <w:sz w:val="28"/>
                <w:szCs w:val="28"/>
              </w:rPr>
            </w:pPr>
          </w:p>
        </w:tc>
        <w:tc>
          <w:tcPr>
            <w:tcW w:w="6237" w:type="dxa"/>
            <w:shd w:val="clear" w:color="auto" w:fill="auto"/>
          </w:tcPr>
          <w:p w:rsidR="00AF2EF1"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 ОАО «НК «Роснефть»»</w:t>
            </w:r>
          </w:p>
          <w:p w:rsidR="00AF2EF1" w:rsidRDefault="00AF2EF1" w:rsidP="00F46DA0">
            <w:pPr>
              <w:spacing w:line="360" w:lineRule="auto"/>
              <w:jc w:val="both"/>
              <w:rPr>
                <w:rFonts w:ascii="Times New Roman" w:hAnsi="Times New Roman" w:cs="Times New Roman"/>
                <w:sz w:val="28"/>
                <w:szCs w:val="24"/>
              </w:rPr>
            </w:pPr>
            <w:r w:rsidRPr="00DB211C">
              <w:rPr>
                <w:rFonts w:ascii="Times New Roman" w:hAnsi="Times New Roman" w:cs="Times New Roman"/>
                <w:sz w:val="28"/>
                <w:szCs w:val="24"/>
              </w:rPr>
              <w:t xml:space="preserve">- </w:t>
            </w:r>
            <w:r w:rsidRPr="00436C63">
              <w:rPr>
                <w:rFonts w:ascii="Times New Roman" w:hAnsi="Times New Roman" w:cs="Times New Roman"/>
                <w:sz w:val="28"/>
                <w:szCs w:val="24"/>
              </w:rPr>
              <w:t xml:space="preserve">В целях обеспечения информационной открытости проведения закупок, Обществом кроме опубликования извещения о закупках предусмотрена возможность анонсирования закупок. </w:t>
            </w:r>
            <w:bookmarkStart w:id="18" w:name="_Ref391801865"/>
            <w:r w:rsidRPr="00436C63">
              <w:rPr>
                <w:rFonts w:ascii="Times New Roman" w:hAnsi="Times New Roman" w:cs="Times New Roman"/>
                <w:sz w:val="28"/>
                <w:szCs w:val="24"/>
              </w:rPr>
              <w:t xml:space="preserve">Анонс не является официальным документом, объявляющим о начале процедуры закупки. Отказ от проведения ранее анонсированных процедур закупок не может быть основанием для претензий со стороны Поставщиков. Информация, представленная </w:t>
            </w:r>
            <w:r w:rsidRPr="00436C63">
              <w:rPr>
                <w:rFonts w:ascii="Times New Roman" w:hAnsi="Times New Roman" w:cs="Times New Roman"/>
                <w:sz w:val="28"/>
                <w:szCs w:val="24"/>
              </w:rPr>
              <w:lastRenderedPageBreak/>
              <w:t>Поставщиками в ответ на размещение анонса, не должна рассматриваться в качестве предложений для заключения договора.</w:t>
            </w:r>
            <w:bookmarkEnd w:id="18"/>
          </w:p>
          <w:p w:rsidR="00AF2EF1" w:rsidRDefault="00AF2EF1" w:rsidP="00F46DA0">
            <w:pPr>
              <w:pStyle w:val="-3"/>
              <w:numPr>
                <w:ilvl w:val="0"/>
                <w:numId w:val="0"/>
              </w:numPr>
              <w:tabs>
                <w:tab w:val="left" w:pos="851"/>
              </w:tabs>
              <w:spacing w:line="360" w:lineRule="auto"/>
              <w:rPr>
                <w:sz w:val="28"/>
              </w:rPr>
            </w:pPr>
            <w:r>
              <w:rPr>
                <w:sz w:val="28"/>
                <w:szCs w:val="24"/>
              </w:rPr>
              <w:t xml:space="preserve">- </w:t>
            </w:r>
            <w:r w:rsidRPr="00436C63">
              <w:rPr>
                <w:sz w:val="28"/>
              </w:rPr>
              <w:t xml:space="preserve">Кроме анонса предстоящей закупки и извещения о закупке </w:t>
            </w:r>
            <w:proofErr w:type="gramStart"/>
            <w:r w:rsidRPr="00436C63">
              <w:rPr>
                <w:sz w:val="28"/>
              </w:rPr>
              <w:t>Положение</w:t>
            </w:r>
            <w:proofErr w:type="gramEnd"/>
            <w:r w:rsidRPr="00436C63">
              <w:rPr>
                <w:sz w:val="28"/>
              </w:rPr>
              <w:t xml:space="preserve"> о закупках ОАО «НК «Роснефть»» предусматривает проведение разъяснительных конференций. В целях повышения осведомленности рынка о предстоящей процедуре закупки Заказчик вправе проводить конференции по разъяснению параметров процедуры закупки, указав в анонсе информацию о месте, времени проведения и порядке посещения мероприятия лицами, изъявившими желание участвовать в такой конференции.</w:t>
            </w:r>
          </w:p>
          <w:p w:rsidR="00AF2EF1" w:rsidRPr="005B02BB" w:rsidRDefault="00AF2EF1" w:rsidP="00F46DA0">
            <w:pPr>
              <w:pStyle w:val="-3"/>
              <w:numPr>
                <w:ilvl w:val="0"/>
                <w:numId w:val="0"/>
              </w:numPr>
              <w:tabs>
                <w:tab w:val="left" w:pos="851"/>
              </w:tabs>
              <w:spacing w:line="360" w:lineRule="auto"/>
            </w:pPr>
            <w:r>
              <w:rPr>
                <w:sz w:val="28"/>
              </w:rPr>
              <w:t>- указаны исчерпывающие сведения, которые должны быть отражены Организатором закупки в извещении о закупке и конкурсной документации.</w:t>
            </w:r>
          </w:p>
        </w:tc>
        <w:tc>
          <w:tcPr>
            <w:tcW w:w="4678" w:type="dxa"/>
            <w:shd w:val="clear" w:color="auto" w:fill="auto"/>
          </w:tcPr>
          <w:p w:rsidR="00AF2EF1" w:rsidRDefault="00AF2EF1" w:rsidP="00F46DA0">
            <w:pPr>
              <w:spacing w:line="360" w:lineRule="auto"/>
              <w:jc w:val="both"/>
              <w:rPr>
                <w:rFonts w:ascii="Times New Roman" w:hAnsi="Times New Roman" w:cs="Times New Roman"/>
                <w:sz w:val="28"/>
                <w:szCs w:val="28"/>
              </w:rPr>
            </w:pPr>
          </w:p>
        </w:tc>
        <w:tc>
          <w:tcPr>
            <w:tcW w:w="1417" w:type="dxa"/>
            <w:shd w:val="clear" w:color="auto" w:fill="auto"/>
          </w:tcPr>
          <w:p w:rsidR="00AF2EF1"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Пункты 10.2.1., 10.3.1. </w:t>
            </w:r>
          </w:p>
          <w:p w:rsidR="00AF2EF1" w:rsidRPr="00BD672D"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t>10.4.1., 10.5.1. Положения о закупках ОАО «НК «Роснефт</w:t>
            </w:r>
            <w:r>
              <w:rPr>
                <w:rFonts w:ascii="Times New Roman" w:hAnsi="Times New Roman" w:cs="Times New Roman"/>
                <w:sz w:val="28"/>
                <w:szCs w:val="28"/>
              </w:rPr>
              <w:lastRenderedPageBreak/>
              <w:t>ь»»</w:t>
            </w:r>
          </w:p>
        </w:tc>
      </w:tr>
      <w:tr w:rsidR="00AF2EF1" w:rsidRPr="00BD672D" w:rsidTr="00F46DA0">
        <w:tc>
          <w:tcPr>
            <w:tcW w:w="817" w:type="dxa"/>
            <w:vMerge/>
            <w:shd w:val="clear" w:color="auto" w:fill="auto"/>
          </w:tcPr>
          <w:p w:rsidR="00AF2EF1" w:rsidRPr="00BD672D" w:rsidRDefault="00AF2EF1" w:rsidP="00F46DA0">
            <w:pPr>
              <w:spacing w:line="360" w:lineRule="auto"/>
              <w:jc w:val="both"/>
              <w:rPr>
                <w:rFonts w:ascii="Times New Roman" w:hAnsi="Times New Roman" w:cs="Times New Roman"/>
                <w:sz w:val="28"/>
                <w:szCs w:val="28"/>
              </w:rPr>
            </w:pPr>
          </w:p>
        </w:tc>
        <w:tc>
          <w:tcPr>
            <w:tcW w:w="2268" w:type="dxa"/>
            <w:vMerge/>
            <w:shd w:val="clear" w:color="auto" w:fill="auto"/>
          </w:tcPr>
          <w:p w:rsidR="00AF2EF1" w:rsidRPr="00BD672D" w:rsidRDefault="00AF2EF1" w:rsidP="00F46DA0">
            <w:pPr>
              <w:spacing w:line="360" w:lineRule="auto"/>
              <w:jc w:val="both"/>
              <w:rPr>
                <w:rFonts w:ascii="Times New Roman" w:hAnsi="Times New Roman" w:cs="Times New Roman"/>
                <w:sz w:val="28"/>
                <w:szCs w:val="28"/>
              </w:rPr>
            </w:pPr>
          </w:p>
        </w:tc>
        <w:tc>
          <w:tcPr>
            <w:tcW w:w="6237" w:type="dxa"/>
            <w:shd w:val="clear" w:color="auto" w:fill="auto"/>
          </w:tcPr>
          <w:p w:rsidR="00AF2EF1" w:rsidRPr="005B02BB" w:rsidRDefault="00AF2EF1" w:rsidP="00F46DA0">
            <w:pPr>
              <w:spacing w:line="360" w:lineRule="auto"/>
              <w:jc w:val="both"/>
              <w:rPr>
                <w:rFonts w:ascii="Times New Roman" w:hAnsi="Times New Roman" w:cs="Times New Roman"/>
                <w:sz w:val="28"/>
                <w:szCs w:val="28"/>
              </w:rPr>
            </w:pPr>
            <w:r w:rsidRPr="005B02BB">
              <w:rPr>
                <w:rFonts w:ascii="Times New Roman" w:hAnsi="Times New Roman" w:cs="Times New Roman"/>
                <w:sz w:val="28"/>
                <w:szCs w:val="28"/>
              </w:rPr>
              <w:t>3. ОАО «РЖД»</w:t>
            </w:r>
          </w:p>
          <w:p w:rsidR="00AF2EF1" w:rsidRPr="005B02BB" w:rsidRDefault="00AF2EF1" w:rsidP="00F46DA0">
            <w:pPr>
              <w:spacing w:line="360" w:lineRule="auto"/>
              <w:jc w:val="both"/>
              <w:rPr>
                <w:rFonts w:ascii="Times New Roman" w:hAnsi="Times New Roman" w:cs="Times New Roman"/>
                <w:sz w:val="28"/>
                <w:szCs w:val="28"/>
              </w:rPr>
            </w:pPr>
            <w:r w:rsidRPr="005B02BB">
              <w:rPr>
                <w:rFonts w:ascii="Times New Roman" w:hAnsi="Times New Roman" w:cs="Times New Roman"/>
                <w:sz w:val="28"/>
                <w:szCs w:val="28"/>
              </w:rPr>
              <w:lastRenderedPageBreak/>
              <w:t>- отсутствие сведений об анонсировании закупки, проведении конференций с разъяснениями о порядке подачи документов, разъяснения положений о закупках;</w:t>
            </w:r>
          </w:p>
          <w:p w:rsidR="00AF2EF1" w:rsidRDefault="00AF2EF1" w:rsidP="00F46DA0">
            <w:pPr>
              <w:spacing w:line="360" w:lineRule="auto"/>
              <w:jc w:val="both"/>
              <w:rPr>
                <w:rFonts w:ascii="Times New Roman" w:hAnsi="Times New Roman" w:cs="Times New Roman"/>
                <w:sz w:val="28"/>
                <w:szCs w:val="28"/>
              </w:rPr>
            </w:pPr>
            <w:r w:rsidRPr="005B02BB">
              <w:rPr>
                <w:rFonts w:ascii="Times New Roman" w:hAnsi="Times New Roman" w:cs="Times New Roman"/>
                <w:sz w:val="28"/>
                <w:szCs w:val="28"/>
              </w:rPr>
              <w:t xml:space="preserve">- </w:t>
            </w:r>
            <w:r>
              <w:rPr>
                <w:rFonts w:ascii="Times New Roman" w:hAnsi="Times New Roman" w:cs="Times New Roman"/>
                <w:sz w:val="28"/>
                <w:szCs w:val="28"/>
              </w:rPr>
              <w:t>План закупок товаров, работ и услуг размещается в единой информационной системе на один год.</w:t>
            </w:r>
          </w:p>
          <w:p w:rsidR="00AF2EF1" w:rsidRDefault="00AF2EF1" w:rsidP="00F46DA0">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В случае если при заключении и исполнении договора изменяются объем, цена закупаемых товаров, работ, услуг или сроки исполнения договора, указанные в протоколе, составленном по результатам закупки (и размещенном в соответствующем разделе на официальном сайте </w:t>
            </w:r>
            <w:proofErr w:type="spellStart"/>
            <w:r>
              <w:rPr>
                <w:rFonts w:ascii="Times New Roman" w:hAnsi="Times New Roman" w:cs="Times New Roman"/>
                <w:sz w:val="28"/>
                <w:szCs w:val="28"/>
              </w:rPr>
              <w:t>Госзакупок</w:t>
            </w:r>
            <w:proofErr w:type="spellEnd"/>
            <w:r>
              <w:rPr>
                <w:rFonts w:ascii="Times New Roman" w:hAnsi="Times New Roman" w:cs="Times New Roman"/>
                <w:sz w:val="28"/>
                <w:szCs w:val="28"/>
              </w:rPr>
              <w:t>) в единой информационной системе размещается информация об изменении договора с указанием измененных параметров соглашения не позднее 10 дней со дня внесения указанных изменений в договор</w:t>
            </w:r>
            <w:proofErr w:type="gramEnd"/>
          </w:p>
          <w:p w:rsidR="00AF2EF1"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Не размещаются в единой информационной системе сведения о закупке товаров, работ, услуг, </w:t>
            </w:r>
            <w:r>
              <w:rPr>
                <w:rFonts w:ascii="Times New Roman" w:hAnsi="Times New Roman" w:cs="Times New Roman"/>
                <w:sz w:val="28"/>
                <w:szCs w:val="28"/>
              </w:rPr>
              <w:lastRenderedPageBreak/>
              <w:t xml:space="preserve">стоимость которых не превышает 100 тысяч рублей (установление критерия мелкой закупки, проводимой без закупочных процедур); </w:t>
            </w:r>
          </w:p>
          <w:p w:rsidR="00AF2EF1"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t>- В случае если годовая выручка заказчика (ОАО «РЖД») за отчетный финансовый год составляет более 5 млрд. рублей, заказчик вправе не размещать в информационной системе сведения о закупке товаров, работ, услуг, стоимость которых не превышает 500 тысяч рублей;</w:t>
            </w:r>
          </w:p>
          <w:p w:rsidR="00AF2EF1" w:rsidRPr="005B02BB"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t>- раздел 2 Положения о закупках ОАО «РЖД» посвящен планированию закупок, как способу информирование участников торгов о предстоящих закупках</w:t>
            </w:r>
          </w:p>
        </w:tc>
        <w:tc>
          <w:tcPr>
            <w:tcW w:w="4678" w:type="dxa"/>
            <w:shd w:val="clear" w:color="auto" w:fill="auto"/>
          </w:tcPr>
          <w:p w:rsidR="00AF2EF1" w:rsidRDefault="00AF2EF1" w:rsidP="00F46DA0">
            <w:pPr>
              <w:pStyle w:val="a8"/>
              <w:numPr>
                <w:ilvl w:val="0"/>
                <w:numId w:val="25"/>
              </w:numPr>
              <w:spacing w:line="360" w:lineRule="auto"/>
              <w:ind w:left="34"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Вопрос допустимых рамок </w:t>
            </w:r>
            <w:r>
              <w:rPr>
                <w:rFonts w:ascii="Times New Roman" w:hAnsi="Times New Roman" w:cs="Times New Roman"/>
                <w:sz w:val="28"/>
                <w:szCs w:val="28"/>
              </w:rPr>
              <w:lastRenderedPageBreak/>
              <w:t xml:space="preserve">внесения изменений в соглашение, заключаемое по результатам закупочной процедуры. В извещении о закупке / конкурсной документации указываются минимальные условия для заключения соглашения, после выбора условия меняются – не будет ли это являться прямым нарушением </w:t>
            </w:r>
            <w:proofErr w:type="spellStart"/>
            <w:r>
              <w:rPr>
                <w:rFonts w:ascii="Times New Roman" w:hAnsi="Times New Roman" w:cs="Times New Roman"/>
                <w:sz w:val="28"/>
                <w:szCs w:val="28"/>
              </w:rPr>
              <w:t>конкурентности</w:t>
            </w:r>
            <w:proofErr w:type="spellEnd"/>
            <w:r>
              <w:rPr>
                <w:rFonts w:ascii="Times New Roman" w:hAnsi="Times New Roman" w:cs="Times New Roman"/>
                <w:sz w:val="28"/>
                <w:szCs w:val="28"/>
              </w:rPr>
              <w:t xml:space="preserve"> закупок? Необходимо устанавливать рамки / параметры, при варьировании которых внесение изменений допустимо / недопустимо.</w:t>
            </w:r>
          </w:p>
          <w:p w:rsidR="00AF2EF1" w:rsidRPr="00356F1E" w:rsidRDefault="00AF2EF1" w:rsidP="00F46DA0">
            <w:pPr>
              <w:pStyle w:val="a8"/>
              <w:numPr>
                <w:ilvl w:val="0"/>
                <w:numId w:val="25"/>
              </w:numPr>
              <w:spacing w:line="360" w:lineRule="auto"/>
              <w:ind w:left="34" w:firstLine="0"/>
              <w:jc w:val="both"/>
              <w:rPr>
                <w:rFonts w:ascii="Times New Roman" w:hAnsi="Times New Roman" w:cs="Times New Roman"/>
                <w:sz w:val="28"/>
                <w:szCs w:val="28"/>
              </w:rPr>
            </w:pPr>
            <w:r>
              <w:rPr>
                <w:rFonts w:ascii="Times New Roman" w:hAnsi="Times New Roman" w:cs="Times New Roman"/>
                <w:sz w:val="28"/>
                <w:szCs w:val="28"/>
              </w:rPr>
              <w:t xml:space="preserve">Установления вариативности при определении мелкой закупки в зависимости от общей цены закупок за отчетный период позволяет </w:t>
            </w:r>
            <w:proofErr w:type="gramStart"/>
            <w:r>
              <w:rPr>
                <w:rFonts w:ascii="Times New Roman" w:hAnsi="Times New Roman" w:cs="Times New Roman"/>
                <w:sz w:val="28"/>
                <w:szCs w:val="28"/>
              </w:rPr>
              <w:t>избегать</w:t>
            </w:r>
            <w:proofErr w:type="gramEnd"/>
            <w:r>
              <w:rPr>
                <w:rFonts w:ascii="Times New Roman" w:hAnsi="Times New Roman" w:cs="Times New Roman"/>
                <w:sz w:val="28"/>
                <w:szCs w:val="28"/>
              </w:rPr>
              <w:t xml:space="preserve"> закупочные процедуры с </w:t>
            </w:r>
            <w:r>
              <w:rPr>
                <w:rFonts w:ascii="Times New Roman" w:hAnsi="Times New Roman" w:cs="Times New Roman"/>
                <w:sz w:val="28"/>
                <w:szCs w:val="28"/>
              </w:rPr>
              <w:lastRenderedPageBreak/>
              <w:t>одной стороны, но не дает возможности субъектам МСП возможности участвовать в мелких закупках для крупных заказчиков.</w:t>
            </w:r>
          </w:p>
        </w:tc>
        <w:tc>
          <w:tcPr>
            <w:tcW w:w="1417" w:type="dxa"/>
          </w:tcPr>
          <w:p w:rsidR="00AF2EF1" w:rsidRDefault="00AF2EF1" w:rsidP="00F46DA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Пункты </w:t>
            </w:r>
            <w:r>
              <w:rPr>
                <w:rFonts w:ascii="Times New Roman" w:hAnsi="Times New Roman" w:cs="Times New Roman"/>
                <w:sz w:val="28"/>
                <w:szCs w:val="28"/>
              </w:rPr>
              <w:lastRenderedPageBreak/>
              <w:t>13,15,23 Положения о закупках ОАО «РЖД»</w:t>
            </w:r>
          </w:p>
        </w:tc>
      </w:tr>
    </w:tbl>
    <w:p w:rsidR="00AF2EF1" w:rsidRDefault="00AF2EF1" w:rsidP="00AF2EF1"/>
    <w:p w:rsidR="005A62CC" w:rsidRDefault="005A62CC" w:rsidP="00AF2EF1"/>
    <w:p w:rsidR="005A62CC" w:rsidRDefault="005A62CC" w:rsidP="00AF2EF1"/>
    <w:p w:rsidR="005A62CC" w:rsidRDefault="005A62CC" w:rsidP="00AF2EF1"/>
    <w:p w:rsidR="005A62CC" w:rsidRDefault="005A62CC" w:rsidP="00AF2EF1"/>
    <w:p w:rsidR="005A62CC" w:rsidRDefault="005A62CC" w:rsidP="00AF2EF1"/>
    <w:p w:rsidR="005A62CC" w:rsidRDefault="005A62CC" w:rsidP="00AF2EF1"/>
    <w:p w:rsidR="005A62CC" w:rsidRDefault="005A62CC" w:rsidP="00AF2EF1">
      <w:pPr>
        <w:sectPr w:rsidR="005A62CC" w:rsidSect="0044268E">
          <w:pgSz w:w="16838" w:h="11906" w:orient="landscape" w:code="9"/>
          <w:pgMar w:top="1418" w:right="1134" w:bottom="567" w:left="1134" w:header="709" w:footer="709" w:gutter="0"/>
          <w:cols w:space="708"/>
          <w:titlePg/>
          <w:docGrid w:linePitch="360"/>
        </w:sectPr>
      </w:pPr>
    </w:p>
    <w:p w:rsidR="00CF0E86" w:rsidRPr="00F340A3" w:rsidRDefault="005A62CC" w:rsidP="00CF0E86">
      <w:pPr>
        <w:pStyle w:val="1"/>
        <w:spacing w:before="0"/>
        <w:jc w:val="right"/>
        <w:rPr>
          <w:rFonts w:ascii="Times New Roman" w:hAnsi="Times New Roman" w:cs="Times New Roman"/>
          <w:b w:val="0"/>
          <w:i/>
          <w:color w:val="000000" w:themeColor="text1"/>
        </w:rPr>
      </w:pPr>
      <w:bookmarkStart w:id="19" w:name="_Toc481928093"/>
      <w:r w:rsidRPr="00222BDA">
        <w:rPr>
          <w:rFonts w:ascii="Times New Roman" w:hAnsi="Times New Roman" w:cs="Times New Roman"/>
          <w:b w:val="0"/>
          <w:i/>
          <w:color w:val="000000" w:themeColor="text1"/>
        </w:rPr>
        <w:lastRenderedPageBreak/>
        <w:t>Приложение №3 –</w:t>
      </w:r>
    </w:p>
    <w:p w:rsidR="005A62CC" w:rsidRPr="00222BDA" w:rsidRDefault="005A62CC" w:rsidP="00CF0E86">
      <w:pPr>
        <w:pStyle w:val="1"/>
        <w:spacing w:before="0"/>
        <w:jc w:val="right"/>
        <w:rPr>
          <w:rFonts w:ascii="Times New Roman" w:hAnsi="Times New Roman" w:cs="Times New Roman"/>
          <w:b w:val="0"/>
          <w:i/>
          <w:color w:val="000000" w:themeColor="text1"/>
        </w:rPr>
      </w:pPr>
      <w:r w:rsidRPr="00222BDA">
        <w:rPr>
          <w:rFonts w:ascii="Times New Roman" w:hAnsi="Times New Roman" w:cs="Times New Roman"/>
          <w:b w:val="0"/>
          <w:i/>
          <w:color w:val="000000" w:themeColor="text1"/>
        </w:rPr>
        <w:t>Типовое положение о закупках по Закону №223-ФЗ</w:t>
      </w:r>
      <w:bookmarkEnd w:id="19"/>
    </w:p>
    <w:p w:rsidR="00222BDA" w:rsidRDefault="00222BDA" w:rsidP="005A62CC">
      <w:pPr>
        <w:spacing w:after="0" w:line="360" w:lineRule="auto"/>
        <w:jc w:val="center"/>
        <w:rPr>
          <w:rFonts w:ascii="Times New Roman" w:hAnsi="Times New Roman" w:cs="Times New Roman"/>
          <w:b/>
          <w:sz w:val="28"/>
          <w:szCs w:val="28"/>
        </w:rPr>
      </w:pPr>
    </w:p>
    <w:p w:rsidR="005A62CC" w:rsidRPr="002E5AF5" w:rsidRDefault="005A62CC" w:rsidP="005A62CC">
      <w:pPr>
        <w:spacing w:after="0" w:line="360" w:lineRule="auto"/>
        <w:jc w:val="center"/>
        <w:rPr>
          <w:rFonts w:ascii="Times New Roman" w:hAnsi="Times New Roman" w:cs="Times New Roman"/>
          <w:b/>
          <w:sz w:val="28"/>
          <w:szCs w:val="28"/>
        </w:rPr>
      </w:pPr>
      <w:r w:rsidRPr="002E5AF5">
        <w:rPr>
          <w:rFonts w:ascii="Times New Roman" w:hAnsi="Times New Roman" w:cs="Times New Roman"/>
          <w:b/>
          <w:sz w:val="28"/>
          <w:szCs w:val="28"/>
        </w:rPr>
        <w:t>Оглавление Типового положения о закупках</w:t>
      </w:r>
    </w:p>
    <w:p w:rsidR="005A62CC" w:rsidRPr="004E57E4" w:rsidRDefault="005A62CC" w:rsidP="005A62CC">
      <w:pPr>
        <w:pStyle w:val="a8"/>
        <w:numPr>
          <w:ilvl w:val="0"/>
          <w:numId w:val="33"/>
        </w:numPr>
        <w:tabs>
          <w:tab w:val="left" w:pos="142"/>
        </w:tabs>
        <w:spacing w:after="0" w:line="360" w:lineRule="auto"/>
        <w:ind w:left="0" w:firstLine="0"/>
        <w:jc w:val="both"/>
        <w:rPr>
          <w:rFonts w:ascii="Times New Roman" w:hAnsi="Times New Roman" w:cs="Times New Roman"/>
          <w:b/>
          <w:sz w:val="28"/>
          <w:szCs w:val="28"/>
        </w:rPr>
      </w:pPr>
      <w:r w:rsidRPr="004E57E4">
        <w:rPr>
          <w:rFonts w:ascii="Times New Roman" w:hAnsi="Times New Roman" w:cs="Times New Roman"/>
          <w:b/>
          <w:sz w:val="28"/>
          <w:szCs w:val="28"/>
        </w:rPr>
        <w:t>Общие положения о закупочной деятельности</w:t>
      </w:r>
    </w:p>
    <w:p w:rsidR="005A62CC" w:rsidRPr="00A4794F" w:rsidRDefault="005A62CC" w:rsidP="005A62CC">
      <w:pPr>
        <w:pStyle w:val="a8"/>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ab/>
      </w:r>
      <w:r w:rsidRPr="00A4794F">
        <w:rPr>
          <w:rFonts w:ascii="Times New Roman" w:hAnsi="Times New Roman" w:cs="Times New Roman"/>
          <w:sz w:val="28"/>
          <w:szCs w:val="28"/>
        </w:rPr>
        <w:t>- область применения;</w:t>
      </w:r>
    </w:p>
    <w:p w:rsidR="005A62CC" w:rsidRPr="00A4794F" w:rsidRDefault="005A62CC" w:rsidP="005A62CC">
      <w:pPr>
        <w:pStyle w:val="a8"/>
        <w:tabs>
          <w:tab w:val="left" w:pos="709"/>
        </w:tabs>
        <w:spacing w:after="0" w:line="360" w:lineRule="auto"/>
        <w:ind w:left="0"/>
        <w:jc w:val="both"/>
        <w:rPr>
          <w:rFonts w:ascii="Times New Roman" w:hAnsi="Times New Roman" w:cs="Times New Roman"/>
          <w:sz w:val="28"/>
          <w:szCs w:val="28"/>
          <w:lang w:val="en-US"/>
        </w:rPr>
      </w:pPr>
      <w:r w:rsidRPr="00A4794F">
        <w:rPr>
          <w:rFonts w:ascii="Times New Roman" w:hAnsi="Times New Roman" w:cs="Times New Roman"/>
          <w:sz w:val="28"/>
          <w:szCs w:val="28"/>
        </w:rPr>
        <w:tab/>
        <w:t>- понятийный аппарат;</w:t>
      </w:r>
      <w:r w:rsidRPr="00A4794F">
        <w:rPr>
          <w:rFonts w:ascii="Times New Roman" w:hAnsi="Times New Roman" w:cs="Times New Roman"/>
          <w:sz w:val="28"/>
          <w:szCs w:val="28"/>
          <w:lang w:val="en-US"/>
        </w:rPr>
        <w:t xml:space="preserve"> </w:t>
      </w:r>
    </w:p>
    <w:p w:rsidR="005A62CC" w:rsidRPr="00A4794F" w:rsidRDefault="005A62CC" w:rsidP="005A62CC">
      <w:pPr>
        <w:pStyle w:val="a8"/>
        <w:tabs>
          <w:tab w:val="left" w:pos="709"/>
        </w:tabs>
        <w:spacing w:after="0" w:line="360" w:lineRule="auto"/>
        <w:ind w:left="0"/>
        <w:jc w:val="both"/>
        <w:rPr>
          <w:rFonts w:ascii="Times New Roman" w:hAnsi="Times New Roman" w:cs="Times New Roman"/>
          <w:sz w:val="28"/>
          <w:szCs w:val="28"/>
        </w:rPr>
      </w:pPr>
      <w:r w:rsidRPr="00A4794F">
        <w:rPr>
          <w:rFonts w:ascii="Times New Roman" w:hAnsi="Times New Roman" w:cs="Times New Roman"/>
          <w:sz w:val="28"/>
          <w:szCs w:val="28"/>
        </w:rPr>
        <w:tab/>
        <w:t>- нормативное регулирование закупочной деятельности;</w:t>
      </w:r>
    </w:p>
    <w:p w:rsidR="005A62CC" w:rsidRPr="00A4794F" w:rsidRDefault="005A62CC" w:rsidP="005A62CC">
      <w:pPr>
        <w:pStyle w:val="a8"/>
        <w:tabs>
          <w:tab w:val="left" w:pos="709"/>
        </w:tabs>
        <w:spacing w:after="0" w:line="360" w:lineRule="auto"/>
        <w:ind w:left="0"/>
        <w:jc w:val="both"/>
        <w:rPr>
          <w:rFonts w:ascii="Times New Roman" w:hAnsi="Times New Roman" w:cs="Times New Roman"/>
          <w:sz w:val="28"/>
          <w:szCs w:val="28"/>
        </w:rPr>
      </w:pPr>
      <w:r w:rsidRPr="00A4794F">
        <w:rPr>
          <w:rFonts w:ascii="Times New Roman" w:hAnsi="Times New Roman" w:cs="Times New Roman"/>
          <w:sz w:val="28"/>
          <w:szCs w:val="28"/>
        </w:rPr>
        <w:tab/>
        <w:t>- цели и основные принципы закупочной деятельности.</w:t>
      </w:r>
    </w:p>
    <w:p w:rsidR="005A62CC" w:rsidRPr="00566F24" w:rsidRDefault="005A62CC" w:rsidP="005A62CC">
      <w:pPr>
        <w:pStyle w:val="a8"/>
        <w:numPr>
          <w:ilvl w:val="0"/>
          <w:numId w:val="33"/>
        </w:numPr>
        <w:tabs>
          <w:tab w:val="left" w:pos="142"/>
        </w:tabs>
        <w:spacing w:after="0" w:line="360" w:lineRule="auto"/>
        <w:ind w:left="0" w:firstLine="0"/>
        <w:jc w:val="both"/>
        <w:rPr>
          <w:rFonts w:ascii="Times New Roman" w:hAnsi="Times New Roman" w:cs="Times New Roman"/>
          <w:b/>
          <w:sz w:val="28"/>
          <w:szCs w:val="28"/>
        </w:rPr>
      </w:pPr>
      <w:r w:rsidRPr="00566F24">
        <w:rPr>
          <w:rFonts w:ascii="Times New Roman" w:hAnsi="Times New Roman" w:cs="Times New Roman"/>
          <w:b/>
          <w:sz w:val="28"/>
          <w:szCs w:val="28"/>
        </w:rPr>
        <w:t>Способы закупочной деятельности, используемых Компанией для обеспечения нужд организации;</w:t>
      </w:r>
    </w:p>
    <w:p w:rsidR="005A62CC" w:rsidRPr="00A4794F" w:rsidRDefault="005A62CC" w:rsidP="005A62CC">
      <w:pPr>
        <w:pStyle w:val="a8"/>
        <w:tabs>
          <w:tab w:val="left" w:pos="142"/>
        </w:tabs>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A4794F">
        <w:rPr>
          <w:rFonts w:ascii="Times New Roman" w:hAnsi="Times New Roman" w:cs="Times New Roman"/>
          <w:sz w:val="28"/>
          <w:szCs w:val="28"/>
        </w:rPr>
        <w:t>- конкурентные способы закупок (с выбором лучшего предложения);</w:t>
      </w:r>
    </w:p>
    <w:p w:rsidR="005A62CC" w:rsidRPr="00A4794F" w:rsidRDefault="005A62CC" w:rsidP="005A62CC">
      <w:pPr>
        <w:pStyle w:val="a8"/>
        <w:tabs>
          <w:tab w:val="left" w:pos="142"/>
        </w:tabs>
        <w:spacing w:after="0" w:line="360" w:lineRule="auto"/>
        <w:ind w:left="0"/>
        <w:jc w:val="both"/>
        <w:rPr>
          <w:rFonts w:ascii="Times New Roman" w:hAnsi="Times New Roman" w:cs="Times New Roman"/>
          <w:sz w:val="28"/>
          <w:szCs w:val="28"/>
        </w:rPr>
      </w:pPr>
      <w:r w:rsidRPr="00A4794F">
        <w:rPr>
          <w:rFonts w:ascii="Times New Roman" w:hAnsi="Times New Roman" w:cs="Times New Roman"/>
          <w:sz w:val="28"/>
          <w:szCs w:val="28"/>
        </w:rPr>
        <w:tab/>
      </w:r>
      <w:r w:rsidRPr="00A4794F">
        <w:rPr>
          <w:rFonts w:ascii="Times New Roman" w:hAnsi="Times New Roman" w:cs="Times New Roman"/>
          <w:sz w:val="28"/>
          <w:szCs w:val="28"/>
        </w:rPr>
        <w:tab/>
        <w:t>- неконкурентные способы закупок (без проведения конкурса и аукциона) и критерии их применения;</w:t>
      </w:r>
    </w:p>
    <w:p w:rsidR="005A62CC" w:rsidRPr="00A4794F" w:rsidRDefault="005A62CC" w:rsidP="005A62CC">
      <w:pPr>
        <w:pStyle w:val="a8"/>
        <w:spacing w:after="0" w:line="360" w:lineRule="auto"/>
        <w:ind w:left="0" w:firstLine="709"/>
        <w:jc w:val="both"/>
        <w:rPr>
          <w:rFonts w:ascii="Times New Roman" w:hAnsi="Times New Roman" w:cs="Times New Roman"/>
          <w:sz w:val="28"/>
          <w:szCs w:val="28"/>
        </w:rPr>
      </w:pPr>
      <w:r w:rsidRPr="00A4794F">
        <w:rPr>
          <w:rFonts w:ascii="Times New Roman" w:hAnsi="Times New Roman" w:cs="Times New Roman"/>
          <w:sz w:val="28"/>
          <w:szCs w:val="28"/>
        </w:rPr>
        <w:t>- критерии использования отдельных способов закупки товаров, работ и услуг.</w:t>
      </w:r>
    </w:p>
    <w:p w:rsidR="005A62CC" w:rsidRPr="00E30FF4" w:rsidRDefault="005A62CC" w:rsidP="005A62CC">
      <w:pPr>
        <w:pStyle w:val="a8"/>
        <w:numPr>
          <w:ilvl w:val="0"/>
          <w:numId w:val="33"/>
        </w:numPr>
        <w:spacing w:after="0" w:line="360" w:lineRule="auto"/>
        <w:ind w:left="0" w:firstLine="0"/>
        <w:jc w:val="both"/>
        <w:rPr>
          <w:rFonts w:ascii="Times New Roman" w:hAnsi="Times New Roman" w:cs="Times New Roman"/>
          <w:b/>
          <w:sz w:val="28"/>
          <w:szCs w:val="28"/>
        </w:rPr>
      </w:pPr>
      <w:r w:rsidRPr="00E30FF4">
        <w:rPr>
          <w:rFonts w:ascii="Times New Roman" w:hAnsi="Times New Roman" w:cs="Times New Roman"/>
          <w:b/>
          <w:sz w:val="28"/>
          <w:szCs w:val="28"/>
        </w:rPr>
        <w:t>Информационное обеспечение закупочной деятельности. Планирование закупок. Разъяснения закупочной документации</w:t>
      </w:r>
    </w:p>
    <w:p w:rsidR="005A62CC" w:rsidRPr="00A4794F" w:rsidRDefault="005A62CC" w:rsidP="005A62CC">
      <w:pPr>
        <w:pStyle w:val="a8"/>
        <w:spacing w:after="0" w:line="360" w:lineRule="auto"/>
        <w:ind w:left="0" w:firstLine="708"/>
        <w:jc w:val="both"/>
        <w:rPr>
          <w:rFonts w:ascii="Times New Roman" w:hAnsi="Times New Roman" w:cs="Times New Roman"/>
          <w:sz w:val="28"/>
          <w:szCs w:val="28"/>
        </w:rPr>
      </w:pPr>
      <w:r w:rsidRPr="00A4794F">
        <w:rPr>
          <w:rFonts w:ascii="Times New Roman" w:hAnsi="Times New Roman" w:cs="Times New Roman"/>
          <w:sz w:val="28"/>
          <w:szCs w:val="28"/>
        </w:rPr>
        <w:t>- требования к публикуемой в соответствие с Законом №223-ФЗ информации;</w:t>
      </w:r>
    </w:p>
    <w:p w:rsidR="005A62CC" w:rsidRPr="00A4794F" w:rsidRDefault="005A62CC" w:rsidP="005A62CC">
      <w:pPr>
        <w:pStyle w:val="a8"/>
        <w:spacing w:after="0" w:line="360" w:lineRule="auto"/>
        <w:ind w:left="0" w:firstLine="708"/>
        <w:jc w:val="both"/>
        <w:rPr>
          <w:rFonts w:ascii="Times New Roman" w:hAnsi="Times New Roman" w:cs="Times New Roman"/>
          <w:sz w:val="28"/>
          <w:szCs w:val="28"/>
        </w:rPr>
      </w:pPr>
      <w:r w:rsidRPr="00A4794F">
        <w:rPr>
          <w:rFonts w:ascii="Times New Roman" w:hAnsi="Times New Roman" w:cs="Times New Roman"/>
          <w:sz w:val="28"/>
          <w:szCs w:val="28"/>
        </w:rPr>
        <w:t>- планирование закупочной деятельности, порядок уведомления контрагентах о планируемых закупках;</w:t>
      </w:r>
    </w:p>
    <w:p w:rsidR="005A62CC" w:rsidRPr="00A4794F" w:rsidRDefault="005A62CC" w:rsidP="005A62CC">
      <w:pPr>
        <w:pStyle w:val="a8"/>
        <w:spacing w:after="0" w:line="360" w:lineRule="auto"/>
        <w:ind w:left="0" w:firstLine="708"/>
        <w:jc w:val="both"/>
        <w:rPr>
          <w:rFonts w:ascii="Times New Roman" w:hAnsi="Times New Roman" w:cs="Times New Roman"/>
          <w:sz w:val="28"/>
          <w:szCs w:val="28"/>
        </w:rPr>
      </w:pPr>
      <w:r w:rsidRPr="00A4794F">
        <w:rPr>
          <w:rFonts w:ascii="Times New Roman" w:hAnsi="Times New Roman" w:cs="Times New Roman"/>
          <w:sz w:val="28"/>
          <w:szCs w:val="28"/>
        </w:rPr>
        <w:t>- анонсирование закупок;</w:t>
      </w:r>
    </w:p>
    <w:p w:rsidR="005A62CC" w:rsidRPr="00A4794F" w:rsidRDefault="005A62CC" w:rsidP="005A62CC">
      <w:pPr>
        <w:pStyle w:val="a8"/>
        <w:spacing w:after="0" w:line="360" w:lineRule="auto"/>
        <w:ind w:left="0" w:firstLine="708"/>
        <w:jc w:val="both"/>
        <w:rPr>
          <w:rFonts w:ascii="Times New Roman" w:hAnsi="Times New Roman" w:cs="Times New Roman"/>
          <w:sz w:val="28"/>
          <w:szCs w:val="28"/>
        </w:rPr>
      </w:pPr>
      <w:r w:rsidRPr="00A4794F">
        <w:rPr>
          <w:rFonts w:ascii="Times New Roman" w:hAnsi="Times New Roman" w:cs="Times New Roman"/>
          <w:sz w:val="28"/>
          <w:szCs w:val="28"/>
        </w:rPr>
        <w:t>- порядок разъяснения закупочной документации.</w:t>
      </w:r>
    </w:p>
    <w:p w:rsidR="005A62CC" w:rsidRPr="002E5AF5" w:rsidRDefault="005A62CC" w:rsidP="005A62CC">
      <w:pPr>
        <w:pStyle w:val="a8"/>
        <w:numPr>
          <w:ilvl w:val="0"/>
          <w:numId w:val="33"/>
        </w:numPr>
        <w:spacing w:after="0" w:line="360" w:lineRule="auto"/>
        <w:ind w:left="0" w:firstLine="0"/>
        <w:jc w:val="both"/>
        <w:rPr>
          <w:rFonts w:ascii="Times New Roman" w:hAnsi="Times New Roman" w:cs="Times New Roman"/>
          <w:b/>
          <w:sz w:val="28"/>
          <w:szCs w:val="28"/>
        </w:rPr>
      </w:pPr>
      <w:r w:rsidRPr="002E5AF5">
        <w:rPr>
          <w:rFonts w:ascii="Times New Roman" w:hAnsi="Times New Roman" w:cs="Times New Roman"/>
          <w:b/>
          <w:sz w:val="28"/>
          <w:szCs w:val="28"/>
        </w:rPr>
        <w:t>Возможные способы централизации закупочной деятельности</w:t>
      </w:r>
    </w:p>
    <w:p w:rsidR="005A62CC" w:rsidRPr="00A4794F" w:rsidRDefault="005A62CC" w:rsidP="005A62CC">
      <w:pPr>
        <w:pStyle w:val="a8"/>
        <w:spacing w:after="0" w:line="360" w:lineRule="auto"/>
        <w:ind w:left="0" w:firstLine="709"/>
        <w:jc w:val="both"/>
        <w:rPr>
          <w:rFonts w:ascii="Times New Roman" w:hAnsi="Times New Roman" w:cs="Times New Roman"/>
          <w:sz w:val="28"/>
          <w:szCs w:val="28"/>
        </w:rPr>
      </w:pPr>
      <w:r w:rsidRPr="00A4794F">
        <w:rPr>
          <w:rFonts w:ascii="Times New Roman" w:hAnsi="Times New Roman" w:cs="Times New Roman"/>
          <w:sz w:val="28"/>
          <w:szCs w:val="28"/>
        </w:rPr>
        <w:t>- территориальная централизация;</w:t>
      </w:r>
    </w:p>
    <w:p w:rsidR="005A62CC" w:rsidRPr="00A4794F" w:rsidRDefault="005A62CC" w:rsidP="005A62CC">
      <w:pPr>
        <w:pStyle w:val="a8"/>
        <w:spacing w:after="0" w:line="360" w:lineRule="auto"/>
        <w:ind w:left="0" w:firstLine="709"/>
        <w:jc w:val="both"/>
        <w:rPr>
          <w:rFonts w:ascii="Times New Roman" w:hAnsi="Times New Roman" w:cs="Times New Roman"/>
          <w:sz w:val="28"/>
          <w:szCs w:val="28"/>
        </w:rPr>
      </w:pPr>
      <w:r w:rsidRPr="00A4794F">
        <w:rPr>
          <w:rFonts w:ascii="Times New Roman" w:hAnsi="Times New Roman" w:cs="Times New Roman"/>
          <w:sz w:val="28"/>
          <w:szCs w:val="28"/>
        </w:rPr>
        <w:t xml:space="preserve">- </w:t>
      </w:r>
      <w:r>
        <w:rPr>
          <w:rFonts w:ascii="Times New Roman" w:hAnsi="Times New Roman" w:cs="Times New Roman"/>
          <w:sz w:val="28"/>
          <w:szCs w:val="28"/>
        </w:rPr>
        <w:t>целевая</w:t>
      </w:r>
      <w:r w:rsidRPr="00A4794F">
        <w:rPr>
          <w:rFonts w:ascii="Times New Roman" w:hAnsi="Times New Roman" w:cs="Times New Roman"/>
          <w:sz w:val="28"/>
          <w:szCs w:val="28"/>
        </w:rPr>
        <w:t xml:space="preserve"> централизация;</w:t>
      </w:r>
    </w:p>
    <w:p w:rsidR="005A62CC" w:rsidRPr="00A4794F" w:rsidRDefault="005A62CC" w:rsidP="005A62CC">
      <w:pPr>
        <w:pStyle w:val="a8"/>
        <w:spacing w:after="0" w:line="360" w:lineRule="auto"/>
        <w:jc w:val="both"/>
        <w:rPr>
          <w:rFonts w:ascii="Times New Roman" w:hAnsi="Times New Roman" w:cs="Times New Roman"/>
          <w:sz w:val="28"/>
          <w:szCs w:val="28"/>
        </w:rPr>
      </w:pPr>
      <w:r w:rsidRPr="00A4794F">
        <w:rPr>
          <w:rFonts w:ascii="Times New Roman" w:hAnsi="Times New Roman" w:cs="Times New Roman"/>
          <w:sz w:val="28"/>
          <w:szCs w:val="28"/>
        </w:rPr>
        <w:t>- контроль и способы взаимодействия с закупочными союзами.</w:t>
      </w:r>
    </w:p>
    <w:p w:rsidR="005A62CC" w:rsidRDefault="005A62CC" w:rsidP="005A62CC">
      <w:pPr>
        <w:pStyle w:val="a8"/>
        <w:numPr>
          <w:ilvl w:val="0"/>
          <w:numId w:val="33"/>
        </w:numPr>
        <w:spacing w:after="0" w:line="360" w:lineRule="auto"/>
        <w:ind w:left="0" w:firstLine="0"/>
        <w:jc w:val="both"/>
        <w:rPr>
          <w:rFonts w:ascii="Times New Roman" w:hAnsi="Times New Roman" w:cs="Times New Roman"/>
          <w:b/>
          <w:sz w:val="28"/>
          <w:szCs w:val="28"/>
        </w:rPr>
      </w:pPr>
      <w:r w:rsidRPr="00A4794F">
        <w:rPr>
          <w:rFonts w:ascii="Times New Roman" w:hAnsi="Times New Roman" w:cs="Times New Roman"/>
          <w:b/>
          <w:sz w:val="28"/>
          <w:szCs w:val="28"/>
        </w:rPr>
        <w:t>Аккредитация потенциальных поставщиков (проверка на соответствие минимальным требованиям).</w:t>
      </w:r>
    </w:p>
    <w:p w:rsidR="005A62CC" w:rsidRPr="00A4794F" w:rsidRDefault="005A62CC" w:rsidP="005A62CC">
      <w:pPr>
        <w:pStyle w:val="a8"/>
        <w:spacing w:after="0" w:line="360" w:lineRule="auto"/>
        <w:ind w:left="0"/>
        <w:jc w:val="both"/>
        <w:rPr>
          <w:rFonts w:ascii="Times New Roman" w:hAnsi="Times New Roman" w:cs="Times New Roman"/>
          <w:b/>
          <w:sz w:val="28"/>
          <w:szCs w:val="28"/>
        </w:rPr>
      </w:pPr>
    </w:p>
    <w:p w:rsidR="005A62CC" w:rsidRPr="00A4794F" w:rsidRDefault="005A62CC" w:rsidP="005A62CC">
      <w:pPr>
        <w:pStyle w:val="a8"/>
        <w:numPr>
          <w:ilvl w:val="0"/>
          <w:numId w:val="33"/>
        </w:numPr>
        <w:spacing w:after="0" w:line="360" w:lineRule="auto"/>
        <w:ind w:left="0" w:firstLine="0"/>
        <w:jc w:val="both"/>
        <w:rPr>
          <w:rFonts w:ascii="Times New Roman" w:hAnsi="Times New Roman" w:cs="Times New Roman"/>
          <w:b/>
          <w:sz w:val="28"/>
          <w:szCs w:val="28"/>
        </w:rPr>
      </w:pPr>
      <w:r w:rsidRPr="00A4794F">
        <w:rPr>
          <w:rFonts w:ascii="Times New Roman" w:hAnsi="Times New Roman" w:cs="Times New Roman"/>
          <w:b/>
          <w:sz w:val="28"/>
          <w:szCs w:val="28"/>
        </w:rPr>
        <w:t>Порядок проведения процедур закупки</w:t>
      </w:r>
    </w:p>
    <w:p w:rsidR="005A62CC" w:rsidRPr="00DA2BED" w:rsidRDefault="005A62CC" w:rsidP="005A62CC">
      <w:pPr>
        <w:pStyle w:val="a8"/>
        <w:spacing w:after="0" w:line="360" w:lineRule="auto"/>
        <w:ind w:left="0" w:firstLine="709"/>
        <w:jc w:val="both"/>
        <w:rPr>
          <w:rFonts w:ascii="Times New Roman" w:hAnsi="Times New Roman" w:cs="Times New Roman"/>
          <w:sz w:val="28"/>
          <w:szCs w:val="28"/>
        </w:rPr>
      </w:pPr>
      <w:r w:rsidRPr="00DA2BED">
        <w:rPr>
          <w:rFonts w:ascii="Times New Roman" w:hAnsi="Times New Roman" w:cs="Times New Roman"/>
          <w:sz w:val="28"/>
          <w:szCs w:val="28"/>
        </w:rPr>
        <w:t>- порядок приема и подачи заявок на участие в закупке;</w:t>
      </w:r>
    </w:p>
    <w:p w:rsidR="005A62CC" w:rsidRPr="00DA2BED" w:rsidRDefault="005A62CC" w:rsidP="005A62CC">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рассмотрение и оценка заявок</w:t>
      </w:r>
    </w:p>
    <w:p w:rsidR="005A62CC" w:rsidRDefault="005A62CC" w:rsidP="005A62CC">
      <w:pPr>
        <w:pStyle w:val="a8"/>
        <w:spacing w:after="0" w:line="360" w:lineRule="auto"/>
        <w:ind w:left="0" w:firstLine="709"/>
        <w:jc w:val="both"/>
        <w:rPr>
          <w:rFonts w:ascii="Times New Roman" w:hAnsi="Times New Roman" w:cs="Times New Roman"/>
          <w:sz w:val="28"/>
          <w:szCs w:val="28"/>
        </w:rPr>
      </w:pPr>
      <w:r w:rsidRPr="00DA2BED">
        <w:rPr>
          <w:rFonts w:ascii="Times New Roman" w:hAnsi="Times New Roman" w:cs="Times New Roman"/>
          <w:sz w:val="28"/>
          <w:szCs w:val="28"/>
        </w:rPr>
        <w:t>- принятие</w:t>
      </w:r>
      <w:r>
        <w:rPr>
          <w:rFonts w:ascii="Times New Roman" w:hAnsi="Times New Roman" w:cs="Times New Roman"/>
          <w:sz w:val="28"/>
          <w:szCs w:val="28"/>
        </w:rPr>
        <w:t xml:space="preserve"> решение по результатам закупки;</w:t>
      </w:r>
    </w:p>
    <w:p w:rsidR="005A62CC" w:rsidRPr="00DA2BED" w:rsidRDefault="005A62CC" w:rsidP="005A62CC">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порядок подачи протестов на действия конкурсной комиссии заказчика.</w:t>
      </w:r>
    </w:p>
    <w:p w:rsidR="005A62CC" w:rsidRPr="00DA2BED" w:rsidRDefault="005A62CC" w:rsidP="005A62CC">
      <w:pPr>
        <w:spacing w:after="0" w:line="360" w:lineRule="auto"/>
        <w:ind w:firstLine="709"/>
        <w:jc w:val="both"/>
        <w:rPr>
          <w:rFonts w:ascii="Times New Roman" w:hAnsi="Times New Roman" w:cs="Times New Roman"/>
          <w:sz w:val="28"/>
          <w:szCs w:val="28"/>
        </w:rPr>
      </w:pPr>
    </w:p>
    <w:p w:rsidR="005A62CC" w:rsidRPr="00DA2BED" w:rsidRDefault="005A62CC" w:rsidP="005A62CC">
      <w:pPr>
        <w:spacing w:after="0" w:line="360" w:lineRule="auto"/>
        <w:ind w:firstLine="709"/>
        <w:jc w:val="both"/>
        <w:rPr>
          <w:rFonts w:ascii="Times New Roman" w:hAnsi="Times New Roman" w:cs="Times New Roman"/>
          <w:sz w:val="28"/>
          <w:szCs w:val="28"/>
        </w:rPr>
      </w:pPr>
    </w:p>
    <w:p w:rsidR="005A62CC" w:rsidRPr="00DA2BED" w:rsidRDefault="005A62CC" w:rsidP="005A62CC">
      <w:pPr>
        <w:spacing w:after="0" w:line="360" w:lineRule="auto"/>
        <w:ind w:firstLine="709"/>
        <w:jc w:val="both"/>
        <w:rPr>
          <w:rFonts w:ascii="Times New Roman" w:hAnsi="Times New Roman" w:cs="Times New Roman"/>
          <w:sz w:val="28"/>
          <w:szCs w:val="28"/>
        </w:rPr>
      </w:pPr>
    </w:p>
    <w:p w:rsidR="005A62CC" w:rsidRDefault="005A62CC" w:rsidP="005A62CC">
      <w:pPr>
        <w:spacing w:after="0" w:line="360" w:lineRule="auto"/>
        <w:ind w:firstLine="709"/>
        <w:jc w:val="both"/>
        <w:rPr>
          <w:rFonts w:ascii="Times New Roman" w:hAnsi="Times New Roman" w:cs="Times New Roman"/>
          <w:sz w:val="28"/>
          <w:szCs w:val="28"/>
        </w:rPr>
      </w:pPr>
    </w:p>
    <w:p w:rsidR="005A62CC" w:rsidRDefault="005A62CC" w:rsidP="005A62CC">
      <w:pPr>
        <w:spacing w:after="0" w:line="360" w:lineRule="auto"/>
        <w:ind w:firstLine="709"/>
        <w:jc w:val="both"/>
        <w:rPr>
          <w:rFonts w:ascii="Times New Roman" w:hAnsi="Times New Roman" w:cs="Times New Roman"/>
          <w:sz w:val="28"/>
          <w:szCs w:val="28"/>
        </w:rPr>
      </w:pPr>
    </w:p>
    <w:p w:rsidR="005A62CC" w:rsidRDefault="005A62CC" w:rsidP="005A62CC">
      <w:pPr>
        <w:spacing w:after="0" w:line="360" w:lineRule="auto"/>
        <w:ind w:firstLine="709"/>
        <w:jc w:val="both"/>
        <w:rPr>
          <w:rFonts w:ascii="Times New Roman" w:hAnsi="Times New Roman" w:cs="Times New Roman"/>
          <w:sz w:val="28"/>
          <w:szCs w:val="28"/>
        </w:rPr>
      </w:pPr>
    </w:p>
    <w:p w:rsidR="005A62CC" w:rsidRDefault="005A62CC" w:rsidP="005A62CC">
      <w:pPr>
        <w:spacing w:after="0" w:line="360" w:lineRule="auto"/>
        <w:ind w:firstLine="709"/>
        <w:jc w:val="both"/>
        <w:rPr>
          <w:rFonts w:ascii="Times New Roman" w:hAnsi="Times New Roman" w:cs="Times New Roman"/>
          <w:sz w:val="28"/>
          <w:szCs w:val="28"/>
        </w:rPr>
      </w:pPr>
    </w:p>
    <w:p w:rsidR="005A62CC" w:rsidRDefault="005A62CC" w:rsidP="005A62CC">
      <w:pPr>
        <w:spacing w:after="0" w:line="360" w:lineRule="auto"/>
        <w:ind w:firstLine="709"/>
        <w:jc w:val="both"/>
        <w:rPr>
          <w:rFonts w:ascii="Times New Roman" w:hAnsi="Times New Roman" w:cs="Times New Roman"/>
          <w:sz w:val="28"/>
          <w:szCs w:val="28"/>
        </w:rPr>
      </w:pPr>
    </w:p>
    <w:p w:rsidR="005A62CC" w:rsidRDefault="005A62CC" w:rsidP="005A62CC">
      <w:pPr>
        <w:spacing w:after="0" w:line="360" w:lineRule="auto"/>
        <w:ind w:firstLine="709"/>
        <w:jc w:val="both"/>
        <w:rPr>
          <w:rFonts w:ascii="Times New Roman" w:hAnsi="Times New Roman" w:cs="Times New Roman"/>
          <w:sz w:val="28"/>
          <w:szCs w:val="28"/>
        </w:rPr>
      </w:pPr>
    </w:p>
    <w:p w:rsidR="005A62CC" w:rsidRDefault="005A62CC" w:rsidP="005A62CC">
      <w:pPr>
        <w:spacing w:after="0" w:line="360" w:lineRule="auto"/>
        <w:ind w:firstLine="709"/>
        <w:jc w:val="both"/>
        <w:rPr>
          <w:rFonts w:ascii="Times New Roman" w:hAnsi="Times New Roman" w:cs="Times New Roman"/>
          <w:sz w:val="28"/>
          <w:szCs w:val="28"/>
        </w:rPr>
      </w:pPr>
    </w:p>
    <w:p w:rsidR="005A62CC" w:rsidRDefault="005A62CC" w:rsidP="005A62CC">
      <w:pPr>
        <w:spacing w:after="0" w:line="360" w:lineRule="auto"/>
        <w:ind w:firstLine="709"/>
        <w:jc w:val="both"/>
        <w:rPr>
          <w:rFonts w:ascii="Times New Roman" w:hAnsi="Times New Roman" w:cs="Times New Roman"/>
          <w:sz w:val="28"/>
          <w:szCs w:val="28"/>
        </w:rPr>
      </w:pPr>
    </w:p>
    <w:p w:rsidR="005A62CC" w:rsidRDefault="005A62CC" w:rsidP="005A62CC">
      <w:pPr>
        <w:spacing w:after="0" w:line="360" w:lineRule="auto"/>
        <w:ind w:firstLine="709"/>
        <w:jc w:val="both"/>
        <w:rPr>
          <w:rFonts w:ascii="Times New Roman" w:hAnsi="Times New Roman" w:cs="Times New Roman"/>
          <w:sz w:val="28"/>
          <w:szCs w:val="28"/>
        </w:rPr>
      </w:pPr>
    </w:p>
    <w:p w:rsidR="005A62CC" w:rsidRDefault="005A62CC" w:rsidP="005A62CC">
      <w:pPr>
        <w:spacing w:after="0" w:line="360" w:lineRule="auto"/>
        <w:ind w:firstLine="709"/>
        <w:jc w:val="both"/>
        <w:rPr>
          <w:rFonts w:ascii="Times New Roman" w:hAnsi="Times New Roman" w:cs="Times New Roman"/>
          <w:sz w:val="28"/>
          <w:szCs w:val="28"/>
        </w:rPr>
      </w:pPr>
    </w:p>
    <w:p w:rsidR="005A62CC" w:rsidRDefault="005A62CC" w:rsidP="005A62CC">
      <w:pPr>
        <w:spacing w:after="0" w:line="360" w:lineRule="auto"/>
        <w:ind w:firstLine="709"/>
        <w:jc w:val="both"/>
        <w:rPr>
          <w:rFonts w:ascii="Times New Roman" w:hAnsi="Times New Roman" w:cs="Times New Roman"/>
          <w:sz w:val="28"/>
          <w:szCs w:val="28"/>
        </w:rPr>
      </w:pPr>
    </w:p>
    <w:p w:rsidR="005A62CC" w:rsidRDefault="005A62CC" w:rsidP="005A62CC">
      <w:pPr>
        <w:spacing w:after="0" w:line="360" w:lineRule="auto"/>
        <w:ind w:firstLine="709"/>
        <w:jc w:val="both"/>
        <w:rPr>
          <w:rFonts w:ascii="Times New Roman" w:hAnsi="Times New Roman" w:cs="Times New Roman"/>
          <w:sz w:val="28"/>
          <w:szCs w:val="28"/>
        </w:rPr>
      </w:pPr>
    </w:p>
    <w:p w:rsidR="005A62CC" w:rsidRDefault="005A62CC" w:rsidP="005A62CC">
      <w:pPr>
        <w:spacing w:after="0" w:line="360" w:lineRule="auto"/>
        <w:ind w:firstLine="709"/>
        <w:jc w:val="both"/>
        <w:rPr>
          <w:rFonts w:ascii="Times New Roman" w:hAnsi="Times New Roman" w:cs="Times New Roman"/>
          <w:sz w:val="28"/>
          <w:szCs w:val="28"/>
        </w:rPr>
      </w:pPr>
    </w:p>
    <w:p w:rsidR="005A62CC" w:rsidRDefault="005A62CC" w:rsidP="005A62CC">
      <w:pPr>
        <w:spacing w:after="0" w:line="360" w:lineRule="auto"/>
        <w:ind w:firstLine="709"/>
        <w:jc w:val="both"/>
        <w:rPr>
          <w:rFonts w:ascii="Times New Roman" w:hAnsi="Times New Roman" w:cs="Times New Roman"/>
          <w:sz w:val="28"/>
          <w:szCs w:val="28"/>
        </w:rPr>
      </w:pPr>
    </w:p>
    <w:p w:rsidR="005A62CC" w:rsidRDefault="005A62CC" w:rsidP="005A62CC">
      <w:pPr>
        <w:spacing w:after="0" w:line="360" w:lineRule="auto"/>
        <w:ind w:firstLine="709"/>
        <w:jc w:val="both"/>
        <w:rPr>
          <w:rFonts w:ascii="Times New Roman" w:hAnsi="Times New Roman" w:cs="Times New Roman"/>
          <w:sz w:val="28"/>
          <w:szCs w:val="28"/>
        </w:rPr>
      </w:pPr>
    </w:p>
    <w:p w:rsidR="005A62CC" w:rsidRDefault="005A62CC" w:rsidP="005A62CC">
      <w:pPr>
        <w:spacing w:after="0" w:line="360" w:lineRule="auto"/>
        <w:ind w:firstLine="709"/>
        <w:jc w:val="both"/>
        <w:rPr>
          <w:rFonts w:ascii="Times New Roman" w:hAnsi="Times New Roman" w:cs="Times New Roman"/>
          <w:sz w:val="28"/>
          <w:szCs w:val="28"/>
        </w:rPr>
      </w:pPr>
    </w:p>
    <w:p w:rsidR="005A62CC" w:rsidRDefault="005A62CC" w:rsidP="005A62CC">
      <w:pPr>
        <w:spacing w:after="0" w:line="360" w:lineRule="auto"/>
        <w:ind w:firstLine="709"/>
        <w:jc w:val="both"/>
        <w:rPr>
          <w:rFonts w:ascii="Times New Roman" w:hAnsi="Times New Roman" w:cs="Times New Roman"/>
          <w:sz w:val="28"/>
          <w:szCs w:val="28"/>
        </w:rPr>
      </w:pPr>
    </w:p>
    <w:p w:rsidR="005A62CC" w:rsidRDefault="005A62CC" w:rsidP="005A62CC">
      <w:pPr>
        <w:spacing w:after="0" w:line="360" w:lineRule="auto"/>
        <w:ind w:firstLine="709"/>
        <w:jc w:val="both"/>
        <w:rPr>
          <w:rFonts w:ascii="Times New Roman" w:hAnsi="Times New Roman" w:cs="Times New Roman"/>
          <w:sz w:val="28"/>
          <w:szCs w:val="28"/>
        </w:rPr>
      </w:pPr>
    </w:p>
    <w:p w:rsidR="005A62CC" w:rsidRDefault="005A62CC" w:rsidP="005A62CC">
      <w:pPr>
        <w:spacing w:after="0" w:line="360" w:lineRule="auto"/>
        <w:ind w:firstLine="709"/>
        <w:jc w:val="both"/>
        <w:rPr>
          <w:rFonts w:ascii="Times New Roman" w:hAnsi="Times New Roman" w:cs="Times New Roman"/>
          <w:sz w:val="28"/>
          <w:szCs w:val="28"/>
        </w:rPr>
      </w:pPr>
    </w:p>
    <w:p w:rsidR="005A62CC" w:rsidRDefault="005A62CC" w:rsidP="005A62CC">
      <w:pPr>
        <w:spacing w:after="0" w:line="360" w:lineRule="auto"/>
        <w:ind w:firstLine="709"/>
        <w:jc w:val="both"/>
        <w:rPr>
          <w:rFonts w:ascii="Times New Roman" w:hAnsi="Times New Roman" w:cs="Times New Roman"/>
          <w:sz w:val="28"/>
          <w:szCs w:val="28"/>
        </w:rPr>
      </w:pPr>
    </w:p>
    <w:p w:rsidR="005A62CC" w:rsidRDefault="005A62CC" w:rsidP="005A62CC">
      <w:pPr>
        <w:spacing w:after="0" w:line="360" w:lineRule="auto"/>
        <w:ind w:firstLine="709"/>
        <w:jc w:val="both"/>
        <w:rPr>
          <w:rFonts w:ascii="Times New Roman" w:hAnsi="Times New Roman" w:cs="Times New Roman"/>
          <w:sz w:val="28"/>
          <w:szCs w:val="28"/>
        </w:rPr>
      </w:pPr>
    </w:p>
    <w:p w:rsidR="005A62CC" w:rsidRPr="00DA2BED" w:rsidRDefault="005A62CC" w:rsidP="005A62CC">
      <w:pPr>
        <w:spacing w:after="0" w:line="360" w:lineRule="auto"/>
        <w:ind w:firstLine="709"/>
        <w:jc w:val="both"/>
        <w:rPr>
          <w:rFonts w:ascii="Times New Roman" w:hAnsi="Times New Roman" w:cs="Times New Roman"/>
          <w:sz w:val="28"/>
          <w:szCs w:val="28"/>
        </w:rPr>
      </w:pPr>
    </w:p>
    <w:p w:rsidR="005A62CC" w:rsidRPr="00222BDA" w:rsidRDefault="005A62CC" w:rsidP="00222BDA">
      <w:pPr>
        <w:spacing w:after="0" w:line="360" w:lineRule="auto"/>
        <w:jc w:val="center"/>
        <w:rPr>
          <w:rFonts w:ascii="Times New Roman" w:hAnsi="Times New Roman" w:cs="Times New Roman"/>
          <w:b/>
          <w:sz w:val="28"/>
          <w:szCs w:val="28"/>
        </w:rPr>
      </w:pPr>
      <w:r w:rsidRPr="00222BDA">
        <w:rPr>
          <w:rFonts w:ascii="Times New Roman" w:hAnsi="Times New Roman" w:cs="Times New Roman"/>
          <w:b/>
          <w:sz w:val="28"/>
          <w:szCs w:val="28"/>
        </w:rPr>
        <w:t>Раздел 1 -  Общие положения о закупочной деятельности</w:t>
      </w:r>
    </w:p>
    <w:p w:rsidR="005A62CC" w:rsidRPr="00222BDA" w:rsidRDefault="005A62CC" w:rsidP="00222BDA">
      <w:pPr>
        <w:spacing w:after="0" w:line="360" w:lineRule="auto"/>
        <w:jc w:val="center"/>
        <w:rPr>
          <w:rFonts w:ascii="Times New Roman" w:hAnsi="Times New Roman" w:cs="Times New Roman"/>
          <w:i/>
          <w:sz w:val="28"/>
          <w:szCs w:val="28"/>
        </w:rPr>
      </w:pPr>
      <w:r w:rsidRPr="00222BDA">
        <w:rPr>
          <w:rFonts w:ascii="Times New Roman" w:hAnsi="Times New Roman" w:cs="Times New Roman"/>
          <w:i/>
          <w:sz w:val="28"/>
          <w:szCs w:val="28"/>
        </w:rPr>
        <w:t>Статья 1 - область применения Положения о закупках.</w:t>
      </w:r>
    </w:p>
    <w:p w:rsidR="005A62CC" w:rsidRPr="00222BDA" w:rsidRDefault="005A62CC" w:rsidP="00222BDA">
      <w:pPr>
        <w:spacing w:after="0" w:line="360" w:lineRule="auto"/>
        <w:ind w:firstLineChars="253" w:firstLine="708"/>
        <w:jc w:val="both"/>
        <w:rPr>
          <w:rFonts w:ascii="Times New Roman" w:hAnsi="Times New Roman" w:cs="Times New Roman"/>
          <w:sz w:val="28"/>
          <w:szCs w:val="28"/>
        </w:rPr>
      </w:pPr>
      <w:proofErr w:type="gramStart"/>
      <w:r w:rsidRPr="00222BDA">
        <w:rPr>
          <w:rFonts w:ascii="Times New Roman" w:hAnsi="Times New Roman" w:cs="Times New Roman"/>
          <w:sz w:val="28"/>
          <w:szCs w:val="28"/>
        </w:rPr>
        <w:t xml:space="preserve">Настоящее Положение  о закупках ПАО «ННН» (далее по тексту — Положение) определяет единые требования к закупочной деятельности порядок осуществления закупочной деятельности, требования, основные цели и принципы организации и проведения закупочной деятельности, содержит описание основных элементов процесса закупок товаров, работ, услуг в ПАО «ННН», группе компаний «ННН+», а также организациях, заключивших с Акционерным обществом соглашение о централизации закупочной деятельности. </w:t>
      </w:r>
      <w:proofErr w:type="gramEnd"/>
    </w:p>
    <w:p w:rsidR="005A62CC" w:rsidRPr="00222BDA" w:rsidRDefault="005A62CC" w:rsidP="00222BDA">
      <w:pPr>
        <w:spacing w:after="0" w:line="360" w:lineRule="auto"/>
        <w:ind w:firstLineChars="253" w:firstLine="708"/>
        <w:jc w:val="both"/>
        <w:rPr>
          <w:rFonts w:ascii="Times New Roman" w:hAnsi="Times New Roman" w:cs="Times New Roman"/>
          <w:sz w:val="28"/>
          <w:szCs w:val="28"/>
        </w:rPr>
      </w:pPr>
      <w:r w:rsidRPr="00222BDA">
        <w:rPr>
          <w:rFonts w:ascii="Times New Roman" w:hAnsi="Times New Roman" w:cs="Times New Roman"/>
          <w:sz w:val="28"/>
          <w:szCs w:val="28"/>
        </w:rPr>
        <w:t>Перечень Компаний, заключивших соглашения с Акционерным обществом о централизации закупочной деятельности, условия совместного осуществления закупочной деятельности для удовлетворения собственных нужд, порядок распределения организационных расходов и иные условия указаны в разделе «Централизация закупок Акционерного общества» на официальном сайте Акционерного общества. Также информация о заключении указанных соглашений (за исключением конфиденциальных сведений) публикуется в Газете Коммерсант не позднее месяца с момента заключения указанного соглашения (дополнительного соглашения к нему).</w:t>
      </w:r>
    </w:p>
    <w:p w:rsidR="005A62CC" w:rsidRPr="00222BDA" w:rsidRDefault="005A62CC" w:rsidP="00222BDA">
      <w:pPr>
        <w:spacing w:after="0" w:line="360" w:lineRule="auto"/>
        <w:ind w:firstLineChars="253" w:firstLine="708"/>
        <w:jc w:val="both"/>
        <w:rPr>
          <w:rFonts w:ascii="Times New Roman" w:hAnsi="Times New Roman" w:cs="Times New Roman"/>
          <w:color w:val="000000" w:themeColor="text1"/>
          <w:sz w:val="28"/>
          <w:szCs w:val="28"/>
        </w:rPr>
      </w:pPr>
      <w:r w:rsidRPr="00222BDA">
        <w:rPr>
          <w:rFonts w:ascii="Times New Roman" w:hAnsi="Times New Roman" w:cs="Times New Roman"/>
          <w:sz w:val="28"/>
          <w:szCs w:val="28"/>
        </w:rPr>
        <w:t xml:space="preserve">В случае возникновения вопросов относительно конкретных соглашений, их условий, Акционерное общество готово разъяснить положения соглашений как в индивидуальном порядке (при подаче официального обращения Заявителя), а также на Конференциях по разъяснению закупочной документации при условии предварительного уведомления Акционерного общества (не </w:t>
      </w:r>
      <w:r w:rsidRPr="00222BDA">
        <w:rPr>
          <w:rFonts w:ascii="Times New Roman" w:hAnsi="Times New Roman" w:cs="Times New Roman"/>
          <w:color w:val="000000" w:themeColor="text1"/>
          <w:sz w:val="28"/>
          <w:szCs w:val="28"/>
        </w:rPr>
        <w:t>менее чем за 10 дней до даты проведения Конференции).</w:t>
      </w:r>
    </w:p>
    <w:p w:rsidR="005A62CC" w:rsidRPr="00222BDA" w:rsidRDefault="005A62CC" w:rsidP="00222BDA">
      <w:pPr>
        <w:pStyle w:val="1"/>
        <w:shd w:val="clear" w:color="auto" w:fill="FFFFFF"/>
        <w:spacing w:before="0" w:line="360" w:lineRule="auto"/>
        <w:ind w:firstLineChars="253" w:firstLine="708"/>
        <w:jc w:val="both"/>
        <w:rPr>
          <w:rFonts w:ascii="Times New Roman" w:hAnsi="Times New Roman" w:cs="Times New Roman"/>
          <w:b w:val="0"/>
          <w:color w:val="000000" w:themeColor="text1"/>
        </w:rPr>
      </w:pPr>
      <w:bookmarkStart w:id="20" w:name="_Toc481928094"/>
      <w:proofErr w:type="gramStart"/>
      <w:r w:rsidRPr="00222BDA">
        <w:rPr>
          <w:rFonts w:ascii="Times New Roman" w:hAnsi="Times New Roman" w:cs="Times New Roman"/>
          <w:b w:val="0"/>
          <w:color w:val="000000" w:themeColor="text1"/>
        </w:rPr>
        <w:lastRenderedPageBreak/>
        <w:t>Настоящее Положение разработано с учетом требований Федерального закона от 18.07.2011 № 223-ФЗ «О закупках товаров, работ, услуг отдельными видами юридических лиц», Федерального закона от 26.07.2006 N 135-ФЗ «О защите конкуренции», Стандарта осуществления закупочной деятельности, осуществляемой отдельными видами юридических лиц, рекомендаций и разъяснений контролирующих органов, позиций судебной практики по наиболее спорным и неоднозначным вопросам, связанным с применением законодательства о закупках.</w:t>
      </w:r>
      <w:bookmarkEnd w:id="20"/>
      <w:proofErr w:type="gramEnd"/>
    </w:p>
    <w:p w:rsidR="005A62CC" w:rsidRPr="00222BDA" w:rsidRDefault="005A62CC" w:rsidP="00222BDA">
      <w:pPr>
        <w:pStyle w:val="1"/>
        <w:shd w:val="clear" w:color="auto" w:fill="FFFFFF"/>
        <w:spacing w:before="0" w:line="360" w:lineRule="auto"/>
        <w:ind w:firstLineChars="709" w:firstLine="1985"/>
        <w:jc w:val="both"/>
        <w:rPr>
          <w:rFonts w:ascii="Times New Roman" w:hAnsi="Times New Roman" w:cs="Times New Roman"/>
          <w:b w:val="0"/>
          <w:color w:val="000000" w:themeColor="text1"/>
        </w:rPr>
      </w:pPr>
    </w:p>
    <w:p w:rsidR="005A62CC" w:rsidRPr="00222BDA" w:rsidRDefault="005A62CC" w:rsidP="00222BDA">
      <w:pPr>
        <w:pStyle w:val="1"/>
        <w:shd w:val="clear" w:color="auto" w:fill="FFFFFF"/>
        <w:spacing w:before="0" w:line="360" w:lineRule="auto"/>
        <w:jc w:val="center"/>
        <w:rPr>
          <w:rFonts w:ascii="Times New Roman" w:hAnsi="Times New Roman" w:cs="Times New Roman"/>
          <w:b w:val="0"/>
          <w:i/>
          <w:color w:val="000000" w:themeColor="text1"/>
        </w:rPr>
      </w:pPr>
      <w:bookmarkStart w:id="21" w:name="_Toc481928095"/>
      <w:r w:rsidRPr="00222BDA">
        <w:rPr>
          <w:rFonts w:ascii="Times New Roman" w:hAnsi="Times New Roman" w:cs="Times New Roman"/>
          <w:b w:val="0"/>
          <w:i/>
          <w:color w:val="000000" w:themeColor="text1"/>
        </w:rPr>
        <w:t>Статья 2 – Цели и принципы осуществления Акционерным обществом закупочной деятельности.</w:t>
      </w:r>
      <w:bookmarkEnd w:id="21"/>
    </w:p>
    <w:p w:rsidR="005A62CC" w:rsidRPr="00222BDA" w:rsidRDefault="005A62CC" w:rsidP="00222BDA">
      <w:pPr>
        <w:spacing w:after="0" w:line="360" w:lineRule="auto"/>
        <w:ind w:firstLineChars="253" w:firstLine="708"/>
        <w:jc w:val="both"/>
        <w:rPr>
          <w:rFonts w:ascii="Times New Roman" w:hAnsi="Times New Roman" w:cs="Times New Roman"/>
          <w:sz w:val="28"/>
          <w:szCs w:val="28"/>
        </w:rPr>
      </w:pPr>
      <w:r w:rsidRPr="00222BDA">
        <w:rPr>
          <w:rFonts w:ascii="Times New Roman" w:hAnsi="Times New Roman" w:cs="Times New Roman"/>
          <w:sz w:val="28"/>
          <w:szCs w:val="28"/>
        </w:rPr>
        <w:t xml:space="preserve">Поскольку действующее законодательство (в том числе Закон №223-ФЗ, Закон №135-ФЗ и т.д.) устанавливают лишь общие принципы осуществления закупочной деятельности, минимальные требования к обеспечению конкуренции при проведении закупок, стандартов информационной открытости, </w:t>
      </w:r>
      <w:proofErr w:type="spellStart"/>
      <w:r w:rsidRPr="00222BDA">
        <w:rPr>
          <w:rFonts w:ascii="Times New Roman" w:hAnsi="Times New Roman" w:cs="Times New Roman"/>
          <w:sz w:val="28"/>
          <w:szCs w:val="28"/>
        </w:rPr>
        <w:t>субсидиарно</w:t>
      </w:r>
      <w:proofErr w:type="spellEnd"/>
      <w:r w:rsidRPr="00222BDA">
        <w:rPr>
          <w:rFonts w:ascii="Times New Roman" w:hAnsi="Times New Roman" w:cs="Times New Roman"/>
          <w:sz w:val="28"/>
          <w:szCs w:val="28"/>
        </w:rPr>
        <w:t xml:space="preserve"> к положениям настоящего регулирования, в целях устранения возможных пробелов регулирования, Акционерное общество:</w:t>
      </w:r>
    </w:p>
    <w:p w:rsidR="005A62CC" w:rsidRPr="00222BDA" w:rsidRDefault="005A62CC" w:rsidP="00222BDA">
      <w:pPr>
        <w:spacing w:after="0" w:line="360" w:lineRule="auto"/>
        <w:ind w:firstLineChars="253" w:firstLine="708"/>
        <w:jc w:val="both"/>
        <w:rPr>
          <w:rFonts w:ascii="Times New Roman" w:hAnsi="Times New Roman" w:cs="Times New Roman"/>
          <w:sz w:val="28"/>
          <w:szCs w:val="28"/>
        </w:rPr>
      </w:pPr>
      <w:r w:rsidRPr="00222BDA">
        <w:rPr>
          <w:rFonts w:ascii="Times New Roman" w:hAnsi="Times New Roman" w:cs="Times New Roman"/>
          <w:sz w:val="28"/>
          <w:szCs w:val="28"/>
        </w:rPr>
        <w:t>- оставляет за собой право внесения корректировок и уточнений в настоящее Положение с обязательным опубликованием изменений в соответствие с требованиями действующего законодательства;</w:t>
      </w:r>
    </w:p>
    <w:p w:rsidR="005A62CC" w:rsidRPr="00222BDA" w:rsidRDefault="005A62CC" w:rsidP="00222BDA">
      <w:pPr>
        <w:spacing w:after="0" w:line="360" w:lineRule="auto"/>
        <w:ind w:firstLineChars="253" w:firstLine="708"/>
        <w:jc w:val="both"/>
        <w:rPr>
          <w:rFonts w:ascii="Times New Roman" w:hAnsi="Times New Roman" w:cs="Times New Roman"/>
          <w:sz w:val="28"/>
          <w:szCs w:val="28"/>
        </w:rPr>
      </w:pPr>
      <w:r w:rsidRPr="00222BDA">
        <w:rPr>
          <w:rFonts w:ascii="Times New Roman" w:hAnsi="Times New Roman" w:cs="Times New Roman"/>
          <w:sz w:val="28"/>
          <w:szCs w:val="28"/>
        </w:rPr>
        <w:t>- уведомляет о возможности использования принципов осуществления закупочной деятельности, указанных как в Законе №223-ФЗ и настоящем Положении только в рамках, указанных в конкурсной документации.</w:t>
      </w:r>
    </w:p>
    <w:p w:rsidR="005A62CC" w:rsidRPr="00222BDA" w:rsidRDefault="005A62CC" w:rsidP="00222BDA">
      <w:pPr>
        <w:spacing w:after="0" w:line="360" w:lineRule="auto"/>
        <w:ind w:firstLineChars="253" w:firstLine="708"/>
        <w:jc w:val="both"/>
        <w:rPr>
          <w:rFonts w:ascii="Times New Roman" w:hAnsi="Times New Roman" w:cs="Times New Roman"/>
          <w:sz w:val="28"/>
          <w:szCs w:val="28"/>
        </w:rPr>
      </w:pPr>
      <w:r w:rsidRPr="00222BDA">
        <w:rPr>
          <w:rFonts w:ascii="Times New Roman" w:hAnsi="Times New Roman" w:cs="Times New Roman"/>
          <w:sz w:val="28"/>
          <w:szCs w:val="28"/>
        </w:rPr>
        <w:t xml:space="preserve">При осуществлении закупочной деятельности Акционерное общество руководствуется следующими </w:t>
      </w:r>
      <w:r w:rsidRPr="00222BDA">
        <w:rPr>
          <w:rFonts w:ascii="Times New Roman" w:hAnsi="Times New Roman" w:cs="Times New Roman"/>
          <w:sz w:val="28"/>
          <w:szCs w:val="28"/>
          <w:u w:val="single"/>
        </w:rPr>
        <w:t>принципами</w:t>
      </w:r>
      <w:r w:rsidRPr="00222BDA">
        <w:rPr>
          <w:rFonts w:ascii="Times New Roman" w:hAnsi="Times New Roman" w:cs="Times New Roman"/>
          <w:sz w:val="28"/>
          <w:szCs w:val="28"/>
        </w:rPr>
        <w:t>:</w:t>
      </w:r>
    </w:p>
    <w:p w:rsidR="005A62CC" w:rsidRPr="00222BDA" w:rsidRDefault="005A62CC" w:rsidP="00222BDA">
      <w:pPr>
        <w:spacing w:after="0" w:line="360" w:lineRule="auto"/>
        <w:ind w:firstLineChars="253" w:firstLine="708"/>
        <w:jc w:val="both"/>
        <w:rPr>
          <w:rFonts w:ascii="Times New Roman" w:hAnsi="Times New Roman" w:cs="Times New Roman"/>
          <w:sz w:val="28"/>
          <w:szCs w:val="28"/>
        </w:rPr>
      </w:pPr>
      <w:r w:rsidRPr="00222BDA">
        <w:rPr>
          <w:rFonts w:ascii="Times New Roman" w:hAnsi="Times New Roman" w:cs="Times New Roman"/>
          <w:sz w:val="28"/>
          <w:szCs w:val="28"/>
        </w:rPr>
        <w:t>- Информационная открытость Закупки, максимального опубликования любой информации о закупке;</w:t>
      </w:r>
    </w:p>
    <w:p w:rsidR="005A62CC" w:rsidRPr="00222BDA" w:rsidRDefault="005A62CC" w:rsidP="00222BDA">
      <w:pPr>
        <w:spacing w:after="0" w:line="360" w:lineRule="auto"/>
        <w:ind w:firstLineChars="253" w:firstLine="708"/>
        <w:jc w:val="both"/>
        <w:rPr>
          <w:rFonts w:ascii="Times New Roman" w:hAnsi="Times New Roman" w:cs="Times New Roman"/>
          <w:sz w:val="28"/>
          <w:szCs w:val="28"/>
        </w:rPr>
      </w:pPr>
      <w:r w:rsidRPr="00222BDA">
        <w:rPr>
          <w:rFonts w:ascii="Times New Roman" w:hAnsi="Times New Roman" w:cs="Times New Roman"/>
          <w:sz w:val="28"/>
          <w:szCs w:val="28"/>
        </w:rPr>
        <w:t xml:space="preserve"> - Равноправие, справедливость, отсутствие дискриминации и необоснованных ограничений конкуренции по отношению к участникам Закупки; </w:t>
      </w:r>
    </w:p>
    <w:p w:rsidR="005A62CC" w:rsidRPr="00222BDA" w:rsidRDefault="005A62CC" w:rsidP="00222BDA">
      <w:pPr>
        <w:spacing w:after="0" w:line="360" w:lineRule="auto"/>
        <w:ind w:firstLineChars="253" w:firstLine="708"/>
        <w:jc w:val="both"/>
        <w:rPr>
          <w:rFonts w:ascii="Times New Roman" w:hAnsi="Times New Roman" w:cs="Times New Roman"/>
          <w:sz w:val="28"/>
          <w:szCs w:val="28"/>
        </w:rPr>
      </w:pPr>
      <w:r w:rsidRPr="00222BDA">
        <w:rPr>
          <w:rFonts w:ascii="Times New Roman" w:hAnsi="Times New Roman" w:cs="Times New Roman"/>
          <w:sz w:val="28"/>
          <w:szCs w:val="28"/>
        </w:rPr>
        <w:lastRenderedPageBreak/>
        <w:t>- Экономической целесообразности при проведении закупки товаров и работ, выбора победителя закупки с использованием открытых и заранее опубликованных критериев;</w:t>
      </w:r>
    </w:p>
    <w:p w:rsidR="005A62CC" w:rsidRPr="00222BDA" w:rsidRDefault="005A62CC" w:rsidP="00222BDA">
      <w:pPr>
        <w:spacing w:after="0" w:line="360" w:lineRule="auto"/>
        <w:ind w:firstLineChars="253" w:firstLine="708"/>
        <w:jc w:val="both"/>
        <w:rPr>
          <w:rFonts w:ascii="Times New Roman" w:hAnsi="Times New Roman" w:cs="Times New Roman"/>
          <w:sz w:val="28"/>
          <w:szCs w:val="28"/>
        </w:rPr>
      </w:pPr>
      <w:r w:rsidRPr="00222BDA">
        <w:rPr>
          <w:rFonts w:ascii="Times New Roman" w:hAnsi="Times New Roman" w:cs="Times New Roman"/>
          <w:sz w:val="28"/>
          <w:szCs w:val="28"/>
        </w:rPr>
        <w:t xml:space="preserve"> </w:t>
      </w:r>
      <w:r w:rsidRPr="00222BDA">
        <w:rPr>
          <w:rFonts w:ascii="Times New Roman" w:hAnsi="Times New Roman" w:cs="Times New Roman"/>
          <w:sz w:val="28"/>
          <w:szCs w:val="28"/>
        </w:rPr>
        <w:tab/>
        <w:t xml:space="preserve">- Отсутствие ограничения допуска к участию в закупке путем установления </w:t>
      </w:r>
      <w:proofErr w:type="spellStart"/>
      <w:r w:rsidRPr="00222BDA">
        <w:rPr>
          <w:rFonts w:ascii="Times New Roman" w:hAnsi="Times New Roman" w:cs="Times New Roman"/>
          <w:sz w:val="28"/>
          <w:szCs w:val="28"/>
        </w:rPr>
        <w:t>неизмеряемых</w:t>
      </w:r>
      <w:proofErr w:type="spellEnd"/>
      <w:r w:rsidRPr="00222BDA">
        <w:rPr>
          <w:rFonts w:ascii="Times New Roman" w:hAnsi="Times New Roman" w:cs="Times New Roman"/>
          <w:sz w:val="28"/>
          <w:szCs w:val="28"/>
        </w:rPr>
        <w:t xml:space="preserve"> требований к участникам Закупки; </w:t>
      </w:r>
    </w:p>
    <w:p w:rsidR="005A62CC" w:rsidRPr="00222BDA" w:rsidRDefault="005A62CC" w:rsidP="00222BDA">
      <w:pPr>
        <w:spacing w:after="0" w:line="360" w:lineRule="auto"/>
        <w:ind w:firstLineChars="253" w:firstLine="708"/>
        <w:jc w:val="both"/>
        <w:rPr>
          <w:rFonts w:ascii="Times New Roman" w:hAnsi="Times New Roman" w:cs="Times New Roman"/>
          <w:sz w:val="28"/>
          <w:szCs w:val="28"/>
        </w:rPr>
      </w:pPr>
      <w:r w:rsidRPr="00222BDA">
        <w:rPr>
          <w:rFonts w:ascii="Times New Roman" w:hAnsi="Times New Roman" w:cs="Times New Roman"/>
          <w:sz w:val="28"/>
          <w:szCs w:val="28"/>
        </w:rPr>
        <w:t xml:space="preserve">- Максимального исключения любого неконкурентного поведения как со стороны участников закупки, иных третьих лиц, а также самого Акционерного общества (в том числе путем проведения внешней независимой </w:t>
      </w:r>
      <w:proofErr w:type="gramStart"/>
      <w:r w:rsidRPr="00222BDA">
        <w:rPr>
          <w:rFonts w:ascii="Times New Roman" w:hAnsi="Times New Roman" w:cs="Times New Roman"/>
          <w:sz w:val="28"/>
          <w:szCs w:val="28"/>
        </w:rPr>
        <w:t>проверки уровня обеспечения конкуренции закупок</w:t>
      </w:r>
      <w:proofErr w:type="gramEnd"/>
      <w:r w:rsidRPr="00222BDA">
        <w:rPr>
          <w:rFonts w:ascii="Times New Roman" w:hAnsi="Times New Roman" w:cs="Times New Roman"/>
          <w:sz w:val="28"/>
          <w:szCs w:val="28"/>
        </w:rPr>
        <w:t xml:space="preserve"> не реже, чем раз в год с обязательным опубликованием результатов проверки).</w:t>
      </w:r>
    </w:p>
    <w:p w:rsidR="005A62CC" w:rsidRPr="00222BDA" w:rsidRDefault="005A62CC" w:rsidP="00222BDA">
      <w:pPr>
        <w:spacing w:after="0" w:line="360" w:lineRule="auto"/>
        <w:ind w:firstLineChars="253" w:firstLine="708"/>
        <w:jc w:val="both"/>
        <w:rPr>
          <w:rFonts w:ascii="Times New Roman" w:hAnsi="Times New Roman" w:cs="Times New Roman"/>
          <w:sz w:val="28"/>
          <w:szCs w:val="28"/>
        </w:rPr>
      </w:pPr>
      <w:r w:rsidRPr="00222BDA">
        <w:rPr>
          <w:rFonts w:ascii="Times New Roman" w:hAnsi="Times New Roman" w:cs="Times New Roman"/>
          <w:sz w:val="28"/>
          <w:szCs w:val="28"/>
        </w:rPr>
        <w:tab/>
        <w:t>В случае отсутствия детального регулирования конкретных вопросов, связанных с подготовкой, проведением и подведением итогов закупки, Акционерное общество оставляет за собой право использования общих принципов закупочной деятельности, с предварительным опубликованием разъяснений конкретного используемого принципа, рамок его применения в целях исключения любого неконкурентного воздействия на закупки.</w:t>
      </w:r>
    </w:p>
    <w:p w:rsidR="005A62CC" w:rsidRPr="00222BDA" w:rsidRDefault="005A62CC" w:rsidP="00222BDA">
      <w:pPr>
        <w:spacing w:after="0" w:line="360" w:lineRule="auto"/>
        <w:ind w:firstLineChars="253" w:firstLine="708"/>
        <w:jc w:val="both"/>
        <w:rPr>
          <w:rFonts w:ascii="Times New Roman" w:hAnsi="Times New Roman" w:cs="Times New Roman"/>
          <w:sz w:val="28"/>
          <w:szCs w:val="28"/>
        </w:rPr>
      </w:pPr>
      <w:r w:rsidRPr="00222BDA">
        <w:rPr>
          <w:rFonts w:ascii="Times New Roman" w:hAnsi="Times New Roman" w:cs="Times New Roman"/>
          <w:sz w:val="28"/>
          <w:szCs w:val="28"/>
        </w:rPr>
        <w:tab/>
      </w:r>
      <w:r w:rsidRPr="00222BDA">
        <w:rPr>
          <w:rFonts w:ascii="Times New Roman" w:hAnsi="Times New Roman" w:cs="Times New Roman"/>
          <w:sz w:val="28"/>
          <w:szCs w:val="28"/>
          <w:u w:val="single"/>
        </w:rPr>
        <w:t>Целями</w:t>
      </w:r>
      <w:r w:rsidRPr="00222BDA">
        <w:rPr>
          <w:rFonts w:ascii="Times New Roman" w:hAnsi="Times New Roman" w:cs="Times New Roman"/>
          <w:sz w:val="28"/>
          <w:szCs w:val="28"/>
        </w:rPr>
        <w:t xml:space="preserve"> закупочной деятельности является максимально эффективное использование ресурсов для обеспечения текущей деятельности, развития организации, унификации подходов к закупочной деятельности Акционерного общества, группы компаний «ННН+», иных участников закупочной деятельности (в рамках централизации закупочной деятельности).</w:t>
      </w:r>
    </w:p>
    <w:p w:rsidR="005A62CC" w:rsidRPr="00222BDA" w:rsidRDefault="005A62CC" w:rsidP="00222BDA">
      <w:pPr>
        <w:spacing w:after="0" w:line="360" w:lineRule="auto"/>
        <w:ind w:firstLineChars="253" w:firstLine="708"/>
        <w:jc w:val="both"/>
        <w:rPr>
          <w:rFonts w:ascii="Times New Roman" w:hAnsi="Times New Roman" w:cs="Times New Roman"/>
          <w:sz w:val="28"/>
          <w:szCs w:val="28"/>
        </w:rPr>
      </w:pPr>
      <w:r w:rsidRPr="00222BDA">
        <w:rPr>
          <w:rFonts w:ascii="Times New Roman" w:hAnsi="Times New Roman" w:cs="Times New Roman"/>
          <w:sz w:val="28"/>
          <w:szCs w:val="28"/>
        </w:rPr>
        <w:tab/>
      </w:r>
      <w:r w:rsidRPr="00222BDA">
        <w:rPr>
          <w:rFonts w:ascii="Times New Roman" w:hAnsi="Times New Roman" w:cs="Times New Roman"/>
          <w:sz w:val="28"/>
          <w:szCs w:val="28"/>
          <w:u w:val="single"/>
        </w:rPr>
        <w:t>Задачами</w:t>
      </w:r>
      <w:r w:rsidRPr="00222BDA">
        <w:rPr>
          <w:rFonts w:ascii="Times New Roman" w:hAnsi="Times New Roman" w:cs="Times New Roman"/>
          <w:sz w:val="28"/>
          <w:szCs w:val="28"/>
        </w:rPr>
        <w:t xml:space="preserve"> настоящего Положения являются:</w:t>
      </w:r>
    </w:p>
    <w:p w:rsidR="005A62CC" w:rsidRPr="00222BDA" w:rsidRDefault="005A62CC" w:rsidP="00222BDA">
      <w:pPr>
        <w:spacing w:after="0" w:line="360" w:lineRule="auto"/>
        <w:ind w:firstLineChars="253" w:firstLine="708"/>
        <w:jc w:val="both"/>
        <w:rPr>
          <w:rFonts w:ascii="Times New Roman" w:hAnsi="Times New Roman" w:cs="Times New Roman"/>
          <w:sz w:val="28"/>
          <w:szCs w:val="28"/>
        </w:rPr>
      </w:pPr>
      <w:r w:rsidRPr="00222BDA">
        <w:rPr>
          <w:rFonts w:ascii="Times New Roman" w:hAnsi="Times New Roman" w:cs="Times New Roman"/>
          <w:sz w:val="28"/>
          <w:szCs w:val="28"/>
        </w:rPr>
        <w:t>- унификация терминов, используемых в ходе закупочной деятельности;</w:t>
      </w:r>
    </w:p>
    <w:p w:rsidR="005A62CC" w:rsidRPr="00222BDA" w:rsidRDefault="005A62CC" w:rsidP="00222BDA">
      <w:pPr>
        <w:pStyle w:val="-5"/>
        <w:tabs>
          <w:tab w:val="left" w:pos="539"/>
        </w:tabs>
        <w:spacing w:after="0" w:line="360" w:lineRule="auto"/>
        <w:ind w:firstLineChars="253" w:firstLine="708"/>
        <w:contextualSpacing w:val="0"/>
        <w:rPr>
          <w:sz w:val="28"/>
          <w:szCs w:val="28"/>
        </w:rPr>
      </w:pPr>
      <w:r w:rsidRPr="00222BDA">
        <w:rPr>
          <w:sz w:val="28"/>
          <w:szCs w:val="28"/>
        </w:rPr>
        <w:t>- установление требований к проведению процедур закупок, в том числе установление порядка проверки Поставщиков, планирования закупок, подготовки и проведения процедур закупок (включая выбор способа закупки и определение условий его применения), заключения и исполнения договоров и иных связанных с обеспечением закупочной деятельности положений;</w:t>
      </w:r>
    </w:p>
    <w:p w:rsidR="005A62CC" w:rsidRPr="00222BDA" w:rsidRDefault="005A62CC" w:rsidP="00222BDA">
      <w:pPr>
        <w:spacing w:after="0" w:line="360" w:lineRule="auto"/>
        <w:ind w:firstLineChars="253" w:firstLine="708"/>
        <w:jc w:val="both"/>
        <w:rPr>
          <w:rFonts w:ascii="Times New Roman" w:hAnsi="Times New Roman" w:cs="Times New Roman"/>
          <w:sz w:val="28"/>
          <w:szCs w:val="28"/>
        </w:rPr>
      </w:pPr>
      <w:r w:rsidRPr="00222BDA">
        <w:rPr>
          <w:rFonts w:ascii="Times New Roman" w:hAnsi="Times New Roman" w:cs="Times New Roman"/>
          <w:sz w:val="28"/>
          <w:szCs w:val="28"/>
        </w:rPr>
        <w:lastRenderedPageBreak/>
        <w:t>- создание конкретизирующего Закон №223-ФЗ регулирования закупочной деятельности в рамках Акционерного общества, группы компаний «ННН+» и иных связанных лиц.</w:t>
      </w:r>
    </w:p>
    <w:p w:rsidR="005A62CC" w:rsidRPr="00222BDA" w:rsidRDefault="005A62CC" w:rsidP="00222BDA">
      <w:pPr>
        <w:spacing w:after="0" w:line="360" w:lineRule="auto"/>
        <w:ind w:firstLineChars="709" w:firstLine="1985"/>
        <w:jc w:val="both"/>
        <w:rPr>
          <w:rFonts w:ascii="Times New Roman" w:hAnsi="Times New Roman" w:cs="Times New Roman"/>
          <w:sz w:val="28"/>
          <w:szCs w:val="28"/>
        </w:rPr>
      </w:pPr>
    </w:p>
    <w:p w:rsidR="005A62CC" w:rsidRPr="00222BDA" w:rsidRDefault="005A62CC" w:rsidP="00222BDA">
      <w:pPr>
        <w:spacing w:after="0" w:line="360" w:lineRule="auto"/>
        <w:ind w:firstLineChars="253" w:firstLine="708"/>
        <w:jc w:val="center"/>
        <w:rPr>
          <w:rFonts w:ascii="Times New Roman" w:hAnsi="Times New Roman" w:cs="Times New Roman"/>
          <w:i/>
          <w:sz w:val="28"/>
          <w:szCs w:val="28"/>
        </w:rPr>
      </w:pPr>
      <w:r w:rsidRPr="00222BDA">
        <w:rPr>
          <w:rFonts w:ascii="Times New Roman" w:hAnsi="Times New Roman" w:cs="Times New Roman"/>
          <w:i/>
          <w:sz w:val="28"/>
          <w:szCs w:val="28"/>
        </w:rPr>
        <w:t>Статья 3 – Нормативное регулирование закупочной деятельности</w:t>
      </w:r>
    </w:p>
    <w:p w:rsidR="005A62CC" w:rsidRPr="00222BDA" w:rsidRDefault="005A62CC" w:rsidP="00222BDA">
      <w:pPr>
        <w:spacing w:after="0" w:line="360" w:lineRule="auto"/>
        <w:ind w:firstLineChars="253" w:firstLine="708"/>
        <w:jc w:val="both"/>
        <w:rPr>
          <w:rFonts w:ascii="Times New Roman" w:hAnsi="Times New Roman" w:cs="Times New Roman"/>
          <w:sz w:val="28"/>
          <w:szCs w:val="28"/>
        </w:rPr>
      </w:pPr>
      <w:r w:rsidRPr="00222BDA">
        <w:rPr>
          <w:rFonts w:ascii="Times New Roman" w:hAnsi="Times New Roman" w:cs="Times New Roman"/>
          <w:sz w:val="28"/>
          <w:szCs w:val="28"/>
        </w:rPr>
        <w:t>При закупке товаров, работ и услуг Заказчик руководствуется положениями Конституции Российской Федерации, Гражданским кодексом РФ, Законом №223-ФЗ, Законом №135-ФЗ, иными федеральными законами, иными нормативными правовыми актами РФ, Стандартом осуществления закупочной деятельности, осуществляемой отдельными видами юридических лиц, разъяснения контролирующих органов, а также настоящим Положением.</w:t>
      </w:r>
    </w:p>
    <w:p w:rsidR="005A62CC" w:rsidRPr="00222BDA" w:rsidRDefault="005A62CC" w:rsidP="00222BDA">
      <w:pPr>
        <w:tabs>
          <w:tab w:val="left" w:pos="5805"/>
        </w:tabs>
        <w:spacing w:after="0" w:line="360" w:lineRule="auto"/>
        <w:ind w:firstLineChars="709" w:firstLine="1985"/>
        <w:jc w:val="both"/>
        <w:rPr>
          <w:rFonts w:ascii="Times New Roman" w:hAnsi="Times New Roman" w:cs="Times New Roman"/>
          <w:sz w:val="28"/>
          <w:szCs w:val="28"/>
        </w:rPr>
      </w:pPr>
    </w:p>
    <w:p w:rsidR="005A62CC" w:rsidRPr="00222BDA" w:rsidRDefault="005A62CC" w:rsidP="00222BDA">
      <w:pPr>
        <w:tabs>
          <w:tab w:val="left" w:pos="5805"/>
        </w:tabs>
        <w:spacing w:after="0" w:line="360" w:lineRule="auto"/>
        <w:jc w:val="center"/>
        <w:rPr>
          <w:rFonts w:ascii="Times New Roman" w:hAnsi="Times New Roman" w:cs="Times New Roman"/>
          <w:i/>
          <w:sz w:val="28"/>
          <w:szCs w:val="28"/>
        </w:rPr>
      </w:pPr>
      <w:r w:rsidRPr="00222BDA">
        <w:rPr>
          <w:rFonts w:ascii="Times New Roman" w:hAnsi="Times New Roman" w:cs="Times New Roman"/>
          <w:i/>
          <w:sz w:val="28"/>
          <w:szCs w:val="28"/>
        </w:rPr>
        <w:t>Статья 4 – Понятийный аппарат, термины и сокращения</w:t>
      </w:r>
    </w:p>
    <w:p w:rsidR="005A62CC" w:rsidRPr="00222BDA" w:rsidRDefault="005A62CC" w:rsidP="00222BDA">
      <w:pPr>
        <w:spacing w:after="0" w:line="360" w:lineRule="auto"/>
        <w:ind w:firstLineChars="253" w:firstLine="708"/>
        <w:jc w:val="both"/>
        <w:rPr>
          <w:rFonts w:ascii="Times New Roman" w:eastAsia="Calibri" w:hAnsi="Times New Roman" w:cs="Times New Roman"/>
          <w:sz w:val="28"/>
          <w:szCs w:val="28"/>
        </w:rPr>
      </w:pPr>
      <w:r w:rsidRPr="00222BDA">
        <w:rPr>
          <w:rFonts w:ascii="Times New Roman" w:hAnsi="Times New Roman" w:cs="Times New Roman"/>
          <w:sz w:val="28"/>
          <w:szCs w:val="28"/>
          <w:u w:val="single"/>
        </w:rPr>
        <w:t>АККРЕДИТАЦИЯ</w:t>
      </w:r>
      <w:r w:rsidRPr="00222BDA">
        <w:rPr>
          <w:rFonts w:ascii="Times New Roman" w:hAnsi="Times New Roman" w:cs="Times New Roman"/>
          <w:sz w:val="28"/>
          <w:szCs w:val="28"/>
        </w:rPr>
        <w:t xml:space="preserve"> - </w:t>
      </w:r>
      <w:r w:rsidRPr="00222BDA">
        <w:rPr>
          <w:rFonts w:ascii="Times New Roman" w:eastAsia="Calibri" w:hAnsi="Times New Roman" w:cs="Times New Roman"/>
          <w:sz w:val="28"/>
          <w:szCs w:val="28"/>
        </w:rPr>
        <w:t>процедура проверки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rsidR="005A62CC" w:rsidRPr="00222BDA" w:rsidRDefault="005A62CC" w:rsidP="00222BDA">
      <w:pPr>
        <w:spacing w:after="0" w:line="360" w:lineRule="auto"/>
        <w:ind w:firstLineChars="253" w:firstLine="708"/>
        <w:jc w:val="both"/>
        <w:rPr>
          <w:rFonts w:ascii="Times New Roman" w:hAnsi="Times New Roman" w:cs="Times New Roman"/>
          <w:sz w:val="28"/>
          <w:szCs w:val="28"/>
        </w:rPr>
      </w:pPr>
      <w:r w:rsidRPr="00222BDA">
        <w:rPr>
          <w:rFonts w:ascii="Times New Roman" w:hAnsi="Times New Roman" w:cs="Times New Roman"/>
          <w:sz w:val="28"/>
          <w:szCs w:val="28"/>
          <w:u w:val="single"/>
        </w:rPr>
        <w:t>АНОНС ЗАКУПКИ</w:t>
      </w:r>
      <w:r w:rsidRPr="00222BDA">
        <w:rPr>
          <w:rFonts w:ascii="Times New Roman" w:hAnsi="Times New Roman" w:cs="Times New Roman"/>
          <w:sz w:val="28"/>
          <w:szCs w:val="28"/>
        </w:rPr>
        <w:t xml:space="preserve"> – способ предварительного уведомления потенциальных участников о планируемых закупках в дополнении </w:t>
      </w:r>
      <w:proofErr w:type="gramStart"/>
      <w:r w:rsidRPr="00222BDA">
        <w:rPr>
          <w:rFonts w:ascii="Times New Roman" w:hAnsi="Times New Roman" w:cs="Times New Roman"/>
          <w:sz w:val="28"/>
          <w:szCs w:val="28"/>
        </w:rPr>
        <w:t>к</w:t>
      </w:r>
      <w:proofErr w:type="gramEnd"/>
      <w:r w:rsidRPr="00222BDA">
        <w:rPr>
          <w:rFonts w:ascii="Times New Roman" w:hAnsi="Times New Roman" w:cs="Times New Roman"/>
          <w:sz w:val="28"/>
          <w:szCs w:val="28"/>
        </w:rPr>
        <w:t xml:space="preserve"> требования Закона №223-ФЗ о планировании закупок, размещении извещений о закупке;</w:t>
      </w:r>
    </w:p>
    <w:p w:rsidR="005A62CC" w:rsidRPr="00222BDA" w:rsidRDefault="005A62CC" w:rsidP="00222BDA">
      <w:pPr>
        <w:spacing w:after="0" w:line="360" w:lineRule="auto"/>
        <w:ind w:firstLineChars="253" w:firstLine="708"/>
        <w:jc w:val="both"/>
        <w:rPr>
          <w:rFonts w:ascii="Times New Roman" w:hAnsi="Times New Roman" w:cs="Times New Roman"/>
          <w:sz w:val="28"/>
          <w:szCs w:val="28"/>
        </w:rPr>
      </w:pPr>
      <w:r w:rsidRPr="00222BDA">
        <w:rPr>
          <w:rFonts w:ascii="Times New Roman" w:hAnsi="Times New Roman" w:cs="Times New Roman"/>
          <w:color w:val="000000"/>
          <w:sz w:val="28"/>
          <w:szCs w:val="28"/>
          <w:u w:val="single"/>
        </w:rPr>
        <w:t>АУКЦИОН</w:t>
      </w:r>
      <w:r w:rsidRPr="00222BDA">
        <w:rPr>
          <w:rFonts w:ascii="Times New Roman" w:hAnsi="Times New Roman" w:cs="Times New Roman"/>
          <w:color w:val="000000"/>
          <w:sz w:val="28"/>
          <w:szCs w:val="28"/>
        </w:rPr>
        <w:t xml:space="preserve"> – торги, победителем которых признается лицо, предложившее наиболее низкую цену договора или, если при проведен</w:t>
      </w:r>
      <w:proofErr w:type="gramStart"/>
      <w:r w:rsidRPr="00222BDA">
        <w:rPr>
          <w:rFonts w:ascii="Times New Roman" w:hAnsi="Times New Roman" w:cs="Times New Roman"/>
          <w:color w:val="000000"/>
          <w:sz w:val="28"/>
          <w:szCs w:val="28"/>
        </w:rPr>
        <w:t>ии ау</w:t>
      </w:r>
      <w:proofErr w:type="gramEnd"/>
      <w:r w:rsidRPr="00222BDA">
        <w:rPr>
          <w:rFonts w:ascii="Times New Roman" w:hAnsi="Times New Roman" w:cs="Times New Roman"/>
          <w:color w:val="000000"/>
          <w:sz w:val="28"/>
          <w:szCs w:val="28"/>
        </w:rPr>
        <w:t>кциона цена договора снижена до нуля и аукцион проводится на право заключить договор, наиболее высокую цену договора;</w:t>
      </w:r>
    </w:p>
    <w:p w:rsidR="005A62CC" w:rsidRPr="00222BDA" w:rsidRDefault="005A62CC" w:rsidP="00222BDA">
      <w:pPr>
        <w:spacing w:after="0" w:line="360" w:lineRule="auto"/>
        <w:ind w:firstLineChars="253" w:firstLine="708"/>
        <w:jc w:val="both"/>
        <w:rPr>
          <w:rFonts w:ascii="Times New Roman" w:hAnsi="Times New Roman" w:cs="Times New Roman"/>
          <w:sz w:val="28"/>
          <w:szCs w:val="28"/>
        </w:rPr>
      </w:pPr>
      <w:r w:rsidRPr="00222BDA">
        <w:rPr>
          <w:rFonts w:ascii="Times New Roman" w:hAnsi="Times New Roman" w:cs="Times New Roman"/>
          <w:sz w:val="28"/>
          <w:szCs w:val="28"/>
          <w:u w:val="single"/>
        </w:rPr>
        <w:t>ВНУТРИГРУППОВАЯ ЗАКУПКА</w:t>
      </w:r>
      <w:r w:rsidRPr="00222BDA">
        <w:rPr>
          <w:rFonts w:ascii="Times New Roman" w:hAnsi="Times New Roman" w:cs="Times New Roman"/>
          <w:sz w:val="28"/>
          <w:szCs w:val="28"/>
        </w:rPr>
        <w:t xml:space="preserve"> – закупка товаров, работ и услуг ПАО «ННН» внутри группы компаний «ННН+», иных лиц, с которыми заключены соглашения о централизации закупочной деятельности, если это необходимо </w:t>
      </w:r>
      <w:r w:rsidRPr="00222BDA">
        <w:rPr>
          <w:rFonts w:ascii="Times New Roman" w:hAnsi="Times New Roman" w:cs="Times New Roman"/>
          <w:sz w:val="28"/>
          <w:szCs w:val="28"/>
        </w:rPr>
        <w:lastRenderedPageBreak/>
        <w:t>для своевременного обеспечения нужд организаций товарами, работами и услугами первой необходимости;</w:t>
      </w:r>
    </w:p>
    <w:p w:rsidR="005A62CC" w:rsidRPr="00222BDA" w:rsidRDefault="005A62CC" w:rsidP="00222BDA">
      <w:pPr>
        <w:spacing w:after="0" w:line="360" w:lineRule="auto"/>
        <w:ind w:firstLineChars="253" w:firstLine="708"/>
        <w:jc w:val="both"/>
        <w:rPr>
          <w:rFonts w:ascii="Times New Roman" w:hAnsi="Times New Roman" w:cs="Times New Roman"/>
          <w:color w:val="000000"/>
          <w:sz w:val="28"/>
          <w:szCs w:val="28"/>
        </w:rPr>
      </w:pPr>
      <w:r w:rsidRPr="00222BDA">
        <w:rPr>
          <w:rFonts w:ascii="Times New Roman" w:hAnsi="Times New Roman" w:cs="Times New Roman"/>
          <w:color w:val="000000"/>
          <w:sz w:val="28"/>
          <w:szCs w:val="28"/>
          <w:u w:val="single"/>
        </w:rPr>
        <w:t>ЕДИНАЯ ИНФОРМАЦИОННАЯ СИСТЕМА</w:t>
      </w:r>
      <w:r w:rsidRPr="00222BDA">
        <w:rPr>
          <w:rFonts w:ascii="Times New Roman" w:hAnsi="Times New Roman" w:cs="Times New Roman"/>
          <w:color w:val="000000"/>
          <w:sz w:val="28"/>
          <w:szCs w:val="28"/>
        </w:rPr>
        <w:t xml:space="preserve"> – сведения, содержащиеся в сети «Интернет», на официальном сайте заказчика, а также на сайте единой информационной системе в сфере государственных закупок;</w:t>
      </w:r>
    </w:p>
    <w:p w:rsidR="005A62CC" w:rsidRPr="00222BDA" w:rsidRDefault="005A62CC" w:rsidP="00222BDA">
      <w:pPr>
        <w:spacing w:after="0" w:line="360" w:lineRule="auto"/>
        <w:ind w:firstLineChars="253" w:firstLine="708"/>
        <w:jc w:val="both"/>
        <w:rPr>
          <w:rFonts w:ascii="Times New Roman" w:hAnsi="Times New Roman" w:cs="Times New Roman"/>
          <w:color w:val="000000"/>
          <w:sz w:val="28"/>
          <w:szCs w:val="28"/>
        </w:rPr>
      </w:pPr>
      <w:r w:rsidRPr="00222BDA">
        <w:rPr>
          <w:rFonts w:ascii="Times New Roman" w:hAnsi="Times New Roman" w:cs="Times New Roman"/>
          <w:color w:val="000000"/>
          <w:sz w:val="28"/>
          <w:szCs w:val="28"/>
          <w:u w:val="single"/>
        </w:rPr>
        <w:t>ЗАКАЗЧИК</w:t>
      </w:r>
      <w:r w:rsidRPr="00222BDA">
        <w:rPr>
          <w:rFonts w:ascii="Times New Roman" w:hAnsi="Times New Roman" w:cs="Times New Roman"/>
          <w:color w:val="000000"/>
          <w:sz w:val="28"/>
          <w:szCs w:val="28"/>
        </w:rPr>
        <w:t xml:space="preserve"> – лицо-организатор закупки, в том числе ПАО «ННН», члены группы компаний «ННН+», а также иные лица, осуществляющие закупочную деятельность в соответствие с настоящим соглашением;</w:t>
      </w:r>
    </w:p>
    <w:p w:rsidR="005A62CC" w:rsidRPr="00222BDA" w:rsidRDefault="005A62CC" w:rsidP="00222BDA">
      <w:pPr>
        <w:spacing w:after="0" w:line="360" w:lineRule="auto"/>
        <w:ind w:firstLineChars="253" w:firstLine="708"/>
        <w:jc w:val="both"/>
        <w:rPr>
          <w:rFonts w:ascii="Times New Roman" w:hAnsi="Times New Roman" w:cs="Times New Roman"/>
          <w:color w:val="000000"/>
          <w:sz w:val="28"/>
          <w:szCs w:val="28"/>
        </w:rPr>
      </w:pPr>
      <w:r w:rsidRPr="00222BDA">
        <w:rPr>
          <w:rFonts w:ascii="Times New Roman" w:hAnsi="Times New Roman" w:cs="Times New Roman"/>
          <w:color w:val="000000"/>
          <w:sz w:val="28"/>
          <w:szCs w:val="28"/>
          <w:u w:val="single"/>
        </w:rPr>
        <w:t>ЗАЯВКА</w:t>
      </w:r>
      <w:r w:rsidRPr="00222BDA">
        <w:rPr>
          <w:rFonts w:ascii="Times New Roman" w:hAnsi="Times New Roman" w:cs="Times New Roman"/>
          <w:color w:val="000000"/>
          <w:sz w:val="28"/>
          <w:szCs w:val="28"/>
        </w:rPr>
        <w:t xml:space="preserve"> – поданное в рамках закупки заявление потенциального контрагента о намерениях заключить </w:t>
      </w:r>
      <w:proofErr w:type="gramStart"/>
      <w:r w:rsidRPr="00222BDA">
        <w:rPr>
          <w:rFonts w:ascii="Times New Roman" w:hAnsi="Times New Roman" w:cs="Times New Roman"/>
          <w:color w:val="000000"/>
          <w:sz w:val="28"/>
          <w:szCs w:val="28"/>
        </w:rPr>
        <w:t>соглашение</w:t>
      </w:r>
      <w:proofErr w:type="gramEnd"/>
      <w:r w:rsidRPr="00222BDA">
        <w:rPr>
          <w:rFonts w:ascii="Times New Roman" w:hAnsi="Times New Roman" w:cs="Times New Roman"/>
          <w:color w:val="000000"/>
          <w:sz w:val="28"/>
          <w:szCs w:val="28"/>
        </w:rPr>
        <w:t xml:space="preserve"> о закупке товаров, работ и услуг с предложением цены или товаров;</w:t>
      </w:r>
    </w:p>
    <w:p w:rsidR="005A62CC" w:rsidRPr="00222BDA" w:rsidRDefault="005A62CC" w:rsidP="00222BDA">
      <w:pPr>
        <w:spacing w:after="0" w:line="360" w:lineRule="auto"/>
        <w:ind w:firstLineChars="253" w:firstLine="708"/>
        <w:jc w:val="both"/>
        <w:rPr>
          <w:rFonts w:ascii="Times New Roman" w:hAnsi="Times New Roman" w:cs="Times New Roman"/>
          <w:color w:val="000000"/>
          <w:sz w:val="28"/>
          <w:szCs w:val="28"/>
        </w:rPr>
      </w:pPr>
      <w:r w:rsidRPr="00222BDA">
        <w:rPr>
          <w:rFonts w:ascii="Times New Roman" w:hAnsi="Times New Roman" w:cs="Times New Roman"/>
          <w:color w:val="000000"/>
          <w:sz w:val="28"/>
          <w:szCs w:val="28"/>
          <w:u w:val="single"/>
        </w:rPr>
        <w:t>ЗАКРЫТЫЕ СПОСОБЫ ЗАКУПОК</w:t>
      </w:r>
      <w:r w:rsidRPr="00222BDA">
        <w:rPr>
          <w:rFonts w:ascii="Times New Roman" w:hAnsi="Times New Roman" w:cs="Times New Roman"/>
          <w:color w:val="000000"/>
          <w:sz w:val="28"/>
          <w:szCs w:val="28"/>
        </w:rPr>
        <w:t xml:space="preserve"> – способы проведения закупочной деятельности, в рамках которых к процедуре выбора контрагента допускаются лишь заранее определенные лица (к примеру, прошедшие предварительную аккредитацию);</w:t>
      </w:r>
    </w:p>
    <w:p w:rsidR="005A62CC" w:rsidRPr="00222BDA" w:rsidRDefault="005A62CC" w:rsidP="00222BDA">
      <w:pPr>
        <w:spacing w:after="0" w:line="360" w:lineRule="auto"/>
        <w:ind w:firstLineChars="253" w:firstLine="708"/>
        <w:jc w:val="both"/>
        <w:rPr>
          <w:rFonts w:ascii="Times New Roman" w:eastAsia="Times New Roman" w:hAnsi="Times New Roman" w:cs="Times New Roman"/>
          <w:sz w:val="28"/>
          <w:szCs w:val="28"/>
        </w:rPr>
      </w:pPr>
      <w:r w:rsidRPr="00222BDA">
        <w:rPr>
          <w:rFonts w:ascii="Times New Roman" w:hAnsi="Times New Roman" w:cs="Times New Roman"/>
          <w:color w:val="000000"/>
          <w:sz w:val="28"/>
          <w:szCs w:val="28"/>
          <w:u w:val="single"/>
        </w:rPr>
        <w:t>КОНКУРЕНТНЫЕ СПОСОБЫ ЗАКУПКИ</w:t>
      </w:r>
      <w:r w:rsidRPr="00222BDA">
        <w:rPr>
          <w:rFonts w:ascii="Times New Roman" w:hAnsi="Times New Roman" w:cs="Times New Roman"/>
          <w:color w:val="000000"/>
          <w:sz w:val="28"/>
          <w:szCs w:val="28"/>
        </w:rPr>
        <w:t xml:space="preserve"> – процедура закупки, в ходе которой выбор лучшего поставщика (исполнителя, подрядчика) осуществляется на основе сравнения предложений (состязательности) нескольких независимых участников процедуры закупки;</w:t>
      </w:r>
    </w:p>
    <w:p w:rsidR="005A62CC" w:rsidRPr="00222BDA" w:rsidRDefault="005A62CC" w:rsidP="00222BDA">
      <w:pPr>
        <w:spacing w:after="0" w:line="360" w:lineRule="auto"/>
        <w:ind w:firstLineChars="253" w:firstLine="708"/>
        <w:jc w:val="both"/>
        <w:rPr>
          <w:rStyle w:val="apple-converted-space"/>
          <w:rFonts w:ascii="Times New Roman" w:eastAsia="Times New Roman" w:hAnsi="Times New Roman" w:cs="Times New Roman"/>
          <w:sz w:val="28"/>
          <w:szCs w:val="28"/>
        </w:rPr>
      </w:pPr>
      <w:r w:rsidRPr="00222BDA">
        <w:rPr>
          <w:rFonts w:ascii="Times New Roman" w:eastAsia="Times New Roman" w:hAnsi="Times New Roman" w:cs="Times New Roman"/>
          <w:sz w:val="28"/>
          <w:szCs w:val="28"/>
          <w:u w:val="single"/>
        </w:rPr>
        <w:t>КОНКУРС</w:t>
      </w:r>
      <w:r w:rsidRPr="00222BDA">
        <w:rPr>
          <w:rFonts w:ascii="Times New Roman" w:eastAsia="Times New Roman" w:hAnsi="Times New Roman" w:cs="Times New Roman"/>
          <w:sz w:val="28"/>
          <w:szCs w:val="28"/>
        </w:rPr>
        <w:t xml:space="preserve"> – торги, победителем которых признается лицо, предложившее лучшие условия исполнения договора в порядке, предусмотренном настоящим Положением;</w:t>
      </w:r>
      <w:r w:rsidRPr="00222BDA">
        <w:rPr>
          <w:rStyle w:val="apple-converted-space"/>
          <w:rFonts w:ascii="Times New Roman" w:eastAsia="Times New Roman" w:hAnsi="Times New Roman" w:cs="Times New Roman"/>
          <w:sz w:val="28"/>
          <w:szCs w:val="28"/>
        </w:rPr>
        <w:t> </w:t>
      </w:r>
    </w:p>
    <w:p w:rsidR="005A62CC" w:rsidRPr="00222BDA" w:rsidRDefault="005A62CC" w:rsidP="00222BDA">
      <w:pPr>
        <w:spacing w:after="0" w:line="360" w:lineRule="auto"/>
        <w:ind w:firstLineChars="253" w:firstLine="708"/>
        <w:jc w:val="both"/>
        <w:rPr>
          <w:rStyle w:val="apple-converted-space"/>
          <w:rFonts w:ascii="Times New Roman" w:eastAsia="Times New Roman" w:hAnsi="Times New Roman" w:cs="Times New Roman"/>
          <w:sz w:val="28"/>
          <w:szCs w:val="28"/>
        </w:rPr>
      </w:pPr>
      <w:r w:rsidRPr="00222BDA">
        <w:rPr>
          <w:rStyle w:val="apple-converted-space"/>
          <w:rFonts w:ascii="Times New Roman" w:eastAsia="Times New Roman" w:hAnsi="Times New Roman" w:cs="Times New Roman"/>
          <w:sz w:val="28"/>
          <w:szCs w:val="28"/>
          <w:u w:val="single"/>
        </w:rPr>
        <w:t>КОНКУРСНАЯ КОМИССИЯ</w:t>
      </w:r>
      <w:r w:rsidRPr="00222BDA">
        <w:rPr>
          <w:rStyle w:val="apple-converted-space"/>
          <w:rFonts w:ascii="Times New Roman" w:eastAsia="Times New Roman" w:hAnsi="Times New Roman" w:cs="Times New Roman"/>
          <w:sz w:val="28"/>
          <w:szCs w:val="28"/>
        </w:rPr>
        <w:t xml:space="preserve"> – уполномоченный коллегиальный орган ПАО «ННН», члена группы компаний «ННН+» или иного заказчика, уполномоченный на организацию, проведение и подведение итогов закупки, уполномоченный </w:t>
      </w:r>
      <w:proofErr w:type="gramStart"/>
      <w:r w:rsidRPr="00222BDA">
        <w:rPr>
          <w:rStyle w:val="apple-converted-space"/>
          <w:rFonts w:ascii="Times New Roman" w:eastAsia="Times New Roman" w:hAnsi="Times New Roman" w:cs="Times New Roman"/>
          <w:sz w:val="28"/>
          <w:szCs w:val="28"/>
        </w:rPr>
        <w:t>на</w:t>
      </w:r>
      <w:proofErr w:type="gramEnd"/>
      <w:r w:rsidRPr="00222BDA">
        <w:rPr>
          <w:rStyle w:val="apple-converted-space"/>
          <w:rFonts w:ascii="Times New Roman" w:eastAsia="Times New Roman" w:hAnsi="Times New Roman" w:cs="Times New Roman"/>
          <w:sz w:val="28"/>
          <w:szCs w:val="28"/>
        </w:rPr>
        <w:t xml:space="preserve"> </w:t>
      </w:r>
      <w:proofErr w:type="gramStart"/>
      <w:r w:rsidRPr="00222BDA">
        <w:rPr>
          <w:rStyle w:val="apple-converted-space"/>
          <w:rFonts w:ascii="Times New Roman" w:eastAsia="Times New Roman" w:hAnsi="Times New Roman" w:cs="Times New Roman"/>
          <w:sz w:val="28"/>
          <w:szCs w:val="28"/>
        </w:rPr>
        <w:t>рассмотрений</w:t>
      </w:r>
      <w:proofErr w:type="gramEnd"/>
      <w:r w:rsidRPr="00222BDA">
        <w:rPr>
          <w:rStyle w:val="apple-converted-space"/>
          <w:rFonts w:ascii="Times New Roman" w:eastAsia="Times New Roman" w:hAnsi="Times New Roman" w:cs="Times New Roman"/>
          <w:sz w:val="28"/>
          <w:szCs w:val="28"/>
        </w:rPr>
        <w:t xml:space="preserve"> жалоб и заявлений, поступающих в ходе закупочной деятельности;</w:t>
      </w:r>
    </w:p>
    <w:p w:rsidR="005A62CC" w:rsidRPr="00222BDA" w:rsidRDefault="005A62CC" w:rsidP="00222BDA">
      <w:pPr>
        <w:spacing w:after="0" w:line="360" w:lineRule="auto"/>
        <w:ind w:firstLineChars="253" w:firstLine="708"/>
        <w:jc w:val="both"/>
        <w:rPr>
          <w:rFonts w:ascii="Times New Roman" w:hAnsi="Times New Roman" w:cs="Times New Roman"/>
          <w:color w:val="000000"/>
          <w:sz w:val="28"/>
          <w:szCs w:val="28"/>
        </w:rPr>
      </w:pPr>
      <w:proofErr w:type="gramStart"/>
      <w:r w:rsidRPr="00222BDA">
        <w:rPr>
          <w:rFonts w:ascii="Times New Roman" w:hAnsi="Times New Roman" w:cs="Times New Roman"/>
          <w:color w:val="000000"/>
          <w:sz w:val="28"/>
          <w:szCs w:val="28"/>
          <w:u w:val="single"/>
        </w:rPr>
        <w:t>ОПЕРАТОР ЭЛЕКТРОННОЙ ТОРГОВОЙ ПЛОЩАДКИ</w:t>
      </w:r>
      <w:r w:rsidRPr="00222BDA">
        <w:rPr>
          <w:rFonts w:ascii="Times New Roman" w:hAnsi="Times New Roman" w:cs="Times New Roman"/>
          <w:color w:val="000000"/>
          <w:sz w:val="28"/>
          <w:szCs w:val="28"/>
        </w:rPr>
        <w:t xml:space="preserve"> – юридическое лицо независимо от его организационно-правовой формы, формы собственности, места нахождения и места происхождения капитала или </w:t>
      </w:r>
      <w:r w:rsidRPr="00222BDA">
        <w:rPr>
          <w:rFonts w:ascii="Times New Roman" w:hAnsi="Times New Roman" w:cs="Times New Roman"/>
          <w:color w:val="000000"/>
          <w:sz w:val="28"/>
          <w:szCs w:val="28"/>
        </w:rPr>
        <w:lastRenderedPageBreak/>
        <w:t>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процедур закупки в электронной форме;</w:t>
      </w:r>
      <w:proofErr w:type="gramEnd"/>
    </w:p>
    <w:p w:rsidR="005A62CC" w:rsidRPr="00222BDA" w:rsidRDefault="005A62CC" w:rsidP="00222BDA">
      <w:pPr>
        <w:spacing w:after="0" w:line="360" w:lineRule="auto"/>
        <w:ind w:firstLineChars="253" w:firstLine="708"/>
        <w:jc w:val="both"/>
        <w:rPr>
          <w:rFonts w:ascii="Times New Roman" w:eastAsia="Times New Roman" w:hAnsi="Times New Roman" w:cs="Times New Roman"/>
          <w:sz w:val="28"/>
          <w:szCs w:val="28"/>
        </w:rPr>
      </w:pPr>
      <w:r w:rsidRPr="00222BDA">
        <w:rPr>
          <w:rFonts w:ascii="Times New Roman" w:hAnsi="Times New Roman" w:cs="Times New Roman"/>
          <w:color w:val="000000"/>
          <w:sz w:val="28"/>
          <w:szCs w:val="28"/>
          <w:u w:val="single"/>
        </w:rPr>
        <w:t>ПОБЕДИТЕЛЬ</w:t>
      </w:r>
      <w:r w:rsidRPr="00222BDA">
        <w:rPr>
          <w:rFonts w:ascii="Times New Roman" w:hAnsi="Times New Roman" w:cs="Times New Roman"/>
          <w:color w:val="000000"/>
          <w:sz w:val="28"/>
          <w:szCs w:val="28"/>
        </w:rPr>
        <w:t xml:space="preserve"> – участник закупки, который сделал лучшее предложение в соответствии с условиями закупки;</w:t>
      </w:r>
      <w:r w:rsidRPr="00222BDA">
        <w:rPr>
          <w:rStyle w:val="apple-converted-space"/>
          <w:rFonts w:ascii="Times New Roman" w:hAnsi="Times New Roman" w:cs="Times New Roman"/>
          <w:color w:val="000000"/>
          <w:sz w:val="28"/>
          <w:szCs w:val="28"/>
        </w:rPr>
        <w:t> </w:t>
      </w:r>
    </w:p>
    <w:p w:rsidR="005A62CC" w:rsidRPr="00222BDA" w:rsidRDefault="005A62CC" w:rsidP="00222BDA">
      <w:pPr>
        <w:spacing w:after="0" w:line="360" w:lineRule="auto"/>
        <w:ind w:firstLineChars="253" w:firstLine="708"/>
        <w:jc w:val="both"/>
        <w:rPr>
          <w:rFonts w:ascii="Times New Roman" w:hAnsi="Times New Roman" w:cs="Times New Roman"/>
          <w:color w:val="000000"/>
          <w:sz w:val="28"/>
          <w:szCs w:val="28"/>
        </w:rPr>
      </w:pPr>
      <w:r w:rsidRPr="00222BDA">
        <w:rPr>
          <w:rFonts w:ascii="Times New Roman" w:eastAsia="Times New Roman" w:hAnsi="Times New Roman" w:cs="Times New Roman"/>
          <w:sz w:val="28"/>
          <w:szCs w:val="28"/>
          <w:u w:val="single"/>
        </w:rPr>
        <w:t>ПОСТАВЩИК, ИСПОЛНИТЕЛЬ, ПОДРЯДЧИК</w:t>
      </w:r>
      <w:r w:rsidRPr="00222BDA">
        <w:rPr>
          <w:rFonts w:ascii="Times New Roman" w:eastAsia="Times New Roman" w:hAnsi="Times New Roman" w:cs="Times New Roman"/>
          <w:sz w:val="28"/>
          <w:szCs w:val="28"/>
        </w:rPr>
        <w:t xml:space="preserve"> - любое юридическое или физическое лицо, в том числе индивидуальный предприниматель, или несколько лиц, выступающих на стороне поставщика, исполнителя, подрядчика, способные на законных основаниях поставить требуемые товары, выполнить требуемые работы, оказать требуемые услуги;</w:t>
      </w:r>
    </w:p>
    <w:p w:rsidR="005A62CC" w:rsidRPr="00222BDA" w:rsidRDefault="005A62CC" w:rsidP="00222BDA">
      <w:pPr>
        <w:pStyle w:val="a8"/>
        <w:spacing w:after="0" w:line="360" w:lineRule="auto"/>
        <w:ind w:firstLineChars="709" w:firstLine="1985"/>
        <w:jc w:val="both"/>
        <w:rPr>
          <w:rFonts w:ascii="Times New Roman" w:hAnsi="Times New Roman" w:cs="Times New Roman"/>
          <w:sz w:val="28"/>
          <w:szCs w:val="28"/>
        </w:rPr>
      </w:pPr>
    </w:p>
    <w:p w:rsidR="005A62CC" w:rsidRPr="00222BDA" w:rsidRDefault="005A62CC" w:rsidP="00222BDA">
      <w:pPr>
        <w:spacing w:after="0" w:line="360" w:lineRule="auto"/>
        <w:jc w:val="center"/>
        <w:rPr>
          <w:rFonts w:ascii="Times New Roman" w:hAnsi="Times New Roman" w:cs="Times New Roman"/>
          <w:b/>
          <w:sz w:val="28"/>
          <w:szCs w:val="28"/>
        </w:rPr>
      </w:pPr>
      <w:r w:rsidRPr="00222BDA">
        <w:rPr>
          <w:rFonts w:ascii="Times New Roman" w:hAnsi="Times New Roman" w:cs="Times New Roman"/>
          <w:b/>
          <w:sz w:val="28"/>
          <w:szCs w:val="28"/>
        </w:rPr>
        <w:t>Раздел 2 - Способы закупочной деятельности, используемых Компанией для обеспечения нужд организации.</w:t>
      </w:r>
    </w:p>
    <w:p w:rsidR="005A62CC" w:rsidRPr="00222BDA" w:rsidRDefault="005A62CC" w:rsidP="00222BDA">
      <w:pPr>
        <w:spacing w:after="0" w:line="360" w:lineRule="auto"/>
        <w:jc w:val="center"/>
        <w:rPr>
          <w:rFonts w:ascii="Times New Roman" w:hAnsi="Times New Roman" w:cs="Times New Roman"/>
          <w:i/>
          <w:sz w:val="28"/>
          <w:szCs w:val="28"/>
        </w:rPr>
      </w:pPr>
      <w:r w:rsidRPr="00222BDA">
        <w:rPr>
          <w:rFonts w:ascii="Times New Roman" w:hAnsi="Times New Roman" w:cs="Times New Roman"/>
          <w:i/>
          <w:sz w:val="28"/>
          <w:szCs w:val="28"/>
        </w:rPr>
        <w:t>Статья 5 – Общие положения о способах закупочной деятельности</w:t>
      </w:r>
    </w:p>
    <w:p w:rsidR="005A62CC" w:rsidRPr="00222BDA" w:rsidRDefault="005A62CC" w:rsidP="00222BDA">
      <w:pPr>
        <w:spacing w:after="0" w:line="360" w:lineRule="auto"/>
        <w:ind w:firstLineChars="253" w:firstLine="708"/>
        <w:jc w:val="both"/>
        <w:rPr>
          <w:rFonts w:ascii="Times New Roman" w:hAnsi="Times New Roman" w:cs="Times New Roman"/>
          <w:sz w:val="28"/>
          <w:szCs w:val="28"/>
        </w:rPr>
      </w:pPr>
      <w:proofErr w:type="gramStart"/>
      <w:r w:rsidRPr="00222BDA">
        <w:rPr>
          <w:rFonts w:ascii="Times New Roman" w:hAnsi="Times New Roman" w:cs="Times New Roman"/>
          <w:sz w:val="28"/>
          <w:szCs w:val="28"/>
        </w:rPr>
        <w:t>Поскольку действующее законодательство, в том числе Закон №223-ФЗ, Стандарт осуществления закупочной деятельности отдельными видами юридических лиц не предусматривают закрытого перечня способов осуществления закупочной деятельности, в целях унификации подхода к закупочной деятельности ПАО «ННН», члены группы компаний «ННН+» и иные участники закупочной деятельности пришли к соглашению о необходимости установления четкого перечня способов закупки с перечнем критериев, которые будут применяться исходя из</w:t>
      </w:r>
      <w:proofErr w:type="gramEnd"/>
      <w:r w:rsidRPr="00222BDA">
        <w:rPr>
          <w:rFonts w:ascii="Times New Roman" w:hAnsi="Times New Roman" w:cs="Times New Roman"/>
          <w:sz w:val="28"/>
          <w:szCs w:val="28"/>
        </w:rPr>
        <w:t xml:space="preserve"> реальных потребностей заказчика.</w:t>
      </w:r>
    </w:p>
    <w:p w:rsidR="005A62CC" w:rsidRPr="00222BDA" w:rsidRDefault="005A62CC" w:rsidP="00222BDA">
      <w:pPr>
        <w:spacing w:after="0" w:line="360" w:lineRule="auto"/>
        <w:ind w:firstLineChars="253" w:firstLine="708"/>
        <w:jc w:val="both"/>
        <w:rPr>
          <w:rFonts w:ascii="Times New Roman" w:hAnsi="Times New Roman" w:cs="Times New Roman"/>
          <w:sz w:val="28"/>
          <w:szCs w:val="28"/>
        </w:rPr>
      </w:pPr>
      <w:r w:rsidRPr="00222BDA">
        <w:rPr>
          <w:rFonts w:ascii="Times New Roman" w:hAnsi="Times New Roman" w:cs="Times New Roman"/>
          <w:sz w:val="28"/>
          <w:szCs w:val="28"/>
        </w:rPr>
        <w:t>Заказчики установили следующий перечень способов осуществления закупочной деятельности:</w:t>
      </w:r>
    </w:p>
    <w:p w:rsidR="005A62CC" w:rsidRPr="00222BDA" w:rsidRDefault="005A62CC" w:rsidP="00222BDA">
      <w:pPr>
        <w:spacing w:after="0" w:line="360" w:lineRule="auto"/>
        <w:ind w:firstLineChars="253" w:firstLine="708"/>
        <w:jc w:val="both"/>
        <w:rPr>
          <w:rFonts w:ascii="Times New Roman" w:hAnsi="Times New Roman" w:cs="Times New Roman"/>
          <w:sz w:val="28"/>
          <w:szCs w:val="28"/>
        </w:rPr>
      </w:pPr>
      <w:r w:rsidRPr="00222BDA">
        <w:rPr>
          <w:rFonts w:ascii="Times New Roman" w:hAnsi="Times New Roman" w:cs="Times New Roman"/>
          <w:sz w:val="28"/>
          <w:szCs w:val="28"/>
        </w:rPr>
        <w:t>1. Конкурентные способы проведения закупки (с выбором лучшего предложения):</w:t>
      </w:r>
    </w:p>
    <w:p w:rsidR="005A62CC" w:rsidRPr="00222BDA" w:rsidRDefault="005A62CC" w:rsidP="00222BDA">
      <w:pPr>
        <w:spacing w:after="0" w:line="360" w:lineRule="auto"/>
        <w:ind w:firstLineChars="253" w:firstLine="708"/>
        <w:jc w:val="both"/>
        <w:rPr>
          <w:rFonts w:ascii="Times New Roman" w:hAnsi="Times New Roman" w:cs="Times New Roman"/>
          <w:sz w:val="28"/>
          <w:szCs w:val="28"/>
        </w:rPr>
      </w:pPr>
      <w:r w:rsidRPr="00222BDA">
        <w:rPr>
          <w:rFonts w:ascii="Times New Roman" w:hAnsi="Times New Roman" w:cs="Times New Roman"/>
          <w:sz w:val="28"/>
          <w:szCs w:val="28"/>
        </w:rPr>
        <w:lastRenderedPageBreak/>
        <w:t>- открытые и закрытые конкурсы;</w:t>
      </w:r>
    </w:p>
    <w:p w:rsidR="005A62CC" w:rsidRPr="00222BDA" w:rsidRDefault="005A62CC" w:rsidP="00222BDA">
      <w:pPr>
        <w:spacing w:after="0" w:line="360" w:lineRule="auto"/>
        <w:ind w:firstLineChars="253" w:firstLine="708"/>
        <w:jc w:val="both"/>
        <w:rPr>
          <w:rFonts w:ascii="Times New Roman" w:hAnsi="Times New Roman" w:cs="Times New Roman"/>
          <w:sz w:val="28"/>
          <w:szCs w:val="28"/>
        </w:rPr>
      </w:pPr>
      <w:r w:rsidRPr="00222BDA">
        <w:rPr>
          <w:rFonts w:ascii="Times New Roman" w:hAnsi="Times New Roman" w:cs="Times New Roman"/>
          <w:sz w:val="28"/>
          <w:szCs w:val="28"/>
        </w:rPr>
        <w:t>- открытые и закрытые аукционы;</w:t>
      </w:r>
    </w:p>
    <w:p w:rsidR="005A62CC" w:rsidRPr="00222BDA" w:rsidRDefault="005A62CC" w:rsidP="00222BDA">
      <w:pPr>
        <w:spacing w:after="0" w:line="360" w:lineRule="auto"/>
        <w:ind w:firstLineChars="253" w:firstLine="708"/>
        <w:jc w:val="both"/>
        <w:rPr>
          <w:rFonts w:ascii="Times New Roman" w:hAnsi="Times New Roman" w:cs="Times New Roman"/>
          <w:sz w:val="28"/>
          <w:szCs w:val="28"/>
        </w:rPr>
      </w:pPr>
      <w:r w:rsidRPr="00222BDA">
        <w:rPr>
          <w:rFonts w:ascii="Times New Roman" w:hAnsi="Times New Roman" w:cs="Times New Roman"/>
          <w:sz w:val="28"/>
          <w:szCs w:val="28"/>
        </w:rPr>
        <w:t>- запрос предложений;</w:t>
      </w:r>
    </w:p>
    <w:p w:rsidR="005A62CC" w:rsidRPr="00222BDA" w:rsidRDefault="005A62CC" w:rsidP="00222BDA">
      <w:pPr>
        <w:spacing w:after="0" w:line="360" w:lineRule="auto"/>
        <w:ind w:firstLineChars="253" w:firstLine="708"/>
        <w:jc w:val="both"/>
        <w:rPr>
          <w:rFonts w:ascii="Times New Roman" w:hAnsi="Times New Roman" w:cs="Times New Roman"/>
          <w:sz w:val="28"/>
          <w:szCs w:val="28"/>
        </w:rPr>
      </w:pPr>
      <w:r w:rsidRPr="00222BDA">
        <w:rPr>
          <w:rFonts w:ascii="Times New Roman" w:hAnsi="Times New Roman" w:cs="Times New Roman"/>
          <w:sz w:val="28"/>
          <w:szCs w:val="28"/>
        </w:rPr>
        <w:t>- запрос котировок;</w:t>
      </w:r>
    </w:p>
    <w:p w:rsidR="005A62CC" w:rsidRPr="00222BDA" w:rsidRDefault="005A62CC" w:rsidP="00222BDA">
      <w:pPr>
        <w:spacing w:after="0" w:line="360" w:lineRule="auto"/>
        <w:ind w:firstLineChars="253" w:firstLine="708"/>
        <w:jc w:val="both"/>
        <w:rPr>
          <w:rFonts w:ascii="Times New Roman" w:hAnsi="Times New Roman" w:cs="Times New Roman"/>
          <w:sz w:val="28"/>
          <w:szCs w:val="28"/>
        </w:rPr>
      </w:pPr>
      <w:r w:rsidRPr="00222BDA">
        <w:rPr>
          <w:rFonts w:ascii="Times New Roman" w:hAnsi="Times New Roman" w:cs="Times New Roman"/>
          <w:sz w:val="28"/>
          <w:szCs w:val="28"/>
        </w:rPr>
        <w:t>- мелкая закупка (при поступлении нескольких коммерческих предложений)</w:t>
      </w:r>
    </w:p>
    <w:p w:rsidR="005A62CC" w:rsidRPr="00222BDA" w:rsidRDefault="005A62CC" w:rsidP="00222BDA">
      <w:pPr>
        <w:spacing w:after="0" w:line="360" w:lineRule="auto"/>
        <w:ind w:firstLineChars="303" w:firstLine="848"/>
        <w:jc w:val="both"/>
        <w:rPr>
          <w:rFonts w:ascii="Times New Roman" w:hAnsi="Times New Roman" w:cs="Times New Roman"/>
          <w:sz w:val="28"/>
          <w:szCs w:val="28"/>
        </w:rPr>
      </w:pPr>
      <w:r w:rsidRPr="00222BDA">
        <w:rPr>
          <w:rFonts w:ascii="Times New Roman" w:hAnsi="Times New Roman" w:cs="Times New Roman"/>
          <w:sz w:val="28"/>
          <w:szCs w:val="28"/>
        </w:rPr>
        <w:t>2. Неконкурентные способы закупок (без проведения конкурса и аукциона) и критерии их применения;</w:t>
      </w:r>
    </w:p>
    <w:p w:rsidR="005A62CC" w:rsidRPr="00222BDA" w:rsidRDefault="005A62CC" w:rsidP="00222BDA">
      <w:pPr>
        <w:spacing w:after="0" w:line="360" w:lineRule="auto"/>
        <w:ind w:firstLineChars="303" w:firstLine="848"/>
        <w:jc w:val="both"/>
        <w:rPr>
          <w:rFonts w:ascii="Times New Roman" w:hAnsi="Times New Roman" w:cs="Times New Roman"/>
          <w:sz w:val="28"/>
          <w:szCs w:val="28"/>
        </w:rPr>
      </w:pPr>
      <w:r w:rsidRPr="00222BDA">
        <w:rPr>
          <w:rFonts w:ascii="Times New Roman" w:hAnsi="Times New Roman" w:cs="Times New Roman"/>
          <w:sz w:val="28"/>
          <w:szCs w:val="28"/>
        </w:rPr>
        <w:t>- внутригрупповые закупки</w:t>
      </w:r>
    </w:p>
    <w:p w:rsidR="005A62CC" w:rsidRPr="00222BDA" w:rsidRDefault="005A62CC" w:rsidP="00222BDA">
      <w:pPr>
        <w:spacing w:after="0" w:line="360" w:lineRule="auto"/>
        <w:ind w:firstLineChars="303" w:firstLine="848"/>
        <w:jc w:val="both"/>
        <w:rPr>
          <w:rFonts w:ascii="Times New Roman" w:hAnsi="Times New Roman" w:cs="Times New Roman"/>
          <w:sz w:val="28"/>
          <w:szCs w:val="28"/>
        </w:rPr>
      </w:pPr>
      <w:r w:rsidRPr="00222BDA">
        <w:rPr>
          <w:rFonts w:ascii="Times New Roman" w:hAnsi="Times New Roman" w:cs="Times New Roman"/>
          <w:sz w:val="28"/>
          <w:szCs w:val="28"/>
        </w:rPr>
        <w:t>- закупка у единственного поставщика;</w:t>
      </w:r>
    </w:p>
    <w:p w:rsidR="005A62CC" w:rsidRPr="00222BDA" w:rsidRDefault="005A62CC" w:rsidP="00222BDA">
      <w:pPr>
        <w:spacing w:after="0" w:line="360" w:lineRule="auto"/>
        <w:ind w:firstLineChars="303" w:firstLine="848"/>
        <w:jc w:val="both"/>
        <w:rPr>
          <w:rFonts w:ascii="Times New Roman" w:hAnsi="Times New Roman" w:cs="Times New Roman"/>
          <w:sz w:val="28"/>
          <w:szCs w:val="28"/>
        </w:rPr>
      </w:pPr>
      <w:r w:rsidRPr="00222BDA">
        <w:rPr>
          <w:rFonts w:ascii="Times New Roman" w:hAnsi="Times New Roman" w:cs="Times New Roman"/>
          <w:sz w:val="28"/>
          <w:szCs w:val="28"/>
        </w:rPr>
        <w:t>- мелкая закупка закрытого типа (закупка у единственного лица, направившего коммерческое предложение).</w:t>
      </w:r>
    </w:p>
    <w:p w:rsidR="005A62CC" w:rsidRPr="00222BDA" w:rsidRDefault="005A62CC" w:rsidP="00222BDA">
      <w:pPr>
        <w:spacing w:after="0" w:line="360" w:lineRule="auto"/>
        <w:ind w:firstLineChars="303" w:firstLine="848"/>
        <w:jc w:val="both"/>
        <w:rPr>
          <w:rFonts w:ascii="Times New Roman" w:hAnsi="Times New Roman" w:cs="Times New Roman"/>
          <w:sz w:val="28"/>
          <w:szCs w:val="28"/>
        </w:rPr>
      </w:pPr>
      <w:proofErr w:type="gramStart"/>
      <w:r w:rsidRPr="00222BDA">
        <w:rPr>
          <w:rFonts w:ascii="Times New Roman" w:hAnsi="Times New Roman" w:cs="Times New Roman"/>
          <w:sz w:val="28"/>
          <w:szCs w:val="28"/>
        </w:rPr>
        <w:t>В целях обеспечения максимальной информационной открытости закупок, осуществляемых Акционерным обществом, группой компаний «ННН+» и иными заказчиками, действующими с учетом положений настоящего Типового положения о закупках, а также в связи с отсутствием законодательного регулирования в части использования различных способов закупок, Акционерное общество выбирает способ закупки с учетом рекомендаций и критериев, указанных в таблице №1 к настоящему типовому Положению:</w:t>
      </w:r>
      <w:proofErr w:type="gramEnd"/>
    </w:p>
    <w:p w:rsidR="005A62CC" w:rsidRPr="00566F24" w:rsidRDefault="005A62CC" w:rsidP="005A62CC">
      <w:pPr>
        <w:spacing w:after="0" w:line="360" w:lineRule="auto"/>
        <w:ind w:firstLine="709"/>
        <w:jc w:val="right"/>
        <w:rPr>
          <w:rFonts w:ascii="Times New Roman" w:hAnsi="Times New Roman" w:cs="Times New Roman"/>
          <w:b/>
          <w:i/>
          <w:sz w:val="28"/>
          <w:szCs w:val="28"/>
        </w:rPr>
      </w:pPr>
      <w:r w:rsidRPr="00566F24">
        <w:rPr>
          <w:rFonts w:ascii="Times New Roman" w:hAnsi="Times New Roman" w:cs="Times New Roman"/>
          <w:b/>
          <w:i/>
          <w:sz w:val="28"/>
          <w:szCs w:val="28"/>
        </w:rPr>
        <w:t>Таблица 1</w:t>
      </w:r>
    </w:p>
    <w:tbl>
      <w:tblPr>
        <w:tblStyle w:val="aa"/>
        <w:tblW w:w="0" w:type="auto"/>
        <w:tblLook w:val="04A0" w:firstRow="1" w:lastRow="0" w:firstColumn="1" w:lastColumn="0" w:noHBand="0" w:noVBand="1"/>
      </w:tblPr>
      <w:tblGrid>
        <w:gridCol w:w="817"/>
        <w:gridCol w:w="2552"/>
        <w:gridCol w:w="6202"/>
      </w:tblGrid>
      <w:tr w:rsidR="005A62CC" w:rsidTr="00222BDA">
        <w:trPr>
          <w:trHeight w:val="743"/>
        </w:trPr>
        <w:tc>
          <w:tcPr>
            <w:tcW w:w="817" w:type="dxa"/>
            <w:shd w:val="clear" w:color="auto" w:fill="F2F2F2" w:themeFill="background1" w:themeFillShade="F2"/>
          </w:tcPr>
          <w:p w:rsidR="005A62CC" w:rsidRPr="00B803E7" w:rsidRDefault="005A62CC" w:rsidP="00222BDA">
            <w:pPr>
              <w:spacing w:line="360" w:lineRule="auto"/>
              <w:ind w:firstLine="709"/>
              <w:jc w:val="center"/>
              <w:rPr>
                <w:rFonts w:ascii="Times New Roman" w:hAnsi="Times New Roman" w:cs="Times New Roman"/>
                <w:b/>
                <w:sz w:val="24"/>
                <w:szCs w:val="28"/>
              </w:rPr>
            </w:pPr>
            <w:r w:rsidRPr="00B803E7">
              <w:rPr>
                <w:rFonts w:ascii="Times New Roman" w:hAnsi="Times New Roman" w:cs="Times New Roman"/>
                <w:b/>
                <w:sz w:val="24"/>
                <w:szCs w:val="28"/>
              </w:rPr>
              <w:t>№</w:t>
            </w:r>
            <w:proofErr w:type="gramStart"/>
            <w:r w:rsidRPr="00B803E7">
              <w:rPr>
                <w:rFonts w:ascii="Times New Roman" w:hAnsi="Times New Roman" w:cs="Times New Roman"/>
                <w:b/>
                <w:sz w:val="24"/>
                <w:szCs w:val="28"/>
              </w:rPr>
              <w:t>п</w:t>
            </w:r>
            <w:proofErr w:type="gramEnd"/>
            <w:r w:rsidRPr="00B803E7">
              <w:rPr>
                <w:rFonts w:ascii="Times New Roman" w:hAnsi="Times New Roman" w:cs="Times New Roman"/>
                <w:b/>
                <w:sz w:val="24"/>
                <w:szCs w:val="28"/>
              </w:rPr>
              <w:t>/п</w:t>
            </w:r>
          </w:p>
        </w:tc>
        <w:tc>
          <w:tcPr>
            <w:tcW w:w="2552" w:type="dxa"/>
            <w:shd w:val="clear" w:color="auto" w:fill="F2F2F2" w:themeFill="background1" w:themeFillShade="F2"/>
          </w:tcPr>
          <w:p w:rsidR="005A62CC" w:rsidRPr="00B803E7" w:rsidRDefault="005A62CC" w:rsidP="00222BDA">
            <w:pPr>
              <w:spacing w:line="360" w:lineRule="auto"/>
              <w:ind w:firstLine="709"/>
              <w:jc w:val="center"/>
              <w:rPr>
                <w:rFonts w:ascii="Times New Roman" w:hAnsi="Times New Roman" w:cs="Times New Roman"/>
                <w:b/>
                <w:sz w:val="24"/>
                <w:szCs w:val="28"/>
              </w:rPr>
            </w:pPr>
            <w:r w:rsidRPr="00B803E7">
              <w:rPr>
                <w:rFonts w:ascii="Times New Roman" w:hAnsi="Times New Roman" w:cs="Times New Roman"/>
                <w:b/>
                <w:sz w:val="24"/>
                <w:szCs w:val="28"/>
              </w:rPr>
              <w:t>Способ закупки</w:t>
            </w:r>
          </w:p>
        </w:tc>
        <w:tc>
          <w:tcPr>
            <w:tcW w:w="6202" w:type="dxa"/>
            <w:shd w:val="clear" w:color="auto" w:fill="F2F2F2" w:themeFill="background1" w:themeFillShade="F2"/>
          </w:tcPr>
          <w:p w:rsidR="005A62CC" w:rsidRPr="00B803E7" w:rsidRDefault="005A62CC" w:rsidP="00222BDA">
            <w:pPr>
              <w:spacing w:line="360" w:lineRule="auto"/>
              <w:ind w:firstLine="709"/>
              <w:jc w:val="center"/>
              <w:rPr>
                <w:rFonts w:ascii="Times New Roman" w:hAnsi="Times New Roman" w:cs="Times New Roman"/>
                <w:b/>
                <w:sz w:val="24"/>
                <w:szCs w:val="28"/>
              </w:rPr>
            </w:pPr>
            <w:r w:rsidRPr="00B803E7">
              <w:rPr>
                <w:rFonts w:ascii="Times New Roman" w:hAnsi="Times New Roman" w:cs="Times New Roman"/>
                <w:b/>
                <w:sz w:val="24"/>
                <w:szCs w:val="28"/>
              </w:rPr>
              <w:t>Критерии и условия применения конкретного способа закупки</w:t>
            </w:r>
          </w:p>
        </w:tc>
      </w:tr>
      <w:tr w:rsidR="005A62CC" w:rsidTr="00222BDA">
        <w:tc>
          <w:tcPr>
            <w:tcW w:w="817" w:type="dxa"/>
          </w:tcPr>
          <w:p w:rsidR="005A62CC" w:rsidRDefault="005A62CC" w:rsidP="00222B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p>
        </w:tc>
        <w:tc>
          <w:tcPr>
            <w:tcW w:w="2552" w:type="dxa"/>
          </w:tcPr>
          <w:p w:rsidR="005A62CC" w:rsidRDefault="005A62CC" w:rsidP="00222BDA">
            <w:pPr>
              <w:spacing w:line="360" w:lineRule="auto"/>
              <w:jc w:val="both"/>
              <w:rPr>
                <w:rFonts w:ascii="Times New Roman" w:hAnsi="Times New Roman" w:cs="Times New Roman"/>
                <w:sz w:val="28"/>
                <w:szCs w:val="28"/>
              </w:rPr>
            </w:pPr>
            <w:r>
              <w:rPr>
                <w:rFonts w:ascii="Times New Roman" w:hAnsi="Times New Roman" w:cs="Times New Roman"/>
                <w:sz w:val="28"/>
                <w:szCs w:val="28"/>
              </w:rPr>
              <w:t>Открытый конкурс</w:t>
            </w:r>
          </w:p>
        </w:tc>
        <w:tc>
          <w:tcPr>
            <w:tcW w:w="6202" w:type="dxa"/>
          </w:tcPr>
          <w:p w:rsidR="005A62CC" w:rsidRDefault="005A62CC" w:rsidP="00222B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это способ проведения закупки, проводимый с целью выявить лучшее предложение на поставку товаров, выполнение работ, оказание услуг;</w:t>
            </w:r>
          </w:p>
          <w:p w:rsidR="005A62CC" w:rsidRDefault="005A62CC" w:rsidP="00222B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проводится при отсутствии у Заказчика информации о ценах и тарифах на определенные товары, услуги, в том числе в целях выбора </w:t>
            </w:r>
            <w:r>
              <w:rPr>
                <w:rFonts w:ascii="Times New Roman" w:hAnsi="Times New Roman" w:cs="Times New Roman"/>
                <w:sz w:val="28"/>
                <w:szCs w:val="28"/>
              </w:rPr>
              <w:lastRenderedPageBreak/>
              <w:t>лучшего предложения;</w:t>
            </w:r>
          </w:p>
          <w:p w:rsidR="005A62CC" w:rsidRDefault="005A62CC" w:rsidP="00222B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открытый конкурс проводится без проведения предварительной аккредитации участников закупки (т.е. обеспечивается максимальный доступ участников к закупке);</w:t>
            </w:r>
          </w:p>
          <w:p w:rsidR="005A62CC" w:rsidRDefault="005A62CC" w:rsidP="00222B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отличие от открытого аукциона участники закупки подают свои предложения в закрытых конвертах, информация о предложении не разглашается.</w:t>
            </w:r>
          </w:p>
        </w:tc>
      </w:tr>
      <w:tr w:rsidR="005A62CC" w:rsidTr="00222BDA">
        <w:tc>
          <w:tcPr>
            <w:tcW w:w="817" w:type="dxa"/>
          </w:tcPr>
          <w:p w:rsidR="005A62CC" w:rsidRDefault="005A62CC" w:rsidP="00222BDA">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22</w:t>
            </w:r>
          </w:p>
        </w:tc>
        <w:tc>
          <w:tcPr>
            <w:tcW w:w="2552" w:type="dxa"/>
          </w:tcPr>
          <w:p w:rsidR="005A62CC" w:rsidRDefault="005A62CC" w:rsidP="00222BDA">
            <w:pPr>
              <w:spacing w:line="360" w:lineRule="auto"/>
              <w:jc w:val="both"/>
              <w:rPr>
                <w:rFonts w:ascii="Times New Roman" w:hAnsi="Times New Roman" w:cs="Times New Roman"/>
                <w:sz w:val="28"/>
                <w:szCs w:val="28"/>
              </w:rPr>
            </w:pPr>
            <w:r>
              <w:rPr>
                <w:rFonts w:ascii="Times New Roman" w:hAnsi="Times New Roman" w:cs="Times New Roman"/>
                <w:sz w:val="28"/>
                <w:szCs w:val="28"/>
              </w:rPr>
              <w:t>Закрытый конкурс</w:t>
            </w:r>
          </w:p>
        </w:tc>
        <w:tc>
          <w:tcPr>
            <w:tcW w:w="6202" w:type="dxa"/>
          </w:tcPr>
          <w:p w:rsidR="005A62CC" w:rsidRDefault="005A62CC" w:rsidP="00222B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способ проведения закупки, проводимый с целью выявления лучшего предложения на поставку товаров, выполнение работ, оказание услуг среди заранее определенного круга участников закупки или с проведением предварительного квалификационного отбора (с предварительной аккредитацией);</w:t>
            </w:r>
          </w:p>
          <w:p w:rsidR="005A62CC" w:rsidRDefault="005A62CC" w:rsidP="00222B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проводится в случае наличия у Заказчика информации о закрытом перечне поставщиков того или иного товара, работы или услуги при условии проведении предварительного квалификационного отбора;</w:t>
            </w:r>
          </w:p>
          <w:p w:rsidR="005A62CC" w:rsidRDefault="005A62CC" w:rsidP="00222B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целью проведения закрытого конкурса является защита коммерческой тайны Заказчика, исключение возможной огласки проводимой закупки или же предоставление коммерческих предложений участникам, отвечающим минимальным требованиям к контрагенту;</w:t>
            </w:r>
          </w:p>
          <w:p w:rsidR="005A62CC" w:rsidRDefault="005A62CC" w:rsidP="00222B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отличие от закрытого аукциона участники закупки подают свои предложения в </w:t>
            </w:r>
            <w:r>
              <w:rPr>
                <w:rFonts w:ascii="Times New Roman" w:hAnsi="Times New Roman" w:cs="Times New Roman"/>
                <w:sz w:val="28"/>
                <w:szCs w:val="28"/>
              </w:rPr>
              <w:lastRenderedPageBreak/>
              <w:t>закрытых конвертах, информация о предложении не разглашается.</w:t>
            </w:r>
          </w:p>
        </w:tc>
      </w:tr>
      <w:tr w:rsidR="005A62CC" w:rsidTr="00222BDA">
        <w:tc>
          <w:tcPr>
            <w:tcW w:w="817" w:type="dxa"/>
          </w:tcPr>
          <w:p w:rsidR="005A62CC" w:rsidRDefault="005A62CC" w:rsidP="00222BDA">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23</w:t>
            </w:r>
          </w:p>
        </w:tc>
        <w:tc>
          <w:tcPr>
            <w:tcW w:w="2552" w:type="dxa"/>
          </w:tcPr>
          <w:p w:rsidR="005A62CC" w:rsidRDefault="005A62CC" w:rsidP="00222BDA">
            <w:pPr>
              <w:spacing w:line="360" w:lineRule="auto"/>
              <w:jc w:val="both"/>
              <w:rPr>
                <w:rFonts w:ascii="Times New Roman" w:hAnsi="Times New Roman" w:cs="Times New Roman"/>
                <w:sz w:val="28"/>
                <w:szCs w:val="28"/>
              </w:rPr>
            </w:pPr>
            <w:r>
              <w:rPr>
                <w:rFonts w:ascii="Times New Roman" w:hAnsi="Times New Roman" w:cs="Times New Roman"/>
                <w:sz w:val="28"/>
                <w:szCs w:val="28"/>
              </w:rPr>
              <w:t>Открытый и закрытый аукцион</w:t>
            </w:r>
          </w:p>
        </w:tc>
        <w:tc>
          <w:tcPr>
            <w:tcW w:w="6202" w:type="dxa"/>
          </w:tcPr>
          <w:p w:rsidR="005A62CC" w:rsidRDefault="005A62CC" w:rsidP="00222B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способ проведения закупки, используемый для целей заключения договора с поставщиком, предложившим лучшее предложение, лучший предмет закупки;</w:t>
            </w:r>
          </w:p>
          <w:p w:rsidR="005A62CC" w:rsidRDefault="005A62CC" w:rsidP="00222B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используется 2 типа аукциона – английский и голландский аукцион. </w:t>
            </w:r>
            <w:r w:rsidRPr="0013415C">
              <w:rPr>
                <w:rFonts w:ascii="Times New Roman" w:hAnsi="Times New Roman" w:cs="Times New Roman"/>
                <w:sz w:val="28"/>
                <w:szCs w:val="28"/>
                <w:u w:val="single"/>
              </w:rPr>
              <w:t>Английский (прямой)</w:t>
            </w:r>
            <w:r>
              <w:rPr>
                <w:rFonts w:ascii="Times New Roman" w:hAnsi="Times New Roman" w:cs="Times New Roman"/>
                <w:sz w:val="28"/>
                <w:szCs w:val="28"/>
              </w:rPr>
              <w:t xml:space="preserve"> – вид аукциона, основывается на установлении минимальной цены в качестве отправной, в процессе которого запрашиваемая цена пошагово увеличивается и ставки известны всем участникам. </w:t>
            </w:r>
            <w:r w:rsidRPr="00A4794F">
              <w:rPr>
                <w:rFonts w:ascii="Times New Roman" w:hAnsi="Times New Roman" w:cs="Times New Roman"/>
                <w:sz w:val="28"/>
                <w:szCs w:val="28"/>
                <w:u w:val="single"/>
              </w:rPr>
              <w:t>Голландский аукцион</w:t>
            </w:r>
            <w:r>
              <w:rPr>
                <w:rFonts w:ascii="Times New Roman" w:hAnsi="Times New Roman" w:cs="Times New Roman"/>
                <w:sz w:val="28"/>
                <w:szCs w:val="28"/>
              </w:rPr>
              <w:t xml:space="preserve"> – аукцион, </w:t>
            </w:r>
            <w:proofErr w:type="gramStart"/>
            <w:r>
              <w:rPr>
                <w:rFonts w:ascii="Times New Roman" w:hAnsi="Times New Roman" w:cs="Times New Roman"/>
                <w:sz w:val="28"/>
                <w:szCs w:val="28"/>
              </w:rPr>
              <w:t>в начале</w:t>
            </w:r>
            <w:proofErr w:type="gramEnd"/>
            <w:r>
              <w:rPr>
                <w:rFonts w:ascii="Times New Roman" w:hAnsi="Times New Roman" w:cs="Times New Roman"/>
                <w:sz w:val="28"/>
                <w:szCs w:val="28"/>
              </w:rPr>
              <w:t xml:space="preserve"> которого объявляется самая высокая цена на продаваемый товар, а затем ставки снижаются до той, на которую согласен первый покупатель.</w:t>
            </w:r>
          </w:p>
          <w:p w:rsidR="005A62CC" w:rsidRDefault="005A62CC" w:rsidP="00222B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вид аукциона определяется в зависимости от количества потенциальных участников аукциона, подавших заявки на участие.</w:t>
            </w:r>
          </w:p>
          <w:p w:rsidR="005A62CC" w:rsidRDefault="005A62CC" w:rsidP="00222B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закрытый аукцион может проводиться только среди участников, прошедших предварительный квалификационный отбор.</w:t>
            </w:r>
          </w:p>
        </w:tc>
      </w:tr>
      <w:tr w:rsidR="005A62CC" w:rsidTr="00222BDA">
        <w:tc>
          <w:tcPr>
            <w:tcW w:w="817" w:type="dxa"/>
          </w:tcPr>
          <w:p w:rsidR="005A62CC" w:rsidRDefault="005A62CC" w:rsidP="00222BDA">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44</w:t>
            </w:r>
          </w:p>
        </w:tc>
        <w:tc>
          <w:tcPr>
            <w:tcW w:w="2552" w:type="dxa"/>
          </w:tcPr>
          <w:p w:rsidR="005A62CC" w:rsidRDefault="005A62CC" w:rsidP="00222BDA">
            <w:pPr>
              <w:spacing w:line="360" w:lineRule="auto"/>
              <w:jc w:val="both"/>
              <w:rPr>
                <w:rFonts w:ascii="Times New Roman" w:hAnsi="Times New Roman" w:cs="Times New Roman"/>
                <w:sz w:val="28"/>
                <w:szCs w:val="28"/>
              </w:rPr>
            </w:pPr>
            <w:r>
              <w:rPr>
                <w:rFonts w:ascii="Times New Roman" w:hAnsi="Times New Roman" w:cs="Times New Roman"/>
                <w:sz w:val="28"/>
                <w:szCs w:val="28"/>
              </w:rPr>
              <w:t>Запрос предложений</w:t>
            </w:r>
          </w:p>
        </w:tc>
        <w:tc>
          <w:tcPr>
            <w:tcW w:w="6202" w:type="dxa"/>
          </w:tcPr>
          <w:p w:rsidR="005A62CC" w:rsidRPr="0013415C" w:rsidRDefault="005A62CC" w:rsidP="00222BDA">
            <w:pPr>
              <w:spacing w:line="360" w:lineRule="auto"/>
              <w:ind w:firstLine="709"/>
              <w:jc w:val="both"/>
              <w:rPr>
                <w:rFonts w:ascii="Times New Roman" w:hAnsi="Times New Roman" w:cs="Times New Roman"/>
                <w:sz w:val="28"/>
                <w:szCs w:val="28"/>
              </w:rPr>
            </w:pPr>
            <w:proofErr w:type="gramStart"/>
            <w:r w:rsidRPr="0013415C">
              <w:rPr>
                <w:rFonts w:ascii="Times New Roman" w:hAnsi="Times New Roman" w:cs="Times New Roman"/>
                <w:sz w:val="28"/>
              </w:rPr>
              <w:t xml:space="preserve">Если предметом закупки является продукция, минимальные требования при закупке которой могут быть установлены и формализованы Заказчиком (в том числе требования к Участнику закупки, к продукции, к условиям договора), но принятие решения о </w:t>
            </w:r>
            <w:r w:rsidRPr="0013415C">
              <w:rPr>
                <w:rFonts w:ascii="Times New Roman" w:hAnsi="Times New Roman" w:cs="Times New Roman"/>
                <w:sz w:val="28"/>
              </w:rPr>
              <w:lastRenderedPageBreak/>
              <w:t>выборе Поставщика на основе одного критерия «минимальная предложенная цена» нецелесообразно, так как при этом не учитываются предпочтения Заказчика в части характеристик продукции и/или иных условий процедуры закупки.</w:t>
            </w:r>
            <w:proofErr w:type="gramEnd"/>
          </w:p>
        </w:tc>
      </w:tr>
      <w:tr w:rsidR="005A62CC" w:rsidTr="00222BDA">
        <w:tc>
          <w:tcPr>
            <w:tcW w:w="817" w:type="dxa"/>
          </w:tcPr>
          <w:p w:rsidR="005A62CC" w:rsidRDefault="005A62CC" w:rsidP="00222BDA">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55</w:t>
            </w:r>
          </w:p>
        </w:tc>
        <w:tc>
          <w:tcPr>
            <w:tcW w:w="2552" w:type="dxa"/>
          </w:tcPr>
          <w:p w:rsidR="005A62CC" w:rsidRDefault="005A62CC" w:rsidP="00222BDA">
            <w:pPr>
              <w:spacing w:line="360" w:lineRule="auto"/>
              <w:jc w:val="both"/>
              <w:rPr>
                <w:rFonts w:ascii="Times New Roman" w:hAnsi="Times New Roman" w:cs="Times New Roman"/>
                <w:sz w:val="28"/>
                <w:szCs w:val="28"/>
              </w:rPr>
            </w:pPr>
            <w:r>
              <w:rPr>
                <w:rFonts w:ascii="Times New Roman" w:hAnsi="Times New Roman" w:cs="Times New Roman"/>
                <w:sz w:val="28"/>
                <w:szCs w:val="28"/>
              </w:rPr>
              <w:t>Запрос котировок</w:t>
            </w:r>
          </w:p>
        </w:tc>
        <w:tc>
          <w:tcPr>
            <w:tcW w:w="6202" w:type="dxa"/>
          </w:tcPr>
          <w:p w:rsidR="005A62CC" w:rsidRDefault="005A62CC" w:rsidP="00222B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способ проведения закупки, при котором информация о закупаемых для обеспечения нужд организации товарах сообщается неограниченному количеству лиц в целях определения цен на интересующие товары, работы и услуги;</w:t>
            </w:r>
          </w:p>
          <w:p w:rsidR="005A62CC" w:rsidRDefault="005A62CC" w:rsidP="00222B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способ применяется при отсутствии у заказчика или в открытом доступе информации о ценах на предмет закупки.</w:t>
            </w:r>
          </w:p>
        </w:tc>
      </w:tr>
      <w:tr w:rsidR="005A62CC" w:rsidTr="00222BDA">
        <w:tc>
          <w:tcPr>
            <w:tcW w:w="817" w:type="dxa"/>
          </w:tcPr>
          <w:p w:rsidR="005A62CC" w:rsidRDefault="005A62CC" w:rsidP="00222BDA">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66</w:t>
            </w:r>
          </w:p>
        </w:tc>
        <w:tc>
          <w:tcPr>
            <w:tcW w:w="2552" w:type="dxa"/>
          </w:tcPr>
          <w:p w:rsidR="005A62CC" w:rsidRDefault="005A62CC" w:rsidP="00222BDA">
            <w:pPr>
              <w:spacing w:line="360" w:lineRule="auto"/>
              <w:jc w:val="both"/>
              <w:rPr>
                <w:rFonts w:ascii="Times New Roman" w:hAnsi="Times New Roman" w:cs="Times New Roman"/>
                <w:sz w:val="28"/>
                <w:szCs w:val="28"/>
              </w:rPr>
            </w:pPr>
            <w:r>
              <w:rPr>
                <w:rFonts w:ascii="Times New Roman" w:hAnsi="Times New Roman" w:cs="Times New Roman"/>
                <w:sz w:val="28"/>
                <w:szCs w:val="28"/>
              </w:rPr>
              <w:t>Мелкая закупка</w:t>
            </w:r>
          </w:p>
        </w:tc>
        <w:tc>
          <w:tcPr>
            <w:tcW w:w="6202" w:type="dxa"/>
          </w:tcPr>
          <w:p w:rsidR="005A62CC" w:rsidRDefault="005A62CC" w:rsidP="00222B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способ закупки товаров, работ и услуг у поставщика без опубликования информации о проведении закупки в Единой информационной системе Закупок, если стоимость закупаемых товаров, работ и услуг в рамках одной закупки не превышать 350 000 рублей;</w:t>
            </w:r>
          </w:p>
          <w:p w:rsidR="005A62CC" w:rsidRDefault="005A62CC" w:rsidP="00222B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количество мелких закупок в течение календарного года не должно превышать 15 % от всего объема закупок, проведенных Акционерным обществом / группой компаний «ННН+», иными лицами, осуществляющими закупки в соответствие с настоящим Положением;</w:t>
            </w:r>
          </w:p>
          <w:p w:rsidR="005A62CC" w:rsidRDefault="005A62CC" w:rsidP="00222B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целях получения экономической </w:t>
            </w:r>
            <w:r>
              <w:rPr>
                <w:rFonts w:ascii="Times New Roman" w:hAnsi="Times New Roman" w:cs="Times New Roman"/>
                <w:sz w:val="28"/>
                <w:szCs w:val="28"/>
              </w:rPr>
              <w:lastRenderedPageBreak/>
              <w:t>выгоды, Заказчиком публикуется информация о намерении провести мелкую закупку товаров, работ и услуг в определенный период. В случае получения нескольких коммерческих предложений от потенциальных контрагентов, Заказчиком может быть проведен закрытый конкурс, о чем публикуется информация в ЕИС. Участниками закрытого конкурса в части мелкой закупки будут являться участники, направившие коммерческие предложения;</w:t>
            </w:r>
          </w:p>
          <w:p w:rsidR="005A62CC" w:rsidRDefault="005A62CC" w:rsidP="00222B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Заказчик оставляет за собой право проведения мелкой закупки у любого поставщика, от которого получено коммерческое предложение без проведения закрытого конкурса. </w:t>
            </w:r>
          </w:p>
          <w:p w:rsidR="005A62CC" w:rsidRDefault="005A62CC" w:rsidP="00222B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Информация о проведенной мелкой закупке публикуется в разделе «Закупки» на сайте Заказчика.</w:t>
            </w:r>
          </w:p>
        </w:tc>
      </w:tr>
      <w:tr w:rsidR="005A62CC" w:rsidTr="00222BDA">
        <w:tc>
          <w:tcPr>
            <w:tcW w:w="817" w:type="dxa"/>
          </w:tcPr>
          <w:p w:rsidR="005A62CC" w:rsidRDefault="005A62CC" w:rsidP="00222B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p>
        </w:tc>
        <w:tc>
          <w:tcPr>
            <w:tcW w:w="2552" w:type="dxa"/>
          </w:tcPr>
          <w:p w:rsidR="005A62CC" w:rsidRDefault="005A62CC" w:rsidP="00222B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Внутригрупповая закупка</w:t>
            </w:r>
          </w:p>
        </w:tc>
        <w:tc>
          <w:tcPr>
            <w:tcW w:w="6202" w:type="dxa"/>
          </w:tcPr>
          <w:p w:rsidR="005A62CC" w:rsidRDefault="005A62CC" w:rsidP="00222B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способ обеспечения нужд Заказчика, путем осуществления закупки товаров, работ и услуг внутри группы компаний, у дочерних или зависимых организаций, производящих или закупающих товары, выполняемых работы или оказывающих услуги, необходимые для обеспечения деятельности Заказчика;</w:t>
            </w:r>
          </w:p>
          <w:p w:rsidR="005A62CC" w:rsidRDefault="005A62CC" w:rsidP="00222B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информация обо всех внутригрупповых закупках, планируемых к проведению в течение календарного года, должна публиковаться в рамках плана закупочной деятельности в рамках </w:t>
            </w:r>
            <w:r>
              <w:rPr>
                <w:rFonts w:ascii="Times New Roman" w:hAnsi="Times New Roman" w:cs="Times New Roman"/>
                <w:sz w:val="28"/>
                <w:szCs w:val="28"/>
              </w:rPr>
              <w:lastRenderedPageBreak/>
              <w:t>ЕИС, на сайте заказчика;</w:t>
            </w:r>
          </w:p>
          <w:p w:rsidR="005A62CC" w:rsidRDefault="005A62CC" w:rsidP="00222B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общая стоимость товаров, работ и услуг, получаемых Заказчиком в рамках внутригрупповых закупок не должна превышать 25% от общего количества закупок (как по количеству, так и по совокупности цен на закупаемые товары).</w:t>
            </w:r>
          </w:p>
        </w:tc>
      </w:tr>
      <w:tr w:rsidR="005A62CC" w:rsidTr="00222BDA">
        <w:tc>
          <w:tcPr>
            <w:tcW w:w="817" w:type="dxa"/>
          </w:tcPr>
          <w:p w:rsidR="005A62CC" w:rsidRDefault="005A62CC" w:rsidP="00222BDA">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77</w:t>
            </w:r>
          </w:p>
        </w:tc>
        <w:tc>
          <w:tcPr>
            <w:tcW w:w="2552" w:type="dxa"/>
          </w:tcPr>
          <w:p w:rsidR="005A62CC" w:rsidRDefault="005A62CC" w:rsidP="00222BDA">
            <w:pPr>
              <w:spacing w:line="360" w:lineRule="auto"/>
              <w:jc w:val="both"/>
              <w:rPr>
                <w:rFonts w:ascii="Times New Roman" w:hAnsi="Times New Roman" w:cs="Times New Roman"/>
                <w:sz w:val="28"/>
                <w:szCs w:val="28"/>
              </w:rPr>
            </w:pPr>
            <w:r>
              <w:rPr>
                <w:rFonts w:ascii="Times New Roman" w:hAnsi="Times New Roman" w:cs="Times New Roman"/>
                <w:sz w:val="28"/>
                <w:szCs w:val="28"/>
              </w:rPr>
              <w:t>Закупка у единственного поставщика</w:t>
            </w:r>
          </w:p>
        </w:tc>
        <w:tc>
          <w:tcPr>
            <w:tcW w:w="6202" w:type="dxa"/>
          </w:tcPr>
          <w:p w:rsidR="005A62CC" w:rsidRDefault="005A62CC" w:rsidP="00222BDA">
            <w:pPr>
              <w:spacing w:line="360" w:lineRule="auto"/>
              <w:ind w:firstLine="709"/>
              <w:jc w:val="both"/>
              <w:rPr>
                <w:rFonts w:ascii="Times New Roman" w:hAnsi="Times New Roman" w:cs="Times New Roman"/>
                <w:sz w:val="28"/>
                <w:szCs w:val="28"/>
              </w:rPr>
            </w:pPr>
            <w:r w:rsidRPr="000A0A72">
              <w:rPr>
                <w:rFonts w:ascii="Times New Roman" w:hAnsi="Times New Roman" w:cs="Times New Roman"/>
                <w:sz w:val="28"/>
                <w:szCs w:val="28"/>
              </w:rPr>
              <w:t xml:space="preserve">- </w:t>
            </w:r>
            <w:r>
              <w:rPr>
                <w:rFonts w:ascii="Times New Roman" w:hAnsi="Times New Roman" w:cs="Times New Roman"/>
                <w:sz w:val="28"/>
                <w:szCs w:val="28"/>
              </w:rPr>
              <w:t>проводится в</w:t>
            </w:r>
            <w:r w:rsidRPr="000A0A72">
              <w:rPr>
                <w:rFonts w:ascii="Times New Roman" w:hAnsi="Times New Roman" w:cs="Times New Roman"/>
                <w:sz w:val="28"/>
                <w:szCs w:val="28"/>
              </w:rPr>
              <w:t xml:space="preserve"> случаях, когда в силу особенностей рынка соответствующей продукции конк</w:t>
            </w:r>
            <w:r>
              <w:rPr>
                <w:rFonts w:ascii="Times New Roman" w:hAnsi="Times New Roman" w:cs="Times New Roman"/>
                <w:sz w:val="28"/>
                <w:szCs w:val="28"/>
              </w:rPr>
              <w:t>уренция фактически отсутствует;</w:t>
            </w:r>
          </w:p>
          <w:p w:rsidR="005A62CC" w:rsidRPr="000A0A72" w:rsidRDefault="005A62CC" w:rsidP="00222B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закупка осуществляется у единственного </w:t>
            </w:r>
            <w:r w:rsidRPr="000A0A72">
              <w:rPr>
                <w:rFonts w:ascii="Times New Roman" w:hAnsi="Times New Roman" w:cs="Times New Roman"/>
                <w:sz w:val="28"/>
                <w:szCs w:val="28"/>
              </w:rPr>
              <w:t xml:space="preserve">поставщика в ряде случаев: </w:t>
            </w:r>
          </w:p>
          <w:p w:rsidR="005A62CC" w:rsidRDefault="005A62CC" w:rsidP="00222BDA">
            <w:pPr>
              <w:pStyle w:val="-5"/>
              <w:tabs>
                <w:tab w:val="left" w:pos="539"/>
              </w:tabs>
              <w:spacing w:after="0" w:line="360" w:lineRule="auto"/>
              <w:ind w:firstLine="709"/>
              <w:rPr>
                <w:sz w:val="28"/>
                <w:szCs w:val="28"/>
              </w:rPr>
            </w:pPr>
            <w:r w:rsidRPr="000A0A72">
              <w:rPr>
                <w:sz w:val="28"/>
                <w:szCs w:val="28"/>
              </w:rPr>
              <w:t xml:space="preserve">а) </w:t>
            </w:r>
            <w:r>
              <w:rPr>
                <w:sz w:val="28"/>
                <w:szCs w:val="28"/>
              </w:rPr>
              <w:t>Необходимости поставки электроэнергии</w:t>
            </w:r>
            <w:r w:rsidRPr="000A0A72">
              <w:rPr>
                <w:sz w:val="28"/>
                <w:szCs w:val="28"/>
              </w:rPr>
              <w:t>, приобрет</w:t>
            </w:r>
            <w:r>
              <w:rPr>
                <w:sz w:val="28"/>
                <w:szCs w:val="28"/>
              </w:rPr>
              <w:t>аемой</w:t>
            </w:r>
            <w:r w:rsidRPr="000A0A72">
              <w:rPr>
                <w:sz w:val="28"/>
                <w:szCs w:val="28"/>
              </w:rPr>
              <w:t xml:space="preserve"> у гарантирующих поставщиков электроэнергии, а также в технологически изолированных территориальных электроэнергетических системах (у продавцов, не имеющих статуса «гарантирующих поставщиков электроэнергии»);</w:t>
            </w:r>
          </w:p>
          <w:p w:rsidR="005A62CC" w:rsidRPr="003F7D72" w:rsidRDefault="005A62CC" w:rsidP="00222BDA">
            <w:pPr>
              <w:pStyle w:val="-5"/>
              <w:tabs>
                <w:tab w:val="left" w:pos="539"/>
              </w:tabs>
              <w:spacing w:after="0" w:line="360" w:lineRule="auto"/>
              <w:ind w:firstLine="709"/>
            </w:pPr>
            <w:r>
              <w:rPr>
                <w:sz w:val="28"/>
                <w:szCs w:val="28"/>
              </w:rPr>
              <w:t>б) В случае закупки товаров, работ и услуг у субъектов естественных монополий</w:t>
            </w:r>
            <w:r w:rsidRPr="000A0A72">
              <w:rPr>
                <w:sz w:val="28"/>
                <w:szCs w:val="28"/>
              </w:rPr>
              <w:t xml:space="preserve">, </w:t>
            </w:r>
            <w:r>
              <w:rPr>
                <w:sz w:val="28"/>
                <w:szCs w:val="28"/>
              </w:rPr>
              <w:t xml:space="preserve">осуществляющих деятельность </w:t>
            </w:r>
            <w:r w:rsidRPr="000A0A72">
              <w:rPr>
                <w:sz w:val="28"/>
                <w:szCs w:val="28"/>
              </w:rPr>
              <w:t>в соответствии с Федеральным законом от 17.08.1995 № 147-ФЗ «О естественных монополиях»</w:t>
            </w:r>
            <w:r>
              <w:rPr>
                <w:sz w:val="28"/>
                <w:szCs w:val="28"/>
              </w:rPr>
              <w:t xml:space="preserve"> и в иных случаях, прямо определенных Заказчиком </w:t>
            </w:r>
            <w:proofErr w:type="gramStart"/>
            <w:r>
              <w:rPr>
                <w:sz w:val="28"/>
                <w:szCs w:val="28"/>
              </w:rPr>
              <w:t>о</w:t>
            </w:r>
            <w:proofErr w:type="gramEnd"/>
            <w:r>
              <w:rPr>
                <w:sz w:val="28"/>
                <w:szCs w:val="28"/>
              </w:rPr>
              <w:t xml:space="preserve"> опубликованных в разделе «Закупки» на сайте поставщика</w:t>
            </w:r>
          </w:p>
        </w:tc>
      </w:tr>
    </w:tbl>
    <w:p w:rsidR="005A62CC" w:rsidRDefault="005A62CC" w:rsidP="005A62CC">
      <w:pPr>
        <w:spacing w:after="0" w:line="360" w:lineRule="auto"/>
        <w:ind w:firstLine="709"/>
        <w:jc w:val="both"/>
        <w:rPr>
          <w:rFonts w:ascii="Times New Roman" w:hAnsi="Times New Roman" w:cs="Times New Roman"/>
          <w:sz w:val="28"/>
          <w:szCs w:val="28"/>
        </w:rPr>
      </w:pPr>
    </w:p>
    <w:p w:rsidR="005A62CC" w:rsidRPr="00566F24" w:rsidRDefault="005A62CC" w:rsidP="005A62CC">
      <w:pPr>
        <w:spacing w:after="0" w:line="360" w:lineRule="auto"/>
        <w:jc w:val="center"/>
        <w:rPr>
          <w:rFonts w:ascii="Times New Roman" w:hAnsi="Times New Roman" w:cs="Times New Roman"/>
          <w:i/>
          <w:sz w:val="28"/>
          <w:szCs w:val="28"/>
        </w:rPr>
      </w:pPr>
      <w:r w:rsidRPr="00566F24">
        <w:rPr>
          <w:rFonts w:ascii="Times New Roman" w:hAnsi="Times New Roman" w:cs="Times New Roman"/>
          <w:i/>
          <w:sz w:val="28"/>
          <w:szCs w:val="28"/>
        </w:rPr>
        <w:t>Статья 6 – Использование иных способов закупки товаров, работ и услуг</w:t>
      </w:r>
    </w:p>
    <w:p w:rsidR="005A62CC" w:rsidRDefault="005A62CC" w:rsidP="005A62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Заказчик оставляет за собой право конкретизации указанных выше способов закупки товаров, работ и услуг, а также право на использование иных способов закупки исключительно при условии предварительного опубликования изменений в настоящее Типовое положение о закупках, не позднее 2 месяцев до момента проведения соответствующей закупки.</w:t>
      </w:r>
    </w:p>
    <w:p w:rsidR="005A62CC" w:rsidRDefault="005A62CC" w:rsidP="005A62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возникновения вопросов относительно правомерности использования способов закупки, необходимости конкретизации информации о способах закупки, критериях их применения, потенциальный контрагент может направить свой вопрос на официальный адрес поставщика: </w:t>
      </w:r>
      <w:hyperlink r:id="rId28" w:history="1">
        <w:r w:rsidRPr="00B75684">
          <w:rPr>
            <w:rStyle w:val="a7"/>
            <w:rFonts w:ascii="Times New Roman" w:hAnsi="Times New Roman" w:cs="Times New Roman"/>
            <w:sz w:val="28"/>
            <w:szCs w:val="28"/>
            <w:lang w:val="en-US"/>
          </w:rPr>
          <w:t>zakupki</w:t>
        </w:r>
        <w:r w:rsidRPr="00566F24">
          <w:rPr>
            <w:rStyle w:val="a7"/>
            <w:rFonts w:ascii="Times New Roman" w:hAnsi="Times New Roman" w:cs="Times New Roman"/>
            <w:sz w:val="28"/>
            <w:szCs w:val="28"/>
          </w:rPr>
          <w:t>.</w:t>
        </w:r>
        <w:r w:rsidRPr="00B75684">
          <w:rPr>
            <w:rStyle w:val="a7"/>
            <w:rFonts w:ascii="Times New Roman" w:hAnsi="Times New Roman" w:cs="Times New Roman"/>
            <w:sz w:val="28"/>
            <w:szCs w:val="28"/>
            <w:lang w:val="en-US"/>
          </w:rPr>
          <w:t>faq</w:t>
        </w:r>
        <w:r w:rsidRPr="00566F24">
          <w:rPr>
            <w:rStyle w:val="a7"/>
            <w:rFonts w:ascii="Times New Roman" w:hAnsi="Times New Roman" w:cs="Times New Roman"/>
            <w:sz w:val="28"/>
            <w:szCs w:val="28"/>
          </w:rPr>
          <w:t>@</w:t>
        </w:r>
        <w:r w:rsidRPr="00B75684">
          <w:rPr>
            <w:rStyle w:val="a7"/>
            <w:rFonts w:ascii="Times New Roman" w:hAnsi="Times New Roman" w:cs="Times New Roman"/>
            <w:sz w:val="28"/>
            <w:szCs w:val="28"/>
            <w:lang w:val="en-US"/>
          </w:rPr>
          <w:t>nnn</w:t>
        </w:r>
        <w:r w:rsidRPr="00566F24">
          <w:rPr>
            <w:rStyle w:val="a7"/>
            <w:rFonts w:ascii="Times New Roman" w:hAnsi="Times New Roman" w:cs="Times New Roman"/>
            <w:sz w:val="28"/>
            <w:szCs w:val="28"/>
          </w:rPr>
          <w:t>.</w:t>
        </w:r>
        <w:r w:rsidRPr="00B75684">
          <w:rPr>
            <w:rStyle w:val="a7"/>
            <w:rFonts w:ascii="Times New Roman" w:hAnsi="Times New Roman" w:cs="Times New Roman"/>
            <w:sz w:val="28"/>
            <w:szCs w:val="28"/>
            <w:lang w:val="en-US"/>
          </w:rPr>
          <w:t>com</w:t>
        </w:r>
      </w:hyperlink>
      <w:r>
        <w:rPr>
          <w:rFonts w:ascii="Times New Roman" w:hAnsi="Times New Roman" w:cs="Times New Roman"/>
          <w:sz w:val="28"/>
          <w:szCs w:val="28"/>
        </w:rPr>
        <w:t>. Ответ на запрос будет предоставлен в течение 10 рабочих дней после получения его Заказчиком.</w:t>
      </w:r>
    </w:p>
    <w:p w:rsidR="005A62CC" w:rsidRDefault="005A62CC" w:rsidP="005A62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 целях информационного обеспечения закупки, разъяснения требований к закупкам и участникам закупки, не реже 2 раз в год Заказчиком проводится конференция (в форме </w:t>
      </w:r>
      <w:proofErr w:type="spellStart"/>
      <w:r>
        <w:rPr>
          <w:rFonts w:ascii="Times New Roman" w:hAnsi="Times New Roman" w:cs="Times New Roman"/>
          <w:sz w:val="28"/>
          <w:szCs w:val="28"/>
        </w:rPr>
        <w:t>вебинара</w:t>
      </w:r>
      <w:proofErr w:type="spellEnd"/>
      <w:r>
        <w:rPr>
          <w:rFonts w:ascii="Times New Roman" w:hAnsi="Times New Roman" w:cs="Times New Roman"/>
          <w:sz w:val="28"/>
          <w:szCs w:val="28"/>
        </w:rPr>
        <w:t>/очной конференции).</w:t>
      </w:r>
    </w:p>
    <w:p w:rsidR="005A62CC" w:rsidRDefault="005A62CC" w:rsidP="005A62CC">
      <w:pPr>
        <w:spacing w:after="0" w:line="360" w:lineRule="auto"/>
        <w:ind w:firstLine="709"/>
        <w:jc w:val="both"/>
        <w:rPr>
          <w:rFonts w:ascii="Times New Roman" w:hAnsi="Times New Roman" w:cs="Times New Roman"/>
          <w:sz w:val="28"/>
          <w:szCs w:val="28"/>
        </w:rPr>
      </w:pPr>
    </w:p>
    <w:p w:rsidR="005A62CC" w:rsidRDefault="005A62CC" w:rsidP="005A62CC">
      <w:pPr>
        <w:spacing w:after="0" w:line="360" w:lineRule="auto"/>
        <w:jc w:val="center"/>
        <w:rPr>
          <w:rFonts w:ascii="Times New Roman" w:hAnsi="Times New Roman" w:cs="Times New Roman"/>
          <w:b/>
          <w:sz w:val="28"/>
          <w:szCs w:val="28"/>
        </w:rPr>
      </w:pPr>
      <w:r w:rsidRPr="00566F24">
        <w:rPr>
          <w:rFonts w:ascii="Times New Roman" w:hAnsi="Times New Roman" w:cs="Times New Roman"/>
          <w:b/>
          <w:sz w:val="28"/>
          <w:szCs w:val="28"/>
        </w:rPr>
        <w:t>Раздел 3 - Информационное обеспечение закупочной деятельности. Планирование закупок. Разъяснения закупочной документации</w:t>
      </w:r>
    </w:p>
    <w:p w:rsidR="005A62CC" w:rsidRDefault="005A62CC" w:rsidP="005A62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 №223-ФЗ в качестве одного из основополагающих принципов корпоративных закупок приводит принцип информационного обеспечения закупочной деятельности, обеспечения максимальной прозрачности проводимых закупок товаров, работ и услуг.</w:t>
      </w:r>
    </w:p>
    <w:p w:rsidR="005A62CC" w:rsidRDefault="005A62CC" w:rsidP="005A62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исполнения требований по обеспечению информационной обеспеченности закупок товаров, работ и услуг в рамках настоящего Типового положения о закупках предусматриваются следующие способы информационного обеспечения закупочной деятельности Заказчика:</w:t>
      </w:r>
    </w:p>
    <w:p w:rsidR="005A62CC" w:rsidRDefault="005A62CC" w:rsidP="005A62CC">
      <w:pPr>
        <w:pStyle w:val="a8"/>
        <w:numPr>
          <w:ilvl w:val="0"/>
          <w:numId w:val="3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Опубликование обязательной информации в рамках Единой информационной системы закупок (</w:t>
      </w:r>
      <w:proofErr w:type="spellStart"/>
      <w:r>
        <w:rPr>
          <w:rFonts w:ascii="Times New Roman" w:hAnsi="Times New Roman" w:cs="Times New Roman"/>
          <w:sz w:val="28"/>
          <w:szCs w:val="28"/>
          <w:lang w:val="en-US"/>
        </w:rPr>
        <w:t>zakupki</w:t>
      </w:r>
      <w:proofErr w:type="spellEnd"/>
      <w:r w:rsidRPr="008B3CC6">
        <w:rPr>
          <w:rFonts w:ascii="Times New Roman" w:hAnsi="Times New Roman" w:cs="Times New Roman"/>
          <w:sz w:val="28"/>
          <w:szCs w:val="28"/>
        </w:rPr>
        <w:t>.</w:t>
      </w:r>
      <w:proofErr w:type="spellStart"/>
      <w:r>
        <w:rPr>
          <w:rFonts w:ascii="Times New Roman" w:hAnsi="Times New Roman" w:cs="Times New Roman"/>
          <w:sz w:val="28"/>
          <w:szCs w:val="28"/>
          <w:lang w:val="en-US"/>
        </w:rPr>
        <w:t>gov</w:t>
      </w:r>
      <w:proofErr w:type="spellEnd"/>
      <w:r w:rsidRPr="008B3CC6">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в частности опубликование Положения о закупках товаров, работ и услуг, изменений в указанный документ; Плана закупок на следующий календарный год; Конкурсной </w:t>
      </w:r>
      <w:r>
        <w:rPr>
          <w:rFonts w:ascii="Times New Roman" w:hAnsi="Times New Roman" w:cs="Times New Roman"/>
          <w:sz w:val="28"/>
          <w:szCs w:val="28"/>
        </w:rPr>
        <w:lastRenderedPageBreak/>
        <w:t>документации в отношении конкретной закупки (включая коммерческое предложение и т.д.);</w:t>
      </w:r>
    </w:p>
    <w:p w:rsidR="005A62CC" w:rsidRDefault="005A62CC" w:rsidP="005A62CC">
      <w:pPr>
        <w:pStyle w:val="a8"/>
        <w:numPr>
          <w:ilvl w:val="0"/>
          <w:numId w:val="3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Опубликование указанной информации на сайте Заказчика в разделе «Закупки»;</w:t>
      </w:r>
    </w:p>
    <w:p w:rsidR="005A62CC" w:rsidRDefault="005A62CC" w:rsidP="005A62CC">
      <w:pPr>
        <w:pStyle w:val="a8"/>
        <w:numPr>
          <w:ilvl w:val="0"/>
          <w:numId w:val="3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Анонсирование закупок;</w:t>
      </w:r>
    </w:p>
    <w:p w:rsidR="005A62CC" w:rsidRPr="008B3CC6" w:rsidRDefault="005A62CC" w:rsidP="005A62CC">
      <w:pPr>
        <w:pStyle w:val="a8"/>
        <w:numPr>
          <w:ilvl w:val="0"/>
          <w:numId w:val="3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Разъяснение положений конкурсной документации, Типового положения о закупках, иной информации, касающейся закупки товаров, работ и услуг, проведение разъяснительных конференций и </w:t>
      </w:r>
      <w:proofErr w:type="spellStart"/>
      <w:r>
        <w:rPr>
          <w:rFonts w:ascii="Times New Roman" w:hAnsi="Times New Roman" w:cs="Times New Roman"/>
          <w:sz w:val="28"/>
          <w:szCs w:val="28"/>
        </w:rPr>
        <w:t>вебинаров</w:t>
      </w:r>
      <w:proofErr w:type="spellEnd"/>
      <w:r>
        <w:rPr>
          <w:rFonts w:ascii="Times New Roman" w:hAnsi="Times New Roman" w:cs="Times New Roman"/>
          <w:sz w:val="28"/>
          <w:szCs w:val="28"/>
        </w:rPr>
        <w:t>;</w:t>
      </w:r>
    </w:p>
    <w:p w:rsidR="005A62CC" w:rsidRDefault="005A62CC" w:rsidP="005A62CC">
      <w:pPr>
        <w:spacing w:after="0" w:line="360" w:lineRule="auto"/>
        <w:jc w:val="both"/>
        <w:rPr>
          <w:rFonts w:ascii="Times New Roman" w:hAnsi="Times New Roman" w:cs="Times New Roman"/>
          <w:sz w:val="28"/>
          <w:szCs w:val="28"/>
        </w:rPr>
      </w:pPr>
    </w:p>
    <w:p w:rsidR="005A62CC" w:rsidRDefault="005A62CC" w:rsidP="005A62CC">
      <w:pPr>
        <w:spacing w:after="0" w:line="360" w:lineRule="auto"/>
        <w:jc w:val="center"/>
        <w:rPr>
          <w:rFonts w:ascii="Times New Roman" w:hAnsi="Times New Roman" w:cs="Times New Roman"/>
          <w:i/>
          <w:sz w:val="28"/>
          <w:szCs w:val="28"/>
        </w:rPr>
      </w:pPr>
      <w:r w:rsidRPr="008B3CC6">
        <w:rPr>
          <w:rFonts w:ascii="Times New Roman" w:hAnsi="Times New Roman" w:cs="Times New Roman"/>
          <w:i/>
          <w:sz w:val="28"/>
          <w:szCs w:val="28"/>
        </w:rPr>
        <w:t>Статья 7 – Место и способы размещения информации о закупках товаров, работ и услуг</w:t>
      </w:r>
    </w:p>
    <w:p w:rsidR="005A62CC" w:rsidRDefault="005A62CC" w:rsidP="005A62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указанных целях обеспечения информационной открытости закупочной деятельности, соблюдения требований законодательства о размещении обязательной и факультативной информации о закупках, Заказчики в рамках своей закупочной деятельности руководствуются положениями, указанными в Таблице №2 настоящего Типового положения о закупках товаров, работ и услуг:</w:t>
      </w:r>
    </w:p>
    <w:p w:rsidR="005A62CC" w:rsidRPr="00B803E7" w:rsidRDefault="005A62CC" w:rsidP="005A62CC">
      <w:pPr>
        <w:spacing w:after="0" w:line="360" w:lineRule="auto"/>
        <w:ind w:firstLine="709"/>
        <w:jc w:val="right"/>
        <w:rPr>
          <w:rFonts w:ascii="Times New Roman" w:hAnsi="Times New Roman" w:cs="Times New Roman"/>
          <w:b/>
          <w:i/>
          <w:sz w:val="28"/>
          <w:szCs w:val="28"/>
        </w:rPr>
      </w:pPr>
      <w:r w:rsidRPr="00B803E7">
        <w:rPr>
          <w:rFonts w:ascii="Times New Roman" w:hAnsi="Times New Roman" w:cs="Times New Roman"/>
          <w:b/>
          <w:i/>
          <w:sz w:val="28"/>
          <w:szCs w:val="28"/>
        </w:rPr>
        <w:t>Таблица №2</w:t>
      </w:r>
    </w:p>
    <w:tbl>
      <w:tblPr>
        <w:tblStyle w:val="aa"/>
        <w:tblW w:w="10031" w:type="dxa"/>
        <w:tblLayout w:type="fixed"/>
        <w:tblLook w:val="04A0" w:firstRow="1" w:lastRow="0" w:firstColumn="1" w:lastColumn="0" w:noHBand="0" w:noVBand="1"/>
      </w:tblPr>
      <w:tblGrid>
        <w:gridCol w:w="1101"/>
        <w:gridCol w:w="3402"/>
        <w:gridCol w:w="5528"/>
      </w:tblGrid>
      <w:tr w:rsidR="005A62CC" w:rsidTr="00222BDA">
        <w:trPr>
          <w:trHeight w:val="666"/>
        </w:trPr>
        <w:tc>
          <w:tcPr>
            <w:tcW w:w="1101" w:type="dxa"/>
            <w:shd w:val="clear" w:color="auto" w:fill="F2F2F2" w:themeFill="background1" w:themeFillShade="F2"/>
          </w:tcPr>
          <w:p w:rsidR="005A62CC" w:rsidRPr="00B803E7" w:rsidRDefault="005A62CC" w:rsidP="00222BDA">
            <w:pPr>
              <w:rPr>
                <w:rFonts w:ascii="Times New Roman" w:hAnsi="Times New Roman" w:cs="Times New Roman"/>
                <w:b/>
                <w:sz w:val="24"/>
                <w:szCs w:val="28"/>
              </w:rPr>
            </w:pPr>
            <w:r w:rsidRPr="00B803E7">
              <w:rPr>
                <w:rFonts w:ascii="Times New Roman" w:hAnsi="Times New Roman" w:cs="Times New Roman"/>
                <w:b/>
                <w:sz w:val="24"/>
                <w:szCs w:val="28"/>
              </w:rPr>
              <w:t>№</w:t>
            </w:r>
            <w:proofErr w:type="gramStart"/>
            <w:r w:rsidRPr="00B803E7">
              <w:rPr>
                <w:rFonts w:ascii="Times New Roman" w:hAnsi="Times New Roman" w:cs="Times New Roman"/>
                <w:b/>
                <w:sz w:val="24"/>
                <w:szCs w:val="28"/>
              </w:rPr>
              <w:t>п</w:t>
            </w:r>
            <w:proofErr w:type="gramEnd"/>
            <w:r w:rsidRPr="00B803E7">
              <w:rPr>
                <w:rFonts w:ascii="Times New Roman" w:hAnsi="Times New Roman" w:cs="Times New Roman"/>
                <w:b/>
                <w:sz w:val="24"/>
                <w:szCs w:val="28"/>
              </w:rPr>
              <w:t>/п</w:t>
            </w:r>
          </w:p>
        </w:tc>
        <w:tc>
          <w:tcPr>
            <w:tcW w:w="3402" w:type="dxa"/>
            <w:shd w:val="clear" w:color="auto" w:fill="F2F2F2" w:themeFill="background1" w:themeFillShade="F2"/>
          </w:tcPr>
          <w:p w:rsidR="005A62CC" w:rsidRPr="00B803E7" w:rsidRDefault="005A62CC" w:rsidP="00222BDA">
            <w:pPr>
              <w:ind w:firstLine="709"/>
              <w:jc w:val="center"/>
              <w:rPr>
                <w:rFonts w:ascii="Times New Roman" w:hAnsi="Times New Roman" w:cs="Times New Roman"/>
                <w:b/>
                <w:sz w:val="24"/>
                <w:szCs w:val="28"/>
              </w:rPr>
            </w:pPr>
            <w:r w:rsidRPr="00B803E7">
              <w:rPr>
                <w:rFonts w:ascii="Times New Roman" w:hAnsi="Times New Roman" w:cs="Times New Roman"/>
                <w:b/>
                <w:sz w:val="24"/>
                <w:szCs w:val="28"/>
              </w:rPr>
              <w:t>Размещаемая информация</w:t>
            </w:r>
          </w:p>
        </w:tc>
        <w:tc>
          <w:tcPr>
            <w:tcW w:w="5528" w:type="dxa"/>
            <w:shd w:val="clear" w:color="auto" w:fill="F2F2F2" w:themeFill="background1" w:themeFillShade="F2"/>
          </w:tcPr>
          <w:p w:rsidR="005A62CC" w:rsidRPr="00B803E7" w:rsidRDefault="005A62CC" w:rsidP="00222BDA">
            <w:pPr>
              <w:ind w:firstLine="709"/>
              <w:jc w:val="center"/>
              <w:rPr>
                <w:rFonts w:ascii="Times New Roman" w:hAnsi="Times New Roman" w:cs="Times New Roman"/>
                <w:b/>
                <w:sz w:val="24"/>
                <w:szCs w:val="28"/>
              </w:rPr>
            </w:pPr>
            <w:r w:rsidRPr="00B803E7">
              <w:rPr>
                <w:rFonts w:ascii="Times New Roman" w:hAnsi="Times New Roman" w:cs="Times New Roman"/>
                <w:b/>
                <w:sz w:val="24"/>
                <w:szCs w:val="28"/>
              </w:rPr>
              <w:t>Сроки и место публикации сведений</w:t>
            </w:r>
          </w:p>
        </w:tc>
      </w:tr>
      <w:tr w:rsidR="005A62CC" w:rsidTr="00222BDA">
        <w:tc>
          <w:tcPr>
            <w:tcW w:w="1101" w:type="dxa"/>
          </w:tcPr>
          <w:p w:rsidR="005A62CC" w:rsidRDefault="005A62CC" w:rsidP="00222B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p>
        </w:tc>
        <w:tc>
          <w:tcPr>
            <w:tcW w:w="3402" w:type="dxa"/>
          </w:tcPr>
          <w:p w:rsidR="005A62CC" w:rsidRDefault="005A62CC" w:rsidP="00222B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Типовое положение о закупках и изменения в Положение </w:t>
            </w:r>
          </w:p>
        </w:tc>
        <w:tc>
          <w:tcPr>
            <w:tcW w:w="5528" w:type="dxa"/>
          </w:tcPr>
          <w:p w:rsidR="005A62CC" w:rsidRDefault="005A62CC" w:rsidP="00222B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 позднее 15 рабочих дней со дня принятия решения об утверждении в ЕИС, и не позднее 10 рабочих дней со дня принятия решения об утверждении на сайте Заказчика;</w:t>
            </w:r>
          </w:p>
        </w:tc>
      </w:tr>
      <w:tr w:rsidR="005A62CC" w:rsidTr="00222BDA">
        <w:tc>
          <w:tcPr>
            <w:tcW w:w="1101" w:type="dxa"/>
          </w:tcPr>
          <w:p w:rsidR="005A62CC" w:rsidRDefault="005A62CC" w:rsidP="00222B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p>
        </w:tc>
        <w:tc>
          <w:tcPr>
            <w:tcW w:w="3402" w:type="dxa"/>
          </w:tcPr>
          <w:p w:rsidR="005A62CC" w:rsidRDefault="005A62CC" w:rsidP="00222BDA">
            <w:pPr>
              <w:spacing w:line="360" w:lineRule="auto"/>
              <w:jc w:val="both"/>
              <w:rPr>
                <w:rFonts w:ascii="Times New Roman" w:hAnsi="Times New Roman" w:cs="Times New Roman"/>
                <w:sz w:val="28"/>
                <w:szCs w:val="28"/>
              </w:rPr>
            </w:pPr>
            <w:r>
              <w:rPr>
                <w:rFonts w:ascii="Times New Roman" w:hAnsi="Times New Roman" w:cs="Times New Roman"/>
                <w:sz w:val="28"/>
                <w:szCs w:val="28"/>
              </w:rPr>
              <w:t>План закупки, изменения в план закупочной деятельности</w:t>
            </w:r>
          </w:p>
        </w:tc>
        <w:tc>
          <w:tcPr>
            <w:tcW w:w="5528" w:type="dxa"/>
          </w:tcPr>
          <w:p w:rsidR="005A62CC" w:rsidRDefault="005A62CC" w:rsidP="00222B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 позднее 15 рабочих дней со дня принятия решения об утверждении документа в ЕИС, и не позднее 10 рабочих дней на сайте заказчика. Дополнительно план закупки направляется контрагентам, </w:t>
            </w:r>
            <w:r>
              <w:rPr>
                <w:rFonts w:ascii="Times New Roman" w:hAnsi="Times New Roman" w:cs="Times New Roman"/>
                <w:sz w:val="28"/>
                <w:szCs w:val="28"/>
              </w:rPr>
              <w:lastRenderedPageBreak/>
              <w:t xml:space="preserve">прошедшим предварительный конкурсный отбор и включенным в реестр </w:t>
            </w:r>
            <w:proofErr w:type="gramStart"/>
            <w:r>
              <w:rPr>
                <w:rFonts w:ascii="Times New Roman" w:hAnsi="Times New Roman" w:cs="Times New Roman"/>
                <w:sz w:val="28"/>
                <w:szCs w:val="28"/>
              </w:rPr>
              <w:t>добросовестных</w:t>
            </w:r>
            <w:proofErr w:type="gramEnd"/>
            <w:r>
              <w:rPr>
                <w:rFonts w:ascii="Times New Roman" w:hAnsi="Times New Roman" w:cs="Times New Roman"/>
                <w:sz w:val="28"/>
                <w:szCs w:val="28"/>
              </w:rPr>
              <w:t xml:space="preserve"> участнику закупочной деятельности Заказчика. Указанная информация публикуется в указанные сроки, но не позднее 31 декабря года, предшествующего закупочному периоду.</w:t>
            </w:r>
          </w:p>
        </w:tc>
      </w:tr>
      <w:tr w:rsidR="005A62CC" w:rsidTr="00222BDA">
        <w:tc>
          <w:tcPr>
            <w:tcW w:w="1101" w:type="dxa"/>
          </w:tcPr>
          <w:p w:rsidR="005A62CC" w:rsidRDefault="005A62CC" w:rsidP="00222B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402" w:type="dxa"/>
          </w:tcPr>
          <w:p w:rsidR="005A62CC" w:rsidRDefault="005A62CC" w:rsidP="00222BDA">
            <w:pPr>
              <w:spacing w:line="360" w:lineRule="auto"/>
              <w:jc w:val="both"/>
              <w:rPr>
                <w:rFonts w:ascii="Times New Roman" w:hAnsi="Times New Roman" w:cs="Times New Roman"/>
                <w:sz w:val="28"/>
                <w:szCs w:val="28"/>
              </w:rPr>
            </w:pPr>
            <w:r>
              <w:rPr>
                <w:rFonts w:ascii="Times New Roman" w:hAnsi="Times New Roman" w:cs="Times New Roman"/>
                <w:sz w:val="28"/>
                <w:szCs w:val="28"/>
              </w:rPr>
              <w:t>Перечень товаров, работ и услуг, закупаемых у субъектов малого и среднего предпринимательства</w:t>
            </w:r>
          </w:p>
        </w:tc>
        <w:tc>
          <w:tcPr>
            <w:tcW w:w="5528" w:type="dxa"/>
          </w:tcPr>
          <w:p w:rsidR="005A62CC" w:rsidRDefault="005A62CC" w:rsidP="00222B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 позднее 15 рабочих дней со дня принятия решения об утверждении документа в ЕИС, и не позднее 10 рабочих дней на сайте заказчика. Дополнительно Перечень (с указанием плана осуществления закупки, сроков и иной документации) направляется контрагентам (из числа субъектов МСП), прошедшим предварительный конкурсный отбор и включенным в реестр добросовестных участников закупочной деятельности Заказчика</w:t>
            </w:r>
          </w:p>
        </w:tc>
      </w:tr>
      <w:tr w:rsidR="005A62CC" w:rsidTr="00222BDA">
        <w:tc>
          <w:tcPr>
            <w:tcW w:w="1101" w:type="dxa"/>
          </w:tcPr>
          <w:p w:rsidR="005A62CC" w:rsidRDefault="005A62CC" w:rsidP="00222B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p>
        </w:tc>
        <w:tc>
          <w:tcPr>
            <w:tcW w:w="3402" w:type="dxa"/>
          </w:tcPr>
          <w:p w:rsidR="005A62CC" w:rsidRDefault="005A62CC" w:rsidP="00222BDA">
            <w:pPr>
              <w:spacing w:line="360" w:lineRule="auto"/>
              <w:jc w:val="both"/>
              <w:rPr>
                <w:rFonts w:ascii="Times New Roman" w:hAnsi="Times New Roman" w:cs="Times New Roman"/>
                <w:sz w:val="28"/>
                <w:szCs w:val="28"/>
              </w:rPr>
            </w:pPr>
            <w:r>
              <w:rPr>
                <w:rFonts w:ascii="Times New Roman" w:hAnsi="Times New Roman" w:cs="Times New Roman"/>
                <w:sz w:val="28"/>
                <w:szCs w:val="28"/>
              </w:rPr>
              <w:t>Сообщение о проведении аккредитации, квалификационного отбора для включения в реестр добросовестных участников закупочной деятельности</w:t>
            </w:r>
          </w:p>
        </w:tc>
        <w:tc>
          <w:tcPr>
            <w:tcW w:w="5528" w:type="dxa"/>
          </w:tcPr>
          <w:p w:rsidR="005A62CC" w:rsidRDefault="005A62CC" w:rsidP="00222B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 позднее 45 дней до даты начала проведения аккредитации, предварительного конкурсного отбора, в случае, если указанная информация не была включена в План закупок в рамках ЕИС, и не позднее 40 дней до даты начала проведения аккредитации на сайте Заказчика. Дополнительно указанная информация публикуется Заказчиком в Газете Коммерсантъ</w:t>
            </w:r>
          </w:p>
        </w:tc>
      </w:tr>
      <w:tr w:rsidR="005A62CC" w:rsidTr="00222BDA">
        <w:tc>
          <w:tcPr>
            <w:tcW w:w="1101" w:type="dxa"/>
          </w:tcPr>
          <w:p w:rsidR="005A62CC" w:rsidRDefault="005A62CC" w:rsidP="00222B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p>
        </w:tc>
        <w:tc>
          <w:tcPr>
            <w:tcW w:w="3402" w:type="dxa"/>
          </w:tcPr>
          <w:p w:rsidR="005A62CC" w:rsidRDefault="005A62CC" w:rsidP="00222BDA">
            <w:pPr>
              <w:spacing w:line="360" w:lineRule="auto"/>
              <w:jc w:val="both"/>
              <w:rPr>
                <w:rFonts w:ascii="Times New Roman" w:hAnsi="Times New Roman" w:cs="Times New Roman"/>
                <w:sz w:val="28"/>
                <w:szCs w:val="28"/>
              </w:rPr>
            </w:pPr>
            <w:r>
              <w:rPr>
                <w:rFonts w:ascii="Times New Roman" w:hAnsi="Times New Roman" w:cs="Times New Roman"/>
                <w:sz w:val="28"/>
                <w:szCs w:val="28"/>
              </w:rPr>
              <w:t>Информация о проведении конференции в целях разъяснения положений конкурсной документации / анонсирование закупок</w:t>
            </w:r>
          </w:p>
        </w:tc>
        <w:tc>
          <w:tcPr>
            <w:tcW w:w="5528" w:type="dxa"/>
          </w:tcPr>
          <w:p w:rsidR="005A62CC" w:rsidRDefault="005A62CC" w:rsidP="00222B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любое время, но с учетом необходимости оповещения максимально возможного количества интересантов (в том числе контрагентов, от которых поступали запросы о разъяснении положений конкурсной документации). Указанная информация также размещается на сайте заказчика, доводится до профильных средств массовой информации для обеспечения широкой огласки проведения конференции и публикации результатов конференции</w:t>
            </w:r>
          </w:p>
        </w:tc>
      </w:tr>
      <w:tr w:rsidR="005A62CC" w:rsidTr="00222BDA">
        <w:tc>
          <w:tcPr>
            <w:tcW w:w="1101" w:type="dxa"/>
          </w:tcPr>
          <w:p w:rsidR="005A62CC" w:rsidRDefault="005A62CC" w:rsidP="00222B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p>
        </w:tc>
        <w:tc>
          <w:tcPr>
            <w:tcW w:w="3402" w:type="dxa"/>
          </w:tcPr>
          <w:p w:rsidR="005A62CC" w:rsidRDefault="005A62CC" w:rsidP="00222B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Любые протоколы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об отказе в допуске участника к закупке, о результатах закупки и т.д.)</w:t>
            </w:r>
          </w:p>
        </w:tc>
        <w:tc>
          <w:tcPr>
            <w:tcW w:w="5528" w:type="dxa"/>
          </w:tcPr>
          <w:p w:rsidR="005A62CC" w:rsidRDefault="005A62CC" w:rsidP="00222B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 позднее 3 рабочих дней с момента утверждения в рамках ЕИС, не позднее 3 рабочих дней на сайте Заказчика, не позднее 4 рабочих дней указанных протоколы направляются для сведения участникам закупки, которые принимали участие в конкретной закупке</w:t>
            </w:r>
          </w:p>
        </w:tc>
      </w:tr>
      <w:tr w:rsidR="005A62CC" w:rsidTr="00222BDA">
        <w:tc>
          <w:tcPr>
            <w:tcW w:w="1101" w:type="dxa"/>
          </w:tcPr>
          <w:p w:rsidR="005A62CC" w:rsidRDefault="005A62CC" w:rsidP="00222B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p>
        </w:tc>
        <w:tc>
          <w:tcPr>
            <w:tcW w:w="3402" w:type="dxa"/>
          </w:tcPr>
          <w:p w:rsidR="005A62CC" w:rsidRDefault="005A62CC" w:rsidP="00222BDA">
            <w:pPr>
              <w:spacing w:line="360" w:lineRule="auto"/>
              <w:jc w:val="both"/>
              <w:rPr>
                <w:rFonts w:ascii="Times New Roman" w:hAnsi="Times New Roman" w:cs="Times New Roman"/>
                <w:sz w:val="28"/>
                <w:szCs w:val="28"/>
              </w:rPr>
            </w:pPr>
            <w:r>
              <w:rPr>
                <w:rFonts w:ascii="Times New Roman" w:hAnsi="Times New Roman" w:cs="Times New Roman"/>
                <w:sz w:val="28"/>
                <w:szCs w:val="28"/>
              </w:rPr>
              <w:t>Информация о поступивших жалобах / результатах рассмотрения жалоб</w:t>
            </w:r>
          </w:p>
        </w:tc>
        <w:tc>
          <w:tcPr>
            <w:tcW w:w="5528" w:type="dxa"/>
          </w:tcPr>
          <w:p w:rsidR="005A62CC" w:rsidRDefault="005A62CC" w:rsidP="00222B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 позднее 2 рабочих дней с момента утверждения в рамках ЕИС, не позднее 3 рабочих дней на сайте Заказчика, не позднее 4 рабочих дней указанных протоколы направляются для сведения участникам закупки, которые обжаловали действия заказчика.</w:t>
            </w:r>
          </w:p>
        </w:tc>
      </w:tr>
    </w:tbl>
    <w:p w:rsidR="005A62CC" w:rsidRPr="00566F24" w:rsidRDefault="005A62CC" w:rsidP="005A62CC">
      <w:pPr>
        <w:spacing w:after="0" w:line="360" w:lineRule="auto"/>
        <w:ind w:firstLine="709"/>
        <w:jc w:val="both"/>
        <w:rPr>
          <w:rFonts w:ascii="Times New Roman" w:hAnsi="Times New Roman" w:cs="Times New Roman"/>
          <w:sz w:val="28"/>
          <w:szCs w:val="28"/>
        </w:rPr>
      </w:pPr>
    </w:p>
    <w:p w:rsidR="005A62CC" w:rsidRDefault="005A62CC" w:rsidP="005A62CC">
      <w:pPr>
        <w:pStyle w:val="a8"/>
        <w:spacing w:after="0" w:line="360" w:lineRule="auto"/>
        <w:ind w:left="0"/>
        <w:jc w:val="center"/>
        <w:rPr>
          <w:rFonts w:ascii="Times New Roman" w:hAnsi="Times New Roman" w:cs="Times New Roman"/>
          <w:i/>
          <w:sz w:val="28"/>
          <w:szCs w:val="28"/>
        </w:rPr>
      </w:pPr>
      <w:r w:rsidRPr="00D31565">
        <w:rPr>
          <w:rFonts w:ascii="Times New Roman" w:hAnsi="Times New Roman" w:cs="Times New Roman"/>
          <w:i/>
          <w:sz w:val="28"/>
          <w:szCs w:val="28"/>
        </w:rPr>
        <w:t xml:space="preserve">Статья 8 </w:t>
      </w:r>
      <w:r>
        <w:rPr>
          <w:rFonts w:ascii="Times New Roman" w:hAnsi="Times New Roman" w:cs="Times New Roman"/>
          <w:i/>
          <w:sz w:val="28"/>
          <w:szCs w:val="28"/>
        </w:rPr>
        <w:t>- П</w:t>
      </w:r>
      <w:r w:rsidRPr="00D31565">
        <w:rPr>
          <w:rFonts w:ascii="Times New Roman" w:hAnsi="Times New Roman" w:cs="Times New Roman"/>
          <w:i/>
          <w:sz w:val="28"/>
          <w:szCs w:val="28"/>
        </w:rPr>
        <w:t>ланирование закупочной деятельности, порядок уведомления конт</w:t>
      </w:r>
      <w:r>
        <w:rPr>
          <w:rFonts w:ascii="Times New Roman" w:hAnsi="Times New Roman" w:cs="Times New Roman"/>
          <w:i/>
          <w:sz w:val="28"/>
          <w:szCs w:val="28"/>
        </w:rPr>
        <w:t>рагентов</w:t>
      </w:r>
      <w:r w:rsidRPr="00D31565">
        <w:rPr>
          <w:rFonts w:ascii="Times New Roman" w:hAnsi="Times New Roman" w:cs="Times New Roman"/>
          <w:i/>
          <w:sz w:val="28"/>
          <w:szCs w:val="28"/>
        </w:rPr>
        <w:t xml:space="preserve"> о планируемых закупках</w:t>
      </w:r>
    </w:p>
    <w:p w:rsidR="005A62CC" w:rsidRDefault="005A62CC" w:rsidP="005A62CC">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Планирование закупочной деятельности проводится на основании аналитических показателей потребностей Заказчика в товарах, работах, услугах на один календарный год, которые утверждаются Заказчиком не позднее 01 ноября года, предшествующего году планирования закупок. </w:t>
      </w:r>
    </w:p>
    <w:p w:rsidR="005A62CC" w:rsidRDefault="005A62CC" w:rsidP="005A62CC">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План закупок составляется на срок не более 1 года.</w:t>
      </w:r>
      <w:r w:rsidRPr="00D31565">
        <w:t xml:space="preserve"> </w:t>
      </w:r>
      <w:r w:rsidRPr="00D31565">
        <w:rPr>
          <w:rFonts w:ascii="Times New Roman" w:hAnsi="Times New Roman" w:cs="Times New Roman"/>
          <w:sz w:val="28"/>
          <w:szCs w:val="28"/>
        </w:rPr>
        <w:t>План закупки инновационной продукции, высокотехнологичной продукции, лекарственных средств формируется на срок от пяти до семи лет.</w:t>
      </w:r>
    </w:p>
    <w:p w:rsidR="005A62CC" w:rsidRDefault="005A62CC" w:rsidP="005A62CC">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Корректировки Плана закупочной деятельности, порядок и сроки размещения изменений указаны в статье 7 настоящего Типового положения о закупках заказчика.</w:t>
      </w:r>
    </w:p>
    <w:p w:rsidR="005A62CC" w:rsidRPr="00D31565" w:rsidRDefault="005A62CC" w:rsidP="005A62CC">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составлении Плана закупочной деятельности Заказчик руководствуется требованиями настоящего Положения, Закона №223-ФЗ, Закона №135-ФЗ, Постановления Правительства от 17.09.2012 №932 «Об утверждении правил формирования плана закупки товаров, работ и услуг и требований к форме такого плана».</w:t>
      </w:r>
    </w:p>
    <w:p w:rsidR="005A62CC" w:rsidRDefault="005A62CC" w:rsidP="005A62CC">
      <w:pPr>
        <w:pStyle w:val="a8"/>
        <w:spacing w:after="0" w:line="360" w:lineRule="auto"/>
        <w:ind w:firstLine="709"/>
        <w:jc w:val="both"/>
        <w:rPr>
          <w:rFonts w:ascii="Times New Roman" w:hAnsi="Times New Roman" w:cs="Times New Roman"/>
          <w:sz w:val="28"/>
          <w:szCs w:val="28"/>
        </w:rPr>
      </w:pPr>
    </w:p>
    <w:p w:rsidR="005A62CC" w:rsidRDefault="005A62CC" w:rsidP="005A62CC">
      <w:pPr>
        <w:pStyle w:val="a8"/>
        <w:spacing w:after="0" w:line="360" w:lineRule="auto"/>
        <w:ind w:left="0"/>
        <w:jc w:val="center"/>
        <w:rPr>
          <w:rFonts w:ascii="Times New Roman" w:hAnsi="Times New Roman" w:cs="Times New Roman"/>
          <w:i/>
          <w:sz w:val="28"/>
          <w:szCs w:val="28"/>
        </w:rPr>
      </w:pPr>
      <w:r w:rsidRPr="00E30FF4">
        <w:rPr>
          <w:rFonts w:ascii="Times New Roman" w:hAnsi="Times New Roman" w:cs="Times New Roman"/>
          <w:i/>
          <w:sz w:val="28"/>
          <w:szCs w:val="28"/>
        </w:rPr>
        <w:t xml:space="preserve">Статья 9 - Анонсирование </w:t>
      </w:r>
      <w:r>
        <w:rPr>
          <w:rFonts w:ascii="Times New Roman" w:hAnsi="Times New Roman" w:cs="Times New Roman"/>
          <w:i/>
          <w:sz w:val="28"/>
          <w:szCs w:val="28"/>
        </w:rPr>
        <w:t>закупок</w:t>
      </w:r>
    </w:p>
    <w:p w:rsidR="005A62CC" w:rsidRPr="00E30FF4" w:rsidRDefault="005A62CC" w:rsidP="005A62CC">
      <w:pPr>
        <w:pStyle w:val="-3"/>
        <w:numPr>
          <w:ilvl w:val="0"/>
          <w:numId w:val="0"/>
        </w:numPr>
        <w:tabs>
          <w:tab w:val="left" w:pos="709"/>
        </w:tabs>
        <w:spacing w:line="360" w:lineRule="auto"/>
        <w:ind w:firstLine="709"/>
        <w:rPr>
          <w:sz w:val="28"/>
        </w:rPr>
      </w:pPr>
      <w:bookmarkStart w:id="22" w:name="_Ref391744459"/>
      <w:r w:rsidRPr="00E30FF4">
        <w:rPr>
          <w:sz w:val="28"/>
        </w:rPr>
        <w:t>При необходимости Заказчик вправе публиковать анонс предстоящей процедуры закупки в целях:</w:t>
      </w:r>
      <w:bookmarkEnd w:id="22"/>
    </w:p>
    <w:p w:rsidR="005A62CC" w:rsidRPr="00E30FF4" w:rsidRDefault="005A62CC" w:rsidP="005A62CC">
      <w:pPr>
        <w:pStyle w:val="-5"/>
        <w:tabs>
          <w:tab w:val="left" w:pos="539"/>
        </w:tabs>
        <w:spacing w:after="0" w:line="360" w:lineRule="auto"/>
        <w:ind w:firstLine="709"/>
        <w:rPr>
          <w:sz w:val="28"/>
          <w:szCs w:val="28"/>
        </w:rPr>
      </w:pPr>
      <w:r>
        <w:rPr>
          <w:sz w:val="28"/>
          <w:szCs w:val="28"/>
        </w:rPr>
        <w:t>- увеличения количества участников закупки, их осведомленности относительно проводимой закупки, требований, предъявляемых к предмету закупки, и т.д.</w:t>
      </w:r>
      <w:r w:rsidRPr="00E30FF4">
        <w:rPr>
          <w:sz w:val="28"/>
          <w:szCs w:val="28"/>
        </w:rPr>
        <w:t>;</w:t>
      </w:r>
    </w:p>
    <w:p w:rsidR="005A62CC" w:rsidRPr="00E30FF4" w:rsidRDefault="005A62CC" w:rsidP="005A62CC">
      <w:pPr>
        <w:pStyle w:val="-5"/>
        <w:tabs>
          <w:tab w:val="left" w:pos="539"/>
        </w:tabs>
        <w:spacing w:before="120" w:after="0" w:line="360" w:lineRule="auto"/>
        <w:ind w:firstLine="709"/>
        <w:rPr>
          <w:sz w:val="28"/>
          <w:szCs w:val="28"/>
        </w:rPr>
      </w:pPr>
      <w:r>
        <w:rPr>
          <w:sz w:val="28"/>
          <w:szCs w:val="28"/>
        </w:rPr>
        <w:t xml:space="preserve">- </w:t>
      </w:r>
      <w:r w:rsidRPr="00E30FF4">
        <w:rPr>
          <w:sz w:val="28"/>
          <w:szCs w:val="28"/>
        </w:rPr>
        <w:t xml:space="preserve">проведения анализа и изучения возможностей рынка по удовлетворению потребности Заказчика через получение обратной связи от Поставщиков относительно параметров предстоящей процедуры закупки, включая получение информации об аналогах и имеющихся на рынке инновационных технологиях; </w:t>
      </w:r>
    </w:p>
    <w:p w:rsidR="005A62CC" w:rsidRPr="00E30FF4" w:rsidRDefault="005A62CC" w:rsidP="005A62CC">
      <w:pPr>
        <w:pStyle w:val="-5"/>
        <w:tabs>
          <w:tab w:val="left" w:pos="539"/>
        </w:tabs>
        <w:spacing w:before="120" w:after="0" w:line="360" w:lineRule="auto"/>
        <w:ind w:firstLine="709"/>
        <w:rPr>
          <w:sz w:val="28"/>
          <w:szCs w:val="28"/>
        </w:rPr>
      </w:pPr>
      <w:r>
        <w:rPr>
          <w:sz w:val="28"/>
          <w:szCs w:val="28"/>
        </w:rPr>
        <w:t xml:space="preserve">- </w:t>
      </w:r>
      <w:r w:rsidRPr="00E30FF4">
        <w:rPr>
          <w:sz w:val="28"/>
          <w:szCs w:val="28"/>
        </w:rPr>
        <w:t>повышения качества проработки Заказчиком извеще</w:t>
      </w:r>
      <w:r>
        <w:rPr>
          <w:sz w:val="28"/>
          <w:szCs w:val="28"/>
        </w:rPr>
        <w:t>ния и документации о закупке, а также проработки и подготовки поставщиками заявки на участие в закупке и иных сопроводительных документов.</w:t>
      </w:r>
    </w:p>
    <w:p w:rsidR="005A62CC" w:rsidRDefault="005A62CC" w:rsidP="005A62CC">
      <w:pPr>
        <w:pStyle w:val="-3"/>
        <w:numPr>
          <w:ilvl w:val="0"/>
          <w:numId w:val="0"/>
        </w:numPr>
        <w:tabs>
          <w:tab w:val="left" w:pos="851"/>
        </w:tabs>
        <w:spacing w:line="360" w:lineRule="auto"/>
        <w:ind w:firstLine="709"/>
        <w:rPr>
          <w:sz w:val="28"/>
        </w:rPr>
      </w:pPr>
      <w:r w:rsidRPr="00E30FF4">
        <w:rPr>
          <w:sz w:val="28"/>
        </w:rPr>
        <w:lastRenderedPageBreak/>
        <w:t xml:space="preserve">Анонс не </w:t>
      </w:r>
      <w:r>
        <w:rPr>
          <w:sz w:val="28"/>
        </w:rPr>
        <w:t xml:space="preserve">может рассматриваться в качестве официального документа </w:t>
      </w:r>
      <w:r>
        <w:rPr>
          <w:sz w:val="28"/>
        </w:rPr>
        <w:br/>
        <w:t xml:space="preserve"> сообщения, сообщающего</w:t>
      </w:r>
      <w:r w:rsidRPr="00E30FF4">
        <w:rPr>
          <w:sz w:val="28"/>
        </w:rPr>
        <w:t xml:space="preserve"> о начале процедуры закупки</w:t>
      </w:r>
      <w:r>
        <w:rPr>
          <w:sz w:val="28"/>
        </w:rPr>
        <w:t>, носит субсидиарный характер к обязательным способам уведомления</w:t>
      </w:r>
      <w:r w:rsidRPr="00E30FF4">
        <w:rPr>
          <w:sz w:val="28"/>
        </w:rPr>
        <w:t xml:space="preserve">. Отказ от проведения ранее анонсированных процедур закупок не может быть основанием для претензий со стороны Поставщиков. </w:t>
      </w:r>
    </w:p>
    <w:p w:rsidR="005A62CC" w:rsidRDefault="005A62CC" w:rsidP="005A62CC">
      <w:pPr>
        <w:pStyle w:val="-3"/>
        <w:numPr>
          <w:ilvl w:val="0"/>
          <w:numId w:val="0"/>
        </w:numPr>
        <w:tabs>
          <w:tab w:val="left" w:pos="851"/>
        </w:tabs>
        <w:spacing w:line="360" w:lineRule="auto"/>
        <w:ind w:firstLine="709"/>
        <w:rPr>
          <w:sz w:val="28"/>
        </w:rPr>
      </w:pPr>
    </w:p>
    <w:p w:rsidR="005A62CC" w:rsidRPr="00E30FF4" w:rsidRDefault="005A62CC" w:rsidP="005A62CC">
      <w:pPr>
        <w:pStyle w:val="-3"/>
        <w:numPr>
          <w:ilvl w:val="0"/>
          <w:numId w:val="0"/>
        </w:numPr>
        <w:tabs>
          <w:tab w:val="left" w:pos="851"/>
        </w:tabs>
        <w:spacing w:line="360" w:lineRule="auto"/>
        <w:jc w:val="center"/>
        <w:rPr>
          <w:i/>
          <w:sz w:val="28"/>
        </w:rPr>
      </w:pPr>
      <w:r w:rsidRPr="00E30FF4">
        <w:rPr>
          <w:i/>
          <w:sz w:val="28"/>
        </w:rPr>
        <w:t>Статья 10 – Осуществление разъяснений конкурсной и иной документации</w:t>
      </w:r>
    </w:p>
    <w:p w:rsidR="005A62CC" w:rsidRDefault="005A62CC" w:rsidP="005A62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максимальной информационной открытости закупок, минимизации возможных конфликтов с поставщиками, исключения возможных разночтений при использовании закупочной документации заказчика Акционерное общество, Группа компаний «ННН+» проводят следующие мероприятия:</w:t>
      </w:r>
    </w:p>
    <w:p w:rsidR="005A62CC" w:rsidRDefault="005A62CC" w:rsidP="005A62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письменных разъяснений по запросам контрагентов (осуществляется в порядке и в сроки, указанные в статье 6 настоящего Типового положения о закупках);</w:t>
      </w:r>
    </w:p>
    <w:p w:rsidR="005A62CC" w:rsidRDefault="005A62CC" w:rsidP="005A62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проведение конференций по вопросам применения конкурсной документации.</w:t>
      </w:r>
    </w:p>
    <w:p w:rsidR="005A62CC" w:rsidRDefault="005A62CC" w:rsidP="005A62CC">
      <w:pPr>
        <w:spacing w:after="0" w:line="360" w:lineRule="auto"/>
        <w:ind w:firstLine="709"/>
        <w:jc w:val="both"/>
        <w:rPr>
          <w:rFonts w:ascii="Times New Roman" w:hAnsi="Times New Roman" w:cs="Times New Roman"/>
          <w:sz w:val="28"/>
          <w:szCs w:val="28"/>
        </w:rPr>
      </w:pPr>
      <w:r w:rsidRPr="00E30FF4">
        <w:rPr>
          <w:rFonts w:ascii="Times New Roman" w:hAnsi="Times New Roman" w:cs="Times New Roman"/>
          <w:sz w:val="28"/>
          <w:szCs w:val="28"/>
        </w:rPr>
        <w:t>В конференции, проводимой для открытой процедуры закупки, имеет право принять участие любой Поставщик. В конференции, проводимой для закрытой процедуры закупки, имеют право принять участие только представители Поставщиков, которые будут впоследствии приглашены к участию в данной процедуре закупки</w:t>
      </w:r>
      <w:r>
        <w:rPr>
          <w:rFonts w:ascii="Times New Roman" w:hAnsi="Times New Roman" w:cs="Times New Roman"/>
          <w:sz w:val="28"/>
          <w:szCs w:val="28"/>
        </w:rPr>
        <w:t>.</w:t>
      </w:r>
    </w:p>
    <w:p w:rsidR="005A62CC" w:rsidRDefault="005A62CC" w:rsidP="005A62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опубликование комментариев к закупочной документации на сайте Заказчика, а также статистики закупочной деятельности Заказчика и иной документации.</w:t>
      </w:r>
    </w:p>
    <w:p w:rsidR="005A62CC" w:rsidRDefault="005A62CC" w:rsidP="005A62CC">
      <w:pPr>
        <w:spacing w:after="0" w:line="360" w:lineRule="auto"/>
        <w:ind w:firstLine="709"/>
        <w:jc w:val="both"/>
        <w:rPr>
          <w:rFonts w:ascii="Times New Roman" w:hAnsi="Times New Roman" w:cs="Times New Roman"/>
          <w:sz w:val="28"/>
          <w:szCs w:val="28"/>
        </w:rPr>
      </w:pPr>
    </w:p>
    <w:p w:rsidR="005A62CC" w:rsidRDefault="005A62CC" w:rsidP="005A62CC">
      <w:pPr>
        <w:spacing w:after="0" w:line="360" w:lineRule="auto"/>
        <w:jc w:val="center"/>
        <w:rPr>
          <w:rFonts w:ascii="Times New Roman" w:hAnsi="Times New Roman" w:cs="Times New Roman"/>
          <w:b/>
          <w:sz w:val="28"/>
          <w:szCs w:val="28"/>
        </w:rPr>
      </w:pPr>
      <w:r w:rsidRPr="002E5AF5">
        <w:rPr>
          <w:rFonts w:ascii="Times New Roman" w:hAnsi="Times New Roman" w:cs="Times New Roman"/>
          <w:b/>
          <w:sz w:val="28"/>
          <w:szCs w:val="28"/>
        </w:rPr>
        <w:t>Раздел 4</w:t>
      </w:r>
      <w:r>
        <w:rPr>
          <w:rFonts w:ascii="Times New Roman" w:hAnsi="Times New Roman" w:cs="Times New Roman"/>
          <w:b/>
          <w:sz w:val="28"/>
          <w:szCs w:val="28"/>
        </w:rPr>
        <w:t xml:space="preserve"> </w:t>
      </w:r>
      <w:r w:rsidRPr="002E5AF5">
        <w:rPr>
          <w:rFonts w:ascii="Times New Roman" w:hAnsi="Times New Roman" w:cs="Times New Roman"/>
          <w:b/>
          <w:sz w:val="28"/>
          <w:szCs w:val="28"/>
        </w:rPr>
        <w:t>- Возможные способы централизации закупочной деятельности</w:t>
      </w:r>
    </w:p>
    <w:p w:rsidR="005A62CC" w:rsidRPr="002E5AF5" w:rsidRDefault="005A62CC" w:rsidP="005A62C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отсутствие прямых запретов или регулирования централизации закупочной деятельности в рамках Закона №223-ФЗ, а также в целях развития положений раздела </w:t>
      </w:r>
      <w:r>
        <w:rPr>
          <w:rFonts w:ascii="Times New Roman" w:hAnsi="Times New Roman" w:cs="Times New Roman"/>
          <w:sz w:val="28"/>
          <w:szCs w:val="28"/>
          <w:lang w:val="en-US"/>
        </w:rPr>
        <w:t>IV</w:t>
      </w:r>
      <w:r w:rsidRPr="002E5AF5">
        <w:rPr>
          <w:rFonts w:ascii="Times New Roman" w:hAnsi="Times New Roman" w:cs="Times New Roman"/>
          <w:sz w:val="28"/>
          <w:szCs w:val="28"/>
        </w:rPr>
        <w:t xml:space="preserve"> </w:t>
      </w:r>
      <w:r>
        <w:rPr>
          <w:rFonts w:ascii="Times New Roman" w:hAnsi="Times New Roman" w:cs="Times New Roman"/>
          <w:sz w:val="28"/>
          <w:szCs w:val="28"/>
        </w:rPr>
        <w:t xml:space="preserve">"Стандарт осуществления закупочной </w:t>
      </w:r>
      <w:r>
        <w:rPr>
          <w:rFonts w:ascii="Times New Roman" w:hAnsi="Times New Roman" w:cs="Times New Roman"/>
          <w:sz w:val="28"/>
          <w:szCs w:val="28"/>
        </w:rPr>
        <w:lastRenderedPageBreak/>
        <w:t>деятельности отдельных видов юридических лиц" (утв. ФАС России), Заказчиком признаются следующие способы централизации закупочной деятельности:</w:t>
      </w:r>
    </w:p>
    <w:p w:rsidR="005A62CC" w:rsidRDefault="005A62CC" w:rsidP="005A62CC">
      <w:pPr>
        <w:pStyle w:val="a8"/>
        <w:spacing w:after="0" w:line="360" w:lineRule="auto"/>
        <w:ind w:left="0" w:firstLine="709"/>
        <w:jc w:val="both"/>
        <w:rPr>
          <w:rFonts w:ascii="Times New Roman" w:hAnsi="Times New Roman" w:cs="Times New Roman"/>
          <w:sz w:val="28"/>
          <w:szCs w:val="28"/>
        </w:rPr>
      </w:pPr>
      <w:r w:rsidRPr="00DA2BED">
        <w:rPr>
          <w:rFonts w:ascii="Times New Roman" w:hAnsi="Times New Roman" w:cs="Times New Roman"/>
          <w:sz w:val="28"/>
          <w:szCs w:val="28"/>
        </w:rPr>
        <w:t>- территориальная централизация</w:t>
      </w:r>
      <w:r>
        <w:rPr>
          <w:rFonts w:ascii="Times New Roman" w:hAnsi="Times New Roman" w:cs="Times New Roman"/>
          <w:sz w:val="28"/>
          <w:szCs w:val="28"/>
        </w:rPr>
        <w:t xml:space="preserve"> (заключение соглашений заказчиками по территориальному признаку для совместного ведения закупочной деятельности)</w:t>
      </w:r>
      <w:r w:rsidRPr="00DA2BED">
        <w:rPr>
          <w:rFonts w:ascii="Times New Roman" w:hAnsi="Times New Roman" w:cs="Times New Roman"/>
          <w:sz w:val="28"/>
          <w:szCs w:val="28"/>
        </w:rPr>
        <w:t>;</w:t>
      </w:r>
    </w:p>
    <w:p w:rsidR="005A62CC" w:rsidRPr="00DA2BED" w:rsidRDefault="005A62CC" w:rsidP="005A62CC">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целевая централизация (заключение соглашений заказчиками в целях приобретения одного товара / группы товаров);</w:t>
      </w:r>
    </w:p>
    <w:p w:rsidR="005A62CC" w:rsidRDefault="005A62CC" w:rsidP="005A62CC">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внутригрупповая централизация (закупка товаров, работ и услуг внутри группы компаний «ННН+»).</w:t>
      </w:r>
    </w:p>
    <w:p w:rsidR="005A62CC" w:rsidRDefault="005A62CC" w:rsidP="005A62CC">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проведении централизации закупочной деятельности Заказчик руководствуется положениями указанного Стандарта осуществления закупочной деятельности, а в целях согласования конкретных условий централизации закупочной деятельности вправе заключать соответствующие соглашения.</w:t>
      </w:r>
    </w:p>
    <w:p w:rsidR="005A62CC" w:rsidRPr="00DA2BED" w:rsidRDefault="005A62CC" w:rsidP="005A62CC">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 заключенных соглашениях, с приложением текстов соглашений, публикуется на сайте Заказчика. При необходимости, Заказчики, по взаимному согласию, могут направить указанное соглашение в УФАС России для информации или предварительного согласования.</w:t>
      </w:r>
    </w:p>
    <w:p w:rsidR="005A62CC" w:rsidRDefault="005A62CC" w:rsidP="005A62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указанных соглашений является осуществление совместными усилиями совместной закупочной деятельности.</w:t>
      </w:r>
    </w:p>
    <w:p w:rsidR="005A62CC" w:rsidRDefault="005A62CC" w:rsidP="005A62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исполнение требований пункта 2 раздела </w:t>
      </w:r>
      <w:r>
        <w:rPr>
          <w:rFonts w:ascii="Times New Roman" w:hAnsi="Times New Roman" w:cs="Times New Roman"/>
          <w:sz w:val="28"/>
          <w:szCs w:val="28"/>
          <w:lang w:val="en-US"/>
        </w:rPr>
        <w:t>IV</w:t>
      </w:r>
      <w:r w:rsidRPr="00B233F5">
        <w:rPr>
          <w:rFonts w:ascii="Times New Roman" w:hAnsi="Times New Roman" w:cs="Times New Roman"/>
          <w:sz w:val="28"/>
          <w:szCs w:val="28"/>
        </w:rPr>
        <w:t xml:space="preserve"> </w:t>
      </w:r>
      <w:r>
        <w:rPr>
          <w:rFonts w:ascii="Times New Roman" w:hAnsi="Times New Roman" w:cs="Times New Roman"/>
          <w:sz w:val="28"/>
          <w:szCs w:val="28"/>
        </w:rPr>
        <w:t>Стандарта осуществления закупочной деятельности отдельных видов юридических лиц, в соглашении указывается следующее:</w:t>
      </w:r>
    </w:p>
    <w:p w:rsidR="005A62CC" w:rsidRDefault="005A62CC" w:rsidP="005A62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Информация о предмете закупки, сроках и периодах поставок товаров, выполнении работ или оказании услуг;</w:t>
      </w:r>
    </w:p>
    <w:p w:rsidR="005A62CC" w:rsidRDefault="005A62CC" w:rsidP="005A62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Минимальная и максимальная цена каждого заключаемого договора;</w:t>
      </w:r>
    </w:p>
    <w:p w:rsidR="005A62CC" w:rsidRDefault="005A62CC" w:rsidP="005A62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Информация об организаторе закупки (в том числе </w:t>
      </w:r>
      <w:proofErr w:type="gramStart"/>
      <w:r>
        <w:rPr>
          <w:rFonts w:ascii="Times New Roman" w:hAnsi="Times New Roman" w:cs="Times New Roman"/>
          <w:sz w:val="28"/>
          <w:szCs w:val="28"/>
        </w:rPr>
        <w:t>об</w:t>
      </w:r>
      <w:proofErr w:type="gramEnd"/>
      <w:r>
        <w:rPr>
          <w:rFonts w:ascii="Times New Roman" w:hAnsi="Times New Roman" w:cs="Times New Roman"/>
          <w:sz w:val="28"/>
          <w:szCs w:val="28"/>
        </w:rPr>
        <w:t xml:space="preserve"> торгующей площадке), с указанием комиссии, подлежащей уплате ОТП за сопровождение закупки;</w:t>
      </w:r>
    </w:p>
    <w:p w:rsidR="005A62CC" w:rsidRDefault="005A62CC" w:rsidP="005A62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Порядок и сроки подготовки закупки, в том числе опубликование плана закупки, анонсирования закупки, извещений о проведении закупки, конкурсной документации и проектов соглашений;</w:t>
      </w:r>
    </w:p>
    <w:p w:rsidR="005A62CC" w:rsidRPr="00B233F5" w:rsidRDefault="005A62CC" w:rsidP="005A62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Порядок распределения полученного предмета закупки товаров, работ и услуг между заказчиками, а также порядок распределения организационных затрат.</w:t>
      </w:r>
    </w:p>
    <w:p w:rsidR="005A62CC" w:rsidRDefault="005A62CC" w:rsidP="005A62CC">
      <w:pPr>
        <w:spacing w:after="0" w:line="360" w:lineRule="auto"/>
        <w:ind w:firstLine="709"/>
        <w:jc w:val="both"/>
        <w:rPr>
          <w:rFonts w:ascii="Times New Roman" w:hAnsi="Times New Roman" w:cs="Times New Roman"/>
          <w:sz w:val="28"/>
          <w:szCs w:val="28"/>
        </w:rPr>
      </w:pPr>
    </w:p>
    <w:p w:rsidR="005A62CC" w:rsidRDefault="005A62CC" w:rsidP="005A62CC">
      <w:pPr>
        <w:spacing w:after="0" w:line="360" w:lineRule="auto"/>
        <w:jc w:val="center"/>
        <w:rPr>
          <w:rFonts w:ascii="Times New Roman" w:hAnsi="Times New Roman" w:cs="Times New Roman"/>
          <w:i/>
          <w:sz w:val="28"/>
          <w:szCs w:val="28"/>
        </w:rPr>
      </w:pPr>
      <w:r w:rsidRPr="00657726">
        <w:rPr>
          <w:rFonts w:ascii="Times New Roman" w:hAnsi="Times New Roman" w:cs="Times New Roman"/>
          <w:i/>
          <w:sz w:val="28"/>
          <w:szCs w:val="28"/>
        </w:rPr>
        <w:t>Статья 11 – Территориальная централизация закупочной деятельности</w:t>
      </w:r>
    </w:p>
    <w:p w:rsidR="005A62CC" w:rsidRDefault="005A62CC" w:rsidP="005A62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 целях оптимизации закупочной деятельности, сокращения издержек на сопровождение закупочной деятельности, а также в целях закупки большего количества товаров, работ и услуг по меньшей цене Акционерное общество, Группа компаний «ННН+» допускают заключение соглашений с иными заказчиками, осуществляющими закупочную деятельности в рамках одного территориального образования (муниципальное образование, город, субъект РФ), соглашений о совместной закупочной деятельности.</w:t>
      </w:r>
      <w:proofErr w:type="gramEnd"/>
    </w:p>
    <w:p w:rsidR="005A62CC" w:rsidRDefault="005A62CC" w:rsidP="005A62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5A62CC" w:rsidRPr="00B233F5" w:rsidRDefault="005A62CC" w:rsidP="005A62CC">
      <w:pPr>
        <w:spacing w:after="0" w:line="360" w:lineRule="auto"/>
        <w:jc w:val="center"/>
        <w:rPr>
          <w:rFonts w:ascii="Times New Roman" w:hAnsi="Times New Roman" w:cs="Times New Roman"/>
          <w:i/>
          <w:sz w:val="28"/>
          <w:szCs w:val="28"/>
        </w:rPr>
      </w:pPr>
      <w:r w:rsidRPr="00B233F5">
        <w:rPr>
          <w:rFonts w:ascii="Times New Roman" w:hAnsi="Times New Roman" w:cs="Times New Roman"/>
          <w:i/>
          <w:sz w:val="28"/>
          <w:szCs w:val="28"/>
        </w:rPr>
        <w:t>Статья 12 – Целевая централизация закупочной деятельности</w:t>
      </w:r>
    </w:p>
    <w:p w:rsidR="005A62CC" w:rsidRDefault="005A62CC" w:rsidP="005A62CC">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целях оптимизации закупочной деятельности, сокращения издержек на сопровождение закупочной деятельности, а также в целях закупки большего количества товаров, работ и услуг по меньшей цене Акционерное общество, Группа компаний «ННН+» допускают заключение соглашений о приобретении определенной категории товаров, работ и услуг (например, товаров единого назначения) несколькими заказчиками вне зависимости от региона осуществления предпринимательской деятельности.</w:t>
      </w:r>
      <w:proofErr w:type="gramEnd"/>
    </w:p>
    <w:p w:rsidR="005A62CC" w:rsidRDefault="005A62CC" w:rsidP="005A62CC">
      <w:pPr>
        <w:spacing w:after="0" w:line="360" w:lineRule="auto"/>
        <w:ind w:firstLine="709"/>
        <w:jc w:val="both"/>
        <w:rPr>
          <w:rFonts w:ascii="Times New Roman" w:hAnsi="Times New Roman" w:cs="Times New Roman"/>
          <w:sz w:val="28"/>
          <w:szCs w:val="28"/>
        </w:rPr>
      </w:pPr>
    </w:p>
    <w:p w:rsidR="005A62CC" w:rsidRDefault="005A62CC" w:rsidP="005A62CC">
      <w:pPr>
        <w:spacing w:after="0" w:line="360" w:lineRule="auto"/>
        <w:jc w:val="center"/>
        <w:rPr>
          <w:rFonts w:ascii="Times New Roman" w:hAnsi="Times New Roman" w:cs="Times New Roman"/>
          <w:i/>
          <w:sz w:val="28"/>
          <w:szCs w:val="28"/>
        </w:rPr>
      </w:pPr>
      <w:r w:rsidRPr="00F210FA">
        <w:rPr>
          <w:rFonts w:ascii="Times New Roman" w:hAnsi="Times New Roman" w:cs="Times New Roman"/>
          <w:i/>
          <w:sz w:val="28"/>
          <w:szCs w:val="28"/>
        </w:rPr>
        <w:t>Статья 13 - Контроль и способы взаимодействия заказчика с закупочными союзами</w:t>
      </w:r>
    </w:p>
    <w:p w:rsidR="005A62CC" w:rsidRDefault="005A62CC" w:rsidP="005A62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В целях соблюдения законодательства о защите конкуренции, а также в целях исключения манипулирования ценами поставщиками товаров, работ и услуг, закупаемых Заказчиком, закупочной подразделение Акционерного </w:t>
      </w:r>
      <w:r>
        <w:rPr>
          <w:rFonts w:ascii="Times New Roman" w:hAnsi="Times New Roman" w:cs="Times New Roman"/>
          <w:sz w:val="28"/>
          <w:szCs w:val="28"/>
        </w:rPr>
        <w:lastRenderedPageBreak/>
        <w:t>общества и Группы компаний «ННН+» проводятся мероприятия по изучению рынка товаров, работ и услуг на предмет наличия сговора (в том числе картельных сговоров) между монопольными поставщиками товаров, работ и услуг.</w:t>
      </w:r>
      <w:proofErr w:type="gramEnd"/>
    </w:p>
    <w:p w:rsidR="005A62CC" w:rsidRDefault="005A62CC" w:rsidP="005A62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Под </w:t>
      </w:r>
      <w:proofErr w:type="gramStart"/>
      <w:r>
        <w:rPr>
          <w:rFonts w:ascii="Times New Roman" w:hAnsi="Times New Roman" w:cs="Times New Roman"/>
          <w:sz w:val="28"/>
          <w:szCs w:val="28"/>
        </w:rPr>
        <w:t>картельным</w:t>
      </w:r>
      <w:proofErr w:type="gramEnd"/>
      <w:r>
        <w:rPr>
          <w:rFonts w:ascii="Times New Roman" w:hAnsi="Times New Roman" w:cs="Times New Roman"/>
          <w:sz w:val="28"/>
          <w:szCs w:val="28"/>
        </w:rPr>
        <w:t xml:space="preserve"> сговоров в рамках настоящего Положения понимается договоренность, которая заключается между несколькими компаниями, как в целях совместного осуществления поставок, так и в целях координирования цен на рынке товаров, работ и услуг, направленных на недопущение, ограничение и устранение конкуренции.</w:t>
      </w:r>
    </w:p>
    <w:p w:rsidR="005A62CC" w:rsidRDefault="005A62CC" w:rsidP="005A62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При поступлении заявок на участие в закупке от участников указанных закупочных союзов Заказчиком проводятся переговоры о цене на приобретаемые товары с учетом рыночных цен.</w:t>
      </w:r>
    </w:p>
    <w:p w:rsidR="005A62CC" w:rsidRPr="00F210FA" w:rsidRDefault="005A62CC" w:rsidP="005A62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Способы конкретного взаимодействия и работы с закупочными союзами определяются внутренними документами Заказчика.</w:t>
      </w:r>
    </w:p>
    <w:p w:rsidR="005A62CC" w:rsidRDefault="005A62CC" w:rsidP="005A62CC">
      <w:pPr>
        <w:spacing w:after="0" w:line="360" w:lineRule="auto"/>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ab/>
      </w:r>
    </w:p>
    <w:p w:rsidR="005A62CC" w:rsidRDefault="005A62CC" w:rsidP="005A62CC">
      <w:pPr>
        <w:spacing w:after="0" w:line="360" w:lineRule="auto"/>
        <w:jc w:val="center"/>
        <w:rPr>
          <w:rFonts w:ascii="Times New Roman" w:hAnsi="Times New Roman" w:cs="Times New Roman"/>
          <w:b/>
          <w:sz w:val="28"/>
          <w:szCs w:val="28"/>
        </w:rPr>
      </w:pPr>
      <w:r w:rsidRPr="008206B1">
        <w:rPr>
          <w:rFonts w:ascii="Times New Roman" w:hAnsi="Times New Roman" w:cs="Times New Roman"/>
          <w:b/>
          <w:sz w:val="28"/>
          <w:szCs w:val="28"/>
        </w:rPr>
        <w:t>Раздел 5 - Аккредитация потенциальных поставщиков (проверка на соответствие минимальным требованиям)</w:t>
      </w:r>
    </w:p>
    <w:p w:rsidR="005A62CC" w:rsidRPr="00BC43F9" w:rsidRDefault="005A62CC" w:rsidP="005A62CC">
      <w:pPr>
        <w:spacing w:after="0" w:line="360" w:lineRule="auto"/>
        <w:jc w:val="center"/>
        <w:rPr>
          <w:rFonts w:ascii="Times New Roman" w:hAnsi="Times New Roman" w:cs="Times New Roman"/>
          <w:i/>
          <w:sz w:val="28"/>
          <w:szCs w:val="28"/>
        </w:rPr>
      </w:pPr>
      <w:r w:rsidRPr="00BC43F9">
        <w:rPr>
          <w:rFonts w:ascii="Times New Roman" w:hAnsi="Times New Roman" w:cs="Times New Roman"/>
          <w:i/>
          <w:sz w:val="28"/>
          <w:szCs w:val="28"/>
        </w:rPr>
        <w:t>Статья 14</w:t>
      </w:r>
    </w:p>
    <w:p w:rsidR="005A62CC" w:rsidRDefault="005A62CC" w:rsidP="005A62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Любой потенциальный контрагент, с которым может быть заключен договор по результатам закупки, в том числе для целей участия в закупке, должен соответствовать минимальным требованиям участника.</w:t>
      </w:r>
    </w:p>
    <w:p w:rsidR="005A62CC" w:rsidRDefault="005A62CC" w:rsidP="005A62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Проверка контрагентов проводится как в целях определения соответствия конкретного участника закупки минимальным требованиям к контрагенту, а также в целях соблюдения принципа «должной осмотрительности».</w:t>
      </w:r>
    </w:p>
    <w:p w:rsidR="005A62CC" w:rsidRDefault="005A62CC" w:rsidP="005A62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Список минимальных требований к контрагенту публикуется Заказчиком как в рамках Плана закупки на следующий календарный год, так и в рамках конкурсной документации по конкретной закупки.</w:t>
      </w:r>
      <w:proofErr w:type="gramEnd"/>
    </w:p>
    <w:p w:rsidR="005A62CC" w:rsidRDefault="005A62CC" w:rsidP="005A62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Проверка поставщиков на соответствие их минимальным требованиям проводится двумя способами:</w:t>
      </w:r>
    </w:p>
    <w:p w:rsidR="005A62CC" w:rsidRDefault="005A62CC" w:rsidP="005A62CC">
      <w:pPr>
        <w:pStyle w:val="a8"/>
        <w:numPr>
          <w:ilvl w:val="0"/>
          <w:numId w:val="3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Предварительный квалификационный отбор, в рамках которого Заказчиком формируется реестр добросовестных поставщиков. Указанный отбор проводится на постоянной основе, не реже 1 раза в квартал, ко всем поставщикам предъявляются одинаковые требования;</w:t>
      </w:r>
    </w:p>
    <w:p w:rsidR="005A62CC" w:rsidRDefault="005A62CC" w:rsidP="005A62CC">
      <w:pPr>
        <w:pStyle w:val="a8"/>
        <w:numPr>
          <w:ilvl w:val="0"/>
          <w:numId w:val="3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Квалификационный отбор участников на этапе подачи заявки на участие в закупке.</w:t>
      </w:r>
    </w:p>
    <w:p w:rsidR="005A62CC" w:rsidRDefault="005A62CC" w:rsidP="005A62CC">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рамках реестра добросовестных поставщиков может быть осуществлено деление по сферам осуществления предпринимательской деятельности исключительно в целях удобства для Заказчика.</w:t>
      </w:r>
    </w:p>
    <w:p w:rsidR="005A62CC" w:rsidRDefault="005A62CC" w:rsidP="005A62CC">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Указанный реестр публикуется на сайте заказчика в разделе «Закупки».</w:t>
      </w:r>
    </w:p>
    <w:p w:rsidR="005A62CC" w:rsidRDefault="005A62CC" w:rsidP="005A62CC">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Отсутствие предварительной аккредитации поставщика не является основанием для отказа для участия в закупке. Такая заявка рассматривается на общих основаниях, а проверка соответствия участника минимальным требованиям проводится в сроки, указанные в конкурсной документации по закупке.</w:t>
      </w:r>
    </w:p>
    <w:p w:rsidR="005A62CC" w:rsidRDefault="005A62CC" w:rsidP="005A62CC">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подаче документов для участия в закупке или предварительном квалификационном отборе, поставщик дает согласие на обработку и хранение всех предоставленных данных, подтверждает их действительность.</w:t>
      </w:r>
    </w:p>
    <w:p w:rsidR="005A62CC" w:rsidRPr="001D2D2A" w:rsidRDefault="005A62CC" w:rsidP="005A62CC">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оценки соответствия поставщиков минимальным требованиям, Заказчик осуществляет проверку благонадежности и деловой репутации (с использованием данных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АС</w:t>
      </w:r>
      <w:proofErr w:type="gramEnd"/>
      <w:r>
        <w:rPr>
          <w:rFonts w:ascii="Times New Roman" w:hAnsi="Times New Roman" w:cs="Times New Roman"/>
          <w:sz w:val="28"/>
          <w:szCs w:val="28"/>
        </w:rPr>
        <w:t xml:space="preserve"> СПАРК-Интерфакс, информации об участии в судебных спорах), а также проверку финансового состояния и устойчивости поставщика.</w:t>
      </w:r>
    </w:p>
    <w:p w:rsidR="005A62CC" w:rsidRDefault="005A62CC" w:rsidP="005A62CC">
      <w:pPr>
        <w:spacing w:after="0" w:line="360" w:lineRule="auto"/>
        <w:jc w:val="center"/>
        <w:rPr>
          <w:rFonts w:ascii="Arial" w:hAnsi="Arial" w:cs="Arial"/>
          <w:b/>
          <w:color w:val="000000"/>
          <w:sz w:val="21"/>
          <w:szCs w:val="21"/>
          <w:shd w:val="clear" w:color="auto" w:fill="FFFFFF"/>
        </w:rPr>
      </w:pPr>
    </w:p>
    <w:p w:rsidR="005A62CC" w:rsidRPr="008206B1" w:rsidRDefault="005A62CC" w:rsidP="005A62CC">
      <w:pPr>
        <w:spacing w:after="0" w:line="360" w:lineRule="auto"/>
        <w:jc w:val="center"/>
        <w:rPr>
          <w:rFonts w:ascii="Arial" w:hAnsi="Arial" w:cs="Arial"/>
          <w:b/>
          <w:color w:val="000000"/>
          <w:sz w:val="21"/>
          <w:szCs w:val="21"/>
          <w:shd w:val="clear" w:color="auto" w:fill="FFFFFF"/>
        </w:rPr>
      </w:pPr>
    </w:p>
    <w:p w:rsidR="005A62CC" w:rsidRDefault="005A62CC" w:rsidP="005A62CC">
      <w:pPr>
        <w:pStyle w:val="a8"/>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Раздел 6 - </w:t>
      </w:r>
      <w:r w:rsidRPr="00A4794F">
        <w:rPr>
          <w:rFonts w:ascii="Times New Roman" w:hAnsi="Times New Roman" w:cs="Times New Roman"/>
          <w:b/>
          <w:sz w:val="28"/>
          <w:szCs w:val="28"/>
        </w:rPr>
        <w:t>Порядок проведения процедур закупки</w:t>
      </w:r>
    </w:p>
    <w:p w:rsidR="005A62CC" w:rsidRDefault="005A62CC" w:rsidP="005A62CC">
      <w:pPr>
        <w:pStyle w:val="a8"/>
        <w:spacing w:after="0" w:line="360" w:lineRule="auto"/>
        <w:ind w:left="0"/>
        <w:jc w:val="center"/>
        <w:rPr>
          <w:rFonts w:ascii="Times New Roman" w:hAnsi="Times New Roman" w:cs="Times New Roman"/>
          <w:i/>
          <w:sz w:val="28"/>
          <w:szCs w:val="28"/>
        </w:rPr>
      </w:pPr>
      <w:r w:rsidRPr="00BC43F9">
        <w:rPr>
          <w:rFonts w:ascii="Times New Roman" w:hAnsi="Times New Roman" w:cs="Times New Roman"/>
          <w:i/>
          <w:sz w:val="28"/>
          <w:szCs w:val="28"/>
        </w:rPr>
        <w:t>Статья 15 – Подготовка к проведению закупки</w:t>
      </w:r>
    </w:p>
    <w:p w:rsidR="005A62CC" w:rsidRDefault="005A62CC" w:rsidP="005A62CC">
      <w:pPr>
        <w:pStyle w:val="a8"/>
        <w:spacing w:after="0" w:line="360" w:lineRule="auto"/>
        <w:ind w:left="0"/>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sz w:val="28"/>
          <w:szCs w:val="28"/>
        </w:rPr>
        <w:t xml:space="preserve">Не позднее 31 декабря года планируемой закупки, в соответствие с требованиями действующего законодательства Заказчиком в порядке, установленном разделом 4 настоящего Положения формируется и публикуется </w:t>
      </w:r>
      <w:r>
        <w:rPr>
          <w:rFonts w:ascii="Times New Roman" w:hAnsi="Times New Roman" w:cs="Times New Roman"/>
          <w:sz w:val="28"/>
          <w:szCs w:val="28"/>
        </w:rPr>
        <w:lastRenderedPageBreak/>
        <w:t xml:space="preserve">План закупочной деятельности, в рамках которого определяются закупки, которые будут </w:t>
      </w:r>
      <w:proofErr w:type="gramStart"/>
      <w:r>
        <w:rPr>
          <w:rFonts w:ascii="Times New Roman" w:hAnsi="Times New Roman" w:cs="Times New Roman"/>
          <w:sz w:val="28"/>
          <w:szCs w:val="28"/>
        </w:rPr>
        <w:t>проводится</w:t>
      </w:r>
      <w:proofErr w:type="gramEnd"/>
      <w:r>
        <w:rPr>
          <w:rFonts w:ascii="Times New Roman" w:hAnsi="Times New Roman" w:cs="Times New Roman"/>
          <w:sz w:val="28"/>
          <w:szCs w:val="28"/>
        </w:rPr>
        <w:t xml:space="preserve"> Заказчиком в течение календарного года / иного периода.</w:t>
      </w:r>
    </w:p>
    <w:p w:rsidR="005A62CC" w:rsidRDefault="005A62CC" w:rsidP="005A62CC">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При формировании предмета закупки Заказчиком указываются требования. Предъявляемые к закупаемым товарам, выполняемым работам или оказываемым услугам, в том числе требования к качеству, количеству, техническим характеристикам, соответствия предмета требованиям действующего законодательства (ГОСТ, ТУ, иные требования), характеристики: цвет, нормативы и пр.</w:t>
      </w:r>
    </w:p>
    <w:p w:rsidR="005A62CC" w:rsidRDefault="005A62CC" w:rsidP="005A62CC">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Формирование предмета закупки не должно приводить к уменьшению количества </w:t>
      </w:r>
      <w:proofErr w:type="spellStart"/>
      <w:r>
        <w:rPr>
          <w:rFonts w:ascii="Times New Roman" w:hAnsi="Times New Roman" w:cs="Times New Roman"/>
          <w:sz w:val="28"/>
          <w:szCs w:val="28"/>
        </w:rPr>
        <w:t>поступаемых</w:t>
      </w:r>
      <w:proofErr w:type="spellEnd"/>
      <w:r>
        <w:rPr>
          <w:rFonts w:ascii="Times New Roman" w:hAnsi="Times New Roman" w:cs="Times New Roman"/>
          <w:sz w:val="28"/>
          <w:szCs w:val="28"/>
        </w:rPr>
        <w:t xml:space="preserve"> заявок. В частности, не допускаются следующие действия:</w:t>
      </w:r>
    </w:p>
    <w:p w:rsidR="005A62CC" w:rsidRDefault="005A62CC" w:rsidP="005A62CC">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Объединение большого количества предметов закупки в один лот, в отношении которого может быть заключен только один договор с одним контрагентов;</w:t>
      </w:r>
    </w:p>
    <w:p w:rsidR="005A62CC" w:rsidRDefault="005A62CC" w:rsidP="005A62CC">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Предъявление требований к предмету закупки, которые не являются необходимыми и не предусмотрены действующим законодательством (в частности, о необходимости получения лицензий и сертификатов на товары, в отношении которых такие требования не предусмотрены).</w:t>
      </w:r>
    </w:p>
    <w:p w:rsidR="005A62CC" w:rsidRDefault="005A62CC" w:rsidP="005A62CC">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После формирования предмета закупки, закупочных лотов, публикации Плана закупок, не позднее, чем за 60 дней до закупки Заказчиком в рамках ЕИС публикуется извещение о закупке по форме, утвержденной внутренними нормативными документами Заказчика. Указанная форма является приложением к Плану о закупках.</w:t>
      </w:r>
    </w:p>
    <w:p w:rsidR="005A62CC" w:rsidRDefault="005A62CC" w:rsidP="005A62CC">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Дополнительно информация о планируемой закупке публикуется на сайте заказчика в порядке и сроках, указанных в разделе 4 настоящего Положения. Для целей увеличения количества заявок на участие в закупке информация может публиковаться в СМИ (по решению Заказчика).</w:t>
      </w:r>
    </w:p>
    <w:p w:rsidR="005A62CC" w:rsidRPr="00BC43F9" w:rsidRDefault="005A62CC" w:rsidP="005A62CC">
      <w:pPr>
        <w:pStyle w:val="a8"/>
        <w:spacing w:after="0" w:line="360" w:lineRule="auto"/>
        <w:ind w:left="0"/>
        <w:jc w:val="both"/>
        <w:rPr>
          <w:rFonts w:ascii="Times New Roman" w:hAnsi="Times New Roman" w:cs="Times New Roman"/>
          <w:sz w:val="28"/>
          <w:szCs w:val="28"/>
        </w:rPr>
      </w:pPr>
    </w:p>
    <w:p w:rsidR="005A62CC" w:rsidRDefault="005A62CC" w:rsidP="005A62CC">
      <w:pPr>
        <w:pStyle w:val="a8"/>
        <w:spacing w:after="0" w:line="360" w:lineRule="auto"/>
        <w:ind w:left="0"/>
        <w:jc w:val="center"/>
        <w:rPr>
          <w:rFonts w:ascii="Times New Roman" w:hAnsi="Times New Roman" w:cs="Times New Roman"/>
          <w:i/>
          <w:sz w:val="28"/>
          <w:szCs w:val="28"/>
        </w:rPr>
      </w:pPr>
      <w:r w:rsidRPr="006421EF">
        <w:rPr>
          <w:rFonts w:ascii="Times New Roman" w:hAnsi="Times New Roman" w:cs="Times New Roman"/>
          <w:i/>
          <w:sz w:val="28"/>
          <w:szCs w:val="28"/>
        </w:rPr>
        <w:t>Статья 16 - порядок приема и подачи заявок на участие в закупке</w:t>
      </w:r>
    </w:p>
    <w:p w:rsidR="005A62CC" w:rsidRDefault="005A62CC" w:rsidP="005A62CC">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 сроки, указанные в конкурсной документации по закупке заинтересованные потенциальные участники закупки подают заявки с приложением документов, указанных в документации. </w:t>
      </w:r>
    </w:p>
    <w:p w:rsidR="005A62CC" w:rsidRDefault="005A62CC" w:rsidP="005A62CC">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Заявка участника должна содержать 2 части: 1) информация о поставщике, о соответствии его минимальным требованиям, указанным в конкурсной документации с приложением документов, подтверждающих указанные сведения (в случае, если поставщик имеет действующую аккредитацию у Заказчика, включен в реестр добросовестных участников закупки, поставщиком прилагается информация о наличии аккредитации); 2) информация о предмете закупке, о цене и иных характеристиках.</w:t>
      </w:r>
      <w:proofErr w:type="gramEnd"/>
    </w:p>
    <w:p w:rsidR="005A62CC" w:rsidRDefault="005A62CC" w:rsidP="005A62CC">
      <w:pPr>
        <w:pStyle w:val="-3"/>
        <w:numPr>
          <w:ilvl w:val="0"/>
          <w:numId w:val="0"/>
        </w:numPr>
        <w:tabs>
          <w:tab w:val="left" w:pos="851"/>
        </w:tabs>
        <w:spacing w:line="360" w:lineRule="auto"/>
        <w:rPr>
          <w:sz w:val="28"/>
        </w:rPr>
      </w:pPr>
      <w:r w:rsidRPr="006421EF">
        <w:rPr>
          <w:sz w:val="28"/>
        </w:rPr>
        <w:tab/>
        <w:t>Участник закупки должен оформить конверт с заявкой в соответствии с требованиями документации о закупке.  Участник закупки вправе подать, изменить или отозвать ранее поданную заявку в любое время до установленного окончания срока подачи заявок, оформив конверт с изменением (отзывом) в порядке, установленном в документации о закупке.</w:t>
      </w:r>
      <w:r>
        <w:rPr>
          <w:sz w:val="28"/>
        </w:rPr>
        <w:t xml:space="preserve"> Требования к оформлению конкурсной документации, комментарии к извещению о закупки прилагаются к конкурсной документации, публикуемой в рамках ЕИС и в порядке, указанном в разделе 4 Положения.</w:t>
      </w:r>
    </w:p>
    <w:p w:rsidR="005A62CC" w:rsidRPr="007A7503" w:rsidRDefault="005A62CC" w:rsidP="005A62CC">
      <w:pPr>
        <w:pStyle w:val="-3"/>
        <w:numPr>
          <w:ilvl w:val="0"/>
          <w:numId w:val="0"/>
        </w:numPr>
        <w:tabs>
          <w:tab w:val="left" w:pos="851"/>
        </w:tabs>
        <w:spacing w:line="360" w:lineRule="auto"/>
        <w:rPr>
          <w:sz w:val="28"/>
        </w:rPr>
      </w:pPr>
      <w:r>
        <w:rPr>
          <w:sz w:val="28"/>
        </w:rPr>
        <w:tab/>
        <w:t xml:space="preserve">Если иное не предусмотрено конкурсной документацией, вскрытие конвертов проводится без вызова представителей участника закупки организатором закупки при участии двух представителей закупочного </w:t>
      </w:r>
      <w:r w:rsidRPr="007A7503">
        <w:rPr>
          <w:sz w:val="28"/>
        </w:rPr>
        <w:t>подразделения Заказчика.</w:t>
      </w:r>
    </w:p>
    <w:p w:rsidR="005A62CC" w:rsidRDefault="005A62CC" w:rsidP="005A62CC">
      <w:pPr>
        <w:pStyle w:val="-3"/>
        <w:numPr>
          <w:ilvl w:val="0"/>
          <w:numId w:val="0"/>
        </w:numPr>
        <w:tabs>
          <w:tab w:val="left" w:pos="851"/>
        </w:tabs>
        <w:spacing w:line="360" w:lineRule="auto"/>
        <w:rPr>
          <w:sz w:val="28"/>
        </w:rPr>
      </w:pPr>
      <w:r w:rsidRPr="007A7503">
        <w:rPr>
          <w:sz w:val="28"/>
        </w:rPr>
        <w:tab/>
        <w:t>При проведен</w:t>
      </w:r>
      <w:proofErr w:type="gramStart"/>
      <w:r w:rsidRPr="007A7503">
        <w:rPr>
          <w:sz w:val="28"/>
        </w:rPr>
        <w:t xml:space="preserve">ии </w:t>
      </w:r>
      <w:r w:rsidRPr="007A7503">
        <w:rPr>
          <w:color w:val="000000" w:themeColor="text1"/>
          <w:sz w:val="28"/>
        </w:rPr>
        <w:t>ау</w:t>
      </w:r>
      <w:proofErr w:type="gramEnd"/>
      <w:r w:rsidRPr="007A7503">
        <w:rPr>
          <w:color w:val="000000" w:themeColor="text1"/>
          <w:sz w:val="28"/>
        </w:rPr>
        <w:t>кциона каждой заявке присваивается уникальный (в рамках данного аукциона) порядковый</w:t>
      </w:r>
      <w:r w:rsidRPr="007A7503">
        <w:rPr>
          <w:sz w:val="28"/>
        </w:rPr>
        <w:t xml:space="preserve"> номер, который может быть сообщен Участнику закупки по направленному Заказчику запросу</w:t>
      </w:r>
      <w:r>
        <w:rPr>
          <w:sz w:val="28"/>
        </w:rPr>
        <w:t>.</w:t>
      </w:r>
    </w:p>
    <w:p w:rsidR="005A62CC" w:rsidRPr="007A7503" w:rsidRDefault="005A62CC" w:rsidP="005A62CC">
      <w:pPr>
        <w:pStyle w:val="-3"/>
        <w:numPr>
          <w:ilvl w:val="0"/>
          <w:numId w:val="0"/>
        </w:numPr>
        <w:tabs>
          <w:tab w:val="left" w:pos="851"/>
        </w:tabs>
        <w:spacing w:line="360" w:lineRule="auto"/>
        <w:rPr>
          <w:sz w:val="28"/>
        </w:rPr>
      </w:pPr>
      <w:r>
        <w:rPr>
          <w:sz w:val="28"/>
        </w:rPr>
        <w:tab/>
        <w:t>Отклонение заявок возможно по двум основаниям: 1) Поставщик не соответствует минимальным требованиям, предъявляемым к участнику, о чем поставщику направляется информационное письмо с разъяснением несоответствий; 2) Не предоставление поставщиком указанных в конкурсной документации сведений.</w:t>
      </w:r>
    </w:p>
    <w:p w:rsidR="005A62CC" w:rsidRDefault="005A62CC" w:rsidP="005A62CC">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r>
    </w:p>
    <w:p w:rsidR="005A62CC" w:rsidRDefault="005A62CC" w:rsidP="005A62CC">
      <w:pPr>
        <w:pStyle w:val="a8"/>
        <w:spacing w:after="0" w:line="360" w:lineRule="auto"/>
        <w:ind w:left="0"/>
        <w:jc w:val="center"/>
        <w:rPr>
          <w:rFonts w:ascii="Times New Roman" w:hAnsi="Times New Roman" w:cs="Times New Roman"/>
          <w:i/>
          <w:sz w:val="28"/>
          <w:szCs w:val="28"/>
        </w:rPr>
      </w:pPr>
      <w:r w:rsidRPr="00FE426F">
        <w:rPr>
          <w:rFonts w:ascii="Times New Roman" w:hAnsi="Times New Roman" w:cs="Times New Roman"/>
          <w:i/>
          <w:sz w:val="28"/>
          <w:szCs w:val="28"/>
        </w:rPr>
        <w:t>Статья 17 – Рассмотрение заявок и их оценка</w:t>
      </w:r>
    </w:p>
    <w:p w:rsidR="005A62CC" w:rsidRPr="00FE426F" w:rsidRDefault="005A62CC" w:rsidP="005A62CC">
      <w:pPr>
        <w:pStyle w:val="-4"/>
        <w:numPr>
          <w:ilvl w:val="0"/>
          <w:numId w:val="0"/>
        </w:numPr>
        <w:tabs>
          <w:tab w:val="clear" w:pos="851"/>
          <w:tab w:val="left" w:pos="993"/>
        </w:tabs>
        <w:spacing w:line="360" w:lineRule="auto"/>
        <w:ind w:firstLine="709"/>
        <w:rPr>
          <w:sz w:val="28"/>
        </w:rPr>
      </w:pPr>
      <w:r w:rsidRPr="00FE426F">
        <w:rPr>
          <w:sz w:val="28"/>
        </w:rPr>
        <w:t>Заявки, поступившие позднее срока, установленного в извещении о закупке, не принимаются к рассмотрению.</w:t>
      </w:r>
    </w:p>
    <w:p w:rsidR="005A62CC" w:rsidRPr="00FE426F" w:rsidRDefault="005A62CC" w:rsidP="005A62CC">
      <w:pPr>
        <w:pStyle w:val="-4"/>
        <w:numPr>
          <w:ilvl w:val="0"/>
          <w:numId w:val="0"/>
        </w:numPr>
        <w:tabs>
          <w:tab w:val="clear" w:pos="851"/>
          <w:tab w:val="left" w:pos="993"/>
        </w:tabs>
        <w:spacing w:line="360" w:lineRule="auto"/>
        <w:ind w:firstLine="709"/>
        <w:rPr>
          <w:sz w:val="28"/>
        </w:rPr>
      </w:pPr>
      <w:r w:rsidRPr="00FE426F">
        <w:rPr>
          <w:sz w:val="28"/>
        </w:rPr>
        <w:t>После окончания срока принятия заявок от возможных участников и начала оценки заявок, их категорирование осуществляется в следующем порядке:</w:t>
      </w:r>
    </w:p>
    <w:p w:rsidR="005A62CC" w:rsidRPr="00FE426F" w:rsidRDefault="005A62CC" w:rsidP="005A62CC">
      <w:pPr>
        <w:pStyle w:val="-4"/>
        <w:numPr>
          <w:ilvl w:val="0"/>
          <w:numId w:val="37"/>
        </w:numPr>
        <w:tabs>
          <w:tab w:val="clear" w:pos="851"/>
          <w:tab w:val="left" w:pos="993"/>
        </w:tabs>
        <w:spacing w:line="360" w:lineRule="auto"/>
        <w:ind w:left="0" w:firstLine="709"/>
        <w:rPr>
          <w:sz w:val="28"/>
        </w:rPr>
      </w:pPr>
      <w:r w:rsidRPr="00FE426F">
        <w:rPr>
          <w:sz w:val="28"/>
        </w:rPr>
        <w:t>проведение анализа, в рамках которого Заказчик оценивает заявки на соответствие требованиям, установленным в документации о закупке для допуска участников к участию в закупке.</w:t>
      </w:r>
    </w:p>
    <w:p w:rsidR="005A62CC" w:rsidRDefault="005A62CC" w:rsidP="005A62CC">
      <w:pPr>
        <w:pStyle w:val="-5"/>
        <w:numPr>
          <w:ilvl w:val="0"/>
          <w:numId w:val="37"/>
        </w:numPr>
        <w:tabs>
          <w:tab w:val="left" w:pos="539"/>
        </w:tabs>
        <w:spacing w:after="0" w:line="360" w:lineRule="auto"/>
        <w:ind w:left="0" w:firstLine="709"/>
        <w:contextualSpacing w:val="0"/>
        <w:rPr>
          <w:sz w:val="28"/>
        </w:rPr>
      </w:pPr>
      <w:r w:rsidRPr="00FE426F">
        <w:rPr>
          <w:sz w:val="28"/>
        </w:rPr>
        <w:t>проведение оценки заявок, в рамках которой Заказчик оценивает и сопоставляет заявки допущенных Участников закупки путем их ранжирования по степени предпочтительности с целью выбора Победителя.</w:t>
      </w:r>
    </w:p>
    <w:p w:rsidR="005A62CC" w:rsidRDefault="005A62CC" w:rsidP="005A62CC">
      <w:pPr>
        <w:pStyle w:val="-5"/>
        <w:tabs>
          <w:tab w:val="left" w:pos="539"/>
        </w:tabs>
        <w:spacing w:after="0" w:line="360" w:lineRule="auto"/>
        <w:ind w:firstLine="709"/>
        <w:contextualSpacing w:val="0"/>
        <w:rPr>
          <w:sz w:val="28"/>
        </w:rPr>
      </w:pPr>
      <w:r>
        <w:rPr>
          <w:sz w:val="28"/>
        </w:rPr>
        <w:t xml:space="preserve">После допуска заявки участника к закупке оценка заявок и их </w:t>
      </w:r>
      <w:proofErr w:type="gramStart"/>
      <w:r>
        <w:rPr>
          <w:sz w:val="28"/>
        </w:rPr>
        <w:t>ранжирование</w:t>
      </w:r>
      <w:proofErr w:type="gramEnd"/>
      <w:r>
        <w:rPr>
          <w:sz w:val="28"/>
        </w:rPr>
        <w:t xml:space="preserve"> и присвоение квалификационных баллов проводится в соответствие с методикой, указанной в конкурсной документации. Использование для оценки заявок критериев, не указанных в конкурсной документации не допускается.</w:t>
      </w:r>
    </w:p>
    <w:p w:rsidR="005A62CC" w:rsidRDefault="005A62CC" w:rsidP="005A62CC">
      <w:pPr>
        <w:pStyle w:val="-5"/>
        <w:tabs>
          <w:tab w:val="left" w:pos="539"/>
        </w:tabs>
        <w:spacing w:after="0" w:line="360" w:lineRule="auto"/>
        <w:ind w:firstLine="709"/>
        <w:contextualSpacing w:val="0"/>
        <w:rPr>
          <w:sz w:val="28"/>
        </w:rPr>
      </w:pPr>
      <w:r>
        <w:rPr>
          <w:sz w:val="28"/>
        </w:rPr>
        <w:t xml:space="preserve">Ко всем участникам закупки должны применяться одинаковые критерии и основания при </w:t>
      </w:r>
      <w:proofErr w:type="gramStart"/>
      <w:r>
        <w:rPr>
          <w:sz w:val="28"/>
        </w:rPr>
        <w:t>оценке</w:t>
      </w:r>
      <w:proofErr w:type="gramEnd"/>
      <w:r>
        <w:rPr>
          <w:sz w:val="28"/>
        </w:rPr>
        <w:t xml:space="preserve"> как самого поставщика, так и заявки, представленного обеспечения исполнения обязательства, иных оснований.</w:t>
      </w:r>
    </w:p>
    <w:p w:rsidR="005A62CC" w:rsidRPr="00FE426F" w:rsidRDefault="005A62CC" w:rsidP="005A62CC">
      <w:pPr>
        <w:pStyle w:val="-5"/>
        <w:tabs>
          <w:tab w:val="left" w:pos="539"/>
        </w:tabs>
        <w:spacing w:after="0" w:line="360" w:lineRule="auto"/>
        <w:ind w:firstLine="709"/>
        <w:contextualSpacing w:val="0"/>
        <w:rPr>
          <w:sz w:val="28"/>
        </w:rPr>
      </w:pPr>
      <w:r>
        <w:rPr>
          <w:sz w:val="28"/>
        </w:rPr>
        <w:t>В рамках рассмотрения заявки участника Заказчик по своему усмотрению (не в целях предоставления преференций) вправе направлять запрос о проверке представленной информации, а также вправе уточнять заявки участников путем направления участников запросов с просьбой о пояснении условий заявки. Заказчик не вправе требовать документы или разъяснения, если они не были заранее указаны в конкурсной документации и не имеют отношения к закупке.</w:t>
      </w:r>
    </w:p>
    <w:p w:rsidR="005A62CC" w:rsidRPr="00F340A3" w:rsidRDefault="005A62CC" w:rsidP="005A62CC">
      <w:pPr>
        <w:pStyle w:val="a8"/>
        <w:spacing w:after="0" w:line="360" w:lineRule="auto"/>
        <w:ind w:left="0"/>
        <w:jc w:val="both"/>
        <w:rPr>
          <w:rFonts w:ascii="Times New Roman" w:hAnsi="Times New Roman" w:cs="Times New Roman"/>
          <w:sz w:val="28"/>
          <w:szCs w:val="28"/>
        </w:rPr>
      </w:pPr>
    </w:p>
    <w:p w:rsidR="00CF0E86" w:rsidRPr="00F340A3" w:rsidRDefault="00CF0E86" w:rsidP="005A62CC">
      <w:pPr>
        <w:pStyle w:val="a8"/>
        <w:spacing w:after="0" w:line="360" w:lineRule="auto"/>
        <w:ind w:left="0"/>
        <w:jc w:val="both"/>
        <w:rPr>
          <w:rFonts w:ascii="Times New Roman" w:hAnsi="Times New Roman" w:cs="Times New Roman"/>
          <w:sz w:val="28"/>
          <w:szCs w:val="28"/>
        </w:rPr>
      </w:pPr>
    </w:p>
    <w:p w:rsidR="00CF0E86" w:rsidRPr="00F340A3" w:rsidRDefault="00CF0E86" w:rsidP="005A62CC">
      <w:pPr>
        <w:pStyle w:val="a8"/>
        <w:spacing w:after="0" w:line="360" w:lineRule="auto"/>
        <w:ind w:left="0"/>
        <w:jc w:val="both"/>
        <w:rPr>
          <w:rFonts w:ascii="Times New Roman" w:hAnsi="Times New Roman" w:cs="Times New Roman"/>
          <w:sz w:val="28"/>
          <w:szCs w:val="28"/>
        </w:rPr>
      </w:pPr>
    </w:p>
    <w:p w:rsidR="005A62CC" w:rsidRPr="00D85E1F" w:rsidRDefault="005A62CC" w:rsidP="005A62CC">
      <w:pPr>
        <w:pStyle w:val="a8"/>
        <w:spacing w:after="0" w:line="360" w:lineRule="auto"/>
        <w:ind w:left="0"/>
        <w:jc w:val="center"/>
        <w:rPr>
          <w:rFonts w:ascii="Times New Roman" w:hAnsi="Times New Roman" w:cs="Times New Roman"/>
          <w:i/>
          <w:sz w:val="28"/>
          <w:szCs w:val="28"/>
        </w:rPr>
      </w:pPr>
      <w:r w:rsidRPr="00D85E1F">
        <w:rPr>
          <w:rFonts w:ascii="Times New Roman" w:hAnsi="Times New Roman" w:cs="Times New Roman"/>
          <w:i/>
          <w:sz w:val="28"/>
          <w:szCs w:val="28"/>
        </w:rPr>
        <w:lastRenderedPageBreak/>
        <w:t>Статья 18 – принятие решения по результатам закупки</w:t>
      </w:r>
    </w:p>
    <w:p w:rsidR="005A62CC" w:rsidRDefault="005A62CC" w:rsidP="005A62CC">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После подведения итогов анализа полученных заявок Конкурсная комиссия оформляет протокол подведения итогов закупки и публикует его в срок и в порядке, указанном в Разделе 4 настоящего Положения.</w:t>
      </w:r>
    </w:p>
    <w:p w:rsidR="005A62CC" w:rsidRPr="00BC3B4F" w:rsidRDefault="005A62CC" w:rsidP="005A62CC">
      <w:pPr>
        <w:pStyle w:val="-4"/>
        <w:numPr>
          <w:ilvl w:val="0"/>
          <w:numId w:val="0"/>
        </w:numPr>
        <w:tabs>
          <w:tab w:val="clear" w:pos="851"/>
          <w:tab w:val="left" w:pos="709"/>
        </w:tabs>
        <w:spacing w:line="360" w:lineRule="auto"/>
      </w:pPr>
      <w:r>
        <w:tab/>
      </w:r>
      <w:r w:rsidRPr="00D85E1F">
        <w:rPr>
          <w:sz w:val="28"/>
        </w:rPr>
        <w:t xml:space="preserve">Заказчик признает Победителем Участника закупки, который предложил лучшие условия исполнения договора в соответствии с критериями и порядком оценки, установленными в документации о закупке, и заявке которого при ранжировании присвоено первое место. В случае выбора нескольких Победителей первое место присваивается  нескольким Участникам закупки, либо Победителями объявляются Участники закупки, занявшие установленное в документации о закупке число верхних (лучших) мест в результатах ранжирования. </w:t>
      </w:r>
    </w:p>
    <w:p w:rsidR="005A62CC" w:rsidRPr="006421EF" w:rsidRDefault="005A62CC" w:rsidP="005A62CC">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несоответствия ни одной заявки указанным в конкурсной документации требованиям, закупка объявляется несостоявшейся, принимается решение о целесообразности назначении новой закупки на условиях и по усмотрению органов управления Акционерного общества</w:t>
      </w:r>
    </w:p>
    <w:p w:rsidR="005A62CC" w:rsidRPr="00B233F5" w:rsidRDefault="005A62CC" w:rsidP="005A62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Порядок определения победителя и заключения договора с победителем закупки определяется в конкурсной документации.</w:t>
      </w:r>
    </w:p>
    <w:p w:rsidR="005A62CC" w:rsidRPr="00AF2EF1" w:rsidRDefault="005A62CC" w:rsidP="00AF2EF1">
      <w:bookmarkStart w:id="23" w:name="_GoBack"/>
      <w:bookmarkEnd w:id="23"/>
    </w:p>
    <w:sectPr w:rsidR="005A62CC" w:rsidRPr="00AF2EF1" w:rsidSect="00222BD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1E2" w:rsidRDefault="00F301E2" w:rsidP="0069771C">
      <w:pPr>
        <w:spacing w:after="0" w:line="240" w:lineRule="auto"/>
      </w:pPr>
      <w:r>
        <w:separator/>
      </w:r>
    </w:p>
  </w:endnote>
  <w:endnote w:type="continuationSeparator" w:id="0">
    <w:p w:rsidR="00F301E2" w:rsidRDefault="00F301E2" w:rsidP="0069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1E2" w:rsidRDefault="00F301E2" w:rsidP="0069771C">
      <w:pPr>
        <w:spacing w:after="0" w:line="240" w:lineRule="auto"/>
      </w:pPr>
      <w:r>
        <w:separator/>
      </w:r>
    </w:p>
  </w:footnote>
  <w:footnote w:type="continuationSeparator" w:id="0">
    <w:p w:rsidR="00F301E2" w:rsidRDefault="00F301E2" w:rsidP="0069771C">
      <w:pPr>
        <w:spacing w:after="0" w:line="240" w:lineRule="auto"/>
      </w:pPr>
      <w:r>
        <w:continuationSeparator/>
      </w:r>
    </w:p>
  </w:footnote>
  <w:footnote w:id="1">
    <w:p w:rsidR="00F340A3" w:rsidRPr="00032D37" w:rsidRDefault="00F340A3" w:rsidP="009C1BC9">
      <w:pPr>
        <w:pStyle w:val="a3"/>
        <w:jc w:val="both"/>
        <w:rPr>
          <w:rFonts w:ascii="Times New Roman" w:hAnsi="Times New Roman" w:cs="Times New Roman"/>
        </w:rPr>
      </w:pPr>
      <w:r w:rsidRPr="00032D37">
        <w:rPr>
          <w:rStyle w:val="a5"/>
          <w:rFonts w:ascii="Times New Roman" w:hAnsi="Times New Roman" w:cs="Times New Roman"/>
        </w:rPr>
        <w:footnoteRef/>
      </w:r>
      <w:r w:rsidRPr="00032D37">
        <w:rPr>
          <w:rFonts w:ascii="Times New Roman" w:hAnsi="Times New Roman" w:cs="Times New Roman"/>
        </w:rPr>
        <w:t xml:space="preserve"> </w:t>
      </w:r>
      <w:r w:rsidRPr="005A2C66">
        <w:rPr>
          <w:rFonts w:ascii="Times New Roman" w:eastAsia="Times New Roman" w:hAnsi="Times New Roman" w:cs="Times New Roman"/>
          <w:lang w:eastAsia="ru-RU"/>
        </w:rPr>
        <w:t>О защи</w:t>
      </w:r>
      <w:r>
        <w:rPr>
          <w:rFonts w:ascii="Times New Roman" w:eastAsia="Times New Roman" w:hAnsi="Times New Roman" w:cs="Times New Roman"/>
          <w:lang w:eastAsia="ru-RU"/>
        </w:rPr>
        <w:t xml:space="preserve">те конкуренции: </w:t>
      </w:r>
      <w:proofErr w:type="spellStart"/>
      <w:r>
        <w:rPr>
          <w:rFonts w:ascii="Times New Roman" w:eastAsia="Times New Roman" w:hAnsi="Times New Roman" w:cs="Times New Roman"/>
          <w:lang w:eastAsia="ru-RU"/>
        </w:rPr>
        <w:t>федер</w:t>
      </w:r>
      <w:proofErr w:type="spellEnd"/>
      <w:r>
        <w:rPr>
          <w:rFonts w:ascii="Times New Roman" w:eastAsia="Times New Roman" w:hAnsi="Times New Roman" w:cs="Times New Roman"/>
          <w:lang w:eastAsia="ru-RU"/>
        </w:rPr>
        <w:t xml:space="preserve">. Закон </w:t>
      </w:r>
      <w:r w:rsidRPr="005A2C66">
        <w:rPr>
          <w:rFonts w:ascii="Times New Roman" w:eastAsia="Times New Roman" w:hAnsi="Times New Roman" w:cs="Times New Roman"/>
          <w:lang w:eastAsia="ru-RU"/>
        </w:rPr>
        <w:t>от 26.07.2006 N 135-ФЗ</w:t>
      </w:r>
      <w:proofErr w:type="gramStart"/>
      <w:r>
        <w:rPr>
          <w:rFonts w:ascii="Times New Roman" w:eastAsia="Times New Roman" w:hAnsi="Times New Roman" w:cs="Times New Roman"/>
          <w:lang w:eastAsia="ru-RU"/>
        </w:rPr>
        <w:t xml:space="preserve"> // С</w:t>
      </w:r>
      <w:proofErr w:type="gramEnd"/>
      <w:r>
        <w:rPr>
          <w:rFonts w:ascii="Times New Roman" w:eastAsia="Times New Roman" w:hAnsi="Times New Roman" w:cs="Times New Roman"/>
          <w:lang w:eastAsia="ru-RU"/>
        </w:rPr>
        <w:t>обр. Законодательства Рос. Федерации. – 2006. - №31. – ст. 3434. – СПС «Консультант Плюс», пп.7 ст.4;</w:t>
      </w:r>
    </w:p>
  </w:footnote>
  <w:footnote w:id="2">
    <w:p w:rsidR="00F340A3" w:rsidRPr="005A2C66" w:rsidRDefault="00F340A3" w:rsidP="009C1BC9">
      <w:pPr>
        <w:spacing w:after="0" w:line="240" w:lineRule="auto"/>
        <w:jc w:val="both"/>
        <w:rPr>
          <w:rFonts w:ascii="Times New Roman" w:eastAsia="Times New Roman" w:hAnsi="Times New Roman" w:cs="Times New Roman"/>
          <w:sz w:val="20"/>
          <w:szCs w:val="20"/>
          <w:lang w:eastAsia="ru-RU"/>
        </w:rPr>
      </w:pPr>
      <w:r w:rsidRPr="005A2C66">
        <w:rPr>
          <w:rStyle w:val="a5"/>
          <w:rFonts w:ascii="Times New Roman" w:hAnsi="Times New Roman" w:cs="Times New Roman"/>
          <w:sz w:val="20"/>
          <w:szCs w:val="20"/>
        </w:rPr>
        <w:footnoteRef/>
      </w:r>
      <w:r w:rsidRPr="005A2C66">
        <w:rPr>
          <w:rFonts w:ascii="Times New Roman" w:hAnsi="Times New Roman" w:cs="Times New Roman"/>
          <w:sz w:val="20"/>
          <w:szCs w:val="20"/>
        </w:rPr>
        <w:t xml:space="preserve"> </w:t>
      </w:r>
      <w:r w:rsidRPr="005A2C66">
        <w:rPr>
          <w:rFonts w:ascii="Times New Roman" w:eastAsia="Times New Roman" w:hAnsi="Times New Roman" w:cs="Times New Roman"/>
          <w:sz w:val="20"/>
          <w:szCs w:val="20"/>
          <w:lang w:eastAsia="ru-RU"/>
        </w:rPr>
        <w:t xml:space="preserve">О защите конкуренции: </w:t>
      </w:r>
      <w:proofErr w:type="spellStart"/>
      <w:r w:rsidRPr="005A2C66">
        <w:rPr>
          <w:rFonts w:ascii="Times New Roman" w:eastAsia="Times New Roman" w:hAnsi="Times New Roman" w:cs="Times New Roman"/>
          <w:sz w:val="20"/>
          <w:szCs w:val="20"/>
          <w:lang w:eastAsia="ru-RU"/>
        </w:rPr>
        <w:t>федер</w:t>
      </w:r>
      <w:proofErr w:type="spellEnd"/>
      <w:r w:rsidRPr="005A2C66">
        <w:rPr>
          <w:rFonts w:ascii="Times New Roman" w:eastAsia="Times New Roman" w:hAnsi="Times New Roman" w:cs="Times New Roman"/>
          <w:sz w:val="20"/>
          <w:szCs w:val="20"/>
          <w:lang w:eastAsia="ru-RU"/>
        </w:rPr>
        <w:t>. Закон от 26.07.2006 N 135-ФЗ</w:t>
      </w:r>
      <w:r>
        <w:rPr>
          <w:rFonts w:ascii="Times New Roman" w:eastAsia="Times New Roman" w:hAnsi="Times New Roman" w:cs="Times New Roman"/>
          <w:sz w:val="20"/>
          <w:szCs w:val="20"/>
          <w:lang w:eastAsia="ru-RU"/>
        </w:rPr>
        <w:t xml:space="preserve"> // Собр. Законодательства Рос. Федерации. – 2006. - №31. – ст. 3434. – СПС «Консультант Плюс». </w:t>
      </w:r>
      <w:r w:rsidRPr="005A2C66">
        <w:rPr>
          <w:rFonts w:ascii="Times New Roman" w:eastAsia="Times New Roman" w:hAnsi="Times New Roman" w:cs="Times New Roman"/>
          <w:sz w:val="20"/>
          <w:szCs w:val="20"/>
          <w:lang w:eastAsia="ru-RU"/>
        </w:rPr>
        <w:t xml:space="preserve"> </w:t>
      </w:r>
    </w:p>
  </w:footnote>
  <w:footnote w:id="3">
    <w:p w:rsidR="00F340A3" w:rsidRPr="009C1BC9" w:rsidRDefault="00F340A3" w:rsidP="009C1BC9">
      <w:pPr>
        <w:spacing w:after="0" w:line="240" w:lineRule="auto"/>
        <w:jc w:val="both"/>
        <w:rPr>
          <w:rFonts w:ascii="Times New Roman" w:eastAsia="Times New Roman" w:hAnsi="Times New Roman" w:cs="Times New Roman"/>
          <w:sz w:val="20"/>
          <w:szCs w:val="20"/>
          <w:lang w:eastAsia="ru-RU"/>
        </w:rPr>
      </w:pPr>
      <w:r w:rsidRPr="007A2E41">
        <w:rPr>
          <w:rStyle w:val="a5"/>
          <w:rFonts w:ascii="Times New Roman" w:hAnsi="Times New Roman" w:cs="Times New Roman"/>
          <w:sz w:val="20"/>
          <w:szCs w:val="20"/>
        </w:rPr>
        <w:footnoteRef/>
      </w:r>
      <w:r w:rsidRPr="007A2E41">
        <w:rPr>
          <w:rFonts w:ascii="Times New Roman" w:hAnsi="Times New Roman" w:cs="Times New Roman"/>
          <w:sz w:val="20"/>
          <w:szCs w:val="20"/>
        </w:rPr>
        <w:t xml:space="preserve"> О закупках товаров, работ и услуг отдельными видами юридических лиц: </w:t>
      </w:r>
      <w:proofErr w:type="spellStart"/>
      <w:r w:rsidRPr="007A2E41">
        <w:rPr>
          <w:rFonts w:ascii="Times New Roman" w:hAnsi="Times New Roman" w:cs="Times New Roman"/>
          <w:sz w:val="20"/>
          <w:szCs w:val="20"/>
        </w:rPr>
        <w:t>федер</w:t>
      </w:r>
      <w:proofErr w:type="spellEnd"/>
      <w:r w:rsidRPr="007A2E41">
        <w:rPr>
          <w:rFonts w:ascii="Times New Roman" w:hAnsi="Times New Roman" w:cs="Times New Roman"/>
          <w:sz w:val="20"/>
          <w:szCs w:val="20"/>
        </w:rPr>
        <w:t>. Закон от 18.07.2011 №223-ФЗ</w:t>
      </w:r>
      <w:r w:rsidRPr="007A2E41">
        <w:rPr>
          <w:rFonts w:ascii="Times New Roman" w:hAnsi="Times New Roman" w:cs="Times New Roman"/>
          <w:sz w:val="20"/>
          <w:szCs w:val="20"/>
        </w:rPr>
        <w:t xml:space="preserve"> </w:t>
      </w:r>
      <w:r w:rsidRPr="007A2E41">
        <w:rPr>
          <w:rFonts w:ascii="Times New Roman" w:eastAsia="Times New Roman" w:hAnsi="Times New Roman" w:cs="Times New Roman"/>
          <w:sz w:val="20"/>
          <w:szCs w:val="20"/>
          <w:lang w:eastAsia="ru-RU"/>
        </w:rPr>
        <w:t>// Собр. Законодательства Рос. Федерации. – 2011. - №30. – ст.4571. – СПС «Консультант Плюс»</w:t>
      </w:r>
    </w:p>
  </w:footnote>
  <w:footnote w:id="4">
    <w:p w:rsidR="00F340A3" w:rsidRPr="00E14AB4" w:rsidRDefault="00F340A3" w:rsidP="009C1BC9">
      <w:pPr>
        <w:spacing w:after="0" w:line="240" w:lineRule="auto"/>
        <w:jc w:val="both"/>
        <w:rPr>
          <w:rFonts w:ascii="Times New Roman" w:eastAsia="Times New Roman" w:hAnsi="Times New Roman" w:cs="Times New Roman"/>
          <w:sz w:val="20"/>
          <w:szCs w:val="20"/>
          <w:lang w:eastAsia="ru-RU"/>
        </w:rPr>
      </w:pPr>
      <w:r w:rsidRPr="00E14AB4">
        <w:rPr>
          <w:rStyle w:val="a5"/>
          <w:rFonts w:ascii="Times New Roman" w:hAnsi="Times New Roman" w:cs="Times New Roman"/>
          <w:sz w:val="20"/>
          <w:szCs w:val="20"/>
        </w:rPr>
        <w:footnoteRef/>
      </w:r>
      <w:r w:rsidRPr="00E14AB4">
        <w:rPr>
          <w:rFonts w:ascii="Times New Roman" w:hAnsi="Times New Roman" w:cs="Times New Roman"/>
          <w:sz w:val="20"/>
          <w:szCs w:val="20"/>
        </w:rPr>
        <w:t xml:space="preserve"> Стандарт осуществления закупочной деятельности отдельных видов юридических лиц: утв. ФАС России // </w:t>
      </w:r>
      <w:r w:rsidRPr="00E14AB4">
        <w:rPr>
          <w:rFonts w:ascii="Times New Roman" w:eastAsia="Times New Roman" w:hAnsi="Times New Roman" w:cs="Times New Roman"/>
          <w:sz w:val="20"/>
          <w:szCs w:val="20"/>
          <w:lang w:eastAsia="ru-RU"/>
        </w:rPr>
        <w:t>Текст документа приведен в соответствии с публикацией на сайте http://fas.gov.ru по состоянию на 21.07.2015. – СПС «Консультант Плюс»</w:t>
      </w:r>
    </w:p>
  </w:footnote>
  <w:footnote w:id="5">
    <w:p w:rsidR="00F340A3" w:rsidRPr="00E14AB4" w:rsidRDefault="00F340A3" w:rsidP="009C1BC9">
      <w:pPr>
        <w:spacing w:after="0" w:line="240" w:lineRule="auto"/>
        <w:jc w:val="both"/>
        <w:rPr>
          <w:rFonts w:ascii="Times New Roman" w:eastAsia="Times New Roman" w:hAnsi="Times New Roman" w:cs="Times New Roman"/>
          <w:sz w:val="20"/>
          <w:szCs w:val="20"/>
          <w:lang w:eastAsia="ru-RU"/>
        </w:rPr>
      </w:pPr>
      <w:r w:rsidRPr="00E14AB4">
        <w:rPr>
          <w:rStyle w:val="a5"/>
          <w:rFonts w:ascii="Times New Roman" w:hAnsi="Times New Roman" w:cs="Times New Roman"/>
          <w:sz w:val="20"/>
          <w:szCs w:val="20"/>
        </w:rPr>
        <w:footnoteRef/>
      </w:r>
      <w:r w:rsidRPr="00E14AB4">
        <w:rPr>
          <w:rFonts w:ascii="Times New Roman" w:hAnsi="Times New Roman" w:cs="Times New Roman"/>
          <w:sz w:val="20"/>
          <w:szCs w:val="20"/>
        </w:rPr>
        <w:t xml:space="preserve"> </w:t>
      </w:r>
      <w:r w:rsidRPr="00E14AB4">
        <w:rPr>
          <w:rFonts w:ascii="Times New Roman" w:eastAsia="Times New Roman" w:hAnsi="Times New Roman" w:cs="Times New Roman"/>
          <w:sz w:val="20"/>
          <w:szCs w:val="20"/>
          <w:lang w:eastAsia="ru-RU"/>
        </w:rPr>
        <w:t>Цыганкова В. Лабиринт Минотавра [Интервью с Т.П. Демидовой] // Конкуренция и право. 2016. N 1. С. 5- 13.</w:t>
      </w:r>
    </w:p>
  </w:footnote>
  <w:footnote w:id="6">
    <w:p w:rsidR="00F340A3" w:rsidRPr="009C1BC9" w:rsidRDefault="00F340A3" w:rsidP="009C1BC9">
      <w:pPr>
        <w:spacing w:line="240" w:lineRule="auto"/>
        <w:jc w:val="both"/>
        <w:rPr>
          <w:rFonts w:ascii="Times New Roman" w:eastAsia="Times New Roman" w:hAnsi="Times New Roman" w:cs="Times New Roman"/>
          <w:sz w:val="20"/>
          <w:szCs w:val="20"/>
          <w:lang w:eastAsia="ru-RU"/>
        </w:rPr>
      </w:pPr>
      <w:r w:rsidRPr="00E14AB4">
        <w:rPr>
          <w:rStyle w:val="a5"/>
          <w:rFonts w:ascii="Times New Roman" w:hAnsi="Times New Roman" w:cs="Times New Roman"/>
          <w:sz w:val="20"/>
          <w:szCs w:val="20"/>
        </w:rPr>
        <w:footnoteRef/>
      </w:r>
      <w:r w:rsidRPr="00E14AB4">
        <w:rPr>
          <w:rFonts w:ascii="Times New Roman" w:hAnsi="Times New Roman" w:cs="Times New Roman"/>
          <w:sz w:val="20"/>
          <w:szCs w:val="20"/>
        </w:rPr>
        <w:t xml:space="preserve"> О контрактной системе в сфере закупок товаров, работ и услуг для обеспечения государственных и муниципальных нужд: </w:t>
      </w:r>
      <w:proofErr w:type="spellStart"/>
      <w:r w:rsidRPr="00E14AB4">
        <w:rPr>
          <w:rFonts w:ascii="Times New Roman" w:hAnsi="Times New Roman" w:cs="Times New Roman"/>
          <w:sz w:val="20"/>
          <w:szCs w:val="20"/>
        </w:rPr>
        <w:t>федер</w:t>
      </w:r>
      <w:proofErr w:type="spellEnd"/>
      <w:r w:rsidRPr="00E14AB4">
        <w:rPr>
          <w:rFonts w:ascii="Times New Roman" w:hAnsi="Times New Roman" w:cs="Times New Roman"/>
          <w:sz w:val="20"/>
          <w:szCs w:val="20"/>
        </w:rPr>
        <w:t xml:space="preserve">. Закон </w:t>
      </w:r>
      <w:r w:rsidRPr="00E14AB4">
        <w:rPr>
          <w:rFonts w:ascii="Times New Roman" w:eastAsia="Times New Roman" w:hAnsi="Times New Roman" w:cs="Times New Roman"/>
          <w:sz w:val="20"/>
          <w:szCs w:val="20"/>
          <w:lang w:eastAsia="ru-RU"/>
        </w:rPr>
        <w:t>от 05.04.2013 N 44-ФЗ</w:t>
      </w:r>
      <w:r w:rsidRPr="00E14AB4">
        <w:rPr>
          <w:rFonts w:ascii="Times New Roman" w:eastAsia="Times New Roman" w:hAnsi="Times New Roman" w:cs="Times New Roman"/>
          <w:sz w:val="20"/>
          <w:szCs w:val="20"/>
          <w:lang w:eastAsia="ru-RU"/>
        </w:rPr>
        <w:t xml:space="preserve"> // Собр. Законодательства Рос. Федерации. – 2013. - №14. – Ст.1652. – СПС «Консультант Плюс»</w:t>
      </w:r>
      <w:r>
        <w:rPr>
          <w:rFonts w:ascii="Times New Roman" w:eastAsia="Times New Roman" w:hAnsi="Times New Roman" w:cs="Times New Roman"/>
          <w:sz w:val="20"/>
          <w:szCs w:val="20"/>
          <w:lang w:eastAsia="ru-RU"/>
        </w:rPr>
        <w:t>;</w:t>
      </w:r>
    </w:p>
  </w:footnote>
  <w:footnote w:id="7">
    <w:p w:rsidR="00F340A3" w:rsidRPr="00E14AB4" w:rsidRDefault="00F340A3" w:rsidP="009C1BC9">
      <w:pPr>
        <w:pStyle w:val="a3"/>
        <w:jc w:val="both"/>
        <w:rPr>
          <w:rFonts w:ascii="Times New Roman" w:hAnsi="Times New Roman" w:cs="Times New Roman"/>
        </w:rPr>
      </w:pPr>
      <w:r w:rsidRPr="00E14AB4">
        <w:rPr>
          <w:rStyle w:val="a5"/>
          <w:rFonts w:ascii="Times New Roman" w:hAnsi="Times New Roman" w:cs="Times New Roman"/>
        </w:rPr>
        <w:footnoteRef/>
      </w:r>
      <w:r w:rsidRPr="00E14AB4">
        <w:rPr>
          <w:rFonts w:ascii="Times New Roman" w:hAnsi="Times New Roman" w:cs="Times New Roman"/>
        </w:rPr>
        <w:t xml:space="preserve"> </w:t>
      </w:r>
      <w:proofErr w:type="spellStart"/>
      <w:r w:rsidRPr="00E14AB4">
        <w:rPr>
          <w:rFonts w:ascii="Times New Roman" w:hAnsi="Times New Roman" w:cs="Times New Roman"/>
        </w:rPr>
        <w:t>Храмкин</w:t>
      </w:r>
      <w:proofErr w:type="spellEnd"/>
      <w:r w:rsidRPr="00E14AB4">
        <w:rPr>
          <w:rFonts w:ascii="Times New Roman" w:hAnsi="Times New Roman" w:cs="Times New Roman"/>
        </w:rPr>
        <w:t xml:space="preserve"> А.А. Закупки по закону №223-ФЗ. Рекомендации. Образцы документов / А.А. </w:t>
      </w:r>
      <w:proofErr w:type="spellStart"/>
      <w:r w:rsidRPr="00E14AB4">
        <w:rPr>
          <w:rFonts w:ascii="Times New Roman" w:hAnsi="Times New Roman" w:cs="Times New Roman"/>
        </w:rPr>
        <w:t>Храмкин</w:t>
      </w:r>
      <w:proofErr w:type="spellEnd"/>
      <w:r w:rsidRPr="00E14AB4">
        <w:rPr>
          <w:rFonts w:ascii="Times New Roman" w:hAnsi="Times New Roman" w:cs="Times New Roman"/>
        </w:rPr>
        <w:t>, О.М. Воробьева, А.В. Ермакова и др. – 7-е изд. – М.: ИД «Юриспруденция», 2014. – 336 с.</w:t>
      </w:r>
    </w:p>
  </w:footnote>
  <w:footnote w:id="8">
    <w:p w:rsidR="00F340A3" w:rsidRDefault="00F340A3" w:rsidP="009C1BC9">
      <w:pPr>
        <w:pStyle w:val="a3"/>
        <w:jc w:val="both"/>
      </w:pPr>
      <w:r w:rsidRPr="00E14AB4">
        <w:rPr>
          <w:rStyle w:val="a5"/>
          <w:rFonts w:ascii="Times New Roman" w:hAnsi="Times New Roman" w:cs="Times New Roman"/>
        </w:rPr>
        <w:footnoteRef/>
      </w:r>
      <w:r w:rsidRPr="00E14AB4">
        <w:rPr>
          <w:rFonts w:ascii="Times New Roman" w:hAnsi="Times New Roman" w:cs="Times New Roman"/>
        </w:rPr>
        <w:t xml:space="preserve"> Корпоративные закупки – 2014: практика применения Федерального закона №223-ФЗ. Сборник докладов. – М.: ИД «Юриспруденция»,2014. -208 с.</w:t>
      </w:r>
    </w:p>
  </w:footnote>
  <w:footnote w:id="9">
    <w:p w:rsidR="00F340A3" w:rsidRPr="00E14AB4" w:rsidRDefault="00F340A3" w:rsidP="009C1BC9">
      <w:pPr>
        <w:spacing w:after="0" w:line="240" w:lineRule="auto"/>
        <w:jc w:val="both"/>
        <w:rPr>
          <w:rFonts w:ascii="Times New Roman" w:eastAsia="Times New Roman" w:hAnsi="Times New Roman" w:cs="Times New Roman"/>
          <w:sz w:val="20"/>
          <w:szCs w:val="20"/>
          <w:lang w:eastAsia="ru-RU"/>
        </w:rPr>
      </w:pPr>
      <w:r w:rsidRPr="00E14AB4">
        <w:rPr>
          <w:rStyle w:val="a5"/>
          <w:rFonts w:ascii="Times New Roman" w:hAnsi="Times New Roman" w:cs="Times New Roman"/>
          <w:sz w:val="20"/>
          <w:szCs w:val="20"/>
        </w:rPr>
        <w:footnoteRef/>
      </w:r>
      <w:r w:rsidRPr="00E14AB4">
        <w:rPr>
          <w:rFonts w:ascii="Times New Roman" w:hAnsi="Times New Roman" w:cs="Times New Roman"/>
          <w:sz w:val="20"/>
          <w:szCs w:val="20"/>
        </w:rPr>
        <w:t xml:space="preserve"> </w:t>
      </w:r>
      <w:r w:rsidRPr="00E14AB4">
        <w:rPr>
          <w:rFonts w:ascii="Times New Roman" w:eastAsia="Times New Roman" w:hAnsi="Times New Roman" w:cs="Times New Roman"/>
          <w:sz w:val="20"/>
          <w:szCs w:val="20"/>
          <w:lang w:eastAsia="ru-RU"/>
        </w:rPr>
        <w:t xml:space="preserve">О защите конкуренции: </w:t>
      </w:r>
      <w:proofErr w:type="spellStart"/>
      <w:r w:rsidRPr="00E14AB4">
        <w:rPr>
          <w:rFonts w:ascii="Times New Roman" w:eastAsia="Times New Roman" w:hAnsi="Times New Roman" w:cs="Times New Roman"/>
          <w:sz w:val="20"/>
          <w:szCs w:val="20"/>
          <w:lang w:eastAsia="ru-RU"/>
        </w:rPr>
        <w:t>федер</w:t>
      </w:r>
      <w:proofErr w:type="spellEnd"/>
      <w:r w:rsidRPr="00E14AB4">
        <w:rPr>
          <w:rFonts w:ascii="Times New Roman" w:eastAsia="Times New Roman" w:hAnsi="Times New Roman" w:cs="Times New Roman"/>
          <w:sz w:val="20"/>
          <w:szCs w:val="20"/>
          <w:lang w:eastAsia="ru-RU"/>
        </w:rPr>
        <w:t>. Закон от 26.07.2006 N 135-ФЗ. // Собр. Законодательства</w:t>
      </w:r>
      <w:r w:rsidRPr="00E14AB4">
        <w:rPr>
          <w:rFonts w:ascii="Times New Roman" w:eastAsia="Times New Roman" w:hAnsi="Times New Roman" w:cs="Times New Roman"/>
          <w:sz w:val="20"/>
          <w:szCs w:val="20"/>
          <w:lang w:eastAsia="ru-RU"/>
        </w:rPr>
        <w:t xml:space="preserve"> Рос. Федерации. – 2006. - №31. – ст. 3434. – СПС «Консультант Плюс»,</w:t>
      </w:r>
      <w:r>
        <w:rPr>
          <w:rFonts w:ascii="Times New Roman" w:eastAsia="Times New Roman" w:hAnsi="Times New Roman" w:cs="Times New Roman"/>
          <w:sz w:val="20"/>
          <w:szCs w:val="20"/>
          <w:lang w:eastAsia="ru-RU"/>
        </w:rPr>
        <w:t xml:space="preserve"> </w:t>
      </w:r>
      <w:r w:rsidRPr="00E14AB4">
        <w:rPr>
          <w:rFonts w:ascii="Times New Roman" w:eastAsia="Times New Roman" w:hAnsi="Times New Roman" w:cs="Times New Roman"/>
          <w:sz w:val="20"/>
          <w:szCs w:val="20"/>
          <w:lang w:eastAsia="ru-RU"/>
        </w:rPr>
        <w:t>ст.1</w:t>
      </w:r>
      <w:r>
        <w:rPr>
          <w:rFonts w:ascii="Times New Roman" w:eastAsia="Times New Roman" w:hAnsi="Times New Roman" w:cs="Times New Roman"/>
          <w:sz w:val="20"/>
          <w:szCs w:val="20"/>
          <w:lang w:eastAsia="ru-RU"/>
        </w:rPr>
        <w:t>;</w:t>
      </w:r>
    </w:p>
  </w:footnote>
  <w:footnote w:id="10">
    <w:p w:rsidR="00F340A3" w:rsidRPr="00E04EE9" w:rsidRDefault="00F340A3" w:rsidP="009C1BC9">
      <w:pPr>
        <w:pStyle w:val="Default"/>
        <w:jc w:val="both"/>
        <w:rPr>
          <w:sz w:val="20"/>
          <w:szCs w:val="20"/>
        </w:rPr>
      </w:pPr>
      <w:r w:rsidRPr="00E04EE9">
        <w:rPr>
          <w:rStyle w:val="a5"/>
          <w:sz w:val="20"/>
          <w:szCs w:val="20"/>
        </w:rPr>
        <w:footnoteRef/>
      </w:r>
      <w:r>
        <w:rPr>
          <w:sz w:val="20"/>
          <w:szCs w:val="20"/>
        </w:rPr>
        <w:t xml:space="preserve"> </w:t>
      </w:r>
      <w:r w:rsidRPr="00E04EE9">
        <w:rPr>
          <w:sz w:val="20"/>
          <w:szCs w:val="20"/>
        </w:rPr>
        <w:t xml:space="preserve">Статистика по закупкам, проводимым в соответствие с Законом №223-ФЗ </w:t>
      </w:r>
      <w:r>
        <w:rPr>
          <w:sz w:val="20"/>
          <w:szCs w:val="20"/>
        </w:rPr>
        <w:t>[Электронный ресурс]</w:t>
      </w:r>
      <w:r w:rsidRPr="00E04EE9">
        <w:rPr>
          <w:sz w:val="20"/>
          <w:szCs w:val="20"/>
        </w:rPr>
        <w:t xml:space="preserve">: </w:t>
      </w:r>
      <w:r w:rsidRPr="00E04EE9">
        <w:rPr>
          <w:sz w:val="20"/>
          <w:szCs w:val="20"/>
          <w:lang w:val="en-US"/>
        </w:rPr>
        <w:t>URL</w:t>
      </w:r>
      <w:r w:rsidRPr="00E04EE9">
        <w:rPr>
          <w:sz w:val="20"/>
          <w:szCs w:val="20"/>
        </w:rPr>
        <w:t xml:space="preserve">: </w:t>
      </w:r>
      <w:hyperlink r:id="rId1" w:history="1">
        <w:r w:rsidRPr="00E04EE9">
          <w:rPr>
            <w:rStyle w:val="a7"/>
            <w:sz w:val="20"/>
            <w:szCs w:val="20"/>
          </w:rPr>
          <w:t>http://zakupki.gov.ru/epz/main/public/home.html</w:t>
        </w:r>
      </w:hyperlink>
      <w:r w:rsidRPr="00E04EE9">
        <w:rPr>
          <w:rStyle w:val="a7"/>
          <w:sz w:val="20"/>
          <w:szCs w:val="20"/>
          <w:u w:val="none"/>
        </w:rPr>
        <w:t xml:space="preserve"> </w:t>
      </w:r>
      <w:r w:rsidRPr="00E04EE9">
        <w:rPr>
          <w:rStyle w:val="a7"/>
          <w:color w:val="000000" w:themeColor="text1"/>
          <w:sz w:val="20"/>
          <w:szCs w:val="20"/>
          <w:u w:val="none"/>
        </w:rPr>
        <w:t>(дата обращения – 14.01.2017);</w:t>
      </w:r>
    </w:p>
  </w:footnote>
  <w:footnote w:id="11">
    <w:p w:rsidR="00F340A3" w:rsidRPr="00E04EE9" w:rsidRDefault="00F340A3" w:rsidP="009C1BC9">
      <w:pPr>
        <w:spacing w:line="240" w:lineRule="auto"/>
        <w:jc w:val="both"/>
        <w:rPr>
          <w:rFonts w:ascii="Times New Roman" w:eastAsia="Times New Roman" w:hAnsi="Times New Roman" w:cs="Times New Roman"/>
          <w:sz w:val="20"/>
          <w:szCs w:val="20"/>
          <w:lang w:eastAsia="ru-RU"/>
        </w:rPr>
      </w:pPr>
      <w:r w:rsidRPr="00E04EE9">
        <w:rPr>
          <w:rStyle w:val="a5"/>
          <w:rFonts w:ascii="Times New Roman" w:hAnsi="Times New Roman" w:cs="Times New Roman"/>
          <w:sz w:val="20"/>
          <w:szCs w:val="20"/>
        </w:rPr>
        <w:footnoteRef/>
      </w:r>
      <w:r w:rsidRPr="00E04EE9">
        <w:rPr>
          <w:rFonts w:ascii="Times New Roman" w:hAnsi="Times New Roman" w:cs="Times New Roman"/>
          <w:sz w:val="20"/>
          <w:szCs w:val="20"/>
        </w:rPr>
        <w:t xml:space="preserve"> </w:t>
      </w:r>
      <w:r w:rsidRPr="00E04EE9">
        <w:rPr>
          <w:rFonts w:ascii="Times New Roman" w:eastAsia="Times New Roman" w:hAnsi="Times New Roman" w:cs="Times New Roman"/>
          <w:sz w:val="20"/>
          <w:szCs w:val="20"/>
          <w:lang w:eastAsia="ru-RU"/>
        </w:rPr>
        <w:t>Беляева О.А. Правовые проблемы аукционов и конкурсов. М.: Юриспруденция, 2011. 296 с.</w:t>
      </w:r>
      <w:r>
        <w:rPr>
          <w:rFonts w:ascii="Times New Roman" w:eastAsia="Times New Roman" w:hAnsi="Times New Roman" w:cs="Times New Roman"/>
          <w:sz w:val="20"/>
          <w:szCs w:val="20"/>
          <w:lang w:eastAsia="ru-RU"/>
        </w:rPr>
        <w:t>, стр.17-23;</w:t>
      </w:r>
    </w:p>
  </w:footnote>
  <w:footnote w:id="12">
    <w:p w:rsidR="00F340A3" w:rsidRDefault="00F340A3" w:rsidP="009C1BC9">
      <w:pPr>
        <w:pStyle w:val="a3"/>
        <w:jc w:val="both"/>
      </w:pPr>
      <w:r w:rsidRPr="00006B51">
        <w:rPr>
          <w:rStyle w:val="a5"/>
          <w:rFonts w:ascii="Times New Roman" w:hAnsi="Times New Roman" w:cs="Times New Roman"/>
          <w:szCs w:val="24"/>
        </w:rPr>
        <w:footnoteRef/>
      </w:r>
      <w:r w:rsidRPr="00006B51">
        <w:rPr>
          <w:rFonts w:ascii="Times New Roman" w:hAnsi="Times New Roman" w:cs="Times New Roman"/>
          <w:szCs w:val="24"/>
        </w:rPr>
        <w:t xml:space="preserve"> Кузнецов К., Конкурентные закупки, торги, тендеры, конкурсы. – СПБ</w:t>
      </w:r>
      <w:r w:rsidRPr="00006B51">
        <w:rPr>
          <w:rFonts w:ascii="Times New Roman" w:hAnsi="Times New Roman" w:cs="Times New Roman"/>
          <w:szCs w:val="24"/>
        </w:rPr>
        <w:t>.: Питер, 2005-368 с.: ил. – (Серия «Продажи на 100 %»)</w:t>
      </w:r>
      <w:r>
        <w:rPr>
          <w:rFonts w:ascii="Times New Roman" w:hAnsi="Times New Roman" w:cs="Times New Roman"/>
          <w:szCs w:val="24"/>
        </w:rPr>
        <w:t>, с.23-30;</w:t>
      </w:r>
    </w:p>
  </w:footnote>
  <w:footnote w:id="13">
    <w:p w:rsidR="00F340A3" w:rsidRDefault="00F340A3" w:rsidP="009C1BC9">
      <w:pPr>
        <w:pStyle w:val="a3"/>
        <w:jc w:val="both"/>
      </w:pPr>
      <w:r>
        <w:rPr>
          <w:rStyle w:val="a5"/>
        </w:rPr>
        <w:footnoteRef/>
      </w:r>
      <w:r>
        <w:t xml:space="preserve"> О размещении заказов на поставки товаров, выполнение работ, оказание услуг для государственных и муниципальных нужд: </w:t>
      </w:r>
      <w:proofErr w:type="spellStart"/>
      <w:r>
        <w:t>федер</w:t>
      </w:r>
      <w:proofErr w:type="spellEnd"/>
      <w:r>
        <w:t>. Закон от 21.07.2005 №94-ФЗ</w:t>
      </w:r>
      <w:r>
        <w:t xml:space="preserve"> // Собр. Законодательства Рос. Федерации. – 2005. - №30. – Ст. 3105. – СПС «Консультант Плюс»;</w:t>
      </w:r>
    </w:p>
  </w:footnote>
  <w:footnote w:id="14">
    <w:p w:rsidR="00F340A3" w:rsidRPr="00CB22DA" w:rsidRDefault="00F340A3" w:rsidP="009C1BC9">
      <w:pPr>
        <w:spacing w:after="0" w:line="240" w:lineRule="auto"/>
        <w:jc w:val="both"/>
        <w:rPr>
          <w:rFonts w:ascii="Times New Roman" w:eastAsia="Times New Roman" w:hAnsi="Times New Roman" w:cs="Times New Roman"/>
          <w:sz w:val="20"/>
          <w:szCs w:val="20"/>
          <w:lang w:eastAsia="ru-RU"/>
        </w:rPr>
      </w:pPr>
      <w:r w:rsidRPr="00006B51">
        <w:rPr>
          <w:rStyle w:val="a5"/>
          <w:rFonts w:ascii="Times New Roman" w:hAnsi="Times New Roman" w:cs="Times New Roman"/>
          <w:sz w:val="20"/>
          <w:szCs w:val="24"/>
        </w:rPr>
        <w:footnoteRef/>
      </w:r>
      <w:r w:rsidRPr="00006B51">
        <w:rPr>
          <w:rFonts w:ascii="Times New Roman" w:hAnsi="Times New Roman" w:cs="Times New Roman"/>
          <w:sz w:val="20"/>
          <w:szCs w:val="24"/>
        </w:rPr>
        <w:t xml:space="preserve"> </w:t>
      </w:r>
      <w:r w:rsidRPr="00E14AB4">
        <w:rPr>
          <w:rFonts w:ascii="Times New Roman" w:hAnsi="Times New Roman" w:cs="Times New Roman"/>
          <w:sz w:val="20"/>
          <w:szCs w:val="20"/>
        </w:rPr>
        <w:t xml:space="preserve">О контрактной системе в сфере закупок товаров, работ и услуг для обеспечения государственных и муниципальных нужд: </w:t>
      </w:r>
      <w:proofErr w:type="spellStart"/>
      <w:r w:rsidRPr="00E14AB4">
        <w:rPr>
          <w:rFonts w:ascii="Times New Roman" w:hAnsi="Times New Roman" w:cs="Times New Roman"/>
          <w:sz w:val="20"/>
          <w:szCs w:val="20"/>
        </w:rPr>
        <w:t>федер</w:t>
      </w:r>
      <w:proofErr w:type="spellEnd"/>
      <w:r w:rsidRPr="00E14AB4">
        <w:rPr>
          <w:rFonts w:ascii="Times New Roman" w:hAnsi="Times New Roman" w:cs="Times New Roman"/>
          <w:sz w:val="20"/>
          <w:szCs w:val="20"/>
        </w:rPr>
        <w:t xml:space="preserve">. Закон </w:t>
      </w:r>
      <w:r w:rsidRPr="00E14AB4">
        <w:rPr>
          <w:rFonts w:ascii="Times New Roman" w:eastAsia="Times New Roman" w:hAnsi="Times New Roman" w:cs="Times New Roman"/>
          <w:sz w:val="20"/>
          <w:szCs w:val="20"/>
          <w:lang w:eastAsia="ru-RU"/>
        </w:rPr>
        <w:t>от 05.04.2013 N 44-ФЗ</w:t>
      </w:r>
      <w:r w:rsidRPr="00E14AB4">
        <w:rPr>
          <w:rFonts w:ascii="Times New Roman" w:eastAsia="Times New Roman" w:hAnsi="Times New Roman" w:cs="Times New Roman"/>
          <w:sz w:val="20"/>
          <w:szCs w:val="20"/>
          <w:lang w:eastAsia="ru-RU"/>
        </w:rPr>
        <w:t xml:space="preserve"> // Собр. Законодательства Рос. Федерации. – 2013. - №14. – Ст.1652. – СПС «Консультант Плюс»</w:t>
      </w:r>
      <w:r>
        <w:rPr>
          <w:rFonts w:ascii="Times New Roman" w:eastAsia="Times New Roman" w:hAnsi="Times New Roman" w:cs="Times New Roman"/>
          <w:sz w:val="20"/>
          <w:szCs w:val="20"/>
          <w:lang w:eastAsia="ru-RU"/>
        </w:rPr>
        <w:t>;</w:t>
      </w:r>
    </w:p>
  </w:footnote>
  <w:footnote w:id="15">
    <w:p w:rsidR="00F340A3" w:rsidRPr="00006B51" w:rsidRDefault="00F340A3" w:rsidP="009C1BC9">
      <w:pPr>
        <w:spacing w:after="0" w:line="240" w:lineRule="auto"/>
        <w:jc w:val="both"/>
        <w:rPr>
          <w:rFonts w:ascii="Times New Roman" w:eastAsia="Times New Roman" w:hAnsi="Times New Roman" w:cs="Times New Roman"/>
          <w:sz w:val="20"/>
          <w:szCs w:val="20"/>
          <w:lang w:eastAsia="ru-RU"/>
        </w:rPr>
      </w:pPr>
      <w:r w:rsidRPr="00006B51">
        <w:rPr>
          <w:rStyle w:val="a5"/>
          <w:rFonts w:ascii="Times New Roman" w:hAnsi="Times New Roman" w:cs="Times New Roman"/>
          <w:sz w:val="20"/>
          <w:szCs w:val="20"/>
        </w:rPr>
        <w:footnoteRef/>
      </w:r>
      <w:r w:rsidRPr="00006B51">
        <w:rPr>
          <w:rFonts w:ascii="Times New Roman" w:hAnsi="Times New Roman" w:cs="Times New Roman"/>
          <w:sz w:val="20"/>
          <w:szCs w:val="20"/>
        </w:rPr>
        <w:t xml:space="preserve"> </w:t>
      </w:r>
      <w:r w:rsidRPr="00006B51">
        <w:rPr>
          <w:rFonts w:ascii="Times New Roman" w:eastAsia="Times New Roman" w:hAnsi="Times New Roman" w:cs="Times New Roman"/>
          <w:sz w:val="20"/>
          <w:szCs w:val="20"/>
          <w:lang w:eastAsia="ru-RU"/>
        </w:rPr>
        <w:t>Цыганкова В. Лабиринт Минотавра [Интервью с Т.П. Демидовой] // Конку</w:t>
      </w:r>
      <w:r>
        <w:rPr>
          <w:rFonts w:ascii="Times New Roman" w:eastAsia="Times New Roman" w:hAnsi="Times New Roman" w:cs="Times New Roman"/>
          <w:sz w:val="20"/>
          <w:szCs w:val="20"/>
          <w:lang w:eastAsia="ru-RU"/>
        </w:rPr>
        <w:t>ренция и право. 2016. N 1. С. 5-</w:t>
      </w:r>
      <w:r w:rsidRPr="00006B51">
        <w:rPr>
          <w:rFonts w:ascii="Times New Roman" w:eastAsia="Times New Roman" w:hAnsi="Times New Roman" w:cs="Times New Roman"/>
          <w:sz w:val="20"/>
          <w:szCs w:val="20"/>
          <w:lang w:eastAsia="ru-RU"/>
        </w:rPr>
        <w:t>13.</w:t>
      </w:r>
      <w:r>
        <w:rPr>
          <w:rFonts w:ascii="Times New Roman" w:eastAsia="Times New Roman" w:hAnsi="Times New Roman" w:cs="Times New Roman"/>
          <w:sz w:val="20"/>
          <w:szCs w:val="20"/>
          <w:lang w:eastAsia="ru-RU"/>
        </w:rPr>
        <w:t>;</w:t>
      </w:r>
    </w:p>
  </w:footnote>
  <w:footnote w:id="16">
    <w:p w:rsidR="00F340A3" w:rsidRPr="00CB22DA" w:rsidRDefault="00F340A3" w:rsidP="009C1BC9">
      <w:pPr>
        <w:spacing w:line="240" w:lineRule="auto"/>
        <w:jc w:val="both"/>
        <w:rPr>
          <w:rFonts w:ascii="Times New Roman" w:eastAsia="Times New Roman" w:hAnsi="Times New Roman" w:cs="Times New Roman"/>
          <w:sz w:val="20"/>
          <w:szCs w:val="20"/>
          <w:lang w:eastAsia="ru-RU"/>
        </w:rPr>
      </w:pPr>
      <w:r w:rsidRPr="00CB22DA">
        <w:rPr>
          <w:rStyle w:val="a5"/>
          <w:rFonts w:ascii="Times New Roman" w:hAnsi="Times New Roman" w:cs="Times New Roman"/>
          <w:sz w:val="20"/>
          <w:szCs w:val="20"/>
        </w:rPr>
        <w:footnoteRef/>
      </w:r>
      <w:r w:rsidRPr="00CB22DA">
        <w:rPr>
          <w:rFonts w:ascii="Times New Roman" w:hAnsi="Times New Roman" w:cs="Times New Roman"/>
          <w:sz w:val="20"/>
          <w:szCs w:val="20"/>
        </w:rPr>
        <w:t xml:space="preserve"> </w:t>
      </w:r>
      <w:r w:rsidRPr="00CB22DA">
        <w:rPr>
          <w:rFonts w:ascii="Times New Roman" w:eastAsia="Times New Roman" w:hAnsi="Times New Roman" w:cs="Times New Roman"/>
          <w:sz w:val="20"/>
          <w:szCs w:val="20"/>
          <w:lang w:eastAsia="ru-RU"/>
        </w:rPr>
        <w:t>Бюджетный кодекс Российской Федерации от 31.07.1998 N 145-ФЗ</w:t>
      </w:r>
      <w:r w:rsidRPr="00CB22DA">
        <w:rPr>
          <w:rFonts w:ascii="Times New Roman" w:eastAsia="Times New Roman" w:hAnsi="Times New Roman" w:cs="Times New Roman"/>
          <w:sz w:val="20"/>
          <w:szCs w:val="20"/>
          <w:lang w:eastAsia="ru-RU"/>
        </w:rPr>
        <w:t xml:space="preserve"> // Собр. Законодательства Рос. Федерации. – 1998. - №31. – Ст.3823. – СПС «Консультант Плюс»;</w:t>
      </w:r>
    </w:p>
  </w:footnote>
  <w:footnote w:id="17">
    <w:p w:rsidR="00F340A3" w:rsidRPr="00227C49" w:rsidRDefault="00F340A3" w:rsidP="009C1BC9">
      <w:pPr>
        <w:pStyle w:val="a3"/>
        <w:jc w:val="both"/>
        <w:rPr>
          <w:rFonts w:ascii="Times New Roman" w:hAnsi="Times New Roman" w:cs="Times New Roman"/>
          <w:szCs w:val="24"/>
        </w:rPr>
      </w:pPr>
      <w:r w:rsidRPr="00227C49">
        <w:rPr>
          <w:rStyle w:val="a5"/>
          <w:rFonts w:ascii="Times New Roman" w:hAnsi="Times New Roman" w:cs="Times New Roman"/>
          <w:szCs w:val="24"/>
        </w:rPr>
        <w:footnoteRef/>
      </w:r>
      <w:r w:rsidRPr="00227C49">
        <w:rPr>
          <w:rFonts w:ascii="Times New Roman" w:hAnsi="Times New Roman" w:cs="Times New Roman"/>
          <w:szCs w:val="24"/>
        </w:rPr>
        <w:t xml:space="preserve"> Речь идет о Постановлении Правительства от 17.09.2012 №932 «Правила формирования плана закупки товаров (работ, услуг)», определяющих правила формирования плана закупки</w:t>
      </w:r>
    </w:p>
  </w:footnote>
  <w:footnote w:id="18">
    <w:p w:rsidR="00F340A3" w:rsidRPr="009C1BC9" w:rsidRDefault="00F340A3" w:rsidP="009C1BC9">
      <w:pPr>
        <w:pStyle w:val="a6"/>
        <w:shd w:val="clear" w:color="auto" w:fill="FFFFFF"/>
        <w:spacing w:before="0" w:beforeAutospacing="0" w:after="0" w:afterAutospacing="0"/>
        <w:jc w:val="both"/>
        <w:rPr>
          <w:color w:val="000000"/>
        </w:rPr>
      </w:pPr>
      <w:r w:rsidRPr="00227C49">
        <w:rPr>
          <w:rStyle w:val="a5"/>
          <w:sz w:val="20"/>
        </w:rPr>
        <w:footnoteRef/>
      </w:r>
      <w:proofErr w:type="spellStart"/>
      <w:r w:rsidRPr="00227C49">
        <w:rPr>
          <w:color w:val="000000"/>
          <w:sz w:val="20"/>
        </w:rPr>
        <w:t>Брыкин</w:t>
      </w:r>
      <w:proofErr w:type="spellEnd"/>
      <w:r w:rsidRPr="00227C49">
        <w:rPr>
          <w:color w:val="000000"/>
          <w:sz w:val="20"/>
        </w:rPr>
        <w:t xml:space="preserve"> И. К вопросу о недобросовестной конкуренции. Об эффективности государственных закупок // Финансовая газета. </w:t>
      </w:r>
      <w:r w:rsidRPr="009C1BC9">
        <w:rPr>
          <w:color w:val="000000"/>
          <w:sz w:val="20"/>
        </w:rPr>
        <w:t xml:space="preserve">2016. </w:t>
      </w:r>
      <w:proofErr w:type="gramStart"/>
      <w:r w:rsidRPr="005A2C66">
        <w:rPr>
          <w:color w:val="000000"/>
          <w:sz w:val="20"/>
          <w:lang w:val="en-US"/>
        </w:rPr>
        <w:t>N</w:t>
      </w:r>
      <w:r w:rsidRPr="009C1BC9">
        <w:rPr>
          <w:color w:val="000000"/>
          <w:sz w:val="20"/>
        </w:rPr>
        <w:t xml:space="preserve"> 30.</w:t>
      </w:r>
      <w:proofErr w:type="gramEnd"/>
      <w:r w:rsidRPr="009C1BC9">
        <w:rPr>
          <w:color w:val="000000"/>
          <w:sz w:val="20"/>
        </w:rPr>
        <w:t xml:space="preserve"> </w:t>
      </w:r>
      <w:r w:rsidRPr="00227C49">
        <w:rPr>
          <w:color w:val="000000"/>
          <w:sz w:val="20"/>
        </w:rPr>
        <w:t>С</w:t>
      </w:r>
      <w:r w:rsidRPr="009C1BC9">
        <w:rPr>
          <w:color w:val="000000"/>
          <w:sz w:val="20"/>
        </w:rPr>
        <w:t>. 8.</w:t>
      </w:r>
    </w:p>
  </w:footnote>
  <w:footnote w:id="19">
    <w:p w:rsidR="00F340A3" w:rsidRPr="00CB22DA" w:rsidRDefault="00F340A3" w:rsidP="009C1BC9">
      <w:pPr>
        <w:pStyle w:val="Default"/>
        <w:jc w:val="both"/>
        <w:rPr>
          <w:sz w:val="20"/>
          <w:szCs w:val="20"/>
        </w:rPr>
      </w:pPr>
      <w:r w:rsidRPr="00CB22DA">
        <w:rPr>
          <w:rStyle w:val="a5"/>
          <w:sz w:val="20"/>
          <w:szCs w:val="20"/>
        </w:rPr>
        <w:footnoteRef/>
      </w:r>
      <w:r w:rsidRPr="00CB22DA">
        <w:rPr>
          <w:sz w:val="20"/>
          <w:szCs w:val="20"/>
        </w:rPr>
        <w:t>Положение о закупках Публичного акционерного общества</w:t>
      </w:r>
      <w:r>
        <w:rPr>
          <w:sz w:val="20"/>
          <w:szCs w:val="20"/>
        </w:rPr>
        <w:t xml:space="preserve"> «Сбербанк России»</w:t>
      </w:r>
      <w:r w:rsidRPr="00CB22DA">
        <w:rPr>
          <w:sz w:val="20"/>
          <w:szCs w:val="20"/>
        </w:rPr>
        <w:t xml:space="preserve"> [Электронный ресурс]: </w:t>
      </w:r>
      <w:r w:rsidRPr="00CB22DA">
        <w:rPr>
          <w:sz w:val="20"/>
          <w:szCs w:val="20"/>
          <w:lang w:val="en-US"/>
        </w:rPr>
        <w:t>URL</w:t>
      </w:r>
      <w:r w:rsidRPr="00CB22DA">
        <w:rPr>
          <w:sz w:val="20"/>
          <w:szCs w:val="20"/>
        </w:rPr>
        <w:t xml:space="preserve">: </w:t>
      </w:r>
      <w:hyperlink r:id="rId2" w:history="1">
        <w:r w:rsidRPr="005B59B0">
          <w:rPr>
            <w:rStyle w:val="a7"/>
            <w:sz w:val="20"/>
            <w:szCs w:val="20"/>
            <w:lang w:val="en-US"/>
          </w:rPr>
          <w:t>http</w:t>
        </w:r>
        <w:r w:rsidRPr="005B59B0">
          <w:rPr>
            <w:rStyle w:val="a7"/>
            <w:sz w:val="20"/>
            <w:szCs w:val="20"/>
          </w:rPr>
          <w:t>://</w:t>
        </w:r>
        <w:proofErr w:type="spellStart"/>
        <w:r w:rsidRPr="005B59B0">
          <w:rPr>
            <w:rStyle w:val="a7"/>
            <w:sz w:val="20"/>
            <w:szCs w:val="20"/>
            <w:lang w:val="en-US"/>
          </w:rPr>
          <w:t>zakupki</w:t>
        </w:r>
        <w:proofErr w:type="spellEnd"/>
        <w:r w:rsidRPr="005B59B0">
          <w:rPr>
            <w:rStyle w:val="a7"/>
            <w:sz w:val="20"/>
            <w:szCs w:val="20"/>
          </w:rPr>
          <w:t>.</w:t>
        </w:r>
        <w:proofErr w:type="spellStart"/>
        <w:r w:rsidRPr="005B59B0">
          <w:rPr>
            <w:rStyle w:val="a7"/>
            <w:sz w:val="20"/>
            <w:szCs w:val="20"/>
            <w:lang w:val="en-US"/>
          </w:rPr>
          <w:t>gov</w:t>
        </w:r>
        <w:proofErr w:type="spellEnd"/>
        <w:r w:rsidRPr="005B59B0">
          <w:rPr>
            <w:rStyle w:val="a7"/>
            <w:sz w:val="20"/>
            <w:szCs w:val="20"/>
          </w:rPr>
          <w:t>.</w:t>
        </w:r>
        <w:proofErr w:type="spellStart"/>
        <w:r w:rsidRPr="005B59B0">
          <w:rPr>
            <w:rStyle w:val="a7"/>
            <w:sz w:val="20"/>
            <w:szCs w:val="20"/>
            <w:lang w:val="en-US"/>
          </w:rPr>
          <w:t>ru</w:t>
        </w:r>
        <w:proofErr w:type="spellEnd"/>
        <w:r w:rsidRPr="005B59B0">
          <w:rPr>
            <w:rStyle w:val="a7"/>
            <w:sz w:val="20"/>
            <w:szCs w:val="20"/>
          </w:rPr>
          <w:t>/223/</w:t>
        </w:r>
        <w:r w:rsidRPr="005B59B0">
          <w:rPr>
            <w:rStyle w:val="a7"/>
            <w:sz w:val="20"/>
            <w:szCs w:val="20"/>
            <w:lang w:val="en-US"/>
          </w:rPr>
          <w:t>clause</w:t>
        </w:r>
        <w:r w:rsidRPr="005B59B0">
          <w:rPr>
            <w:rStyle w:val="a7"/>
            <w:sz w:val="20"/>
            <w:szCs w:val="20"/>
          </w:rPr>
          <w:t>/</w:t>
        </w:r>
        <w:r w:rsidRPr="005B59B0">
          <w:rPr>
            <w:rStyle w:val="a7"/>
            <w:sz w:val="20"/>
            <w:szCs w:val="20"/>
            <w:lang w:val="en-US"/>
          </w:rPr>
          <w:t>public</w:t>
        </w:r>
        <w:r w:rsidRPr="005B59B0">
          <w:rPr>
            <w:rStyle w:val="a7"/>
            <w:sz w:val="20"/>
            <w:szCs w:val="20"/>
          </w:rPr>
          <w:t>/</w:t>
        </w:r>
        <w:proofErr w:type="spellStart"/>
        <w:r w:rsidRPr="005B59B0">
          <w:rPr>
            <w:rStyle w:val="a7"/>
            <w:sz w:val="20"/>
            <w:szCs w:val="20"/>
            <w:lang w:val="en-US"/>
          </w:rPr>
          <w:t>orderclause</w:t>
        </w:r>
        <w:proofErr w:type="spellEnd"/>
        <w:r w:rsidRPr="005B59B0">
          <w:rPr>
            <w:rStyle w:val="a7"/>
            <w:sz w:val="20"/>
            <w:szCs w:val="20"/>
          </w:rPr>
          <w:t>/</w:t>
        </w:r>
        <w:r w:rsidRPr="005B59B0">
          <w:rPr>
            <w:rStyle w:val="a7"/>
            <w:sz w:val="20"/>
            <w:szCs w:val="20"/>
            <w:lang w:val="en-US"/>
          </w:rPr>
          <w:t>info</w:t>
        </w:r>
        <w:r w:rsidRPr="005B59B0">
          <w:rPr>
            <w:rStyle w:val="a7"/>
            <w:sz w:val="20"/>
            <w:szCs w:val="20"/>
          </w:rPr>
          <w:t>/</w:t>
        </w:r>
        <w:r w:rsidRPr="005B59B0">
          <w:rPr>
            <w:rStyle w:val="a7"/>
            <w:sz w:val="20"/>
            <w:szCs w:val="20"/>
            <w:lang w:val="en-US"/>
          </w:rPr>
          <w:t>documents</w:t>
        </w:r>
        <w:r w:rsidRPr="005B59B0">
          <w:rPr>
            <w:rStyle w:val="a7"/>
            <w:sz w:val="20"/>
            <w:szCs w:val="20"/>
          </w:rPr>
          <w:t>.</w:t>
        </w:r>
        <w:r w:rsidRPr="005B59B0">
          <w:rPr>
            <w:rStyle w:val="a7"/>
            <w:sz w:val="20"/>
            <w:szCs w:val="20"/>
            <w:lang w:val="en-US"/>
          </w:rPr>
          <w:t>html</w:t>
        </w:r>
        <w:r w:rsidRPr="005B59B0">
          <w:rPr>
            <w:rStyle w:val="a7"/>
            <w:sz w:val="20"/>
            <w:szCs w:val="20"/>
          </w:rPr>
          <w:t>?</w:t>
        </w:r>
        <w:proofErr w:type="spellStart"/>
        <w:r w:rsidRPr="005B59B0">
          <w:rPr>
            <w:rStyle w:val="a7"/>
            <w:sz w:val="20"/>
            <w:szCs w:val="20"/>
            <w:lang w:val="en-US"/>
          </w:rPr>
          <w:t>clauseId</w:t>
        </w:r>
        <w:proofErr w:type="spellEnd"/>
        <w:r w:rsidRPr="005B59B0">
          <w:rPr>
            <w:rStyle w:val="a7"/>
            <w:sz w:val="20"/>
            <w:szCs w:val="20"/>
          </w:rPr>
          <w:t>=5101&amp;</w:t>
        </w:r>
        <w:proofErr w:type="spellStart"/>
        <w:r w:rsidRPr="005B59B0">
          <w:rPr>
            <w:rStyle w:val="a7"/>
            <w:sz w:val="20"/>
            <w:szCs w:val="20"/>
            <w:lang w:val="en-US"/>
          </w:rPr>
          <w:t>clauseInfoId</w:t>
        </w:r>
        <w:proofErr w:type="spellEnd"/>
        <w:r w:rsidRPr="005B59B0">
          <w:rPr>
            <w:rStyle w:val="a7"/>
            <w:sz w:val="20"/>
            <w:szCs w:val="20"/>
          </w:rPr>
          <w:t>=262856&amp;</w:t>
        </w:r>
        <w:r w:rsidRPr="005B59B0">
          <w:rPr>
            <w:rStyle w:val="a7"/>
            <w:sz w:val="20"/>
            <w:szCs w:val="20"/>
            <w:lang w:val="en-US"/>
          </w:rPr>
          <w:t>versioned</w:t>
        </w:r>
        <w:r w:rsidRPr="005B59B0">
          <w:rPr>
            <w:rStyle w:val="a7"/>
            <w:sz w:val="20"/>
            <w:szCs w:val="20"/>
          </w:rPr>
          <w:t>=&amp;</w:t>
        </w:r>
        <w:proofErr w:type="spellStart"/>
        <w:r w:rsidRPr="005B59B0">
          <w:rPr>
            <w:rStyle w:val="a7"/>
            <w:sz w:val="20"/>
            <w:szCs w:val="20"/>
            <w:lang w:val="en-US"/>
          </w:rPr>
          <w:t>activeTab</w:t>
        </w:r>
        <w:proofErr w:type="spellEnd"/>
        <w:r w:rsidRPr="005B59B0">
          <w:rPr>
            <w:rStyle w:val="a7"/>
            <w:sz w:val="20"/>
            <w:szCs w:val="20"/>
          </w:rPr>
          <w:t>=1</w:t>
        </w:r>
      </w:hyperlink>
      <w:r w:rsidRPr="00CB22DA">
        <w:rPr>
          <w:sz w:val="20"/>
          <w:szCs w:val="20"/>
        </w:rPr>
        <w:t xml:space="preserve"> </w:t>
      </w:r>
      <w:r>
        <w:rPr>
          <w:sz w:val="20"/>
          <w:szCs w:val="20"/>
        </w:rPr>
        <w:t>(дата обращения 14.02.2017);</w:t>
      </w:r>
    </w:p>
  </w:footnote>
  <w:footnote w:id="20">
    <w:p w:rsidR="00F340A3" w:rsidRPr="009C1BC9" w:rsidRDefault="00F340A3" w:rsidP="009C1BC9">
      <w:pPr>
        <w:pStyle w:val="a3"/>
        <w:jc w:val="both"/>
        <w:rPr>
          <w:rFonts w:ascii="Times New Roman" w:hAnsi="Times New Roman" w:cs="Times New Roman"/>
        </w:rPr>
      </w:pPr>
      <w:r w:rsidRPr="009C1BC9">
        <w:rPr>
          <w:rStyle w:val="a5"/>
          <w:rFonts w:ascii="Times New Roman" w:hAnsi="Times New Roman" w:cs="Times New Roman"/>
        </w:rPr>
        <w:footnoteRef/>
      </w:r>
      <w:r w:rsidRPr="009C1BC9">
        <w:rPr>
          <w:rFonts w:ascii="Times New Roman" w:hAnsi="Times New Roman" w:cs="Times New Roman"/>
        </w:rPr>
        <w:t xml:space="preserve"> Положение о закупках Открытого акционерного общества «НК «Роснефть»» [Электронный ресурс]: </w:t>
      </w:r>
      <w:r w:rsidRPr="009C1BC9">
        <w:rPr>
          <w:rFonts w:ascii="Times New Roman" w:hAnsi="Times New Roman" w:cs="Times New Roman"/>
          <w:lang w:val="en-US"/>
        </w:rPr>
        <w:t>URL</w:t>
      </w:r>
      <w:r w:rsidRPr="009C1BC9">
        <w:rPr>
          <w:rFonts w:ascii="Times New Roman" w:hAnsi="Times New Roman" w:cs="Times New Roman"/>
        </w:rPr>
        <w:t>:</w:t>
      </w:r>
      <w:hyperlink r:id="rId3" w:history="1">
        <w:r w:rsidRPr="009C1BC9">
          <w:rPr>
            <w:rStyle w:val="a7"/>
            <w:rFonts w:ascii="Times New Roman" w:hAnsi="Times New Roman" w:cs="Times New Roman"/>
            <w:lang w:val="en-US"/>
          </w:rPr>
          <w:t>http</w:t>
        </w:r>
        <w:r w:rsidRPr="009C1BC9">
          <w:rPr>
            <w:rStyle w:val="a7"/>
            <w:rFonts w:ascii="Times New Roman" w:hAnsi="Times New Roman" w:cs="Times New Roman"/>
          </w:rPr>
          <w:t>://</w:t>
        </w:r>
        <w:proofErr w:type="spellStart"/>
        <w:r w:rsidRPr="009C1BC9">
          <w:rPr>
            <w:rStyle w:val="a7"/>
            <w:rFonts w:ascii="Times New Roman" w:hAnsi="Times New Roman" w:cs="Times New Roman"/>
            <w:lang w:val="en-US"/>
          </w:rPr>
          <w:t>zakupki</w:t>
        </w:r>
        <w:proofErr w:type="spellEnd"/>
        <w:r w:rsidRPr="009C1BC9">
          <w:rPr>
            <w:rStyle w:val="a7"/>
            <w:rFonts w:ascii="Times New Roman" w:hAnsi="Times New Roman" w:cs="Times New Roman"/>
          </w:rPr>
          <w:t>.</w:t>
        </w:r>
        <w:proofErr w:type="spellStart"/>
        <w:r w:rsidRPr="009C1BC9">
          <w:rPr>
            <w:rStyle w:val="a7"/>
            <w:rFonts w:ascii="Times New Roman" w:hAnsi="Times New Roman" w:cs="Times New Roman"/>
            <w:lang w:val="en-US"/>
          </w:rPr>
          <w:t>gov</w:t>
        </w:r>
        <w:proofErr w:type="spellEnd"/>
        <w:r w:rsidRPr="009C1BC9">
          <w:rPr>
            <w:rStyle w:val="a7"/>
            <w:rFonts w:ascii="Times New Roman" w:hAnsi="Times New Roman" w:cs="Times New Roman"/>
          </w:rPr>
          <w:t>.</w:t>
        </w:r>
        <w:proofErr w:type="spellStart"/>
        <w:r w:rsidRPr="009C1BC9">
          <w:rPr>
            <w:rStyle w:val="a7"/>
            <w:rFonts w:ascii="Times New Roman" w:hAnsi="Times New Roman" w:cs="Times New Roman"/>
            <w:lang w:val="en-US"/>
          </w:rPr>
          <w:t>ru</w:t>
        </w:r>
        <w:proofErr w:type="spellEnd"/>
        <w:r w:rsidRPr="009C1BC9">
          <w:rPr>
            <w:rStyle w:val="a7"/>
            <w:rFonts w:ascii="Times New Roman" w:hAnsi="Times New Roman" w:cs="Times New Roman"/>
          </w:rPr>
          <w:t>/223/</w:t>
        </w:r>
        <w:r w:rsidRPr="009C1BC9">
          <w:rPr>
            <w:rStyle w:val="a7"/>
            <w:rFonts w:ascii="Times New Roman" w:hAnsi="Times New Roman" w:cs="Times New Roman"/>
            <w:lang w:val="en-US"/>
          </w:rPr>
          <w:t>clause</w:t>
        </w:r>
        <w:r w:rsidRPr="009C1BC9">
          <w:rPr>
            <w:rStyle w:val="a7"/>
            <w:rFonts w:ascii="Times New Roman" w:hAnsi="Times New Roman" w:cs="Times New Roman"/>
          </w:rPr>
          <w:t>/</w:t>
        </w:r>
        <w:r w:rsidRPr="009C1BC9">
          <w:rPr>
            <w:rStyle w:val="a7"/>
            <w:rFonts w:ascii="Times New Roman" w:hAnsi="Times New Roman" w:cs="Times New Roman"/>
            <w:lang w:val="en-US"/>
          </w:rPr>
          <w:t>public</w:t>
        </w:r>
        <w:r w:rsidRPr="009C1BC9">
          <w:rPr>
            <w:rStyle w:val="a7"/>
            <w:rFonts w:ascii="Times New Roman" w:hAnsi="Times New Roman" w:cs="Times New Roman"/>
          </w:rPr>
          <w:t>/</w:t>
        </w:r>
        <w:proofErr w:type="spellStart"/>
        <w:r w:rsidRPr="009C1BC9">
          <w:rPr>
            <w:rStyle w:val="a7"/>
            <w:rFonts w:ascii="Times New Roman" w:hAnsi="Times New Roman" w:cs="Times New Roman"/>
            <w:lang w:val="en-US"/>
          </w:rPr>
          <w:t>orderclause</w:t>
        </w:r>
        <w:proofErr w:type="spellEnd"/>
        <w:r w:rsidRPr="009C1BC9">
          <w:rPr>
            <w:rStyle w:val="a7"/>
            <w:rFonts w:ascii="Times New Roman" w:hAnsi="Times New Roman" w:cs="Times New Roman"/>
          </w:rPr>
          <w:t>/</w:t>
        </w:r>
        <w:r w:rsidRPr="009C1BC9">
          <w:rPr>
            <w:rStyle w:val="a7"/>
            <w:rFonts w:ascii="Times New Roman" w:hAnsi="Times New Roman" w:cs="Times New Roman"/>
            <w:lang w:val="en-US"/>
          </w:rPr>
          <w:t>info</w:t>
        </w:r>
        <w:r w:rsidRPr="009C1BC9">
          <w:rPr>
            <w:rStyle w:val="a7"/>
            <w:rFonts w:ascii="Times New Roman" w:hAnsi="Times New Roman" w:cs="Times New Roman"/>
          </w:rPr>
          <w:t>/</w:t>
        </w:r>
        <w:r w:rsidRPr="009C1BC9">
          <w:rPr>
            <w:rStyle w:val="a7"/>
            <w:rFonts w:ascii="Times New Roman" w:hAnsi="Times New Roman" w:cs="Times New Roman"/>
            <w:lang w:val="en-US"/>
          </w:rPr>
          <w:t>documents</w:t>
        </w:r>
        <w:r w:rsidRPr="009C1BC9">
          <w:rPr>
            <w:rStyle w:val="a7"/>
            <w:rFonts w:ascii="Times New Roman" w:hAnsi="Times New Roman" w:cs="Times New Roman"/>
          </w:rPr>
          <w:t>.</w:t>
        </w:r>
        <w:r w:rsidRPr="009C1BC9">
          <w:rPr>
            <w:rStyle w:val="a7"/>
            <w:rFonts w:ascii="Times New Roman" w:hAnsi="Times New Roman" w:cs="Times New Roman"/>
            <w:lang w:val="en-US"/>
          </w:rPr>
          <w:t>html</w:t>
        </w:r>
        <w:r w:rsidRPr="009C1BC9">
          <w:rPr>
            <w:rStyle w:val="a7"/>
            <w:rFonts w:ascii="Times New Roman" w:hAnsi="Times New Roman" w:cs="Times New Roman"/>
          </w:rPr>
          <w:t>?</w:t>
        </w:r>
        <w:proofErr w:type="spellStart"/>
        <w:r w:rsidRPr="009C1BC9">
          <w:rPr>
            <w:rStyle w:val="a7"/>
            <w:rFonts w:ascii="Times New Roman" w:hAnsi="Times New Roman" w:cs="Times New Roman"/>
            <w:lang w:val="en-US"/>
          </w:rPr>
          <w:t>clauseId</w:t>
        </w:r>
        <w:proofErr w:type="spellEnd"/>
        <w:r w:rsidRPr="009C1BC9">
          <w:rPr>
            <w:rStyle w:val="a7"/>
            <w:rFonts w:ascii="Times New Roman" w:hAnsi="Times New Roman" w:cs="Times New Roman"/>
          </w:rPr>
          <w:t>=12612&amp;</w:t>
        </w:r>
        <w:proofErr w:type="spellStart"/>
        <w:r w:rsidRPr="009C1BC9">
          <w:rPr>
            <w:rStyle w:val="a7"/>
            <w:rFonts w:ascii="Times New Roman" w:hAnsi="Times New Roman" w:cs="Times New Roman"/>
            <w:lang w:val="en-US"/>
          </w:rPr>
          <w:t>clauseInfoId</w:t>
        </w:r>
        <w:proofErr w:type="spellEnd"/>
        <w:r w:rsidRPr="009C1BC9">
          <w:rPr>
            <w:rStyle w:val="a7"/>
            <w:rFonts w:ascii="Times New Roman" w:hAnsi="Times New Roman" w:cs="Times New Roman"/>
          </w:rPr>
          <w:t>=271928&amp;</w:t>
        </w:r>
        <w:r w:rsidRPr="009C1BC9">
          <w:rPr>
            <w:rStyle w:val="a7"/>
            <w:rFonts w:ascii="Times New Roman" w:hAnsi="Times New Roman" w:cs="Times New Roman"/>
            <w:lang w:val="en-US"/>
          </w:rPr>
          <w:t>versioned</w:t>
        </w:r>
        <w:r w:rsidRPr="009C1BC9">
          <w:rPr>
            <w:rStyle w:val="a7"/>
            <w:rFonts w:ascii="Times New Roman" w:hAnsi="Times New Roman" w:cs="Times New Roman"/>
          </w:rPr>
          <w:t>=&amp;</w:t>
        </w:r>
        <w:proofErr w:type="spellStart"/>
        <w:r w:rsidRPr="009C1BC9">
          <w:rPr>
            <w:rStyle w:val="a7"/>
            <w:rFonts w:ascii="Times New Roman" w:hAnsi="Times New Roman" w:cs="Times New Roman"/>
            <w:lang w:val="en-US"/>
          </w:rPr>
          <w:t>activeTab</w:t>
        </w:r>
        <w:proofErr w:type="spellEnd"/>
        <w:r w:rsidRPr="009C1BC9">
          <w:rPr>
            <w:rStyle w:val="a7"/>
            <w:rFonts w:ascii="Times New Roman" w:hAnsi="Times New Roman" w:cs="Times New Roman"/>
          </w:rPr>
          <w:t>=1</w:t>
        </w:r>
      </w:hyperlink>
      <w:r w:rsidRPr="009C1BC9">
        <w:rPr>
          <w:rFonts w:ascii="Times New Roman" w:hAnsi="Times New Roman" w:cs="Times New Roman"/>
        </w:rPr>
        <w:t xml:space="preserve">  (дата обращения 08.12.2016);</w:t>
      </w:r>
    </w:p>
  </w:footnote>
  <w:footnote w:id="21">
    <w:p w:rsidR="00F340A3" w:rsidRPr="002F60DC" w:rsidRDefault="00F340A3" w:rsidP="009C1BC9">
      <w:pPr>
        <w:pStyle w:val="a3"/>
        <w:jc w:val="both"/>
        <w:rPr>
          <w:rFonts w:ascii="Times New Roman" w:hAnsi="Times New Roman" w:cs="Times New Roman"/>
        </w:rPr>
      </w:pPr>
      <w:r w:rsidRPr="009C1BC9">
        <w:rPr>
          <w:rStyle w:val="a5"/>
          <w:rFonts w:ascii="Times New Roman" w:hAnsi="Times New Roman" w:cs="Times New Roman"/>
        </w:rPr>
        <w:footnoteRef/>
      </w:r>
      <w:r w:rsidRPr="009C1BC9">
        <w:rPr>
          <w:rFonts w:ascii="Times New Roman" w:hAnsi="Times New Roman" w:cs="Times New Roman"/>
        </w:rPr>
        <w:t xml:space="preserve"> Положение о закупках Открытого акционерного общества «Российские железные дороги» [Электронный ресурс]:</w:t>
      </w:r>
      <w:r w:rsidRPr="009C1BC9">
        <w:rPr>
          <w:rFonts w:ascii="Times New Roman" w:hAnsi="Times New Roman" w:cs="Times New Roman"/>
          <w:lang w:val="en-US"/>
        </w:rPr>
        <w:t>URL</w:t>
      </w:r>
      <w:r w:rsidRPr="009C1BC9">
        <w:rPr>
          <w:rFonts w:ascii="Times New Roman" w:hAnsi="Times New Roman" w:cs="Times New Roman"/>
        </w:rPr>
        <w:t>:</w:t>
      </w:r>
      <w:hyperlink r:id="rId4" w:history="1">
        <w:r w:rsidRPr="009C1BC9">
          <w:rPr>
            <w:rStyle w:val="a7"/>
            <w:rFonts w:ascii="Times New Roman" w:hAnsi="Times New Roman" w:cs="Times New Roman"/>
            <w:lang w:val="en-US"/>
          </w:rPr>
          <w:t>http</w:t>
        </w:r>
        <w:r w:rsidRPr="009C1BC9">
          <w:rPr>
            <w:rStyle w:val="a7"/>
            <w:rFonts w:ascii="Times New Roman" w:hAnsi="Times New Roman" w:cs="Times New Roman"/>
          </w:rPr>
          <w:t>://</w:t>
        </w:r>
        <w:proofErr w:type="spellStart"/>
        <w:r w:rsidRPr="009C1BC9">
          <w:rPr>
            <w:rStyle w:val="a7"/>
            <w:rFonts w:ascii="Times New Roman" w:hAnsi="Times New Roman" w:cs="Times New Roman"/>
            <w:lang w:val="en-US"/>
          </w:rPr>
          <w:t>zakupki</w:t>
        </w:r>
        <w:proofErr w:type="spellEnd"/>
        <w:r w:rsidRPr="009C1BC9">
          <w:rPr>
            <w:rStyle w:val="a7"/>
            <w:rFonts w:ascii="Times New Roman" w:hAnsi="Times New Roman" w:cs="Times New Roman"/>
          </w:rPr>
          <w:t>.</w:t>
        </w:r>
        <w:proofErr w:type="spellStart"/>
        <w:r w:rsidRPr="009C1BC9">
          <w:rPr>
            <w:rStyle w:val="a7"/>
            <w:rFonts w:ascii="Times New Roman" w:hAnsi="Times New Roman" w:cs="Times New Roman"/>
            <w:lang w:val="en-US"/>
          </w:rPr>
          <w:t>gov</w:t>
        </w:r>
        <w:proofErr w:type="spellEnd"/>
        <w:r w:rsidRPr="009C1BC9">
          <w:rPr>
            <w:rStyle w:val="a7"/>
            <w:rFonts w:ascii="Times New Roman" w:hAnsi="Times New Roman" w:cs="Times New Roman"/>
          </w:rPr>
          <w:t>.</w:t>
        </w:r>
        <w:proofErr w:type="spellStart"/>
        <w:r w:rsidRPr="009C1BC9">
          <w:rPr>
            <w:rStyle w:val="a7"/>
            <w:rFonts w:ascii="Times New Roman" w:hAnsi="Times New Roman" w:cs="Times New Roman"/>
            <w:lang w:val="en-US"/>
          </w:rPr>
          <w:t>ru</w:t>
        </w:r>
        <w:proofErr w:type="spellEnd"/>
        <w:r w:rsidRPr="009C1BC9">
          <w:rPr>
            <w:rStyle w:val="a7"/>
            <w:rFonts w:ascii="Times New Roman" w:hAnsi="Times New Roman" w:cs="Times New Roman"/>
          </w:rPr>
          <w:t>/223/</w:t>
        </w:r>
        <w:r w:rsidRPr="009C1BC9">
          <w:rPr>
            <w:rStyle w:val="a7"/>
            <w:rFonts w:ascii="Times New Roman" w:hAnsi="Times New Roman" w:cs="Times New Roman"/>
            <w:lang w:val="en-US"/>
          </w:rPr>
          <w:t>clause</w:t>
        </w:r>
        <w:r w:rsidRPr="009C1BC9">
          <w:rPr>
            <w:rStyle w:val="a7"/>
            <w:rFonts w:ascii="Times New Roman" w:hAnsi="Times New Roman" w:cs="Times New Roman"/>
          </w:rPr>
          <w:t>/</w:t>
        </w:r>
        <w:r w:rsidRPr="009C1BC9">
          <w:rPr>
            <w:rStyle w:val="a7"/>
            <w:rFonts w:ascii="Times New Roman" w:hAnsi="Times New Roman" w:cs="Times New Roman"/>
            <w:lang w:val="en-US"/>
          </w:rPr>
          <w:t>public</w:t>
        </w:r>
        <w:r w:rsidRPr="009C1BC9">
          <w:rPr>
            <w:rStyle w:val="a7"/>
            <w:rFonts w:ascii="Times New Roman" w:hAnsi="Times New Roman" w:cs="Times New Roman"/>
          </w:rPr>
          <w:t>/</w:t>
        </w:r>
        <w:proofErr w:type="spellStart"/>
        <w:r w:rsidRPr="009C1BC9">
          <w:rPr>
            <w:rStyle w:val="a7"/>
            <w:rFonts w:ascii="Times New Roman" w:hAnsi="Times New Roman" w:cs="Times New Roman"/>
            <w:lang w:val="en-US"/>
          </w:rPr>
          <w:t>orderclause</w:t>
        </w:r>
        <w:proofErr w:type="spellEnd"/>
        <w:r w:rsidRPr="009C1BC9">
          <w:rPr>
            <w:rStyle w:val="a7"/>
            <w:rFonts w:ascii="Times New Roman" w:hAnsi="Times New Roman" w:cs="Times New Roman"/>
          </w:rPr>
          <w:t>/</w:t>
        </w:r>
        <w:r w:rsidRPr="009C1BC9">
          <w:rPr>
            <w:rStyle w:val="a7"/>
            <w:rFonts w:ascii="Times New Roman" w:hAnsi="Times New Roman" w:cs="Times New Roman"/>
            <w:lang w:val="en-US"/>
          </w:rPr>
          <w:t>info</w:t>
        </w:r>
        <w:r w:rsidRPr="009C1BC9">
          <w:rPr>
            <w:rStyle w:val="a7"/>
            <w:rFonts w:ascii="Times New Roman" w:hAnsi="Times New Roman" w:cs="Times New Roman"/>
          </w:rPr>
          <w:t>/</w:t>
        </w:r>
        <w:r w:rsidRPr="009C1BC9">
          <w:rPr>
            <w:rStyle w:val="a7"/>
            <w:rFonts w:ascii="Times New Roman" w:hAnsi="Times New Roman" w:cs="Times New Roman"/>
            <w:lang w:val="en-US"/>
          </w:rPr>
          <w:t>documents</w:t>
        </w:r>
        <w:r w:rsidRPr="009C1BC9">
          <w:rPr>
            <w:rStyle w:val="a7"/>
            <w:rFonts w:ascii="Times New Roman" w:hAnsi="Times New Roman" w:cs="Times New Roman"/>
          </w:rPr>
          <w:t>.</w:t>
        </w:r>
        <w:r w:rsidRPr="009C1BC9">
          <w:rPr>
            <w:rStyle w:val="a7"/>
            <w:rFonts w:ascii="Times New Roman" w:hAnsi="Times New Roman" w:cs="Times New Roman"/>
            <w:lang w:val="en-US"/>
          </w:rPr>
          <w:t>html</w:t>
        </w:r>
        <w:r w:rsidRPr="009C1BC9">
          <w:rPr>
            <w:rStyle w:val="a7"/>
            <w:rFonts w:ascii="Times New Roman" w:hAnsi="Times New Roman" w:cs="Times New Roman"/>
          </w:rPr>
          <w:t>?</w:t>
        </w:r>
        <w:proofErr w:type="spellStart"/>
        <w:r w:rsidRPr="009C1BC9">
          <w:rPr>
            <w:rStyle w:val="a7"/>
            <w:rFonts w:ascii="Times New Roman" w:hAnsi="Times New Roman" w:cs="Times New Roman"/>
            <w:lang w:val="en-US"/>
          </w:rPr>
          <w:t>clauseId</w:t>
        </w:r>
        <w:proofErr w:type="spellEnd"/>
        <w:r w:rsidRPr="009C1BC9">
          <w:rPr>
            <w:rStyle w:val="a7"/>
            <w:rFonts w:ascii="Times New Roman" w:hAnsi="Times New Roman" w:cs="Times New Roman"/>
          </w:rPr>
          <w:t>=4316&amp;</w:t>
        </w:r>
        <w:proofErr w:type="spellStart"/>
        <w:r w:rsidRPr="009C1BC9">
          <w:rPr>
            <w:rStyle w:val="a7"/>
            <w:rFonts w:ascii="Times New Roman" w:hAnsi="Times New Roman" w:cs="Times New Roman"/>
            <w:lang w:val="en-US"/>
          </w:rPr>
          <w:t>clauseInfoId</w:t>
        </w:r>
        <w:proofErr w:type="spellEnd"/>
        <w:r w:rsidRPr="009C1BC9">
          <w:rPr>
            <w:rStyle w:val="a7"/>
            <w:rFonts w:ascii="Times New Roman" w:hAnsi="Times New Roman" w:cs="Times New Roman"/>
          </w:rPr>
          <w:t>=240425&amp;</w:t>
        </w:r>
        <w:r w:rsidRPr="009C1BC9">
          <w:rPr>
            <w:rStyle w:val="a7"/>
            <w:rFonts w:ascii="Times New Roman" w:hAnsi="Times New Roman" w:cs="Times New Roman"/>
            <w:lang w:val="en-US"/>
          </w:rPr>
          <w:t>versioned</w:t>
        </w:r>
        <w:r w:rsidRPr="009C1BC9">
          <w:rPr>
            <w:rStyle w:val="a7"/>
            <w:rFonts w:ascii="Times New Roman" w:hAnsi="Times New Roman" w:cs="Times New Roman"/>
          </w:rPr>
          <w:t>=&amp;</w:t>
        </w:r>
        <w:proofErr w:type="spellStart"/>
        <w:r w:rsidRPr="009C1BC9">
          <w:rPr>
            <w:rStyle w:val="a7"/>
            <w:rFonts w:ascii="Times New Roman" w:hAnsi="Times New Roman" w:cs="Times New Roman"/>
            <w:lang w:val="en-US"/>
          </w:rPr>
          <w:t>activeTab</w:t>
        </w:r>
        <w:proofErr w:type="spellEnd"/>
        <w:r w:rsidRPr="009C1BC9">
          <w:rPr>
            <w:rStyle w:val="a7"/>
            <w:rFonts w:ascii="Times New Roman" w:hAnsi="Times New Roman" w:cs="Times New Roman"/>
          </w:rPr>
          <w:t>=1</w:t>
        </w:r>
      </w:hyperlink>
      <w:r w:rsidRPr="009C1BC9">
        <w:rPr>
          <w:rFonts w:ascii="Times New Roman" w:hAnsi="Times New Roman" w:cs="Times New Roman"/>
        </w:rPr>
        <w:t xml:space="preserve">  (дата обращения 04.01.2017);</w:t>
      </w:r>
    </w:p>
  </w:footnote>
  <w:footnote w:id="22">
    <w:p w:rsidR="00F340A3" w:rsidRPr="00227C49" w:rsidRDefault="00F340A3" w:rsidP="009C1BC9">
      <w:pPr>
        <w:pStyle w:val="a3"/>
        <w:jc w:val="both"/>
        <w:rPr>
          <w:rFonts w:ascii="Times New Roman" w:hAnsi="Times New Roman" w:cs="Times New Roman"/>
          <w:szCs w:val="24"/>
        </w:rPr>
      </w:pPr>
      <w:r w:rsidRPr="00227C49">
        <w:rPr>
          <w:rStyle w:val="a5"/>
          <w:rFonts w:ascii="Times New Roman" w:hAnsi="Times New Roman" w:cs="Times New Roman"/>
          <w:szCs w:val="24"/>
        </w:rPr>
        <w:footnoteRef/>
      </w:r>
      <w:r w:rsidRPr="00227C49">
        <w:rPr>
          <w:rFonts w:ascii="Times New Roman" w:hAnsi="Times New Roman" w:cs="Times New Roman"/>
          <w:szCs w:val="24"/>
        </w:rPr>
        <w:t xml:space="preserve"> Анонсирование закупки, разветвленная сетка видов закупочных процедур и пр.</w:t>
      </w:r>
      <w:r>
        <w:rPr>
          <w:rFonts w:ascii="Times New Roman" w:hAnsi="Times New Roman" w:cs="Times New Roman"/>
          <w:szCs w:val="24"/>
        </w:rPr>
        <w:t>;</w:t>
      </w:r>
    </w:p>
  </w:footnote>
  <w:footnote w:id="23">
    <w:p w:rsidR="00F340A3" w:rsidRPr="007C1CE4" w:rsidRDefault="00F340A3" w:rsidP="009C1BC9">
      <w:pPr>
        <w:pStyle w:val="a3"/>
        <w:jc w:val="both"/>
        <w:rPr>
          <w:rFonts w:ascii="Times New Roman" w:hAnsi="Times New Roman" w:cs="Times New Roman"/>
        </w:rPr>
      </w:pPr>
      <w:r w:rsidRPr="007C1CE4">
        <w:rPr>
          <w:rStyle w:val="a5"/>
          <w:rFonts w:ascii="Times New Roman" w:hAnsi="Times New Roman" w:cs="Times New Roman"/>
        </w:rPr>
        <w:footnoteRef/>
      </w:r>
      <w:r w:rsidRPr="007C1CE4">
        <w:rPr>
          <w:rFonts w:ascii="Times New Roman" w:hAnsi="Times New Roman" w:cs="Times New Roman"/>
        </w:rPr>
        <w:t xml:space="preserve"> О Правительственной комиссии по </w:t>
      </w:r>
      <w:proofErr w:type="spellStart"/>
      <w:r w:rsidRPr="007C1CE4">
        <w:rPr>
          <w:rFonts w:ascii="Times New Roman" w:hAnsi="Times New Roman" w:cs="Times New Roman"/>
        </w:rPr>
        <w:t>импортозамещению</w:t>
      </w:r>
      <w:proofErr w:type="spellEnd"/>
      <w:r w:rsidRPr="007C1CE4">
        <w:rPr>
          <w:rFonts w:ascii="Times New Roman" w:hAnsi="Times New Roman" w:cs="Times New Roman"/>
        </w:rPr>
        <w:t>: пост. Правительства РФ от 04.08.2015 №785</w:t>
      </w:r>
      <w:proofErr w:type="gramStart"/>
      <w:r w:rsidRPr="007C1CE4">
        <w:rPr>
          <w:rFonts w:ascii="Times New Roman" w:hAnsi="Times New Roman" w:cs="Times New Roman"/>
        </w:rPr>
        <w:t xml:space="preserve"> // С</w:t>
      </w:r>
      <w:proofErr w:type="gramEnd"/>
      <w:r w:rsidRPr="007C1CE4">
        <w:rPr>
          <w:rFonts w:ascii="Times New Roman" w:hAnsi="Times New Roman" w:cs="Times New Roman"/>
        </w:rPr>
        <w:t>обр. Законодательства Рос. Федерации. – 2015. - №32. – Ст.4773. – СПС «Консультант Плюс»;</w:t>
      </w:r>
    </w:p>
  </w:footnote>
  <w:footnote w:id="24">
    <w:p w:rsidR="00F340A3" w:rsidRPr="007C1CE4" w:rsidRDefault="00F340A3" w:rsidP="009C1BC9">
      <w:pPr>
        <w:spacing w:after="0" w:line="240" w:lineRule="auto"/>
        <w:jc w:val="both"/>
        <w:rPr>
          <w:rFonts w:ascii="Times New Roman" w:eastAsia="Times New Roman" w:hAnsi="Times New Roman" w:cs="Times New Roman"/>
          <w:sz w:val="24"/>
          <w:szCs w:val="24"/>
          <w:lang w:eastAsia="ru-RU"/>
        </w:rPr>
      </w:pPr>
      <w:r w:rsidRPr="007C1CE4">
        <w:rPr>
          <w:rStyle w:val="a5"/>
          <w:rFonts w:ascii="Times New Roman" w:hAnsi="Times New Roman" w:cs="Times New Roman"/>
          <w:sz w:val="20"/>
          <w:szCs w:val="24"/>
        </w:rPr>
        <w:footnoteRef/>
      </w:r>
      <w:r w:rsidRPr="007C1CE4">
        <w:rPr>
          <w:rFonts w:ascii="Times New Roman" w:hAnsi="Times New Roman" w:cs="Times New Roman"/>
          <w:sz w:val="20"/>
          <w:szCs w:val="24"/>
        </w:rPr>
        <w:t xml:space="preserve"> Вопросы </w:t>
      </w:r>
      <w:proofErr w:type="spellStart"/>
      <w:r w:rsidRPr="007C1CE4">
        <w:rPr>
          <w:rFonts w:ascii="Times New Roman" w:hAnsi="Times New Roman" w:cs="Times New Roman"/>
          <w:sz w:val="20"/>
          <w:szCs w:val="24"/>
        </w:rPr>
        <w:t>импортозамещения</w:t>
      </w:r>
      <w:proofErr w:type="spellEnd"/>
      <w:r w:rsidRPr="007C1CE4">
        <w:rPr>
          <w:rFonts w:ascii="Times New Roman" w:hAnsi="Times New Roman" w:cs="Times New Roman"/>
          <w:sz w:val="20"/>
          <w:szCs w:val="24"/>
        </w:rPr>
        <w:t xml:space="preserve">, порядок работы Правительственной комиссии указаны  </w:t>
      </w:r>
      <w:r w:rsidRPr="007C1CE4">
        <w:rPr>
          <w:rFonts w:ascii="Times New Roman" w:eastAsia="Times New Roman" w:hAnsi="Times New Roman" w:cs="Times New Roman"/>
          <w:sz w:val="20"/>
          <w:szCs w:val="24"/>
          <w:lang w:eastAsia="ru-RU"/>
        </w:rPr>
        <w:t xml:space="preserve">Постановлении Правительства РФ от 04.08.2015 N 785 "О Правительственной комиссии по </w:t>
      </w:r>
      <w:proofErr w:type="spellStart"/>
      <w:r w:rsidRPr="007C1CE4">
        <w:rPr>
          <w:rFonts w:ascii="Times New Roman" w:eastAsia="Times New Roman" w:hAnsi="Times New Roman" w:cs="Times New Roman"/>
          <w:sz w:val="20"/>
          <w:szCs w:val="24"/>
          <w:lang w:eastAsia="ru-RU"/>
        </w:rPr>
        <w:t>импортозамещению</w:t>
      </w:r>
      <w:proofErr w:type="spellEnd"/>
      <w:r w:rsidRPr="007C1CE4">
        <w:rPr>
          <w:rFonts w:ascii="Times New Roman" w:eastAsia="Times New Roman" w:hAnsi="Times New Roman" w:cs="Times New Roman"/>
          <w:sz w:val="20"/>
          <w:szCs w:val="24"/>
          <w:lang w:eastAsia="ru-RU"/>
        </w:rPr>
        <w:t>"</w:t>
      </w:r>
      <w:r>
        <w:rPr>
          <w:rFonts w:ascii="Times New Roman" w:eastAsia="Times New Roman" w:hAnsi="Times New Roman" w:cs="Times New Roman"/>
          <w:sz w:val="20"/>
          <w:szCs w:val="24"/>
          <w:lang w:eastAsia="ru-RU"/>
        </w:rPr>
        <w:t>;</w:t>
      </w:r>
    </w:p>
  </w:footnote>
  <w:footnote w:id="25">
    <w:p w:rsidR="00F340A3" w:rsidRPr="007C1CE4" w:rsidRDefault="00F340A3" w:rsidP="007C1CE4">
      <w:pPr>
        <w:spacing w:after="0" w:line="360" w:lineRule="auto"/>
        <w:jc w:val="both"/>
        <w:rPr>
          <w:rFonts w:ascii="Times New Roman" w:eastAsia="Times New Roman" w:hAnsi="Times New Roman" w:cs="Times New Roman"/>
          <w:sz w:val="20"/>
          <w:szCs w:val="24"/>
          <w:lang w:eastAsia="ru-RU"/>
        </w:rPr>
      </w:pPr>
      <w:r w:rsidRPr="007C1CE4">
        <w:rPr>
          <w:rStyle w:val="a5"/>
          <w:rFonts w:ascii="Times New Roman" w:hAnsi="Times New Roman" w:cs="Times New Roman"/>
          <w:sz w:val="20"/>
          <w:szCs w:val="24"/>
        </w:rPr>
        <w:footnoteRef/>
      </w:r>
      <w:r w:rsidRPr="007C1CE4">
        <w:rPr>
          <w:rFonts w:ascii="Times New Roman" w:hAnsi="Times New Roman" w:cs="Times New Roman"/>
          <w:sz w:val="20"/>
          <w:szCs w:val="24"/>
        </w:rPr>
        <w:t xml:space="preserve"> </w:t>
      </w:r>
      <w:r w:rsidRPr="007C1CE4">
        <w:rPr>
          <w:rFonts w:ascii="Times New Roman" w:eastAsia="Times New Roman" w:hAnsi="Times New Roman" w:cs="Times New Roman"/>
          <w:sz w:val="20"/>
          <w:szCs w:val="24"/>
          <w:lang w:eastAsia="ru-RU"/>
        </w:rPr>
        <w:t>Цыганкова В. Лабиринт Минотавра [Интервью с Т.П. Демидовой] // Конкуренция и право. 2016. N 1. С. 5 - 13.</w:t>
      </w:r>
    </w:p>
    <w:p w:rsidR="00F340A3" w:rsidRDefault="00F340A3" w:rsidP="0069771C">
      <w:pPr>
        <w:pStyle w:val="a3"/>
      </w:pPr>
    </w:p>
  </w:footnote>
  <w:footnote w:id="26">
    <w:p w:rsidR="00F340A3" w:rsidRPr="009C1BC9" w:rsidRDefault="00F340A3" w:rsidP="009C1BC9">
      <w:pPr>
        <w:pStyle w:val="a6"/>
        <w:spacing w:before="0" w:beforeAutospacing="0" w:after="0" w:afterAutospacing="0"/>
        <w:jc w:val="both"/>
        <w:rPr>
          <w:color w:val="000000"/>
          <w:sz w:val="20"/>
          <w:szCs w:val="20"/>
        </w:rPr>
      </w:pPr>
      <w:r w:rsidRPr="009C1BC9">
        <w:rPr>
          <w:rStyle w:val="a5"/>
          <w:color w:val="000000" w:themeColor="text1"/>
          <w:sz w:val="20"/>
          <w:szCs w:val="20"/>
        </w:rPr>
        <w:footnoteRef/>
      </w:r>
      <w:r w:rsidRPr="009C1BC9">
        <w:rPr>
          <w:color w:val="000000" w:themeColor="text1"/>
          <w:sz w:val="20"/>
          <w:szCs w:val="20"/>
        </w:rPr>
        <w:t xml:space="preserve"> В соответствие с информацией из единой информационной системы государственных закупок: </w:t>
      </w:r>
      <w:hyperlink r:id="rId5" w:tooltip="http://www.zakupki.gov.ru/epz/main/public/home.html&#10;Ctrl+ щелчок или касание: перейти по ссылке" w:history="1">
        <w:r w:rsidRPr="009C1BC9">
          <w:rPr>
            <w:rStyle w:val="a7"/>
            <w:color w:val="000000" w:themeColor="text1"/>
            <w:sz w:val="20"/>
            <w:szCs w:val="20"/>
          </w:rPr>
          <w:t>http://www.zakupki.gov.ru/epz/main/public/home.html</w:t>
        </w:r>
      </w:hyperlink>
      <w:r>
        <w:rPr>
          <w:rStyle w:val="a7"/>
          <w:color w:val="000000" w:themeColor="text1"/>
          <w:sz w:val="20"/>
          <w:szCs w:val="20"/>
        </w:rPr>
        <w:t xml:space="preserve"> </w:t>
      </w:r>
      <w:r w:rsidRPr="009C1BC9">
        <w:rPr>
          <w:rStyle w:val="a7"/>
          <w:color w:val="000000" w:themeColor="text1"/>
          <w:sz w:val="20"/>
          <w:szCs w:val="20"/>
          <w:u w:val="none"/>
        </w:rPr>
        <w:t>(дата обращения 17.03.2017);</w:t>
      </w:r>
    </w:p>
  </w:footnote>
  <w:footnote w:id="27">
    <w:p w:rsidR="00F340A3" w:rsidRPr="009C1BC9" w:rsidRDefault="00F340A3" w:rsidP="009C1BC9">
      <w:pPr>
        <w:spacing w:after="0" w:line="240" w:lineRule="auto"/>
        <w:jc w:val="both"/>
        <w:rPr>
          <w:rFonts w:ascii="Times New Roman" w:eastAsia="Times New Roman" w:hAnsi="Times New Roman" w:cs="Times New Roman"/>
          <w:sz w:val="20"/>
          <w:szCs w:val="20"/>
          <w:lang w:eastAsia="ru-RU"/>
        </w:rPr>
      </w:pPr>
      <w:r w:rsidRPr="009C1BC9">
        <w:rPr>
          <w:rStyle w:val="a5"/>
          <w:rFonts w:ascii="Times New Roman" w:hAnsi="Times New Roman" w:cs="Times New Roman"/>
          <w:sz w:val="20"/>
          <w:szCs w:val="20"/>
        </w:rPr>
        <w:footnoteRef/>
      </w:r>
      <w:r w:rsidRPr="009C1BC9">
        <w:rPr>
          <w:rFonts w:ascii="Times New Roman" w:hAnsi="Times New Roman" w:cs="Times New Roman"/>
          <w:sz w:val="20"/>
          <w:szCs w:val="20"/>
        </w:rPr>
        <w:t xml:space="preserve"> О коммерческой тайне: </w:t>
      </w:r>
      <w:proofErr w:type="spellStart"/>
      <w:r w:rsidRPr="009C1BC9">
        <w:rPr>
          <w:rFonts w:ascii="Times New Roman" w:hAnsi="Times New Roman" w:cs="Times New Roman"/>
          <w:sz w:val="20"/>
          <w:szCs w:val="20"/>
        </w:rPr>
        <w:t>федер</w:t>
      </w:r>
      <w:proofErr w:type="spellEnd"/>
      <w:r w:rsidRPr="009C1BC9">
        <w:rPr>
          <w:rFonts w:ascii="Times New Roman" w:hAnsi="Times New Roman" w:cs="Times New Roman"/>
          <w:sz w:val="20"/>
          <w:szCs w:val="20"/>
        </w:rPr>
        <w:t xml:space="preserve">. Закон </w:t>
      </w:r>
      <w:r w:rsidRPr="009C1BC9">
        <w:rPr>
          <w:rFonts w:ascii="Times New Roman" w:eastAsia="Times New Roman" w:hAnsi="Times New Roman" w:cs="Times New Roman"/>
          <w:sz w:val="20"/>
          <w:szCs w:val="20"/>
          <w:lang w:eastAsia="ru-RU"/>
        </w:rPr>
        <w:t>от 29.07.2004 N 98-ФЗ</w:t>
      </w:r>
      <w:proofErr w:type="gramStart"/>
      <w:r w:rsidRPr="009C1BC9">
        <w:rPr>
          <w:rFonts w:ascii="Times New Roman" w:eastAsia="Times New Roman" w:hAnsi="Times New Roman" w:cs="Times New Roman"/>
          <w:sz w:val="20"/>
          <w:szCs w:val="20"/>
          <w:lang w:eastAsia="ru-RU"/>
        </w:rPr>
        <w:t xml:space="preserve"> // С</w:t>
      </w:r>
      <w:proofErr w:type="gramEnd"/>
      <w:r w:rsidRPr="009C1BC9">
        <w:rPr>
          <w:rFonts w:ascii="Times New Roman" w:eastAsia="Times New Roman" w:hAnsi="Times New Roman" w:cs="Times New Roman"/>
          <w:sz w:val="20"/>
          <w:szCs w:val="20"/>
          <w:lang w:eastAsia="ru-RU"/>
        </w:rPr>
        <w:t>обр. Законодательства Рос. Федерации. – 2004. - №32. – Ст.3283. – СПС «Консультант Плюс»;</w:t>
      </w:r>
    </w:p>
  </w:footnote>
  <w:footnote w:id="28">
    <w:p w:rsidR="00F340A3" w:rsidRPr="009C1BC9" w:rsidRDefault="00F340A3" w:rsidP="009C1BC9">
      <w:pPr>
        <w:pStyle w:val="a3"/>
        <w:jc w:val="both"/>
        <w:rPr>
          <w:rFonts w:ascii="Times New Roman" w:hAnsi="Times New Roman" w:cs="Times New Roman"/>
        </w:rPr>
      </w:pPr>
      <w:r w:rsidRPr="009C1BC9">
        <w:rPr>
          <w:rStyle w:val="a5"/>
          <w:rFonts w:ascii="Times New Roman" w:hAnsi="Times New Roman" w:cs="Times New Roman"/>
        </w:rPr>
        <w:footnoteRef/>
      </w:r>
      <w:r w:rsidRPr="009C1BC9">
        <w:rPr>
          <w:rFonts w:ascii="Times New Roman" w:hAnsi="Times New Roman" w:cs="Times New Roman"/>
        </w:rPr>
        <w:t xml:space="preserve"> Так, в рамках запроса котировок (закупка №31704880569), проводимых ПАО Сбербанк для оказания юридических услуг, </w:t>
      </w:r>
      <w:proofErr w:type="gramStart"/>
      <w:r w:rsidRPr="009C1BC9">
        <w:rPr>
          <w:rFonts w:ascii="Times New Roman" w:hAnsi="Times New Roman" w:cs="Times New Roman"/>
        </w:rPr>
        <w:t>информация, содержащаяся в техническом задании имеет</w:t>
      </w:r>
      <w:proofErr w:type="gramEnd"/>
      <w:r w:rsidRPr="009C1BC9">
        <w:rPr>
          <w:rFonts w:ascii="Times New Roman" w:hAnsi="Times New Roman" w:cs="Times New Roman"/>
        </w:rPr>
        <w:t xml:space="preserve"> конфиденциальный характер и направляется участникам по электронной почте. </w:t>
      </w:r>
      <w:hyperlink r:id="rId6" w:history="1">
        <w:r w:rsidRPr="009C1BC9">
          <w:rPr>
            <w:rStyle w:val="a7"/>
            <w:rFonts w:ascii="Times New Roman" w:hAnsi="Times New Roman" w:cs="Times New Roman"/>
          </w:rPr>
          <w:t>http://zakupki.gov.ru/223/purchase/public/purchase/notice-info/lot-list.html?noticeInfoId=5864211</w:t>
        </w:r>
      </w:hyperlink>
      <w:r w:rsidRPr="009C1BC9">
        <w:rPr>
          <w:rFonts w:ascii="Times New Roman" w:hAnsi="Times New Roman" w:cs="Times New Roman"/>
        </w:rPr>
        <w:t xml:space="preserve"> </w:t>
      </w:r>
    </w:p>
  </w:footnote>
  <w:footnote w:id="29">
    <w:p w:rsidR="00F340A3" w:rsidRPr="009C1BC9" w:rsidRDefault="00F340A3" w:rsidP="009C1BC9">
      <w:pPr>
        <w:pStyle w:val="a6"/>
        <w:spacing w:before="0" w:beforeAutospacing="0" w:after="0" w:afterAutospacing="0"/>
        <w:jc w:val="both"/>
        <w:rPr>
          <w:color w:val="000000"/>
          <w:sz w:val="20"/>
          <w:szCs w:val="20"/>
        </w:rPr>
      </w:pPr>
      <w:r w:rsidRPr="00AA18E0">
        <w:rPr>
          <w:rStyle w:val="a5"/>
          <w:sz w:val="20"/>
          <w:szCs w:val="20"/>
        </w:rPr>
        <w:footnoteRef/>
      </w:r>
      <w:r w:rsidRPr="00AA18E0">
        <w:rPr>
          <w:sz w:val="20"/>
          <w:szCs w:val="20"/>
        </w:rPr>
        <w:t xml:space="preserve"> </w:t>
      </w:r>
      <w:r w:rsidRPr="00AA18E0">
        <w:rPr>
          <w:color w:val="000000"/>
          <w:sz w:val="20"/>
          <w:szCs w:val="20"/>
        </w:rPr>
        <w:t>Постановление Арбитражного суда Московского округа от 10.11.2015 N Ф05-15667/2015 по делу N А40-4462/15</w:t>
      </w:r>
      <w:r w:rsidRPr="00AA18E0">
        <w:rPr>
          <w:color w:val="000000"/>
          <w:sz w:val="20"/>
          <w:szCs w:val="20"/>
          <w:shd w:val="clear" w:color="auto" w:fill="FFFFFF"/>
        </w:rPr>
        <w:t xml:space="preserve">2012 [Электронный ресурс] // </w:t>
      </w:r>
      <w:proofErr w:type="spellStart"/>
      <w:r w:rsidRPr="00AA18E0">
        <w:rPr>
          <w:color w:val="000000"/>
          <w:sz w:val="20"/>
          <w:szCs w:val="20"/>
          <w:shd w:val="clear" w:color="auto" w:fill="FFFFFF"/>
        </w:rPr>
        <w:t>КонсультантПлюс</w:t>
      </w:r>
      <w:proofErr w:type="spellEnd"/>
      <w:r w:rsidRPr="00AA18E0">
        <w:rPr>
          <w:color w:val="000000"/>
          <w:sz w:val="20"/>
          <w:szCs w:val="20"/>
          <w:shd w:val="clear" w:color="auto" w:fill="FFFFFF"/>
        </w:rPr>
        <w:t xml:space="preserve"> : справ</w:t>
      </w:r>
      <w:proofErr w:type="gramStart"/>
      <w:r w:rsidRPr="00AA18E0">
        <w:rPr>
          <w:color w:val="000000"/>
          <w:sz w:val="20"/>
          <w:szCs w:val="20"/>
          <w:shd w:val="clear" w:color="auto" w:fill="FFFFFF"/>
        </w:rPr>
        <w:t>.</w:t>
      </w:r>
      <w:proofErr w:type="gramEnd"/>
      <w:r w:rsidRPr="00AA18E0">
        <w:rPr>
          <w:color w:val="000000"/>
          <w:sz w:val="20"/>
          <w:szCs w:val="20"/>
          <w:shd w:val="clear" w:color="auto" w:fill="FFFFFF"/>
        </w:rPr>
        <w:t xml:space="preserve"> </w:t>
      </w:r>
      <w:proofErr w:type="gramStart"/>
      <w:r w:rsidRPr="00AA18E0">
        <w:rPr>
          <w:color w:val="000000"/>
          <w:sz w:val="20"/>
          <w:szCs w:val="20"/>
          <w:shd w:val="clear" w:color="auto" w:fill="FFFFFF"/>
        </w:rPr>
        <w:t>п</w:t>
      </w:r>
      <w:proofErr w:type="gramEnd"/>
      <w:r w:rsidRPr="00AA18E0">
        <w:rPr>
          <w:color w:val="000000"/>
          <w:sz w:val="20"/>
          <w:szCs w:val="20"/>
          <w:shd w:val="clear" w:color="auto" w:fill="FFFFFF"/>
        </w:rPr>
        <w:t>равовая система. – Судебная практика. – Электрон</w:t>
      </w:r>
      <w:proofErr w:type="gramStart"/>
      <w:r w:rsidRPr="00AA18E0">
        <w:rPr>
          <w:color w:val="000000"/>
          <w:sz w:val="20"/>
          <w:szCs w:val="20"/>
          <w:shd w:val="clear" w:color="auto" w:fill="FFFFFF"/>
        </w:rPr>
        <w:t>.</w:t>
      </w:r>
      <w:proofErr w:type="gramEnd"/>
      <w:r w:rsidRPr="00AA18E0">
        <w:rPr>
          <w:color w:val="000000"/>
          <w:sz w:val="20"/>
          <w:szCs w:val="20"/>
          <w:shd w:val="clear" w:color="auto" w:fill="FFFFFF"/>
        </w:rPr>
        <w:t xml:space="preserve"> </w:t>
      </w:r>
      <w:proofErr w:type="gramStart"/>
      <w:r w:rsidRPr="00AA18E0">
        <w:rPr>
          <w:color w:val="000000"/>
          <w:sz w:val="20"/>
          <w:szCs w:val="20"/>
          <w:shd w:val="clear" w:color="auto" w:fill="FFFFFF"/>
        </w:rPr>
        <w:t>д</w:t>
      </w:r>
      <w:proofErr w:type="gramEnd"/>
      <w:r w:rsidRPr="00AA18E0">
        <w:rPr>
          <w:color w:val="000000"/>
          <w:sz w:val="20"/>
          <w:szCs w:val="20"/>
          <w:shd w:val="clear" w:color="auto" w:fill="FFFFFF"/>
        </w:rPr>
        <w:t>ан. – М., 2012. </w:t>
      </w:r>
    </w:p>
  </w:footnote>
  <w:footnote w:id="30">
    <w:p w:rsidR="00F340A3" w:rsidRPr="00227C49" w:rsidRDefault="00F340A3" w:rsidP="00C72D62">
      <w:pPr>
        <w:pStyle w:val="a6"/>
        <w:spacing w:before="0" w:beforeAutospacing="0" w:after="0" w:afterAutospacing="0"/>
        <w:jc w:val="both"/>
        <w:rPr>
          <w:color w:val="000000"/>
          <w:sz w:val="20"/>
          <w:szCs w:val="20"/>
        </w:rPr>
      </w:pPr>
      <w:r w:rsidRPr="00227C49">
        <w:rPr>
          <w:rStyle w:val="a5"/>
          <w:sz w:val="20"/>
          <w:szCs w:val="20"/>
        </w:rPr>
        <w:footnoteRef/>
      </w:r>
      <w:r w:rsidRPr="00227C49">
        <w:rPr>
          <w:sz w:val="20"/>
          <w:szCs w:val="20"/>
        </w:rPr>
        <w:t xml:space="preserve"> </w:t>
      </w:r>
      <w:r w:rsidRPr="00227C49">
        <w:rPr>
          <w:color w:val="000000"/>
          <w:sz w:val="20"/>
          <w:szCs w:val="20"/>
        </w:rPr>
        <w:t>Решение Московского УФАС России от 01.10</w:t>
      </w:r>
      <w:r>
        <w:rPr>
          <w:color w:val="000000"/>
          <w:sz w:val="20"/>
          <w:szCs w:val="20"/>
        </w:rPr>
        <w:t>.2015 по делу N 1-00-1617/77-15</w:t>
      </w:r>
      <w:r w:rsidRPr="00AA18E0">
        <w:rPr>
          <w:color w:val="000000"/>
          <w:sz w:val="20"/>
          <w:szCs w:val="20"/>
          <w:shd w:val="clear" w:color="auto" w:fill="FFFFFF"/>
        </w:rPr>
        <w:t xml:space="preserve"> [Электронный ресурс] // </w:t>
      </w:r>
      <w:r>
        <w:rPr>
          <w:color w:val="000000"/>
          <w:sz w:val="20"/>
          <w:szCs w:val="20"/>
          <w:shd w:val="clear" w:color="auto" w:fill="FFFFFF"/>
        </w:rPr>
        <w:t>СПС «</w:t>
      </w:r>
      <w:r w:rsidRPr="00AA18E0">
        <w:rPr>
          <w:color w:val="000000"/>
          <w:sz w:val="20"/>
          <w:szCs w:val="20"/>
          <w:shd w:val="clear" w:color="auto" w:fill="FFFFFF"/>
        </w:rPr>
        <w:t>Консультант</w:t>
      </w:r>
      <w:r>
        <w:rPr>
          <w:color w:val="000000"/>
          <w:sz w:val="20"/>
          <w:szCs w:val="20"/>
          <w:shd w:val="clear" w:color="auto" w:fill="FFFFFF"/>
        </w:rPr>
        <w:t xml:space="preserve"> </w:t>
      </w:r>
      <w:r w:rsidRPr="00AA18E0">
        <w:rPr>
          <w:color w:val="000000"/>
          <w:sz w:val="20"/>
          <w:szCs w:val="20"/>
          <w:shd w:val="clear" w:color="auto" w:fill="FFFFFF"/>
        </w:rPr>
        <w:t>Плюс</w:t>
      </w:r>
      <w:r>
        <w:rPr>
          <w:color w:val="000000"/>
          <w:sz w:val="20"/>
          <w:szCs w:val="20"/>
          <w:shd w:val="clear" w:color="auto" w:fill="FFFFFF"/>
        </w:rPr>
        <w:t>»:</w:t>
      </w:r>
      <w:r w:rsidRPr="00AA18E0">
        <w:rPr>
          <w:color w:val="000000"/>
          <w:sz w:val="20"/>
          <w:szCs w:val="20"/>
          <w:shd w:val="clear" w:color="auto" w:fill="FFFFFF"/>
        </w:rPr>
        <w:t xml:space="preserve"> – </w:t>
      </w:r>
      <w:r>
        <w:rPr>
          <w:color w:val="000000"/>
          <w:sz w:val="20"/>
          <w:szCs w:val="20"/>
          <w:shd w:val="clear" w:color="auto" w:fill="FFFFFF"/>
        </w:rPr>
        <w:t>Практика контролирующих органов. – Электрон</w:t>
      </w:r>
      <w:proofErr w:type="gramStart"/>
      <w:r>
        <w:rPr>
          <w:color w:val="000000"/>
          <w:sz w:val="20"/>
          <w:szCs w:val="20"/>
          <w:shd w:val="clear" w:color="auto" w:fill="FFFFFF"/>
        </w:rPr>
        <w:t>.</w:t>
      </w:r>
      <w:proofErr w:type="gramEnd"/>
      <w:r>
        <w:rPr>
          <w:color w:val="000000"/>
          <w:sz w:val="20"/>
          <w:szCs w:val="20"/>
          <w:shd w:val="clear" w:color="auto" w:fill="FFFFFF"/>
        </w:rPr>
        <w:t xml:space="preserve"> </w:t>
      </w:r>
      <w:proofErr w:type="gramStart"/>
      <w:r>
        <w:rPr>
          <w:color w:val="000000"/>
          <w:sz w:val="20"/>
          <w:szCs w:val="20"/>
          <w:shd w:val="clear" w:color="auto" w:fill="FFFFFF"/>
        </w:rPr>
        <w:t>д</w:t>
      </w:r>
      <w:proofErr w:type="gramEnd"/>
      <w:r>
        <w:rPr>
          <w:color w:val="000000"/>
          <w:sz w:val="20"/>
          <w:szCs w:val="20"/>
          <w:shd w:val="clear" w:color="auto" w:fill="FFFFFF"/>
        </w:rPr>
        <w:t>ан. – М., 2017</w:t>
      </w:r>
      <w:r w:rsidRPr="00AA18E0">
        <w:rPr>
          <w:color w:val="000000"/>
          <w:sz w:val="20"/>
          <w:szCs w:val="20"/>
          <w:shd w:val="clear" w:color="auto" w:fill="FFFFFF"/>
        </w:rPr>
        <w:t>. </w:t>
      </w:r>
    </w:p>
  </w:footnote>
  <w:footnote w:id="31">
    <w:p w:rsidR="00F340A3" w:rsidRPr="00227C49" w:rsidRDefault="00F340A3" w:rsidP="00C72D62">
      <w:pPr>
        <w:pStyle w:val="a3"/>
        <w:jc w:val="both"/>
        <w:rPr>
          <w:rFonts w:ascii="Times New Roman" w:hAnsi="Times New Roman" w:cs="Times New Roman"/>
        </w:rPr>
      </w:pPr>
      <w:r w:rsidRPr="00227C49">
        <w:rPr>
          <w:rStyle w:val="a5"/>
          <w:rFonts w:ascii="Times New Roman" w:hAnsi="Times New Roman" w:cs="Times New Roman"/>
        </w:rPr>
        <w:footnoteRef/>
      </w:r>
      <w:r w:rsidRPr="00227C49">
        <w:rPr>
          <w:rFonts w:ascii="Times New Roman" w:hAnsi="Times New Roman" w:cs="Times New Roman"/>
        </w:rPr>
        <w:t xml:space="preserve"> </w:t>
      </w:r>
      <w:r w:rsidRPr="00B93826">
        <w:rPr>
          <w:rFonts w:ascii="Times New Roman" w:hAnsi="Times New Roman" w:cs="Times New Roman"/>
          <w:color w:val="000000"/>
        </w:rPr>
        <w:t>Решение Московского УФАС России от 29.04.2015 по делу N 1-00-643/77-15, Решение Московского УФАС России от 18.02.2015 по делу N 1-00-234/77-15</w:t>
      </w:r>
      <w:r w:rsidRPr="00B93826">
        <w:rPr>
          <w:rFonts w:ascii="Times New Roman" w:hAnsi="Times New Roman" w:cs="Times New Roman"/>
          <w:color w:val="000000"/>
          <w:shd w:val="clear" w:color="auto" w:fill="FFFFFF"/>
        </w:rPr>
        <w:t xml:space="preserve"> [Электронный ресурс] // СПС «Консультант Плюс»: – Практика контролирующих органов. – Электрон</w:t>
      </w:r>
      <w:proofErr w:type="gramStart"/>
      <w:r w:rsidRPr="00B93826">
        <w:rPr>
          <w:rFonts w:ascii="Times New Roman" w:hAnsi="Times New Roman" w:cs="Times New Roman"/>
          <w:color w:val="000000"/>
          <w:shd w:val="clear" w:color="auto" w:fill="FFFFFF"/>
        </w:rPr>
        <w:t>.</w:t>
      </w:r>
      <w:proofErr w:type="gramEnd"/>
      <w:r w:rsidRPr="00B93826">
        <w:rPr>
          <w:rFonts w:ascii="Times New Roman" w:hAnsi="Times New Roman" w:cs="Times New Roman"/>
          <w:color w:val="000000"/>
          <w:shd w:val="clear" w:color="auto" w:fill="FFFFFF"/>
        </w:rPr>
        <w:t xml:space="preserve"> </w:t>
      </w:r>
      <w:proofErr w:type="gramStart"/>
      <w:r w:rsidRPr="00B93826">
        <w:rPr>
          <w:rFonts w:ascii="Times New Roman" w:hAnsi="Times New Roman" w:cs="Times New Roman"/>
          <w:color w:val="000000"/>
          <w:shd w:val="clear" w:color="auto" w:fill="FFFFFF"/>
        </w:rPr>
        <w:t>д</w:t>
      </w:r>
      <w:proofErr w:type="gramEnd"/>
      <w:r w:rsidRPr="00B93826">
        <w:rPr>
          <w:rFonts w:ascii="Times New Roman" w:hAnsi="Times New Roman" w:cs="Times New Roman"/>
          <w:color w:val="000000"/>
          <w:shd w:val="clear" w:color="auto" w:fill="FFFFFF"/>
        </w:rPr>
        <w:t>ан. – М., 2017.</w:t>
      </w:r>
      <w:r w:rsidRPr="00AA18E0">
        <w:rPr>
          <w:color w:val="000000"/>
          <w:shd w:val="clear" w:color="auto" w:fill="FFFFFF"/>
        </w:rPr>
        <w:t> </w:t>
      </w:r>
    </w:p>
  </w:footnote>
  <w:footnote w:id="32">
    <w:p w:rsidR="00F340A3" w:rsidRPr="00227C49" w:rsidRDefault="00F340A3" w:rsidP="00C72D62">
      <w:pPr>
        <w:pStyle w:val="a3"/>
        <w:jc w:val="both"/>
        <w:rPr>
          <w:rFonts w:ascii="Times New Roman" w:hAnsi="Times New Roman" w:cs="Times New Roman"/>
        </w:rPr>
      </w:pPr>
      <w:r w:rsidRPr="00227C49">
        <w:rPr>
          <w:rStyle w:val="a5"/>
          <w:rFonts w:ascii="Times New Roman" w:hAnsi="Times New Roman" w:cs="Times New Roman"/>
        </w:rPr>
        <w:footnoteRef/>
      </w:r>
      <w:r w:rsidRPr="00227C49">
        <w:rPr>
          <w:rFonts w:ascii="Times New Roman" w:hAnsi="Times New Roman" w:cs="Times New Roman"/>
          <w:color w:val="000000"/>
        </w:rPr>
        <w:t>Решение Татарстанского УФАС России от 27.02.2014 по делу N Т04-37/2014</w:t>
      </w:r>
      <w:r w:rsidRPr="00B93826">
        <w:rPr>
          <w:rFonts w:ascii="Times New Roman" w:hAnsi="Times New Roman" w:cs="Times New Roman"/>
          <w:color w:val="000000"/>
          <w:shd w:val="clear" w:color="auto" w:fill="FFFFFF"/>
        </w:rPr>
        <w:t xml:space="preserve"> [Электронный ресурс] // СПС «Консультант Плюс»: – Практика контролирующих органов. – Электрон</w:t>
      </w:r>
      <w:proofErr w:type="gramStart"/>
      <w:r w:rsidRPr="00B93826">
        <w:rPr>
          <w:rFonts w:ascii="Times New Roman" w:hAnsi="Times New Roman" w:cs="Times New Roman"/>
          <w:color w:val="000000"/>
          <w:shd w:val="clear" w:color="auto" w:fill="FFFFFF"/>
        </w:rPr>
        <w:t>.</w:t>
      </w:r>
      <w:proofErr w:type="gramEnd"/>
      <w:r w:rsidRPr="00B93826">
        <w:rPr>
          <w:rFonts w:ascii="Times New Roman" w:hAnsi="Times New Roman" w:cs="Times New Roman"/>
          <w:color w:val="000000"/>
          <w:shd w:val="clear" w:color="auto" w:fill="FFFFFF"/>
        </w:rPr>
        <w:t xml:space="preserve"> </w:t>
      </w:r>
      <w:proofErr w:type="gramStart"/>
      <w:r w:rsidRPr="00B93826">
        <w:rPr>
          <w:rFonts w:ascii="Times New Roman" w:hAnsi="Times New Roman" w:cs="Times New Roman"/>
          <w:color w:val="000000"/>
          <w:shd w:val="clear" w:color="auto" w:fill="FFFFFF"/>
        </w:rPr>
        <w:t>д</w:t>
      </w:r>
      <w:proofErr w:type="gramEnd"/>
      <w:r w:rsidRPr="00B93826">
        <w:rPr>
          <w:rFonts w:ascii="Times New Roman" w:hAnsi="Times New Roman" w:cs="Times New Roman"/>
          <w:color w:val="000000"/>
          <w:shd w:val="clear" w:color="auto" w:fill="FFFFFF"/>
        </w:rPr>
        <w:t>ан. – М., 2017.</w:t>
      </w:r>
      <w:r w:rsidRPr="00AA18E0">
        <w:rPr>
          <w:color w:val="000000"/>
          <w:shd w:val="clear" w:color="auto" w:fill="FFFFFF"/>
        </w:rPr>
        <w:t> </w:t>
      </w:r>
      <w:r w:rsidRPr="00227C49">
        <w:rPr>
          <w:rFonts w:ascii="Times New Roman" w:hAnsi="Times New Roman" w:cs="Times New Roman"/>
        </w:rPr>
        <w:t xml:space="preserve"> </w:t>
      </w:r>
    </w:p>
  </w:footnote>
  <w:footnote w:id="33">
    <w:p w:rsidR="00F340A3" w:rsidRPr="00B93826" w:rsidRDefault="00F340A3" w:rsidP="00C72D62">
      <w:pPr>
        <w:pStyle w:val="a6"/>
        <w:spacing w:before="0" w:beforeAutospacing="0" w:after="0" w:afterAutospacing="0"/>
        <w:jc w:val="both"/>
        <w:rPr>
          <w:color w:val="000000"/>
          <w:sz w:val="20"/>
          <w:szCs w:val="20"/>
        </w:rPr>
      </w:pPr>
      <w:r w:rsidRPr="00B93826">
        <w:rPr>
          <w:rStyle w:val="a5"/>
          <w:sz w:val="20"/>
          <w:szCs w:val="20"/>
        </w:rPr>
        <w:footnoteRef/>
      </w:r>
      <w:r w:rsidRPr="00B93826">
        <w:rPr>
          <w:sz w:val="20"/>
          <w:szCs w:val="20"/>
        </w:rPr>
        <w:t xml:space="preserve"> Решение Санкт-Петербургского УФАС России от 26.10.2015 по жалобе N Т02-534/15</w:t>
      </w:r>
      <w:r w:rsidRPr="00B93826">
        <w:rPr>
          <w:color w:val="000000"/>
          <w:sz w:val="20"/>
          <w:szCs w:val="20"/>
          <w:shd w:val="clear" w:color="auto" w:fill="FFFFFF"/>
        </w:rPr>
        <w:t xml:space="preserve"> [Электронный ресурс] // СПС «Консультант Плюс»: – Практика контролирующих органов. – Электрон</w:t>
      </w:r>
      <w:proofErr w:type="gramStart"/>
      <w:r w:rsidRPr="00B93826">
        <w:rPr>
          <w:color w:val="000000"/>
          <w:sz w:val="20"/>
          <w:szCs w:val="20"/>
          <w:shd w:val="clear" w:color="auto" w:fill="FFFFFF"/>
        </w:rPr>
        <w:t>.</w:t>
      </w:r>
      <w:proofErr w:type="gramEnd"/>
      <w:r w:rsidRPr="00B93826">
        <w:rPr>
          <w:color w:val="000000"/>
          <w:sz w:val="20"/>
          <w:szCs w:val="20"/>
          <w:shd w:val="clear" w:color="auto" w:fill="FFFFFF"/>
        </w:rPr>
        <w:t xml:space="preserve"> </w:t>
      </w:r>
      <w:proofErr w:type="gramStart"/>
      <w:r w:rsidRPr="00B93826">
        <w:rPr>
          <w:color w:val="000000"/>
          <w:sz w:val="20"/>
          <w:szCs w:val="20"/>
          <w:shd w:val="clear" w:color="auto" w:fill="FFFFFF"/>
        </w:rPr>
        <w:t>д</w:t>
      </w:r>
      <w:proofErr w:type="gramEnd"/>
      <w:r w:rsidRPr="00B93826">
        <w:rPr>
          <w:color w:val="000000"/>
          <w:sz w:val="20"/>
          <w:szCs w:val="20"/>
          <w:shd w:val="clear" w:color="auto" w:fill="FFFFFF"/>
        </w:rPr>
        <w:t>ан. – М., 2017. </w:t>
      </w:r>
    </w:p>
  </w:footnote>
  <w:footnote w:id="34">
    <w:p w:rsidR="00F340A3" w:rsidRPr="00B93826" w:rsidRDefault="00F340A3" w:rsidP="00C72D62">
      <w:pPr>
        <w:pStyle w:val="a3"/>
        <w:jc w:val="both"/>
        <w:rPr>
          <w:rFonts w:ascii="Times New Roman" w:hAnsi="Times New Roman" w:cs="Times New Roman"/>
        </w:rPr>
      </w:pPr>
      <w:r w:rsidRPr="00B93826">
        <w:rPr>
          <w:rStyle w:val="a5"/>
          <w:rFonts w:ascii="Times New Roman" w:hAnsi="Times New Roman" w:cs="Times New Roman"/>
        </w:rPr>
        <w:footnoteRef/>
      </w:r>
      <w:r w:rsidRPr="00B93826">
        <w:rPr>
          <w:rFonts w:ascii="Times New Roman" w:hAnsi="Times New Roman" w:cs="Times New Roman"/>
        </w:rPr>
        <w:t xml:space="preserve"> </w:t>
      </w:r>
      <w:r w:rsidRPr="00B93826">
        <w:rPr>
          <w:rFonts w:ascii="Times New Roman" w:eastAsia="Times New Roman" w:hAnsi="Times New Roman" w:cs="Times New Roman"/>
          <w:lang w:eastAsia="ru-RU"/>
        </w:rPr>
        <w:t>Об утверждении Правил формирования плана закупки товаров (работ, услуг) и требований к форме такого плана: Пост. Правительства РФ от 17.09.2012 N 932</w:t>
      </w:r>
      <w:proofErr w:type="gramStart"/>
      <w:r w:rsidRPr="00B93826">
        <w:rPr>
          <w:rFonts w:ascii="Times New Roman" w:eastAsia="Times New Roman" w:hAnsi="Times New Roman" w:cs="Times New Roman"/>
          <w:lang w:eastAsia="ru-RU"/>
        </w:rPr>
        <w:t xml:space="preserve"> // С</w:t>
      </w:r>
      <w:proofErr w:type="gramEnd"/>
      <w:r w:rsidRPr="00B93826">
        <w:rPr>
          <w:rFonts w:ascii="Times New Roman" w:eastAsia="Times New Roman" w:hAnsi="Times New Roman" w:cs="Times New Roman"/>
          <w:lang w:eastAsia="ru-RU"/>
        </w:rPr>
        <w:t>обр. Законодательства Рос. Федерации</w:t>
      </w:r>
      <w:r>
        <w:rPr>
          <w:rFonts w:ascii="Times New Roman" w:eastAsia="Times New Roman" w:hAnsi="Times New Roman" w:cs="Times New Roman"/>
          <w:lang w:eastAsia="ru-RU"/>
        </w:rPr>
        <w:t>. – 2012. - №39. – ст.5272. – СПС «Консультант Плюс»;</w:t>
      </w:r>
    </w:p>
  </w:footnote>
  <w:footnote w:id="35">
    <w:p w:rsidR="00F340A3" w:rsidRPr="00C72D62" w:rsidRDefault="00F340A3" w:rsidP="00C72D62">
      <w:pPr>
        <w:pStyle w:val="a3"/>
        <w:jc w:val="both"/>
        <w:rPr>
          <w:rFonts w:ascii="Times New Roman" w:hAnsi="Times New Roman" w:cs="Times New Roman"/>
        </w:rPr>
      </w:pPr>
      <w:r w:rsidRPr="00C72D62">
        <w:rPr>
          <w:rStyle w:val="a5"/>
          <w:rFonts w:ascii="Times New Roman" w:hAnsi="Times New Roman" w:cs="Times New Roman"/>
        </w:rPr>
        <w:footnoteRef/>
      </w:r>
      <w:r w:rsidRPr="00C72D62">
        <w:rPr>
          <w:rFonts w:ascii="Times New Roman" w:hAnsi="Times New Roman" w:cs="Times New Roman"/>
        </w:rPr>
        <w:t xml:space="preserve"> План закупок товаров, работ и услуг ОАО «Газпром» на период с 01.01.2017 по 31.12.2017, </w:t>
      </w:r>
      <w:r w:rsidRPr="00C72D62">
        <w:rPr>
          <w:rFonts w:ascii="Times New Roman" w:hAnsi="Times New Roman" w:cs="Times New Roman"/>
          <w:lang w:val="en-US"/>
        </w:rPr>
        <w:t>URL</w:t>
      </w:r>
      <w:r w:rsidRPr="00C72D62">
        <w:rPr>
          <w:rFonts w:ascii="Times New Roman" w:hAnsi="Times New Roman" w:cs="Times New Roman"/>
        </w:rPr>
        <w:t xml:space="preserve">^ </w:t>
      </w:r>
      <w:hyperlink r:id="rId7" w:history="1">
        <w:r w:rsidRPr="00C72D62">
          <w:rPr>
            <w:rStyle w:val="a7"/>
            <w:rFonts w:ascii="Times New Roman" w:hAnsi="Times New Roman" w:cs="Times New Roman"/>
          </w:rPr>
          <w:t>http://zakupki.gov.ru/223/plan/public/plan/info/positions.html?planId=312670&amp;planInfoId=1670558&amp;versioned=true&amp;activeTab=4</w:t>
        </w:r>
      </w:hyperlink>
      <w:r w:rsidRPr="00C72D62">
        <w:rPr>
          <w:rFonts w:ascii="Times New Roman" w:hAnsi="Times New Roman" w:cs="Times New Roman"/>
        </w:rPr>
        <w:t xml:space="preserve"> (Дата обращения – 17.01.2017);</w:t>
      </w:r>
    </w:p>
  </w:footnote>
  <w:footnote w:id="36">
    <w:p w:rsidR="00F340A3" w:rsidRPr="008E44D8" w:rsidRDefault="00F340A3" w:rsidP="00C72D62">
      <w:pPr>
        <w:pStyle w:val="a3"/>
        <w:jc w:val="both"/>
        <w:rPr>
          <w:rFonts w:ascii="Times New Roman" w:hAnsi="Times New Roman" w:cs="Times New Roman"/>
        </w:rPr>
      </w:pPr>
      <w:r w:rsidRPr="00C72D62">
        <w:rPr>
          <w:rStyle w:val="a5"/>
          <w:rFonts w:ascii="Times New Roman" w:hAnsi="Times New Roman" w:cs="Times New Roman"/>
        </w:rPr>
        <w:footnoteRef/>
      </w:r>
      <w:r w:rsidRPr="00C72D62">
        <w:rPr>
          <w:rFonts w:ascii="Times New Roman" w:hAnsi="Times New Roman" w:cs="Times New Roman"/>
        </w:rPr>
        <w:t xml:space="preserve"> Официальный сайт ОАО «Газпром», раздел «Закупки», </w:t>
      </w:r>
      <w:r w:rsidRPr="00C72D62">
        <w:rPr>
          <w:rFonts w:ascii="Times New Roman" w:hAnsi="Times New Roman" w:cs="Times New Roman"/>
          <w:lang w:val="en-US"/>
        </w:rPr>
        <w:t>URL</w:t>
      </w:r>
      <w:r w:rsidRPr="00C72D62">
        <w:rPr>
          <w:rFonts w:ascii="Times New Roman" w:hAnsi="Times New Roman" w:cs="Times New Roman"/>
        </w:rPr>
        <w:t xml:space="preserve">: </w:t>
      </w:r>
      <w:hyperlink r:id="rId8" w:history="1">
        <w:r w:rsidRPr="00C72D62">
          <w:rPr>
            <w:rStyle w:val="a7"/>
            <w:rFonts w:ascii="Times New Roman" w:hAnsi="Times New Roman" w:cs="Times New Roman"/>
            <w:lang w:val="en-US"/>
          </w:rPr>
          <w:t>www</w:t>
        </w:r>
        <w:r w:rsidRPr="00C72D62">
          <w:rPr>
            <w:rStyle w:val="a7"/>
            <w:rFonts w:ascii="Times New Roman" w:hAnsi="Times New Roman" w:cs="Times New Roman"/>
          </w:rPr>
          <w:t>.</w:t>
        </w:r>
        <w:proofErr w:type="spellStart"/>
        <w:r w:rsidRPr="00C72D62">
          <w:rPr>
            <w:rStyle w:val="a7"/>
            <w:rFonts w:ascii="Times New Roman" w:hAnsi="Times New Roman" w:cs="Times New Roman"/>
            <w:lang w:val="en-US"/>
          </w:rPr>
          <w:t>gazprom</w:t>
        </w:r>
        <w:proofErr w:type="spellEnd"/>
        <w:r w:rsidRPr="00C72D62">
          <w:rPr>
            <w:rStyle w:val="a7"/>
            <w:rFonts w:ascii="Times New Roman" w:hAnsi="Times New Roman" w:cs="Times New Roman"/>
          </w:rPr>
          <w:t>.</w:t>
        </w:r>
        <w:proofErr w:type="spellStart"/>
        <w:r w:rsidRPr="00C72D62">
          <w:rPr>
            <w:rStyle w:val="a7"/>
            <w:rFonts w:ascii="Times New Roman" w:hAnsi="Times New Roman" w:cs="Times New Roman"/>
            <w:lang w:val="en-US"/>
          </w:rPr>
          <w:t>ru</w:t>
        </w:r>
        <w:proofErr w:type="spellEnd"/>
        <w:r w:rsidRPr="00C72D62">
          <w:rPr>
            <w:rStyle w:val="a7"/>
            <w:rFonts w:ascii="Times New Roman" w:hAnsi="Times New Roman" w:cs="Times New Roman"/>
          </w:rPr>
          <w:t>/</w:t>
        </w:r>
        <w:r w:rsidRPr="00C72D62">
          <w:rPr>
            <w:rStyle w:val="a7"/>
            <w:rFonts w:ascii="Times New Roman" w:hAnsi="Times New Roman" w:cs="Times New Roman"/>
            <w:lang w:val="en-US"/>
          </w:rPr>
          <w:t>tenders</w:t>
        </w:r>
        <w:r w:rsidRPr="00C72D62">
          <w:rPr>
            <w:rStyle w:val="a7"/>
            <w:rFonts w:ascii="Times New Roman" w:hAnsi="Times New Roman" w:cs="Times New Roman"/>
          </w:rPr>
          <w:t>/</w:t>
        </w:r>
      </w:hyperlink>
      <w:r w:rsidRPr="00C72D62">
        <w:rPr>
          <w:rFonts w:ascii="Times New Roman" w:hAnsi="Times New Roman" w:cs="Times New Roman"/>
        </w:rPr>
        <w:t xml:space="preserve"> (дата обращения 13.01.2017);</w:t>
      </w:r>
    </w:p>
  </w:footnote>
  <w:footnote w:id="37">
    <w:p w:rsidR="00F340A3" w:rsidRPr="00374180" w:rsidRDefault="00F340A3" w:rsidP="00C72D62">
      <w:pPr>
        <w:pStyle w:val="a3"/>
        <w:jc w:val="both"/>
        <w:rPr>
          <w:rFonts w:ascii="Times New Roman" w:hAnsi="Times New Roman" w:cs="Times New Roman"/>
          <w:sz w:val="24"/>
          <w:szCs w:val="24"/>
        </w:rPr>
      </w:pPr>
      <w:r w:rsidRPr="00227C49">
        <w:rPr>
          <w:rStyle w:val="a5"/>
          <w:rFonts w:ascii="Times New Roman" w:hAnsi="Times New Roman" w:cs="Times New Roman"/>
          <w:szCs w:val="24"/>
        </w:rPr>
        <w:footnoteRef/>
      </w:r>
      <w:r w:rsidRPr="00227C49">
        <w:rPr>
          <w:rFonts w:ascii="Times New Roman" w:hAnsi="Times New Roman" w:cs="Times New Roman"/>
          <w:szCs w:val="24"/>
        </w:rPr>
        <w:t xml:space="preserve"> Беляева О.А. Правовые проблемы конкурсов и аукционов/ Институт законодательства и сравнительного правоведения при Правительстве РФ</w:t>
      </w:r>
      <w:proofErr w:type="gramStart"/>
      <w:r w:rsidRPr="00227C49">
        <w:rPr>
          <w:rFonts w:ascii="Times New Roman" w:hAnsi="Times New Roman" w:cs="Times New Roman"/>
          <w:szCs w:val="24"/>
        </w:rPr>
        <w:t>.</w:t>
      </w:r>
      <w:proofErr w:type="gramEnd"/>
      <w:r w:rsidRPr="00227C49">
        <w:rPr>
          <w:rFonts w:ascii="Times New Roman" w:hAnsi="Times New Roman" w:cs="Times New Roman"/>
          <w:szCs w:val="24"/>
        </w:rPr>
        <w:t xml:space="preserve"> –</w:t>
      </w:r>
      <w:r>
        <w:rPr>
          <w:rFonts w:ascii="Times New Roman" w:hAnsi="Times New Roman" w:cs="Times New Roman"/>
          <w:szCs w:val="24"/>
        </w:rPr>
        <w:t xml:space="preserve"> </w:t>
      </w:r>
      <w:proofErr w:type="gramStart"/>
      <w:r w:rsidRPr="00227C49">
        <w:rPr>
          <w:rFonts w:ascii="Times New Roman" w:hAnsi="Times New Roman" w:cs="Times New Roman"/>
          <w:szCs w:val="24"/>
        </w:rPr>
        <w:t>н</w:t>
      </w:r>
      <w:proofErr w:type="gramEnd"/>
      <w:r w:rsidRPr="00227C49">
        <w:rPr>
          <w:rFonts w:ascii="Times New Roman" w:hAnsi="Times New Roman" w:cs="Times New Roman"/>
          <w:szCs w:val="24"/>
        </w:rPr>
        <w:t>ауч. Изд. –</w:t>
      </w:r>
      <w:r>
        <w:rPr>
          <w:rFonts w:ascii="Times New Roman" w:hAnsi="Times New Roman" w:cs="Times New Roman"/>
          <w:szCs w:val="24"/>
        </w:rPr>
        <w:t xml:space="preserve"> </w:t>
      </w:r>
      <w:r w:rsidRPr="00227C49">
        <w:rPr>
          <w:rFonts w:ascii="Times New Roman" w:hAnsi="Times New Roman" w:cs="Times New Roman"/>
          <w:szCs w:val="24"/>
        </w:rPr>
        <w:t>М.; стр.178.</w:t>
      </w:r>
      <w:r>
        <w:rPr>
          <w:rFonts w:ascii="Times New Roman" w:hAnsi="Times New Roman" w:cs="Times New Roman"/>
          <w:szCs w:val="24"/>
        </w:rPr>
        <w:t>;</w:t>
      </w:r>
    </w:p>
  </w:footnote>
  <w:footnote w:id="38">
    <w:p w:rsidR="00F340A3" w:rsidRPr="008E44D8" w:rsidRDefault="00F340A3" w:rsidP="00C72D62">
      <w:pPr>
        <w:spacing w:after="0" w:line="240" w:lineRule="auto"/>
        <w:jc w:val="both"/>
        <w:rPr>
          <w:rFonts w:ascii="Times New Roman" w:hAnsi="Times New Roman" w:cs="Times New Roman"/>
          <w:sz w:val="24"/>
        </w:rPr>
      </w:pPr>
      <w:r w:rsidRPr="008E44D8">
        <w:rPr>
          <w:rStyle w:val="a5"/>
          <w:rFonts w:ascii="Times New Roman" w:hAnsi="Times New Roman" w:cs="Times New Roman"/>
          <w:sz w:val="20"/>
          <w:szCs w:val="24"/>
        </w:rPr>
        <w:footnoteRef/>
      </w:r>
      <w:r w:rsidRPr="008E44D8">
        <w:rPr>
          <w:rFonts w:ascii="Times New Roman" w:hAnsi="Times New Roman" w:cs="Times New Roman"/>
          <w:sz w:val="20"/>
          <w:szCs w:val="24"/>
        </w:rPr>
        <w:t xml:space="preserve"> </w:t>
      </w:r>
      <w:r w:rsidRPr="008E44D8">
        <w:rPr>
          <w:rFonts w:ascii="Times New Roman" w:eastAsia="Times New Roman" w:hAnsi="Times New Roman" w:cs="Times New Roman"/>
          <w:sz w:val="20"/>
          <w:szCs w:val="24"/>
          <w:lang w:eastAsia="ru-RU"/>
        </w:rPr>
        <w:t>Обзор судебной практики в сфере закупок по 223-ФЗ (март 2016 года)</w:t>
      </w:r>
      <w:r w:rsidRPr="008E44D8">
        <w:rPr>
          <w:rFonts w:ascii="Times New Roman" w:hAnsi="Times New Roman" w:cs="Times New Roman"/>
          <w:color w:val="000000"/>
          <w:sz w:val="20"/>
          <w:szCs w:val="20"/>
          <w:shd w:val="clear" w:color="auto" w:fill="FFFFFF"/>
        </w:rPr>
        <w:t xml:space="preserve"> [Электронный ресурс] // </w:t>
      </w:r>
      <w:proofErr w:type="spellStart"/>
      <w:r w:rsidRPr="008E44D8">
        <w:rPr>
          <w:rFonts w:ascii="Times New Roman" w:hAnsi="Times New Roman" w:cs="Times New Roman"/>
          <w:color w:val="000000"/>
          <w:sz w:val="20"/>
          <w:szCs w:val="20"/>
          <w:shd w:val="clear" w:color="auto" w:fill="FFFFFF"/>
        </w:rPr>
        <w:t>КонсультантПлюс</w:t>
      </w:r>
      <w:proofErr w:type="spellEnd"/>
      <w:r w:rsidRPr="008E44D8">
        <w:rPr>
          <w:rFonts w:ascii="Times New Roman" w:hAnsi="Times New Roman" w:cs="Times New Roman"/>
          <w:color w:val="000000"/>
          <w:sz w:val="20"/>
          <w:szCs w:val="20"/>
          <w:shd w:val="clear" w:color="auto" w:fill="FFFFFF"/>
        </w:rPr>
        <w:t xml:space="preserve"> : справ</w:t>
      </w:r>
      <w:proofErr w:type="gramStart"/>
      <w:r w:rsidRPr="008E44D8">
        <w:rPr>
          <w:rFonts w:ascii="Times New Roman" w:hAnsi="Times New Roman" w:cs="Times New Roman"/>
          <w:color w:val="000000"/>
          <w:sz w:val="20"/>
          <w:szCs w:val="20"/>
          <w:shd w:val="clear" w:color="auto" w:fill="FFFFFF"/>
        </w:rPr>
        <w:t>.</w:t>
      </w:r>
      <w:proofErr w:type="gramEnd"/>
      <w:r w:rsidRPr="008E44D8">
        <w:rPr>
          <w:rFonts w:ascii="Times New Roman" w:hAnsi="Times New Roman" w:cs="Times New Roman"/>
          <w:color w:val="000000"/>
          <w:sz w:val="20"/>
          <w:szCs w:val="20"/>
          <w:shd w:val="clear" w:color="auto" w:fill="FFFFFF"/>
        </w:rPr>
        <w:t xml:space="preserve"> </w:t>
      </w:r>
      <w:proofErr w:type="gramStart"/>
      <w:r w:rsidRPr="008E44D8">
        <w:rPr>
          <w:rFonts w:ascii="Times New Roman" w:hAnsi="Times New Roman" w:cs="Times New Roman"/>
          <w:color w:val="000000"/>
          <w:sz w:val="20"/>
          <w:szCs w:val="20"/>
          <w:shd w:val="clear" w:color="auto" w:fill="FFFFFF"/>
        </w:rPr>
        <w:t>п</w:t>
      </w:r>
      <w:proofErr w:type="gramEnd"/>
      <w:r w:rsidRPr="008E44D8">
        <w:rPr>
          <w:rFonts w:ascii="Times New Roman" w:hAnsi="Times New Roman" w:cs="Times New Roman"/>
          <w:color w:val="000000"/>
          <w:sz w:val="20"/>
          <w:szCs w:val="20"/>
          <w:shd w:val="clear" w:color="auto" w:fill="FFFFFF"/>
        </w:rPr>
        <w:t>равовая система. – Судебная практика. – Электрон</w:t>
      </w:r>
      <w:proofErr w:type="gramStart"/>
      <w:r w:rsidRPr="008E44D8">
        <w:rPr>
          <w:rFonts w:ascii="Times New Roman" w:hAnsi="Times New Roman" w:cs="Times New Roman"/>
          <w:color w:val="000000"/>
          <w:sz w:val="20"/>
          <w:szCs w:val="20"/>
          <w:shd w:val="clear" w:color="auto" w:fill="FFFFFF"/>
        </w:rPr>
        <w:t>.</w:t>
      </w:r>
      <w:proofErr w:type="gramEnd"/>
      <w:r w:rsidRPr="008E44D8">
        <w:rPr>
          <w:rFonts w:ascii="Times New Roman" w:hAnsi="Times New Roman" w:cs="Times New Roman"/>
          <w:color w:val="000000"/>
          <w:sz w:val="20"/>
          <w:szCs w:val="20"/>
          <w:shd w:val="clear" w:color="auto" w:fill="FFFFFF"/>
        </w:rPr>
        <w:t xml:space="preserve"> </w:t>
      </w:r>
      <w:proofErr w:type="gramStart"/>
      <w:r w:rsidRPr="008E44D8">
        <w:rPr>
          <w:rFonts w:ascii="Times New Roman" w:hAnsi="Times New Roman" w:cs="Times New Roman"/>
          <w:color w:val="000000"/>
          <w:sz w:val="20"/>
          <w:szCs w:val="20"/>
          <w:shd w:val="clear" w:color="auto" w:fill="FFFFFF"/>
        </w:rPr>
        <w:t>д</w:t>
      </w:r>
      <w:proofErr w:type="gramEnd"/>
      <w:r w:rsidRPr="008E44D8">
        <w:rPr>
          <w:rFonts w:ascii="Times New Roman" w:hAnsi="Times New Roman" w:cs="Times New Roman"/>
          <w:color w:val="000000"/>
          <w:sz w:val="20"/>
          <w:szCs w:val="20"/>
          <w:shd w:val="clear" w:color="auto" w:fill="FFFFFF"/>
        </w:rPr>
        <w:t>ан. – М., 2016.;</w:t>
      </w:r>
    </w:p>
  </w:footnote>
  <w:footnote w:id="39">
    <w:p w:rsidR="00F340A3" w:rsidRPr="00227C49" w:rsidRDefault="00F340A3" w:rsidP="00C72D62">
      <w:pPr>
        <w:pStyle w:val="a3"/>
        <w:jc w:val="both"/>
        <w:rPr>
          <w:rFonts w:ascii="Times New Roman" w:hAnsi="Times New Roman" w:cs="Times New Roman"/>
          <w:szCs w:val="24"/>
        </w:rPr>
      </w:pPr>
      <w:r w:rsidRPr="00227C49">
        <w:rPr>
          <w:rStyle w:val="a5"/>
          <w:rFonts w:ascii="Times New Roman" w:hAnsi="Times New Roman" w:cs="Times New Roman"/>
          <w:szCs w:val="24"/>
        </w:rPr>
        <w:footnoteRef/>
      </w:r>
      <w:r w:rsidRPr="00227C49">
        <w:rPr>
          <w:rFonts w:ascii="Times New Roman" w:hAnsi="Times New Roman" w:cs="Times New Roman"/>
          <w:szCs w:val="24"/>
        </w:rPr>
        <w:t xml:space="preserve"> Постановление Девятого арбитражного апелляционного суда от 06.04.2015 №09АП-55</w:t>
      </w:r>
      <w:r>
        <w:rPr>
          <w:rFonts w:ascii="Times New Roman" w:hAnsi="Times New Roman" w:cs="Times New Roman"/>
          <w:szCs w:val="24"/>
        </w:rPr>
        <w:t xml:space="preserve">72/2015 по делу №А40-157586/14 </w:t>
      </w:r>
      <w:r w:rsidRPr="008E44D8">
        <w:rPr>
          <w:rFonts w:ascii="Times New Roman" w:hAnsi="Times New Roman" w:cs="Times New Roman"/>
          <w:color w:val="000000"/>
          <w:shd w:val="clear" w:color="auto" w:fill="FFFFFF"/>
        </w:rPr>
        <w:t xml:space="preserve">[Электронный ресурс] // </w:t>
      </w:r>
      <w:proofErr w:type="spellStart"/>
      <w:r w:rsidRPr="008E44D8">
        <w:rPr>
          <w:rFonts w:ascii="Times New Roman" w:hAnsi="Times New Roman" w:cs="Times New Roman"/>
          <w:color w:val="000000"/>
          <w:shd w:val="clear" w:color="auto" w:fill="FFFFFF"/>
        </w:rPr>
        <w:t>КонсультантПлюс</w:t>
      </w:r>
      <w:proofErr w:type="spellEnd"/>
      <w:r w:rsidRPr="008E44D8">
        <w:rPr>
          <w:rFonts w:ascii="Times New Roman" w:hAnsi="Times New Roman" w:cs="Times New Roman"/>
          <w:color w:val="000000"/>
          <w:shd w:val="clear" w:color="auto" w:fill="FFFFFF"/>
        </w:rPr>
        <w:t xml:space="preserve"> : справ</w:t>
      </w:r>
      <w:proofErr w:type="gramStart"/>
      <w:r w:rsidRPr="008E44D8">
        <w:rPr>
          <w:rFonts w:ascii="Times New Roman" w:hAnsi="Times New Roman" w:cs="Times New Roman"/>
          <w:color w:val="000000"/>
          <w:shd w:val="clear" w:color="auto" w:fill="FFFFFF"/>
        </w:rPr>
        <w:t>.</w:t>
      </w:r>
      <w:proofErr w:type="gramEnd"/>
      <w:r w:rsidRPr="008E44D8">
        <w:rPr>
          <w:rFonts w:ascii="Times New Roman" w:hAnsi="Times New Roman" w:cs="Times New Roman"/>
          <w:color w:val="000000"/>
          <w:shd w:val="clear" w:color="auto" w:fill="FFFFFF"/>
        </w:rPr>
        <w:t xml:space="preserve"> </w:t>
      </w:r>
      <w:proofErr w:type="gramStart"/>
      <w:r w:rsidRPr="008E44D8">
        <w:rPr>
          <w:rFonts w:ascii="Times New Roman" w:hAnsi="Times New Roman" w:cs="Times New Roman"/>
          <w:color w:val="000000"/>
          <w:shd w:val="clear" w:color="auto" w:fill="FFFFFF"/>
        </w:rPr>
        <w:t>п</w:t>
      </w:r>
      <w:proofErr w:type="gramEnd"/>
      <w:r w:rsidRPr="008E44D8">
        <w:rPr>
          <w:rFonts w:ascii="Times New Roman" w:hAnsi="Times New Roman" w:cs="Times New Roman"/>
          <w:color w:val="000000"/>
          <w:shd w:val="clear" w:color="auto" w:fill="FFFFFF"/>
        </w:rPr>
        <w:t>равовая система. – Судебная практика. – Электрон</w:t>
      </w:r>
      <w:proofErr w:type="gramStart"/>
      <w:r w:rsidRPr="008E44D8">
        <w:rPr>
          <w:rFonts w:ascii="Times New Roman" w:hAnsi="Times New Roman" w:cs="Times New Roman"/>
          <w:color w:val="000000"/>
          <w:shd w:val="clear" w:color="auto" w:fill="FFFFFF"/>
        </w:rPr>
        <w:t>.</w:t>
      </w:r>
      <w:proofErr w:type="gramEnd"/>
      <w:r w:rsidRPr="008E44D8">
        <w:rPr>
          <w:rFonts w:ascii="Times New Roman" w:hAnsi="Times New Roman" w:cs="Times New Roman"/>
          <w:color w:val="000000"/>
          <w:shd w:val="clear" w:color="auto" w:fill="FFFFFF"/>
        </w:rPr>
        <w:t xml:space="preserve"> </w:t>
      </w:r>
      <w:proofErr w:type="gramStart"/>
      <w:r w:rsidRPr="008E44D8">
        <w:rPr>
          <w:rFonts w:ascii="Times New Roman" w:hAnsi="Times New Roman" w:cs="Times New Roman"/>
          <w:color w:val="000000"/>
          <w:shd w:val="clear" w:color="auto" w:fill="FFFFFF"/>
        </w:rPr>
        <w:t>д</w:t>
      </w:r>
      <w:proofErr w:type="gramEnd"/>
      <w:r w:rsidRPr="008E44D8">
        <w:rPr>
          <w:rFonts w:ascii="Times New Roman" w:hAnsi="Times New Roman" w:cs="Times New Roman"/>
          <w:color w:val="000000"/>
          <w:shd w:val="clear" w:color="auto" w:fill="FFFFFF"/>
        </w:rPr>
        <w:t>ан. – М., 2016.;</w:t>
      </w:r>
    </w:p>
  </w:footnote>
  <w:footnote w:id="40">
    <w:p w:rsidR="00F340A3" w:rsidRPr="00C72D62" w:rsidRDefault="00F340A3" w:rsidP="00C72D62">
      <w:pPr>
        <w:pStyle w:val="a3"/>
        <w:jc w:val="both"/>
        <w:rPr>
          <w:rFonts w:ascii="Times New Roman" w:hAnsi="Times New Roman" w:cs="Times New Roman"/>
          <w:sz w:val="24"/>
          <w:szCs w:val="24"/>
        </w:rPr>
      </w:pPr>
      <w:r w:rsidRPr="00227C49">
        <w:rPr>
          <w:rStyle w:val="a5"/>
          <w:rFonts w:ascii="Times New Roman" w:hAnsi="Times New Roman" w:cs="Times New Roman"/>
          <w:szCs w:val="24"/>
        </w:rPr>
        <w:footnoteRef/>
      </w:r>
      <w:r w:rsidRPr="00227C49">
        <w:rPr>
          <w:rFonts w:ascii="Times New Roman" w:hAnsi="Times New Roman" w:cs="Times New Roman"/>
          <w:szCs w:val="24"/>
        </w:rPr>
        <w:t xml:space="preserve"> Решения ФАС России от 18.08.2015 №22ФЗ-204/15, Московского УФАС России от 27.06.2016 по делу №1-00-1095/77-16, от 15.09.2014 по делу №1-00-1300/77-14</w:t>
      </w:r>
      <w:r w:rsidRPr="008E44D8">
        <w:rPr>
          <w:rFonts w:ascii="Times New Roman" w:hAnsi="Times New Roman" w:cs="Times New Roman"/>
          <w:color w:val="000000"/>
          <w:shd w:val="clear" w:color="auto" w:fill="FFFFFF"/>
        </w:rPr>
        <w:t xml:space="preserve"> [Электронный ресурс] // </w:t>
      </w:r>
      <w:proofErr w:type="spellStart"/>
      <w:r w:rsidRPr="008E44D8">
        <w:rPr>
          <w:rFonts w:ascii="Times New Roman" w:hAnsi="Times New Roman" w:cs="Times New Roman"/>
          <w:color w:val="000000"/>
          <w:shd w:val="clear" w:color="auto" w:fill="FFFFFF"/>
        </w:rPr>
        <w:t>КонсультантПлюс</w:t>
      </w:r>
      <w:proofErr w:type="spellEnd"/>
      <w:r w:rsidRPr="008E44D8">
        <w:rPr>
          <w:rFonts w:ascii="Times New Roman" w:hAnsi="Times New Roman" w:cs="Times New Roman"/>
          <w:color w:val="000000"/>
          <w:shd w:val="clear" w:color="auto" w:fill="FFFFFF"/>
        </w:rPr>
        <w:t xml:space="preserve"> : справ</w:t>
      </w:r>
      <w:proofErr w:type="gramStart"/>
      <w:r w:rsidRPr="008E44D8">
        <w:rPr>
          <w:rFonts w:ascii="Times New Roman" w:hAnsi="Times New Roman" w:cs="Times New Roman"/>
          <w:color w:val="000000"/>
          <w:shd w:val="clear" w:color="auto" w:fill="FFFFFF"/>
        </w:rPr>
        <w:t>.</w:t>
      </w:r>
      <w:proofErr w:type="gramEnd"/>
      <w:r w:rsidRPr="008E44D8">
        <w:rPr>
          <w:rFonts w:ascii="Times New Roman" w:hAnsi="Times New Roman" w:cs="Times New Roman"/>
          <w:color w:val="000000"/>
          <w:shd w:val="clear" w:color="auto" w:fill="FFFFFF"/>
        </w:rPr>
        <w:t xml:space="preserve"> </w:t>
      </w:r>
      <w:proofErr w:type="gramStart"/>
      <w:r w:rsidRPr="008E44D8">
        <w:rPr>
          <w:rFonts w:ascii="Times New Roman" w:hAnsi="Times New Roman" w:cs="Times New Roman"/>
          <w:color w:val="000000"/>
          <w:shd w:val="clear" w:color="auto" w:fill="FFFFFF"/>
        </w:rPr>
        <w:t>п</w:t>
      </w:r>
      <w:proofErr w:type="gramEnd"/>
      <w:r w:rsidRPr="008E44D8">
        <w:rPr>
          <w:rFonts w:ascii="Times New Roman" w:hAnsi="Times New Roman" w:cs="Times New Roman"/>
          <w:color w:val="000000"/>
          <w:shd w:val="clear" w:color="auto" w:fill="FFFFFF"/>
        </w:rPr>
        <w:t xml:space="preserve">равовая система. – </w:t>
      </w:r>
      <w:r>
        <w:rPr>
          <w:rFonts w:ascii="Times New Roman" w:hAnsi="Times New Roman" w:cs="Times New Roman"/>
          <w:color w:val="000000"/>
          <w:shd w:val="clear" w:color="auto" w:fill="FFFFFF"/>
        </w:rPr>
        <w:t>Практика контролирующих органов</w:t>
      </w:r>
      <w:r w:rsidRPr="008E44D8">
        <w:rPr>
          <w:rFonts w:ascii="Times New Roman" w:hAnsi="Times New Roman" w:cs="Times New Roman"/>
          <w:color w:val="000000"/>
          <w:shd w:val="clear" w:color="auto" w:fill="FFFFFF"/>
        </w:rPr>
        <w:t>. – Электрон</w:t>
      </w:r>
      <w:proofErr w:type="gramStart"/>
      <w:r w:rsidRPr="008E44D8">
        <w:rPr>
          <w:rFonts w:ascii="Times New Roman" w:hAnsi="Times New Roman" w:cs="Times New Roman"/>
          <w:color w:val="000000"/>
          <w:shd w:val="clear" w:color="auto" w:fill="FFFFFF"/>
        </w:rPr>
        <w:t>.</w:t>
      </w:r>
      <w:proofErr w:type="gramEnd"/>
      <w:r w:rsidRPr="008E44D8">
        <w:rPr>
          <w:rFonts w:ascii="Times New Roman" w:hAnsi="Times New Roman" w:cs="Times New Roman"/>
          <w:color w:val="000000"/>
          <w:shd w:val="clear" w:color="auto" w:fill="FFFFFF"/>
        </w:rPr>
        <w:t xml:space="preserve"> </w:t>
      </w:r>
      <w:proofErr w:type="gramStart"/>
      <w:r w:rsidRPr="008E44D8">
        <w:rPr>
          <w:rFonts w:ascii="Times New Roman" w:hAnsi="Times New Roman" w:cs="Times New Roman"/>
          <w:color w:val="000000"/>
          <w:shd w:val="clear" w:color="auto" w:fill="FFFFFF"/>
        </w:rPr>
        <w:t>д</w:t>
      </w:r>
      <w:proofErr w:type="gramEnd"/>
      <w:r w:rsidRPr="008E44D8">
        <w:rPr>
          <w:rFonts w:ascii="Times New Roman" w:hAnsi="Times New Roman" w:cs="Times New Roman"/>
          <w:color w:val="000000"/>
          <w:shd w:val="clear" w:color="auto" w:fill="FFFFFF"/>
        </w:rPr>
        <w:t>ан. – М., 201</w:t>
      </w:r>
      <w:r>
        <w:rPr>
          <w:rFonts w:ascii="Times New Roman" w:hAnsi="Times New Roman" w:cs="Times New Roman"/>
          <w:color w:val="000000"/>
          <w:shd w:val="clear" w:color="auto" w:fill="FFFFFF"/>
        </w:rPr>
        <w:t>7</w:t>
      </w:r>
      <w:r w:rsidRPr="008E44D8">
        <w:rPr>
          <w:rFonts w:ascii="Times New Roman" w:hAnsi="Times New Roman" w:cs="Times New Roman"/>
          <w:color w:val="000000"/>
          <w:shd w:val="clear" w:color="auto" w:fill="FFFFFF"/>
        </w:rPr>
        <w:t>.;</w:t>
      </w:r>
    </w:p>
  </w:footnote>
  <w:footnote w:id="41">
    <w:p w:rsidR="00F340A3" w:rsidRPr="006D3301" w:rsidRDefault="00F340A3" w:rsidP="00C72D62">
      <w:pPr>
        <w:pStyle w:val="a3"/>
        <w:jc w:val="both"/>
        <w:rPr>
          <w:rFonts w:ascii="Times New Roman" w:hAnsi="Times New Roman" w:cs="Times New Roman"/>
          <w:szCs w:val="24"/>
        </w:rPr>
      </w:pPr>
      <w:r w:rsidRPr="00227C49">
        <w:rPr>
          <w:rStyle w:val="a5"/>
          <w:rFonts w:ascii="Times New Roman" w:hAnsi="Times New Roman" w:cs="Times New Roman"/>
          <w:szCs w:val="24"/>
        </w:rPr>
        <w:footnoteRef/>
      </w:r>
      <w:r w:rsidRPr="00227C49">
        <w:rPr>
          <w:rFonts w:ascii="Times New Roman" w:hAnsi="Times New Roman" w:cs="Times New Roman"/>
          <w:szCs w:val="24"/>
        </w:rPr>
        <w:t xml:space="preserve"> Решения Санкт-Петербургского ФАС России от 26.10.2015 по жалоб №Т02-534/15, от 02.09.2015 по делу №К03-89/15 и др.</w:t>
      </w:r>
      <w:r w:rsidRPr="008E44D8">
        <w:rPr>
          <w:rFonts w:ascii="Times New Roman" w:hAnsi="Times New Roman" w:cs="Times New Roman"/>
          <w:color w:val="000000"/>
          <w:shd w:val="clear" w:color="auto" w:fill="FFFFFF"/>
        </w:rPr>
        <w:t xml:space="preserve"> [Электронный ресурс] // </w:t>
      </w:r>
      <w:proofErr w:type="spellStart"/>
      <w:r w:rsidRPr="008E44D8">
        <w:rPr>
          <w:rFonts w:ascii="Times New Roman" w:hAnsi="Times New Roman" w:cs="Times New Roman"/>
          <w:color w:val="000000"/>
          <w:shd w:val="clear" w:color="auto" w:fill="FFFFFF"/>
        </w:rPr>
        <w:t>КонсультантПлюс</w:t>
      </w:r>
      <w:proofErr w:type="spellEnd"/>
      <w:r w:rsidRPr="008E44D8">
        <w:rPr>
          <w:rFonts w:ascii="Times New Roman" w:hAnsi="Times New Roman" w:cs="Times New Roman"/>
          <w:color w:val="000000"/>
          <w:shd w:val="clear" w:color="auto" w:fill="FFFFFF"/>
        </w:rPr>
        <w:t xml:space="preserve"> : справ</w:t>
      </w:r>
      <w:proofErr w:type="gramStart"/>
      <w:r w:rsidRPr="008E44D8">
        <w:rPr>
          <w:rFonts w:ascii="Times New Roman" w:hAnsi="Times New Roman" w:cs="Times New Roman"/>
          <w:color w:val="000000"/>
          <w:shd w:val="clear" w:color="auto" w:fill="FFFFFF"/>
        </w:rPr>
        <w:t>.</w:t>
      </w:r>
      <w:proofErr w:type="gramEnd"/>
      <w:r w:rsidRPr="008E44D8">
        <w:rPr>
          <w:rFonts w:ascii="Times New Roman" w:hAnsi="Times New Roman" w:cs="Times New Roman"/>
          <w:color w:val="000000"/>
          <w:shd w:val="clear" w:color="auto" w:fill="FFFFFF"/>
        </w:rPr>
        <w:t xml:space="preserve"> </w:t>
      </w:r>
      <w:proofErr w:type="gramStart"/>
      <w:r w:rsidRPr="008E44D8">
        <w:rPr>
          <w:rFonts w:ascii="Times New Roman" w:hAnsi="Times New Roman" w:cs="Times New Roman"/>
          <w:color w:val="000000"/>
          <w:shd w:val="clear" w:color="auto" w:fill="FFFFFF"/>
        </w:rPr>
        <w:t>п</w:t>
      </w:r>
      <w:proofErr w:type="gramEnd"/>
      <w:r w:rsidRPr="008E44D8">
        <w:rPr>
          <w:rFonts w:ascii="Times New Roman" w:hAnsi="Times New Roman" w:cs="Times New Roman"/>
          <w:color w:val="000000"/>
          <w:shd w:val="clear" w:color="auto" w:fill="FFFFFF"/>
        </w:rPr>
        <w:t xml:space="preserve">равовая система. – </w:t>
      </w:r>
      <w:r>
        <w:rPr>
          <w:rFonts w:ascii="Times New Roman" w:hAnsi="Times New Roman" w:cs="Times New Roman"/>
          <w:color w:val="000000"/>
          <w:shd w:val="clear" w:color="auto" w:fill="FFFFFF"/>
        </w:rPr>
        <w:t>Практика контролирующих органов</w:t>
      </w:r>
      <w:r w:rsidRPr="008E44D8">
        <w:rPr>
          <w:rFonts w:ascii="Times New Roman" w:hAnsi="Times New Roman" w:cs="Times New Roman"/>
          <w:color w:val="000000"/>
          <w:shd w:val="clear" w:color="auto" w:fill="FFFFFF"/>
        </w:rPr>
        <w:t>. – Электрон</w:t>
      </w:r>
      <w:proofErr w:type="gramStart"/>
      <w:r w:rsidRPr="008E44D8">
        <w:rPr>
          <w:rFonts w:ascii="Times New Roman" w:hAnsi="Times New Roman" w:cs="Times New Roman"/>
          <w:color w:val="000000"/>
          <w:shd w:val="clear" w:color="auto" w:fill="FFFFFF"/>
        </w:rPr>
        <w:t>.</w:t>
      </w:r>
      <w:proofErr w:type="gramEnd"/>
      <w:r w:rsidRPr="008E44D8">
        <w:rPr>
          <w:rFonts w:ascii="Times New Roman" w:hAnsi="Times New Roman" w:cs="Times New Roman"/>
          <w:color w:val="000000"/>
          <w:shd w:val="clear" w:color="auto" w:fill="FFFFFF"/>
        </w:rPr>
        <w:t xml:space="preserve"> </w:t>
      </w:r>
      <w:proofErr w:type="gramStart"/>
      <w:r w:rsidRPr="008E44D8">
        <w:rPr>
          <w:rFonts w:ascii="Times New Roman" w:hAnsi="Times New Roman" w:cs="Times New Roman"/>
          <w:color w:val="000000"/>
          <w:shd w:val="clear" w:color="auto" w:fill="FFFFFF"/>
        </w:rPr>
        <w:t>д</w:t>
      </w:r>
      <w:proofErr w:type="gramEnd"/>
      <w:r w:rsidRPr="008E44D8">
        <w:rPr>
          <w:rFonts w:ascii="Times New Roman" w:hAnsi="Times New Roman" w:cs="Times New Roman"/>
          <w:color w:val="000000"/>
          <w:shd w:val="clear" w:color="auto" w:fill="FFFFFF"/>
        </w:rPr>
        <w:t>ан. – М., 201</w:t>
      </w:r>
      <w:r>
        <w:rPr>
          <w:rFonts w:ascii="Times New Roman" w:hAnsi="Times New Roman" w:cs="Times New Roman"/>
          <w:color w:val="000000"/>
          <w:shd w:val="clear" w:color="auto" w:fill="FFFFFF"/>
        </w:rPr>
        <w:t>7</w:t>
      </w:r>
      <w:r w:rsidRPr="008E44D8">
        <w:rPr>
          <w:rFonts w:ascii="Times New Roman" w:hAnsi="Times New Roman" w:cs="Times New Roman"/>
          <w:color w:val="000000"/>
          <w:shd w:val="clear" w:color="auto" w:fill="FFFFFF"/>
        </w:rPr>
        <w:t>.;</w:t>
      </w:r>
    </w:p>
  </w:footnote>
  <w:footnote w:id="42">
    <w:p w:rsidR="00F340A3" w:rsidRPr="00227C49" w:rsidRDefault="00F340A3" w:rsidP="00C72D62">
      <w:pPr>
        <w:spacing w:after="0" w:line="240" w:lineRule="auto"/>
        <w:jc w:val="both"/>
        <w:rPr>
          <w:rFonts w:ascii="Times New Roman" w:eastAsia="Times New Roman" w:hAnsi="Times New Roman" w:cs="Times New Roman"/>
          <w:sz w:val="20"/>
          <w:szCs w:val="20"/>
          <w:lang w:val="en-US" w:eastAsia="ru-RU"/>
        </w:rPr>
      </w:pPr>
      <w:r w:rsidRPr="00227C49">
        <w:rPr>
          <w:rStyle w:val="a5"/>
          <w:rFonts w:ascii="Times New Roman" w:hAnsi="Times New Roman" w:cs="Times New Roman"/>
          <w:sz w:val="20"/>
          <w:szCs w:val="20"/>
        </w:rPr>
        <w:footnoteRef/>
      </w:r>
      <w:r w:rsidRPr="00227C49">
        <w:rPr>
          <w:rFonts w:ascii="Times New Roman" w:hAnsi="Times New Roman" w:cs="Times New Roman"/>
          <w:sz w:val="20"/>
          <w:szCs w:val="20"/>
        </w:rPr>
        <w:t xml:space="preserve"> </w:t>
      </w:r>
      <w:proofErr w:type="spellStart"/>
      <w:r w:rsidRPr="00227C49">
        <w:rPr>
          <w:rFonts w:ascii="Times New Roman" w:eastAsia="Times New Roman" w:hAnsi="Times New Roman" w:cs="Times New Roman"/>
          <w:sz w:val="20"/>
          <w:szCs w:val="20"/>
          <w:lang w:eastAsia="ru-RU"/>
        </w:rPr>
        <w:t>Тасалов</w:t>
      </w:r>
      <w:proofErr w:type="spellEnd"/>
      <w:r w:rsidRPr="00227C49">
        <w:rPr>
          <w:rFonts w:ascii="Times New Roman" w:eastAsia="Times New Roman" w:hAnsi="Times New Roman" w:cs="Times New Roman"/>
          <w:sz w:val="20"/>
          <w:szCs w:val="20"/>
          <w:lang w:eastAsia="ru-RU"/>
        </w:rPr>
        <w:t xml:space="preserve"> Ф. Стандарт корпоративных закупок: в поисках оптимальной модели // Конкуренция и право. </w:t>
      </w:r>
      <w:r w:rsidRPr="00227C49">
        <w:rPr>
          <w:rFonts w:ascii="Times New Roman" w:eastAsia="Times New Roman" w:hAnsi="Times New Roman" w:cs="Times New Roman"/>
          <w:sz w:val="20"/>
          <w:szCs w:val="20"/>
          <w:lang w:val="en-US" w:eastAsia="ru-RU"/>
        </w:rPr>
        <w:t xml:space="preserve">2015. </w:t>
      </w:r>
      <w:proofErr w:type="gramStart"/>
      <w:r w:rsidRPr="00227C49">
        <w:rPr>
          <w:rFonts w:ascii="Times New Roman" w:eastAsia="Times New Roman" w:hAnsi="Times New Roman" w:cs="Times New Roman"/>
          <w:sz w:val="20"/>
          <w:szCs w:val="20"/>
          <w:lang w:val="en-US" w:eastAsia="ru-RU"/>
        </w:rPr>
        <w:t>N 5.</w:t>
      </w:r>
      <w:proofErr w:type="gramEnd"/>
      <w:r w:rsidRPr="00227C49">
        <w:rPr>
          <w:rFonts w:ascii="Times New Roman" w:eastAsia="Times New Roman" w:hAnsi="Times New Roman" w:cs="Times New Roman"/>
          <w:sz w:val="20"/>
          <w:szCs w:val="20"/>
          <w:lang w:val="en-US" w:eastAsia="ru-RU"/>
        </w:rPr>
        <w:t xml:space="preserve"> </w:t>
      </w:r>
      <w:r w:rsidRPr="00227C49">
        <w:rPr>
          <w:rFonts w:ascii="Times New Roman" w:eastAsia="Times New Roman" w:hAnsi="Times New Roman" w:cs="Times New Roman"/>
          <w:sz w:val="20"/>
          <w:szCs w:val="20"/>
          <w:lang w:eastAsia="ru-RU"/>
        </w:rPr>
        <w:t>С</w:t>
      </w:r>
      <w:r w:rsidRPr="00227C49">
        <w:rPr>
          <w:rFonts w:ascii="Times New Roman" w:eastAsia="Times New Roman" w:hAnsi="Times New Roman" w:cs="Times New Roman"/>
          <w:sz w:val="20"/>
          <w:szCs w:val="20"/>
          <w:lang w:val="en-US" w:eastAsia="ru-RU"/>
        </w:rPr>
        <w:t>. 25 - 30.</w:t>
      </w:r>
    </w:p>
  </w:footnote>
  <w:footnote w:id="43">
    <w:p w:rsidR="00F340A3" w:rsidRPr="009C1BC9" w:rsidRDefault="00F340A3" w:rsidP="00C72D62">
      <w:pPr>
        <w:spacing w:after="0" w:line="240" w:lineRule="auto"/>
        <w:jc w:val="both"/>
        <w:rPr>
          <w:rFonts w:ascii="Times New Roman" w:eastAsia="Times New Roman" w:hAnsi="Times New Roman" w:cs="Times New Roman"/>
          <w:sz w:val="20"/>
          <w:szCs w:val="20"/>
          <w:lang w:eastAsia="ru-RU"/>
        </w:rPr>
      </w:pPr>
      <w:r w:rsidRPr="006D3301">
        <w:rPr>
          <w:rStyle w:val="a5"/>
          <w:rFonts w:ascii="Times New Roman" w:hAnsi="Times New Roman" w:cs="Times New Roman"/>
          <w:sz w:val="20"/>
          <w:szCs w:val="20"/>
        </w:rPr>
        <w:footnoteRef/>
      </w:r>
      <w:r w:rsidRPr="006D3301">
        <w:rPr>
          <w:rFonts w:ascii="Times New Roman" w:hAnsi="Times New Roman" w:cs="Times New Roman"/>
          <w:sz w:val="20"/>
          <w:szCs w:val="20"/>
          <w:lang w:val="en-US"/>
        </w:rPr>
        <w:t xml:space="preserve"> </w:t>
      </w:r>
      <w:r w:rsidRPr="006D3301">
        <w:rPr>
          <w:rFonts w:ascii="Times New Roman" w:eastAsia="Times New Roman" w:hAnsi="Times New Roman" w:cs="Times New Roman"/>
          <w:sz w:val="20"/>
          <w:szCs w:val="20"/>
          <w:lang w:val="en-US" w:eastAsia="ru-RU"/>
        </w:rPr>
        <w:t xml:space="preserve">Directive 2014/25/EU of the European Parliament and of the Council of 26 February 2014 on procurement by entities operating in the water, energy, transport and postal services sectors and repealing Directive 2004/17/EC Text with EEA relevance // Official Journal of the European Union. </w:t>
      </w:r>
      <w:r w:rsidRPr="009C1BC9">
        <w:rPr>
          <w:rFonts w:ascii="Times New Roman" w:eastAsia="Times New Roman" w:hAnsi="Times New Roman" w:cs="Times New Roman"/>
          <w:sz w:val="20"/>
          <w:szCs w:val="20"/>
          <w:lang w:eastAsia="ru-RU"/>
        </w:rPr>
        <w:t xml:space="preserve">2014. </w:t>
      </w:r>
      <w:proofErr w:type="gramStart"/>
      <w:r w:rsidRPr="006D3301">
        <w:rPr>
          <w:rFonts w:ascii="Times New Roman" w:eastAsia="Times New Roman" w:hAnsi="Times New Roman" w:cs="Times New Roman"/>
          <w:sz w:val="20"/>
          <w:szCs w:val="20"/>
          <w:lang w:val="en-US" w:eastAsia="ru-RU"/>
        </w:rPr>
        <w:t>L</w:t>
      </w:r>
      <w:r w:rsidRPr="009C1BC9">
        <w:rPr>
          <w:rFonts w:ascii="Times New Roman" w:eastAsia="Times New Roman" w:hAnsi="Times New Roman" w:cs="Times New Roman"/>
          <w:sz w:val="20"/>
          <w:szCs w:val="20"/>
          <w:lang w:eastAsia="ru-RU"/>
        </w:rPr>
        <w:t>94/243.</w:t>
      </w:r>
      <w:proofErr w:type="gramEnd"/>
    </w:p>
  </w:footnote>
  <w:footnote w:id="44">
    <w:p w:rsidR="00F340A3" w:rsidRPr="00DD3F06" w:rsidRDefault="00F340A3" w:rsidP="00C72D62">
      <w:pPr>
        <w:pStyle w:val="a3"/>
        <w:jc w:val="both"/>
        <w:rPr>
          <w:rFonts w:ascii="Times New Roman" w:hAnsi="Times New Roman" w:cs="Times New Roman"/>
        </w:rPr>
      </w:pPr>
      <w:r w:rsidRPr="00DD3F06">
        <w:rPr>
          <w:rStyle w:val="a5"/>
          <w:rFonts w:ascii="Times New Roman" w:hAnsi="Times New Roman" w:cs="Times New Roman"/>
        </w:rPr>
        <w:footnoteRef/>
      </w:r>
      <w:r w:rsidRPr="00DD3F06">
        <w:rPr>
          <w:rFonts w:ascii="Times New Roman" w:hAnsi="Times New Roman" w:cs="Times New Roman"/>
        </w:rPr>
        <w:t xml:space="preserve"> Более подробно вопросы о способах (проведения) закупок рассматриваются в </w:t>
      </w:r>
      <w:r w:rsidRPr="00DD3F06">
        <w:rPr>
          <w:rStyle w:val="blk6"/>
          <w:rFonts w:ascii="Times New Roman" w:hAnsi="Times New Roman" w:cs="Times New Roman"/>
          <w:specVanish w:val="0"/>
        </w:rPr>
        <w:t>Стандарте осуществления закупочной деятельности отдельных видов юридических лиц (Утв. ФАС России) / СПС «Консультант Плюс»</w:t>
      </w:r>
      <w:r>
        <w:rPr>
          <w:rStyle w:val="blk6"/>
          <w:rFonts w:ascii="Times New Roman" w:hAnsi="Times New Roman" w:cs="Times New Roman"/>
          <w:specVanish w:val="0"/>
        </w:rPr>
        <w:t xml:space="preserve">; </w:t>
      </w:r>
    </w:p>
  </w:footnote>
  <w:footnote w:id="45">
    <w:p w:rsidR="00F340A3" w:rsidRPr="0074732E" w:rsidRDefault="00F340A3" w:rsidP="00C72D62">
      <w:pPr>
        <w:pStyle w:val="a3"/>
        <w:jc w:val="both"/>
        <w:rPr>
          <w:rFonts w:ascii="Times New Roman" w:hAnsi="Times New Roman" w:cs="Times New Roman"/>
        </w:rPr>
      </w:pPr>
      <w:r w:rsidRPr="00DD3F06">
        <w:rPr>
          <w:rStyle w:val="a5"/>
          <w:rFonts w:ascii="Times New Roman" w:hAnsi="Times New Roman" w:cs="Times New Roman"/>
        </w:rPr>
        <w:footnoteRef/>
      </w:r>
      <w:r w:rsidRPr="00DD3F06">
        <w:rPr>
          <w:rFonts w:ascii="Times New Roman" w:hAnsi="Times New Roman" w:cs="Times New Roman"/>
        </w:rPr>
        <w:t xml:space="preserve"> Письмо Минэкономразвития России от 30.10.2015 N Д28и-3276</w:t>
      </w:r>
      <w:r>
        <w:rPr>
          <w:rFonts w:ascii="Times New Roman" w:hAnsi="Times New Roman" w:cs="Times New Roman"/>
        </w:rPr>
        <w:t>;</w:t>
      </w:r>
    </w:p>
  </w:footnote>
  <w:footnote w:id="46">
    <w:p w:rsidR="00F340A3" w:rsidRPr="00C72D62" w:rsidRDefault="00F340A3" w:rsidP="00C72D62">
      <w:pPr>
        <w:spacing w:after="0" w:line="240" w:lineRule="auto"/>
        <w:jc w:val="both"/>
        <w:rPr>
          <w:rFonts w:ascii="Times New Roman" w:eastAsia="Times New Roman" w:hAnsi="Times New Roman" w:cs="Times New Roman"/>
          <w:sz w:val="20"/>
          <w:szCs w:val="20"/>
          <w:lang w:eastAsia="ru-RU"/>
        </w:rPr>
      </w:pPr>
      <w:r w:rsidRPr="00C72D62">
        <w:rPr>
          <w:rStyle w:val="a5"/>
          <w:rFonts w:ascii="Times New Roman" w:hAnsi="Times New Roman" w:cs="Times New Roman"/>
          <w:sz w:val="20"/>
          <w:szCs w:val="20"/>
        </w:rPr>
        <w:footnoteRef/>
      </w:r>
      <w:r w:rsidRPr="00C72D62">
        <w:rPr>
          <w:rFonts w:ascii="Times New Roman" w:hAnsi="Times New Roman" w:cs="Times New Roman"/>
          <w:sz w:val="20"/>
          <w:szCs w:val="20"/>
        </w:rPr>
        <w:t xml:space="preserve"> Стандарт осуществления закупочной деятельности указывает, что </w:t>
      </w:r>
      <w:r w:rsidRPr="00C72D62">
        <w:rPr>
          <w:rFonts w:ascii="Times New Roman" w:eastAsia="Times New Roman" w:hAnsi="Times New Roman" w:cs="Times New Roman"/>
          <w:sz w:val="20"/>
          <w:szCs w:val="20"/>
          <w:lang w:eastAsia="ru-RU"/>
        </w:rPr>
        <w:t>в случае, если закупаются товары, работы, услуги, для которых есть функционирующий рынок и сравнивать которые можно только по их ценам (например, товары серийного производства, типовые работы, услуги), целесообразно проведение аукциона</w:t>
      </w:r>
    </w:p>
  </w:footnote>
  <w:footnote w:id="47">
    <w:p w:rsidR="00F340A3" w:rsidRPr="006D3301" w:rsidRDefault="00F340A3" w:rsidP="00C72D62">
      <w:pPr>
        <w:spacing w:after="0" w:line="240" w:lineRule="auto"/>
        <w:jc w:val="both"/>
        <w:rPr>
          <w:rFonts w:ascii="Times New Roman" w:hAnsi="Times New Roman" w:cs="Times New Roman"/>
          <w:sz w:val="20"/>
          <w:szCs w:val="20"/>
        </w:rPr>
      </w:pPr>
      <w:r w:rsidRPr="00C72D62">
        <w:rPr>
          <w:rStyle w:val="a5"/>
          <w:rFonts w:ascii="Times New Roman" w:hAnsi="Times New Roman" w:cs="Times New Roman"/>
          <w:sz w:val="20"/>
          <w:szCs w:val="20"/>
        </w:rPr>
        <w:footnoteRef/>
      </w:r>
      <w:r w:rsidRPr="00C72D62">
        <w:rPr>
          <w:rFonts w:ascii="Times New Roman" w:hAnsi="Times New Roman" w:cs="Times New Roman"/>
          <w:sz w:val="20"/>
          <w:szCs w:val="20"/>
        </w:rPr>
        <w:t xml:space="preserve"> Положение о закупках Общества с ограниченной ответственностью «Газпром нефть шельф» </w:t>
      </w:r>
      <w:hyperlink r:id="rId9" w:history="1">
        <w:r w:rsidRPr="00C72D62">
          <w:rPr>
            <w:rStyle w:val="a7"/>
            <w:rFonts w:ascii="Times New Roman" w:hAnsi="Times New Roman" w:cs="Times New Roman"/>
            <w:sz w:val="20"/>
            <w:szCs w:val="20"/>
            <w:lang w:val="en-US"/>
          </w:rPr>
          <w:t>http</w:t>
        </w:r>
        <w:r w:rsidRPr="00C72D62">
          <w:rPr>
            <w:rStyle w:val="a7"/>
            <w:rFonts w:ascii="Times New Roman" w:hAnsi="Times New Roman" w:cs="Times New Roman"/>
            <w:sz w:val="20"/>
            <w:szCs w:val="20"/>
          </w:rPr>
          <w:t>://</w:t>
        </w:r>
        <w:proofErr w:type="spellStart"/>
        <w:r w:rsidRPr="00C72D62">
          <w:rPr>
            <w:rStyle w:val="a7"/>
            <w:rFonts w:ascii="Times New Roman" w:hAnsi="Times New Roman" w:cs="Times New Roman"/>
            <w:sz w:val="20"/>
            <w:szCs w:val="20"/>
            <w:lang w:val="en-US"/>
          </w:rPr>
          <w:t>zakupki</w:t>
        </w:r>
        <w:proofErr w:type="spellEnd"/>
        <w:r w:rsidRPr="00C72D62">
          <w:rPr>
            <w:rStyle w:val="a7"/>
            <w:rFonts w:ascii="Times New Roman" w:hAnsi="Times New Roman" w:cs="Times New Roman"/>
            <w:sz w:val="20"/>
            <w:szCs w:val="20"/>
          </w:rPr>
          <w:t>.</w:t>
        </w:r>
        <w:proofErr w:type="spellStart"/>
        <w:r w:rsidRPr="00C72D62">
          <w:rPr>
            <w:rStyle w:val="a7"/>
            <w:rFonts w:ascii="Times New Roman" w:hAnsi="Times New Roman" w:cs="Times New Roman"/>
            <w:sz w:val="20"/>
            <w:szCs w:val="20"/>
            <w:lang w:val="en-US"/>
          </w:rPr>
          <w:t>gov</w:t>
        </w:r>
        <w:proofErr w:type="spellEnd"/>
        <w:r w:rsidRPr="00C72D62">
          <w:rPr>
            <w:rStyle w:val="a7"/>
            <w:rFonts w:ascii="Times New Roman" w:hAnsi="Times New Roman" w:cs="Times New Roman"/>
            <w:sz w:val="20"/>
            <w:szCs w:val="20"/>
          </w:rPr>
          <w:t>.</w:t>
        </w:r>
        <w:proofErr w:type="spellStart"/>
        <w:r w:rsidRPr="00C72D62">
          <w:rPr>
            <w:rStyle w:val="a7"/>
            <w:rFonts w:ascii="Times New Roman" w:hAnsi="Times New Roman" w:cs="Times New Roman"/>
            <w:sz w:val="20"/>
            <w:szCs w:val="20"/>
            <w:lang w:val="en-US"/>
          </w:rPr>
          <w:t>ru</w:t>
        </w:r>
        <w:proofErr w:type="spellEnd"/>
        <w:r w:rsidRPr="00C72D62">
          <w:rPr>
            <w:rStyle w:val="a7"/>
            <w:rFonts w:ascii="Times New Roman" w:hAnsi="Times New Roman" w:cs="Times New Roman"/>
            <w:sz w:val="20"/>
            <w:szCs w:val="20"/>
          </w:rPr>
          <w:t>/223/</w:t>
        </w:r>
        <w:r w:rsidRPr="00C72D62">
          <w:rPr>
            <w:rStyle w:val="a7"/>
            <w:rFonts w:ascii="Times New Roman" w:hAnsi="Times New Roman" w:cs="Times New Roman"/>
            <w:sz w:val="20"/>
            <w:szCs w:val="20"/>
            <w:lang w:val="en-US"/>
          </w:rPr>
          <w:t>clause</w:t>
        </w:r>
        <w:r w:rsidRPr="00C72D62">
          <w:rPr>
            <w:rStyle w:val="a7"/>
            <w:rFonts w:ascii="Times New Roman" w:hAnsi="Times New Roman" w:cs="Times New Roman"/>
            <w:sz w:val="20"/>
            <w:szCs w:val="20"/>
          </w:rPr>
          <w:t>/</w:t>
        </w:r>
        <w:r w:rsidRPr="00C72D62">
          <w:rPr>
            <w:rStyle w:val="a7"/>
            <w:rFonts w:ascii="Times New Roman" w:hAnsi="Times New Roman" w:cs="Times New Roman"/>
            <w:sz w:val="20"/>
            <w:szCs w:val="20"/>
            <w:lang w:val="en-US"/>
          </w:rPr>
          <w:t>public</w:t>
        </w:r>
        <w:r w:rsidRPr="00C72D62">
          <w:rPr>
            <w:rStyle w:val="a7"/>
            <w:rFonts w:ascii="Times New Roman" w:hAnsi="Times New Roman" w:cs="Times New Roman"/>
            <w:sz w:val="20"/>
            <w:szCs w:val="20"/>
          </w:rPr>
          <w:t>/</w:t>
        </w:r>
        <w:proofErr w:type="spellStart"/>
        <w:r w:rsidRPr="00C72D62">
          <w:rPr>
            <w:rStyle w:val="a7"/>
            <w:rFonts w:ascii="Times New Roman" w:hAnsi="Times New Roman" w:cs="Times New Roman"/>
            <w:sz w:val="20"/>
            <w:szCs w:val="20"/>
            <w:lang w:val="en-US"/>
          </w:rPr>
          <w:t>orderclause</w:t>
        </w:r>
        <w:proofErr w:type="spellEnd"/>
        <w:r w:rsidRPr="00C72D62">
          <w:rPr>
            <w:rStyle w:val="a7"/>
            <w:rFonts w:ascii="Times New Roman" w:hAnsi="Times New Roman" w:cs="Times New Roman"/>
            <w:sz w:val="20"/>
            <w:szCs w:val="20"/>
          </w:rPr>
          <w:t>/</w:t>
        </w:r>
        <w:r w:rsidRPr="00C72D62">
          <w:rPr>
            <w:rStyle w:val="a7"/>
            <w:rFonts w:ascii="Times New Roman" w:hAnsi="Times New Roman" w:cs="Times New Roman"/>
            <w:sz w:val="20"/>
            <w:szCs w:val="20"/>
            <w:lang w:val="en-US"/>
          </w:rPr>
          <w:t>info</w:t>
        </w:r>
        <w:r w:rsidRPr="00C72D62">
          <w:rPr>
            <w:rStyle w:val="a7"/>
            <w:rFonts w:ascii="Times New Roman" w:hAnsi="Times New Roman" w:cs="Times New Roman"/>
            <w:sz w:val="20"/>
            <w:szCs w:val="20"/>
          </w:rPr>
          <w:t>/</w:t>
        </w:r>
        <w:r w:rsidRPr="00C72D62">
          <w:rPr>
            <w:rStyle w:val="a7"/>
            <w:rFonts w:ascii="Times New Roman" w:hAnsi="Times New Roman" w:cs="Times New Roman"/>
            <w:sz w:val="20"/>
            <w:szCs w:val="20"/>
            <w:lang w:val="en-US"/>
          </w:rPr>
          <w:t>documents</w:t>
        </w:r>
        <w:r w:rsidRPr="00C72D62">
          <w:rPr>
            <w:rStyle w:val="a7"/>
            <w:rFonts w:ascii="Times New Roman" w:hAnsi="Times New Roman" w:cs="Times New Roman"/>
            <w:sz w:val="20"/>
            <w:szCs w:val="20"/>
          </w:rPr>
          <w:t>.</w:t>
        </w:r>
        <w:r w:rsidRPr="00C72D62">
          <w:rPr>
            <w:rStyle w:val="a7"/>
            <w:rFonts w:ascii="Times New Roman" w:hAnsi="Times New Roman" w:cs="Times New Roman"/>
            <w:sz w:val="20"/>
            <w:szCs w:val="20"/>
            <w:lang w:val="en-US"/>
          </w:rPr>
          <w:t>html</w:t>
        </w:r>
        <w:r w:rsidRPr="00C72D62">
          <w:rPr>
            <w:rStyle w:val="a7"/>
            <w:rFonts w:ascii="Times New Roman" w:hAnsi="Times New Roman" w:cs="Times New Roman"/>
            <w:sz w:val="20"/>
            <w:szCs w:val="20"/>
          </w:rPr>
          <w:t>?</w:t>
        </w:r>
        <w:proofErr w:type="spellStart"/>
        <w:r w:rsidRPr="00C72D62">
          <w:rPr>
            <w:rStyle w:val="a7"/>
            <w:rFonts w:ascii="Times New Roman" w:hAnsi="Times New Roman" w:cs="Times New Roman"/>
            <w:sz w:val="20"/>
            <w:szCs w:val="20"/>
            <w:lang w:val="en-US"/>
          </w:rPr>
          <w:t>clauseId</w:t>
        </w:r>
        <w:proofErr w:type="spellEnd"/>
        <w:r w:rsidRPr="00C72D62">
          <w:rPr>
            <w:rStyle w:val="a7"/>
            <w:rFonts w:ascii="Times New Roman" w:hAnsi="Times New Roman" w:cs="Times New Roman"/>
            <w:sz w:val="20"/>
            <w:szCs w:val="20"/>
          </w:rPr>
          <w:t>=18361&amp;</w:t>
        </w:r>
        <w:proofErr w:type="spellStart"/>
        <w:r w:rsidRPr="00C72D62">
          <w:rPr>
            <w:rStyle w:val="a7"/>
            <w:rFonts w:ascii="Times New Roman" w:hAnsi="Times New Roman" w:cs="Times New Roman"/>
            <w:sz w:val="20"/>
            <w:szCs w:val="20"/>
            <w:lang w:val="en-US"/>
          </w:rPr>
          <w:t>clauseInfoId</w:t>
        </w:r>
        <w:proofErr w:type="spellEnd"/>
        <w:r w:rsidRPr="00C72D62">
          <w:rPr>
            <w:rStyle w:val="a7"/>
            <w:rFonts w:ascii="Times New Roman" w:hAnsi="Times New Roman" w:cs="Times New Roman"/>
            <w:sz w:val="20"/>
            <w:szCs w:val="20"/>
          </w:rPr>
          <w:t>=37287&amp;</w:t>
        </w:r>
        <w:r w:rsidRPr="00C72D62">
          <w:rPr>
            <w:rStyle w:val="a7"/>
            <w:rFonts w:ascii="Times New Roman" w:hAnsi="Times New Roman" w:cs="Times New Roman"/>
            <w:sz w:val="20"/>
            <w:szCs w:val="20"/>
            <w:lang w:val="en-US"/>
          </w:rPr>
          <w:t>versioned</w:t>
        </w:r>
        <w:r w:rsidRPr="00C72D62">
          <w:rPr>
            <w:rStyle w:val="a7"/>
            <w:rFonts w:ascii="Times New Roman" w:hAnsi="Times New Roman" w:cs="Times New Roman"/>
            <w:sz w:val="20"/>
            <w:szCs w:val="20"/>
          </w:rPr>
          <w:t>=&amp;</w:t>
        </w:r>
        <w:proofErr w:type="spellStart"/>
        <w:r w:rsidRPr="00C72D62">
          <w:rPr>
            <w:rStyle w:val="a7"/>
            <w:rFonts w:ascii="Times New Roman" w:hAnsi="Times New Roman" w:cs="Times New Roman"/>
            <w:sz w:val="20"/>
            <w:szCs w:val="20"/>
            <w:lang w:val="en-US"/>
          </w:rPr>
          <w:t>activeTab</w:t>
        </w:r>
        <w:proofErr w:type="spellEnd"/>
        <w:r w:rsidRPr="00C72D62">
          <w:rPr>
            <w:rStyle w:val="a7"/>
            <w:rFonts w:ascii="Times New Roman" w:hAnsi="Times New Roman" w:cs="Times New Roman"/>
            <w:sz w:val="20"/>
            <w:szCs w:val="20"/>
          </w:rPr>
          <w:t>=1&amp;</w:t>
        </w:r>
        <w:r w:rsidRPr="00C72D62">
          <w:rPr>
            <w:rStyle w:val="a7"/>
            <w:rFonts w:ascii="Times New Roman" w:hAnsi="Times New Roman" w:cs="Times New Roman"/>
            <w:sz w:val="20"/>
            <w:szCs w:val="20"/>
            <w:lang w:val="en-US"/>
          </w:rPr>
          <w:t>style</w:t>
        </w:r>
        <w:r w:rsidRPr="00C72D62">
          <w:rPr>
            <w:rStyle w:val="a7"/>
            <w:rFonts w:ascii="Times New Roman" w:hAnsi="Times New Roman" w:cs="Times New Roman"/>
            <w:sz w:val="20"/>
            <w:szCs w:val="20"/>
          </w:rPr>
          <w:t>44=</w:t>
        </w:r>
        <w:r w:rsidRPr="00C72D62">
          <w:rPr>
            <w:rStyle w:val="a7"/>
            <w:rFonts w:ascii="Times New Roman" w:hAnsi="Times New Roman" w:cs="Times New Roman"/>
            <w:sz w:val="20"/>
            <w:szCs w:val="20"/>
            <w:lang w:val="en-US"/>
          </w:rPr>
          <w:t>true</w:t>
        </w:r>
      </w:hyperlink>
      <w:r w:rsidRPr="00C72D62">
        <w:rPr>
          <w:rFonts w:ascii="Times New Roman" w:hAnsi="Times New Roman" w:cs="Times New Roman"/>
          <w:sz w:val="20"/>
          <w:szCs w:val="20"/>
        </w:rPr>
        <w:t xml:space="preserve"> (дата обращения – 14.12.2016);</w:t>
      </w:r>
    </w:p>
  </w:footnote>
  <w:footnote w:id="48">
    <w:p w:rsidR="00F340A3" w:rsidRPr="006D3301" w:rsidRDefault="00F340A3" w:rsidP="00C72D62">
      <w:pPr>
        <w:pStyle w:val="a3"/>
        <w:jc w:val="both"/>
        <w:rPr>
          <w:rFonts w:ascii="Times New Roman" w:hAnsi="Times New Roman" w:cs="Times New Roman"/>
        </w:rPr>
      </w:pPr>
      <w:r w:rsidRPr="00DD3F06">
        <w:rPr>
          <w:rStyle w:val="a5"/>
          <w:rFonts w:ascii="Times New Roman" w:hAnsi="Times New Roman" w:cs="Times New Roman"/>
        </w:rPr>
        <w:footnoteRef/>
      </w:r>
      <w:r w:rsidRPr="00DD3F06">
        <w:rPr>
          <w:rFonts w:ascii="Times New Roman" w:hAnsi="Times New Roman" w:cs="Times New Roman"/>
        </w:rPr>
        <w:t xml:space="preserve"> Кузнецов К., Конкурентные закупки, торги, тендеры, конкурсы. – СПБ</w:t>
      </w:r>
      <w:proofErr w:type="gramStart"/>
      <w:r w:rsidRPr="00DD3F06">
        <w:rPr>
          <w:rFonts w:ascii="Times New Roman" w:hAnsi="Times New Roman" w:cs="Times New Roman"/>
        </w:rPr>
        <w:t xml:space="preserve">.: </w:t>
      </w:r>
      <w:proofErr w:type="gramEnd"/>
      <w:r w:rsidRPr="00DD3F06">
        <w:rPr>
          <w:rFonts w:ascii="Times New Roman" w:hAnsi="Times New Roman" w:cs="Times New Roman"/>
        </w:rPr>
        <w:t>Питер, 2005-368 с.: и</w:t>
      </w:r>
      <w:r>
        <w:rPr>
          <w:rFonts w:ascii="Times New Roman" w:hAnsi="Times New Roman" w:cs="Times New Roman"/>
        </w:rPr>
        <w:t>л. – (Серия «Продажи на 100 %»)</w:t>
      </w:r>
    </w:p>
  </w:footnote>
  <w:footnote w:id="49">
    <w:p w:rsidR="00F340A3" w:rsidRPr="00C72D62" w:rsidRDefault="00F340A3" w:rsidP="00C72D62">
      <w:pPr>
        <w:spacing w:line="240" w:lineRule="auto"/>
        <w:jc w:val="both"/>
        <w:rPr>
          <w:rFonts w:ascii="Times New Roman" w:eastAsia="Times New Roman" w:hAnsi="Times New Roman" w:cs="Times New Roman"/>
          <w:sz w:val="20"/>
          <w:szCs w:val="20"/>
          <w:lang w:eastAsia="ru-RU"/>
        </w:rPr>
      </w:pPr>
      <w:r w:rsidRPr="00C72D62">
        <w:rPr>
          <w:rStyle w:val="a5"/>
          <w:rFonts w:ascii="Times New Roman" w:hAnsi="Times New Roman" w:cs="Times New Roman"/>
          <w:sz w:val="20"/>
          <w:szCs w:val="20"/>
        </w:rPr>
        <w:footnoteRef/>
      </w:r>
      <w:r w:rsidRPr="00C72D62">
        <w:rPr>
          <w:rFonts w:ascii="Times New Roman" w:hAnsi="Times New Roman" w:cs="Times New Roman"/>
          <w:sz w:val="20"/>
          <w:szCs w:val="20"/>
        </w:rPr>
        <w:t xml:space="preserve"> Пп.1, 2 п.1 ст.3 </w:t>
      </w:r>
      <w:r w:rsidRPr="00C72D62">
        <w:rPr>
          <w:rFonts w:ascii="Times New Roman" w:eastAsia="Times New Roman" w:hAnsi="Times New Roman" w:cs="Times New Roman"/>
          <w:sz w:val="20"/>
          <w:szCs w:val="20"/>
          <w:lang w:eastAsia="ru-RU"/>
        </w:rPr>
        <w:t>Федерального закона от 18.07.2011 N 223-ФЗ "О закупках товаров, работ, услуг отдельными видами юридических лиц";</w:t>
      </w:r>
    </w:p>
  </w:footnote>
  <w:footnote w:id="50">
    <w:p w:rsidR="00F340A3" w:rsidRPr="00DD3F06" w:rsidRDefault="00F340A3" w:rsidP="00C72D62">
      <w:pPr>
        <w:pStyle w:val="a3"/>
        <w:jc w:val="both"/>
        <w:rPr>
          <w:rFonts w:ascii="Times New Roman" w:hAnsi="Times New Roman" w:cs="Times New Roman"/>
        </w:rPr>
      </w:pPr>
      <w:r w:rsidRPr="00DD3F06">
        <w:rPr>
          <w:rStyle w:val="a5"/>
          <w:rFonts w:ascii="Times New Roman" w:hAnsi="Times New Roman" w:cs="Times New Roman"/>
        </w:rPr>
        <w:footnoteRef/>
      </w:r>
      <w:r w:rsidRPr="00DD3F06">
        <w:rPr>
          <w:rFonts w:ascii="Times New Roman" w:hAnsi="Times New Roman" w:cs="Times New Roman"/>
        </w:rPr>
        <w:t xml:space="preserve"> Беляева О.А. Правовые проблемы конкурсов и аукционов/ Институт законодательства и сравнительного правоведения при Правительстве РФ</w:t>
      </w:r>
      <w:proofErr w:type="gramStart"/>
      <w:r w:rsidRPr="00DD3F06">
        <w:rPr>
          <w:rFonts w:ascii="Times New Roman" w:hAnsi="Times New Roman" w:cs="Times New Roman"/>
        </w:rPr>
        <w:t>.</w:t>
      </w:r>
      <w:proofErr w:type="gramEnd"/>
      <w:r w:rsidRPr="00DD3F06">
        <w:rPr>
          <w:rFonts w:ascii="Times New Roman" w:hAnsi="Times New Roman" w:cs="Times New Roman"/>
        </w:rPr>
        <w:t xml:space="preserve"> –</w:t>
      </w:r>
      <w:r>
        <w:rPr>
          <w:rFonts w:ascii="Times New Roman" w:hAnsi="Times New Roman" w:cs="Times New Roman"/>
        </w:rPr>
        <w:t xml:space="preserve"> </w:t>
      </w:r>
      <w:proofErr w:type="gramStart"/>
      <w:r w:rsidRPr="00DD3F06">
        <w:rPr>
          <w:rFonts w:ascii="Times New Roman" w:hAnsi="Times New Roman" w:cs="Times New Roman"/>
        </w:rPr>
        <w:t>н</w:t>
      </w:r>
      <w:proofErr w:type="gramEnd"/>
      <w:r w:rsidRPr="00DD3F06">
        <w:rPr>
          <w:rFonts w:ascii="Times New Roman" w:hAnsi="Times New Roman" w:cs="Times New Roman"/>
        </w:rPr>
        <w:t>ауч. Изд. –</w:t>
      </w:r>
      <w:r>
        <w:rPr>
          <w:rFonts w:ascii="Times New Roman" w:hAnsi="Times New Roman" w:cs="Times New Roman"/>
        </w:rPr>
        <w:t xml:space="preserve"> </w:t>
      </w:r>
      <w:r w:rsidRPr="00DD3F06">
        <w:rPr>
          <w:rFonts w:ascii="Times New Roman" w:hAnsi="Times New Roman" w:cs="Times New Roman"/>
        </w:rPr>
        <w:t>М.; стр.63-84</w:t>
      </w:r>
    </w:p>
  </w:footnote>
  <w:footnote w:id="51">
    <w:p w:rsidR="00F340A3" w:rsidRPr="00DD3F06" w:rsidRDefault="00F340A3" w:rsidP="00C72D62">
      <w:pPr>
        <w:spacing w:after="0" w:line="240" w:lineRule="auto"/>
        <w:jc w:val="both"/>
        <w:rPr>
          <w:rFonts w:ascii="Times New Roman" w:eastAsia="Times New Roman" w:hAnsi="Times New Roman" w:cs="Times New Roman"/>
          <w:sz w:val="20"/>
          <w:szCs w:val="20"/>
          <w:lang w:eastAsia="ru-RU"/>
        </w:rPr>
      </w:pPr>
      <w:r w:rsidRPr="00DD3F06">
        <w:rPr>
          <w:rStyle w:val="a5"/>
          <w:rFonts w:ascii="Times New Roman" w:hAnsi="Times New Roman" w:cs="Times New Roman"/>
          <w:sz w:val="20"/>
          <w:szCs w:val="20"/>
        </w:rPr>
        <w:footnoteRef/>
      </w:r>
      <w:r w:rsidRPr="00DD3F06">
        <w:rPr>
          <w:rFonts w:ascii="Times New Roman" w:hAnsi="Times New Roman" w:cs="Times New Roman"/>
          <w:sz w:val="20"/>
          <w:szCs w:val="20"/>
        </w:rPr>
        <w:t xml:space="preserve"> </w:t>
      </w:r>
      <w:r w:rsidRPr="00DD3F06">
        <w:rPr>
          <w:rFonts w:ascii="Times New Roman" w:eastAsia="Times New Roman" w:hAnsi="Times New Roman" w:cs="Times New Roman"/>
          <w:sz w:val="20"/>
          <w:szCs w:val="20"/>
          <w:lang w:eastAsia="ru-RU"/>
        </w:rPr>
        <w:t>Постановление Правительства РФ от 26.08.2013 N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 / "Собрание законодательства РФ", 02.09.2013, N 35, ст. 4514.</w:t>
      </w:r>
    </w:p>
  </w:footnote>
  <w:footnote w:id="52">
    <w:p w:rsidR="00F340A3" w:rsidRPr="00C72D62" w:rsidRDefault="00F340A3" w:rsidP="00C72D62">
      <w:pPr>
        <w:pStyle w:val="a3"/>
        <w:jc w:val="both"/>
        <w:rPr>
          <w:rFonts w:ascii="Times New Roman" w:hAnsi="Times New Roman" w:cs="Times New Roman"/>
        </w:rPr>
      </w:pPr>
      <w:r w:rsidRPr="00C72D62">
        <w:rPr>
          <w:rStyle w:val="a5"/>
          <w:rFonts w:ascii="Times New Roman" w:hAnsi="Times New Roman" w:cs="Times New Roman"/>
        </w:rPr>
        <w:footnoteRef/>
      </w:r>
      <w:r w:rsidRPr="00C72D62">
        <w:rPr>
          <w:rFonts w:ascii="Times New Roman" w:hAnsi="Times New Roman" w:cs="Times New Roman"/>
        </w:rPr>
        <w:t xml:space="preserve"> Информация о закупке </w:t>
      </w:r>
      <w:r w:rsidRPr="00C72D62">
        <w:rPr>
          <w:rFonts w:ascii="Times New Roman" w:eastAsia="Times New Roman" w:hAnsi="Times New Roman" w:cs="Times New Roman"/>
          <w:lang w:eastAsia="ru-RU"/>
        </w:rPr>
        <w:t xml:space="preserve">№31704880569, проводимой ООО «Цифровые технологии» </w:t>
      </w:r>
      <w:hyperlink r:id="rId10" w:history="1">
        <w:r w:rsidRPr="00C72D62">
          <w:rPr>
            <w:rStyle w:val="a7"/>
            <w:rFonts w:ascii="Times New Roman" w:hAnsi="Times New Roman" w:cs="Times New Roman"/>
          </w:rPr>
          <w:t>http://zakupki.gov.ru/223/purchase/public/purchase/notice-info/common-info.html?noticeInfoId=5864211</w:t>
        </w:r>
      </w:hyperlink>
      <w:r w:rsidRPr="00C72D62">
        <w:rPr>
          <w:rFonts w:ascii="Times New Roman" w:hAnsi="Times New Roman" w:cs="Times New Roman"/>
        </w:rPr>
        <w:t xml:space="preserve"> (дата обращения 23.03.2017);</w:t>
      </w:r>
    </w:p>
  </w:footnote>
  <w:footnote w:id="53">
    <w:p w:rsidR="00F340A3" w:rsidRPr="00C72D62" w:rsidRDefault="00F340A3" w:rsidP="00C72D62">
      <w:pPr>
        <w:pStyle w:val="a3"/>
        <w:jc w:val="both"/>
        <w:rPr>
          <w:rFonts w:ascii="Times New Roman" w:hAnsi="Times New Roman" w:cs="Times New Roman"/>
        </w:rPr>
      </w:pPr>
      <w:r w:rsidRPr="00C72D62">
        <w:rPr>
          <w:rStyle w:val="a5"/>
          <w:rFonts w:ascii="Times New Roman" w:hAnsi="Times New Roman" w:cs="Times New Roman"/>
        </w:rPr>
        <w:footnoteRef/>
      </w:r>
      <w:r>
        <w:rPr>
          <w:rFonts w:ascii="Times New Roman" w:hAnsi="Times New Roman" w:cs="Times New Roman"/>
        </w:rPr>
        <w:t xml:space="preserve"> </w:t>
      </w:r>
      <w:r w:rsidRPr="00C72D62">
        <w:rPr>
          <w:rFonts w:ascii="Times New Roman" w:hAnsi="Times New Roman" w:cs="Times New Roman"/>
        </w:rPr>
        <w:t xml:space="preserve">Информация о закупке </w:t>
      </w:r>
      <w:r w:rsidRPr="00C72D62">
        <w:rPr>
          <w:rFonts w:ascii="Times New Roman" w:eastAsia="Times New Roman" w:hAnsi="Times New Roman" w:cs="Times New Roman"/>
          <w:lang w:eastAsia="ru-RU"/>
        </w:rPr>
        <w:t>№31401741275, проводимой ОАО «</w:t>
      </w:r>
      <w:proofErr w:type="spellStart"/>
      <w:r w:rsidRPr="00C72D62">
        <w:rPr>
          <w:rFonts w:ascii="Times New Roman" w:eastAsia="Times New Roman" w:hAnsi="Times New Roman" w:cs="Times New Roman"/>
          <w:lang w:eastAsia="ru-RU"/>
        </w:rPr>
        <w:t>Интер</w:t>
      </w:r>
      <w:proofErr w:type="spellEnd"/>
      <w:r w:rsidRPr="00C72D62">
        <w:rPr>
          <w:rFonts w:ascii="Times New Roman" w:eastAsia="Times New Roman" w:hAnsi="Times New Roman" w:cs="Times New Roman"/>
          <w:lang w:eastAsia="ru-RU"/>
        </w:rPr>
        <w:t xml:space="preserve"> РАО-</w:t>
      </w:r>
      <w:proofErr w:type="spellStart"/>
      <w:r w:rsidRPr="00C72D62">
        <w:rPr>
          <w:rFonts w:ascii="Times New Roman" w:eastAsia="Times New Roman" w:hAnsi="Times New Roman" w:cs="Times New Roman"/>
          <w:lang w:eastAsia="ru-RU"/>
        </w:rPr>
        <w:t>Элетрогенерация</w:t>
      </w:r>
      <w:proofErr w:type="spellEnd"/>
      <w:r w:rsidRPr="00C72D62">
        <w:rPr>
          <w:rFonts w:ascii="Times New Roman" w:eastAsia="Times New Roman" w:hAnsi="Times New Roman" w:cs="Times New Roman"/>
          <w:lang w:eastAsia="ru-RU"/>
        </w:rPr>
        <w:t xml:space="preserve">» </w:t>
      </w:r>
      <w:hyperlink r:id="rId11" w:history="1">
        <w:r w:rsidRPr="00C72D62">
          <w:rPr>
            <w:rStyle w:val="a7"/>
            <w:rFonts w:ascii="Times New Roman" w:hAnsi="Times New Roman" w:cs="Times New Roman"/>
          </w:rPr>
          <w:t>http://zakupki.gov.ru/223/purchase/public/purchase/info/commoninfo.html?noticeId=1770752&amp;epz=true&amp;style44=false</w:t>
        </w:r>
      </w:hyperlink>
      <w:r w:rsidRPr="00C72D62">
        <w:rPr>
          <w:rFonts w:ascii="Times New Roman" w:hAnsi="Times New Roman" w:cs="Times New Roman"/>
        </w:rPr>
        <w:t xml:space="preserve">  (дата обращения 23.03.2017);</w:t>
      </w:r>
    </w:p>
  </w:footnote>
  <w:footnote w:id="54">
    <w:p w:rsidR="00F340A3" w:rsidRPr="00DD3F06" w:rsidRDefault="00F340A3" w:rsidP="00C72D62">
      <w:pPr>
        <w:spacing w:after="0" w:line="240" w:lineRule="auto"/>
        <w:jc w:val="both"/>
        <w:rPr>
          <w:rFonts w:ascii="Times New Roman" w:eastAsia="Times New Roman" w:hAnsi="Times New Roman" w:cs="Times New Roman"/>
          <w:sz w:val="20"/>
          <w:szCs w:val="20"/>
          <w:lang w:eastAsia="ru-RU"/>
        </w:rPr>
      </w:pPr>
      <w:r w:rsidRPr="00C72D62">
        <w:rPr>
          <w:rStyle w:val="a5"/>
          <w:rFonts w:ascii="Times New Roman" w:hAnsi="Times New Roman" w:cs="Times New Roman"/>
          <w:sz w:val="20"/>
          <w:szCs w:val="20"/>
        </w:rPr>
        <w:footnoteRef/>
      </w:r>
      <w:r w:rsidRPr="00C72D62">
        <w:rPr>
          <w:rFonts w:ascii="Times New Roman" w:eastAsia="Times New Roman" w:hAnsi="Times New Roman" w:cs="Times New Roman"/>
          <w:sz w:val="20"/>
          <w:szCs w:val="20"/>
          <w:lang w:eastAsia="ru-RU"/>
        </w:rPr>
        <w:t xml:space="preserve"> Решение ФАС России от 14.11.2013 по делу N 223ФЗ-43/2013; Решение Иркутского УФАС России от 08.12.2014 по делу N 2659 </w:t>
      </w:r>
      <w:r w:rsidRPr="00C72D62">
        <w:rPr>
          <w:rFonts w:ascii="Times New Roman" w:hAnsi="Times New Roman" w:cs="Times New Roman"/>
          <w:color w:val="000000"/>
          <w:sz w:val="20"/>
          <w:szCs w:val="20"/>
          <w:shd w:val="clear" w:color="auto" w:fill="FFFFFF"/>
        </w:rPr>
        <w:t>[Электронный ресурс] // Консультант Плюс : справ</w:t>
      </w:r>
      <w:proofErr w:type="gramStart"/>
      <w:r w:rsidRPr="00C72D62">
        <w:rPr>
          <w:rFonts w:ascii="Times New Roman" w:hAnsi="Times New Roman" w:cs="Times New Roman"/>
          <w:color w:val="000000"/>
          <w:sz w:val="20"/>
          <w:szCs w:val="20"/>
          <w:shd w:val="clear" w:color="auto" w:fill="FFFFFF"/>
        </w:rPr>
        <w:t>.</w:t>
      </w:r>
      <w:proofErr w:type="gramEnd"/>
      <w:r w:rsidRPr="00C72D62">
        <w:rPr>
          <w:rFonts w:ascii="Times New Roman" w:hAnsi="Times New Roman" w:cs="Times New Roman"/>
          <w:color w:val="000000"/>
          <w:sz w:val="20"/>
          <w:szCs w:val="20"/>
          <w:shd w:val="clear" w:color="auto" w:fill="FFFFFF"/>
        </w:rPr>
        <w:t xml:space="preserve"> </w:t>
      </w:r>
      <w:proofErr w:type="gramStart"/>
      <w:r w:rsidRPr="00C72D62">
        <w:rPr>
          <w:rFonts w:ascii="Times New Roman" w:hAnsi="Times New Roman" w:cs="Times New Roman"/>
          <w:color w:val="000000"/>
          <w:sz w:val="20"/>
          <w:szCs w:val="20"/>
          <w:shd w:val="clear" w:color="auto" w:fill="FFFFFF"/>
        </w:rPr>
        <w:t>п</w:t>
      </w:r>
      <w:proofErr w:type="gramEnd"/>
      <w:r w:rsidRPr="00C72D62">
        <w:rPr>
          <w:rFonts w:ascii="Times New Roman" w:hAnsi="Times New Roman" w:cs="Times New Roman"/>
          <w:color w:val="000000"/>
          <w:sz w:val="20"/>
          <w:szCs w:val="20"/>
          <w:shd w:val="clear" w:color="auto" w:fill="FFFFFF"/>
        </w:rPr>
        <w:t>равовая система. – Практика контролирующих органов. – Электрон</w:t>
      </w:r>
      <w:proofErr w:type="gramStart"/>
      <w:r w:rsidRPr="00C72D62">
        <w:rPr>
          <w:rFonts w:ascii="Times New Roman" w:hAnsi="Times New Roman" w:cs="Times New Roman"/>
          <w:color w:val="000000"/>
          <w:sz w:val="20"/>
          <w:szCs w:val="20"/>
          <w:shd w:val="clear" w:color="auto" w:fill="FFFFFF"/>
        </w:rPr>
        <w:t>.</w:t>
      </w:r>
      <w:proofErr w:type="gramEnd"/>
      <w:r w:rsidRPr="00C72D62">
        <w:rPr>
          <w:rFonts w:ascii="Times New Roman" w:hAnsi="Times New Roman" w:cs="Times New Roman"/>
          <w:color w:val="000000"/>
          <w:sz w:val="20"/>
          <w:szCs w:val="20"/>
          <w:shd w:val="clear" w:color="auto" w:fill="FFFFFF"/>
        </w:rPr>
        <w:t xml:space="preserve"> </w:t>
      </w:r>
      <w:proofErr w:type="gramStart"/>
      <w:r w:rsidRPr="00C72D62">
        <w:rPr>
          <w:rFonts w:ascii="Times New Roman" w:hAnsi="Times New Roman" w:cs="Times New Roman"/>
          <w:color w:val="000000"/>
          <w:sz w:val="20"/>
          <w:szCs w:val="20"/>
          <w:shd w:val="clear" w:color="auto" w:fill="FFFFFF"/>
        </w:rPr>
        <w:t>д</w:t>
      </w:r>
      <w:proofErr w:type="gramEnd"/>
      <w:r w:rsidRPr="00C72D62">
        <w:rPr>
          <w:rFonts w:ascii="Times New Roman" w:hAnsi="Times New Roman" w:cs="Times New Roman"/>
          <w:color w:val="000000"/>
          <w:sz w:val="20"/>
          <w:szCs w:val="20"/>
          <w:shd w:val="clear" w:color="auto" w:fill="FFFFFF"/>
        </w:rPr>
        <w:t>ан. – М., 2017.;</w:t>
      </w:r>
      <w:r w:rsidRPr="00DD3F06">
        <w:rPr>
          <w:rFonts w:ascii="Times New Roman" w:hAnsi="Times New Roman" w:cs="Times New Roman"/>
          <w:sz w:val="20"/>
          <w:szCs w:val="20"/>
        </w:rPr>
        <w:t xml:space="preserve"> </w:t>
      </w:r>
    </w:p>
  </w:footnote>
  <w:footnote w:id="55">
    <w:p w:rsidR="00F340A3" w:rsidRPr="006E3133" w:rsidRDefault="00F340A3" w:rsidP="00C72D62">
      <w:pPr>
        <w:pStyle w:val="a3"/>
        <w:jc w:val="both"/>
        <w:rPr>
          <w:rFonts w:ascii="Times New Roman" w:hAnsi="Times New Roman" w:cs="Times New Roman"/>
          <w:sz w:val="24"/>
          <w:szCs w:val="24"/>
        </w:rPr>
      </w:pPr>
      <w:r w:rsidRPr="00DD3F06">
        <w:rPr>
          <w:rStyle w:val="a5"/>
          <w:rFonts w:ascii="Times New Roman" w:hAnsi="Times New Roman" w:cs="Times New Roman"/>
        </w:rPr>
        <w:footnoteRef/>
      </w:r>
      <w:r>
        <w:rPr>
          <w:rStyle w:val="blk6"/>
          <w:rFonts w:ascii="Times New Roman" w:hAnsi="Times New Roman" w:cs="Times New Roman"/>
          <w:specVanish w:val="0"/>
        </w:rPr>
        <w:t xml:space="preserve"> </w:t>
      </w:r>
      <w:r w:rsidRPr="00DD3F06">
        <w:rPr>
          <w:rStyle w:val="blk6"/>
          <w:rFonts w:ascii="Times New Roman" w:hAnsi="Times New Roman" w:cs="Times New Roman"/>
          <w:specVanish w:val="0"/>
        </w:rPr>
        <w:t>Постановление Восемнадцатого арбитражного апелляционного суда от 17.10.2012 N 18АП-9692/2012 по делу N А47-1155/2012; Постановление ФАС Поволжского округа от 16.04.2013 по делу N А55-23786/2012</w:t>
      </w:r>
      <w:r>
        <w:rPr>
          <w:rFonts w:ascii="Times New Roman" w:hAnsi="Times New Roman" w:cs="Times New Roman"/>
          <w:sz w:val="24"/>
          <w:szCs w:val="24"/>
        </w:rPr>
        <w:t xml:space="preserve"> </w:t>
      </w:r>
      <w:r w:rsidRPr="008E44D8">
        <w:rPr>
          <w:rFonts w:ascii="Times New Roman" w:hAnsi="Times New Roman" w:cs="Times New Roman"/>
          <w:color w:val="000000"/>
          <w:shd w:val="clear" w:color="auto" w:fill="FFFFFF"/>
        </w:rPr>
        <w:t>[Электронный ресурс] // Консультант</w:t>
      </w:r>
      <w:r>
        <w:rPr>
          <w:rFonts w:ascii="Times New Roman" w:hAnsi="Times New Roman" w:cs="Times New Roman"/>
          <w:color w:val="000000"/>
          <w:shd w:val="clear" w:color="auto" w:fill="FFFFFF"/>
        </w:rPr>
        <w:t xml:space="preserve"> </w:t>
      </w:r>
      <w:r w:rsidRPr="008E44D8">
        <w:rPr>
          <w:rFonts w:ascii="Times New Roman" w:hAnsi="Times New Roman" w:cs="Times New Roman"/>
          <w:color w:val="000000"/>
          <w:shd w:val="clear" w:color="auto" w:fill="FFFFFF"/>
        </w:rPr>
        <w:t>Плюс : справ</w:t>
      </w:r>
      <w:proofErr w:type="gramStart"/>
      <w:r w:rsidRPr="008E44D8">
        <w:rPr>
          <w:rFonts w:ascii="Times New Roman" w:hAnsi="Times New Roman" w:cs="Times New Roman"/>
          <w:color w:val="000000"/>
          <w:shd w:val="clear" w:color="auto" w:fill="FFFFFF"/>
        </w:rPr>
        <w:t>.</w:t>
      </w:r>
      <w:proofErr w:type="gramEnd"/>
      <w:r w:rsidRPr="008E44D8">
        <w:rPr>
          <w:rFonts w:ascii="Times New Roman" w:hAnsi="Times New Roman" w:cs="Times New Roman"/>
          <w:color w:val="000000"/>
          <w:shd w:val="clear" w:color="auto" w:fill="FFFFFF"/>
        </w:rPr>
        <w:t xml:space="preserve"> </w:t>
      </w:r>
      <w:proofErr w:type="gramStart"/>
      <w:r w:rsidRPr="008E44D8">
        <w:rPr>
          <w:rFonts w:ascii="Times New Roman" w:hAnsi="Times New Roman" w:cs="Times New Roman"/>
          <w:color w:val="000000"/>
          <w:shd w:val="clear" w:color="auto" w:fill="FFFFFF"/>
        </w:rPr>
        <w:t>п</w:t>
      </w:r>
      <w:proofErr w:type="gramEnd"/>
      <w:r w:rsidRPr="008E44D8">
        <w:rPr>
          <w:rFonts w:ascii="Times New Roman" w:hAnsi="Times New Roman" w:cs="Times New Roman"/>
          <w:color w:val="000000"/>
          <w:shd w:val="clear" w:color="auto" w:fill="FFFFFF"/>
        </w:rPr>
        <w:t xml:space="preserve">равовая система. – </w:t>
      </w:r>
      <w:r>
        <w:rPr>
          <w:rFonts w:ascii="Times New Roman" w:hAnsi="Times New Roman" w:cs="Times New Roman"/>
          <w:color w:val="000000"/>
          <w:shd w:val="clear" w:color="auto" w:fill="FFFFFF"/>
        </w:rPr>
        <w:t>Судебная практика</w:t>
      </w:r>
      <w:r w:rsidRPr="008E44D8">
        <w:rPr>
          <w:rFonts w:ascii="Times New Roman" w:hAnsi="Times New Roman" w:cs="Times New Roman"/>
          <w:color w:val="000000"/>
          <w:shd w:val="clear" w:color="auto" w:fill="FFFFFF"/>
        </w:rPr>
        <w:t>. – Электрон</w:t>
      </w:r>
      <w:proofErr w:type="gramStart"/>
      <w:r w:rsidRPr="008E44D8">
        <w:rPr>
          <w:rFonts w:ascii="Times New Roman" w:hAnsi="Times New Roman" w:cs="Times New Roman"/>
          <w:color w:val="000000"/>
          <w:shd w:val="clear" w:color="auto" w:fill="FFFFFF"/>
        </w:rPr>
        <w:t>.</w:t>
      </w:r>
      <w:proofErr w:type="gramEnd"/>
      <w:r w:rsidRPr="008E44D8">
        <w:rPr>
          <w:rFonts w:ascii="Times New Roman" w:hAnsi="Times New Roman" w:cs="Times New Roman"/>
          <w:color w:val="000000"/>
          <w:shd w:val="clear" w:color="auto" w:fill="FFFFFF"/>
        </w:rPr>
        <w:t xml:space="preserve"> </w:t>
      </w:r>
      <w:proofErr w:type="gramStart"/>
      <w:r w:rsidRPr="008E44D8">
        <w:rPr>
          <w:rFonts w:ascii="Times New Roman" w:hAnsi="Times New Roman" w:cs="Times New Roman"/>
          <w:color w:val="000000"/>
          <w:shd w:val="clear" w:color="auto" w:fill="FFFFFF"/>
        </w:rPr>
        <w:t>д</w:t>
      </w:r>
      <w:proofErr w:type="gramEnd"/>
      <w:r w:rsidRPr="008E44D8">
        <w:rPr>
          <w:rFonts w:ascii="Times New Roman" w:hAnsi="Times New Roman" w:cs="Times New Roman"/>
          <w:color w:val="000000"/>
          <w:shd w:val="clear" w:color="auto" w:fill="FFFFFF"/>
        </w:rPr>
        <w:t>ан. – М., 201</w:t>
      </w:r>
      <w:r>
        <w:rPr>
          <w:rFonts w:ascii="Times New Roman" w:hAnsi="Times New Roman" w:cs="Times New Roman"/>
          <w:color w:val="000000"/>
          <w:shd w:val="clear" w:color="auto" w:fill="FFFFFF"/>
        </w:rPr>
        <w:t>7</w:t>
      </w:r>
      <w:r w:rsidRPr="008E44D8">
        <w:rPr>
          <w:rFonts w:ascii="Times New Roman" w:hAnsi="Times New Roman" w:cs="Times New Roman"/>
          <w:color w:val="000000"/>
          <w:shd w:val="clear" w:color="auto" w:fill="FFFFFF"/>
        </w:rPr>
        <w:t>.;</w:t>
      </w:r>
      <w:r w:rsidRPr="00DD3F06">
        <w:rPr>
          <w:rFonts w:ascii="Times New Roman" w:hAnsi="Times New Roman" w:cs="Times New Roman"/>
        </w:rPr>
        <w:t xml:space="preserve">  </w:t>
      </w:r>
    </w:p>
  </w:footnote>
  <w:footnote w:id="56">
    <w:p w:rsidR="00F340A3" w:rsidRPr="006E3133" w:rsidRDefault="00F340A3" w:rsidP="00C72D62">
      <w:pPr>
        <w:spacing w:after="0" w:line="240" w:lineRule="auto"/>
        <w:jc w:val="both"/>
        <w:rPr>
          <w:rFonts w:ascii="Times New Roman" w:eastAsia="Times New Roman" w:hAnsi="Times New Roman" w:cs="Times New Roman"/>
          <w:sz w:val="20"/>
          <w:szCs w:val="20"/>
          <w:lang w:eastAsia="ru-RU"/>
        </w:rPr>
      </w:pPr>
      <w:r w:rsidRPr="006E3133">
        <w:rPr>
          <w:rStyle w:val="a5"/>
          <w:rFonts w:ascii="Times New Roman" w:hAnsi="Times New Roman" w:cs="Times New Roman"/>
          <w:sz w:val="20"/>
          <w:szCs w:val="20"/>
        </w:rPr>
        <w:footnoteRef/>
      </w:r>
      <w:r>
        <w:rPr>
          <w:rFonts w:ascii="Times New Roman" w:eastAsia="Times New Roman" w:hAnsi="Times New Roman" w:cs="Times New Roman"/>
          <w:sz w:val="20"/>
          <w:szCs w:val="20"/>
          <w:lang w:eastAsia="ru-RU"/>
        </w:rPr>
        <w:t xml:space="preserve"> </w:t>
      </w:r>
      <w:r w:rsidRPr="006E3133">
        <w:rPr>
          <w:rFonts w:ascii="Times New Roman" w:eastAsia="Times New Roman" w:hAnsi="Times New Roman" w:cs="Times New Roman"/>
          <w:sz w:val="20"/>
          <w:szCs w:val="20"/>
          <w:lang w:eastAsia="ru-RU"/>
        </w:rPr>
        <w:t xml:space="preserve">Решение Иркутского УФАС России от 20.11.2013 по делу N 935; Решение Иркутского УФАС России от 06.12.2012 N 1005; Решение Татарстанского УФАС России от 18.01.2013 по делу N Т04-2/2013; Решение Иркутского УФАС России от 08.09.2015 N 431 </w:t>
      </w:r>
      <w:r w:rsidRPr="006E3133">
        <w:rPr>
          <w:rFonts w:ascii="Times New Roman" w:hAnsi="Times New Roman" w:cs="Times New Roman"/>
          <w:color w:val="000000"/>
          <w:sz w:val="20"/>
          <w:szCs w:val="20"/>
          <w:shd w:val="clear" w:color="auto" w:fill="FFFFFF"/>
        </w:rPr>
        <w:t>[Электронный ресурс] // Консультант Плюс : справ</w:t>
      </w:r>
      <w:proofErr w:type="gramStart"/>
      <w:r w:rsidRPr="006E3133">
        <w:rPr>
          <w:rFonts w:ascii="Times New Roman" w:hAnsi="Times New Roman" w:cs="Times New Roman"/>
          <w:color w:val="000000"/>
          <w:sz w:val="20"/>
          <w:szCs w:val="20"/>
          <w:shd w:val="clear" w:color="auto" w:fill="FFFFFF"/>
        </w:rPr>
        <w:t>.</w:t>
      </w:r>
      <w:proofErr w:type="gramEnd"/>
      <w:r w:rsidRPr="006E3133">
        <w:rPr>
          <w:rFonts w:ascii="Times New Roman" w:hAnsi="Times New Roman" w:cs="Times New Roman"/>
          <w:color w:val="000000"/>
          <w:sz w:val="20"/>
          <w:szCs w:val="20"/>
          <w:shd w:val="clear" w:color="auto" w:fill="FFFFFF"/>
        </w:rPr>
        <w:t xml:space="preserve"> </w:t>
      </w:r>
      <w:proofErr w:type="gramStart"/>
      <w:r w:rsidRPr="006E3133">
        <w:rPr>
          <w:rFonts w:ascii="Times New Roman" w:hAnsi="Times New Roman" w:cs="Times New Roman"/>
          <w:color w:val="000000"/>
          <w:sz w:val="20"/>
          <w:szCs w:val="20"/>
          <w:shd w:val="clear" w:color="auto" w:fill="FFFFFF"/>
        </w:rPr>
        <w:t>п</w:t>
      </w:r>
      <w:proofErr w:type="gramEnd"/>
      <w:r w:rsidRPr="006E3133">
        <w:rPr>
          <w:rFonts w:ascii="Times New Roman" w:hAnsi="Times New Roman" w:cs="Times New Roman"/>
          <w:color w:val="000000"/>
          <w:sz w:val="20"/>
          <w:szCs w:val="20"/>
          <w:shd w:val="clear" w:color="auto" w:fill="FFFFFF"/>
        </w:rPr>
        <w:t>равовая система. – Практика контролирующих органов. – Электрон</w:t>
      </w:r>
      <w:proofErr w:type="gramStart"/>
      <w:r w:rsidRPr="006E3133">
        <w:rPr>
          <w:rFonts w:ascii="Times New Roman" w:hAnsi="Times New Roman" w:cs="Times New Roman"/>
          <w:color w:val="000000"/>
          <w:sz w:val="20"/>
          <w:szCs w:val="20"/>
          <w:shd w:val="clear" w:color="auto" w:fill="FFFFFF"/>
        </w:rPr>
        <w:t>.</w:t>
      </w:r>
      <w:proofErr w:type="gramEnd"/>
      <w:r w:rsidRPr="006E3133">
        <w:rPr>
          <w:rFonts w:ascii="Times New Roman" w:hAnsi="Times New Roman" w:cs="Times New Roman"/>
          <w:color w:val="000000"/>
          <w:sz w:val="20"/>
          <w:szCs w:val="20"/>
          <w:shd w:val="clear" w:color="auto" w:fill="FFFFFF"/>
        </w:rPr>
        <w:t xml:space="preserve"> </w:t>
      </w:r>
      <w:proofErr w:type="gramStart"/>
      <w:r w:rsidRPr="006E3133">
        <w:rPr>
          <w:rFonts w:ascii="Times New Roman" w:hAnsi="Times New Roman" w:cs="Times New Roman"/>
          <w:color w:val="000000"/>
          <w:sz w:val="20"/>
          <w:szCs w:val="20"/>
          <w:shd w:val="clear" w:color="auto" w:fill="FFFFFF"/>
        </w:rPr>
        <w:t>д</w:t>
      </w:r>
      <w:proofErr w:type="gramEnd"/>
      <w:r w:rsidRPr="006E3133">
        <w:rPr>
          <w:rFonts w:ascii="Times New Roman" w:hAnsi="Times New Roman" w:cs="Times New Roman"/>
          <w:color w:val="000000"/>
          <w:sz w:val="20"/>
          <w:szCs w:val="20"/>
          <w:shd w:val="clear" w:color="auto" w:fill="FFFFFF"/>
        </w:rPr>
        <w:t>ан. – М., 2017.;</w:t>
      </w:r>
      <w:r w:rsidRPr="006E3133">
        <w:rPr>
          <w:rFonts w:ascii="Times New Roman" w:hAnsi="Times New Roman" w:cs="Times New Roman"/>
          <w:sz w:val="20"/>
          <w:szCs w:val="20"/>
        </w:rPr>
        <w:t xml:space="preserve">   </w:t>
      </w:r>
    </w:p>
  </w:footnote>
  <w:footnote w:id="57">
    <w:p w:rsidR="00F340A3" w:rsidRPr="006E3133" w:rsidRDefault="00F340A3" w:rsidP="00C72D62">
      <w:pPr>
        <w:spacing w:after="0" w:line="240" w:lineRule="auto"/>
        <w:jc w:val="both"/>
        <w:rPr>
          <w:rFonts w:ascii="Times New Roman" w:eastAsia="Times New Roman" w:hAnsi="Times New Roman" w:cs="Times New Roman"/>
          <w:sz w:val="20"/>
          <w:szCs w:val="20"/>
          <w:lang w:eastAsia="ru-RU"/>
        </w:rPr>
      </w:pPr>
      <w:r w:rsidRPr="006E3133">
        <w:rPr>
          <w:rStyle w:val="a5"/>
          <w:rFonts w:ascii="Times New Roman" w:hAnsi="Times New Roman" w:cs="Times New Roman"/>
          <w:sz w:val="20"/>
          <w:szCs w:val="20"/>
        </w:rPr>
        <w:footnoteRef/>
      </w:r>
      <w:r>
        <w:rPr>
          <w:rStyle w:val="blk6"/>
          <w:rFonts w:ascii="Times New Roman" w:hAnsi="Times New Roman" w:cs="Times New Roman"/>
          <w:sz w:val="20"/>
          <w:szCs w:val="20"/>
          <w:specVanish w:val="0"/>
        </w:rPr>
        <w:t xml:space="preserve"> </w:t>
      </w:r>
      <w:r w:rsidRPr="006E3133">
        <w:rPr>
          <w:rStyle w:val="blk6"/>
          <w:rFonts w:ascii="Times New Roman" w:hAnsi="Times New Roman" w:cs="Times New Roman"/>
          <w:sz w:val="20"/>
          <w:szCs w:val="20"/>
          <w:specVanish w:val="0"/>
        </w:rPr>
        <w:t>Постановление Двадцатого арбитражного апелляционного суда от 29.04.2014 по делу N А09-8105/2013, от 10.04.2014 по делу N А09-8106/2013</w:t>
      </w:r>
      <w:r w:rsidRPr="006E3133">
        <w:rPr>
          <w:rFonts w:ascii="Times New Roman" w:hAnsi="Times New Roman" w:cs="Times New Roman"/>
          <w:color w:val="000000"/>
          <w:sz w:val="20"/>
          <w:szCs w:val="20"/>
          <w:shd w:val="clear" w:color="auto" w:fill="FFFFFF"/>
        </w:rPr>
        <w:t xml:space="preserve"> [Электронный ресурс] // Консультант Плюс : справ</w:t>
      </w:r>
      <w:proofErr w:type="gramStart"/>
      <w:r w:rsidRPr="006E3133">
        <w:rPr>
          <w:rFonts w:ascii="Times New Roman" w:hAnsi="Times New Roman" w:cs="Times New Roman"/>
          <w:color w:val="000000"/>
          <w:sz w:val="20"/>
          <w:szCs w:val="20"/>
          <w:shd w:val="clear" w:color="auto" w:fill="FFFFFF"/>
        </w:rPr>
        <w:t>.</w:t>
      </w:r>
      <w:proofErr w:type="gramEnd"/>
      <w:r w:rsidRPr="006E3133">
        <w:rPr>
          <w:rFonts w:ascii="Times New Roman" w:hAnsi="Times New Roman" w:cs="Times New Roman"/>
          <w:color w:val="000000"/>
          <w:sz w:val="20"/>
          <w:szCs w:val="20"/>
          <w:shd w:val="clear" w:color="auto" w:fill="FFFFFF"/>
        </w:rPr>
        <w:t xml:space="preserve"> </w:t>
      </w:r>
      <w:proofErr w:type="gramStart"/>
      <w:r w:rsidRPr="006E3133">
        <w:rPr>
          <w:rFonts w:ascii="Times New Roman" w:hAnsi="Times New Roman" w:cs="Times New Roman"/>
          <w:color w:val="000000"/>
          <w:sz w:val="20"/>
          <w:szCs w:val="20"/>
          <w:shd w:val="clear" w:color="auto" w:fill="FFFFFF"/>
        </w:rPr>
        <w:t>п</w:t>
      </w:r>
      <w:proofErr w:type="gramEnd"/>
      <w:r w:rsidRPr="006E3133">
        <w:rPr>
          <w:rFonts w:ascii="Times New Roman" w:hAnsi="Times New Roman" w:cs="Times New Roman"/>
          <w:color w:val="000000"/>
          <w:sz w:val="20"/>
          <w:szCs w:val="20"/>
          <w:shd w:val="clear" w:color="auto" w:fill="FFFFFF"/>
        </w:rPr>
        <w:t>равовая система. – Судебная практика. – Электрон</w:t>
      </w:r>
      <w:proofErr w:type="gramStart"/>
      <w:r w:rsidRPr="006E3133">
        <w:rPr>
          <w:rFonts w:ascii="Times New Roman" w:hAnsi="Times New Roman" w:cs="Times New Roman"/>
          <w:color w:val="000000"/>
          <w:sz w:val="20"/>
          <w:szCs w:val="20"/>
          <w:shd w:val="clear" w:color="auto" w:fill="FFFFFF"/>
        </w:rPr>
        <w:t>.</w:t>
      </w:r>
      <w:proofErr w:type="gramEnd"/>
      <w:r w:rsidRPr="006E3133">
        <w:rPr>
          <w:rFonts w:ascii="Times New Roman" w:hAnsi="Times New Roman" w:cs="Times New Roman"/>
          <w:color w:val="000000"/>
          <w:sz w:val="20"/>
          <w:szCs w:val="20"/>
          <w:shd w:val="clear" w:color="auto" w:fill="FFFFFF"/>
        </w:rPr>
        <w:t xml:space="preserve"> </w:t>
      </w:r>
      <w:proofErr w:type="gramStart"/>
      <w:r w:rsidRPr="006E3133">
        <w:rPr>
          <w:rFonts w:ascii="Times New Roman" w:hAnsi="Times New Roman" w:cs="Times New Roman"/>
          <w:color w:val="000000"/>
          <w:sz w:val="20"/>
          <w:szCs w:val="20"/>
          <w:shd w:val="clear" w:color="auto" w:fill="FFFFFF"/>
        </w:rPr>
        <w:t>д</w:t>
      </w:r>
      <w:proofErr w:type="gramEnd"/>
      <w:r w:rsidRPr="006E3133">
        <w:rPr>
          <w:rFonts w:ascii="Times New Roman" w:hAnsi="Times New Roman" w:cs="Times New Roman"/>
          <w:color w:val="000000"/>
          <w:sz w:val="20"/>
          <w:szCs w:val="20"/>
          <w:shd w:val="clear" w:color="auto" w:fill="FFFFFF"/>
        </w:rPr>
        <w:t>ан. – М., 2017.;</w:t>
      </w:r>
      <w:r w:rsidRPr="006E3133">
        <w:rPr>
          <w:rFonts w:ascii="Times New Roman" w:hAnsi="Times New Roman" w:cs="Times New Roman"/>
          <w:sz w:val="20"/>
          <w:szCs w:val="20"/>
        </w:rPr>
        <w:t xml:space="preserve">   </w:t>
      </w:r>
    </w:p>
    <w:p w:rsidR="00F340A3" w:rsidRDefault="00F340A3" w:rsidP="0069771C">
      <w:pPr>
        <w:pStyle w:val="a3"/>
        <w:jc w:val="both"/>
      </w:pPr>
    </w:p>
  </w:footnote>
  <w:footnote w:id="58">
    <w:p w:rsidR="00F340A3" w:rsidRPr="00837A01" w:rsidRDefault="00F340A3" w:rsidP="00A55CDC">
      <w:pPr>
        <w:spacing w:after="0" w:line="240" w:lineRule="auto"/>
        <w:jc w:val="both"/>
        <w:rPr>
          <w:rFonts w:ascii="Times New Roman" w:eastAsia="Times New Roman" w:hAnsi="Times New Roman" w:cs="Times New Roman"/>
          <w:sz w:val="24"/>
          <w:szCs w:val="24"/>
          <w:lang w:eastAsia="ru-RU"/>
        </w:rPr>
      </w:pPr>
      <w:r w:rsidRPr="00DD3F06">
        <w:rPr>
          <w:rStyle w:val="a5"/>
          <w:rFonts w:ascii="Times New Roman" w:hAnsi="Times New Roman" w:cs="Times New Roman"/>
          <w:sz w:val="20"/>
          <w:szCs w:val="24"/>
        </w:rPr>
        <w:footnoteRef/>
      </w:r>
      <w:r>
        <w:rPr>
          <w:rFonts w:ascii="Times New Roman" w:eastAsia="Times New Roman" w:hAnsi="Times New Roman" w:cs="Times New Roman"/>
          <w:sz w:val="20"/>
          <w:szCs w:val="24"/>
          <w:lang w:eastAsia="ru-RU"/>
        </w:rPr>
        <w:t xml:space="preserve"> </w:t>
      </w:r>
      <w:r w:rsidRPr="00DD3F06">
        <w:rPr>
          <w:rFonts w:ascii="Times New Roman" w:eastAsia="Times New Roman" w:hAnsi="Times New Roman" w:cs="Times New Roman"/>
          <w:sz w:val="20"/>
          <w:szCs w:val="24"/>
          <w:lang w:eastAsia="ru-RU"/>
        </w:rPr>
        <w:t>Лисовенко О.К. Возможности централизации закупок по Закону N 223-ФЗ // Корпоративные закупки - 2014: практика применения Федерального закона N 223-ФЗ. Сборник докладов. М.: Юриспруденция, 2014. С. 51 - 54.</w:t>
      </w:r>
    </w:p>
  </w:footnote>
  <w:footnote w:id="59">
    <w:p w:rsidR="00F340A3" w:rsidRPr="00A55CDC" w:rsidRDefault="00F340A3" w:rsidP="00A55CDC">
      <w:pPr>
        <w:spacing w:after="0" w:line="240" w:lineRule="auto"/>
        <w:jc w:val="both"/>
        <w:rPr>
          <w:rFonts w:ascii="Times New Roman" w:eastAsia="Times New Roman" w:hAnsi="Times New Roman" w:cs="Times New Roman"/>
          <w:sz w:val="20"/>
          <w:szCs w:val="20"/>
          <w:lang w:eastAsia="ru-RU"/>
        </w:rPr>
      </w:pPr>
      <w:r w:rsidRPr="00A55CDC">
        <w:rPr>
          <w:rStyle w:val="a5"/>
          <w:rFonts w:ascii="Times New Roman" w:hAnsi="Times New Roman" w:cs="Times New Roman"/>
          <w:sz w:val="20"/>
          <w:szCs w:val="20"/>
        </w:rPr>
        <w:footnoteRef/>
      </w:r>
      <w:r w:rsidRPr="00A55CDC">
        <w:rPr>
          <w:rFonts w:ascii="Times New Roman" w:hAnsi="Times New Roman" w:cs="Times New Roman"/>
          <w:sz w:val="20"/>
          <w:szCs w:val="20"/>
        </w:rPr>
        <w:t xml:space="preserve"> </w:t>
      </w:r>
      <w:r w:rsidRPr="00A55CDC">
        <w:rPr>
          <w:rFonts w:ascii="Times New Roman" w:eastAsia="Times New Roman" w:hAnsi="Times New Roman" w:cs="Times New Roman"/>
          <w:sz w:val="20"/>
          <w:szCs w:val="20"/>
          <w:lang w:eastAsia="ru-RU"/>
        </w:rPr>
        <w:t>Проект Федерального закона "О внесении изменений в Федеральный закон "О закупках товаров, работ, услуг отдельными видами юридических лиц</w:t>
      </w:r>
      <w:proofErr w:type="gramStart"/>
      <w:r w:rsidRPr="00A55CDC">
        <w:rPr>
          <w:rFonts w:ascii="Times New Roman" w:eastAsia="Times New Roman" w:hAnsi="Times New Roman" w:cs="Times New Roman"/>
          <w:sz w:val="20"/>
          <w:szCs w:val="20"/>
          <w:lang w:eastAsia="ru-RU"/>
        </w:rPr>
        <w:t>"(</w:t>
      </w:r>
      <w:proofErr w:type="gramEnd"/>
      <w:r w:rsidRPr="00A55CDC">
        <w:rPr>
          <w:rFonts w:ascii="Times New Roman" w:eastAsia="Times New Roman" w:hAnsi="Times New Roman" w:cs="Times New Roman"/>
          <w:sz w:val="20"/>
          <w:szCs w:val="20"/>
          <w:lang w:eastAsia="ru-RU"/>
        </w:rPr>
        <w:t xml:space="preserve">подготовлен Минэкономразвития России), (не внесен в ГД ФС РФ, текст по состоянию на 14.07.2015) / </w:t>
      </w:r>
      <w:hyperlink r:id="rId12" w:history="1">
        <w:r w:rsidRPr="00A55CDC">
          <w:rPr>
            <w:rStyle w:val="a7"/>
            <w:rFonts w:ascii="Times New Roman" w:hAnsi="Times New Roman" w:cs="Times New Roman"/>
            <w:sz w:val="20"/>
            <w:szCs w:val="20"/>
          </w:rPr>
          <w:t>http://regulation.gov.ru</w:t>
        </w:r>
      </w:hyperlink>
      <w:r w:rsidRPr="00A55CDC">
        <w:rPr>
          <w:rFonts w:ascii="Times New Roman" w:hAnsi="Times New Roman" w:cs="Times New Roman"/>
          <w:sz w:val="20"/>
          <w:szCs w:val="20"/>
        </w:rPr>
        <w:t xml:space="preserve"> </w:t>
      </w:r>
    </w:p>
  </w:footnote>
  <w:footnote w:id="60">
    <w:p w:rsidR="00F340A3" w:rsidRPr="00DD3F06" w:rsidRDefault="00F340A3" w:rsidP="00A55CDC">
      <w:pPr>
        <w:pStyle w:val="a3"/>
        <w:jc w:val="both"/>
        <w:rPr>
          <w:rFonts w:ascii="Times New Roman" w:hAnsi="Times New Roman" w:cs="Times New Roman"/>
        </w:rPr>
      </w:pPr>
      <w:r w:rsidRPr="00A55CDC">
        <w:rPr>
          <w:rStyle w:val="a5"/>
          <w:rFonts w:ascii="Times New Roman" w:hAnsi="Times New Roman" w:cs="Times New Roman"/>
        </w:rPr>
        <w:footnoteRef/>
      </w:r>
      <w:r w:rsidRPr="00A55CDC">
        <w:rPr>
          <w:rFonts w:ascii="Times New Roman" w:hAnsi="Times New Roman" w:cs="Times New Roman"/>
        </w:rPr>
        <w:t>Постановление Девятого арбитражного апелляционного суда от 13.05.2015 N 09АП-12874/2015 по делу N А40-203780/14; Постановление Арбитражного суда Московского округа от 31.08.2015 N Ф05-11082/2015 по делу N А40-203780/14</w:t>
      </w:r>
      <w:r w:rsidRPr="00A55CDC">
        <w:rPr>
          <w:rFonts w:ascii="Times New Roman" w:hAnsi="Times New Roman" w:cs="Times New Roman"/>
          <w:color w:val="000000"/>
          <w:shd w:val="clear" w:color="auto" w:fill="FFFFFF"/>
        </w:rPr>
        <w:t xml:space="preserve"> [Электронный ресурс] // Консультант Плюс : справ</w:t>
      </w:r>
      <w:proofErr w:type="gramStart"/>
      <w:r w:rsidRPr="00A55CDC">
        <w:rPr>
          <w:rFonts w:ascii="Times New Roman" w:hAnsi="Times New Roman" w:cs="Times New Roman"/>
          <w:color w:val="000000"/>
          <w:shd w:val="clear" w:color="auto" w:fill="FFFFFF"/>
        </w:rPr>
        <w:t>.</w:t>
      </w:r>
      <w:proofErr w:type="gramEnd"/>
      <w:r w:rsidRPr="00A55CDC">
        <w:rPr>
          <w:rFonts w:ascii="Times New Roman" w:hAnsi="Times New Roman" w:cs="Times New Roman"/>
          <w:color w:val="000000"/>
          <w:shd w:val="clear" w:color="auto" w:fill="FFFFFF"/>
        </w:rPr>
        <w:t xml:space="preserve"> </w:t>
      </w:r>
      <w:proofErr w:type="gramStart"/>
      <w:r w:rsidRPr="00A55CDC">
        <w:rPr>
          <w:rFonts w:ascii="Times New Roman" w:hAnsi="Times New Roman" w:cs="Times New Roman"/>
          <w:color w:val="000000"/>
          <w:shd w:val="clear" w:color="auto" w:fill="FFFFFF"/>
        </w:rPr>
        <w:t>п</w:t>
      </w:r>
      <w:proofErr w:type="gramEnd"/>
      <w:r w:rsidRPr="00A55CDC">
        <w:rPr>
          <w:rFonts w:ascii="Times New Roman" w:hAnsi="Times New Roman" w:cs="Times New Roman"/>
          <w:color w:val="000000"/>
          <w:shd w:val="clear" w:color="auto" w:fill="FFFFFF"/>
        </w:rPr>
        <w:t>равовая система. – Судебная практика. – Электрон</w:t>
      </w:r>
      <w:proofErr w:type="gramStart"/>
      <w:r w:rsidRPr="00A55CDC">
        <w:rPr>
          <w:rFonts w:ascii="Times New Roman" w:hAnsi="Times New Roman" w:cs="Times New Roman"/>
          <w:color w:val="000000"/>
          <w:shd w:val="clear" w:color="auto" w:fill="FFFFFF"/>
        </w:rPr>
        <w:t>.</w:t>
      </w:r>
      <w:proofErr w:type="gramEnd"/>
      <w:r w:rsidRPr="00A55CDC">
        <w:rPr>
          <w:rFonts w:ascii="Times New Roman" w:hAnsi="Times New Roman" w:cs="Times New Roman"/>
          <w:color w:val="000000"/>
          <w:shd w:val="clear" w:color="auto" w:fill="FFFFFF"/>
        </w:rPr>
        <w:t xml:space="preserve"> </w:t>
      </w:r>
      <w:proofErr w:type="gramStart"/>
      <w:r w:rsidRPr="00A55CDC">
        <w:rPr>
          <w:rFonts w:ascii="Times New Roman" w:hAnsi="Times New Roman" w:cs="Times New Roman"/>
          <w:color w:val="000000"/>
          <w:shd w:val="clear" w:color="auto" w:fill="FFFFFF"/>
        </w:rPr>
        <w:t>д</w:t>
      </w:r>
      <w:proofErr w:type="gramEnd"/>
      <w:r w:rsidRPr="00A55CDC">
        <w:rPr>
          <w:rFonts w:ascii="Times New Roman" w:hAnsi="Times New Roman" w:cs="Times New Roman"/>
          <w:color w:val="000000"/>
          <w:shd w:val="clear" w:color="auto" w:fill="FFFFFF"/>
        </w:rPr>
        <w:t>ан. – М., 2017.;</w:t>
      </w:r>
      <w:r w:rsidRPr="00DD3F06">
        <w:rPr>
          <w:rFonts w:ascii="Times New Roman" w:hAnsi="Times New Roman" w:cs="Times New Roman"/>
        </w:rPr>
        <w:t xml:space="preserve">  </w:t>
      </w:r>
    </w:p>
  </w:footnote>
  <w:footnote w:id="61">
    <w:p w:rsidR="00F340A3" w:rsidRPr="00DD3F06" w:rsidRDefault="00F340A3" w:rsidP="006F1F9B">
      <w:pPr>
        <w:pStyle w:val="a3"/>
        <w:jc w:val="both"/>
        <w:rPr>
          <w:rFonts w:ascii="Times New Roman" w:hAnsi="Times New Roman" w:cs="Times New Roman"/>
        </w:rPr>
      </w:pPr>
      <w:r w:rsidRPr="00DD3F06">
        <w:rPr>
          <w:rStyle w:val="a5"/>
          <w:rFonts w:ascii="Times New Roman" w:hAnsi="Times New Roman" w:cs="Times New Roman"/>
        </w:rPr>
        <w:footnoteRef/>
      </w:r>
      <w:r w:rsidRPr="00DD3F06">
        <w:rPr>
          <w:rFonts w:ascii="Times New Roman" w:hAnsi="Times New Roman" w:cs="Times New Roman"/>
        </w:rPr>
        <w:t xml:space="preserve"> Письмо Минэкономразвития России от 22.01.2016 N Д28и-87</w:t>
      </w:r>
    </w:p>
  </w:footnote>
  <w:footnote w:id="62">
    <w:p w:rsidR="00F340A3" w:rsidRDefault="00F340A3" w:rsidP="006F1F9B">
      <w:pPr>
        <w:pStyle w:val="a3"/>
        <w:jc w:val="both"/>
      </w:pPr>
      <w:r>
        <w:rPr>
          <w:rStyle w:val="a5"/>
        </w:rPr>
        <w:footnoteRef/>
      </w:r>
      <w:r>
        <w:t xml:space="preserve">  </w:t>
      </w:r>
      <w:r>
        <w:rPr>
          <w:rFonts w:ascii="Times New Roman" w:hAnsi="Times New Roman" w:cs="Times New Roman"/>
        </w:rPr>
        <w:t>К вопросу об участии в закупке аффилированных между собой лиц:</w:t>
      </w:r>
      <w:r w:rsidRPr="00EF592C">
        <w:rPr>
          <w:rFonts w:ascii="Times New Roman" w:hAnsi="Times New Roman" w:cs="Times New Roman"/>
        </w:rPr>
        <w:t xml:space="preserve"> Письмо Минэкономразвития от 27.10.2016 №ОГ-Д28-12371</w:t>
      </w:r>
      <w:r>
        <w:rPr>
          <w:rFonts w:ascii="Times New Roman" w:hAnsi="Times New Roman" w:cs="Times New Roman"/>
        </w:rPr>
        <w:t xml:space="preserve"> – СПС «Консультант Плюс» (дата обращения 22.04.2017)</w:t>
      </w:r>
    </w:p>
  </w:footnote>
  <w:footnote w:id="63">
    <w:p w:rsidR="00F340A3" w:rsidRPr="00A55CDC" w:rsidRDefault="00F340A3" w:rsidP="00A55CDC">
      <w:pPr>
        <w:pStyle w:val="a3"/>
        <w:jc w:val="both"/>
        <w:rPr>
          <w:rFonts w:ascii="Times New Roman" w:hAnsi="Times New Roman" w:cs="Times New Roman"/>
        </w:rPr>
      </w:pPr>
      <w:r w:rsidRPr="00A55CDC">
        <w:rPr>
          <w:rStyle w:val="a5"/>
          <w:rFonts w:ascii="Times New Roman" w:hAnsi="Times New Roman" w:cs="Times New Roman"/>
        </w:rPr>
        <w:footnoteRef/>
      </w:r>
      <w:r w:rsidRPr="00A55CDC">
        <w:rPr>
          <w:rFonts w:ascii="Times New Roman" w:hAnsi="Times New Roman" w:cs="Times New Roman"/>
        </w:rPr>
        <w:t xml:space="preserve"> Комментарии по вопросу централизации закупочной деятельности на сайте объединенной торговой площадки </w:t>
      </w:r>
      <w:hyperlink r:id="rId13" w:history="1">
        <w:r w:rsidRPr="00A55CDC">
          <w:rPr>
            <w:rStyle w:val="a7"/>
            <w:rFonts w:ascii="Times New Roman" w:hAnsi="Times New Roman" w:cs="Times New Roman"/>
          </w:rPr>
          <w:t>https://www.otc.ru/academy/articles/central_zakupki_223fz</w:t>
        </w:r>
      </w:hyperlink>
      <w:r w:rsidRPr="00A55CDC">
        <w:rPr>
          <w:rFonts w:ascii="Times New Roman" w:hAnsi="Times New Roman" w:cs="Times New Roman"/>
        </w:rPr>
        <w:t xml:space="preserve"> (дата обращения 17.01.2017);</w:t>
      </w:r>
    </w:p>
  </w:footnote>
  <w:footnote w:id="64">
    <w:p w:rsidR="00F340A3" w:rsidRPr="00DD3F06" w:rsidRDefault="00F340A3" w:rsidP="0069771C">
      <w:pPr>
        <w:spacing w:line="360" w:lineRule="auto"/>
        <w:jc w:val="both"/>
        <w:rPr>
          <w:rFonts w:ascii="Times New Roman" w:eastAsia="Times New Roman" w:hAnsi="Times New Roman" w:cs="Times New Roman"/>
          <w:sz w:val="20"/>
          <w:szCs w:val="20"/>
          <w:lang w:eastAsia="ru-RU"/>
        </w:rPr>
      </w:pPr>
      <w:r w:rsidRPr="00DD3F06">
        <w:rPr>
          <w:rStyle w:val="a5"/>
          <w:rFonts w:ascii="Times New Roman" w:hAnsi="Times New Roman" w:cs="Times New Roman"/>
          <w:sz w:val="20"/>
          <w:szCs w:val="20"/>
        </w:rPr>
        <w:footnoteRef/>
      </w:r>
      <w:r w:rsidRPr="00DD3F06">
        <w:rPr>
          <w:rFonts w:ascii="Times New Roman" w:hAnsi="Times New Roman" w:cs="Times New Roman"/>
          <w:sz w:val="20"/>
          <w:szCs w:val="20"/>
        </w:rPr>
        <w:t xml:space="preserve"> </w:t>
      </w:r>
      <w:r w:rsidRPr="00DD3F06">
        <w:rPr>
          <w:rFonts w:ascii="Times New Roman" w:eastAsia="Times New Roman" w:hAnsi="Times New Roman" w:cs="Times New Roman"/>
          <w:sz w:val="20"/>
          <w:szCs w:val="20"/>
          <w:lang w:eastAsia="ru-RU"/>
        </w:rPr>
        <w:t xml:space="preserve">Публичные закупки: проблемы </w:t>
      </w:r>
      <w:proofErr w:type="spellStart"/>
      <w:r w:rsidRPr="00DD3F06">
        <w:rPr>
          <w:rFonts w:ascii="Times New Roman" w:eastAsia="Times New Roman" w:hAnsi="Times New Roman" w:cs="Times New Roman"/>
          <w:sz w:val="20"/>
          <w:szCs w:val="20"/>
          <w:lang w:eastAsia="ru-RU"/>
        </w:rPr>
        <w:t>правоприменения</w:t>
      </w:r>
      <w:proofErr w:type="spellEnd"/>
      <w:r w:rsidRPr="00DD3F06">
        <w:rPr>
          <w:rFonts w:ascii="Times New Roman" w:eastAsia="Times New Roman" w:hAnsi="Times New Roman" w:cs="Times New Roman"/>
          <w:sz w:val="20"/>
          <w:szCs w:val="20"/>
          <w:lang w:eastAsia="ru-RU"/>
        </w:rPr>
        <w:t xml:space="preserve">. Материалы Всероссийской научно-практической конференции (6 июня 2014 г., МГУ имени М.В. Ломоносова). М.: </w:t>
      </w:r>
      <w:proofErr w:type="spellStart"/>
      <w:r w:rsidRPr="00DD3F06">
        <w:rPr>
          <w:rFonts w:ascii="Times New Roman" w:eastAsia="Times New Roman" w:hAnsi="Times New Roman" w:cs="Times New Roman"/>
          <w:sz w:val="20"/>
          <w:szCs w:val="20"/>
          <w:lang w:eastAsia="ru-RU"/>
        </w:rPr>
        <w:t>Юстицинформ</w:t>
      </w:r>
      <w:proofErr w:type="spellEnd"/>
      <w:r w:rsidRPr="00DD3F06">
        <w:rPr>
          <w:rFonts w:ascii="Times New Roman" w:eastAsia="Times New Roman" w:hAnsi="Times New Roman" w:cs="Times New Roman"/>
          <w:sz w:val="20"/>
          <w:szCs w:val="20"/>
          <w:lang w:eastAsia="ru-RU"/>
        </w:rPr>
        <w:t>, 2014. 176 с.</w:t>
      </w:r>
    </w:p>
  </w:footnote>
  <w:footnote w:id="65">
    <w:p w:rsidR="00F340A3" w:rsidRDefault="00F340A3" w:rsidP="00FA66E9">
      <w:pPr>
        <w:pStyle w:val="a3"/>
      </w:pPr>
      <w:r>
        <w:rPr>
          <w:rStyle w:val="a5"/>
        </w:rPr>
        <w:footnoteRef/>
      </w:r>
      <w:r>
        <w:t xml:space="preserve"> </w:t>
      </w:r>
      <w:hyperlink r:id="rId14" w:history="1">
        <w:r w:rsidRPr="00AE1F1D">
          <w:rPr>
            <w:rStyle w:val="a7"/>
          </w:rPr>
          <w:t>http://www.zakupki.gov.ru/epz/main/public/home.html?placeOfSearch=fz223</w:t>
        </w:r>
      </w:hyperlink>
      <w:r>
        <w:t xml:space="preserve"> </w:t>
      </w:r>
    </w:p>
  </w:footnote>
  <w:footnote w:id="66">
    <w:p w:rsidR="00F340A3" w:rsidRDefault="00F340A3" w:rsidP="00FA66E9">
      <w:pPr>
        <w:pStyle w:val="a3"/>
      </w:pPr>
      <w:r>
        <w:rPr>
          <w:rStyle w:val="a5"/>
        </w:rPr>
        <w:footnoteRef/>
      </w:r>
      <w:r>
        <w:t xml:space="preserve"> Информация за 2015 год</w:t>
      </w:r>
    </w:p>
  </w:footnote>
  <w:footnote w:id="67">
    <w:p w:rsidR="00F340A3" w:rsidRDefault="00F340A3" w:rsidP="00AF2EF1">
      <w:pPr>
        <w:pStyle w:val="a3"/>
      </w:pPr>
      <w:r>
        <w:rPr>
          <w:rStyle w:val="a5"/>
        </w:rPr>
        <w:footnoteRef/>
      </w:r>
      <w:r>
        <w:t xml:space="preserve"> </w:t>
      </w:r>
      <w:hyperlink r:id="rId15" w:history="1">
        <w:r w:rsidRPr="00633F04">
          <w:rPr>
            <w:rStyle w:val="a7"/>
          </w:rPr>
          <w:t>http://zakupki.gov.ru/223/purchase/public/purchase/info/documents.html?noticeId=4854805&amp;epz=true&amp;style44=false</w:t>
        </w:r>
      </w:hyperlink>
      <w:r>
        <w:t xml:space="preserve"> </w:t>
      </w:r>
    </w:p>
  </w:footnote>
  <w:footnote w:id="68">
    <w:p w:rsidR="00F340A3" w:rsidRDefault="00F340A3" w:rsidP="00AF2EF1">
      <w:pPr>
        <w:pStyle w:val="a3"/>
      </w:pPr>
      <w:r>
        <w:rPr>
          <w:rStyle w:val="a5"/>
        </w:rPr>
        <w:footnoteRef/>
      </w:r>
      <w:r>
        <w:t xml:space="preserve"> </w:t>
      </w:r>
      <w:hyperlink r:id="rId16" w:history="1">
        <w:r w:rsidRPr="00633F04">
          <w:rPr>
            <w:rStyle w:val="a7"/>
          </w:rPr>
          <w:t>http://zakupki.gov.ru/223/purchase/public/purchase/info/common-info.html?noticeId=4622751&amp;epz=true&amp;style44=false</w:t>
        </w:r>
      </w:hyperlink>
      <w:r>
        <w:t xml:space="preserve"> </w:t>
      </w:r>
    </w:p>
  </w:footnote>
  <w:footnote w:id="69">
    <w:p w:rsidR="00F340A3" w:rsidRDefault="00F340A3" w:rsidP="00AF2EF1">
      <w:pPr>
        <w:pStyle w:val="a3"/>
      </w:pPr>
      <w:r>
        <w:rPr>
          <w:rStyle w:val="a5"/>
        </w:rPr>
        <w:footnoteRef/>
      </w:r>
      <w:r>
        <w:t xml:space="preserve"> </w:t>
      </w:r>
      <w:hyperlink r:id="rId17" w:history="1">
        <w:r w:rsidRPr="005235F6">
          <w:rPr>
            <w:rStyle w:val="a7"/>
          </w:rPr>
          <w:t>http://zakupki.gov.ru/223/purchase/public/purchase/info/documents.html?noticeId=4875976&amp;epz=true&amp;style44=false</w:t>
        </w:r>
      </w:hyperlink>
      <w:r>
        <w:t xml:space="preserve"> </w:t>
      </w:r>
    </w:p>
  </w:footnote>
  <w:footnote w:id="70">
    <w:p w:rsidR="00F340A3" w:rsidRDefault="00F340A3" w:rsidP="00AF2EF1">
      <w:pPr>
        <w:pStyle w:val="a3"/>
      </w:pPr>
      <w:r>
        <w:rPr>
          <w:rStyle w:val="a5"/>
        </w:rPr>
        <w:footnoteRef/>
      </w:r>
      <w:r>
        <w:t xml:space="preserve"> </w:t>
      </w:r>
      <w:hyperlink r:id="rId18" w:history="1">
        <w:r w:rsidRPr="00633F04">
          <w:rPr>
            <w:rStyle w:val="a7"/>
          </w:rPr>
          <w:t>http://zakupki.gov.ru/223/purchase/public/purchase/info/common-info.html?noticeId=2658042&amp;epz=true&amp;style44=false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866572"/>
      <w:docPartObj>
        <w:docPartGallery w:val="Page Numbers (Top of Page)"/>
        <w:docPartUnique/>
      </w:docPartObj>
    </w:sdtPr>
    <w:sdtEndPr/>
    <w:sdtContent>
      <w:p w:rsidR="00F340A3" w:rsidRDefault="00F340A3">
        <w:pPr>
          <w:pStyle w:val="af0"/>
          <w:jc w:val="center"/>
        </w:pPr>
        <w:r>
          <w:fldChar w:fldCharType="begin"/>
        </w:r>
        <w:r>
          <w:instrText>PAGE   \* MERGEFORMAT</w:instrText>
        </w:r>
        <w:r>
          <w:fldChar w:fldCharType="separate"/>
        </w:r>
        <w:r w:rsidR="00275D2E">
          <w:rPr>
            <w:noProof/>
          </w:rPr>
          <w:t>130</w:t>
        </w:r>
        <w:r>
          <w:fldChar w:fldCharType="end"/>
        </w:r>
      </w:p>
    </w:sdtContent>
  </w:sdt>
  <w:p w:rsidR="00F340A3" w:rsidRDefault="00F340A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478B"/>
    <w:multiLevelType w:val="hybridMultilevel"/>
    <w:tmpl w:val="A53691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F3932"/>
    <w:multiLevelType w:val="hybridMultilevel"/>
    <w:tmpl w:val="75E2D5FC"/>
    <w:lvl w:ilvl="0" w:tplc="496077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567E4"/>
    <w:multiLevelType w:val="hybridMultilevel"/>
    <w:tmpl w:val="FD5AF872"/>
    <w:lvl w:ilvl="0" w:tplc="F4F607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4C91795"/>
    <w:multiLevelType w:val="hybridMultilevel"/>
    <w:tmpl w:val="99B2CB7E"/>
    <w:lvl w:ilvl="0" w:tplc="97CA94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4DB493A"/>
    <w:multiLevelType w:val="hybridMultilevel"/>
    <w:tmpl w:val="65FA7F56"/>
    <w:lvl w:ilvl="0" w:tplc="777C4F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7BD60F7"/>
    <w:multiLevelType w:val="hybridMultilevel"/>
    <w:tmpl w:val="2F401EC4"/>
    <w:lvl w:ilvl="0" w:tplc="1B72692C">
      <w:start w:val="1"/>
      <w:numFmt w:val="decimal"/>
      <w:lvlText w:val="%1)"/>
      <w:lvlJc w:val="left"/>
      <w:pPr>
        <w:ind w:left="904" w:hanging="360"/>
      </w:pPr>
      <w:rPr>
        <w:rFonts w:hint="default"/>
      </w:rPr>
    </w:lvl>
    <w:lvl w:ilvl="1" w:tplc="04190019" w:tentative="1">
      <w:start w:val="1"/>
      <w:numFmt w:val="lowerLetter"/>
      <w:lvlText w:val="%2."/>
      <w:lvlJc w:val="left"/>
      <w:pPr>
        <w:ind w:left="1624" w:hanging="360"/>
      </w:pPr>
    </w:lvl>
    <w:lvl w:ilvl="2" w:tplc="0419001B" w:tentative="1">
      <w:start w:val="1"/>
      <w:numFmt w:val="lowerRoman"/>
      <w:lvlText w:val="%3."/>
      <w:lvlJc w:val="right"/>
      <w:pPr>
        <w:ind w:left="2344" w:hanging="180"/>
      </w:pPr>
    </w:lvl>
    <w:lvl w:ilvl="3" w:tplc="0419000F" w:tentative="1">
      <w:start w:val="1"/>
      <w:numFmt w:val="decimal"/>
      <w:lvlText w:val="%4."/>
      <w:lvlJc w:val="left"/>
      <w:pPr>
        <w:ind w:left="3064" w:hanging="360"/>
      </w:pPr>
    </w:lvl>
    <w:lvl w:ilvl="4" w:tplc="04190019" w:tentative="1">
      <w:start w:val="1"/>
      <w:numFmt w:val="lowerLetter"/>
      <w:lvlText w:val="%5."/>
      <w:lvlJc w:val="left"/>
      <w:pPr>
        <w:ind w:left="3784" w:hanging="360"/>
      </w:pPr>
    </w:lvl>
    <w:lvl w:ilvl="5" w:tplc="0419001B" w:tentative="1">
      <w:start w:val="1"/>
      <w:numFmt w:val="lowerRoman"/>
      <w:lvlText w:val="%6."/>
      <w:lvlJc w:val="right"/>
      <w:pPr>
        <w:ind w:left="4504" w:hanging="180"/>
      </w:pPr>
    </w:lvl>
    <w:lvl w:ilvl="6" w:tplc="0419000F" w:tentative="1">
      <w:start w:val="1"/>
      <w:numFmt w:val="decimal"/>
      <w:lvlText w:val="%7."/>
      <w:lvlJc w:val="left"/>
      <w:pPr>
        <w:ind w:left="5224" w:hanging="360"/>
      </w:pPr>
    </w:lvl>
    <w:lvl w:ilvl="7" w:tplc="04190019" w:tentative="1">
      <w:start w:val="1"/>
      <w:numFmt w:val="lowerLetter"/>
      <w:lvlText w:val="%8."/>
      <w:lvlJc w:val="left"/>
      <w:pPr>
        <w:ind w:left="5944" w:hanging="360"/>
      </w:pPr>
    </w:lvl>
    <w:lvl w:ilvl="8" w:tplc="0419001B" w:tentative="1">
      <w:start w:val="1"/>
      <w:numFmt w:val="lowerRoman"/>
      <w:lvlText w:val="%9."/>
      <w:lvlJc w:val="right"/>
      <w:pPr>
        <w:ind w:left="6664" w:hanging="180"/>
      </w:pPr>
    </w:lvl>
  </w:abstractNum>
  <w:abstractNum w:abstractNumId="6">
    <w:nsid w:val="21491317"/>
    <w:multiLevelType w:val="hybridMultilevel"/>
    <w:tmpl w:val="5E36C5E0"/>
    <w:lvl w:ilvl="0" w:tplc="2FDEDAE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2571280A"/>
    <w:multiLevelType w:val="hybridMultilevel"/>
    <w:tmpl w:val="58809378"/>
    <w:lvl w:ilvl="0" w:tplc="A75050C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27DE2988"/>
    <w:multiLevelType w:val="hybridMultilevel"/>
    <w:tmpl w:val="6CE2A8F8"/>
    <w:lvl w:ilvl="0" w:tplc="7572F1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9AA242F"/>
    <w:multiLevelType w:val="hybridMultilevel"/>
    <w:tmpl w:val="0ECAA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7B6854"/>
    <w:multiLevelType w:val="hybridMultilevel"/>
    <w:tmpl w:val="01BCD7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FA37D2"/>
    <w:multiLevelType w:val="hybridMultilevel"/>
    <w:tmpl w:val="402413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662A3F"/>
    <w:multiLevelType w:val="hybridMultilevel"/>
    <w:tmpl w:val="571C480C"/>
    <w:lvl w:ilvl="0" w:tplc="29AAE4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FB14637"/>
    <w:multiLevelType w:val="hybridMultilevel"/>
    <w:tmpl w:val="5D90F6A4"/>
    <w:lvl w:ilvl="0" w:tplc="0B0E84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D4034E"/>
    <w:multiLevelType w:val="hybridMultilevel"/>
    <w:tmpl w:val="F2AAEF36"/>
    <w:lvl w:ilvl="0" w:tplc="FF6428CE">
      <w:start w:val="1"/>
      <w:numFmt w:val="decimal"/>
      <w:lvlText w:val="%1)"/>
      <w:lvlJc w:val="left"/>
      <w:pPr>
        <w:ind w:left="979" w:hanging="360"/>
      </w:pPr>
      <w:rPr>
        <w:rFonts w:hint="default"/>
      </w:rPr>
    </w:lvl>
    <w:lvl w:ilvl="1" w:tplc="04190019" w:tentative="1">
      <w:start w:val="1"/>
      <w:numFmt w:val="lowerLetter"/>
      <w:lvlText w:val="%2."/>
      <w:lvlJc w:val="left"/>
      <w:pPr>
        <w:ind w:left="1699" w:hanging="360"/>
      </w:pPr>
    </w:lvl>
    <w:lvl w:ilvl="2" w:tplc="0419001B" w:tentative="1">
      <w:start w:val="1"/>
      <w:numFmt w:val="lowerRoman"/>
      <w:lvlText w:val="%3."/>
      <w:lvlJc w:val="right"/>
      <w:pPr>
        <w:ind w:left="2419" w:hanging="180"/>
      </w:pPr>
    </w:lvl>
    <w:lvl w:ilvl="3" w:tplc="0419000F" w:tentative="1">
      <w:start w:val="1"/>
      <w:numFmt w:val="decimal"/>
      <w:lvlText w:val="%4."/>
      <w:lvlJc w:val="left"/>
      <w:pPr>
        <w:ind w:left="3139" w:hanging="360"/>
      </w:pPr>
    </w:lvl>
    <w:lvl w:ilvl="4" w:tplc="04190019" w:tentative="1">
      <w:start w:val="1"/>
      <w:numFmt w:val="lowerLetter"/>
      <w:lvlText w:val="%5."/>
      <w:lvlJc w:val="left"/>
      <w:pPr>
        <w:ind w:left="3859" w:hanging="360"/>
      </w:pPr>
    </w:lvl>
    <w:lvl w:ilvl="5" w:tplc="0419001B" w:tentative="1">
      <w:start w:val="1"/>
      <w:numFmt w:val="lowerRoman"/>
      <w:lvlText w:val="%6."/>
      <w:lvlJc w:val="right"/>
      <w:pPr>
        <w:ind w:left="4579" w:hanging="180"/>
      </w:pPr>
    </w:lvl>
    <w:lvl w:ilvl="6" w:tplc="0419000F" w:tentative="1">
      <w:start w:val="1"/>
      <w:numFmt w:val="decimal"/>
      <w:lvlText w:val="%7."/>
      <w:lvlJc w:val="left"/>
      <w:pPr>
        <w:ind w:left="5299" w:hanging="360"/>
      </w:pPr>
    </w:lvl>
    <w:lvl w:ilvl="7" w:tplc="04190019" w:tentative="1">
      <w:start w:val="1"/>
      <w:numFmt w:val="lowerLetter"/>
      <w:lvlText w:val="%8."/>
      <w:lvlJc w:val="left"/>
      <w:pPr>
        <w:ind w:left="6019" w:hanging="360"/>
      </w:pPr>
    </w:lvl>
    <w:lvl w:ilvl="8" w:tplc="0419001B" w:tentative="1">
      <w:start w:val="1"/>
      <w:numFmt w:val="lowerRoman"/>
      <w:lvlText w:val="%9."/>
      <w:lvlJc w:val="right"/>
      <w:pPr>
        <w:ind w:left="6739" w:hanging="180"/>
      </w:pPr>
    </w:lvl>
  </w:abstractNum>
  <w:abstractNum w:abstractNumId="15">
    <w:nsid w:val="33283D7A"/>
    <w:multiLevelType w:val="hybridMultilevel"/>
    <w:tmpl w:val="18C821F2"/>
    <w:lvl w:ilvl="0" w:tplc="98C41F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6F16984"/>
    <w:multiLevelType w:val="hybridMultilevel"/>
    <w:tmpl w:val="3118E67A"/>
    <w:lvl w:ilvl="0" w:tplc="B2BEC7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77C60B2"/>
    <w:multiLevelType w:val="hybridMultilevel"/>
    <w:tmpl w:val="1128A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8048F8"/>
    <w:multiLevelType w:val="hybridMultilevel"/>
    <w:tmpl w:val="286E7AF8"/>
    <w:lvl w:ilvl="0" w:tplc="19C268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DCF78A8"/>
    <w:multiLevelType w:val="hybridMultilevel"/>
    <w:tmpl w:val="3BEACC52"/>
    <w:lvl w:ilvl="0" w:tplc="C98EC6C0">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FDE6827"/>
    <w:multiLevelType w:val="hybridMultilevel"/>
    <w:tmpl w:val="96BC250A"/>
    <w:lvl w:ilvl="0" w:tplc="064CF0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1452BCF"/>
    <w:multiLevelType w:val="multilevel"/>
    <w:tmpl w:val="E6F26046"/>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pStyle w:val="-4"/>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16215F1"/>
    <w:multiLevelType w:val="hybridMultilevel"/>
    <w:tmpl w:val="896A34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0A7970"/>
    <w:multiLevelType w:val="hybridMultilevel"/>
    <w:tmpl w:val="FD8A4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234EFC"/>
    <w:multiLevelType w:val="hybridMultilevel"/>
    <w:tmpl w:val="7CD0B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AA64EC"/>
    <w:multiLevelType w:val="hybridMultilevel"/>
    <w:tmpl w:val="5258770C"/>
    <w:lvl w:ilvl="0" w:tplc="767AB8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9B579CA"/>
    <w:multiLevelType w:val="hybridMultilevel"/>
    <w:tmpl w:val="0B449D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E35C84"/>
    <w:multiLevelType w:val="hybridMultilevel"/>
    <w:tmpl w:val="E14CCA8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0B0776"/>
    <w:multiLevelType w:val="hybridMultilevel"/>
    <w:tmpl w:val="19FAE428"/>
    <w:lvl w:ilvl="0" w:tplc="05A84E3E">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62FC347D"/>
    <w:multiLevelType w:val="hybridMultilevel"/>
    <w:tmpl w:val="6812FFC6"/>
    <w:lvl w:ilvl="0" w:tplc="AF64215E">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30">
    <w:nsid w:val="69983706"/>
    <w:multiLevelType w:val="hybridMultilevel"/>
    <w:tmpl w:val="299826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0C0C23"/>
    <w:multiLevelType w:val="hybridMultilevel"/>
    <w:tmpl w:val="CFB25E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26D1F5A"/>
    <w:multiLevelType w:val="hybridMultilevel"/>
    <w:tmpl w:val="F23445C6"/>
    <w:lvl w:ilvl="0" w:tplc="02E69F04">
      <w:start w:val="3"/>
      <w:numFmt w:val="bullet"/>
      <w:lvlText w:val=""/>
      <w:lvlJc w:val="left"/>
      <w:pPr>
        <w:ind w:left="907" w:hanging="360"/>
      </w:pPr>
      <w:rPr>
        <w:rFonts w:ascii="Symbol" w:eastAsia="Times New Roman" w:hAnsi="Symbol" w:cs="Times New Roman" w:hint="default"/>
        <w:color w:val="000000" w:themeColor="text1"/>
        <w:sz w:val="24"/>
      </w:rPr>
    </w:lvl>
    <w:lvl w:ilvl="1" w:tplc="04190003" w:tentative="1">
      <w:start w:val="1"/>
      <w:numFmt w:val="bullet"/>
      <w:lvlText w:val="o"/>
      <w:lvlJc w:val="left"/>
      <w:pPr>
        <w:ind w:left="1627" w:hanging="360"/>
      </w:pPr>
      <w:rPr>
        <w:rFonts w:ascii="Courier New" w:hAnsi="Courier New" w:cs="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cs="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cs="Courier New" w:hint="default"/>
      </w:rPr>
    </w:lvl>
    <w:lvl w:ilvl="8" w:tplc="04190005" w:tentative="1">
      <w:start w:val="1"/>
      <w:numFmt w:val="bullet"/>
      <w:lvlText w:val=""/>
      <w:lvlJc w:val="left"/>
      <w:pPr>
        <w:ind w:left="6667" w:hanging="360"/>
      </w:pPr>
      <w:rPr>
        <w:rFonts w:ascii="Wingdings" w:hAnsi="Wingdings" w:hint="default"/>
      </w:rPr>
    </w:lvl>
  </w:abstractNum>
  <w:abstractNum w:abstractNumId="34">
    <w:nsid w:val="77D0398E"/>
    <w:multiLevelType w:val="hybridMultilevel"/>
    <w:tmpl w:val="D2B4D09C"/>
    <w:lvl w:ilvl="0" w:tplc="3C501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B80261B"/>
    <w:multiLevelType w:val="hybridMultilevel"/>
    <w:tmpl w:val="CCBA7F6C"/>
    <w:lvl w:ilvl="0" w:tplc="18D87C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C326B01"/>
    <w:multiLevelType w:val="hybridMultilevel"/>
    <w:tmpl w:val="DD98AF8E"/>
    <w:lvl w:ilvl="0" w:tplc="1B062612">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106ECD"/>
    <w:multiLevelType w:val="hybridMultilevel"/>
    <w:tmpl w:val="95CAD52C"/>
    <w:lvl w:ilvl="0" w:tplc="A860E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24"/>
  </w:num>
  <w:num w:numId="3">
    <w:abstractNumId w:val="20"/>
  </w:num>
  <w:num w:numId="4">
    <w:abstractNumId w:val="28"/>
  </w:num>
  <w:num w:numId="5">
    <w:abstractNumId w:val="35"/>
  </w:num>
  <w:num w:numId="6">
    <w:abstractNumId w:val="16"/>
  </w:num>
  <w:num w:numId="7">
    <w:abstractNumId w:val="33"/>
  </w:num>
  <w:num w:numId="8">
    <w:abstractNumId w:val="29"/>
  </w:num>
  <w:num w:numId="9">
    <w:abstractNumId w:val="25"/>
  </w:num>
  <w:num w:numId="10">
    <w:abstractNumId w:val="8"/>
  </w:num>
  <w:num w:numId="11">
    <w:abstractNumId w:val="15"/>
  </w:num>
  <w:num w:numId="12">
    <w:abstractNumId w:val="9"/>
  </w:num>
  <w:num w:numId="13">
    <w:abstractNumId w:val="18"/>
  </w:num>
  <w:num w:numId="14">
    <w:abstractNumId w:val="22"/>
  </w:num>
  <w:num w:numId="15">
    <w:abstractNumId w:val="5"/>
  </w:num>
  <w:num w:numId="16">
    <w:abstractNumId w:val="14"/>
  </w:num>
  <w:num w:numId="17">
    <w:abstractNumId w:val="3"/>
  </w:num>
  <w:num w:numId="18">
    <w:abstractNumId w:val="34"/>
  </w:num>
  <w:num w:numId="19">
    <w:abstractNumId w:val="36"/>
  </w:num>
  <w:num w:numId="20">
    <w:abstractNumId w:val="4"/>
  </w:num>
  <w:num w:numId="21">
    <w:abstractNumId w:val="32"/>
  </w:num>
  <w:num w:numId="22">
    <w:abstractNumId w:val="21"/>
  </w:num>
  <w:num w:numId="23">
    <w:abstractNumId w:val="11"/>
  </w:num>
  <w:num w:numId="24">
    <w:abstractNumId w:val="7"/>
  </w:num>
  <w:num w:numId="25">
    <w:abstractNumId w:val="10"/>
  </w:num>
  <w:num w:numId="26">
    <w:abstractNumId w:val="6"/>
  </w:num>
  <w:num w:numId="27">
    <w:abstractNumId w:val="12"/>
  </w:num>
  <w:num w:numId="28">
    <w:abstractNumId w:val="17"/>
  </w:num>
  <w:num w:numId="29">
    <w:abstractNumId w:val="1"/>
  </w:num>
  <w:num w:numId="30">
    <w:abstractNumId w:val="27"/>
  </w:num>
  <w:num w:numId="31">
    <w:abstractNumId w:val="26"/>
  </w:num>
  <w:num w:numId="32">
    <w:abstractNumId w:val="37"/>
  </w:num>
  <w:num w:numId="33">
    <w:abstractNumId w:val="0"/>
  </w:num>
  <w:num w:numId="34">
    <w:abstractNumId w:val="13"/>
  </w:num>
  <w:num w:numId="35">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30"/>
  </w:num>
  <w:num w:numId="38">
    <w:abstractNumId w:val="23"/>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388"/>
    <w:rsid w:val="000109C7"/>
    <w:rsid w:val="0003098B"/>
    <w:rsid w:val="000334D8"/>
    <w:rsid w:val="000372DC"/>
    <w:rsid w:val="000646E0"/>
    <w:rsid w:val="0009154A"/>
    <w:rsid w:val="000A3F9A"/>
    <w:rsid w:val="0010504B"/>
    <w:rsid w:val="0011033D"/>
    <w:rsid w:val="00110A9F"/>
    <w:rsid w:val="00174BA7"/>
    <w:rsid w:val="00181711"/>
    <w:rsid w:val="001828C1"/>
    <w:rsid w:val="001A7A07"/>
    <w:rsid w:val="0021027F"/>
    <w:rsid w:val="00222BDA"/>
    <w:rsid w:val="00275D2E"/>
    <w:rsid w:val="002F60DC"/>
    <w:rsid w:val="00305283"/>
    <w:rsid w:val="0035047E"/>
    <w:rsid w:val="003552E9"/>
    <w:rsid w:val="003A0EBC"/>
    <w:rsid w:val="003E7079"/>
    <w:rsid w:val="003F0DCE"/>
    <w:rsid w:val="0044268E"/>
    <w:rsid w:val="00466253"/>
    <w:rsid w:val="004905E8"/>
    <w:rsid w:val="004D117A"/>
    <w:rsid w:val="004F5EF4"/>
    <w:rsid w:val="005456A6"/>
    <w:rsid w:val="00563F3A"/>
    <w:rsid w:val="0059366F"/>
    <w:rsid w:val="005A2C66"/>
    <w:rsid w:val="005A62CC"/>
    <w:rsid w:val="005D1A06"/>
    <w:rsid w:val="00662084"/>
    <w:rsid w:val="0069771C"/>
    <w:rsid w:val="006A10E3"/>
    <w:rsid w:val="006D3301"/>
    <w:rsid w:val="006E3133"/>
    <w:rsid w:val="006F1F9B"/>
    <w:rsid w:val="007877ED"/>
    <w:rsid w:val="00795388"/>
    <w:rsid w:val="007A2E41"/>
    <w:rsid w:val="007A41C6"/>
    <w:rsid w:val="007C1CE4"/>
    <w:rsid w:val="0080570B"/>
    <w:rsid w:val="00812800"/>
    <w:rsid w:val="00814CF5"/>
    <w:rsid w:val="00816CEB"/>
    <w:rsid w:val="008E44D8"/>
    <w:rsid w:val="008F1AB7"/>
    <w:rsid w:val="00903C4E"/>
    <w:rsid w:val="009220B7"/>
    <w:rsid w:val="00957987"/>
    <w:rsid w:val="009908BD"/>
    <w:rsid w:val="009C1BC9"/>
    <w:rsid w:val="009F09E9"/>
    <w:rsid w:val="00A07481"/>
    <w:rsid w:val="00A45543"/>
    <w:rsid w:val="00A55CDC"/>
    <w:rsid w:val="00AA18E0"/>
    <w:rsid w:val="00AF2EF1"/>
    <w:rsid w:val="00B00DE2"/>
    <w:rsid w:val="00B237E7"/>
    <w:rsid w:val="00B54C00"/>
    <w:rsid w:val="00B93826"/>
    <w:rsid w:val="00B96AA2"/>
    <w:rsid w:val="00BA441F"/>
    <w:rsid w:val="00BC648B"/>
    <w:rsid w:val="00C72D62"/>
    <w:rsid w:val="00C743F6"/>
    <w:rsid w:val="00C84789"/>
    <w:rsid w:val="00C91EC1"/>
    <w:rsid w:val="00CB22DA"/>
    <w:rsid w:val="00CF0E86"/>
    <w:rsid w:val="00CF7D17"/>
    <w:rsid w:val="00D437E9"/>
    <w:rsid w:val="00DA3140"/>
    <w:rsid w:val="00DC4C09"/>
    <w:rsid w:val="00DD3BD0"/>
    <w:rsid w:val="00DE43C3"/>
    <w:rsid w:val="00E00E28"/>
    <w:rsid w:val="00E04EE9"/>
    <w:rsid w:val="00E14AB4"/>
    <w:rsid w:val="00E47710"/>
    <w:rsid w:val="00E675FE"/>
    <w:rsid w:val="00E83BE1"/>
    <w:rsid w:val="00EC0D27"/>
    <w:rsid w:val="00EC1C24"/>
    <w:rsid w:val="00EE196F"/>
    <w:rsid w:val="00EF592C"/>
    <w:rsid w:val="00F301E2"/>
    <w:rsid w:val="00F340A3"/>
    <w:rsid w:val="00F46B78"/>
    <w:rsid w:val="00F46DA0"/>
    <w:rsid w:val="00F6780A"/>
    <w:rsid w:val="00F87E48"/>
    <w:rsid w:val="00F91ABB"/>
    <w:rsid w:val="00FA66E9"/>
    <w:rsid w:val="00FB6C09"/>
    <w:rsid w:val="00FF6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388"/>
  </w:style>
  <w:style w:type="paragraph" w:styleId="1">
    <w:name w:val="heading 1"/>
    <w:basedOn w:val="a"/>
    <w:next w:val="a"/>
    <w:link w:val="10"/>
    <w:uiPriority w:val="9"/>
    <w:qFormat/>
    <w:rsid w:val="007953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91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F2EF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426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5388"/>
    <w:rPr>
      <w:rFonts w:asciiTheme="majorHAnsi" w:eastAsiaTheme="majorEastAsia" w:hAnsiTheme="majorHAnsi" w:cstheme="majorBidi"/>
      <w:b/>
      <w:bCs/>
      <w:color w:val="365F91" w:themeColor="accent1" w:themeShade="BF"/>
      <w:sz w:val="28"/>
      <w:szCs w:val="28"/>
    </w:rPr>
  </w:style>
  <w:style w:type="paragraph" w:styleId="a3">
    <w:name w:val="footnote text"/>
    <w:basedOn w:val="a"/>
    <w:link w:val="a4"/>
    <w:uiPriority w:val="99"/>
    <w:unhideWhenUsed/>
    <w:rsid w:val="0069771C"/>
    <w:pPr>
      <w:spacing w:after="0" w:line="240" w:lineRule="auto"/>
    </w:pPr>
    <w:rPr>
      <w:sz w:val="20"/>
      <w:szCs w:val="20"/>
    </w:rPr>
  </w:style>
  <w:style w:type="character" w:customStyle="1" w:styleId="a4">
    <w:name w:val="Текст сноски Знак"/>
    <w:basedOn w:val="a0"/>
    <w:link w:val="a3"/>
    <w:uiPriority w:val="99"/>
    <w:rsid w:val="0069771C"/>
    <w:rPr>
      <w:sz w:val="20"/>
      <w:szCs w:val="20"/>
    </w:rPr>
  </w:style>
  <w:style w:type="character" w:styleId="a5">
    <w:name w:val="footnote reference"/>
    <w:basedOn w:val="a0"/>
    <w:uiPriority w:val="99"/>
    <w:semiHidden/>
    <w:unhideWhenUsed/>
    <w:rsid w:val="0069771C"/>
    <w:rPr>
      <w:vertAlign w:val="superscript"/>
    </w:rPr>
  </w:style>
  <w:style w:type="paragraph" w:styleId="a6">
    <w:name w:val="Normal (Web)"/>
    <w:basedOn w:val="a"/>
    <w:uiPriority w:val="99"/>
    <w:unhideWhenUsed/>
    <w:rsid w:val="006977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9771C"/>
  </w:style>
  <w:style w:type="character" w:styleId="a7">
    <w:name w:val="Hyperlink"/>
    <w:basedOn w:val="a0"/>
    <w:uiPriority w:val="99"/>
    <w:unhideWhenUsed/>
    <w:rsid w:val="0069771C"/>
    <w:rPr>
      <w:color w:val="0000FF"/>
      <w:u w:val="single"/>
    </w:rPr>
  </w:style>
  <w:style w:type="character" w:customStyle="1" w:styleId="wmi-callto">
    <w:name w:val="wmi-callto"/>
    <w:basedOn w:val="a0"/>
    <w:rsid w:val="0069771C"/>
  </w:style>
  <w:style w:type="paragraph" w:styleId="a8">
    <w:name w:val="List Paragraph"/>
    <w:basedOn w:val="a"/>
    <w:uiPriority w:val="34"/>
    <w:qFormat/>
    <w:rsid w:val="0069771C"/>
    <w:pPr>
      <w:ind w:left="720"/>
      <w:contextualSpacing/>
    </w:pPr>
  </w:style>
  <w:style w:type="character" w:styleId="a9">
    <w:name w:val="Strong"/>
    <w:basedOn w:val="a0"/>
    <w:uiPriority w:val="22"/>
    <w:qFormat/>
    <w:rsid w:val="0069771C"/>
    <w:rPr>
      <w:b/>
      <w:bCs/>
    </w:rPr>
  </w:style>
  <w:style w:type="character" w:customStyle="1" w:styleId="blk6">
    <w:name w:val="blk6"/>
    <w:basedOn w:val="a0"/>
    <w:rsid w:val="0069771C"/>
    <w:rPr>
      <w:vanish w:val="0"/>
      <w:webHidden w:val="0"/>
      <w:specVanish w:val="0"/>
    </w:rPr>
  </w:style>
  <w:style w:type="table" w:styleId="aa">
    <w:name w:val="Table Grid"/>
    <w:basedOn w:val="a1"/>
    <w:uiPriority w:val="59"/>
    <w:rsid w:val="00697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basedOn w:val="a"/>
    <w:next w:val="a"/>
    <w:link w:val="ac"/>
    <w:uiPriority w:val="11"/>
    <w:qFormat/>
    <w:rsid w:val="00C91E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C91EC1"/>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C91EC1"/>
    <w:rPr>
      <w:rFonts w:asciiTheme="majorHAnsi" w:eastAsiaTheme="majorEastAsia" w:hAnsiTheme="majorHAnsi" w:cstheme="majorBidi"/>
      <w:b/>
      <w:bCs/>
      <w:color w:val="4F81BD" w:themeColor="accent1"/>
      <w:sz w:val="26"/>
      <w:szCs w:val="26"/>
    </w:rPr>
  </w:style>
  <w:style w:type="paragraph" w:styleId="ad">
    <w:name w:val="TOC Heading"/>
    <w:basedOn w:val="1"/>
    <w:next w:val="a"/>
    <w:uiPriority w:val="39"/>
    <w:unhideWhenUsed/>
    <w:qFormat/>
    <w:rsid w:val="00C91EC1"/>
    <w:pPr>
      <w:outlineLvl w:val="9"/>
    </w:pPr>
    <w:rPr>
      <w:lang w:eastAsia="ru-RU"/>
    </w:rPr>
  </w:style>
  <w:style w:type="paragraph" w:styleId="21">
    <w:name w:val="toc 2"/>
    <w:basedOn w:val="a"/>
    <w:next w:val="a"/>
    <w:autoRedefine/>
    <w:uiPriority w:val="39"/>
    <w:unhideWhenUsed/>
    <w:qFormat/>
    <w:rsid w:val="00563F3A"/>
    <w:pPr>
      <w:tabs>
        <w:tab w:val="right" w:leader="dot" w:pos="9639"/>
      </w:tabs>
      <w:spacing w:after="100" w:line="360" w:lineRule="auto"/>
      <w:jc w:val="both"/>
    </w:pPr>
    <w:rPr>
      <w:rFonts w:ascii="Times New Roman" w:eastAsia="Times New Roman" w:hAnsi="Times New Roman" w:cs="Times New Roman"/>
      <w:i/>
      <w:noProof/>
      <w:sz w:val="24"/>
      <w:szCs w:val="24"/>
      <w:lang w:eastAsia="ru-RU"/>
    </w:rPr>
  </w:style>
  <w:style w:type="paragraph" w:styleId="11">
    <w:name w:val="toc 1"/>
    <w:basedOn w:val="a"/>
    <w:next w:val="a"/>
    <w:autoRedefine/>
    <w:uiPriority w:val="39"/>
    <w:unhideWhenUsed/>
    <w:qFormat/>
    <w:rsid w:val="00C91EC1"/>
    <w:pPr>
      <w:spacing w:after="100"/>
    </w:pPr>
    <w:rPr>
      <w:rFonts w:eastAsiaTheme="minorEastAsia"/>
      <w:lang w:eastAsia="ru-RU"/>
    </w:rPr>
  </w:style>
  <w:style w:type="paragraph" w:styleId="31">
    <w:name w:val="toc 3"/>
    <w:basedOn w:val="a"/>
    <w:next w:val="a"/>
    <w:autoRedefine/>
    <w:uiPriority w:val="39"/>
    <w:unhideWhenUsed/>
    <w:qFormat/>
    <w:rsid w:val="00F46DA0"/>
    <w:pPr>
      <w:tabs>
        <w:tab w:val="right" w:leader="dot" w:pos="9639"/>
      </w:tabs>
      <w:spacing w:after="100" w:line="360" w:lineRule="auto"/>
      <w:jc w:val="both"/>
    </w:pPr>
    <w:rPr>
      <w:rFonts w:eastAsiaTheme="minorEastAsia"/>
      <w:lang w:eastAsia="ru-RU"/>
    </w:rPr>
  </w:style>
  <w:style w:type="paragraph" w:styleId="ae">
    <w:name w:val="Balloon Text"/>
    <w:basedOn w:val="a"/>
    <w:link w:val="af"/>
    <w:uiPriority w:val="99"/>
    <w:semiHidden/>
    <w:unhideWhenUsed/>
    <w:rsid w:val="00C91EC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91EC1"/>
    <w:rPr>
      <w:rFonts w:ascii="Tahoma" w:hAnsi="Tahoma" w:cs="Tahoma"/>
      <w:sz w:val="16"/>
      <w:szCs w:val="16"/>
    </w:rPr>
  </w:style>
  <w:style w:type="paragraph" w:styleId="af0">
    <w:name w:val="header"/>
    <w:basedOn w:val="a"/>
    <w:link w:val="af1"/>
    <w:uiPriority w:val="99"/>
    <w:unhideWhenUsed/>
    <w:rsid w:val="000372D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372DC"/>
  </w:style>
  <w:style w:type="paragraph" w:styleId="af2">
    <w:name w:val="footer"/>
    <w:basedOn w:val="a"/>
    <w:link w:val="af3"/>
    <w:uiPriority w:val="99"/>
    <w:unhideWhenUsed/>
    <w:rsid w:val="000372D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372DC"/>
  </w:style>
  <w:style w:type="paragraph" w:customStyle="1" w:styleId="-3">
    <w:name w:val="Пункт-3"/>
    <w:basedOn w:val="a"/>
    <w:link w:val="-30"/>
    <w:qFormat/>
    <w:rsid w:val="00FA66E9"/>
    <w:pPr>
      <w:numPr>
        <w:ilvl w:val="2"/>
        <w:numId w:val="21"/>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FA66E9"/>
    <w:rPr>
      <w:rFonts w:ascii="Times New Roman" w:eastAsia="Times New Roman" w:hAnsi="Times New Roman" w:cs="Times New Roman"/>
      <w:sz w:val="24"/>
      <w:szCs w:val="28"/>
      <w:lang w:eastAsia="ru-RU"/>
    </w:rPr>
  </w:style>
  <w:style w:type="paragraph" w:customStyle="1" w:styleId="-4">
    <w:name w:val="Пункт-4"/>
    <w:basedOn w:val="a"/>
    <w:link w:val="-40"/>
    <w:qFormat/>
    <w:rsid w:val="00FA66E9"/>
    <w:pPr>
      <w:numPr>
        <w:ilvl w:val="3"/>
        <w:numId w:val="22"/>
      </w:numPr>
      <w:tabs>
        <w:tab w:val="left" w:pos="851"/>
      </w:tabs>
      <w:spacing w:after="0" w:line="240" w:lineRule="auto"/>
      <w:jc w:val="both"/>
    </w:pPr>
    <w:rPr>
      <w:rFonts w:ascii="Times New Roman" w:eastAsia="Times New Roman" w:hAnsi="Times New Roman" w:cs="Times New Roman"/>
      <w:sz w:val="24"/>
      <w:szCs w:val="24"/>
      <w:lang w:eastAsia="ru-RU"/>
    </w:rPr>
  </w:style>
  <w:style w:type="character" w:customStyle="1" w:styleId="-40">
    <w:name w:val="Пункт-4 Знак"/>
    <w:link w:val="-4"/>
    <w:locked/>
    <w:rsid w:val="00FA66E9"/>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5"/>
    <w:locked/>
    <w:rsid w:val="00FA66E9"/>
    <w:rPr>
      <w:rFonts w:ascii="MS Mincho" w:eastAsia="MS Mincho"/>
      <w:sz w:val="26"/>
      <w:szCs w:val="24"/>
    </w:rPr>
  </w:style>
  <w:style w:type="paragraph" w:styleId="af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f4"/>
    <w:unhideWhenUsed/>
    <w:rsid w:val="00FA66E9"/>
    <w:pPr>
      <w:spacing w:after="0" w:line="240" w:lineRule="auto"/>
      <w:ind w:firstLine="709"/>
      <w:jc w:val="both"/>
    </w:pPr>
    <w:rPr>
      <w:rFonts w:ascii="MS Mincho" w:eastAsia="MS Mincho"/>
      <w:sz w:val="26"/>
      <w:szCs w:val="24"/>
    </w:rPr>
  </w:style>
  <w:style w:type="character" w:customStyle="1" w:styleId="12">
    <w:name w:val="Основной текст Знак1"/>
    <w:basedOn w:val="a0"/>
    <w:uiPriority w:val="99"/>
    <w:semiHidden/>
    <w:rsid w:val="00FA66E9"/>
  </w:style>
  <w:style w:type="character" w:customStyle="1" w:styleId="30">
    <w:name w:val="Заголовок 3 Знак"/>
    <w:basedOn w:val="a0"/>
    <w:link w:val="3"/>
    <w:uiPriority w:val="9"/>
    <w:rsid w:val="00AF2EF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4268E"/>
    <w:rPr>
      <w:rFonts w:asciiTheme="majorHAnsi" w:eastAsiaTheme="majorEastAsia" w:hAnsiTheme="majorHAnsi" w:cstheme="majorBidi"/>
      <w:b/>
      <w:bCs/>
      <w:i/>
      <w:iCs/>
      <w:color w:val="4F81BD" w:themeColor="accent1"/>
    </w:rPr>
  </w:style>
  <w:style w:type="character" w:customStyle="1" w:styleId="blk1">
    <w:name w:val="blk1"/>
    <w:basedOn w:val="a0"/>
    <w:rsid w:val="005A2C66"/>
    <w:rPr>
      <w:vanish w:val="0"/>
      <w:webHidden w:val="0"/>
      <w:specVanish w:val="0"/>
    </w:rPr>
  </w:style>
  <w:style w:type="paragraph" w:customStyle="1" w:styleId="Default">
    <w:name w:val="Default"/>
    <w:rsid w:val="00E04EE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
    <w:name w:val="Пункт-5"/>
    <w:basedOn w:val="a"/>
    <w:rsid w:val="005A62CC"/>
    <w:pPr>
      <w:spacing w:after="240" w:line="240" w:lineRule="auto"/>
      <w:contextualSpacing/>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388"/>
  </w:style>
  <w:style w:type="paragraph" w:styleId="1">
    <w:name w:val="heading 1"/>
    <w:basedOn w:val="a"/>
    <w:next w:val="a"/>
    <w:link w:val="10"/>
    <w:uiPriority w:val="9"/>
    <w:qFormat/>
    <w:rsid w:val="007953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91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F2EF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426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5388"/>
    <w:rPr>
      <w:rFonts w:asciiTheme="majorHAnsi" w:eastAsiaTheme="majorEastAsia" w:hAnsiTheme="majorHAnsi" w:cstheme="majorBidi"/>
      <w:b/>
      <w:bCs/>
      <w:color w:val="365F91" w:themeColor="accent1" w:themeShade="BF"/>
      <w:sz w:val="28"/>
      <w:szCs w:val="28"/>
    </w:rPr>
  </w:style>
  <w:style w:type="paragraph" w:styleId="a3">
    <w:name w:val="footnote text"/>
    <w:basedOn w:val="a"/>
    <w:link w:val="a4"/>
    <w:uiPriority w:val="99"/>
    <w:unhideWhenUsed/>
    <w:rsid w:val="0069771C"/>
    <w:pPr>
      <w:spacing w:after="0" w:line="240" w:lineRule="auto"/>
    </w:pPr>
    <w:rPr>
      <w:sz w:val="20"/>
      <w:szCs w:val="20"/>
    </w:rPr>
  </w:style>
  <w:style w:type="character" w:customStyle="1" w:styleId="a4">
    <w:name w:val="Текст сноски Знак"/>
    <w:basedOn w:val="a0"/>
    <w:link w:val="a3"/>
    <w:uiPriority w:val="99"/>
    <w:rsid w:val="0069771C"/>
    <w:rPr>
      <w:sz w:val="20"/>
      <w:szCs w:val="20"/>
    </w:rPr>
  </w:style>
  <w:style w:type="character" w:styleId="a5">
    <w:name w:val="footnote reference"/>
    <w:basedOn w:val="a0"/>
    <w:uiPriority w:val="99"/>
    <w:semiHidden/>
    <w:unhideWhenUsed/>
    <w:rsid w:val="0069771C"/>
    <w:rPr>
      <w:vertAlign w:val="superscript"/>
    </w:rPr>
  </w:style>
  <w:style w:type="paragraph" w:styleId="a6">
    <w:name w:val="Normal (Web)"/>
    <w:basedOn w:val="a"/>
    <w:uiPriority w:val="99"/>
    <w:unhideWhenUsed/>
    <w:rsid w:val="006977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9771C"/>
  </w:style>
  <w:style w:type="character" w:styleId="a7">
    <w:name w:val="Hyperlink"/>
    <w:basedOn w:val="a0"/>
    <w:uiPriority w:val="99"/>
    <w:unhideWhenUsed/>
    <w:rsid w:val="0069771C"/>
    <w:rPr>
      <w:color w:val="0000FF"/>
      <w:u w:val="single"/>
    </w:rPr>
  </w:style>
  <w:style w:type="character" w:customStyle="1" w:styleId="wmi-callto">
    <w:name w:val="wmi-callto"/>
    <w:basedOn w:val="a0"/>
    <w:rsid w:val="0069771C"/>
  </w:style>
  <w:style w:type="paragraph" w:styleId="a8">
    <w:name w:val="List Paragraph"/>
    <w:basedOn w:val="a"/>
    <w:uiPriority w:val="34"/>
    <w:qFormat/>
    <w:rsid w:val="0069771C"/>
    <w:pPr>
      <w:ind w:left="720"/>
      <w:contextualSpacing/>
    </w:pPr>
  </w:style>
  <w:style w:type="character" w:styleId="a9">
    <w:name w:val="Strong"/>
    <w:basedOn w:val="a0"/>
    <w:uiPriority w:val="22"/>
    <w:qFormat/>
    <w:rsid w:val="0069771C"/>
    <w:rPr>
      <w:b/>
      <w:bCs/>
    </w:rPr>
  </w:style>
  <w:style w:type="character" w:customStyle="1" w:styleId="blk6">
    <w:name w:val="blk6"/>
    <w:basedOn w:val="a0"/>
    <w:rsid w:val="0069771C"/>
    <w:rPr>
      <w:vanish w:val="0"/>
      <w:webHidden w:val="0"/>
      <w:specVanish w:val="0"/>
    </w:rPr>
  </w:style>
  <w:style w:type="table" w:styleId="aa">
    <w:name w:val="Table Grid"/>
    <w:basedOn w:val="a1"/>
    <w:uiPriority w:val="59"/>
    <w:rsid w:val="00697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basedOn w:val="a"/>
    <w:next w:val="a"/>
    <w:link w:val="ac"/>
    <w:uiPriority w:val="11"/>
    <w:qFormat/>
    <w:rsid w:val="00C91E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C91EC1"/>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C91EC1"/>
    <w:rPr>
      <w:rFonts w:asciiTheme="majorHAnsi" w:eastAsiaTheme="majorEastAsia" w:hAnsiTheme="majorHAnsi" w:cstheme="majorBidi"/>
      <w:b/>
      <w:bCs/>
      <w:color w:val="4F81BD" w:themeColor="accent1"/>
      <w:sz w:val="26"/>
      <w:szCs w:val="26"/>
    </w:rPr>
  </w:style>
  <w:style w:type="paragraph" w:styleId="ad">
    <w:name w:val="TOC Heading"/>
    <w:basedOn w:val="1"/>
    <w:next w:val="a"/>
    <w:uiPriority w:val="39"/>
    <w:unhideWhenUsed/>
    <w:qFormat/>
    <w:rsid w:val="00C91EC1"/>
    <w:pPr>
      <w:outlineLvl w:val="9"/>
    </w:pPr>
    <w:rPr>
      <w:lang w:eastAsia="ru-RU"/>
    </w:rPr>
  </w:style>
  <w:style w:type="paragraph" w:styleId="21">
    <w:name w:val="toc 2"/>
    <w:basedOn w:val="a"/>
    <w:next w:val="a"/>
    <w:autoRedefine/>
    <w:uiPriority w:val="39"/>
    <w:unhideWhenUsed/>
    <w:qFormat/>
    <w:rsid w:val="00563F3A"/>
    <w:pPr>
      <w:tabs>
        <w:tab w:val="right" w:leader="dot" w:pos="9639"/>
      </w:tabs>
      <w:spacing w:after="100" w:line="360" w:lineRule="auto"/>
      <w:jc w:val="both"/>
    </w:pPr>
    <w:rPr>
      <w:rFonts w:ascii="Times New Roman" w:eastAsia="Times New Roman" w:hAnsi="Times New Roman" w:cs="Times New Roman"/>
      <w:i/>
      <w:noProof/>
      <w:sz w:val="24"/>
      <w:szCs w:val="24"/>
      <w:lang w:eastAsia="ru-RU"/>
    </w:rPr>
  </w:style>
  <w:style w:type="paragraph" w:styleId="11">
    <w:name w:val="toc 1"/>
    <w:basedOn w:val="a"/>
    <w:next w:val="a"/>
    <w:autoRedefine/>
    <w:uiPriority w:val="39"/>
    <w:unhideWhenUsed/>
    <w:qFormat/>
    <w:rsid w:val="00C91EC1"/>
    <w:pPr>
      <w:spacing w:after="100"/>
    </w:pPr>
    <w:rPr>
      <w:rFonts w:eastAsiaTheme="minorEastAsia"/>
      <w:lang w:eastAsia="ru-RU"/>
    </w:rPr>
  </w:style>
  <w:style w:type="paragraph" w:styleId="31">
    <w:name w:val="toc 3"/>
    <w:basedOn w:val="a"/>
    <w:next w:val="a"/>
    <w:autoRedefine/>
    <w:uiPriority w:val="39"/>
    <w:unhideWhenUsed/>
    <w:qFormat/>
    <w:rsid w:val="00F46DA0"/>
    <w:pPr>
      <w:tabs>
        <w:tab w:val="right" w:leader="dot" w:pos="9639"/>
      </w:tabs>
      <w:spacing w:after="100" w:line="360" w:lineRule="auto"/>
      <w:jc w:val="both"/>
    </w:pPr>
    <w:rPr>
      <w:rFonts w:eastAsiaTheme="minorEastAsia"/>
      <w:lang w:eastAsia="ru-RU"/>
    </w:rPr>
  </w:style>
  <w:style w:type="paragraph" w:styleId="ae">
    <w:name w:val="Balloon Text"/>
    <w:basedOn w:val="a"/>
    <w:link w:val="af"/>
    <w:uiPriority w:val="99"/>
    <w:semiHidden/>
    <w:unhideWhenUsed/>
    <w:rsid w:val="00C91EC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91EC1"/>
    <w:rPr>
      <w:rFonts w:ascii="Tahoma" w:hAnsi="Tahoma" w:cs="Tahoma"/>
      <w:sz w:val="16"/>
      <w:szCs w:val="16"/>
    </w:rPr>
  </w:style>
  <w:style w:type="paragraph" w:styleId="af0">
    <w:name w:val="header"/>
    <w:basedOn w:val="a"/>
    <w:link w:val="af1"/>
    <w:uiPriority w:val="99"/>
    <w:unhideWhenUsed/>
    <w:rsid w:val="000372D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372DC"/>
  </w:style>
  <w:style w:type="paragraph" w:styleId="af2">
    <w:name w:val="footer"/>
    <w:basedOn w:val="a"/>
    <w:link w:val="af3"/>
    <w:uiPriority w:val="99"/>
    <w:unhideWhenUsed/>
    <w:rsid w:val="000372D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372DC"/>
  </w:style>
  <w:style w:type="paragraph" w:customStyle="1" w:styleId="-3">
    <w:name w:val="Пункт-3"/>
    <w:basedOn w:val="a"/>
    <w:link w:val="-30"/>
    <w:qFormat/>
    <w:rsid w:val="00FA66E9"/>
    <w:pPr>
      <w:numPr>
        <w:ilvl w:val="2"/>
        <w:numId w:val="21"/>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FA66E9"/>
    <w:rPr>
      <w:rFonts w:ascii="Times New Roman" w:eastAsia="Times New Roman" w:hAnsi="Times New Roman" w:cs="Times New Roman"/>
      <w:sz w:val="24"/>
      <w:szCs w:val="28"/>
      <w:lang w:eastAsia="ru-RU"/>
    </w:rPr>
  </w:style>
  <w:style w:type="paragraph" w:customStyle="1" w:styleId="-4">
    <w:name w:val="Пункт-4"/>
    <w:basedOn w:val="a"/>
    <w:link w:val="-40"/>
    <w:qFormat/>
    <w:rsid w:val="00FA66E9"/>
    <w:pPr>
      <w:numPr>
        <w:ilvl w:val="3"/>
        <w:numId w:val="22"/>
      </w:numPr>
      <w:tabs>
        <w:tab w:val="left" w:pos="851"/>
      </w:tabs>
      <w:spacing w:after="0" w:line="240" w:lineRule="auto"/>
      <w:jc w:val="both"/>
    </w:pPr>
    <w:rPr>
      <w:rFonts w:ascii="Times New Roman" w:eastAsia="Times New Roman" w:hAnsi="Times New Roman" w:cs="Times New Roman"/>
      <w:sz w:val="24"/>
      <w:szCs w:val="24"/>
      <w:lang w:eastAsia="ru-RU"/>
    </w:rPr>
  </w:style>
  <w:style w:type="character" w:customStyle="1" w:styleId="-40">
    <w:name w:val="Пункт-4 Знак"/>
    <w:link w:val="-4"/>
    <w:locked/>
    <w:rsid w:val="00FA66E9"/>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5"/>
    <w:locked/>
    <w:rsid w:val="00FA66E9"/>
    <w:rPr>
      <w:rFonts w:ascii="MS Mincho" w:eastAsia="MS Mincho"/>
      <w:sz w:val="26"/>
      <w:szCs w:val="24"/>
    </w:rPr>
  </w:style>
  <w:style w:type="paragraph" w:styleId="af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f4"/>
    <w:unhideWhenUsed/>
    <w:rsid w:val="00FA66E9"/>
    <w:pPr>
      <w:spacing w:after="0" w:line="240" w:lineRule="auto"/>
      <w:ind w:firstLine="709"/>
      <w:jc w:val="both"/>
    </w:pPr>
    <w:rPr>
      <w:rFonts w:ascii="MS Mincho" w:eastAsia="MS Mincho"/>
      <w:sz w:val="26"/>
      <w:szCs w:val="24"/>
    </w:rPr>
  </w:style>
  <w:style w:type="character" w:customStyle="1" w:styleId="12">
    <w:name w:val="Основной текст Знак1"/>
    <w:basedOn w:val="a0"/>
    <w:uiPriority w:val="99"/>
    <w:semiHidden/>
    <w:rsid w:val="00FA66E9"/>
  </w:style>
  <w:style w:type="character" w:customStyle="1" w:styleId="30">
    <w:name w:val="Заголовок 3 Знак"/>
    <w:basedOn w:val="a0"/>
    <w:link w:val="3"/>
    <w:uiPriority w:val="9"/>
    <w:rsid w:val="00AF2EF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4268E"/>
    <w:rPr>
      <w:rFonts w:asciiTheme="majorHAnsi" w:eastAsiaTheme="majorEastAsia" w:hAnsiTheme="majorHAnsi" w:cstheme="majorBidi"/>
      <w:b/>
      <w:bCs/>
      <w:i/>
      <w:iCs/>
      <w:color w:val="4F81BD" w:themeColor="accent1"/>
    </w:rPr>
  </w:style>
  <w:style w:type="character" w:customStyle="1" w:styleId="blk1">
    <w:name w:val="blk1"/>
    <w:basedOn w:val="a0"/>
    <w:rsid w:val="005A2C66"/>
    <w:rPr>
      <w:vanish w:val="0"/>
      <w:webHidden w:val="0"/>
      <w:specVanish w:val="0"/>
    </w:rPr>
  </w:style>
  <w:style w:type="paragraph" w:customStyle="1" w:styleId="Default">
    <w:name w:val="Default"/>
    <w:rsid w:val="00E04EE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
    <w:name w:val="Пункт-5"/>
    <w:basedOn w:val="a"/>
    <w:rsid w:val="005A62CC"/>
    <w:pPr>
      <w:spacing w:after="240" w:line="240" w:lineRule="auto"/>
      <w:contextualSpacing/>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09845">
      <w:bodyDiv w:val="1"/>
      <w:marLeft w:val="0"/>
      <w:marRight w:val="0"/>
      <w:marTop w:val="0"/>
      <w:marBottom w:val="0"/>
      <w:divBdr>
        <w:top w:val="none" w:sz="0" w:space="0" w:color="auto"/>
        <w:left w:val="none" w:sz="0" w:space="0" w:color="auto"/>
        <w:bottom w:val="none" w:sz="0" w:space="0" w:color="auto"/>
        <w:right w:val="none" w:sz="0" w:space="0" w:color="auto"/>
      </w:divBdr>
    </w:div>
    <w:div w:id="665784990">
      <w:bodyDiv w:val="1"/>
      <w:marLeft w:val="0"/>
      <w:marRight w:val="0"/>
      <w:marTop w:val="0"/>
      <w:marBottom w:val="0"/>
      <w:divBdr>
        <w:top w:val="none" w:sz="0" w:space="0" w:color="auto"/>
        <w:left w:val="none" w:sz="0" w:space="0" w:color="auto"/>
        <w:bottom w:val="none" w:sz="0" w:space="0" w:color="auto"/>
        <w:right w:val="none" w:sz="0" w:space="0" w:color="auto"/>
      </w:divBdr>
    </w:div>
    <w:div w:id="726030422">
      <w:bodyDiv w:val="1"/>
      <w:marLeft w:val="0"/>
      <w:marRight w:val="0"/>
      <w:marTop w:val="0"/>
      <w:marBottom w:val="0"/>
      <w:divBdr>
        <w:top w:val="none" w:sz="0" w:space="0" w:color="auto"/>
        <w:left w:val="none" w:sz="0" w:space="0" w:color="auto"/>
        <w:bottom w:val="none" w:sz="0" w:space="0" w:color="auto"/>
        <w:right w:val="none" w:sz="0" w:space="0" w:color="auto"/>
      </w:divBdr>
    </w:div>
    <w:div w:id="841045763">
      <w:bodyDiv w:val="1"/>
      <w:marLeft w:val="0"/>
      <w:marRight w:val="0"/>
      <w:marTop w:val="0"/>
      <w:marBottom w:val="0"/>
      <w:divBdr>
        <w:top w:val="none" w:sz="0" w:space="0" w:color="auto"/>
        <w:left w:val="none" w:sz="0" w:space="0" w:color="auto"/>
        <w:bottom w:val="none" w:sz="0" w:space="0" w:color="auto"/>
        <w:right w:val="none" w:sz="0" w:space="0" w:color="auto"/>
      </w:divBdr>
    </w:div>
    <w:div w:id="1049691425">
      <w:bodyDiv w:val="1"/>
      <w:marLeft w:val="0"/>
      <w:marRight w:val="0"/>
      <w:marTop w:val="0"/>
      <w:marBottom w:val="0"/>
      <w:divBdr>
        <w:top w:val="none" w:sz="0" w:space="0" w:color="auto"/>
        <w:left w:val="none" w:sz="0" w:space="0" w:color="auto"/>
        <w:bottom w:val="none" w:sz="0" w:space="0" w:color="auto"/>
        <w:right w:val="none" w:sz="0" w:space="0" w:color="auto"/>
      </w:divBdr>
    </w:div>
    <w:div w:id="1169443471">
      <w:bodyDiv w:val="1"/>
      <w:marLeft w:val="0"/>
      <w:marRight w:val="0"/>
      <w:marTop w:val="0"/>
      <w:marBottom w:val="0"/>
      <w:divBdr>
        <w:top w:val="none" w:sz="0" w:space="0" w:color="auto"/>
        <w:left w:val="none" w:sz="0" w:space="0" w:color="auto"/>
        <w:bottom w:val="none" w:sz="0" w:space="0" w:color="auto"/>
        <w:right w:val="none" w:sz="0" w:space="0" w:color="auto"/>
      </w:divBdr>
    </w:div>
    <w:div w:id="1303658325">
      <w:bodyDiv w:val="1"/>
      <w:marLeft w:val="0"/>
      <w:marRight w:val="0"/>
      <w:marTop w:val="0"/>
      <w:marBottom w:val="0"/>
      <w:divBdr>
        <w:top w:val="none" w:sz="0" w:space="0" w:color="auto"/>
        <w:left w:val="none" w:sz="0" w:space="0" w:color="auto"/>
        <w:bottom w:val="none" w:sz="0" w:space="0" w:color="auto"/>
        <w:right w:val="none" w:sz="0" w:space="0" w:color="auto"/>
      </w:divBdr>
    </w:div>
    <w:div w:id="1562017260">
      <w:bodyDiv w:val="1"/>
      <w:marLeft w:val="0"/>
      <w:marRight w:val="0"/>
      <w:marTop w:val="0"/>
      <w:marBottom w:val="0"/>
      <w:divBdr>
        <w:top w:val="none" w:sz="0" w:space="0" w:color="auto"/>
        <w:left w:val="none" w:sz="0" w:space="0" w:color="auto"/>
        <w:bottom w:val="none" w:sz="0" w:space="0" w:color="auto"/>
        <w:right w:val="none" w:sz="0" w:space="0" w:color="auto"/>
      </w:divBdr>
    </w:div>
    <w:div w:id="1727795991">
      <w:bodyDiv w:val="1"/>
      <w:marLeft w:val="0"/>
      <w:marRight w:val="0"/>
      <w:marTop w:val="0"/>
      <w:marBottom w:val="0"/>
      <w:divBdr>
        <w:top w:val="none" w:sz="0" w:space="0" w:color="auto"/>
        <w:left w:val="none" w:sz="0" w:space="0" w:color="auto"/>
        <w:bottom w:val="none" w:sz="0" w:space="0" w:color="auto"/>
        <w:right w:val="none" w:sz="0" w:space="0" w:color="auto"/>
      </w:divBdr>
    </w:div>
    <w:div w:id="1777405147">
      <w:bodyDiv w:val="1"/>
      <w:marLeft w:val="0"/>
      <w:marRight w:val="0"/>
      <w:marTop w:val="0"/>
      <w:marBottom w:val="0"/>
      <w:divBdr>
        <w:top w:val="none" w:sz="0" w:space="0" w:color="auto"/>
        <w:left w:val="none" w:sz="0" w:space="0" w:color="auto"/>
        <w:bottom w:val="none" w:sz="0" w:space="0" w:color="auto"/>
        <w:right w:val="none" w:sz="0" w:space="0" w:color="auto"/>
      </w:divBdr>
    </w:div>
    <w:div w:id="1793555249">
      <w:bodyDiv w:val="1"/>
      <w:marLeft w:val="0"/>
      <w:marRight w:val="0"/>
      <w:marTop w:val="0"/>
      <w:marBottom w:val="0"/>
      <w:divBdr>
        <w:top w:val="none" w:sz="0" w:space="0" w:color="auto"/>
        <w:left w:val="none" w:sz="0" w:space="0" w:color="auto"/>
        <w:bottom w:val="none" w:sz="0" w:space="0" w:color="auto"/>
        <w:right w:val="none" w:sz="0" w:space="0" w:color="auto"/>
      </w:divBdr>
    </w:div>
    <w:div w:id="1846245681">
      <w:bodyDiv w:val="1"/>
      <w:marLeft w:val="0"/>
      <w:marRight w:val="0"/>
      <w:marTop w:val="0"/>
      <w:marBottom w:val="0"/>
      <w:divBdr>
        <w:top w:val="none" w:sz="0" w:space="0" w:color="auto"/>
        <w:left w:val="none" w:sz="0" w:space="0" w:color="auto"/>
        <w:bottom w:val="none" w:sz="0" w:space="0" w:color="auto"/>
        <w:right w:val="none" w:sz="0" w:space="0" w:color="auto"/>
      </w:divBdr>
    </w:div>
    <w:div w:id="1911886478">
      <w:bodyDiv w:val="1"/>
      <w:marLeft w:val="0"/>
      <w:marRight w:val="0"/>
      <w:marTop w:val="0"/>
      <w:marBottom w:val="0"/>
      <w:divBdr>
        <w:top w:val="none" w:sz="0" w:space="0" w:color="auto"/>
        <w:left w:val="none" w:sz="0" w:space="0" w:color="auto"/>
        <w:bottom w:val="none" w:sz="0" w:space="0" w:color="auto"/>
        <w:right w:val="none" w:sz="0" w:space="0" w:color="auto"/>
      </w:divBdr>
    </w:div>
    <w:div w:id="1928031911">
      <w:bodyDiv w:val="1"/>
      <w:marLeft w:val="0"/>
      <w:marRight w:val="0"/>
      <w:marTop w:val="0"/>
      <w:marBottom w:val="0"/>
      <w:divBdr>
        <w:top w:val="none" w:sz="0" w:space="0" w:color="auto"/>
        <w:left w:val="none" w:sz="0" w:space="0" w:color="auto"/>
        <w:bottom w:val="none" w:sz="0" w:space="0" w:color="auto"/>
        <w:right w:val="none" w:sz="0" w:space="0" w:color="auto"/>
      </w:divBdr>
    </w:div>
    <w:div w:id="213105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cons/cgi/online.cgi?req=doc&amp;base=LAW&amp;n=162742&amp;rnd=244973.123530085&amp;dst=102111&amp;fld=134" TargetMode="External"/><Relationship Id="rId18" Type="http://schemas.openxmlformats.org/officeDocument/2006/relationships/hyperlink" Target="http://zakupki.gov.ru/223/purchase/public/purchase/noticeinfo/lotlist.html?noticeInfoId=586421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zakupki.gov.ru/223/purchase/public/purchase/info/commoninfo.html?noticeId=1770752&amp;epz=true&amp;style44=false" TargetMode="External"/><Relationship Id="rId7" Type="http://schemas.openxmlformats.org/officeDocument/2006/relationships/footnotes" Target="footnotes.xml"/><Relationship Id="rId12" Type="http://schemas.openxmlformats.org/officeDocument/2006/relationships/hyperlink" Target="http://portal.ca.sbrf.ru/cons/cgi/online.cgi?req=doc&amp;base=LAW&amp;n=201278&amp;rnd=245023.2343427625&amp;dst=100086&amp;fld=134" TargetMode="External"/><Relationship Id="rId17" Type="http://schemas.openxmlformats.org/officeDocument/2006/relationships/hyperlink" Target="http://zakupki.gov.ru/223/clause/public/orderclause/info/documents.html?clauseId=4316&amp;clauseInfoId=240425&amp;versioned=&amp;activeTab=1" TargetMode="External"/><Relationship Id="rId25"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yperlink" Target="http://zakupki.gov.ru/epz/main/public/home.html" TargetMode="External"/><Relationship Id="rId20" Type="http://schemas.openxmlformats.org/officeDocument/2006/relationships/hyperlink" Target="http://zakupki.gov.ru/223/purchase/public/purchase/notice-info/common-info.html?noticeInfoId=586421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ca.sbrf.ru/cons/cgi/online.cgi?req=doc&amp;base=LAW&amp;n=201278&amp;rnd=245023.2039926928&amp;dst=30&amp;fld=134" TargetMode="External"/><Relationship Id="rId24"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www.consultant.ru/cons/cgi/online.cgi?req=doc&amp;base=LAW&amp;n=163965&amp;rnd=244973.688622266&amp;dst=660&amp;fld=134" TargetMode="External"/><Relationship Id="rId23" Type="http://schemas.openxmlformats.org/officeDocument/2006/relationships/hyperlink" Target="https://www.otc.ru/academy/articles/central_zakupki_223fz" TargetMode="External"/><Relationship Id="rId28" Type="http://schemas.openxmlformats.org/officeDocument/2006/relationships/hyperlink" Target="mailto:zakupki.faq@nnn.com" TargetMode="External"/><Relationship Id="rId10" Type="http://schemas.openxmlformats.org/officeDocument/2006/relationships/hyperlink" Target="http://portal.ca.sbrf.ru/cons/cgi/online.cgi?req=doc&amp;base=LAW&amp;n=201278&amp;rnd=245023.3116630429&amp;dst=100086&amp;fld=134" TargetMode="External"/><Relationship Id="rId19" Type="http://schemas.openxmlformats.org/officeDocument/2006/relationships/hyperlink" Target="http://zakupki.gov.ru/223/plan/public/plan/info/positions.html?planId=312670&amp;planInfoId=1670558&amp;versioned=true&amp;activeTab=4" TargetMode="External"/><Relationship Id="rId4" Type="http://schemas.microsoft.com/office/2007/relationships/stylesWithEffects" Target="stylesWithEffects.xml"/><Relationship Id="rId9" Type="http://schemas.openxmlformats.org/officeDocument/2006/relationships/hyperlink" Target="http://portal.ca.sbrf.ru/cons/cgi/online.cgi?req=doc&amp;base=LAW&amp;n=93980&amp;rnd=245023.1731215445&amp;dst=100003&amp;fld=134" TargetMode="External"/><Relationship Id="rId14" Type="http://schemas.openxmlformats.org/officeDocument/2006/relationships/hyperlink" Target="http://www.consultant.ru/cons/cgi/online.cgi?req=doc&amp;base=LAW&amp;n=162742&amp;rnd=244973.340723261&amp;dst=260&amp;fld=134" TargetMode="External"/><Relationship Id="rId22" Type="http://schemas.openxmlformats.org/officeDocument/2006/relationships/hyperlink" Target="http://regulation.gov.ru" TargetMode="External"/><Relationship Id="rId27" Type="http://schemas.openxmlformats.org/officeDocument/2006/relationships/hyperlink" Target="consultantplus://offline/ref=085456B9A5A1EC718C4ED3FF06B1F75BC9CEE5C36E8D3F22C74B41B0D7D190376D82DAE1B1305CAF6AeBhDJ"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gazprom.ru/tenders/" TargetMode="External"/><Relationship Id="rId13" Type="http://schemas.openxmlformats.org/officeDocument/2006/relationships/hyperlink" Target="https://www.otc.ru/academy/articles/central_zakupki_223fz" TargetMode="External"/><Relationship Id="rId18" Type="http://schemas.openxmlformats.org/officeDocument/2006/relationships/hyperlink" Target="http://zakupki.gov.ru/223/purchase/public/purchase/info/common-info.html?noticeId=2658042&amp;epz=true&amp;style44=false" TargetMode="External"/><Relationship Id="rId3" Type="http://schemas.openxmlformats.org/officeDocument/2006/relationships/hyperlink" Target="http://zakupki.gov.ru/223/clause/public/orderclause/info/documents.html?clauseId=12612&amp;clauseInfoId=271928&amp;versioned=&amp;activeTab=1" TargetMode="External"/><Relationship Id="rId7" Type="http://schemas.openxmlformats.org/officeDocument/2006/relationships/hyperlink" Target="http://zakupki.gov.ru/223/plan/public/plan/info/positions.html?planId=312670&amp;planInfoId=1670558&amp;versioned=true&amp;activeTab=4" TargetMode="External"/><Relationship Id="rId12" Type="http://schemas.openxmlformats.org/officeDocument/2006/relationships/hyperlink" Target="http://regulation.gov.ru" TargetMode="External"/><Relationship Id="rId17" Type="http://schemas.openxmlformats.org/officeDocument/2006/relationships/hyperlink" Target="http://zakupki.gov.ru/223/purchase/public/purchase/info/documents.html?noticeId=4875976&amp;epz=true&amp;style44=false" TargetMode="External"/><Relationship Id="rId2" Type="http://schemas.openxmlformats.org/officeDocument/2006/relationships/hyperlink" Target="http://zakupki.gov.ru/223/clause/public/orderclause/info/documents.html?clauseId=5101&amp;clauseInfoId=262856&amp;versioned=&amp;activeTab=1" TargetMode="External"/><Relationship Id="rId16" Type="http://schemas.openxmlformats.org/officeDocument/2006/relationships/hyperlink" Target="http://zakupki.gov.ru/223/purchase/public/purchase/info/common-info.html?noticeId=4622751&amp;epz=true&amp;style44=false" TargetMode="External"/><Relationship Id="rId1" Type="http://schemas.openxmlformats.org/officeDocument/2006/relationships/hyperlink" Target="http://zakupki.gov.ru/epz/main/public/home.html" TargetMode="External"/><Relationship Id="rId6" Type="http://schemas.openxmlformats.org/officeDocument/2006/relationships/hyperlink" Target="http://zakupki.gov.ru/223/purchase/public/purchase/notice-info/lot-list.html?noticeInfoId=5864211" TargetMode="External"/><Relationship Id="rId11" Type="http://schemas.openxmlformats.org/officeDocument/2006/relationships/hyperlink" Target="http://zakupki.gov.ru/223/purchase/public/purchase/info/commoninfo.html?noticeId=1770752&amp;epz=true&amp;style44=false" TargetMode="External"/><Relationship Id="rId5" Type="http://schemas.openxmlformats.org/officeDocument/2006/relationships/hyperlink" Target="http://www.zakupki.gov.ru/epz/main/public/home.html" TargetMode="External"/><Relationship Id="rId15" Type="http://schemas.openxmlformats.org/officeDocument/2006/relationships/hyperlink" Target="http://zakupki.gov.ru/223/purchase/public/purchase/info/documents.html?noticeId=4854805&amp;epz=true&amp;style44=false" TargetMode="External"/><Relationship Id="rId10" Type="http://schemas.openxmlformats.org/officeDocument/2006/relationships/hyperlink" Target="http://zakupki.gov.ru/223/purchase/public/purchase/notice-info/common-info.html?noticeInfoId=5864211" TargetMode="External"/><Relationship Id="rId4" Type="http://schemas.openxmlformats.org/officeDocument/2006/relationships/hyperlink" Target="http://zakupki.gov.ru/223/clause/public/orderclause/info/documents.html?clauseId=4316&amp;clauseInfoId=240425&amp;versioned=&amp;activeTab=1" TargetMode="External"/><Relationship Id="rId9" Type="http://schemas.openxmlformats.org/officeDocument/2006/relationships/hyperlink" Target="http://zakupki.gov.ru/223/clause/public/orderclause/info/documents.html?clauseId=18361&amp;clauseInfoId=37287&amp;versioned=&amp;activeTab=1&amp;style44=true" TargetMode="External"/><Relationship Id="rId14" Type="http://schemas.openxmlformats.org/officeDocument/2006/relationships/hyperlink" Target="http://www.zakupki.gov.ru/epz/main/public/home.html?placeOfSearch=fz223"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2013 год</c:v>
                </c:pt>
              </c:strCache>
            </c:strRef>
          </c:tx>
          <c:invertIfNegative val="0"/>
          <c:dLbls>
            <c:showLegendKey val="0"/>
            <c:showVal val="1"/>
            <c:showCatName val="0"/>
            <c:showSerName val="0"/>
            <c:showPercent val="0"/>
            <c:showBubbleSize val="0"/>
            <c:showLeaderLines val="0"/>
          </c:dLbls>
          <c:cat>
            <c:strRef>
              <c:f>Лист1!$A$2</c:f>
              <c:strCache>
                <c:ptCount val="1"/>
                <c:pt idx="0">
                  <c:v>суммы по размещенным извещениям (руб.)</c:v>
                </c:pt>
              </c:strCache>
            </c:strRef>
          </c:cat>
          <c:val>
            <c:numRef>
              <c:f>Лист1!$B$2</c:f>
              <c:numCache>
                <c:formatCode>General</c:formatCode>
                <c:ptCount val="1"/>
                <c:pt idx="0">
                  <c:v>13951240.5</c:v>
                </c:pt>
              </c:numCache>
            </c:numRef>
          </c:val>
        </c:ser>
        <c:ser>
          <c:idx val="1"/>
          <c:order val="1"/>
          <c:tx>
            <c:strRef>
              <c:f>Лист1!$C$1</c:f>
              <c:strCache>
                <c:ptCount val="1"/>
                <c:pt idx="0">
                  <c:v>2014</c:v>
                </c:pt>
              </c:strCache>
            </c:strRef>
          </c:tx>
          <c:invertIfNegative val="0"/>
          <c:dLbls>
            <c:showLegendKey val="0"/>
            <c:showVal val="1"/>
            <c:showCatName val="0"/>
            <c:showSerName val="0"/>
            <c:showPercent val="0"/>
            <c:showBubbleSize val="0"/>
            <c:showLeaderLines val="0"/>
          </c:dLbls>
          <c:cat>
            <c:strRef>
              <c:f>Лист1!$A$2</c:f>
              <c:strCache>
                <c:ptCount val="1"/>
                <c:pt idx="0">
                  <c:v>суммы по размещенным извещениям (руб.)</c:v>
                </c:pt>
              </c:strCache>
            </c:strRef>
          </c:cat>
          <c:val>
            <c:numRef>
              <c:f>Лист1!$C$2</c:f>
              <c:numCache>
                <c:formatCode>General</c:formatCode>
                <c:ptCount val="1"/>
                <c:pt idx="0">
                  <c:v>17764056</c:v>
                </c:pt>
              </c:numCache>
            </c:numRef>
          </c:val>
        </c:ser>
        <c:ser>
          <c:idx val="2"/>
          <c:order val="2"/>
          <c:tx>
            <c:strRef>
              <c:f>Лист1!$D$1</c:f>
              <c:strCache>
                <c:ptCount val="1"/>
                <c:pt idx="0">
                  <c:v>Ряд 3</c:v>
                </c:pt>
              </c:strCache>
            </c:strRef>
          </c:tx>
          <c:invertIfNegative val="0"/>
          <c:cat>
            <c:strRef>
              <c:f>Лист1!$A$2</c:f>
              <c:strCache>
                <c:ptCount val="1"/>
                <c:pt idx="0">
                  <c:v>суммы по размещенным извещениям (руб.)</c:v>
                </c:pt>
              </c:strCache>
            </c:strRef>
          </c:cat>
          <c:val>
            <c:numRef>
              <c:f>Лист1!$D$2</c:f>
            </c:numRef>
          </c:val>
        </c:ser>
        <c:ser>
          <c:idx val="3"/>
          <c:order val="3"/>
          <c:tx>
            <c:strRef>
              <c:f>Лист1!$E$1</c:f>
              <c:strCache>
                <c:ptCount val="1"/>
                <c:pt idx="0">
                  <c:v>2015 год</c:v>
                </c:pt>
              </c:strCache>
            </c:strRef>
          </c:tx>
          <c:invertIfNegative val="0"/>
          <c:dLbls>
            <c:showLegendKey val="0"/>
            <c:showVal val="1"/>
            <c:showCatName val="0"/>
            <c:showSerName val="0"/>
            <c:showPercent val="0"/>
            <c:showBubbleSize val="0"/>
            <c:showLeaderLines val="0"/>
          </c:dLbls>
          <c:cat>
            <c:strRef>
              <c:f>Лист1!$A$2</c:f>
              <c:strCache>
                <c:ptCount val="1"/>
                <c:pt idx="0">
                  <c:v>суммы по размещенным извещениям (руб.)</c:v>
                </c:pt>
              </c:strCache>
            </c:strRef>
          </c:cat>
          <c:val>
            <c:numRef>
              <c:f>Лист1!$E$2</c:f>
              <c:numCache>
                <c:formatCode>General</c:formatCode>
                <c:ptCount val="1"/>
                <c:pt idx="0">
                  <c:v>23045534</c:v>
                </c:pt>
              </c:numCache>
            </c:numRef>
          </c:val>
        </c:ser>
        <c:ser>
          <c:idx val="4"/>
          <c:order val="4"/>
          <c:tx>
            <c:strRef>
              <c:f>Лист1!$F$1</c:f>
              <c:strCache>
                <c:ptCount val="1"/>
                <c:pt idx="0">
                  <c:v>2016 год</c:v>
                </c:pt>
              </c:strCache>
            </c:strRef>
          </c:tx>
          <c:invertIfNegative val="0"/>
          <c:dLbls>
            <c:showLegendKey val="0"/>
            <c:showVal val="1"/>
            <c:showCatName val="0"/>
            <c:showSerName val="0"/>
            <c:showPercent val="0"/>
            <c:showBubbleSize val="0"/>
            <c:showLeaderLines val="0"/>
          </c:dLbls>
          <c:cat>
            <c:strRef>
              <c:f>Лист1!$A$2</c:f>
              <c:strCache>
                <c:ptCount val="1"/>
                <c:pt idx="0">
                  <c:v>суммы по размещенным извещениям (руб.)</c:v>
                </c:pt>
              </c:strCache>
            </c:strRef>
          </c:cat>
          <c:val>
            <c:numRef>
              <c:f>Лист1!$F$2</c:f>
              <c:numCache>
                <c:formatCode>General</c:formatCode>
                <c:ptCount val="1"/>
                <c:pt idx="0">
                  <c:v>25791129</c:v>
                </c:pt>
              </c:numCache>
            </c:numRef>
          </c:val>
        </c:ser>
        <c:dLbls>
          <c:showLegendKey val="0"/>
          <c:showVal val="0"/>
          <c:showCatName val="0"/>
          <c:showSerName val="0"/>
          <c:showPercent val="0"/>
          <c:showBubbleSize val="0"/>
        </c:dLbls>
        <c:gapWidth val="150"/>
        <c:axId val="195434752"/>
        <c:axId val="195502080"/>
      </c:barChart>
      <c:catAx>
        <c:axId val="195434752"/>
        <c:scaling>
          <c:orientation val="minMax"/>
        </c:scaling>
        <c:delete val="0"/>
        <c:axPos val="b"/>
        <c:majorTickMark val="out"/>
        <c:minorTickMark val="none"/>
        <c:tickLblPos val="nextTo"/>
        <c:crossAx val="195502080"/>
        <c:crosses val="autoZero"/>
        <c:auto val="1"/>
        <c:lblAlgn val="ctr"/>
        <c:lblOffset val="100"/>
        <c:noMultiLvlLbl val="0"/>
      </c:catAx>
      <c:valAx>
        <c:axId val="195502080"/>
        <c:scaling>
          <c:orientation val="minMax"/>
        </c:scaling>
        <c:delete val="0"/>
        <c:axPos val="l"/>
        <c:majorGridlines/>
        <c:numFmt formatCode="General" sourceLinked="1"/>
        <c:majorTickMark val="out"/>
        <c:minorTickMark val="none"/>
        <c:tickLblPos val="nextTo"/>
        <c:crossAx val="19543475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на 2014 год</c:v>
                </c:pt>
              </c:strCache>
            </c:strRef>
          </c:tx>
          <c:invertIfNegative val="0"/>
          <c:dLbls>
            <c:showLegendKey val="0"/>
            <c:showVal val="1"/>
            <c:showCatName val="0"/>
            <c:showSerName val="0"/>
            <c:showPercent val="0"/>
            <c:showBubbleSize val="0"/>
            <c:showLeaderLines val="0"/>
          </c:dLbls>
          <c:cat>
            <c:strRef>
              <c:f>Лист1!$A$2</c:f>
              <c:strCache>
                <c:ptCount val="1"/>
                <c:pt idx="0">
                  <c:v>Общее количество зарегистрированных заказчиков</c:v>
                </c:pt>
              </c:strCache>
            </c:strRef>
          </c:cat>
          <c:val>
            <c:numRef>
              <c:f>Лист1!$B$2</c:f>
              <c:numCache>
                <c:formatCode>General</c:formatCode>
                <c:ptCount val="1"/>
                <c:pt idx="0">
                  <c:v>256153</c:v>
                </c:pt>
              </c:numCache>
            </c:numRef>
          </c:val>
        </c:ser>
        <c:ser>
          <c:idx val="1"/>
          <c:order val="1"/>
          <c:tx>
            <c:strRef>
              <c:f>Лист1!$C$1</c:f>
              <c:strCache>
                <c:ptCount val="1"/>
                <c:pt idx="0">
                  <c:v>на 2015 год</c:v>
                </c:pt>
              </c:strCache>
            </c:strRef>
          </c:tx>
          <c:invertIfNegative val="0"/>
          <c:dLbls>
            <c:showLegendKey val="0"/>
            <c:showVal val="1"/>
            <c:showCatName val="0"/>
            <c:showSerName val="0"/>
            <c:showPercent val="0"/>
            <c:showBubbleSize val="0"/>
            <c:showLeaderLines val="0"/>
          </c:dLbls>
          <c:cat>
            <c:strRef>
              <c:f>Лист1!$A$2</c:f>
              <c:strCache>
                <c:ptCount val="1"/>
                <c:pt idx="0">
                  <c:v>Общее количество зарегистрированных заказчиков</c:v>
                </c:pt>
              </c:strCache>
            </c:strRef>
          </c:cat>
          <c:val>
            <c:numRef>
              <c:f>Лист1!$C$2</c:f>
              <c:numCache>
                <c:formatCode>General</c:formatCode>
                <c:ptCount val="1"/>
                <c:pt idx="0">
                  <c:v>263447</c:v>
                </c:pt>
              </c:numCache>
            </c:numRef>
          </c:val>
        </c:ser>
        <c:ser>
          <c:idx val="2"/>
          <c:order val="2"/>
          <c:tx>
            <c:strRef>
              <c:f>Лист1!$D$1</c:f>
              <c:strCache>
                <c:ptCount val="1"/>
                <c:pt idx="0">
                  <c:v>на 2016 год</c:v>
                </c:pt>
              </c:strCache>
            </c:strRef>
          </c:tx>
          <c:invertIfNegative val="0"/>
          <c:dLbls>
            <c:showLegendKey val="0"/>
            <c:showVal val="1"/>
            <c:showCatName val="0"/>
            <c:showSerName val="0"/>
            <c:showPercent val="0"/>
            <c:showBubbleSize val="0"/>
            <c:showLeaderLines val="0"/>
          </c:dLbls>
          <c:cat>
            <c:strRef>
              <c:f>Лист1!$A$2</c:f>
              <c:strCache>
                <c:ptCount val="1"/>
                <c:pt idx="0">
                  <c:v>Общее количество зарегистрированных заказчиков</c:v>
                </c:pt>
              </c:strCache>
            </c:strRef>
          </c:cat>
          <c:val>
            <c:numRef>
              <c:f>Лист1!$D$2</c:f>
              <c:numCache>
                <c:formatCode>General</c:formatCode>
                <c:ptCount val="1"/>
                <c:pt idx="0">
                  <c:v>282847</c:v>
                </c:pt>
              </c:numCache>
            </c:numRef>
          </c:val>
        </c:ser>
        <c:dLbls>
          <c:showLegendKey val="0"/>
          <c:showVal val="0"/>
          <c:showCatName val="0"/>
          <c:showSerName val="0"/>
          <c:showPercent val="0"/>
          <c:showBubbleSize val="0"/>
        </c:dLbls>
        <c:gapWidth val="150"/>
        <c:axId val="197155072"/>
        <c:axId val="197177344"/>
      </c:barChart>
      <c:catAx>
        <c:axId val="197155072"/>
        <c:scaling>
          <c:orientation val="minMax"/>
        </c:scaling>
        <c:delete val="0"/>
        <c:axPos val="b"/>
        <c:majorTickMark val="out"/>
        <c:minorTickMark val="none"/>
        <c:tickLblPos val="nextTo"/>
        <c:crossAx val="197177344"/>
        <c:crosses val="autoZero"/>
        <c:auto val="1"/>
        <c:lblAlgn val="ctr"/>
        <c:lblOffset val="100"/>
        <c:noMultiLvlLbl val="0"/>
      </c:catAx>
      <c:valAx>
        <c:axId val="197177344"/>
        <c:scaling>
          <c:orientation val="minMax"/>
        </c:scaling>
        <c:delete val="0"/>
        <c:axPos val="l"/>
        <c:majorGridlines/>
        <c:numFmt formatCode="General" sourceLinked="1"/>
        <c:majorTickMark val="out"/>
        <c:minorTickMark val="none"/>
        <c:tickLblPos val="nextTo"/>
        <c:crossAx val="1971550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8C8D1-FC1F-45D3-A810-C53A18B3A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130</Pages>
  <Words>29493</Words>
  <Characters>168114</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197213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Чистяков Роман Игоревич</dc:creator>
  <cp:lastModifiedBy>сотрудник</cp:lastModifiedBy>
  <cp:revision>4</cp:revision>
  <dcterms:created xsi:type="dcterms:W3CDTF">2017-05-08T09:18:00Z</dcterms:created>
  <dcterms:modified xsi:type="dcterms:W3CDTF">2017-05-11T07:12:00Z</dcterms:modified>
</cp:coreProperties>
</file>