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6A9972" w14:textId="26C7C891" w:rsidR="00945AAA" w:rsidRDefault="00945AAA" w:rsidP="00945AAA">
      <w:pPr>
        <w:jc w:val="center"/>
        <w:outlineLvl w:val="0"/>
        <w:rPr>
          <w:rFonts w:ascii="Times New Roman" w:hAnsi="Times New Roman" w:cs="Times New Roman"/>
          <w:sz w:val="28"/>
          <w:szCs w:val="28"/>
        </w:rPr>
      </w:pPr>
      <w:r w:rsidRPr="00DE21AB">
        <w:rPr>
          <w:rFonts w:ascii="Times New Roman" w:hAnsi="Times New Roman" w:cs="Times New Roman"/>
          <w:sz w:val="28"/>
          <w:szCs w:val="28"/>
        </w:rPr>
        <w:t>Санкт-Петербургский государственный университет</w:t>
      </w:r>
    </w:p>
    <w:p w14:paraId="0E8D7831" w14:textId="7C9399F3" w:rsidR="00945AAA" w:rsidRDefault="00945AAA" w:rsidP="00945AAA">
      <w:pPr>
        <w:jc w:val="center"/>
        <w:outlineLvl w:val="0"/>
        <w:rPr>
          <w:rFonts w:ascii="Times New Roman" w:hAnsi="Times New Roman" w:cs="Times New Roman"/>
          <w:sz w:val="28"/>
          <w:szCs w:val="28"/>
        </w:rPr>
      </w:pPr>
      <w:r>
        <w:rPr>
          <w:rFonts w:ascii="Times New Roman" w:hAnsi="Times New Roman" w:cs="Times New Roman"/>
          <w:sz w:val="28"/>
          <w:szCs w:val="28"/>
        </w:rPr>
        <w:t xml:space="preserve">Кафедра </w:t>
      </w:r>
      <w:r w:rsidR="00786AE8">
        <w:rPr>
          <w:rFonts w:ascii="Times New Roman" w:hAnsi="Times New Roman" w:cs="Times New Roman"/>
          <w:sz w:val="28"/>
          <w:szCs w:val="28"/>
        </w:rPr>
        <w:t>гражданского</w:t>
      </w:r>
      <w:r w:rsidR="006D1055">
        <w:rPr>
          <w:rFonts w:ascii="Times New Roman" w:hAnsi="Times New Roman" w:cs="Times New Roman"/>
          <w:sz w:val="28"/>
          <w:szCs w:val="28"/>
        </w:rPr>
        <w:t xml:space="preserve"> права</w:t>
      </w:r>
    </w:p>
    <w:p w14:paraId="6448B81B" w14:textId="77777777" w:rsidR="00945AAA" w:rsidRDefault="00945AAA" w:rsidP="00945AAA">
      <w:pPr>
        <w:jc w:val="center"/>
        <w:rPr>
          <w:rFonts w:ascii="Times New Roman" w:hAnsi="Times New Roman" w:cs="Times New Roman"/>
          <w:sz w:val="28"/>
          <w:szCs w:val="28"/>
        </w:rPr>
      </w:pPr>
    </w:p>
    <w:p w14:paraId="54CBC883" w14:textId="77777777" w:rsidR="00945AAA" w:rsidRDefault="00945AAA" w:rsidP="00945AAA">
      <w:pPr>
        <w:jc w:val="center"/>
        <w:rPr>
          <w:rFonts w:ascii="Times New Roman" w:hAnsi="Times New Roman" w:cs="Times New Roman"/>
          <w:sz w:val="28"/>
          <w:szCs w:val="28"/>
        </w:rPr>
      </w:pPr>
    </w:p>
    <w:p w14:paraId="28D8283A" w14:textId="77777777" w:rsidR="00945AAA" w:rsidRDefault="00945AAA" w:rsidP="00945AAA">
      <w:pPr>
        <w:jc w:val="center"/>
        <w:rPr>
          <w:rFonts w:ascii="Times New Roman" w:hAnsi="Times New Roman" w:cs="Times New Roman"/>
          <w:sz w:val="28"/>
          <w:szCs w:val="28"/>
        </w:rPr>
      </w:pPr>
    </w:p>
    <w:p w14:paraId="078BFC5C" w14:textId="77777777" w:rsidR="00945AAA" w:rsidRDefault="00945AAA" w:rsidP="00945AAA">
      <w:pPr>
        <w:jc w:val="center"/>
        <w:rPr>
          <w:rFonts w:ascii="Times New Roman" w:hAnsi="Times New Roman" w:cs="Times New Roman"/>
          <w:sz w:val="28"/>
          <w:szCs w:val="28"/>
        </w:rPr>
      </w:pPr>
    </w:p>
    <w:p w14:paraId="205D0D3F" w14:textId="77777777" w:rsidR="00945AAA" w:rsidRDefault="00945AAA" w:rsidP="00945AAA">
      <w:pPr>
        <w:jc w:val="center"/>
        <w:rPr>
          <w:rFonts w:ascii="Times New Roman" w:hAnsi="Times New Roman" w:cs="Times New Roman"/>
          <w:sz w:val="28"/>
          <w:szCs w:val="28"/>
        </w:rPr>
      </w:pPr>
    </w:p>
    <w:p w14:paraId="3B112060" w14:textId="77777777" w:rsidR="00577967" w:rsidRDefault="00577967" w:rsidP="00945AAA">
      <w:pPr>
        <w:jc w:val="center"/>
        <w:rPr>
          <w:rFonts w:ascii="Times New Roman" w:hAnsi="Times New Roman" w:cs="Times New Roman"/>
          <w:sz w:val="28"/>
          <w:szCs w:val="28"/>
        </w:rPr>
      </w:pPr>
    </w:p>
    <w:p w14:paraId="1B13CEC8" w14:textId="77777777" w:rsidR="00577967" w:rsidRDefault="00577967" w:rsidP="00945AAA">
      <w:pPr>
        <w:jc w:val="center"/>
        <w:rPr>
          <w:rFonts w:ascii="Times New Roman" w:hAnsi="Times New Roman" w:cs="Times New Roman"/>
          <w:sz w:val="28"/>
          <w:szCs w:val="28"/>
        </w:rPr>
      </w:pPr>
    </w:p>
    <w:p w14:paraId="61F08235" w14:textId="77777777" w:rsidR="00577967" w:rsidRDefault="00577967" w:rsidP="00945AAA">
      <w:pPr>
        <w:jc w:val="center"/>
        <w:rPr>
          <w:rFonts w:ascii="Times New Roman" w:hAnsi="Times New Roman" w:cs="Times New Roman"/>
          <w:sz w:val="28"/>
          <w:szCs w:val="28"/>
        </w:rPr>
      </w:pPr>
    </w:p>
    <w:p w14:paraId="2CD1E9BA" w14:textId="77777777" w:rsidR="00945AAA" w:rsidRDefault="00945AAA" w:rsidP="00945AAA">
      <w:pPr>
        <w:jc w:val="center"/>
        <w:rPr>
          <w:rFonts w:ascii="Times New Roman" w:hAnsi="Times New Roman" w:cs="Times New Roman"/>
          <w:sz w:val="28"/>
          <w:szCs w:val="28"/>
        </w:rPr>
      </w:pPr>
    </w:p>
    <w:p w14:paraId="03CE43DB" w14:textId="4EC4A73F" w:rsidR="00945AAA" w:rsidRPr="00577967" w:rsidRDefault="00575BEE" w:rsidP="00945AAA">
      <w:pPr>
        <w:jc w:val="center"/>
        <w:rPr>
          <w:rFonts w:ascii="Times New Roman" w:hAnsi="Times New Roman" w:cs="Times New Roman"/>
          <w:b/>
          <w:sz w:val="32"/>
          <w:szCs w:val="32"/>
        </w:rPr>
      </w:pPr>
      <w:r w:rsidRPr="00577967">
        <w:rPr>
          <w:rFonts w:ascii="Times New Roman" w:hAnsi="Times New Roman" w:cs="Times New Roman"/>
          <w:b/>
          <w:sz w:val="32"/>
          <w:szCs w:val="32"/>
        </w:rPr>
        <w:t>Презумпции и фикции в наследственном праве</w:t>
      </w:r>
    </w:p>
    <w:p w14:paraId="1B0DE7E0" w14:textId="77777777" w:rsidR="00945AAA" w:rsidRDefault="00945AAA" w:rsidP="00945AAA">
      <w:pPr>
        <w:ind w:left="4248"/>
        <w:rPr>
          <w:rFonts w:ascii="Times New Roman" w:hAnsi="Times New Roman" w:cs="Times New Roman"/>
          <w:sz w:val="28"/>
          <w:szCs w:val="28"/>
        </w:rPr>
      </w:pPr>
    </w:p>
    <w:p w14:paraId="7F854281" w14:textId="77777777" w:rsidR="00945AAA" w:rsidRDefault="00945AAA" w:rsidP="00945AAA">
      <w:pPr>
        <w:ind w:left="4248"/>
        <w:rPr>
          <w:rFonts w:ascii="Times New Roman" w:hAnsi="Times New Roman" w:cs="Times New Roman"/>
          <w:sz w:val="28"/>
          <w:szCs w:val="28"/>
        </w:rPr>
      </w:pPr>
    </w:p>
    <w:p w14:paraId="36554FAA" w14:textId="77777777" w:rsidR="00945AAA" w:rsidRDefault="00945AAA" w:rsidP="00945AAA">
      <w:pPr>
        <w:ind w:left="4248"/>
        <w:rPr>
          <w:rFonts w:ascii="Times New Roman" w:hAnsi="Times New Roman" w:cs="Times New Roman"/>
          <w:sz w:val="28"/>
          <w:szCs w:val="28"/>
        </w:rPr>
      </w:pPr>
    </w:p>
    <w:p w14:paraId="01DE0FE4" w14:textId="77777777" w:rsidR="00945AAA" w:rsidRPr="00DE21AB" w:rsidRDefault="00945AAA" w:rsidP="00945AAA">
      <w:pPr>
        <w:ind w:left="4248"/>
        <w:outlineLvl w:val="0"/>
        <w:rPr>
          <w:rFonts w:ascii="Times New Roman" w:hAnsi="Times New Roman" w:cs="Times New Roman"/>
          <w:sz w:val="28"/>
          <w:szCs w:val="28"/>
        </w:rPr>
      </w:pPr>
      <w:r>
        <w:rPr>
          <w:rFonts w:ascii="Times New Roman" w:hAnsi="Times New Roman" w:cs="Times New Roman"/>
          <w:sz w:val="28"/>
          <w:szCs w:val="28"/>
        </w:rPr>
        <w:t>Выпускная квалификационная</w:t>
      </w:r>
      <w:r w:rsidRPr="00DE21AB">
        <w:rPr>
          <w:rFonts w:ascii="Times New Roman" w:hAnsi="Times New Roman" w:cs="Times New Roman"/>
          <w:sz w:val="28"/>
          <w:szCs w:val="28"/>
        </w:rPr>
        <w:t xml:space="preserve"> работа</w:t>
      </w:r>
    </w:p>
    <w:p w14:paraId="5A96AF95" w14:textId="77777777" w:rsidR="00D313EC" w:rsidRDefault="00945AAA" w:rsidP="00945AAA">
      <w:pPr>
        <w:ind w:left="4253"/>
        <w:rPr>
          <w:rFonts w:ascii="Times New Roman" w:hAnsi="Times New Roman" w:cs="Times New Roman"/>
          <w:sz w:val="28"/>
          <w:szCs w:val="28"/>
        </w:rPr>
      </w:pPr>
      <w:r>
        <w:rPr>
          <w:rFonts w:ascii="Times New Roman" w:hAnsi="Times New Roman" w:cs="Times New Roman"/>
          <w:sz w:val="28"/>
          <w:szCs w:val="28"/>
        </w:rPr>
        <w:t>студе</w:t>
      </w:r>
      <w:r w:rsidR="00575BEE">
        <w:rPr>
          <w:rFonts w:ascii="Times New Roman" w:hAnsi="Times New Roman" w:cs="Times New Roman"/>
          <w:sz w:val="28"/>
          <w:szCs w:val="28"/>
        </w:rPr>
        <w:t>нтки 2 курса магистратуры</w:t>
      </w:r>
    </w:p>
    <w:p w14:paraId="3F145D38" w14:textId="61DAD19A" w:rsidR="00945AAA" w:rsidRDefault="00575BEE" w:rsidP="00945AAA">
      <w:pPr>
        <w:ind w:left="4253"/>
        <w:rPr>
          <w:rFonts w:ascii="Times New Roman" w:hAnsi="Times New Roman" w:cs="Times New Roman"/>
          <w:sz w:val="28"/>
          <w:szCs w:val="28"/>
        </w:rPr>
      </w:pPr>
      <w:r>
        <w:rPr>
          <w:rFonts w:ascii="Times New Roman" w:hAnsi="Times New Roman" w:cs="Times New Roman"/>
          <w:sz w:val="28"/>
          <w:szCs w:val="28"/>
        </w:rPr>
        <w:t xml:space="preserve"> 2 потока</w:t>
      </w:r>
    </w:p>
    <w:p w14:paraId="0B48FA73" w14:textId="77777777" w:rsidR="00945AAA" w:rsidRDefault="00945AAA" w:rsidP="00945AAA">
      <w:pPr>
        <w:ind w:left="4253"/>
        <w:rPr>
          <w:rFonts w:ascii="Times New Roman" w:hAnsi="Times New Roman" w:cs="Times New Roman"/>
          <w:sz w:val="28"/>
          <w:szCs w:val="28"/>
        </w:rPr>
      </w:pPr>
      <w:r>
        <w:rPr>
          <w:rFonts w:ascii="Times New Roman" w:hAnsi="Times New Roman" w:cs="Times New Roman"/>
          <w:sz w:val="28"/>
          <w:szCs w:val="28"/>
        </w:rPr>
        <w:t>очной формы обучения</w:t>
      </w:r>
    </w:p>
    <w:p w14:paraId="09BCD4BD" w14:textId="60E45E45" w:rsidR="00945AAA" w:rsidRDefault="00575BEE" w:rsidP="00945AAA">
      <w:pPr>
        <w:ind w:left="4253"/>
        <w:rPr>
          <w:rFonts w:ascii="Times New Roman" w:hAnsi="Times New Roman" w:cs="Times New Roman"/>
          <w:sz w:val="28"/>
          <w:szCs w:val="28"/>
        </w:rPr>
      </w:pPr>
      <w:r>
        <w:rPr>
          <w:rFonts w:ascii="Times New Roman" w:hAnsi="Times New Roman" w:cs="Times New Roman"/>
          <w:sz w:val="28"/>
          <w:szCs w:val="28"/>
        </w:rPr>
        <w:t>Ишутиной Ксении Леонидовны</w:t>
      </w:r>
    </w:p>
    <w:p w14:paraId="2BEC3E97" w14:textId="77777777" w:rsidR="00945AAA" w:rsidRDefault="00945AAA" w:rsidP="00945AAA">
      <w:pPr>
        <w:ind w:left="4253"/>
        <w:rPr>
          <w:rFonts w:ascii="Times New Roman" w:hAnsi="Times New Roman" w:cs="Times New Roman"/>
          <w:sz w:val="28"/>
          <w:szCs w:val="28"/>
        </w:rPr>
      </w:pPr>
      <w:r w:rsidRPr="002B127A">
        <w:rPr>
          <w:rFonts w:ascii="Times New Roman" w:hAnsi="Times New Roman" w:cs="Times New Roman"/>
          <w:sz w:val="28"/>
          <w:szCs w:val="28"/>
        </w:rPr>
        <w:t>Преподаватель</w:t>
      </w:r>
      <w:r>
        <w:rPr>
          <w:rFonts w:ascii="Times New Roman" w:hAnsi="Times New Roman" w:cs="Times New Roman"/>
          <w:sz w:val="28"/>
          <w:szCs w:val="28"/>
        </w:rPr>
        <w:t>:</w:t>
      </w:r>
    </w:p>
    <w:p w14:paraId="2129F7B5" w14:textId="39A719D4" w:rsidR="00945AAA" w:rsidRDefault="00945AAA" w:rsidP="00945AAA">
      <w:pPr>
        <w:ind w:left="4253"/>
        <w:rPr>
          <w:rFonts w:ascii="Times New Roman" w:hAnsi="Times New Roman" w:cs="Times New Roman"/>
          <w:sz w:val="28"/>
          <w:szCs w:val="28"/>
        </w:rPr>
      </w:pPr>
      <w:r>
        <w:rPr>
          <w:rFonts w:ascii="Times New Roman" w:hAnsi="Times New Roman" w:cs="Times New Roman"/>
          <w:sz w:val="28"/>
          <w:szCs w:val="28"/>
        </w:rPr>
        <w:t>доцент, кандидат юридических</w:t>
      </w:r>
      <w:r w:rsidRPr="00324CCF">
        <w:rPr>
          <w:rFonts w:ascii="Times New Roman" w:hAnsi="Times New Roman" w:cs="Times New Roman"/>
          <w:sz w:val="28"/>
          <w:szCs w:val="28"/>
        </w:rPr>
        <w:t xml:space="preserve"> </w:t>
      </w:r>
      <w:r>
        <w:rPr>
          <w:rFonts w:ascii="Times New Roman" w:hAnsi="Times New Roman" w:cs="Times New Roman"/>
          <w:sz w:val="28"/>
          <w:szCs w:val="28"/>
        </w:rPr>
        <w:t>наук</w:t>
      </w:r>
      <w:r w:rsidR="00D313EC">
        <w:rPr>
          <w:rFonts w:ascii="Times New Roman" w:hAnsi="Times New Roman" w:cs="Times New Roman"/>
          <w:sz w:val="28"/>
          <w:szCs w:val="28"/>
        </w:rPr>
        <w:t xml:space="preserve"> </w:t>
      </w:r>
      <w:r w:rsidR="006D1055">
        <w:rPr>
          <w:rFonts w:ascii="Times New Roman" w:hAnsi="Times New Roman" w:cs="Times New Roman"/>
          <w:sz w:val="28"/>
          <w:szCs w:val="28"/>
        </w:rPr>
        <w:t xml:space="preserve">Новиков Андрей Алексеевич </w:t>
      </w:r>
    </w:p>
    <w:p w14:paraId="62108DDA" w14:textId="77777777" w:rsidR="00945AAA" w:rsidRDefault="00945AAA" w:rsidP="00945AAA">
      <w:pPr>
        <w:ind w:left="5664"/>
        <w:rPr>
          <w:rFonts w:ascii="Times New Roman" w:hAnsi="Times New Roman" w:cs="Times New Roman"/>
          <w:sz w:val="28"/>
          <w:szCs w:val="28"/>
        </w:rPr>
      </w:pPr>
    </w:p>
    <w:p w14:paraId="301EDFC1" w14:textId="77777777" w:rsidR="00945AAA" w:rsidRDefault="00945AAA" w:rsidP="00945AAA">
      <w:pPr>
        <w:ind w:left="5664"/>
        <w:rPr>
          <w:rFonts w:ascii="Times New Roman" w:hAnsi="Times New Roman" w:cs="Times New Roman"/>
          <w:sz w:val="28"/>
          <w:szCs w:val="28"/>
        </w:rPr>
      </w:pPr>
    </w:p>
    <w:p w14:paraId="2B7AB6BF" w14:textId="77777777" w:rsidR="00945AAA" w:rsidRDefault="00945AAA" w:rsidP="00945AAA">
      <w:pPr>
        <w:ind w:left="5664"/>
        <w:rPr>
          <w:rFonts w:ascii="Times New Roman" w:hAnsi="Times New Roman" w:cs="Times New Roman"/>
          <w:sz w:val="28"/>
          <w:szCs w:val="28"/>
        </w:rPr>
      </w:pPr>
    </w:p>
    <w:p w14:paraId="1DC189BE" w14:textId="77777777" w:rsidR="00945AAA" w:rsidRDefault="00945AAA" w:rsidP="00945AAA">
      <w:pPr>
        <w:ind w:left="5664"/>
        <w:rPr>
          <w:rFonts w:ascii="Times New Roman" w:hAnsi="Times New Roman" w:cs="Times New Roman"/>
          <w:sz w:val="28"/>
          <w:szCs w:val="28"/>
        </w:rPr>
      </w:pPr>
    </w:p>
    <w:p w14:paraId="24CDF506" w14:textId="77777777" w:rsidR="00945AAA" w:rsidRDefault="00945AAA" w:rsidP="00945AAA">
      <w:pPr>
        <w:ind w:left="5664"/>
        <w:rPr>
          <w:rFonts w:ascii="Times New Roman" w:hAnsi="Times New Roman" w:cs="Times New Roman"/>
          <w:sz w:val="28"/>
          <w:szCs w:val="28"/>
        </w:rPr>
      </w:pPr>
    </w:p>
    <w:p w14:paraId="0C3DA719" w14:textId="77777777" w:rsidR="00945AAA" w:rsidRDefault="00945AAA" w:rsidP="00945AAA">
      <w:pPr>
        <w:ind w:left="5664"/>
        <w:rPr>
          <w:rFonts w:ascii="Times New Roman" w:hAnsi="Times New Roman" w:cs="Times New Roman"/>
          <w:sz w:val="28"/>
          <w:szCs w:val="28"/>
        </w:rPr>
      </w:pPr>
    </w:p>
    <w:p w14:paraId="34401B3C" w14:textId="77777777" w:rsidR="00945AAA" w:rsidRDefault="00945AAA" w:rsidP="00945AAA">
      <w:pPr>
        <w:ind w:left="5664"/>
        <w:rPr>
          <w:rFonts w:ascii="Times New Roman" w:hAnsi="Times New Roman" w:cs="Times New Roman"/>
          <w:sz w:val="28"/>
          <w:szCs w:val="28"/>
        </w:rPr>
      </w:pPr>
    </w:p>
    <w:p w14:paraId="1A61ACA2" w14:textId="77777777" w:rsidR="00945AAA" w:rsidRDefault="00945AAA" w:rsidP="00945AAA">
      <w:pPr>
        <w:ind w:left="5664"/>
        <w:rPr>
          <w:rFonts w:ascii="Times New Roman" w:hAnsi="Times New Roman" w:cs="Times New Roman"/>
          <w:sz w:val="28"/>
          <w:szCs w:val="28"/>
        </w:rPr>
      </w:pPr>
    </w:p>
    <w:p w14:paraId="3028828B" w14:textId="77777777" w:rsidR="00945AAA" w:rsidRDefault="00945AAA" w:rsidP="00945AAA">
      <w:pPr>
        <w:ind w:left="5664"/>
        <w:rPr>
          <w:rFonts w:ascii="Times New Roman" w:hAnsi="Times New Roman" w:cs="Times New Roman"/>
          <w:sz w:val="28"/>
          <w:szCs w:val="28"/>
        </w:rPr>
      </w:pPr>
    </w:p>
    <w:p w14:paraId="1D24D11C" w14:textId="77777777" w:rsidR="00945AAA" w:rsidRDefault="00945AAA" w:rsidP="00945AAA">
      <w:pPr>
        <w:rPr>
          <w:rFonts w:ascii="Times New Roman" w:hAnsi="Times New Roman" w:cs="Times New Roman"/>
          <w:sz w:val="28"/>
          <w:szCs w:val="28"/>
        </w:rPr>
      </w:pPr>
    </w:p>
    <w:p w14:paraId="4585F3B7" w14:textId="77777777" w:rsidR="006D1055" w:rsidRDefault="006D1055" w:rsidP="00945AAA">
      <w:pPr>
        <w:rPr>
          <w:rFonts w:ascii="Times New Roman" w:hAnsi="Times New Roman" w:cs="Times New Roman"/>
          <w:sz w:val="28"/>
          <w:szCs w:val="28"/>
        </w:rPr>
      </w:pPr>
    </w:p>
    <w:p w14:paraId="3EE397CF" w14:textId="77777777" w:rsidR="006D1055" w:rsidRDefault="006D1055" w:rsidP="00945AAA">
      <w:pPr>
        <w:rPr>
          <w:rFonts w:ascii="Times New Roman" w:hAnsi="Times New Roman" w:cs="Times New Roman"/>
          <w:sz w:val="28"/>
          <w:szCs w:val="28"/>
        </w:rPr>
      </w:pPr>
    </w:p>
    <w:p w14:paraId="3C43C25B" w14:textId="77777777" w:rsidR="006D1055" w:rsidRDefault="006D1055" w:rsidP="00945AAA">
      <w:pPr>
        <w:rPr>
          <w:rFonts w:ascii="Times New Roman" w:hAnsi="Times New Roman" w:cs="Times New Roman"/>
          <w:sz w:val="28"/>
          <w:szCs w:val="28"/>
        </w:rPr>
      </w:pPr>
    </w:p>
    <w:p w14:paraId="0E83F4F4" w14:textId="77777777" w:rsidR="006D1055" w:rsidRDefault="006D1055" w:rsidP="00945AAA">
      <w:pPr>
        <w:rPr>
          <w:rFonts w:ascii="Times New Roman" w:hAnsi="Times New Roman" w:cs="Times New Roman"/>
          <w:sz w:val="28"/>
          <w:szCs w:val="28"/>
        </w:rPr>
      </w:pPr>
    </w:p>
    <w:p w14:paraId="45D46ABF" w14:textId="77777777" w:rsidR="006D1055" w:rsidRDefault="006D1055" w:rsidP="00945AAA">
      <w:pPr>
        <w:rPr>
          <w:rFonts w:ascii="Times New Roman" w:hAnsi="Times New Roman" w:cs="Times New Roman"/>
          <w:sz w:val="28"/>
          <w:szCs w:val="28"/>
        </w:rPr>
      </w:pPr>
    </w:p>
    <w:p w14:paraId="01100E43" w14:textId="77777777" w:rsidR="006D1055" w:rsidRDefault="006D1055" w:rsidP="00945AAA">
      <w:pPr>
        <w:rPr>
          <w:rFonts w:ascii="Times New Roman" w:hAnsi="Times New Roman" w:cs="Times New Roman"/>
          <w:sz w:val="28"/>
          <w:szCs w:val="28"/>
        </w:rPr>
      </w:pPr>
    </w:p>
    <w:p w14:paraId="5FFFD0E4" w14:textId="77777777" w:rsidR="006D1055" w:rsidRDefault="006D1055" w:rsidP="00945AAA">
      <w:pPr>
        <w:rPr>
          <w:rFonts w:ascii="Times New Roman" w:hAnsi="Times New Roman" w:cs="Times New Roman"/>
          <w:sz w:val="28"/>
          <w:szCs w:val="28"/>
        </w:rPr>
      </w:pPr>
    </w:p>
    <w:p w14:paraId="73FDAFA4" w14:textId="77777777" w:rsidR="006D1055" w:rsidRDefault="006D1055" w:rsidP="00945AAA">
      <w:pPr>
        <w:rPr>
          <w:rFonts w:ascii="Times New Roman" w:hAnsi="Times New Roman" w:cs="Times New Roman"/>
          <w:sz w:val="28"/>
          <w:szCs w:val="28"/>
        </w:rPr>
      </w:pPr>
    </w:p>
    <w:p w14:paraId="2876E502" w14:textId="77777777" w:rsidR="00945AAA" w:rsidRDefault="00945AAA" w:rsidP="003E51C7">
      <w:pPr>
        <w:rPr>
          <w:rFonts w:ascii="Times New Roman" w:hAnsi="Times New Roman" w:cs="Times New Roman"/>
          <w:sz w:val="28"/>
          <w:szCs w:val="28"/>
        </w:rPr>
      </w:pPr>
    </w:p>
    <w:p w14:paraId="20A39C3F" w14:textId="77777777" w:rsidR="003E51C7" w:rsidRDefault="003E51C7" w:rsidP="003E51C7">
      <w:pPr>
        <w:rPr>
          <w:rFonts w:ascii="Times New Roman" w:hAnsi="Times New Roman" w:cs="Times New Roman"/>
          <w:sz w:val="28"/>
          <w:szCs w:val="28"/>
        </w:rPr>
      </w:pPr>
    </w:p>
    <w:p w14:paraId="743C3C4A" w14:textId="77777777" w:rsidR="00945AAA" w:rsidRDefault="00945AAA" w:rsidP="00945AAA">
      <w:pPr>
        <w:jc w:val="center"/>
        <w:outlineLvl w:val="0"/>
        <w:rPr>
          <w:rFonts w:ascii="Times New Roman" w:hAnsi="Times New Roman" w:cs="Times New Roman"/>
          <w:sz w:val="28"/>
          <w:szCs w:val="28"/>
        </w:rPr>
      </w:pPr>
      <w:r>
        <w:rPr>
          <w:rFonts w:ascii="Times New Roman" w:hAnsi="Times New Roman" w:cs="Times New Roman"/>
          <w:sz w:val="28"/>
          <w:szCs w:val="28"/>
        </w:rPr>
        <w:t>Санкт-Петербург</w:t>
      </w:r>
    </w:p>
    <w:p w14:paraId="45E1D66C" w14:textId="61C07B50" w:rsidR="00945AAA" w:rsidRDefault="006D1055" w:rsidP="00945AAA">
      <w:pPr>
        <w:jc w:val="center"/>
        <w:rPr>
          <w:rFonts w:ascii="Times New Roman" w:hAnsi="Times New Roman" w:cs="Times New Roman"/>
          <w:b/>
          <w:sz w:val="28"/>
          <w:szCs w:val="28"/>
        </w:rPr>
      </w:pPr>
      <w:r>
        <w:rPr>
          <w:rFonts w:ascii="Times New Roman" w:hAnsi="Times New Roman" w:cs="Times New Roman"/>
          <w:sz w:val="28"/>
          <w:szCs w:val="28"/>
        </w:rPr>
        <w:t>2017</w:t>
      </w:r>
      <w:r w:rsidR="00945AAA">
        <w:rPr>
          <w:rFonts w:ascii="Times New Roman" w:hAnsi="Times New Roman" w:cs="Times New Roman"/>
          <w:sz w:val="28"/>
          <w:szCs w:val="28"/>
        </w:rPr>
        <w:t xml:space="preserve"> год</w:t>
      </w:r>
    </w:p>
    <w:p w14:paraId="65EB11E6" w14:textId="77777777" w:rsidR="00577967" w:rsidRPr="00050CA9" w:rsidRDefault="00577967" w:rsidP="00D827CA">
      <w:pPr>
        <w:pStyle w:val="a3"/>
        <w:spacing w:line="360" w:lineRule="auto"/>
        <w:ind w:left="0" w:firstLine="709"/>
        <w:jc w:val="center"/>
        <w:outlineLvl w:val="0"/>
        <w:rPr>
          <w:rFonts w:ascii="Times New Roman" w:hAnsi="Times New Roman" w:cs="Times New Roman"/>
          <w:b/>
          <w:sz w:val="28"/>
          <w:szCs w:val="28"/>
        </w:rPr>
      </w:pPr>
      <w:r w:rsidRPr="00050CA9">
        <w:rPr>
          <w:rFonts w:ascii="Times New Roman" w:hAnsi="Times New Roman" w:cs="Times New Roman"/>
          <w:b/>
          <w:sz w:val="28"/>
          <w:szCs w:val="28"/>
        </w:rPr>
        <w:lastRenderedPageBreak/>
        <w:t>Содержание</w:t>
      </w:r>
    </w:p>
    <w:p w14:paraId="061A8944" w14:textId="5C65571E" w:rsidR="00577967" w:rsidRPr="00050CA9" w:rsidRDefault="00577967" w:rsidP="003E51C7">
      <w:pPr>
        <w:pStyle w:val="a3"/>
        <w:spacing w:line="360" w:lineRule="auto"/>
        <w:ind w:left="567" w:right="-8"/>
        <w:jc w:val="both"/>
        <w:outlineLvl w:val="0"/>
        <w:rPr>
          <w:rFonts w:ascii="Times New Roman" w:hAnsi="Times New Roman" w:cs="Times New Roman"/>
          <w:sz w:val="28"/>
          <w:szCs w:val="28"/>
        </w:rPr>
      </w:pPr>
      <w:r w:rsidRPr="00050CA9">
        <w:rPr>
          <w:rFonts w:ascii="Times New Roman" w:hAnsi="Times New Roman" w:cs="Times New Roman"/>
          <w:sz w:val="28"/>
          <w:szCs w:val="28"/>
        </w:rPr>
        <w:t>Введение</w:t>
      </w:r>
      <w:r w:rsidR="00B357AA">
        <w:rPr>
          <w:rFonts w:ascii="Times New Roman" w:hAnsi="Times New Roman" w:cs="Times New Roman"/>
          <w:sz w:val="28"/>
          <w:szCs w:val="28"/>
        </w:rPr>
        <w:t>…………………………</w:t>
      </w:r>
      <w:r w:rsidRPr="00050CA9">
        <w:rPr>
          <w:rFonts w:ascii="Times New Roman" w:hAnsi="Times New Roman" w:cs="Times New Roman"/>
          <w:sz w:val="28"/>
          <w:szCs w:val="28"/>
        </w:rPr>
        <w:t>…………...…………………</w:t>
      </w:r>
      <w:r w:rsidR="00893784" w:rsidRPr="00050CA9">
        <w:rPr>
          <w:rFonts w:ascii="Times New Roman" w:hAnsi="Times New Roman" w:cs="Times New Roman"/>
          <w:sz w:val="28"/>
          <w:szCs w:val="28"/>
        </w:rPr>
        <w:t>………</w:t>
      </w:r>
      <w:r w:rsidR="00A22CD5">
        <w:rPr>
          <w:rFonts w:ascii="Times New Roman" w:hAnsi="Times New Roman" w:cs="Times New Roman"/>
          <w:sz w:val="28"/>
          <w:szCs w:val="28"/>
        </w:rPr>
        <w:t>……</w:t>
      </w:r>
      <w:r w:rsidR="00893784" w:rsidRPr="00050CA9">
        <w:rPr>
          <w:rFonts w:ascii="Times New Roman" w:hAnsi="Times New Roman" w:cs="Times New Roman"/>
          <w:sz w:val="28"/>
          <w:szCs w:val="28"/>
        </w:rPr>
        <w:t>3</w:t>
      </w:r>
    </w:p>
    <w:p w14:paraId="173BDFA5" w14:textId="070CD483" w:rsidR="00ED2585" w:rsidRPr="00050CA9" w:rsidRDefault="00ED2585" w:rsidP="003E51C7">
      <w:pPr>
        <w:pStyle w:val="a3"/>
        <w:spacing w:line="360" w:lineRule="auto"/>
        <w:ind w:left="567" w:right="-8"/>
        <w:jc w:val="both"/>
        <w:outlineLvl w:val="0"/>
        <w:rPr>
          <w:rFonts w:ascii="Times New Roman" w:hAnsi="Times New Roman" w:cs="Times New Roman"/>
          <w:sz w:val="28"/>
          <w:szCs w:val="28"/>
        </w:rPr>
      </w:pPr>
      <w:r w:rsidRPr="00050CA9">
        <w:rPr>
          <w:rFonts w:ascii="Times New Roman" w:hAnsi="Times New Roman" w:cs="Times New Roman"/>
          <w:sz w:val="28"/>
          <w:szCs w:val="28"/>
        </w:rPr>
        <w:t>Глава 1. Фикции и презумпции, регулирующие наследственные правоотношения, в римском праве……</w:t>
      </w:r>
      <w:r w:rsidR="00A539A0">
        <w:rPr>
          <w:rFonts w:ascii="Times New Roman" w:hAnsi="Times New Roman" w:cs="Times New Roman"/>
          <w:sz w:val="28"/>
          <w:szCs w:val="28"/>
        </w:rPr>
        <w:t>………………………………</w:t>
      </w:r>
      <w:r w:rsidR="00A22CD5">
        <w:rPr>
          <w:rFonts w:ascii="Times New Roman" w:hAnsi="Times New Roman" w:cs="Times New Roman"/>
          <w:sz w:val="28"/>
          <w:szCs w:val="28"/>
        </w:rPr>
        <w:t>……</w:t>
      </w:r>
      <w:r w:rsidR="003F18AE">
        <w:rPr>
          <w:rFonts w:ascii="Times New Roman" w:hAnsi="Times New Roman" w:cs="Times New Roman"/>
          <w:sz w:val="28"/>
          <w:szCs w:val="28"/>
        </w:rPr>
        <w:t>6</w:t>
      </w:r>
    </w:p>
    <w:p w14:paraId="0EE2C7E5" w14:textId="728F357D" w:rsidR="00CE1A3D" w:rsidRPr="00050CA9" w:rsidRDefault="000F063D" w:rsidP="003E51C7">
      <w:pPr>
        <w:pStyle w:val="a3"/>
        <w:spacing w:line="360" w:lineRule="auto"/>
        <w:ind w:left="567" w:right="-8"/>
        <w:jc w:val="both"/>
        <w:outlineLvl w:val="0"/>
        <w:rPr>
          <w:rFonts w:ascii="Times New Roman" w:hAnsi="Times New Roman" w:cs="Times New Roman"/>
          <w:sz w:val="28"/>
          <w:szCs w:val="28"/>
        </w:rPr>
      </w:pPr>
      <w:r w:rsidRPr="00050CA9">
        <w:rPr>
          <w:rFonts w:ascii="Times New Roman" w:hAnsi="Times New Roman" w:cs="Times New Roman"/>
          <w:sz w:val="28"/>
          <w:szCs w:val="28"/>
        </w:rPr>
        <w:t>Глава 2.</w:t>
      </w:r>
      <w:r w:rsidR="00A60CD6">
        <w:rPr>
          <w:rFonts w:ascii="Times New Roman" w:hAnsi="Times New Roman" w:cs="Times New Roman"/>
          <w:sz w:val="28"/>
          <w:szCs w:val="28"/>
        </w:rPr>
        <w:t xml:space="preserve"> Особенности применения п</w:t>
      </w:r>
      <w:r w:rsidR="00B357AA">
        <w:rPr>
          <w:rFonts w:ascii="Times New Roman" w:hAnsi="Times New Roman" w:cs="Times New Roman"/>
          <w:sz w:val="28"/>
          <w:szCs w:val="28"/>
        </w:rPr>
        <w:t>резумпции воли наследника</w:t>
      </w:r>
      <w:r w:rsidR="00A60CD6">
        <w:rPr>
          <w:rFonts w:ascii="Times New Roman" w:hAnsi="Times New Roman" w:cs="Times New Roman"/>
          <w:sz w:val="28"/>
          <w:szCs w:val="28"/>
        </w:rPr>
        <w:t>…</w:t>
      </w:r>
      <w:r w:rsidR="00A22CD5">
        <w:rPr>
          <w:rFonts w:ascii="Times New Roman" w:hAnsi="Times New Roman" w:cs="Times New Roman"/>
          <w:sz w:val="28"/>
          <w:szCs w:val="28"/>
        </w:rPr>
        <w:t>…...</w:t>
      </w:r>
      <w:r w:rsidR="003F18AE">
        <w:rPr>
          <w:rFonts w:ascii="Times New Roman" w:hAnsi="Times New Roman" w:cs="Times New Roman"/>
          <w:sz w:val="28"/>
          <w:szCs w:val="28"/>
        </w:rPr>
        <w:t>14</w:t>
      </w:r>
    </w:p>
    <w:p w14:paraId="2222CC3C" w14:textId="60B75EF5" w:rsidR="00A60CD6" w:rsidRDefault="00A60CD6" w:rsidP="003E51C7">
      <w:pPr>
        <w:pStyle w:val="a3"/>
        <w:spacing w:line="360" w:lineRule="auto"/>
        <w:ind w:left="567" w:right="-8"/>
        <w:jc w:val="both"/>
        <w:outlineLvl w:val="0"/>
        <w:rPr>
          <w:rFonts w:ascii="Times New Roman" w:hAnsi="Times New Roman" w:cs="Times New Roman"/>
          <w:sz w:val="28"/>
          <w:szCs w:val="28"/>
        </w:rPr>
      </w:pPr>
      <w:r w:rsidRPr="00A60CD6">
        <w:rPr>
          <w:rFonts w:ascii="Times New Roman" w:hAnsi="Times New Roman" w:cs="Times New Roman"/>
          <w:sz w:val="28"/>
          <w:szCs w:val="28"/>
        </w:rPr>
        <w:t xml:space="preserve"> </w:t>
      </w:r>
      <w:r w:rsidR="00612AF9" w:rsidRPr="00612AF9">
        <w:rPr>
          <w:rFonts w:ascii="Times New Roman" w:hAnsi="Times New Roman" w:cs="Times New Roman"/>
          <w:sz w:val="28"/>
          <w:szCs w:val="28"/>
        </w:rPr>
        <w:t>§1. Существующие модели фактического принятия наследства</w:t>
      </w:r>
      <w:r w:rsidR="00A539A0">
        <w:rPr>
          <w:rFonts w:ascii="Times New Roman" w:hAnsi="Times New Roman" w:cs="Times New Roman"/>
          <w:sz w:val="28"/>
          <w:szCs w:val="28"/>
        </w:rPr>
        <w:t>………</w:t>
      </w:r>
      <w:r w:rsidR="003F18AE">
        <w:rPr>
          <w:rFonts w:ascii="Times New Roman" w:hAnsi="Times New Roman" w:cs="Times New Roman"/>
          <w:sz w:val="28"/>
          <w:szCs w:val="28"/>
        </w:rPr>
        <w:t>.14</w:t>
      </w:r>
    </w:p>
    <w:p w14:paraId="54E9A955" w14:textId="4E821960" w:rsidR="00612AF9" w:rsidRDefault="00DC5621" w:rsidP="003E51C7">
      <w:pPr>
        <w:pStyle w:val="a3"/>
        <w:spacing w:line="360" w:lineRule="auto"/>
        <w:ind w:left="567" w:right="-8"/>
        <w:jc w:val="both"/>
        <w:outlineLvl w:val="0"/>
        <w:rPr>
          <w:rFonts w:ascii="Times New Roman" w:hAnsi="Times New Roman" w:cs="Times New Roman"/>
          <w:sz w:val="28"/>
          <w:szCs w:val="28"/>
        </w:rPr>
      </w:pPr>
      <w:r w:rsidRPr="00612AF9">
        <w:rPr>
          <w:rFonts w:ascii="Times New Roman" w:hAnsi="Times New Roman" w:cs="Times New Roman"/>
          <w:sz w:val="28"/>
          <w:szCs w:val="28"/>
        </w:rPr>
        <w:t>§</w:t>
      </w:r>
      <w:r>
        <w:rPr>
          <w:rFonts w:ascii="Times New Roman" w:hAnsi="Times New Roman" w:cs="Times New Roman"/>
          <w:sz w:val="28"/>
          <w:szCs w:val="28"/>
        </w:rPr>
        <w:t xml:space="preserve"> 2. </w:t>
      </w:r>
      <w:r w:rsidRPr="00DC5621">
        <w:rPr>
          <w:rFonts w:ascii="Times New Roman" w:hAnsi="Times New Roman" w:cs="Times New Roman"/>
          <w:sz w:val="28"/>
          <w:szCs w:val="28"/>
        </w:rPr>
        <w:t>Презумпции фактического принятия наследства в истории российского наследственного права</w:t>
      </w:r>
      <w:r w:rsidR="00A539A0">
        <w:rPr>
          <w:rFonts w:ascii="Times New Roman" w:hAnsi="Times New Roman" w:cs="Times New Roman"/>
          <w:sz w:val="28"/>
          <w:szCs w:val="28"/>
        </w:rPr>
        <w:t>………………………………………</w:t>
      </w:r>
      <w:r w:rsidR="003F18AE">
        <w:rPr>
          <w:rFonts w:ascii="Times New Roman" w:hAnsi="Times New Roman" w:cs="Times New Roman"/>
          <w:sz w:val="28"/>
          <w:szCs w:val="28"/>
        </w:rPr>
        <w:t>15</w:t>
      </w:r>
    </w:p>
    <w:p w14:paraId="44375782" w14:textId="5781204A" w:rsidR="00DC5621" w:rsidRDefault="00DC5621" w:rsidP="003E51C7">
      <w:pPr>
        <w:pStyle w:val="a3"/>
        <w:spacing w:line="360" w:lineRule="auto"/>
        <w:ind w:left="567" w:right="-8"/>
        <w:jc w:val="both"/>
        <w:outlineLvl w:val="0"/>
        <w:rPr>
          <w:rFonts w:ascii="Times New Roman" w:hAnsi="Times New Roman" w:cs="Times New Roman"/>
          <w:sz w:val="28"/>
          <w:szCs w:val="28"/>
        </w:rPr>
      </w:pPr>
      <w:r w:rsidRPr="00DC5621">
        <w:rPr>
          <w:rFonts w:ascii="Times New Roman" w:hAnsi="Times New Roman" w:cs="Times New Roman"/>
          <w:sz w:val="28"/>
          <w:szCs w:val="28"/>
        </w:rPr>
        <w:t xml:space="preserve">§3. Современное правовое регулирование </w:t>
      </w:r>
      <w:r w:rsidR="00A539A0">
        <w:rPr>
          <w:rFonts w:ascii="Times New Roman" w:hAnsi="Times New Roman" w:cs="Times New Roman"/>
          <w:sz w:val="28"/>
          <w:szCs w:val="28"/>
        </w:rPr>
        <w:t>фактического принятия наследства</w:t>
      </w:r>
      <w:r w:rsidRPr="00DC5621">
        <w:rPr>
          <w:rFonts w:ascii="Times New Roman" w:hAnsi="Times New Roman" w:cs="Times New Roman"/>
          <w:sz w:val="28"/>
          <w:szCs w:val="28"/>
        </w:rPr>
        <w:t xml:space="preserve"> в российском праве</w:t>
      </w:r>
      <w:r w:rsidR="00A539A0">
        <w:rPr>
          <w:rFonts w:ascii="Times New Roman" w:hAnsi="Times New Roman" w:cs="Times New Roman"/>
          <w:sz w:val="28"/>
          <w:szCs w:val="28"/>
        </w:rPr>
        <w:t>…………………………………………</w:t>
      </w:r>
      <w:r w:rsidR="00EE4A6C">
        <w:rPr>
          <w:rFonts w:ascii="Times New Roman" w:hAnsi="Times New Roman" w:cs="Times New Roman"/>
          <w:sz w:val="28"/>
          <w:szCs w:val="28"/>
        </w:rPr>
        <w:t>...</w:t>
      </w:r>
      <w:r w:rsidR="003F18AE">
        <w:rPr>
          <w:rFonts w:ascii="Times New Roman" w:hAnsi="Times New Roman" w:cs="Times New Roman"/>
          <w:sz w:val="28"/>
          <w:szCs w:val="28"/>
        </w:rPr>
        <w:t>.19</w:t>
      </w:r>
    </w:p>
    <w:p w14:paraId="604751BA" w14:textId="694EDCF2" w:rsidR="00DC5621" w:rsidRDefault="00271FB3" w:rsidP="003E51C7">
      <w:pPr>
        <w:pStyle w:val="a3"/>
        <w:spacing w:line="360" w:lineRule="auto"/>
        <w:ind w:left="567" w:right="-8"/>
        <w:jc w:val="both"/>
        <w:outlineLvl w:val="0"/>
        <w:rPr>
          <w:rFonts w:ascii="Times New Roman" w:hAnsi="Times New Roman" w:cs="Times New Roman"/>
          <w:sz w:val="28"/>
          <w:szCs w:val="28"/>
        </w:rPr>
      </w:pPr>
      <w:r w:rsidRPr="00271FB3">
        <w:rPr>
          <w:rFonts w:ascii="Times New Roman" w:hAnsi="Times New Roman" w:cs="Times New Roman"/>
          <w:sz w:val="28"/>
          <w:szCs w:val="28"/>
        </w:rPr>
        <w:t>§4. Способы подтверждения фактического принятия наследства</w:t>
      </w:r>
      <w:r w:rsidR="00A539A0">
        <w:rPr>
          <w:rFonts w:ascii="Times New Roman" w:hAnsi="Times New Roman" w:cs="Times New Roman"/>
          <w:sz w:val="28"/>
          <w:szCs w:val="28"/>
        </w:rPr>
        <w:t>……</w:t>
      </w:r>
      <w:r w:rsidR="002C184B">
        <w:rPr>
          <w:rFonts w:ascii="Times New Roman" w:hAnsi="Times New Roman" w:cs="Times New Roman"/>
          <w:sz w:val="28"/>
          <w:szCs w:val="28"/>
        </w:rPr>
        <w:t>...</w:t>
      </w:r>
      <w:r w:rsidR="003F18AE">
        <w:rPr>
          <w:rFonts w:ascii="Times New Roman" w:hAnsi="Times New Roman" w:cs="Times New Roman"/>
          <w:sz w:val="28"/>
          <w:szCs w:val="28"/>
        </w:rPr>
        <w:t>22</w:t>
      </w:r>
    </w:p>
    <w:p w14:paraId="7EF2733F" w14:textId="2D439DC6" w:rsidR="00DC5621" w:rsidRDefault="00DC5621" w:rsidP="003E51C7">
      <w:pPr>
        <w:pStyle w:val="a3"/>
        <w:spacing w:line="360" w:lineRule="auto"/>
        <w:ind w:left="567" w:right="-8"/>
        <w:jc w:val="both"/>
        <w:outlineLvl w:val="0"/>
        <w:rPr>
          <w:rFonts w:ascii="Times New Roman" w:hAnsi="Times New Roman" w:cs="Times New Roman"/>
          <w:sz w:val="28"/>
          <w:szCs w:val="28"/>
        </w:rPr>
      </w:pPr>
      <w:r w:rsidRPr="00612AF9">
        <w:rPr>
          <w:rFonts w:ascii="Times New Roman" w:hAnsi="Times New Roman" w:cs="Times New Roman"/>
          <w:sz w:val="28"/>
          <w:szCs w:val="28"/>
        </w:rPr>
        <w:t>§</w:t>
      </w:r>
      <w:r>
        <w:rPr>
          <w:rFonts w:ascii="Times New Roman" w:hAnsi="Times New Roman" w:cs="Times New Roman"/>
          <w:sz w:val="28"/>
          <w:szCs w:val="28"/>
        </w:rPr>
        <w:t xml:space="preserve"> 5.</w:t>
      </w:r>
      <w:r w:rsidR="003E51C7" w:rsidRPr="003E51C7">
        <w:rPr>
          <w:rFonts w:ascii="Times New Roman" w:hAnsi="Times New Roman" w:cs="Times New Roman"/>
          <w:sz w:val="28"/>
          <w:szCs w:val="28"/>
        </w:rPr>
        <w:t xml:space="preserve"> </w:t>
      </w:r>
      <w:r w:rsidR="003E51C7" w:rsidRPr="00050CA9">
        <w:rPr>
          <w:rFonts w:ascii="Times New Roman" w:hAnsi="Times New Roman" w:cs="Times New Roman"/>
          <w:sz w:val="28"/>
          <w:szCs w:val="28"/>
        </w:rPr>
        <w:t>Опровержение презумпции принятия нас</w:t>
      </w:r>
      <w:r w:rsidR="00A539A0">
        <w:rPr>
          <w:rFonts w:ascii="Times New Roman" w:hAnsi="Times New Roman" w:cs="Times New Roman"/>
          <w:sz w:val="28"/>
          <w:szCs w:val="28"/>
        </w:rPr>
        <w:t>ледства фактическими действиями………………………………………………………………</w:t>
      </w:r>
      <w:r w:rsidR="00915DF5">
        <w:rPr>
          <w:rFonts w:ascii="Times New Roman" w:hAnsi="Times New Roman" w:cs="Times New Roman"/>
          <w:sz w:val="28"/>
          <w:szCs w:val="28"/>
        </w:rPr>
        <w:t>…</w:t>
      </w:r>
      <w:r w:rsidR="003F18AE">
        <w:rPr>
          <w:rFonts w:ascii="Times New Roman" w:hAnsi="Times New Roman" w:cs="Times New Roman"/>
          <w:sz w:val="28"/>
          <w:szCs w:val="28"/>
        </w:rPr>
        <w:t>.24</w:t>
      </w:r>
    </w:p>
    <w:p w14:paraId="207167C0" w14:textId="5DEA54CF" w:rsidR="003E51C7" w:rsidRDefault="00DC5621" w:rsidP="003E51C7">
      <w:pPr>
        <w:pStyle w:val="a3"/>
        <w:spacing w:line="360" w:lineRule="auto"/>
        <w:ind w:left="567" w:right="-8"/>
        <w:jc w:val="both"/>
        <w:outlineLvl w:val="0"/>
        <w:rPr>
          <w:rFonts w:ascii="Times New Roman" w:hAnsi="Times New Roman" w:cs="Times New Roman"/>
          <w:sz w:val="28"/>
          <w:szCs w:val="28"/>
        </w:rPr>
      </w:pPr>
      <w:r w:rsidRPr="00DC5621">
        <w:rPr>
          <w:rFonts w:ascii="Times New Roman" w:hAnsi="Times New Roman" w:cs="Times New Roman"/>
          <w:sz w:val="28"/>
          <w:szCs w:val="28"/>
        </w:rPr>
        <w:t>§ 6. Презумпция воли при наследственной трансмиссии</w:t>
      </w:r>
      <w:r w:rsidR="00A539A0">
        <w:rPr>
          <w:rFonts w:ascii="Times New Roman" w:hAnsi="Times New Roman" w:cs="Times New Roman"/>
          <w:sz w:val="28"/>
          <w:szCs w:val="28"/>
        </w:rPr>
        <w:t>………………</w:t>
      </w:r>
      <w:r w:rsidR="003F18AE">
        <w:rPr>
          <w:rFonts w:ascii="Times New Roman" w:hAnsi="Times New Roman" w:cs="Times New Roman"/>
          <w:sz w:val="28"/>
          <w:szCs w:val="28"/>
        </w:rPr>
        <w:t>..36</w:t>
      </w:r>
    </w:p>
    <w:p w14:paraId="729FAC97" w14:textId="4D1D383D" w:rsidR="00CE1A3D" w:rsidRPr="00050CA9" w:rsidRDefault="003E51C7" w:rsidP="003E51C7">
      <w:pPr>
        <w:spacing w:line="360" w:lineRule="auto"/>
        <w:ind w:left="567" w:right="-8"/>
        <w:jc w:val="both"/>
        <w:rPr>
          <w:rFonts w:ascii="Times New Roman" w:hAnsi="Times New Roman" w:cs="Times New Roman"/>
          <w:sz w:val="28"/>
          <w:szCs w:val="28"/>
        </w:rPr>
      </w:pPr>
      <w:r>
        <w:rPr>
          <w:rFonts w:ascii="Times New Roman" w:hAnsi="Times New Roman" w:cs="Times New Roman"/>
          <w:sz w:val="28"/>
          <w:szCs w:val="28"/>
        </w:rPr>
        <w:t>Глава 3</w:t>
      </w:r>
      <w:r w:rsidR="00683BA4" w:rsidRPr="00050CA9">
        <w:rPr>
          <w:rFonts w:ascii="Times New Roman" w:hAnsi="Times New Roman" w:cs="Times New Roman"/>
          <w:sz w:val="28"/>
          <w:szCs w:val="28"/>
        </w:rPr>
        <w:t>. Презум</w:t>
      </w:r>
      <w:r w:rsidR="00C316EA" w:rsidRPr="00050CA9">
        <w:rPr>
          <w:rFonts w:ascii="Times New Roman" w:hAnsi="Times New Roman" w:cs="Times New Roman"/>
          <w:sz w:val="28"/>
          <w:szCs w:val="28"/>
        </w:rPr>
        <w:t>п</w:t>
      </w:r>
      <w:r w:rsidR="00683BA4" w:rsidRPr="00050CA9">
        <w:rPr>
          <w:rFonts w:ascii="Times New Roman" w:hAnsi="Times New Roman" w:cs="Times New Roman"/>
          <w:sz w:val="28"/>
          <w:szCs w:val="28"/>
        </w:rPr>
        <w:t>ция еди</w:t>
      </w:r>
      <w:r w:rsidR="00240909" w:rsidRPr="00050CA9">
        <w:rPr>
          <w:rFonts w:ascii="Times New Roman" w:hAnsi="Times New Roman" w:cs="Times New Roman"/>
          <w:sz w:val="28"/>
          <w:szCs w:val="28"/>
        </w:rPr>
        <w:t>новременной смерти лиц, имеющих</w:t>
      </w:r>
      <w:r w:rsidR="00683BA4" w:rsidRPr="00050CA9">
        <w:rPr>
          <w:rFonts w:ascii="Times New Roman" w:hAnsi="Times New Roman" w:cs="Times New Roman"/>
          <w:sz w:val="28"/>
          <w:szCs w:val="28"/>
        </w:rPr>
        <w:t xml:space="preserve"> право насле</w:t>
      </w:r>
      <w:r w:rsidR="00C316EA" w:rsidRPr="00050CA9">
        <w:rPr>
          <w:rFonts w:ascii="Times New Roman" w:hAnsi="Times New Roman" w:cs="Times New Roman"/>
          <w:sz w:val="28"/>
          <w:szCs w:val="28"/>
        </w:rPr>
        <w:t>довать другу</w:t>
      </w:r>
      <w:r w:rsidR="00240909" w:rsidRPr="00050CA9">
        <w:rPr>
          <w:rFonts w:ascii="Times New Roman" w:hAnsi="Times New Roman" w:cs="Times New Roman"/>
          <w:sz w:val="28"/>
          <w:szCs w:val="28"/>
        </w:rPr>
        <w:t xml:space="preserve"> после друга</w:t>
      </w:r>
      <w:r w:rsidR="00CE1A3D" w:rsidRPr="00050CA9">
        <w:rPr>
          <w:rFonts w:ascii="Times New Roman" w:hAnsi="Times New Roman" w:cs="Times New Roman"/>
          <w:sz w:val="28"/>
          <w:szCs w:val="28"/>
        </w:rPr>
        <w:t xml:space="preserve"> </w:t>
      </w:r>
      <w:r w:rsidR="00A539A0">
        <w:rPr>
          <w:rFonts w:ascii="Times New Roman" w:hAnsi="Times New Roman" w:cs="Times New Roman"/>
          <w:sz w:val="28"/>
          <w:szCs w:val="28"/>
        </w:rPr>
        <w:t>……………………………………………</w:t>
      </w:r>
      <w:r w:rsidR="005075B0">
        <w:rPr>
          <w:rFonts w:ascii="Times New Roman" w:hAnsi="Times New Roman" w:cs="Times New Roman"/>
          <w:sz w:val="28"/>
          <w:szCs w:val="28"/>
        </w:rPr>
        <w:t>42</w:t>
      </w:r>
    </w:p>
    <w:p w14:paraId="0F1F3635" w14:textId="2A7D7DD1" w:rsidR="00683BA4" w:rsidRPr="00050CA9" w:rsidRDefault="003E51C7" w:rsidP="003E51C7">
      <w:pPr>
        <w:spacing w:line="360" w:lineRule="auto"/>
        <w:ind w:left="567" w:right="-8"/>
        <w:jc w:val="both"/>
        <w:rPr>
          <w:rFonts w:ascii="Times New Roman" w:hAnsi="Times New Roman" w:cs="Times New Roman"/>
          <w:sz w:val="28"/>
          <w:szCs w:val="28"/>
        </w:rPr>
      </w:pPr>
      <w:r w:rsidRPr="003E51C7">
        <w:rPr>
          <w:rFonts w:ascii="Times New Roman" w:hAnsi="Times New Roman" w:cs="Times New Roman"/>
          <w:sz w:val="28"/>
          <w:szCs w:val="28"/>
        </w:rPr>
        <w:t>§1. Правило коммориентов в римском праве и зарубежных правопорядках</w:t>
      </w:r>
      <w:r w:rsidR="00A539A0">
        <w:rPr>
          <w:rFonts w:ascii="Times New Roman" w:hAnsi="Times New Roman" w:cs="Times New Roman"/>
          <w:sz w:val="28"/>
          <w:szCs w:val="28"/>
        </w:rPr>
        <w:t>……………………………………………………………</w:t>
      </w:r>
      <w:r w:rsidR="00915DF5">
        <w:rPr>
          <w:rFonts w:ascii="Times New Roman" w:hAnsi="Times New Roman" w:cs="Times New Roman"/>
          <w:sz w:val="28"/>
          <w:szCs w:val="28"/>
        </w:rPr>
        <w:t>...</w:t>
      </w:r>
      <w:r w:rsidR="00A539A0">
        <w:rPr>
          <w:rFonts w:ascii="Times New Roman" w:hAnsi="Times New Roman" w:cs="Times New Roman"/>
          <w:sz w:val="28"/>
          <w:szCs w:val="28"/>
        </w:rPr>
        <w:t>.</w:t>
      </w:r>
      <w:r w:rsidR="005075B0">
        <w:rPr>
          <w:rFonts w:ascii="Times New Roman" w:hAnsi="Times New Roman" w:cs="Times New Roman"/>
          <w:sz w:val="28"/>
          <w:szCs w:val="28"/>
        </w:rPr>
        <w:t>42</w:t>
      </w:r>
    </w:p>
    <w:p w14:paraId="25B26498" w14:textId="4338C907" w:rsidR="00A47D90" w:rsidRDefault="00A47D90" w:rsidP="003E51C7">
      <w:pPr>
        <w:spacing w:line="360" w:lineRule="auto"/>
        <w:ind w:left="567" w:right="-8"/>
        <w:jc w:val="both"/>
        <w:rPr>
          <w:rFonts w:ascii="Times New Roman" w:hAnsi="Times New Roman" w:cs="Times New Roman"/>
          <w:sz w:val="28"/>
          <w:szCs w:val="28"/>
        </w:rPr>
      </w:pPr>
      <w:r w:rsidRPr="00A47D90">
        <w:rPr>
          <w:rFonts w:ascii="Times New Roman" w:hAnsi="Times New Roman" w:cs="Times New Roman"/>
          <w:sz w:val="28"/>
          <w:szCs w:val="28"/>
        </w:rPr>
        <w:t>§2. Презумпция единовременной смерти в российском праве</w:t>
      </w:r>
      <w:r>
        <w:rPr>
          <w:rFonts w:ascii="Times New Roman" w:hAnsi="Times New Roman" w:cs="Times New Roman"/>
          <w:sz w:val="28"/>
          <w:szCs w:val="28"/>
        </w:rPr>
        <w:t>…………</w:t>
      </w:r>
      <w:r w:rsidR="005075B0">
        <w:rPr>
          <w:rFonts w:ascii="Times New Roman" w:hAnsi="Times New Roman" w:cs="Times New Roman"/>
          <w:sz w:val="28"/>
          <w:szCs w:val="28"/>
        </w:rPr>
        <w:t>.45</w:t>
      </w:r>
    </w:p>
    <w:p w14:paraId="78E827E9" w14:textId="1C7488CD" w:rsidR="006D4703" w:rsidRPr="00050CA9" w:rsidRDefault="003E51C7" w:rsidP="003E51C7">
      <w:pPr>
        <w:spacing w:line="360" w:lineRule="auto"/>
        <w:ind w:left="567" w:right="-8"/>
        <w:jc w:val="both"/>
        <w:rPr>
          <w:rFonts w:ascii="Times New Roman" w:hAnsi="Times New Roman" w:cs="Times New Roman"/>
          <w:sz w:val="28"/>
          <w:szCs w:val="28"/>
        </w:rPr>
      </w:pPr>
      <w:r>
        <w:rPr>
          <w:rFonts w:ascii="Times New Roman" w:hAnsi="Times New Roman" w:cs="Times New Roman"/>
          <w:sz w:val="28"/>
          <w:szCs w:val="28"/>
        </w:rPr>
        <w:t>Глава 4</w:t>
      </w:r>
      <w:r w:rsidR="00010BA0" w:rsidRPr="00050CA9">
        <w:rPr>
          <w:rFonts w:ascii="Times New Roman" w:hAnsi="Times New Roman" w:cs="Times New Roman"/>
          <w:sz w:val="28"/>
          <w:szCs w:val="28"/>
        </w:rPr>
        <w:t>. Иные правовые фикции и презумпции в наследственном праве</w:t>
      </w:r>
      <w:r w:rsidR="00A47D90">
        <w:rPr>
          <w:rFonts w:ascii="Times New Roman" w:hAnsi="Times New Roman" w:cs="Times New Roman"/>
          <w:sz w:val="28"/>
          <w:szCs w:val="28"/>
        </w:rPr>
        <w:t>………………………………………………………………………...</w:t>
      </w:r>
      <w:r w:rsidR="005075B0">
        <w:rPr>
          <w:rFonts w:ascii="Times New Roman" w:hAnsi="Times New Roman" w:cs="Times New Roman"/>
          <w:sz w:val="28"/>
          <w:szCs w:val="28"/>
        </w:rPr>
        <w:t>51</w:t>
      </w:r>
    </w:p>
    <w:p w14:paraId="3033B369" w14:textId="7F267559" w:rsidR="00ED2585" w:rsidRPr="00050CA9" w:rsidRDefault="00ED2585" w:rsidP="003E51C7">
      <w:pPr>
        <w:spacing w:line="360" w:lineRule="auto"/>
        <w:ind w:left="567" w:right="-8"/>
        <w:contextualSpacing/>
        <w:jc w:val="both"/>
        <w:outlineLvl w:val="0"/>
        <w:rPr>
          <w:rFonts w:ascii="Times New Roman" w:hAnsi="Times New Roman" w:cs="Times New Roman"/>
          <w:sz w:val="28"/>
          <w:szCs w:val="28"/>
        </w:rPr>
      </w:pPr>
      <w:r w:rsidRPr="00050CA9">
        <w:rPr>
          <w:rFonts w:ascii="Times New Roman" w:hAnsi="Times New Roman" w:cs="Times New Roman"/>
          <w:sz w:val="28"/>
          <w:szCs w:val="28"/>
        </w:rPr>
        <w:t>Заключение………………………………………………………</w:t>
      </w:r>
      <w:r w:rsidR="00A539A0">
        <w:rPr>
          <w:rFonts w:ascii="Times New Roman" w:hAnsi="Times New Roman" w:cs="Times New Roman"/>
          <w:sz w:val="28"/>
          <w:szCs w:val="28"/>
        </w:rPr>
        <w:t>……….</w:t>
      </w:r>
      <w:r w:rsidR="004034BF">
        <w:rPr>
          <w:rFonts w:ascii="Times New Roman" w:hAnsi="Times New Roman" w:cs="Times New Roman"/>
          <w:sz w:val="28"/>
          <w:szCs w:val="28"/>
        </w:rPr>
        <w:t>…56</w:t>
      </w:r>
    </w:p>
    <w:p w14:paraId="4A768AA0" w14:textId="61629095" w:rsidR="00ED2585" w:rsidRPr="00DD358C" w:rsidRDefault="00ED2585" w:rsidP="003E51C7">
      <w:pPr>
        <w:spacing w:line="360" w:lineRule="auto"/>
        <w:ind w:left="567" w:right="-8"/>
        <w:contextualSpacing/>
        <w:jc w:val="both"/>
        <w:rPr>
          <w:rFonts w:ascii="Times New Roman" w:hAnsi="Times New Roman" w:cs="Times New Roman"/>
          <w:sz w:val="28"/>
          <w:szCs w:val="28"/>
        </w:rPr>
      </w:pPr>
      <w:r w:rsidRPr="00050CA9">
        <w:rPr>
          <w:rFonts w:ascii="Times New Roman" w:hAnsi="Times New Roman" w:cs="Times New Roman"/>
          <w:sz w:val="28"/>
          <w:szCs w:val="28"/>
        </w:rPr>
        <w:t>Список используемо</w:t>
      </w:r>
      <w:r w:rsidR="00932A69">
        <w:rPr>
          <w:rFonts w:ascii="Times New Roman" w:hAnsi="Times New Roman" w:cs="Times New Roman"/>
          <w:sz w:val="28"/>
          <w:szCs w:val="28"/>
        </w:rPr>
        <w:t>й литературы………………………</w:t>
      </w:r>
      <w:r w:rsidR="004034BF">
        <w:rPr>
          <w:rFonts w:ascii="Times New Roman" w:hAnsi="Times New Roman" w:cs="Times New Roman"/>
          <w:sz w:val="28"/>
          <w:szCs w:val="28"/>
        </w:rPr>
        <w:t>………………...59</w:t>
      </w:r>
    </w:p>
    <w:p w14:paraId="290B43C5" w14:textId="77777777" w:rsidR="00ED2585" w:rsidRPr="00A539A0" w:rsidRDefault="00ED2585" w:rsidP="003E51C7">
      <w:pPr>
        <w:spacing w:line="360" w:lineRule="auto"/>
        <w:ind w:left="567" w:right="-8"/>
        <w:jc w:val="both"/>
        <w:rPr>
          <w:rFonts w:ascii="Times New Roman" w:hAnsi="Times New Roman" w:cs="Times New Roman"/>
          <w:sz w:val="28"/>
          <w:szCs w:val="28"/>
        </w:rPr>
      </w:pPr>
    </w:p>
    <w:p w14:paraId="6B66C453" w14:textId="77777777" w:rsidR="00CA1100" w:rsidRPr="00050CA9" w:rsidRDefault="00CA1100" w:rsidP="003E51C7">
      <w:pPr>
        <w:spacing w:line="360" w:lineRule="auto"/>
        <w:ind w:left="567" w:right="-8"/>
        <w:jc w:val="both"/>
        <w:rPr>
          <w:rFonts w:ascii="Times New Roman" w:hAnsi="Times New Roman" w:cs="Times New Roman"/>
          <w:sz w:val="28"/>
          <w:szCs w:val="28"/>
        </w:rPr>
      </w:pPr>
    </w:p>
    <w:p w14:paraId="565F1B49" w14:textId="77777777" w:rsidR="00683BA4" w:rsidRPr="00050CA9" w:rsidRDefault="00683BA4" w:rsidP="003E51C7">
      <w:pPr>
        <w:spacing w:line="360" w:lineRule="auto"/>
        <w:ind w:left="567" w:right="-8"/>
        <w:jc w:val="both"/>
        <w:rPr>
          <w:rFonts w:ascii="Times New Roman" w:hAnsi="Times New Roman" w:cs="Times New Roman"/>
          <w:sz w:val="28"/>
          <w:szCs w:val="28"/>
        </w:rPr>
      </w:pPr>
    </w:p>
    <w:p w14:paraId="19A6A3C7" w14:textId="77777777" w:rsidR="00683BA4" w:rsidRPr="00050CA9" w:rsidRDefault="00683BA4" w:rsidP="003E51C7">
      <w:pPr>
        <w:spacing w:line="360" w:lineRule="auto"/>
        <w:ind w:left="567" w:right="-8"/>
        <w:rPr>
          <w:rFonts w:ascii="Times New Roman" w:hAnsi="Times New Roman" w:cs="Times New Roman"/>
          <w:sz w:val="28"/>
          <w:szCs w:val="28"/>
        </w:rPr>
      </w:pPr>
    </w:p>
    <w:p w14:paraId="28E5BE1F" w14:textId="77777777" w:rsidR="00683BA4" w:rsidRPr="00050CA9" w:rsidRDefault="00683BA4" w:rsidP="00D827CA">
      <w:pPr>
        <w:spacing w:line="360" w:lineRule="auto"/>
        <w:ind w:firstLine="709"/>
        <w:rPr>
          <w:rFonts w:ascii="Times New Roman" w:hAnsi="Times New Roman" w:cs="Times New Roman"/>
          <w:sz w:val="28"/>
          <w:szCs w:val="28"/>
        </w:rPr>
      </w:pPr>
    </w:p>
    <w:p w14:paraId="10BB60EA" w14:textId="77777777" w:rsidR="00683BA4" w:rsidRDefault="00683BA4" w:rsidP="00D827CA">
      <w:pPr>
        <w:spacing w:line="360" w:lineRule="auto"/>
        <w:ind w:firstLine="709"/>
        <w:rPr>
          <w:rFonts w:ascii="Times New Roman" w:hAnsi="Times New Roman" w:cs="Times New Roman"/>
          <w:sz w:val="28"/>
          <w:szCs w:val="28"/>
        </w:rPr>
      </w:pPr>
    </w:p>
    <w:p w14:paraId="28508B2F" w14:textId="77777777" w:rsidR="00683BA4" w:rsidRPr="00050CA9" w:rsidRDefault="00683BA4" w:rsidP="00855088">
      <w:pPr>
        <w:spacing w:line="360" w:lineRule="auto"/>
        <w:rPr>
          <w:rFonts w:ascii="Times New Roman" w:hAnsi="Times New Roman" w:cs="Times New Roman"/>
          <w:sz w:val="28"/>
          <w:szCs w:val="28"/>
        </w:rPr>
      </w:pPr>
    </w:p>
    <w:p w14:paraId="34F85288" w14:textId="53E928F2" w:rsidR="00683BA4" w:rsidRPr="00050CA9" w:rsidRDefault="00683BA4" w:rsidP="00D827CA">
      <w:pPr>
        <w:spacing w:line="360" w:lineRule="auto"/>
        <w:ind w:firstLine="709"/>
        <w:jc w:val="center"/>
        <w:rPr>
          <w:rFonts w:ascii="Times New Roman" w:hAnsi="Times New Roman" w:cs="Times New Roman"/>
          <w:b/>
          <w:sz w:val="28"/>
          <w:szCs w:val="28"/>
        </w:rPr>
      </w:pPr>
      <w:r w:rsidRPr="00050CA9">
        <w:rPr>
          <w:rFonts w:ascii="Times New Roman" w:hAnsi="Times New Roman" w:cs="Times New Roman"/>
          <w:b/>
          <w:sz w:val="28"/>
          <w:szCs w:val="28"/>
        </w:rPr>
        <w:lastRenderedPageBreak/>
        <w:t>Введение</w:t>
      </w:r>
    </w:p>
    <w:p w14:paraId="3B21264F" w14:textId="437E9467" w:rsidR="009D38B9" w:rsidRDefault="00420C60" w:rsidP="00870F63">
      <w:pPr>
        <w:spacing w:line="360" w:lineRule="auto"/>
        <w:ind w:firstLine="709"/>
        <w:jc w:val="both"/>
        <w:rPr>
          <w:rFonts w:ascii="Times New Roman" w:hAnsi="Times New Roman" w:cs="Times New Roman"/>
          <w:sz w:val="28"/>
          <w:szCs w:val="28"/>
        </w:rPr>
      </w:pPr>
      <w:r w:rsidRPr="00050CA9">
        <w:rPr>
          <w:rFonts w:ascii="Times New Roman" w:hAnsi="Times New Roman" w:cs="Times New Roman"/>
          <w:sz w:val="28"/>
          <w:szCs w:val="28"/>
        </w:rPr>
        <w:t xml:space="preserve">Презумпциям и фикциям посвящено </w:t>
      </w:r>
      <w:r w:rsidR="00855088">
        <w:rPr>
          <w:rFonts w:ascii="Times New Roman" w:hAnsi="Times New Roman" w:cs="Times New Roman"/>
          <w:sz w:val="28"/>
          <w:szCs w:val="28"/>
        </w:rPr>
        <w:t>большое количество</w:t>
      </w:r>
      <w:r w:rsidRPr="00050CA9">
        <w:rPr>
          <w:rFonts w:ascii="Times New Roman" w:hAnsi="Times New Roman" w:cs="Times New Roman"/>
          <w:sz w:val="28"/>
          <w:szCs w:val="28"/>
        </w:rPr>
        <w:t xml:space="preserve"> юридич</w:t>
      </w:r>
      <w:r w:rsidR="00855088">
        <w:rPr>
          <w:rFonts w:ascii="Times New Roman" w:hAnsi="Times New Roman" w:cs="Times New Roman"/>
          <w:sz w:val="28"/>
          <w:szCs w:val="28"/>
        </w:rPr>
        <w:t>еских</w:t>
      </w:r>
      <w:r w:rsidR="00DA24FA" w:rsidRPr="00050CA9">
        <w:rPr>
          <w:rFonts w:ascii="Times New Roman" w:hAnsi="Times New Roman" w:cs="Times New Roman"/>
          <w:sz w:val="28"/>
          <w:szCs w:val="28"/>
        </w:rPr>
        <w:t xml:space="preserve"> </w:t>
      </w:r>
      <w:r w:rsidR="00F95C29">
        <w:rPr>
          <w:rFonts w:ascii="Times New Roman" w:hAnsi="Times New Roman" w:cs="Times New Roman"/>
          <w:sz w:val="28"/>
          <w:szCs w:val="28"/>
        </w:rPr>
        <w:t>исследований</w:t>
      </w:r>
      <w:r w:rsidR="00DA24FA" w:rsidRPr="00050CA9">
        <w:rPr>
          <w:rFonts w:ascii="Times New Roman" w:hAnsi="Times New Roman" w:cs="Times New Roman"/>
          <w:sz w:val="28"/>
          <w:szCs w:val="28"/>
        </w:rPr>
        <w:t xml:space="preserve">. Во всем многообразии </w:t>
      </w:r>
      <w:r w:rsidR="00C5374D">
        <w:rPr>
          <w:rFonts w:ascii="Times New Roman" w:hAnsi="Times New Roman" w:cs="Times New Roman"/>
          <w:sz w:val="28"/>
          <w:szCs w:val="28"/>
        </w:rPr>
        <w:t>подобной литературы</w:t>
      </w:r>
      <w:r w:rsidR="00DA4D6E">
        <w:rPr>
          <w:rFonts w:ascii="Times New Roman" w:hAnsi="Times New Roman" w:cs="Times New Roman"/>
          <w:sz w:val="28"/>
          <w:szCs w:val="28"/>
        </w:rPr>
        <w:t xml:space="preserve"> </w:t>
      </w:r>
      <w:r w:rsidR="00DA24FA" w:rsidRPr="00050CA9">
        <w:rPr>
          <w:rFonts w:ascii="Times New Roman" w:hAnsi="Times New Roman" w:cs="Times New Roman"/>
          <w:sz w:val="28"/>
          <w:szCs w:val="28"/>
        </w:rPr>
        <w:t xml:space="preserve">высказываются </w:t>
      </w:r>
      <w:r w:rsidR="004B3F2B">
        <w:rPr>
          <w:rFonts w:ascii="Times New Roman" w:hAnsi="Times New Roman" w:cs="Times New Roman"/>
          <w:sz w:val="28"/>
          <w:szCs w:val="28"/>
        </w:rPr>
        <w:t xml:space="preserve">диаметрально </w:t>
      </w:r>
      <w:r w:rsidR="00F95C29">
        <w:rPr>
          <w:rFonts w:ascii="Times New Roman" w:hAnsi="Times New Roman" w:cs="Times New Roman"/>
          <w:sz w:val="28"/>
          <w:szCs w:val="28"/>
        </w:rPr>
        <w:t>противоположные</w:t>
      </w:r>
      <w:r w:rsidR="00DA24FA" w:rsidRPr="00050CA9">
        <w:rPr>
          <w:rFonts w:ascii="Times New Roman" w:hAnsi="Times New Roman" w:cs="Times New Roman"/>
          <w:sz w:val="28"/>
          <w:szCs w:val="28"/>
        </w:rPr>
        <w:t xml:space="preserve"> точки зрения по поводу природы юридических презумпций и фикций</w:t>
      </w:r>
      <w:r w:rsidR="00C5374D">
        <w:rPr>
          <w:rFonts w:ascii="Times New Roman" w:hAnsi="Times New Roman" w:cs="Times New Roman"/>
          <w:sz w:val="28"/>
          <w:szCs w:val="28"/>
        </w:rPr>
        <w:t xml:space="preserve">, в том числе </w:t>
      </w:r>
      <w:r w:rsidR="00836899" w:rsidRPr="00050CA9">
        <w:rPr>
          <w:rFonts w:ascii="Times New Roman" w:hAnsi="Times New Roman" w:cs="Times New Roman"/>
          <w:sz w:val="28"/>
          <w:szCs w:val="28"/>
        </w:rPr>
        <w:t>относительно разграничения</w:t>
      </w:r>
      <w:r w:rsidR="00EE39CC" w:rsidRPr="00050CA9">
        <w:rPr>
          <w:rFonts w:ascii="Times New Roman" w:hAnsi="Times New Roman" w:cs="Times New Roman"/>
          <w:sz w:val="28"/>
          <w:szCs w:val="28"/>
        </w:rPr>
        <w:t xml:space="preserve"> данных смежных правовых явлений</w:t>
      </w:r>
      <w:r w:rsidR="00855088">
        <w:rPr>
          <w:rFonts w:ascii="Times New Roman" w:hAnsi="Times New Roman" w:cs="Times New Roman"/>
          <w:sz w:val="28"/>
          <w:szCs w:val="28"/>
        </w:rPr>
        <w:t xml:space="preserve">. </w:t>
      </w:r>
      <w:r w:rsidR="00F46568">
        <w:rPr>
          <w:rFonts w:ascii="Times New Roman" w:hAnsi="Times New Roman" w:cs="Times New Roman"/>
          <w:sz w:val="28"/>
          <w:szCs w:val="28"/>
        </w:rPr>
        <w:t>Указанное</w:t>
      </w:r>
      <w:r w:rsidR="009D38B9">
        <w:rPr>
          <w:rFonts w:ascii="Times New Roman" w:hAnsi="Times New Roman" w:cs="Times New Roman"/>
          <w:sz w:val="28"/>
          <w:szCs w:val="28"/>
        </w:rPr>
        <w:t xml:space="preserve"> обстоятельство </w:t>
      </w:r>
      <w:r w:rsidR="00DA24FA" w:rsidRPr="00050CA9">
        <w:rPr>
          <w:rFonts w:ascii="Times New Roman" w:hAnsi="Times New Roman" w:cs="Times New Roman"/>
          <w:sz w:val="28"/>
          <w:szCs w:val="28"/>
        </w:rPr>
        <w:t xml:space="preserve">порождает за собой множество проблем </w:t>
      </w:r>
      <w:r w:rsidR="00836899" w:rsidRPr="00050CA9">
        <w:rPr>
          <w:rFonts w:ascii="Times New Roman" w:hAnsi="Times New Roman" w:cs="Times New Roman"/>
          <w:sz w:val="28"/>
          <w:szCs w:val="28"/>
        </w:rPr>
        <w:t xml:space="preserve">не только </w:t>
      </w:r>
      <w:r w:rsidR="00A839DE" w:rsidRPr="00050CA9">
        <w:rPr>
          <w:rFonts w:ascii="Times New Roman" w:hAnsi="Times New Roman" w:cs="Times New Roman"/>
          <w:sz w:val="28"/>
          <w:szCs w:val="28"/>
        </w:rPr>
        <w:t>на уровне доктринальных воззрений, но и в</w:t>
      </w:r>
      <w:r w:rsidR="00DA24FA" w:rsidRPr="00050CA9">
        <w:rPr>
          <w:rFonts w:ascii="Times New Roman" w:hAnsi="Times New Roman" w:cs="Times New Roman"/>
          <w:sz w:val="28"/>
          <w:szCs w:val="28"/>
        </w:rPr>
        <w:t xml:space="preserve"> </w:t>
      </w:r>
      <w:r w:rsidR="00836899" w:rsidRPr="00050CA9">
        <w:rPr>
          <w:rFonts w:ascii="Times New Roman" w:hAnsi="Times New Roman" w:cs="Times New Roman"/>
          <w:sz w:val="28"/>
          <w:szCs w:val="28"/>
        </w:rPr>
        <w:t xml:space="preserve">современной </w:t>
      </w:r>
      <w:r w:rsidR="00DA24FA" w:rsidRPr="00050CA9">
        <w:rPr>
          <w:rFonts w:ascii="Times New Roman" w:hAnsi="Times New Roman" w:cs="Times New Roman"/>
          <w:sz w:val="28"/>
          <w:szCs w:val="28"/>
        </w:rPr>
        <w:t>правоприменительной практике</w:t>
      </w:r>
      <w:r w:rsidR="00FF1FD7">
        <w:rPr>
          <w:rFonts w:ascii="Times New Roman" w:hAnsi="Times New Roman" w:cs="Times New Roman"/>
          <w:sz w:val="28"/>
          <w:szCs w:val="28"/>
        </w:rPr>
        <w:t xml:space="preserve">. </w:t>
      </w:r>
      <w:r w:rsidR="00DA4D6E">
        <w:rPr>
          <w:rFonts w:ascii="Times New Roman" w:hAnsi="Times New Roman" w:cs="Times New Roman"/>
          <w:sz w:val="28"/>
          <w:szCs w:val="28"/>
        </w:rPr>
        <w:t>Несмот</w:t>
      </w:r>
      <w:r w:rsidR="00643391">
        <w:rPr>
          <w:rFonts w:ascii="Times New Roman" w:hAnsi="Times New Roman" w:cs="Times New Roman"/>
          <w:sz w:val="28"/>
          <w:szCs w:val="28"/>
        </w:rPr>
        <w:t>ря на относительное постоянство</w:t>
      </w:r>
      <w:r w:rsidR="00DA4D6E">
        <w:rPr>
          <w:rFonts w:ascii="Times New Roman" w:hAnsi="Times New Roman" w:cs="Times New Roman"/>
          <w:sz w:val="28"/>
          <w:szCs w:val="28"/>
        </w:rPr>
        <w:t xml:space="preserve"> выра</w:t>
      </w:r>
      <w:r w:rsidR="00643391">
        <w:rPr>
          <w:rFonts w:ascii="Times New Roman" w:hAnsi="Times New Roman" w:cs="Times New Roman"/>
          <w:sz w:val="28"/>
          <w:szCs w:val="28"/>
        </w:rPr>
        <w:t>ботанных в наследственном праве</w:t>
      </w:r>
      <w:r w:rsidR="00DA4D6E">
        <w:rPr>
          <w:rFonts w:ascii="Times New Roman" w:hAnsi="Times New Roman" w:cs="Times New Roman"/>
          <w:sz w:val="28"/>
          <w:szCs w:val="28"/>
        </w:rPr>
        <w:t xml:space="preserve"> правил,</w:t>
      </w:r>
      <w:r w:rsidR="00643391">
        <w:rPr>
          <w:rFonts w:ascii="Times New Roman" w:hAnsi="Times New Roman" w:cs="Times New Roman"/>
          <w:sz w:val="28"/>
          <w:szCs w:val="28"/>
        </w:rPr>
        <w:t xml:space="preserve"> их</w:t>
      </w:r>
      <w:r w:rsidR="00DA4D6E">
        <w:rPr>
          <w:rFonts w:ascii="Times New Roman" w:hAnsi="Times New Roman" w:cs="Times New Roman"/>
          <w:sz w:val="28"/>
          <w:szCs w:val="28"/>
        </w:rPr>
        <w:t xml:space="preserve"> высокую степень ф</w:t>
      </w:r>
      <w:r w:rsidR="00643391">
        <w:rPr>
          <w:rFonts w:ascii="Times New Roman" w:hAnsi="Times New Roman" w:cs="Times New Roman"/>
          <w:sz w:val="28"/>
          <w:szCs w:val="28"/>
        </w:rPr>
        <w:t>ормализованности</w:t>
      </w:r>
      <w:r w:rsidR="00DA4D6E">
        <w:rPr>
          <w:rFonts w:ascii="Times New Roman" w:hAnsi="Times New Roman" w:cs="Times New Roman"/>
          <w:sz w:val="28"/>
          <w:szCs w:val="28"/>
        </w:rPr>
        <w:t xml:space="preserve"> и </w:t>
      </w:r>
      <w:r w:rsidR="00643391">
        <w:rPr>
          <w:rFonts w:ascii="Times New Roman" w:hAnsi="Times New Roman" w:cs="Times New Roman"/>
          <w:sz w:val="28"/>
          <w:szCs w:val="28"/>
        </w:rPr>
        <w:t xml:space="preserve">сам </w:t>
      </w:r>
      <w:r w:rsidR="00DA4D6E">
        <w:rPr>
          <w:rFonts w:ascii="Times New Roman" w:hAnsi="Times New Roman" w:cs="Times New Roman"/>
          <w:sz w:val="28"/>
          <w:szCs w:val="28"/>
        </w:rPr>
        <w:t>возраст наследственного права, неоп</w:t>
      </w:r>
      <w:r w:rsidR="00A22CD5">
        <w:rPr>
          <w:rFonts w:ascii="Times New Roman" w:hAnsi="Times New Roman" w:cs="Times New Roman"/>
          <w:sz w:val="28"/>
          <w:szCs w:val="28"/>
        </w:rPr>
        <w:t>ределенность, которую порождает</w:t>
      </w:r>
      <w:r w:rsidR="00DA4D6E">
        <w:rPr>
          <w:rFonts w:ascii="Times New Roman" w:hAnsi="Times New Roman" w:cs="Times New Roman"/>
          <w:sz w:val="28"/>
          <w:szCs w:val="28"/>
        </w:rPr>
        <w:t xml:space="preserve"> использование </w:t>
      </w:r>
      <w:r w:rsidR="00AA216F">
        <w:rPr>
          <w:rFonts w:ascii="Times New Roman" w:hAnsi="Times New Roman" w:cs="Times New Roman"/>
          <w:sz w:val="28"/>
          <w:szCs w:val="28"/>
        </w:rPr>
        <w:t>презумпций и фикций</w:t>
      </w:r>
      <w:r w:rsidR="00A22CD5">
        <w:rPr>
          <w:rFonts w:ascii="Times New Roman" w:hAnsi="Times New Roman" w:cs="Times New Roman"/>
          <w:sz w:val="28"/>
          <w:szCs w:val="28"/>
        </w:rPr>
        <w:t>,</w:t>
      </w:r>
      <w:r w:rsidR="00DA4D6E">
        <w:rPr>
          <w:rFonts w:ascii="Times New Roman" w:hAnsi="Times New Roman" w:cs="Times New Roman"/>
          <w:sz w:val="28"/>
          <w:szCs w:val="28"/>
        </w:rPr>
        <w:t xml:space="preserve"> </w:t>
      </w:r>
      <w:r w:rsidR="00D767A2">
        <w:rPr>
          <w:rFonts w:ascii="Times New Roman" w:hAnsi="Times New Roman" w:cs="Times New Roman"/>
          <w:sz w:val="28"/>
          <w:szCs w:val="28"/>
        </w:rPr>
        <w:t xml:space="preserve">не обошла </w:t>
      </w:r>
      <w:r w:rsidR="00A22CD5">
        <w:rPr>
          <w:rFonts w:ascii="Times New Roman" w:hAnsi="Times New Roman" w:cs="Times New Roman"/>
          <w:sz w:val="28"/>
          <w:szCs w:val="28"/>
        </w:rPr>
        <w:t xml:space="preserve">стороной </w:t>
      </w:r>
      <w:r w:rsidR="00D767A2">
        <w:rPr>
          <w:rFonts w:ascii="Times New Roman" w:hAnsi="Times New Roman" w:cs="Times New Roman"/>
          <w:sz w:val="28"/>
          <w:szCs w:val="28"/>
        </w:rPr>
        <w:t>и наследственные правоотношения.</w:t>
      </w:r>
    </w:p>
    <w:p w14:paraId="5EF0F4E6" w14:textId="21360220" w:rsidR="00420C60" w:rsidRPr="00050CA9" w:rsidRDefault="00EE39CC" w:rsidP="00870F63">
      <w:pPr>
        <w:spacing w:line="360" w:lineRule="auto"/>
        <w:ind w:firstLine="709"/>
        <w:jc w:val="both"/>
        <w:rPr>
          <w:rFonts w:ascii="Times New Roman" w:hAnsi="Times New Roman" w:cs="Times New Roman"/>
          <w:sz w:val="28"/>
          <w:szCs w:val="28"/>
        </w:rPr>
      </w:pPr>
      <w:r w:rsidRPr="00050CA9">
        <w:rPr>
          <w:rFonts w:ascii="Times New Roman" w:eastAsia="Times New Roman" w:hAnsi="Times New Roman" w:cs="Times New Roman"/>
          <w:sz w:val="28"/>
          <w:szCs w:val="28"/>
        </w:rPr>
        <w:t>Актуальность работы связана с тем,</w:t>
      </w:r>
      <w:r w:rsidRPr="00050CA9">
        <w:rPr>
          <w:rFonts w:ascii="Times New Roman" w:hAnsi="Times New Roman" w:cs="Times New Roman"/>
          <w:sz w:val="28"/>
          <w:szCs w:val="28"/>
        </w:rPr>
        <w:t xml:space="preserve"> что</w:t>
      </w:r>
      <w:r w:rsidR="004F2DEF">
        <w:rPr>
          <w:rFonts w:ascii="Times New Roman" w:hAnsi="Times New Roman" w:cs="Times New Roman"/>
          <w:sz w:val="28"/>
          <w:szCs w:val="28"/>
        </w:rPr>
        <w:t xml:space="preserve"> правовые</w:t>
      </w:r>
      <w:r w:rsidRPr="00050CA9">
        <w:rPr>
          <w:rFonts w:ascii="Times New Roman" w:hAnsi="Times New Roman" w:cs="Times New Roman"/>
          <w:sz w:val="28"/>
          <w:szCs w:val="28"/>
        </w:rPr>
        <w:t xml:space="preserve"> </w:t>
      </w:r>
      <w:r w:rsidR="004F2DEF">
        <w:rPr>
          <w:rFonts w:ascii="Times New Roman" w:hAnsi="Times New Roman" w:cs="Times New Roman"/>
          <w:sz w:val="28"/>
          <w:szCs w:val="28"/>
        </w:rPr>
        <w:t>презумпции и фи</w:t>
      </w:r>
      <w:r w:rsidR="00D03CAE">
        <w:rPr>
          <w:rFonts w:ascii="Times New Roman" w:hAnsi="Times New Roman" w:cs="Times New Roman"/>
          <w:sz w:val="28"/>
          <w:szCs w:val="28"/>
        </w:rPr>
        <w:t>кции, установленные в российском</w:t>
      </w:r>
      <w:r w:rsidR="004F2DEF">
        <w:rPr>
          <w:rFonts w:ascii="Times New Roman" w:hAnsi="Times New Roman" w:cs="Times New Roman"/>
          <w:sz w:val="28"/>
          <w:szCs w:val="28"/>
        </w:rPr>
        <w:t xml:space="preserve"> на</w:t>
      </w:r>
      <w:r w:rsidR="00F63992">
        <w:rPr>
          <w:rFonts w:ascii="Times New Roman" w:hAnsi="Times New Roman" w:cs="Times New Roman"/>
          <w:sz w:val="28"/>
          <w:szCs w:val="28"/>
        </w:rPr>
        <w:t>следственном праве,</w:t>
      </w:r>
      <w:r w:rsidR="004F2DEF">
        <w:rPr>
          <w:rFonts w:ascii="Times New Roman" w:hAnsi="Times New Roman" w:cs="Times New Roman"/>
          <w:sz w:val="28"/>
          <w:szCs w:val="28"/>
        </w:rPr>
        <w:t xml:space="preserve"> должны служить </w:t>
      </w:r>
      <w:r w:rsidR="00F63992">
        <w:rPr>
          <w:rFonts w:ascii="Times New Roman" w:hAnsi="Times New Roman" w:cs="Times New Roman"/>
          <w:sz w:val="28"/>
          <w:szCs w:val="28"/>
        </w:rPr>
        <w:t>для целей</w:t>
      </w:r>
      <w:r w:rsidR="004F2DEF">
        <w:rPr>
          <w:rFonts w:ascii="Times New Roman" w:hAnsi="Times New Roman" w:cs="Times New Roman"/>
          <w:sz w:val="28"/>
          <w:szCs w:val="28"/>
        </w:rPr>
        <w:t xml:space="preserve"> правовой охраны интересов</w:t>
      </w:r>
      <w:r w:rsidR="00F63992">
        <w:rPr>
          <w:rFonts w:ascii="Times New Roman" w:hAnsi="Times New Roman" w:cs="Times New Roman"/>
          <w:sz w:val="28"/>
          <w:szCs w:val="28"/>
        </w:rPr>
        <w:t xml:space="preserve"> участников наследственных отно</w:t>
      </w:r>
      <w:r w:rsidR="004F2DEF">
        <w:rPr>
          <w:rFonts w:ascii="Times New Roman" w:hAnsi="Times New Roman" w:cs="Times New Roman"/>
          <w:sz w:val="28"/>
          <w:szCs w:val="28"/>
        </w:rPr>
        <w:t>ш</w:t>
      </w:r>
      <w:r w:rsidR="00F63992">
        <w:rPr>
          <w:rFonts w:ascii="Times New Roman" w:hAnsi="Times New Roman" w:cs="Times New Roman"/>
          <w:sz w:val="28"/>
          <w:szCs w:val="28"/>
        </w:rPr>
        <w:t xml:space="preserve">ений, </w:t>
      </w:r>
      <w:r w:rsidR="007E53CF">
        <w:rPr>
          <w:rFonts w:ascii="Times New Roman" w:hAnsi="Times New Roman" w:cs="Times New Roman"/>
          <w:sz w:val="28"/>
          <w:szCs w:val="28"/>
        </w:rPr>
        <w:t xml:space="preserve">но нередко </w:t>
      </w:r>
      <w:r w:rsidR="00D767A2">
        <w:rPr>
          <w:rFonts w:ascii="Times New Roman" w:hAnsi="Times New Roman" w:cs="Times New Roman"/>
          <w:sz w:val="28"/>
          <w:szCs w:val="28"/>
        </w:rPr>
        <w:t xml:space="preserve">данной цели не достигают, чем порождают еще большие проблемы на практике. </w:t>
      </w:r>
      <w:r w:rsidR="00AA162A">
        <w:rPr>
          <w:rFonts w:ascii="Times New Roman" w:hAnsi="Times New Roman" w:cs="Times New Roman"/>
          <w:sz w:val="28"/>
          <w:szCs w:val="28"/>
        </w:rPr>
        <w:t>Так, например, основная презумпция наследственного права,</w:t>
      </w:r>
      <w:r w:rsidR="00731069">
        <w:rPr>
          <w:rFonts w:ascii="Times New Roman" w:hAnsi="Times New Roman" w:cs="Times New Roman"/>
          <w:sz w:val="28"/>
          <w:szCs w:val="28"/>
        </w:rPr>
        <w:t xml:space="preserve"> непосредств</w:t>
      </w:r>
      <w:r w:rsidR="00677D86">
        <w:rPr>
          <w:rFonts w:ascii="Times New Roman" w:hAnsi="Times New Roman" w:cs="Times New Roman"/>
          <w:sz w:val="28"/>
          <w:szCs w:val="28"/>
        </w:rPr>
        <w:t>енно закрепленная в тексте закон</w:t>
      </w:r>
      <w:r w:rsidR="00731069">
        <w:rPr>
          <w:rFonts w:ascii="Times New Roman" w:hAnsi="Times New Roman" w:cs="Times New Roman"/>
          <w:sz w:val="28"/>
          <w:szCs w:val="28"/>
        </w:rPr>
        <w:t>а, -</w:t>
      </w:r>
      <w:r w:rsidR="00AA162A">
        <w:rPr>
          <w:rFonts w:ascii="Times New Roman" w:hAnsi="Times New Roman" w:cs="Times New Roman"/>
          <w:sz w:val="28"/>
          <w:szCs w:val="28"/>
        </w:rPr>
        <w:t xml:space="preserve"> </w:t>
      </w:r>
      <w:r w:rsidR="00677D86">
        <w:rPr>
          <w:rFonts w:ascii="Times New Roman" w:hAnsi="Times New Roman" w:cs="Times New Roman"/>
          <w:sz w:val="28"/>
          <w:szCs w:val="28"/>
        </w:rPr>
        <w:t xml:space="preserve"> это </w:t>
      </w:r>
      <w:r w:rsidR="00AA162A">
        <w:rPr>
          <w:rFonts w:ascii="Times New Roman" w:hAnsi="Times New Roman" w:cs="Times New Roman"/>
          <w:sz w:val="28"/>
          <w:szCs w:val="28"/>
        </w:rPr>
        <w:t>презумпция фактического принятия</w:t>
      </w:r>
      <w:r w:rsidR="00A22CD5">
        <w:rPr>
          <w:rFonts w:ascii="Times New Roman" w:hAnsi="Times New Roman" w:cs="Times New Roman"/>
          <w:sz w:val="28"/>
          <w:szCs w:val="28"/>
        </w:rPr>
        <w:t xml:space="preserve"> наследства</w:t>
      </w:r>
      <w:r w:rsidR="00BE19A7">
        <w:rPr>
          <w:rFonts w:ascii="Times New Roman" w:hAnsi="Times New Roman" w:cs="Times New Roman"/>
          <w:sz w:val="28"/>
          <w:szCs w:val="28"/>
        </w:rPr>
        <w:t xml:space="preserve">, </w:t>
      </w:r>
      <w:r w:rsidR="00677D86">
        <w:rPr>
          <w:rFonts w:ascii="Times New Roman" w:hAnsi="Times New Roman" w:cs="Times New Roman"/>
          <w:sz w:val="28"/>
          <w:szCs w:val="28"/>
        </w:rPr>
        <w:t>создана</w:t>
      </w:r>
      <w:r w:rsidR="00AA162A">
        <w:rPr>
          <w:rFonts w:ascii="Times New Roman" w:hAnsi="Times New Roman" w:cs="Times New Roman"/>
          <w:sz w:val="28"/>
          <w:szCs w:val="28"/>
        </w:rPr>
        <w:t xml:space="preserve"> д</w:t>
      </w:r>
      <w:r w:rsidR="00677D86">
        <w:rPr>
          <w:rFonts w:ascii="Times New Roman" w:hAnsi="Times New Roman" w:cs="Times New Roman"/>
          <w:sz w:val="28"/>
          <w:szCs w:val="28"/>
        </w:rPr>
        <w:t>ля защиты интересов наследников</w:t>
      </w:r>
      <w:r w:rsidR="00D767A2">
        <w:rPr>
          <w:rFonts w:ascii="Times New Roman" w:hAnsi="Times New Roman" w:cs="Times New Roman"/>
          <w:sz w:val="28"/>
          <w:szCs w:val="28"/>
        </w:rPr>
        <w:t>,</w:t>
      </w:r>
      <w:r w:rsidR="00AA162A">
        <w:rPr>
          <w:rFonts w:ascii="Times New Roman" w:hAnsi="Times New Roman" w:cs="Times New Roman"/>
          <w:sz w:val="28"/>
          <w:szCs w:val="28"/>
        </w:rPr>
        <w:t xml:space="preserve"> </w:t>
      </w:r>
      <w:r w:rsidR="00D767A2">
        <w:rPr>
          <w:rFonts w:ascii="Times New Roman" w:hAnsi="Times New Roman" w:cs="Times New Roman"/>
          <w:sz w:val="28"/>
          <w:szCs w:val="28"/>
        </w:rPr>
        <w:t xml:space="preserve">в том числе </w:t>
      </w:r>
      <w:r w:rsidR="00677D86">
        <w:rPr>
          <w:rFonts w:ascii="Times New Roman" w:hAnsi="Times New Roman" w:cs="Times New Roman"/>
          <w:sz w:val="28"/>
          <w:szCs w:val="28"/>
        </w:rPr>
        <w:t xml:space="preserve">и </w:t>
      </w:r>
      <w:r w:rsidR="00D767A2">
        <w:rPr>
          <w:rFonts w:ascii="Times New Roman" w:hAnsi="Times New Roman" w:cs="Times New Roman"/>
          <w:sz w:val="28"/>
          <w:szCs w:val="28"/>
        </w:rPr>
        <w:t xml:space="preserve">для нивелирования </w:t>
      </w:r>
      <w:r w:rsidR="00677D86">
        <w:rPr>
          <w:rFonts w:ascii="Times New Roman" w:hAnsi="Times New Roman" w:cs="Times New Roman"/>
          <w:sz w:val="28"/>
          <w:szCs w:val="28"/>
        </w:rPr>
        <w:t xml:space="preserve">последствий </w:t>
      </w:r>
      <w:r w:rsidR="00D767A2">
        <w:rPr>
          <w:rFonts w:ascii="Times New Roman" w:hAnsi="Times New Roman" w:cs="Times New Roman"/>
          <w:sz w:val="28"/>
          <w:szCs w:val="28"/>
        </w:rPr>
        <w:t>правовой безграмотности субъектов наследственных отношений</w:t>
      </w:r>
      <w:r w:rsidR="00BE19A7">
        <w:rPr>
          <w:rFonts w:ascii="Times New Roman" w:hAnsi="Times New Roman" w:cs="Times New Roman"/>
          <w:sz w:val="28"/>
          <w:szCs w:val="28"/>
        </w:rPr>
        <w:t xml:space="preserve"> (например, для того чтобы реализовать своё</w:t>
      </w:r>
      <w:r w:rsidR="00666595">
        <w:rPr>
          <w:rFonts w:ascii="Times New Roman" w:hAnsi="Times New Roman" w:cs="Times New Roman"/>
          <w:sz w:val="28"/>
          <w:szCs w:val="28"/>
        </w:rPr>
        <w:t xml:space="preserve"> право на принятие наследства, наследники нередко дожидаются окончания 6-месячного срока </w:t>
      </w:r>
      <w:r w:rsidR="0088108C">
        <w:rPr>
          <w:rFonts w:ascii="Times New Roman" w:hAnsi="Times New Roman" w:cs="Times New Roman"/>
          <w:sz w:val="28"/>
          <w:szCs w:val="28"/>
        </w:rPr>
        <w:t>с момента открытия наследства</w:t>
      </w:r>
      <w:r w:rsidR="00666595">
        <w:rPr>
          <w:rFonts w:ascii="Times New Roman" w:hAnsi="Times New Roman" w:cs="Times New Roman"/>
          <w:sz w:val="28"/>
          <w:szCs w:val="28"/>
        </w:rPr>
        <w:t>)</w:t>
      </w:r>
      <w:r w:rsidR="00D767A2">
        <w:rPr>
          <w:rFonts w:ascii="Times New Roman" w:hAnsi="Times New Roman" w:cs="Times New Roman"/>
          <w:sz w:val="28"/>
          <w:szCs w:val="28"/>
        </w:rPr>
        <w:t xml:space="preserve">, в силу скудного правового регулирования современным законодательством, вызывает еще большие </w:t>
      </w:r>
      <w:r w:rsidR="00870F63">
        <w:rPr>
          <w:rFonts w:ascii="Times New Roman" w:hAnsi="Times New Roman" w:cs="Times New Roman"/>
          <w:sz w:val="28"/>
          <w:szCs w:val="28"/>
        </w:rPr>
        <w:t xml:space="preserve">трудности при ее применении, в </w:t>
      </w:r>
      <w:r w:rsidR="00677D86">
        <w:rPr>
          <w:rFonts w:ascii="Times New Roman" w:hAnsi="Times New Roman" w:cs="Times New Roman"/>
          <w:sz w:val="28"/>
          <w:szCs w:val="28"/>
        </w:rPr>
        <w:t>частности</w:t>
      </w:r>
      <w:r w:rsidR="00870F63">
        <w:rPr>
          <w:rFonts w:ascii="Times New Roman" w:hAnsi="Times New Roman" w:cs="Times New Roman"/>
          <w:sz w:val="28"/>
          <w:szCs w:val="28"/>
        </w:rPr>
        <w:t xml:space="preserve"> при подтверждении наследником или заинтересованными лицами действий, свидетельствующих о фактическом принятии наследства, так и в связи с ее опровержен</w:t>
      </w:r>
      <w:r w:rsidR="00A22CD5">
        <w:rPr>
          <w:rFonts w:ascii="Times New Roman" w:hAnsi="Times New Roman" w:cs="Times New Roman"/>
          <w:sz w:val="28"/>
          <w:szCs w:val="28"/>
        </w:rPr>
        <w:t>ием.</w:t>
      </w:r>
    </w:p>
    <w:p w14:paraId="4CA17D9F" w14:textId="1FEF71E1" w:rsidR="00254414" w:rsidRPr="00050CA9" w:rsidRDefault="00254414" w:rsidP="00870F63">
      <w:pPr>
        <w:spacing w:line="360" w:lineRule="auto"/>
        <w:ind w:firstLine="709"/>
        <w:jc w:val="both"/>
        <w:rPr>
          <w:rFonts w:ascii="Times New Roman" w:eastAsia="Times New Roman" w:hAnsi="Times New Roman" w:cs="Times New Roman"/>
          <w:sz w:val="28"/>
          <w:szCs w:val="28"/>
        </w:rPr>
      </w:pPr>
      <w:r w:rsidRPr="00050CA9">
        <w:rPr>
          <w:rFonts w:ascii="Times New Roman" w:eastAsia="Times New Roman" w:hAnsi="Times New Roman" w:cs="Times New Roman"/>
          <w:sz w:val="28"/>
          <w:szCs w:val="28"/>
        </w:rPr>
        <w:lastRenderedPageBreak/>
        <w:t>Целью работы является анализ</w:t>
      </w:r>
      <w:r w:rsidR="00FF1FD7">
        <w:rPr>
          <w:rFonts w:ascii="Times New Roman" w:eastAsia="Times New Roman" w:hAnsi="Times New Roman" w:cs="Times New Roman"/>
          <w:sz w:val="28"/>
          <w:szCs w:val="28"/>
        </w:rPr>
        <w:t xml:space="preserve"> современного российского</w:t>
      </w:r>
      <w:r w:rsidR="00AA162A">
        <w:rPr>
          <w:rFonts w:ascii="Times New Roman" w:eastAsia="Times New Roman" w:hAnsi="Times New Roman" w:cs="Times New Roman"/>
          <w:sz w:val="28"/>
          <w:szCs w:val="28"/>
        </w:rPr>
        <w:t xml:space="preserve"> </w:t>
      </w:r>
      <w:r w:rsidR="00751EED" w:rsidRPr="00050CA9">
        <w:rPr>
          <w:rFonts w:ascii="Times New Roman" w:eastAsia="Times New Roman" w:hAnsi="Times New Roman" w:cs="Times New Roman"/>
          <w:sz w:val="28"/>
          <w:szCs w:val="28"/>
        </w:rPr>
        <w:t>законодательства</w:t>
      </w:r>
      <w:r w:rsidR="00870F63">
        <w:rPr>
          <w:rFonts w:ascii="Times New Roman" w:eastAsia="Times New Roman" w:hAnsi="Times New Roman" w:cs="Times New Roman"/>
          <w:sz w:val="28"/>
          <w:szCs w:val="28"/>
        </w:rPr>
        <w:t xml:space="preserve">, </w:t>
      </w:r>
      <w:r w:rsidR="00AA162A">
        <w:rPr>
          <w:rFonts w:ascii="Times New Roman" w:eastAsia="Times New Roman" w:hAnsi="Times New Roman" w:cs="Times New Roman"/>
          <w:sz w:val="28"/>
          <w:szCs w:val="28"/>
        </w:rPr>
        <w:t>зарубежного законодательства</w:t>
      </w:r>
      <w:r w:rsidR="00751EED" w:rsidRPr="00050CA9">
        <w:rPr>
          <w:rFonts w:ascii="Times New Roman" w:eastAsia="Times New Roman" w:hAnsi="Times New Roman" w:cs="Times New Roman"/>
          <w:sz w:val="28"/>
          <w:szCs w:val="28"/>
        </w:rPr>
        <w:t>,</w:t>
      </w:r>
      <w:r w:rsidR="00870F63">
        <w:rPr>
          <w:rFonts w:ascii="Times New Roman" w:eastAsia="Times New Roman" w:hAnsi="Times New Roman" w:cs="Times New Roman"/>
          <w:sz w:val="28"/>
          <w:szCs w:val="28"/>
        </w:rPr>
        <w:t xml:space="preserve"> существующих доктринальных точек зрения,</w:t>
      </w:r>
      <w:r w:rsidR="00751EED" w:rsidRPr="00050CA9">
        <w:rPr>
          <w:rFonts w:ascii="Times New Roman" w:eastAsia="Times New Roman" w:hAnsi="Times New Roman" w:cs="Times New Roman"/>
          <w:sz w:val="28"/>
          <w:szCs w:val="28"/>
        </w:rPr>
        <w:t xml:space="preserve"> а также исторического восприятия законодателем</w:t>
      </w:r>
      <w:r w:rsidR="00870F63">
        <w:rPr>
          <w:rFonts w:ascii="Times New Roman" w:eastAsia="Times New Roman" w:hAnsi="Times New Roman" w:cs="Times New Roman"/>
          <w:sz w:val="28"/>
          <w:szCs w:val="28"/>
        </w:rPr>
        <w:t xml:space="preserve"> и правоприменителем</w:t>
      </w:r>
      <w:r w:rsidR="00751EED" w:rsidRPr="00050CA9">
        <w:rPr>
          <w:rFonts w:ascii="Times New Roman" w:eastAsia="Times New Roman" w:hAnsi="Times New Roman" w:cs="Times New Roman"/>
          <w:sz w:val="28"/>
          <w:szCs w:val="28"/>
        </w:rPr>
        <w:t xml:space="preserve"> тех или иных</w:t>
      </w:r>
      <w:r w:rsidR="00870F63">
        <w:rPr>
          <w:rFonts w:ascii="Times New Roman" w:eastAsia="Times New Roman" w:hAnsi="Times New Roman" w:cs="Times New Roman"/>
          <w:sz w:val="28"/>
          <w:szCs w:val="28"/>
        </w:rPr>
        <w:t xml:space="preserve"> правовых презумпций и </w:t>
      </w:r>
      <w:r w:rsidR="00FF1FD7">
        <w:rPr>
          <w:rFonts w:ascii="Times New Roman" w:eastAsia="Times New Roman" w:hAnsi="Times New Roman" w:cs="Times New Roman"/>
          <w:sz w:val="28"/>
          <w:szCs w:val="28"/>
        </w:rPr>
        <w:t xml:space="preserve">фикций, наличествующих </w:t>
      </w:r>
      <w:r w:rsidR="00751EED" w:rsidRPr="00050CA9">
        <w:rPr>
          <w:rFonts w:ascii="Times New Roman" w:eastAsia="Times New Roman" w:hAnsi="Times New Roman" w:cs="Times New Roman"/>
          <w:sz w:val="28"/>
          <w:szCs w:val="28"/>
        </w:rPr>
        <w:t xml:space="preserve">в наследственном праве.  </w:t>
      </w:r>
    </w:p>
    <w:p w14:paraId="02BE6C65" w14:textId="7BA89AC9" w:rsidR="006A4DDB" w:rsidRDefault="006A4DDB" w:rsidP="00870F63">
      <w:pPr>
        <w:spacing w:line="360" w:lineRule="auto"/>
        <w:ind w:firstLine="709"/>
        <w:jc w:val="both"/>
        <w:rPr>
          <w:rFonts w:ascii="Times New Roman" w:eastAsia="Times New Roman" w:hAnsi="Times New Roman" w:cs="Times New Roman"/>
          <w:sz w:val="28"/>
          <w:szCs w:val="28"/>
        </w:rPr>
      </w:pPr>
      <w:r w:rsidRPr="00050CA9">
        <w:rPr>
          <w:rFonts w:ascii="Times New Roman" w:eastAsia="Times New Roman" w:hAnsi="Times New Roman" w:cs="Times New Roman"/>
          <w:sz w:val="28"/>
          <w:szCs w:val="28"/>
        </w:rPr>
        <w:t>Как верно указывает И.Л. Ишиг</w:t>
      </w:r>
      <w:r w:rsidR="00BF248F" w:rsidRPr="00050CA9">
        <w:rPr>
          <w:rFonts w:ascii="Times New Roman" w:eastAsia="Times New Roman" w:hAnsi="Times New Roman" w:cs="Times New Roman"/>
          <w:sz w:val="28"/>
          <w:szCs w:val="28"/>
        </w:rPr>
        <w:t>и</w:t>
      </w:r>
      <w:r w:rsidRPr="00050CA9">
        <w:rPr>
          <w:rFonts w:ascii="Times New Roman" w:eastAsia="Times New Roman" w:hAnsi="Times New Roman" w:cs="Times New Roman"/>
          <w:sz w:val="28"/>
          <w:szCs w:val="28"/>
        </w:rPr>
        <w:t>лов, правовые фикции и презумпции должны рассматриваться не в статике, а в контексте процесса правового регулирования, так как данные явления направлены на упорядочение общественных отношений и закреплены в правовых нормах</w:t>
      </w:r>
      <w:r w:rsidRPr="00050CA9">
        <w:rPr>
          <w:rStyle w:val="a8"/>
          <w:rFonts w:ascii="Times New Roman" w:eastAsia="Times New Roman" w:hAnsi="Times New Roman" w:cs="Times New Roman"/>
          <w:sz w:val="28"/>
          <w:szCs w:val="28"/>
        </w:rPr>
        <w:footnoteReference w:id="1"/>
      </w:r>
      <w:r w:rsidRPr="00050CA9">
        <w:rPr>
          <w:rFonts w:ascii="Times New Roman" w:eastAsia="Times New Roman" w:hAnsi="Times New Roman" w:cs="Times New Roman"/>
          <w:sz w:val="28"/>
          <w:szCs w:val="28"/>
        </w:rPr>
        <w:t xml:space="preserve">. Во многих же имеющихся исследованиях </w:t>
      </w:r>
      <w:r w:rsidR="0088108C">
        <w:rPr>
          <w:rFonts w:ascii="Times New Roman" w:eastAsia="Times New Roman" w:hAnsi="Times New Roman" w:cs="Times New Roman"/>
          <w:sz w:val="28"/>
          <w:szCs w:val="28"/>
        </w:rPr>
        <w:t>исследователи</w:t>
      </w:r>
      <w:r w:rsidR="00F81748" w:rsidRPr="00050CA9">
        <w:rPr>
          <w:rFonts w:ascii="Times New Roman" w:eastAsia="Times New Roman" w:hAnsi="Times New Roman" w:cs="Times New Roman"/>
          <w:sz w:val="28"/>
          <w:szCs w:val="28"/>
        </w:rPr>
        <w:t xml:space="preserve"> пренебрегают обращением к действующему законодательному регулированию, закрепляющему те или иные презумпции и фикции</w:t>
      </w:r>
      <w:r w:rsidR="00666595">
        <w:rPr>
          <w:rFonts w:ascii="Times New Roman" w:eastAsia="Times New Roman" w:hAnsi="Times New Roman" w:cs="Times New Roman"/>
          <w:sz w:val="28"/>
          <w:szCs w:val="28"/>
        </w:rPr>
        <w:t>, рассматривая</w:t>
      </w:r>
      <w:r w:rsidR="0088108C">
        <w:rPr>
          <w:rFonts w:ascii="Times New Roman" w:eastAsia="Times New Roman" w:hAnsi="Times New Roman" w:cs="Times New Roman"/>
          <w:sz w:val="28"/>
          <w:szCs w:val="28"/>
        </w:rPr>
        <w:t xml:space="preserve"> правовые презумпции и фикции, как сугубо теоретические явление. Настоящее исследование призвано пок</w:t>
      </w:r>
      <w:r w:rsidR="005522EC">
        <w:rPr>
          <w:rFonts w:ascii="Times New Roman" w:eastAsia="Times New Roman" w:hAnsi="Times New Roman" w:cs="Times New Roman"/>
          <w:sz w:val="28"/>
          <w:szCs w:val="28"/>
        </w:rPr>
        <w:t>азать, что в регулирован</w:t>
      </w:r>
      <w:r w:rsidR="00BE19A7">
        <w:rPr>
          <w:rFonts w:ascii="Times New Roman" w:eastAsia="Times New Roman" w:hAnsi="Times New Roman" w:cs="Times New Roman"/>
          <w:sz w:val="28"/>
          <w:szCs w:val="28"/>
        </w:rPr>
        <w:t>ии наследственных правоотношений</w:t>
      </w:r>
      <w:r w:rsidR="005522EC">
        <w:rPr>
          <w:rFonts w:ascii="Times New Roman" w:eastAsia="Times New Roman" w:hAnsi="Times New Roman" w:cs="Times New Roman"/>
          <w:sz w:val="28"/>
          <w:szCs w:val="28"/>
        </w:rPr>
        <w:t xml:space="preserve"> используется немалое количество подобных приемов юридической техники.</w:t>
      </w:r>
    </w:p>
    <w:p w14:paraId="5D33A787" w14:textId="6A5D1061" w:rsidR="00254414" w:rsidRDefault="00254414" w:rsidP="00870F63">
      <w:pPr>
        <w:spacing w:line="360" w:lineRule="auto"/>
        <w:ind w:firstLine="709"/>
        <w:jc w:val="both"/>
        <w:rPr>
          <w:rFonts w:ascii="Times New Roman" w:hAnsi="Times New Roman" w:cs="Times New Roman"/>
          <w:sz w:val="28"/>
          <w:szCs w:val="28"/>
        </w:rPr>
      </w:pPr>
      <w:r w:rsidRPr="00050CA9">
        <w:rPr>
          <w:rFonts w:ascii="Times New Roman" w:hAnsi="Times New Roman" w:cs="Times New Roman"/>
          <w:sz w:val="28"/>
          <w:szCs w:val="28"/>
        </w:rPr>
        <w:t xml:space="preserve">Основными задачами исследования являются: </w:t>
      </w:r>
    </w:p>
    <w:p w14:paraId="735CFC45" w14:textId="074F3024" w:rsidR="00283EA4" w:rsidRPr="00283EA4" w:rsidRDefault="00283EA4" w:rsidP="00870F63">
      <w:pPr>
        <w:pStyle w:val="a3"/>
        <w:numPr>
          <w:ilvl w:val="0"/>
          <w:numId w:val="11"/>
        </w:numPr>
        <w:spacing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w:t>
      </w:r>
      <w:r w:rsidRPr="00283EA4">
        <w:rPr>
          <w:rFonts w:ascii="Times New Roman" w:eastAsia="Times New Roman" w:hAnsi="Times New Roman" w:cs="Times New Roman"/>
          <w:sz w:val="28"/>
          <w:szCs w:val="28"/>
        </w:rPr>
        <w:t>пределить различия между правовыми презумпциями и фикциями, дать характеристику презумпциям и</w:t>
      </w:r>
      <w:r>
        <w:rPr>
          <w:rFonts w:ascii="Times New Roman" w:eastAsia="Times New Roman" w:hAnsi="Times New Roman" w:cs="Times New Roman"/>
          <w:sz w:val="28"/>
          <w:szCs w:val="28"/>
        </w:rPr>
        <w:t xml:space="preserve"> фикциям в историческом аспекте,</w:t>
      </w:r>
      <w:r w:rsidRPr="00283EA4">
        <w:rPr>
          <w:rFonts w:ascii="Times New Roman" w:eastAsia="Times New Roman" w:hAnsi="Times New Roman" w:cs="Times New Roman"/>
          <w:sz w:val="28"/>
          <w:szCs w:val="28"/>
        </w:rPr>
        <w:t xml:space="preserve"> рассмотреть наличие презумпций и фикций в регулир</w:t>
      </w:r>
      <w:r>
        <w:rPr>
          <w:rFonts w:ascii="Times New Roman" w:eastAsia="Times New Roman" w:hAnsi="Times New Roman" w:cs="Times New Roman"/>
          <w:sz w:val="28"/>
          <w:szCs w:val="28"/>
        </w:rPr>
        <w:t>овании наследственных отношений</w:t>
      </w:r>
      <w:r w:rsidR="00FE5F37">
        <w:rPr>
          <w:rFonts w:ascii="Times New Roman" w:eastAsia="Times New Roman" w:hAnsi="Times New Roman" w:cs="Times New Roman"/>
          <w:sz w:val="28"/>
          <w:szCs w:val="28"/>
        </w:rPr>
        <w:t xml:space="preserve"> в различный период</w:t>
      </w:r>
      <w:r>
        <w:rPr>
          <w:rFonts w:ascii="Times New Roman" w:eastAsia="Times New Roman" w:hAnsi="Times New Roman" w:cs="Times New Roman"/>
          <w:sz w:val="28"/>
          <w:szCs w:val="28"/>
        </w:rPr>
        <w:t>.</w:t>
      </w:r>
    </w:p>
    <w:p w14:paraId="57828BD9" w14:textId="27022C50" w:rsidR="00283EA4" w:rsidRDefault="00283EA4" w:rsidP="00870F63">
      <w:pPr>
        <w:pStyle w:val="a3"/>
        <w:numPr>
          <w:ilvl w:val="0"/>
          <w:numId w:val="11"/>
        </w:numPr>
        <w:spacing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w:t>
      </w:r>
      <w:r w:rsidRPr="00283EA4">
        <w:rPr>
          <w:rFonts w:ascii="Times New Roman" w:eastAsia="Times New Roman" w:hAnsi="Times New Roman" w:cs="Times New Roman"/>
          <w:sz w:val="28"/>
          <w:szCs w:val="28"/>
        </w:rPr>
        <w:t>ать характеристику</w:t>
      </w:r>
      <w:r>
        <w:rPr>
          <w:rFonts w:ascii="Times New Roman" w:eastAsia="Times New Roman" w:hAnsi="Times New Roman" w:cs="Times New Roman"/>
          <w:sz w:val="28"/>
          <w:szCs w:val="28"/>
        </w:rPr>
        <w:t xml:space="preserve"> современного регулирования</w:t>
      </w:r>
      <w:r w:rsidRPr="00283EA4">
        <w:rPr>
          <w:rFonts w:ascii="Times New Roman" w:eastAsia="Times New Roman" w:hAnsi="Times New Roman" w:cs="Times New Roman"/>
          <w:sz w:val="28"/>
          <w:szCs w:val="28"/>
        </w:rPr>
        <w:t xml:space="preserve"> презумпции фактического пр</w:t>
      </w:r>
      <w:r w:rsidR="00FE5F37">
        <w:rPr>
          <w:rFonts w:ascii="Times New Roman" w:eastAsia="Times New Roman" w:hAnsi="Times New Roman" w:cs="Times New Roman"/>
          <w:sz w:val="28"/>
          <w:szCs w:val="28"/>
        </w:rPr>
        <w:t>инятия наследства, установленной</w:t>
      </w:r>
      <w:r w:rsidRPr="00283EA4">
        <w:rPr>
          <w:rFonts w:ascii="Times New Roman" w:eastAsia="Times New Roman" w:hAnsi="Times New Roman" w:cs="Times New Roman"/>
          <w:sz w:val="28"/>
          <w:szCs w:val="28"/>
        </w:rPr>
        <w:t xml:space="preserve"> п. 2 ст.1153 ГК РФ, указать </w:t>
      </w:r>
      <w:r w:rsidR="00FE5F37">
        <w:rPr>
          <w:rFonts w:ascii="Times New Roman" w:eastAsia="Times New Roman" w:hAnsi="Times New Roman" w:cs="Times New Roman"/>
          <w:sz w:val="28"/>
          <w:szCs w:val="28"/>
        </w:rPr>
        <w:t>способы</w:t>
      </w:r>
      <w:r w:rsidRPr="00283EA4">
        <w:rPr>
          <w:rFonts w:ascii="Times New Roman" w:eastAsia="Times New Roman" w:hAnsi="Times New Roman" w:cs="Times New Roman"/>
          <w:sz w:val="28"/>
          <w:szCs w:val="28"/>
        </w:rPr>
        <w:t xml:space="preserve"> подтверждения данной презумпции в правоприменительной практике, а также установить основные проблемы при опровержении презумпции ф</w:t>
      </w:r>
      <w:r>
        <w:rPr>
          <w:rFonts w:ascii="Times New Roman" w:eastAsia="Times New Roman" w:hAnsi="Times New Roman" w:cs="Times New Roman"/>
          <w:sz w:val="28"/>
          <w:szCs w:val="28"/>
        </w:rPr>
        <w:t>актического принятия наследства.</w:t>
      </w:r>
    </w:p>
    <w:p w14:paraId="5052529D" w14:textId="67F997BC" w:rsidR="00283EA4" w:rsidRDefault="00283EA4" w:rsidP="00870F63">
      <w:pPr>
        <w:pStyle w:val="a3"/>
        <w:numPr>
          <w:ilvl w:val="0"/>
          <w:numId w:val="11"/>
        </w:numPr>
        <w:spacing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w:t>
      </w:r>
      <w:r w:rsidRPr="00283EA4">
        <w:rPr>
          <w:rFonts w:ascii="Times New Roman" w:eastAsia="Times New Roman" w:hAnsi="Times New Roman" w:cs="Times New Roman"/>
          <w:sz w:val="28"/>
          <w:szCs w:val="28"/>
        </w:rPr>
        <w:t>пределить основные характеристики презумпции воли трансмиттента при наследственной трансмиссии</w:t>
      </w:r>
      <w:r>
        <w:rPr>
          <w:rFonts w:ascii="Times New Roman" w:eastAsia="Times New Roman" w:hAnsi="Times New Roman" w:cs="Times New Roman"/>
          <w:sz w:val="28"/>
          <w:szCs w:val="28"/>
        </w:rPr>
        <w:t>.</w:t>
      </w:r>
    </w:p>
    <w:p w14:paraId="3E991990" w14:textId="5B2F6732" w:rsidR="00283EA4" w:rsidRDefault="00283EA4" w:rsidP="00870F63">
      <w:pPr>
        <w:pStyle w:val="a3"/>
        <w:numPr>
          <w:ilvl w:val="0"/>
          <w:numId w:val="11"/>
        </w:numPr>
        <w:spacing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Д</w:t>
      </w:r>
      <w:r w:rsidRPr="00283EA4">
        <w:rPr>
          <w:rFonts w:ascii="Times New Roman" w:eastAsia="Times New Roman" w:hAnsi="Times New Roman" w:cs="Times New Roman"/>
          <w:sz w:val="28"/>
          <w:szCs w:val="28"/>
        </w:rPr>
        <w:t>ать характеристику презумпции единовременной смерти лиц, имеющих право наследовать друг после друга, как в регулировании зарубежных стран, так и в регулиров</w:t>
      </w:r>
      <w:r w:rsidR="00FE5F37">
        <w:rPr>
          <w:rFonts w:ascii="Times New Roman" w:eastAsia="Times New Roman" w:hAnsi="Times New Roman" w:cs="Times New Roman"/>
          <w:sz w:val="28"/>
          <w:szCs w:val="28"/>
        </w:rPr>
        <w:t>ании в российском праве в различное</w:t>
      </w:r>
      <w:r w:rsidRPr="00283EA4">
        <w:rPr>
          <w:rFonts w:ascii="Times New Roman" w:eastAsia="Times New Roman" w:hAnsi="Times New Roman" w:cs="Times New Roman"/>
          <w:sz w:val="28"/>
          <w:szCs w:val="28"/>
        </w:rPr>
        <w:t xml:space="preserve"> время</w:t>
      </w:r>
      <w:r w:rsidR="00FE5F37">
        <w:rPr>
          <w:rFonts w:ascii="Times New Roman" w:eastAsia="Times New Roman" w:hAnsi="Times New Roman" w:cs="Times New Roman"/>
          <w:sz w:val="28"/>
          <w:szCs w:val="28"/>
        </w:rPr>
        <w:t>.</w:t>
      </w:r>
    </w:p>
    <w:p w14:paraId="64F6BE85" w14:textId="60AD5C74" w:rsidR="00283EA4" w:rsidRPr="00283EA4" w:rsidRDefault="00283EA4" w:rsidP="00870F63">
      <w:pPr>
        <w:pStyle w:val="a3"/>
        <w:numPr>
          <w:ilvl w:val="0"/>
          <w:numId w:val="11"/>
        </w:numPr>
        <w:spacing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r w:rsidRPr="00283EA4">
        <w:rPr>
          <w:rFonts w:ascii="Times New Roman" w:eastAsia="Times New Roman" w:hAnsi="Times New Roman" w:cs="Times New Roman"/>
          <w:sz w:val="28"/>
          <w:szCs w:val="28"/>
        </w:rPr>
        <w:t xml:space="preserve">ыявить иные юридические презумпции и фикции в наследственном праве, </w:t>
      </w:r>
      <w:r w:rsidR="00A22CD5">
        <w:rPr>
          <w:rFonts w:ascii="Times New Roman" w:eastAsia="Times New Roman" w:hAnsi="Times New Roman" w:cs="Times New Roman"/>
          <w:sz w:val="28"/>
          <w:szCs w:val="28"/>
        </w:rPr>
        <w:t>непосредственно изложенные в действующем законодательстве</w:t>
      </w:r>
      <w:r w:rsidRPr="00283EA4">
        <w:rPr>
          <w:rFonts w:ascii="Times New Roman" w:eastAsia="Times New Roman" w:hAnsi="Times New Roman" w:cs="Times New Roman"/>
          <w:sz w:val="28"/>
          <w:szCs w:val="28"/>
        </w:rPr>
        <w:t>, так и установленные косв</w:t>
      </w:r>
      <w:r w:rsidR="00FE5F37">
        <w:rPr>
          <w:rFonts w:ascii="Times New Roman" w:eastAsia="Times New Roman" w:hAnsi="Times New Roman" w:cs="Times New Roman"/>
          <w:sz w:val="28"/>
          <w:szCs w:val="28"/>
        </w:rPr>
        <w:t>енно</w:t>
      </w:r>
      <w:r w:rsidR="00CD16F2">
        <w:rPr>
          <w:rFonts w:ascii="Times New Roman" w:eastAsia="Times New Roman" w:hAnsi="Times New Roman" w:cs="Times New Roman"/>
          <w:sz w:val="28"/>
          <w:szCs w:val="28"/>
        </w:rPr>
        <w:t>, а также рассмотреть влияние презумпций и фикций, установленных в иных отраслях права, на наследственные правоотношения</w:t>
      </w:r>
      <w:r w:rsidR="00FE5F37">
        <w:rPr>
          <w:rFonts w:ascii="Times New Roman" w:eastAsia="Times New Roman" w:hAnsi="Times New Roman" w:cs="Times New Roman"/>
          <w:sz w:val="28"/>
          <w:szCs w:val="28"/>
        </w:rPr>
        <w:t>. Д</w:t>
      </w:r>
      <w:r w:rsidR="00C2030C">
        <w:rPr>
          <w:rFonts w:ascii="Times New Roman" w:eastAsia="Times New Roman" w:hAnsi="Times New Roman" w:cs="Times New Roman"/>
          <w:sz w:val="28"/>
          <w:szCs w:val="28"/>
        </w:rPr>
        <w:t>ать характе</w:t>
      </w:r>
      <w:r w:rsidR="00FE5F37">
        <w:rPr>
          <w:rFonts w:ascii="Times New Roman" w:eastAsia="Times New Roman" w:hAnsi="Times New Roman" w:cs="Times New Roman"/>
          <w:sz w:val="28"/>
          <w:szCs w:val="28"/>
        </w:rPr>
        <w:t>ристику</w:t>
      </w:r>
      <w:r w:rsidR="00C2030C">
        <w:rPr>
          <w:rFonts w:ascii="Times New Roman" w:eastAsia="Times New Roman" w:hAnsi="Times New Roman" w:cs="Times New Roman"/>
          <w:sz w:val="28"/>
          <w:szCs w:val="28"/>
        </w:rPr>
        <w:t xml:space="preserve"> так называемым формальным фикциям и презумпциям</w:t>
      </w:r>
      <w:r w:rsidRPr="00283EA4">
        <w:rPr>
          <w:rFonts w:ascii="Times New Roman" w:eastAsia="Times New Roman" w:hAnsi="Times New Roman" w:cs="Times New Roman"/>
          <w:sz w:val="28"/>
          <w:szCs w:val="28"/>
        </w:rPr>
        <w:t>.</w:t>
      </w:r>
    </w:p>
    <w:p w14:paraId="1DAE788C" w14:textId="77777777" w:rsidR="00F46568" w:rsidRDefault="00F46568" w:rsidP="00410E64">
      <w:pPr>
        <w:spacing w:line="360" w:lineRule="auto"/>
        <w:ind w:firstLine="709"/>
        <w:jc w:val="center"/>
        <w:rPr>
          <w:rFonts w:ascii="Times New Roman" w:hAnsi="Times New Roman" w:cs="Times New Roman"/>
          <w:b/>
          <w:sz w:val="28"/>
          <w:szCs w:val="28"/>
        </w:rPr>
      </w:pPr>
    </w:p>
    <w:p w14:paraId="49535373" w14:textId="77777777" w:rsidR="00F46568" w:rsidRDefault="00F46568" w:rsidP="00410E64">
      <w:pPr>
        <w:spacing w:line="360" w:lineRule="auto"/>
        <w:ind w:firstLine="709"/>
        <w:jc w:val="center"/>
        <w:rPr>
          <w:rFonts w:ascii="Times New Roman" w:hAnsi="Times New Roman" w:cs="Times New Roman"/>
          <w:b/>
          <w:sz w:val="28"/>
          <w:szCs w:val="28"/>
        </w:rPr>
      </w:pPr>
    </w:p>
    <w:p w14:paraId="75C6B634" w14:textId="77777777" w:rsidR="003F18AE" w:rsidRDefault="003F18AE" w:rsidP="00410E64">
      <w:pPr>
        <w:spacing w:line="360" w:lineRule="auto"/>
        <w:ind w:firstLine="709"/>
        <w:jc w:val="center"/>
        <w:rPr>
          <w:rFonts w:ascii="Times New Roman" w:hAnsi="Times New Roman" w:cs="Times New Roman"/>
          <w:b/>
          <w:sz w:val="28"/>
          <w:szCs w:val="28"/>
        </w:rPr>
      </w:pPr>
    </w:p>
    <w:p w14:paraId="6348D503" w14:textId="77777777" w:rsidR="003F18AE" w:rsidRDefault="003F18AE" w:rsidP="00410E64">
      <w:pPr>
        <w:spacing w:line="360" w:lineRule="auto"/>
        <w:ind w:firstLine="709"/>
        <w:jc w:val="center"/>
        <w:rPr>
          <w:rFonts w:ascii="Times New Roman" w:hAnsi="Times New Roman" w:cs="Times New Roman"/>
          <w:b/>
          <w:sz w:val="28"/>
          <w:szCs w:val="28"/>
        </w:rPr>
      </w:pPr>
    </w:p>
    <w:p w14:paraId="7C20B21F" w14:textId="77777777" w:rsidR="003F18AE" w:rsidRDefault="003F18AE" w:rsidP="00410E64">
      <w:pPr>
        <w:spacing w:line="360" w:lineRule="auto"/>
        <w:ind w:firstLine="709"/>
        <w:jc w:val="center"/>
        <w:rPr>
          <w:rFonts w:ascii="Times New Roman" w:hAnsi="Times New Roman" w:cs="Times New Roman"/>
          <w:b/>
          <w:sz w:val="28"/>
          <w:szCs w:val="28"/>
        </w:rPr>
      </w:pPr>
    </w:p>
    <w:p w14:paraId="0D5E4DE5" w14:textId="77777777" w:rsidR="003F18AE" w:rsidRDefault="003F18AE" w:rsidP="00410E64">
      <w:pPr>
        <w:spacing w:line="360" w:lineRule="auto"/>
        <w:ind w:firstLine="709"/>
        <w:jc w:val="center"/>
        <w:rPr>
          <w:rFonts w:ascii="Times New Roman" w:hAnsi="Times New Roman" w:cs="Times New Roman"/>
          <w:b/>
          <w:sz w:val="28"/>
          <w:szCs w:val="28"/>
        </w:rPr>
      </w:pPr>
    </w:p>
    <w:p w14:paraId="75DEFCC4" w14:textId="77777777" w:rsidR="003F18AE" w:rsidRDefault="003F18AE" w:rsidP="00410E64">
      <w:pPr>
        <w:spacing w:line="360" w:lineRule="auto"/>
        <w:ind w:firstLine="709"/>
        <w:jc w:val="center"/>
        <w:rPr>
          <w:rFonts w:ascii="Times New Roman" w:hAnsi="Times New Roman" w:cs="Times New Roman"/>
          <w:b/>
          <w:sz w:val="28"/>
          <w:szCs w:val="28"/>
        </w:rPr>
      </w:pPr>
    </w:p>
    <w:p w14:paraId="0693DC59" w14:textId="77777777" w:rsidR="003F18AE" w:rsidRDefault="003F18AE" w:rsidP="00410E64">
      <w:pPr>
        <w:spacing w:line="360" w:lineRule="auto"/>
        <w:ind w:firstLine="709"/>
        <w:jc w:val="center"/>
        <w:rPr>
          <w:rFonts w:ascii="Times New Roman" w:hAnsi="Times New Roman" w:cs="Times New Roman"/>
          <w:b/>
          <w:sz w:val="28"/>
          <w:szCs w:val="28"/>
        </w:rPr>
      </w:pPr>
    </w:p>
    <w:p w14:paraId="71790098" w14:textId="77777777" w:rsidR="003F18AE" w:rsidRDefault="003F18AE" w:rsidP="00410E64">
      <w:pPr>
        <w:spacing w:line="360" w:lineRule="auto"/>
        <w:ind w:firstLine="709"/>
        <w:jc w:val="center"/>
        <w:rPr>
          <w:rFonts w:ascii="Times New Roman" w:hAnsi="Times New Roman" w:cs="Times New Roman"/>
          <w:b/>
          <w:sz w:val="28"/>
          <w:szCs w:val="28"/>
        </w:rPr>
      </w:pPr>
    </w:p>
    <w:p w14:paraId="4A18C53F" w14:textId="77777777" w:rsidR="003F18AE" w:rsidRDefault="003F18AE" w:rsidP="00410E64">
      <w:pPr>
        <w:spacing w:line="360" w:lineRule="auto"/>
        <w:ind w:firstLine="709"/>
        <w:jc w:val="center"/>
        <w:rPr>
          <w:rFonts w:ascii="Times New Roman" w:hAnsi="Times New Roman" w:cs="Times New Roman"/>
          <w:b/>
          <w:sz w:val="28"/>
          <w:szCs w:val="28"/>
        </w:rPr>
      </w:pPr>
    </w:p>
    <w:p w14:paraId="3353EFCF" w14:textId="77777777" w:rsidR="003F18AE" w:rsidRDefault="003F18AE" w:rsidP="00410E64">
      <w:pPr>
        <w:spacing w:line="360" w:lineRule="auto"/>
        <w:ind w:firstLine="709"/>
        <w:jc w:val="center"/>
        <w:rPr>
          <w:rFonts w:ascii="Times New Roman" w:hAnsi="Times New Roman" w:cs="Times New Roman"/>
          <w:b/>
          <w:sz w:val="28"/>
          <w:szCs w:val="28"/>
        </w:rPr>
      </w:pPr>
    </w:p>
    <w:p w14:paraId="36239D95" w14:textId="77777777" w:rsidR="003F18AE" w:rsidRDefault="003F18AE" w:rsidP="00410E64">
      <w:pPr>
        <w:spacing w:line="360" w:lineRule="auto"/>
        <w:ind w:firstLine="709"/>
        <w:jc w:val="center"/>
        <w:rPr>
          <w:rFonts w:ascii="Times New Roman" w:hAnsi="Times New Roman" w:cs="Times New Roman"/>
          <w:b/>
          <w:sz w:val="28"/>
          <w:szCs w:val="28"/>
        </w:rPr>
      </w:pPr>
    </w:p>
    <w:p w14:paraId="0F613E9D" w14:textId="77777777" w:rsidR="003F18AE" w:rsidRDefault="003F18AE" w:rsidP="00410E64">
      <w:pPr>
        <w:spacing w:line="360" w:lineRule="auto"/>
        <w:ind w:firstLine="709"/>
        <w:jc w:val="center"/>
        <w:rPr>
          <w:rFonts w:ascii="Times New Roman" w:hAnsi="Times New Roman" w:cs="Times New Roman"/>
          <w:b/>
          <w:sz w:val="28"/>
          <w:szCs w:val="28"/>
        </w:rPr>
      </w:pPr>
    </w:p>
    <w:p w14:paraId="20ABCC94" w14:textId="77777777" w:rsidR="003F18AE" w:rsidRDefault="003F18AE" w:rsidP="00410E64">
      <w:pPr>
        <w:spacing w:line="360" w:lineRule="auto"/>
        <w:ind w:firstLine="709"/>
        <w:jc w:val="center"/>
        <w:rPr>
          <w:rFonts w:ascii="Times New Roman" w:hAnsi="Times New Roman" w:cs="Times New Roman"/>
          <w:b/>
          <w:sz w:val="28"/>
          <w:szCs w:val="28"/>
        </w:rPr>
      </w:pPr>
    </w:p>
    <w:p w14:paraId="79D3FE70" w14:textId="77777777" w:rsidR="003F18AE" w:rsidRDefault="003F18AE" w:rsidP="00410E64">
      <w:pPr>
        <w:spacing w:line="360" w:lineRule="auto"/>
        <w:ind w:firstLine="709"/>
        <w:jc w:val="center"/>
        <w:rPr>
          <w:rFonts w:ascii="Times New Roman" w:hAnsi="Times New Roman" w:cs="Times New Roman"/>
          <w:b/>
          <w:sz w:val="28"/>
          <w:szCs w:val="28"/>
        </w:rPr>
      </w:pPr>
    </w:p>
    <w:p w14:paraId="54D50320" w14:textId="77777777" w:rsidR="003F18AE" w:rsidRDefault="003F18AE" w:rsidP="00410E64">
      <w:pPr>
        <w:spacing w:line="360" w:lineRule="auto"/>
        <w:ind w:firstLine="709"/>
        <w:jc w:val="center"/>
        <w:rPr>
          <w:rFonts w:ascii="Times New Roman" w:hAnsi="Times New Roman" w:cs="Times New Roman"/>
          <w:b/>
          <w:sz w:val="28"/>
          <w:szCs w:val="28"/>
        </w:rPr>
      </w:pPr>
    </w:p>
    <w:p w14:paraId="0AE5C6F5" w14:textId="77777777" w:rsidR="003F18AE" w:rsidRDefault="003F18AE" w:rsidP="00410E64">
      <w:pPr>
        <w:spacing w:line="360" w:lineRule="auto"/>
        <w:ind w:firstLine="709"/>
        <w:jc w:val="center"/>
        <w:rPr>
          <w:rFonts w:ascii="Times New Roman" w:hAnsi="Times New Roman" w:cs="Times New Roman"/>
          <w:b/>
          <w:sz w:val="28"/>
          <w:szCs w:val="28"/>
        </w:rPr>
      </w:pPr>
    </w:p>
    <w:p w14:paraId="2C0E60CC" w14:textId="77777777" w:rsidR="003F18AE" w:rsidRDefault="003F18AE" w:rsidP="00410E64">
      <w:pPr>
        <w:spacing w:line="360" w:lineRule="auto"/>
        <w:ind w:firstLine="709"/>
        <w:jc w:val="center"/>
        <w:rPr>
          <w:rFonts w:ascii="Times New Roman" w:hAnsi="Times New Roman" w:cs="Times New Roman"/>
          <w:b/>
          <w:sz w:val="28"/>
          <w:szCs w:val="28"/>
        </w:rPr>
      </w:pPr>
    </w:p>
    <w:p w14:paraId="3EA44A00" w14:textId="77777777" w:rsidR="003F18AE" w:rsidRDefault="003F18AE" w:rsidP="00410E64">
      <w:pPr>
        <w:spacing w:line="360" w:lineRule="auto"/>
        <w:ind w:firstLine="709"/>
        <w:jc w:val="center"/>
        <w:rPr>
          <w:rFonts w:ascii="Times New Roman" w:hAnsi="Times New Roman" w:cs="Times New Roman"/>
          <w:b/>
          <w:sz w:val="28"/>
          <w:szCs w:val="28"/>
        </w:rPr>
      </w:pPr>
    </w:p>
    <w:p w14:paraId="6A29ACC9" w14:textId="4448709C" w:rsidR="00ED2585" w:rsidRPr="00050CA9" w:rsidRDefault="00ED2585" w:rsidP="00F46568">
      <w:pPr>
        <w:spacing w:line="360" w:lineRule="auto"/>
        <w:jc w:val="center"/>
        <w:rPr>
          <w:rFonts w:ascii="Times New Roman" w:hAnsi="Times New Roman" w:cs="Times New Roman"/>
          <w:b/>
          <w:sz w:val="28"/>
          <w:szCs w:val="28"/>
        </w:rPr>
      </w:pPr>
      <w:r w:rsidRPr="00050CA9">
        <w:rPr>
          <w:rFonts w:ascii="Times New Roman" w:hAnsi="Times New Roman" w:cs="Times New Roman"/>
          <w:b/>
          <w:sz w:val="28"/>
          <w:szCs w:val="28"/>
        </w:rPr>
        <w:lastRenderedPageBreak/>
        <w:t>Глава 1. Фикции и презумпции, регулирующие наследственные правоотношения, в римском праве</w:t>
      </w:r>
    </w:p>
    <w:p w14:paraId="41F0DF71" w14:textId="79DFD60C" w:rsidR="00630C16" w:rsidRPr="00050CA9" w:rsidRDefault="00BC1793" w:rsidP="002301E6">
      <w:pPr>
        <w:spacing w:line="360" w:lineRule="auto"/>
        <w:ind w:firstLine="709"/>
        <w:jc w:val="both"/>
        <w:rPr>
          <w:rFonts w:ascii="Times New Roman" w:hAnsi="Times New Roman" w:cs="Times New Roman"/>
          <w:sz w:val="28"/>
          <w:szCs w:val="28"/>
        </w:rPr>
      </w:pPr>
      <w:r w:rsidRPr="00050CA9">
        <w:rPr>
          <w:rFonts w:ascii="Times New Roman" w:hAnsi="Times New Roman" w:cs="Times New Roman"/>
          <w:sz w:val="28"/>
          <w:szCs w:val="28"/>
        </w:rPr>
        <w:t xml:space="preserve">Юридические фикции </w:t>
      </w:r>
      <w:r w:rsidR="00630C16" w:rsidRPr="00050CA9">
        <w:rPr>
          <w:rFonts w:ascii="Times New Roman" w:hAnsi="Times New Roman" w:cs="Times New Roman"/>
          <w:sz w:val="28"/>
          <w:szCs w:val="28"/>
        </w:rPr>
        <w:t>во</w:t>
      </w:r>
      <w:r w:rsidRPr="00050CA9">
        <w:rPr>
          <w:rFonts w:ascii="Times New Roman" w:hAnsi="Times New Roman" w:cs="Times New Roman"/>
          <w:sz w:val="28"/>
          <w:szCs w:val="28"/>
        </w:rPr>
        <w:t>зникли боле</w:t>
      </w:r>
      <w:r w:rsidR="00B961AD">
        <w:rPr>
          <w:rFonts w:ascii="Times New Roman" w:hAnsi="Times New Roman" w:cs="Times New Roman"/>
          <w:sz w:val="28"/>
          <w:szCs w:val="28"/>
        </w:rPr>
        <w:t>е</w:t>
      </w:r>
      <w:r w:rsidRPr="00050CA9">
        <w:rPr>
          <w:rFonts w:ascii="Times New Roman" w:hAnsi="Times New Roman" w:cs="Times New Roman"/>
          <w:sz w:val="28"/>
          <w:szCs w:val="28"/>
        </w:rPr>
        <w:t xml:space="preserve"> 2 тысяч лет назад. Первоначальный в</w:t>
      </w:r>
      <w:r w:rsidR="00630C16" w:rsidRPr="00050CA9">
        <w:rPr>
          <w:rFonts w:ascii="Times New Roman" w:hAnsi="Times New Roman" w:cs="Times New Roman"/>
          <w:sz w:val="28"/>
          <w:szCs w:val="28"/>
        </w:rPr>
        <w:t xml:space="preserve">клад в их </w:t>
      </w:r>
      <w:r w:rsidR="00713D8E" w:rsidRPr="00050CA9">
        <w:rPr>
          <w:rFonts w:ascii="Times New Roman" w:hAnsi="Times New Roman" w:cs="Times New Roman"/>
          <w:sz w:val="28"/>
          <w:szCs w:val="28"/>
        </w:rPr>
        <w:t>возникновение и развитие внесли</w:t>
      </w:r>
      <w:r w:rsidR="0051116E" w:rsidRPr="00050CA9">
        <w:rPr>
          <w:rFonts w:ascii="Times New Roman" w:hAnsi="Times New Roman" w:cs="Times New Roman"/>
          <w:sz w:val="28"/>
          <w:szCs w:val="28"/>
        </w:rPr>
        <w:t xml:space="preserve"> римские </w:t>
      </w:r>
      <w:r w:rsidRPr="00050CA9">
        <w:rPr>
          <w:rFonts w:ascii="Times New Roman" w:hAnsi="Times New Roman" w:cs="Times New Roman"/>
          <w:sz w:val="28"/>
          <w:szCs w:val="28"/>
        </w:rPr>
        <w:t>правоведы</w:t>
      </w:r>
      <w:r w:rsidR="00E90EBB" w:rsidRPr="00050CA9">
        <w:rPr>
          <w:rFonts w:ascii="Times New Roman" w:hAnsi="Times New Roman" w:cs="Times New Roman"/>
          <w:sz w:val="28"/>
          <w:szCs w:val="28"/>
        </w:rPr>
        <w:t>.</w:t>
      </w:r>
      <w:r w:rsidR="002301E6">
        <w:rPr>
          <w:rFonts w:ascii="Times New Roman" w:hAnsi="Times New Roman" w:cs="Times New Roman"/>
          <w:sz w:val="28"/>
          <w:szCs w:val="28"/>
        </w:rPr>
        <w:t xml:space="preserve"> Поэтому можно сказать, что р</w:t>
      </w:r>
      <w:r w:rsidR="00443565" w:rsidRPr="00050CA9">
        <w:rPr>
          <w:rFonts w:ascii="Times New Roman" w:hAnsi="Times New Roman" w:cs="Times New Roman"/>
          <w:sz w:val="28"/>
          <w:szCs w:val="28"/>
        </w:rPr>
        <w:t xml:space="preserve">одиной юридической </w:t>
      </w:r>
      <w:r w:rsidR="009E1CFE" w:rsidRPr="00050CA9">
        <w:rPr>
          <w:rFonts w:ascii="Times New Roman" w:hAnsi="Times New Roman" w:cs="Times New Roman"/>
          <w:sz w:val="28"/>
          <w:szCs w:val="28"/>
        </w:rPr>
        <w:t>фикции считае</w:t>
      </w:r>
      <w:r w:rsidR="0089726F" w:rsidRPr="00050CA9">
        <w:rPr>
          <w:rFonts w:ascii="Times New Roman" w:hAnsi="Times New Roman" w:cs="Times New Roman"/>
          <w:sz w:val="28"/>
          <w:szCs w:val="28"/>
        </w:rPr>
        <w:t>тся римское право. Так, термин «фикция» в переводе</w:t>
      </w:r>
      <w:r w:rsidR="009E1CFE" w:rsidRPr="00050CA9">
        <w:rPr>
          <w:rFonts w:ascii="Times New Roman" w:hAnsi="Times New Roman" w:cs="Times New Roman"/>
          <w:sz w:val="28"/>
          <w:szCs w:val="28"/>
        </w:rPr>
        <w:t xml:space="preserve"> с латыни означает выд</w:t>
      </w:r>
      <w:r w:rsidR="00B961AD">
        <w:rPr>
          <w:rFonts w:ascii="Times New Roman" w:hAnsi="Times New Roman" w:cs="Times New Roman"/>
          <w:sz w:val="28"/>
          <w:szCs w:val="28"/>
        </w:rPr>
        <w:t>умку, вымысел, несуществующее, ло</w:t>
      </w:r>
      <w:r w:rsidR="009E1CFE" w:rsidRPr="00050CA9">
        <w:rPr>
          <w:rFonts w:ascii="Times New Roman" w:hAnsi="Times New Roman" w:cs="Times New Roman"/>
          <w:sz w:val="28"/>
          <w:szCs w:val="28"/>
        </w:rPr>
        <w:t>жное</w:t>
      </w:r>
      <w:r w:rsidR="0089726F" w:rsidRPr="00050CA9">
        <w:rPr>
          <w:rFonts w:ascii="Times New Roman" w:hAnsi="Times New Roman" w:cs="Times New Roman"/>
          <w:sz w:val="28"/>
          <w:szCs w:val="28"/>
        </w:rPr>
        <w:t>. Необх</w:t>
      </w:r>
      <w:r w:rsidR="00CD16F2">
        <w:rPr>
          <w:rFonts w:ascii="Times New Roman" w:hAnsi="Times New Roman" w:cs="Times New Roman"/>
          <w:sz w:val="28"/>
          <w:szCs w:val="28"/>
        </w:rPr>
        <w:t>одимо обратить внимание, что в р</w:t>
      </w:r>
      <w:r w:rsidR="0089726F" w:rsidRPr="00050CA9">
        <w:rPr>
          <w:rFonts w:ascii="Times New Roman" w:hAnsi="Times New Roman" w:cs="Times New Roman"/>
          <w:sz w:val="28"/>
          <w:szCs w:val="28"/>
        </w:rPr>
        <w:t>имском праве отсутствовало какое-либо</w:t>
      </w:r>
      <w:r w:rsidR="00342F6E" w:rsidRPr="00050CA9">
        <w:rPr>
          <w:rFonts w:ascii="Times New Roman" w:hAnsi="Times New Roman" w:cs="Times New Roman"/>
          <w:sz w:val="28"/>
          <w:szCs w:val="28"/>
        </w:rPr>
        <w:t xml:space="preserve"> легальное и доктринальное</w:t>
      </w:r>
      <w:r w:rsidR="0089726F" w:rsidRPr="00050CA9">
        <w:rPr>
          <w:rFonts w:ascii="Times New Roman" w:hAnsi="Times New Roman" w:cs="Times New Roman"/>
          <w:sz w:val="28"/>
          <w:szCs w:val="28"/>
        </w:rPr>
        <w:t xml:space="preserve"> определение «юридической фикции»</w:t>
      </w:r>
      <w:r w:rsidR="0089726F" w:rsidRPr="00050CA9">
        <w:rPr>
          <w:rStyle w:val="a8"/>
          <w:rFonts w:ascii="Times New Roman" w:hAnsi="Times New Roman" w:cs="Times New Roman"/>
          <w:sz w:val="28"/>
          <w:szCs w:val="28"/>
        </w:rPr>
        <w:footnoteReference w:id="2"/>
      </w:r>
      <w:r w:rsidR="00F377F9" w:rsidRPr="00050CA9">
        <w:rPr>
          <w:rFonts w:ascii="Times New Roman" w:hAnsi="Times New Roman" w:cs="Times New Roman"/>
          <w:sz w:val="28"/>
          <w:szCs w:val="28"/>
        </w:rPr>
        <w:t>, однако</w:t>
      </w:r>
      <w:r w:rsidR="00DC308A" w:rsidRPr="00050CA9">
        <w:rPr>
          <w:rFonts w:ascii="Times New Roman" w:hAnsi="Times New Roman" w:cs="Times New Roman"/>
          <w:sz w:val="28"/>
          <w:szCs w:val="28"/>
        </w:rPr>
        <w:t>,</w:t>
      </w:r>
      <w:r w:rsidR="00F377F9" w:rsidRPr="00050CA9">
        <w:rPr>
          <w:rFonts w:ascii="Times New Roman" w:hAnsi="Times New Roman" w:cs="Times New Roman"/>
          <w:sz w:val="28"/>
          <w:szCs w:val="28"/>
        </w:rPr>
        <w:t xml:space="preserve"> подобное отсутствие компенсируется богатым </w:t>
      </w:r>
      <w:r w:rsidR="00867A72" w:rsidRPr="00050CA9">
        <w:rPr>
          <w:rFonts w:ascii="Times New Roman" w:hAnsi="Times New Roman" w:cs="Times New Roman"/>
          <w:sz w:val="28"/>
          <w:szCs w:val="28"/>
        </w:rPr>
        <w:t>практическим материалом</w:t>
      </w:r>
      <w:r w:rsidR="0089726F" w:rsidRPr="00050CA9">
        <w:rPr>
          <w:rFonts w:ascii="Times New Roman" w:hAnsi="Times New Roman" w:cs="Times New Roman"/>
          <w:sz w:val="28"/>
          <w:szCs w:val="28"/>
        </w:rPr>
        <w:t>.</w:t>
      </w:r>
      <w:r w:rsidR="00DC308A" w:rsidRPr="00050CA9">
        <w:rPr>
          <w:rFonts w:ascii="Times New Roman" w:hAnsi="Times New Roman" w:cs="Times New Roman"/>
          <w:sz w:val="28"/>
          <w:szCs w:val="28"/>
        </w:rPr>
        <w:t xml:space="preserve"> Рассмотрим</w:t>
      </w:r>
      <w:r w:rsidR="00ED7A4D" w:rsidRPr="00050CA9">
        <w:rPr>
          <w:rFonts w:ascii="Times New Roman" w:hAnsi="Times New Roman" w:cs="Times New Roman"/>
          <w:sz w:val="28"/>
          <w:szCs w:val="28"/>
        </w:rPr>
        <w:t xml:space="preserve"> фикции римского</w:t>
      </w:r>
      <w:r w:rsidR="00F833C9" w:rsidRPr="00050CA9">
        <w:rPr>
          <w:rFonts w:ascii="Times New Roman" w:hAnsi="Times New Roman" w:cs="Times New Roman"/>
          <w:sz w:val="28"/>
          <w:szCs w:val="28"/>
        </w:rPr>
        <w:t xml:space="preserve"> частного</w:t>
      </w:r>
      <w:r w:rsidR="00ED7A4D" w:rsidRPr="00050CA9">
        <w:rPr>
          <w:rFonts w:ascii="Times New Roman" w:hAnsi="Times New Roman" w:cs="Times New Roman"/>
          <w:sz w:val="28"/>
          <w:szCs w:val="28"/>
        </w:rPr>
        <w:t xml:space="preserve"> права, установленные д</w:t>
      </w:r>
      <w:r w:rsidR="00950B03" w:rsidRPr="00050CA9">
        <w:rPr>
          <w:rFonts w:ascii="Times New Roman" w:hAnsi="Times New Roman" w:cs="Times New Roman"/>
          <w:sz w:val="28"/>
          <w:szCs w:val="28"/>
        </w:rPr>
        <w:t>ля регулирования наследственных правоотношений.</w:t>
      </w:r>
      <w:r w:rsidR="00ED7A4D" w:rsidRPr="00050CA9">
        <w:rPr>
          <w:rFonts w:ascii="Times New Roman" w:hAnsi="Times New Roman" w:cs="Times New Roman"/>
          <w:sz w:val="28"/>
          <w:szCs w:val="28"/>
        </w:rPr>
        <w:t xml:space="preserve"> </w:t>
      </w:r>
    </w:p>
    <w:p w14:paraId="50B8C97E" w14:textId="735F7A37" w:rsidR="00630C16" w:rsidRPr="00050CA9" w:rsidRDefault="00B961AD" w:rsidP="00D827CA">
      <w:pPr>
        <w:pStyle w:val="a3"/>
        <w:numPr>
          <w:ilvl w:val="0"/>
          <w:numId w:val="2"/>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Самая известная фикция р</w:t>
      </w:r>
      <w:r w:rsidR="00630C16" w:rsidRPr="00050CA9">
        <w:rPr>
          <w:rFonts w:ascii="Times New Roman" w:hAnsi="Times New Roman" w:cs="Times New Roman"/>
          <w:sz w:val="28"/>
          <w:szCs w:val="28"/>
        </w:rPr>
        <w:t>имского частного права</w:t>
      </w:r>
      <w:r w:rsidR="00CD16F2">
        <w:rPr>
          <w:rFonts w:ascii="Times New Roman" w:hAnsi="Times New Roman" w:cs="Times New Roman"/>
          <w:sz w:val="28"/>
          <w:szCs w:val="28"/>
        </w:rPr>
        <w:t>, непосредственно затрагивающая наследственные отношения,</w:t>
      </w:r>
      <w:r w:rsidR="00630C16" w:rsidRPr="00050CA9">
        <w:rPr>
          <w:rFonts w:ascii="Times New Roman" w:hAnsi="Times New Roman" w:cs="Times New Roman"/>
          <w:sz w:val="28"/>
          <w:szCs w:val="28"/>
        </w:rPr>
        <w:t xml:space="preserve"> появилась не позднее республиканского периода римской истории, это так называемая fictia legis Cornaliae или</w:t>
      </w:r>
      <w:r w:rsidR="00005198" w:rsidRPr="00050CA9">
        <w:rPr>
          <w:rFonts w:ascii="Times New Roman" w:hAnsi="Times New Roman" w:cs="Times New Roman"/>
          <w:sz w:val="28"/>
          <w:szCs w:val="28"/>
        </w:rPr>
        <w:t xml:space="preserve"> фикция закона Коннелия Суллы (</w:t>
      </w:r>
      <w:r w:rsidR="00630C16" w:rsidRPr="00050CA9">
        <w:rPr>
          <w:rFonts w:ascii="Times New Roman" w:hAnsi="Times New Roman" w:cs="Times New Roman"/>
          <w:sz w:val="28"/>
          <w:szCs w:val="28"/>
          <w:lang w:val="en-US"/>
        </w:rPr>
        <w:t>D</w:t>
      </w:r>
      <w:r w:rsidR="00630C16" w:rsidRPr="00050CA9">
        <w:rPr>
          <w:rFonts w:ascii="Times New Roman" w:hAnsi="Times New Roman" w:cs="Times New Roman"/>
          <w:sz w:val="28"/>
          <w:szCs w:val="28"/>
        </w:rPr>
        <w:t xml:space="preserve">.49.15.22 pr). </w:t>
      </w:r>
      <w:r w:rsidR="002C13E0">
        <w:rPr>
          <w:rFonts w:ascii="Times New Roman" w:hAnsi="Times New Roman" w:cs="Times New Roman"/>
          <w:sz w:val="28"/>
          <w:szCs w:val="28"/>
        </w:rPr>
        <w:t>Так,</w:t>
      </w:r>
      <w:r w:rsidR="00630C16" w:rsidRPr="00050CA9">
        <w:rPr>
          <w:rFonts w:ascii="Times New Roman" w:hAnsi="Times New Roman" w:cs="Times New Roman"/>
          <w:sz w:val="28"/>
          <w:szCs w:val="28"/>
        </w:rPr>
        <w:t xml:space="preserve"> согласно цивильному праву (</w:t>
      </w:r>
      <w:r w:rsidR="00630C16" w:rsidRPr="00050CA9">
        <w:rPr>
          <w:rFonts w:ascii="Times New Roman" w:hAnsi="Times New Roman" w:cs="Times New Roman"/>
          <w:sz w:val="28"/>
          <w:szCs w:val="28"/>
          <w:lang w:val="en-US"/>
        </w:rPr>
        <w:t>ius</w:t>
      </w:r>
      <w:r w:rsidR="00630C16" w:rsidRPr="00050CA9">
        <w:rPr>
          <w:rFonts w:ascii="Times New Roman" w:hAnsi="Times New Roman" w:cs="Times New Roman"/>
          <w:sz w:val="28"/>
          <w:szCs w:val="28"/>
        </w:rPr>
        <w:t xml:space="preserve"> </w:t>
      </w:r>
      <w:r w:rsidR="00630C16" w:rsidRPr="00050CA9">
        <w:rPr>
          <w:rFonts w:ascii="Times New Roman" w:hAnsi="Times New Roman" w:cs="Times New Roman"/>
          <w:sz w:val="28"/>
          <w:szCs w:val="28"/>
          <w:lang w:val="en-US"/>
        </w:rPr>
        <w:t>civile</w:t>
      </w:r>
      <w:r w:rsidR="00630C16" w:rsidRPr="00050CA9">
        <w:rPr>
          <w:rFonts w:ascii="Times New Roman" w:hAnsi="Times New Roman" w:cs="Times New Roman"/>
          <w:sz w:val="28"/>
          <w:szCs w:val="28"/>
        </w:rPr>
        <w:t>)</w:t>
      </w:r>
      <w:r w:rsidR="00A26006" w:rsidRPr="00A26006">
        <w:rPr>
          <w:rFonts w:ascii="Times New Roman" w:hAnsi="Times New Roman" w:cs="Times New Roman"/>
          <w:sz w:val="28"/>
          <w:szCs w:val="28"/>
        </w:rPr>
        <w:t>,</w:t>
      </w:r>
      <w:r w:rsidR="00630C16" w:rsidRPr="00050CA9">
        <w:rPr>
          <w:rFonts w:ascii="Times New Roman" w:hAnsi="Times New Roman" w:cs="Times New Roman"/>
          <w:sz w:val="28"/>
          <w:szCs w:val="28"/>
        </w:rPr>
        <w:t xml:space="preserve"> правоспособностью могло обладать только то лицо, которое имело статус гражданина Рима, а взятый же в плен римлянин становился рабом и тем самым терял свободу, свою правоспособность и римское гражданство. В связи с этим, если римлянин умирал в плену</w:t>
      </w:r>
      <w:r>
        <w:rPr>
          <w:rFonts w:ascii="Times New Roman" w:hAnsi="Times New Roman" w:cs="Times New Roman"/>
          <w:sz w:val="28"/>
          <w:szCs w:val="28"/>
        </w:rPr>
        <w:t>,</w:t>
      </w:r>
      <w:r w:rsidR="00630C16" w:rsidRPr="00050CA9">
        <w:rPr>
          <w:rFonts w:ascii="Times New Roman" w:hAnsi="Times New Roman" w:cs="Times New Roman"/>
          <w:sz w:val="28"/>
          <w:szCs w:val="28"/>
        </w:rPr>
        <w:t xml:space="preserve"> его имущество не могло быть наследуемо ни по закону, ни по завещанию, </w:t>
      </w:r>
      <w:r>
        <w:rPr>
          <w:rFonts w:ascii="Times New Roman" w:hAnsi="Times New Roman" w:cs="Times New Roman"/>
          <w:sz w:val="28"/>
          <w:szCs w:val="28"/>
        </w:rPr>
        <w:t xml:space="preserve">поскольку завещание </w:t>
      </w:r>
      <w:r w:rsidR="00A26006">
        <w:rPr>
          <w:rFonts w:ascii="Times New Roman" w:hAnsi="Times New Roman" w:cs="Times New Roman"/>
          <w:sz w:val="28"/>
          <w:szCs w:val="28"/>
        </w:rPr>
        <w:t>теряло своё</w:t>
      </w:r>
      <w:r w:rsidR="00630C16" w:rsidRPr="00050CA9">
        <w:rPr>
          <w:rFonts w:ascii="Times New Roman" w:hAnsi="Times New Roman" w:cs="Times New Roman"/>
          <w:sz w:val="28"/>
          <w:szCs w:val="28"/>
        </w:rPr>
        <w:t xml:space="preserve"> действи</w:t>
      </w:r>
      <w:r w:rsidR="00A26006">
        <w:rPr>
          <w:rFonts w:ascii="Times New Roman" w:hAnsi="Times New Roman" w:cs="Times New Roman"/>
          <w:sz w:val="28"/>
          <w:szCs w:val="28"/>
        </w:rPr>
        <w:t>е</w:t>
      </w:r>
      <w:r w:rsidR="00630C16" w:rsidRPr="00050CA9">
        <w:rPr>
          <w:rFonts w:ascii="Times New Roman" w:hAnsi="Times New Roman" w:cs="Times New Roman"/>
          <w:sz w:val="28"/>
          <w:szCs w:val="28"/>
        </w:rPr>
        <w:t xml:space="preserve"> с момента попадания</w:t>
      </w:r>
      <w:r w:rsidR="00C3349E" w:rsidRPr="00050CA9">
        <w:rPr>
          <w:rFonts w:ascii="Times New Roman" w:hAnsi="Times New Roman" w:cs="Times New Roman"/>
          <w:sz w:val="28"/>
          <w:szCs w:val="28"/>
        </w:rPr>
        <w:t xml:space="preserve"> его</w:t>
      </w:r>
      <w:r w:rsidR="00630C16" w:rsidRPr="00050CA9">
        <w:rPr>
          <w:rFonts w:ascii="Times New Roman" w:hAnsi="Times New Roman" w:cs="Times New Roman"/>
          <w:sz w:val="28"/>
          <w:szCs w:val="28"/>
        </w:rPr>
        <w:t xml:space="preserve"> в плен. В связи со сложившейся несправедливостью в отношении наследников умершего в плену римлянина</w:t>
      </w:r>
      <w:r>
        <w:rPr>
          <w:rFonts w:ascii="Times New Roman" w:hAnsi="Times New Roman" w:cs="Times New Roman"/>
          <w:sz w:val="28"/>
          <w:szCs w:val="28"/>
        </w:rPr>
        <w:t xml:space="preserve">, законом Корнели была введена </w:t>
      </w:r>
      <w:r w:rsidR="00630C16" w:rsidRPr="00050CA9">
        <w:rPr>
          <w:rFonts w:ascii="Times New Roman" w:hAnsi="Times New Roman" w:cs="Times New Roman"/>
          <w:sz w:val="28"/>
          <w:szCs w:val="28"/>
        </w:rPr>
        <w:t>фикция, в соответствии с которой вопросы наследования решались так, будто умерший в плену наследодатель умер в момент попадания в плен, то есть в момент, когда он еще являлся</w:t>
      </w:r>
      <w:r w:rsidR="00C3349E" w:rsidRPr="00050CA9">
        <w:rPr>
          <w:rFonts w:ascii="Times New Roman" w:hAnsi="Times New Roman" w:cs="Times New Roman"/>
          <w:sz w:val="28"/>
          <w:szCs w:val="28"/>
        </w:rPr>
        <w:t xml:space="preserve"> свободным</w:t>
      </w:r>
      <w:r w:rsidR="00630C16" w:rsidRPr="00050CA9">
        <w:rPr>
          <w:rFonts w:ascii="Times New Roman" w:hAnsi="Times New Roman" w:cs="Times New Roman"/>
          <w:sz w:val="28"/>
          <w:szCs w:val="28"/>
        </w:rPr>
        <w:t xml:space="preserve"> гражданином Рима,</w:t>
      </w:r>
      <w:r w:rsidR="00C54D53" w:rsidRPr="00050CA9">
        <w:rPr>
          <w:rFonts w:ascii="Times New Roman" w:hAnsi="Times New Roman" w:cs="Times New Roman"/>
          <w:sz w:val="28"/>
          <w:szCs w:val="28"/>
        </w:rPr>
        <w:t xml:space="preserve"> а, следовательно, не был еще лишен своих гражданских </w:t>
      </w:r>
      <w:r w:rsidR="00C54D53" w:rsidRPr="00050CA9">
        <w:rPr>
          <w:rFonts w:ascii="Times New Roman" w:hAnsi="Times New Roman" w:cs="Times New Roman"/>
          <w:sz w:val="28"/>
          <w:szCs w:val="28"/>
        </w:rPr>
        <w:lastRenderedPageBreak/>
        <w:t>прав. Данная фикция имела особое значение для сохранения действительности завещания плененн</w:t>
      </w:r>
      <w:r>
        <w:rPr>
          <w:rFonts w:ascii="Times New Roman" w:hAnsi="Times New Roman" w:cs="Times New Roman"/>
          <w:sz w:val="28"/>
          <w:szCs w:val="28"/>
        </w:rPr>
        <w:t>ого. В</w:t>
      </w:r>
      <w:r w:rsidR="00713D8E" w:rsidRPr="00050CA9">
        <w:rPr>
          <w:rFonts w:ascii="Times New Roman" w:hAnsi="Times New Roman" w:cs="Times New Roman"/>
          <w:sz w:val="28"/>
          <w:szCs w:val="28"/>
        </w:rPr>
        <w:t xml:space="preserve"> случае отсутствия завещ</w:t>
      </w:r>
      <w:r w:rsidR="00C54D53" w:rsidRPr="00050CA9">
        <w:rPr>
          <w:rFonts w:ascii="Times New Roman" w:hAnsi="Times New Roman" w:cs="Times New Roman"/>
          <w:sz w:val="28"/>
          <w:szCs w:val="28"/>
        </w:rPr>
        <w:t>ания, к наследованию призывались наследники по закону</w:t>
      </w:r>
      <w:r w:rsidR="005F67E5" w:rsidRPr="00050CA9">
        <w:rPr>
          <w:rStyle w:val="a8"/>
          <w:rFonts w:ascii="Times New Roman" w:hAnsi="Times New Roman" w:cs="Times New Roman"/>
          <w:sz w:val="28"/>
          <w:szCs w:val="28"/>
        </w:rPr>
        <w:footnoteReference w:id="3"/>
      </w:r>
      <w:r w:rsidR="00F833C9" w:rsidRPr="00050CA9">
        <w:rPr>
          <w:rFonts w:ascii="Times New Roman" w:hAnsi="Times New Roman" w:cs="Times New Roman"/>
          <w:sz w:val="28"/>
          <w:szCs w:val="28"/>
        </w:rPr>
        <w:t xml:space="preserve">. </w:t>
      </w:r>
      <w:r w:rsidR="008A5C55">
        <w:rPr>
          <w:rFonts w:ascii="Times New Roman" w:hAnsi="Times New Roman" w:cs="Times New Roman"/>
          <w:sz w:val="28"/>
          <w:szCs w:val="28"/>
        </w:rPr>
        <w:t>По классификации, которую</w:t>
      </w:r>
      <w:r w:rsidR="0018583F">
        <w:rPr>
          <w:rFonts w:ascii="Times New Roman" w:hAnsi="Times New Roman" w:cs="Times New Roman"/>
          <w:sz w:val="28"/>
          <w:szCs w:val="28"/>
        </w:rPr>
        <w:t xml:space="preserve"> использует О.А. Кузнецова в своей статье </w:t>
      </w:r>
      <w:r w:rsidR="008A5C55">
        <w:rPr>
          <w:rFonts w:ascii="Times New Roman" w:hAnsi="Times New Roman" w:cs="Times New Roman"/>
          <w:sz w:val="28"/>
          <w:szCs w:val="28"/>
        </w:rPr>
        <w:t>«Фикции в римском частном праве», у</w:t>
      </w:r>
      <w:r w:rsidR="005D0FC3">
        <w:rPr>
          <w:rFonts w:ascii="Times New Roman" w:hAnsi="Times New Roman" w:cs="Times New Roman"/>
          <w:sz w:val="28"/>
          <w:szCs w:val="28"/>
        </w:rPr>
        <w:t xml:space="preserve">казанная </w:t>
      </w:r>
      <w:r w:rsidR="00F833C9" w:rsidRPr="00050CA9">
        <w:rPr>
          <w:rFonts w:ascii="Times New Roman" w:hAnsi="Times New Roman" w:cs="Times New Roman"/>
          <w:sz w:val="28"/>
          <w:szCs w:val="28"/>
        </w:rPr>
        <w:t>фикция относится к</w:t>
      </w:r>
      <w:r w:rsidR="00C54D53" w:rsidRPr="00050CA9">
        <w:rPr>
          <w:rFonts w:ascii="Times New Roman" w:hAnsi="Times New Roman" w:cs="Times New Roman"/>
          <w:sz w:val="28"/>
          <w:szCs w:val="28"/>
        </w:rPr>
        <w:t xml:space="preserve"> </w:t>
      </w:r>
      <w:r w:rsidR="00832D5A" w:rsidRPr="00050CA9">
        <w:rPr>
          <w:rFonts w:ascii="Times New Roman" w:hAnsi="Times New Roman" w:cs="Times New Roman"/>
          <w:sz w:val="28"/>
          <w:szCs w:val="28"/>
        </w:rPr>
        <w:t>опережающим</w:t>
      </w:r>
      <w:r w:rsidR="00F833C9" w:rsidRPr="00050CA9">
        <w:rPr>
          <w:rStyle w:val="a8"/>
          <w:rFonts w:ascii="Times New Roman" w:hAnsi="Times New Roman" w:cs="Times New Roman"/>
          <w:sz w:val="28"/>
          <w:szCs w:val="28"/>
        </w:rPr>
        <w:footnoteReference w:id="4"/>
      </w:r>
      <w:r w:rsidR="00C54D53" w:rsidRPr="00050CA9">
        <w:rPr>
          <w:rFonts w:ascii="Times New Roman" w:hAnsi="Times New Roman" w:cs="Times New Roman"/>
          <w:sz w:val="28"/>
          <w:szCs w:val="28"/>
        </w:rPr>
        <w:t xml:space="preserve">, </w:t>
      </w:r>
      <w:r w:rsidR="00832D5A" w:rsidRPr="00050CA9">
        <w:rPr>
          <w:rFonts w:ascii="Times New Roman" w:hAnsi="Times New Roman" w:cs="Times New Roman"/>
          <w:sz w:val="28"/>
          <w:szCs w:val="28"/>
        </w:rPr>
        <w:t xml:space="preserve">то есть </w:t>
      </w:r>
      <w:r w:rsidR="003C1F91">
        <w:rPr>
          <w:rFonts w:ascii="Times New Roman" w:hAnsi="Times New Roman" w:cs="Times New Roman"/>
          <w:sz w:val="28"/>
          <w:szCs w:val="28"/>
        </w:rPr>
        <w:t>признающим</w:t>
      </w:r>
      <w:r w:rsidR="00C54D53" w:rsidRPr="00050CA9">
        <w:rPr>
          <w:rFonts w:ascii="Times New Roman" w:hAnsi="Times New Roman" w:cs="Times New Roman"/>
          <w:sz w:val="28"/>
          <w:szCs w:val="28"/>
        </w:rPr>
        <w:t xml:space="preserve"> существующими обстоятельства до того, как они стали существовать</w:t>
      </w:r>
      <w:r w:rsidR="00832D5A" w:rsidRPr="00050CA9">
        <w:rPr>
          <w:rFonts w:ascii="Times New Roman" w:hAnsi="Times New Roman" w:cs="Times New Roman"/>
          <w:sz w:val="28"/>
          <w:szCs w:val="28"/>
        </w:rPr>
        <w:t>.</w:t>
      </w:r>
    </w:p>
    <w:p w14:paraId="27087735" w14:textId="21239107" w:rsidR="00955F0C" w:rsidRPr="00050CA9" w:rsidRDefault="00B17146" w:rsidP="00D827CA">
      <w:pPr>
        <w:pStyle w:val="a3"/>
        <w:numPr>
          <w:ilvl w:val="0"/>
          <w:numId w:val="2"/>
        </w:numPr>
        <w:spacing w:line="360" w:lineRule="auto"/>
        <w:ind w:left="0" w:firstLine="709"/>
        <w:jc w:val="both"/>
        <w:rPr>
          <w:rFonts w:ascii="Times New Roman" w:hAnsi="Times New Roman" w:cs="Times New Roman"/>
          <w:sz w:val="28"/>
          <w:szCs w:val="28"/>
        </w:rPr>
      </w:pPr>
      <w:r w:rsidRPr="00050CA9">
        <w:rPr>
          <w:rFonts w:ascii="Times New Roman" w:hAnsi="Times New Roman" w:cs="Times New Roman"/>
          <w:sz w:val="28"/>
          <w:szCs w:val="28"/>
        </w:rPr>
        <w:t xml:space="preserve">Еще одним примером опережающей фикции является фикция, закрепляющая суждение о том, что родившиеся после смерти отца рассматриваются </w:t>
      </w:r>
      <w:r w:rsidR="00EB0583" w:rsidRPr="00050CA9">
        <w:rPr>
          <w:rFonts w:ascii="Times New Roman" w:hAnsi="Times New Roman" w:cs="Times New Roman"/>
          <w:sz w:val="28"/>
          <w:szCs w:val="28"/>
        </w:rPr>
        <w:t>как бы уже родившимися</w:t>
      </w:r>
      <w:r w:rsidR="00404621">
        <w:rPr>
          <w:rFonts w:ascii="Times New Roman" w:hAnsi="Times New Roman" w:cs="Times New Roman"/>
          <w:sz w:val="28"/>
          <w:szCs w:val="28"/>
        </w:rPr>
        <w:t xml:space="preserve"> до момента смерти родителя</w:t>
      </w:r>
      <w:r w:rsidR="00EB0583" w:rsidRPr="00050CA9">
        <w:rPr>
          <w:rFonts w:ascii="Times New Roman" w:hAnsi="Times New Roman" w:cs="Times New Roman"/>
          <w:sz w:val="28"/>
          <w:szCs w:val="28"/>
        </w:rPr>
        <w:t>, то есть они считаются родившимися раньше, чем это произошло фактически (Гай 1.147).</w:t>
      </w:r>
    </w:p>
    <w:p w14:paraId="72E4E444" w14:textId="126222CE" w:rsidR="00443615" w:rsidRPr="00050CA9" w:rsidRDefault="00443615" w:rsidP="00D827CA">
      <w:pPr>
        <w:pStyle w:val="a3"/>
        <w:numPr>
          <w:ilvl w:val="0"/>
          <w:numId w:val="2"/>
        </w:numPr>
        <w:spacing w:line="360" w:lineRule="auto"/>
        <w:ind w:left="0" w:firstLine="709"/>
        <w:jc w:val="both"/>
        <w:rPr>
          <w:rFonts w:ascii="Times New Roman" w:hAnsi="Times New Roman" w:cs="Times New Roman"/>
          <w:sz w:val="28"/>
          <w:szCs w:val="28"/>
        </w:rPr>
      </w:pPr>
      <w:r w:rsidRPr="00050CA9">
        <w:rPr>
          <w:rFonts w:ascii="Times New Roman" w:hAnsi="Times New Roman" w:cs="Times New Roman"/>
          <w:sz w:val="28"/>
          <w:szCs w:val="28"/>
        </w:rPr>
        <w:t xml:space="preserve">Опережающей фикцией также </w:t>
      </w:r>
      <w:r w:rsidR="00404621">
        <w:rPr>
          <w:rFonts w:ascii="Times New Roman" w:hAnsi="Times New Roman" w:cs="Times New Roman"/>
          <w:sz w:val="28"/>
          <w:szCs w:val="28"/>
        </w:rPr>
        <w:t xml:space="preserve">представляется фикция, согласно которой </w:t>
      </w:r>
      <w:r w:rsidRPr="00050CA9">
        <w:rPr>
          <w:rFonts w:ascii="Times New Roman" w:hAnsi="Times New Roman" w:cs="Times New Roman"/>
          <w:sz w:val="28"/>
          <w:szCs w:val="28"/>
        </w:rPr>
        <w:t xml:space="preserve">наследник считался </w:t>
      </w:r>
      <w:r w:rsidR="00A77136" w:rsidRPr="00050CA9">
        <w:rPr>
          <w:rFonts w:ascii="Times New Roman" w:hAnsi="Times New Roman" w:cs="Times New Roman"/>
          <w:sz w:val="28"/>
          <w:szCs w:val="28"/>
        </w:rPr>
        <w:t xml:space="preserve">вступившим </w:t>
      </w:r>
      <w:r w:rsidRPr="00050CA9">
        <w:rPr>
          <w:rFonts w:ascii="Times New Roman" w:hAnsi="Times New Roman" w:cs="Times New Roman"/>
          <w:sz w:val="28"/>
          <w:szCs w:val="28"/>
        </w:rPr>
        <w:t>в наследство в момент смерти наследодат</w:t>
      </w:r>
      <w:r w:rsidR="00C8298B" w:rsidRPr="00050CA9">
        <w:rPr>
          <w:rFonts w:ascii="Times New Roman" w:hAnsi="Times New Roman" w:cs="Times New Roman"/>
          <w:sz w:val="28"/>
          <w:szCs w:val="28"/>
        </w:rPr>
        <w:t>еля, хотя фактически наследник</w:t>
      </w:r>
      <w:r w:rsidRPr="00050CA9">
        <w:rPr>
          <w:rFonts w:ascii="Times New Roman" w:hAnsi="Times New Roman" w:cs="Times New Roman"/>
          <w:sz w:val="28"/>
          <w:szCs w:val="28"/>
        </w:rPr>
        <w:t xml:space="preserve"> </w:t>
      </w:r>
      <w:r w:rsidR="00C8298B" w:rsidRPr="00050CA9">
        <w:rPr>
          <w:rFonts w:ascii="Times New Roman" w:hAnsi="Times New Roman" w:cs="Times New Roman"/>
          <w:sz w:val="28"/>
          <w:szCs w:val="28"/>
        </w:rPr>
        <w:t>вступал в</w:t>
      </w:r>
      <w:r w:rsidRPr="00050CA9">
        <w:rPr>
          <w:rFonts w:ascii="Times New Roman" w:hAnsi="Times New Roman" w:cs="Times New Roman"/>
          <w:sz w:val="28"/>
          <w:szCs w:val="28"/>
        </w:rPr>
        <w:t xml:space="preserve"> н</w:t>
      </w:r>
      <w:r w:rsidR="00C8298B" w:rsidRPr="00050CA9">
        <w:rPr>
          <w:rFonts w:ascii="Times New Roman" w:hAnsi="Times New Roman" w:cs="Times New Roman"/>
          <w:sz w:val="28"/>
          <w:szCs w:val="28"/>
        </w:rPr>
        <w:t>аследство</w:t>
      </w:r>
      <w:r w:rsidRPr="00050CA9">
        <w:rPr>
          <w:rFonts w:ascii="Times New Roman" w:hAnsi="Times New Roman" w:cs="Times New Roman"/>
          <w:sz w:val="28"/>
          <w:szCs w:val="28"/>
        </w:rPr>
        <w:t xml:space="preserve"> позже.</w:t>
      </w:r>
      <w:r w:rsidR="000865C5">
        <w:rPr>
          <w:rFonts w:ascii="Times New Roman" w:hAnsi="Times New Roman" w:cs="Times New Roman"/>
          <w:sz w:val="28"/>
          <w:szCs w:val="28"/>
        </w:rPr>
        <w:t xml:space="preserve"> </w:t>
      </w:r>
    </w:p>
    <w:p w14:paraId="5C16BFA3" w14:textId="4D77CEB1" w:rsidR="00630C16" w:rsidRPr="00050CA9" w:rsidRDefault="00443615" w:rsidP="00D827CA">
      <w:pPr>
        <w:pStyle w:val="a3"/>
        <w:numPr>
          <w:ilvl w:val="0"/>
          <w:numId w:val="2"/>
        </w:numPr>
        <w:spacing w:line="360" w:lineRule="auto"/>
        <w:ind w:left="0" w:firstLine="709"/>
        <w:jc w:val="both"/>
        <w:rPr>
          <w:rFonts w:ascii="Times New Roman" w:hAnsi="Times New Roman" w:cs="Times New Roman"/>
          <w:sz w:val="28"/>
          <w:szCs w:val="28"/>
        </w:rPr>
      </w:pPr>
      <w:r w:rsidRPr="00050CA9">
        <w:rPr>
          <w:rFonts w:ascii="Times New Roman" w:hAnsi="Times New Roman" w:cs="Times New Roman"/>
          <w:sz w:val="28"/>
          <w:szCs w:val="28"/>
        </w:rPr>
        <w:t xml:space="preserve"> </w:t>
      </w:r>
      <w:r w:rsidR="002571A7">
        <w:rPr>
          <w:rFonts w:ascii="Times New Roman" w:hAnsi="Times New Roman" w:cs="Times New Roman"/>
          <w:sz w:val="28"/>
          <w:szCs w:val="28"/>
        </w:rPr>
        <w:t xml:space="preserve">В сфере наследственных </w:t>
      </w:r>
      <w:r w:rsidR="00630C16" w:rsidRPr="00050CA9">
        <w:rPr>
          <w:rFonts w:ascii="Times New Roman" w:hAnsi="Times New Roman" w:cs="Times New Roman"/>
          <w:sz w:val="28"/>
          <w:szCs w:val="28"/>
        </w:rPr>
        <w:t>правоот</w:t>
      </w:r>
      <w:r w:rsidR="002571A7">
        <w:rPr>
          <w:rFonts w:ascii="Times New Roman" w:hAnsi="Times New Roman" w:cs="Times New Roman"/>
          <w:sz w:val="28"/>
          <w:szCs w:val="28"/>
        </w:rPr>
        <w:t>ношений</w:t>
      </w:r>
      <w:r w:rsidR="00D727FC" w:rsidRPr="00050CA9">
        <w:rPr>
          <w:rFonts w:ascii="Times New Roman" w:hAnsi="Times New Roman" w:cs="Times New Roman"/>
          <w:sz w:val="28"/>
          <w:szCs w:val="28"/>
        </w:rPr>
        <w:t xml:space="preserve"> применялась фикция</w:t>
      </w:r>
      <w:r w:rsidR="00630C16" w:rsidRPr="00050CA9">
        <w:rPr>
          <w:rFonts w:ascii="Times New Roman" w:hAnsi="Times New Roman" w:cs="Times New Roman"/>
          <w:sz w:val="28"/>
          <w:szCs w:val="28"/>
        </w:rPr>
        <w:t xml:space="preserve"> </w:t>
      </w:r>
      <w:r w:rsidR="002571A7">
        <w:rPr>
          <w:rFonts w:ascii="Times New Roman" w:hAnsi="Times New Roman" w:cs="Times New Roman"/>
          <w:sz w:val="28"/>
          <w:szCs w:val="28"/>
        </w:rPr>
        <w:t>для толкования</w:t>
      </w:r>
      <w:r w:rsidR="00630C16" w:rsidRPr="00050CA9">
        <w:rPr>
          <w:rFonts w:ascii="Times New Roman" w:hAnsi="Times New Roman" w:cs="Times New Roman"/>
          <w:sz w:val="28"/>
          <w:szCs w:val="28"/>
        </w:rPr>
        <w:t xml:space="preserve"> </w:t>
      </w:r>
      <w:r w:rsidR="00D727FC" w:rsidRPr="00050CA9">
        <w:rPr>
          <w:rFonts w:ascii="Times New Roman" w:hAnsi="Times New Roman" w:cs="Times New Roman"/>
          <w:sz w:val="28"/>
          <w:szCs w:val="28"/>
        </w:rPr>
        <w:t xml:space="preserve">содержания </w:t>
      </w:r>
      <w:r w:rsidR="00630C16" w:rsidRPr="00050CA9">
        <w:rPr>
          <w:rFonts w:ascii="Times New Roman" w:hAnsi="Times New Roman" w:cs="Times New Roman"/>
          <w:sz w:val="28"/>
          <w:szCs w:val="28"/>
        </w:rPr>
        <w:t>завещания, гласящая, что все непонятные слова в завещании считаются ненаписанными</w:t>
      </w:r>
      <w:r w:rsidR="00D727FC" w:rsidRPr="00050CA9">
        <w:rPr>
          <w:rStyle w:val="a8"/>
          <w:rFonts w:ascii="Times New Roman" w:hAnsi="Times New Roman" w:cs="Times New Roman"/>
          <w:sz w:val="28"/>
          <w:szCs w:val="28"/>
        </w:rPr>
        <w:footnoteReference w:id="5"/>
      </w:r>
      <w:r w:rsidR="00630C16" w:rsidRPr="00050CA9">
        <w:rPr>
          <w:rFonts w:ascii="Times New Roman" w:hAnsi="Times New Roman" w:cs="Times New Roman"/>
          <w:sz w:val="28"/>
          <w:szCs w:val="28"/>
        </w:rPr>
        <w:t xml:space="preserve">. </w:t>
      </w:r>
      <w:r w:rsidR="008D0EB4" w:rsidRPr="00050CA9">
        <w:rPr>
          <w:rFonts w:ascii="Times New Roman" w:hAnsi="Times New Roman" w:cs="Times New Roman"/>
          <w:sz w:val="28"/>
          <w:szCs w:val="28"/>
        </w:rPr>
        <w:t xml:space="preserve">Применение указанной фикции, как и многих </w:t>
      </w:r>
      <w:r w:rsidR="00A702A5">
        <w:rPr>
          <w:rFonts w:ascii="Times New Roman" w:hAnsi="Times New Roman" w:cs="Times New Roman"/>
          <w:sz w:val="28"/>
          <w:szCs w:val="28"/>
        </w:rPr>
        <w:t xml:space="preserve">других </w:t>
      </w:r>
      <w:r w:rsidR="008D0EB4" w:rsidRPr="00050CA9">
        <w:rPr>
          <w:rFonts w:ascii="Times New Roman" w:hAnsi="Times New Roman" w:cs="Times New Roman"/>
          <w:sz w:val="28"/>
          <w:szCs w:val="28"/>
        </w:rPr>
        <w:t>фикций, используемых в римск</w:t>
      </w:r>
      <w:r w:rsidR="00A702A5">
        <w:rPr>
          <w:rFonts w:ascii="Times New Roman" w:hAnsi="Times New Roman" w:cs="Times New Roman"/>
          <w:sz w:val="28"/>
          <w:szCs w:val="28"/>
        </w:rPr>
        <w:t xml:space="preserve">ом праве, </w:t>
      </w:r>
      <w:r w:rsidR="002571A7">
        <w:rPr>
          <w:rFonts w:ascii="Times New Roman" w:hAnsi="Times New Roman" w:cs="Times New Roman"/>
          <w:sz w:val="28"/>
          <w:szCs w:val="28"/>
        </w:rPr>
        <w:t xml:space="preserve">подвергалось </w:t>
      </w:r>
      <w:r w:rsidR="00A702A5">
        <w:rPr>
          <w:rFonts w:ascii="Times New Roman" w:hAnsi="Times New Roman" w:cs="Times New Roman"/>
          <w:sz w:val="28"/>
          <w:szCs w:val="28"/>
        </w:rPr>
        <w:t>критике</w:t>
      </w:r>
      <w:r w:rsidR="008D0EB4" w:rsidRPr="00050CA9">
        <w:rPr>
          <w:rFonts w:ascii="Times New Roman" w:hAnsi="Times New Roman" w:cs="Times New Roman"/>
          <w:sz w:val="28"/>
          <w:szCs w:val="28"/>
        </w:rPr>
        <w:t xml:space="preserve"> некоторыми </w:t>
      </w:r>
      <w:r w:rsidR="002571A7">
        <w:rPr>
          <w:rFonts w:ascii="Times New Roman" w:hAnsi="Times New Roman" w:cs="Times New Roman"/>
          <w:sz w:val="28"/>
          <w:szCs w:val="28"/>
        </w:rPr>
        <w:t>правоведами</w:t>
      </w:r>
      <w:r w:rsidR="008D0EB4" w:rsidRPr="00050CA9">
        <w:rPr>
          <w:rFonts w:ascii="Times New Roman" w:hAnsi="Times New Roman" w:cs="Times New Roman"/>
          <w:sz w:val="28"/>
          <w:szCs w:val="28"/>
        </w:rPr>
        <w:t xml:space="preserve">. Так, Р.К. Лотфуллин обращает внимание, что вместо подобной фикции, можно было использовать </w:t>
      </w:r>
      <w:r w:rsidR="00F508D7">
        <w:rPr>
          <w:rFonts w:ascii="Times New Roman" w:hAnsi="Times New Roman" w:cs="Times New Roman"/>
          <w:sz w:val="28"/>
          <w:szCs w:val="28"/>
        </w:rPr>
        <w:t>правило</w:t>
      </w:r>
      <w:r w:rsidR="008D0EB4" w:rsidRPr="00050CA9">
        <w:rPr>
          <w:rFonts w:ascii="Times New Roman" w:hAnsi="Times New Roman" w:cs="Times New Roman"/>
          <w:sz w:val="28"/>
          <w:szCs w:val="28"/>
        </w:rPr>
        <w:t>: при толковании условий завещания</w:t>
      </w:r>
      <w:r w:rsidR="005A30A2" w:rsidRPr="00050CA9">
        <w:rPr>
          <w:rFonts w:ascii="Times New Roman" w:hAnsi="Times New Roman" w:cs="Times New Roman"/>
          <w:sz w:val="28"/>
          <w:szCs w:val="28"/>
        </w:rPr>
        <w:t xml:space="preserve"> не принимаются во внимание, содержащиеся в нем непонятные слова</w:t>
      </w:r>
      <w:r w:rsidR="005A30A2" w:rsidRPr="00050CA9">
        <w:rPr>
          <w:rStyle w:val="a8"/>
          <w:rFonts w:ascii="Times New Roman" w:hAnsi="Times New Roman" w:cs="Times New Roman"/>
          <w:sz w:val="28"/>
          <w:szCs w:val="28"/>
        </w:rPr>
        <w:footnoteReference w:id="6"/>
      </w:r>
      <w:r w:rsidR="005A30A2" w:rsidRPr="00050CA9">
        <w:rPr>
          <w:rFonts w:ascii="Times New Roman" w:hAnsi="Times New Roman" w:cs="Times New Roman"/>
          <w:sz w:val="28"/>
          <w:szCs w:val="28"/>
        </w:rPr>
        <w:t>.</w:t>
      </w:r>
    </w:p>
    <w:p w14:paraId="50084478" w14:textId="09C50034" w:rsidR="00032B3F" w:rsidRPr="00050CA9" w:rsidRDefault="002A0701" w:rsidP="00D827CA">
      <w:pPr>
        <w:pStyle w:val="a3"/>
        <w:numPr>
          <w:ilvl w:val="0"/>
          <w:numId w:val="2"/>
        </w:numPr>
        <w:spacing w:line="360" w:lineRule="auto"/>
        <w:ind w:left="0" w:firstLine="709"/>
        <w:jc w:val="both"/>
        <w:rPr>
          <w:rFonts w:ascii="Times New Roman" w:hAnsi="Times New Roman" w:cs="Times New Roman"/>
          <w:sz w:val="28"/>
          <w:szCs w:val="28"/>
        </w:rPr>
      </w:pPr>
      <w:r w:rsidRPr="00050CA9">
        <w:rPr>
          <w:rFonts w:ascii="Times New Roman" w:hAnsi="Times New Roman" w:cs="Times New Roman"/>
          <w:sz w:val="28"/>
          <w:szCs w:val="28"/>
        </w:rPr>
        <w:t>Приведем пример так называемой преторской фикции</w:t>
      </w:r>
      <w:r w:rsidR="00D00773" w:rsidRPr="00050CA9">
        <w:rPr>
          <w:rFonts w:ascii="Times New Roman" w:hAnsi="Times New Roman" w:cs="Times New Roman"/>
          <w:sz w:val="28"/>
          <w:szCs w:val="28"/>
        </w:rPr>
        <w:t>. Данные фикции нашли с</w:t>
      </w:r>
      <w:r w:rsidR="0001559A" w:rsidRPr="00050CA9">
        <w:rPr>
          <w:rFonts w:ascii="Times New Roman" w:hAnsi="Times New Roman" w:cs="Times New Roman"/>
          <w:sz w:val="28"/>
          <w:szCs w:val="28"/>
        </w:rPr>
        <w:t>вое отражение в фиктивных исках (или исков с фикциями),</w:t>
      </w:r>
      <w:r w:rsidR="00D00773" w:rsidRPr="00050CA9">
        <w:rPr>
          <w:rFonts w:ascii="Times New Roman" w:hAnsi="Times New Roman" w:cs="Times New Roman"/>
          <w:sz w:val="28"/>
          <w:szCs w:val="28"/>
        </w:rPr>
        <w:t xml:space="preserve"> </w:t>
      </w:r>
      <w:r w:rsidR="00A702A5">
        <w:rPr>
          <w:rFonts w:ascii="Times New Roman" w:hAnsi="Times New Roman" w:cs="Times New Roman"/>
          <w:sz w:val="28"/>
          <w:szCs w:val="28"/>
        </w:rPr>
        <w:t xml:space="preserve">в </w:t>
      </w:r>
      <w:r w:rsidR="00D00773" w:rsidRPr="00050CA9">
        <w:rPr>
          <w:rFonts w:ascii="Times New Roman" w:hAnsi="Times New Roman" w:cs="Times New Roman"/>
          <w:sz w:val="28"/>
          <w:szCs w:val="28"/>
        </w:rPr>
        <w:t xml:space="preserve">формулах </w:t>
      </w:r>
      <w:r w:rsidR="0001559A" w:rsidRPr="00050CA9">
        <w:rPr>
          <w:rFonts w:ascii="Times New Roman" w:hAnsi="Times New Roman" w:cs="Times New Roman"/>
          <w:sz w:val="28"/>
          <w:szCs w:val="28"/>
        </w:rPr>
        <w:t xml:space="preserve">которых претор указывал судье </w:t>
      </w:r>
      <w:r w:rsidR="00A510B7" w:rsidRPr="00050CA9">
        <w:rPr>
          <w:rFonts w:ascii="Times New Roman" w:hAnsi="Times New Roman" w:cs="Times New Roman"/>
          <w:sz w:val="28"/>
          <w:szCs w:val="28"/>
        </w:rPr>
        <w:t xml:space="preserve">допустить наличие фактов, не </w:t>
      </w:r>
      <w:r w:rsidR="00A510B7" w:rsidRPr="00050CA9">
        <w:rPr>
          <w:rFonts w:ascii="Times New Roman" w:hAnsi="Times New Roman" w:cs="Times New Roman"/>
          <w:sz w:val="28"/>
          <w:szCs w:val="28"/>
        </w:rPr>
        <w:lastRenderedPageBreak/>
        <w:t xml:space="preserve">существовавших в действительности, или, наоборот, предлагал считать уже имеющиеся факты несуществующими. Подобная фикция, используемая в регулировании наследственных правоотношениях, называлась «bonorum possesio». </w:t>
      </w:r>
      <w:r w:rsidR="00A702A5">
        <w:rPr>
          <w:rFonts w:ascii="Times New Roman" w:hAnsi="Times New Roman" w:cs="Times New Roman"/>
          <w:sz w:val="28"/>
          <w:szCs w:val="28"/>
        </w:rPr>
        <w:t xml:space="preserve">Так, </w:t>
      </w:r>
      <w:r w:rsidR="00630C16" w:rsidRPr="00050CA9">
        <w:rPr>
          <w:rFonts w:ascii="Times New Roman" w:hAnsi="Times New Roman" w:cs="Times New Roman"/>
          <w:sz w:val="28"/>
          <w:szCs w:val="28"/>
        </w:rPr>
        <w:t>в римском праве</w:t>
      </w:r>
      <w:r w:rsidR="00322E0F">
        <w:rPr>
          <w:rFonts w:ascii="Times New Roman" w:hAnsi="Times New Roman" w:cs="Times New Roman"/>
          <w:sz w:val="28"/>
          <w:szCs w:val="28"/>
        </w:rPr>
        <w:t xml:space="preserve"> существовало</w:t>
      </w:r>
      <w:r w:rsidR="00630C16" w:rsidRPr="00050CA9">
        <w:rPr>
          <w:rFonts w:ascii="Times New Roman" w:hAnsi="Times New Roman" w:cs="Times New Roman"/>
          <w:sz w:val="28"/>
          <w:szCs w:val="28"/>
        </w:rPr>
        <w:t xml:space="preserve"> два в</w:t>
      </w:r>
      <w:r w:rsidR="00A510B7" w:rsidRPr="00050CA9">
        <w:rPr>
          <w:rFonts w:ascii="Times New Roman" w:hAnsi="Times New Roman" w:cs="Times New Roman"/>
          <w:sz w:val="28"/>
          <w:szCs w:val="28"/>
        </w:rPr>
        <w:t>ида родства, а именно агнатское</w:t>
      </w:r>
      <w:r w:rsidR="00630C16" w:rsidRPr="00050CA9">
        <w:rPr>
          <w:rFonts w:ascii="Times New Roman" w:hAnsi="Times New Roman" w:cs="Times New Roman"/>
          <w:sz w:val="28"/>
          <w:szCs w:val="28"/>
        </w:rPr>
        <w:t xml:space="preserve"> </w:t>
      </w:r>
      <w:r w:rsidR="00A510B7" w:rsidRPr="00050CA9">
        <w:rPr>
          <w:rFonts w:ascii="Times New Roman" w:hAnsi="Times New Roman" w:cs="Times New Roman"/>
          <w:sz w:val="28"/>
          <w:szCs w:val="28"/>
        </w:rPr>
        <w:t xml:space="preserve">или, </w:t>
      </w:r>
      <w:r w:rsidR="005B70FC" w:rsidRPr="00050CA9">
        <w:rPr>
          <w:rFonts w:ascii="Times New Roman" w:hAnsi="Times New Roman" w:cs="Times New Roman"/>
          <w:sz w:val="28"/>
          <w:szCs w:val="28"/>
        </w:rPr>
        <w:t>иными словами</w:t>
      </w:r>
      <w:r w:rsidR="00A510B7" w:rsidRPr="00050CA9">
        <w:rPr>
          <w:rFonts w:ascii="Times New Roman" w:hAnsi="Times New Roman" w:cs="Times New Roman"/>
          <w:sz w:val="28"/>
          <w:szCs w:val="28"/>
        </w:rPr>
        <w:t>,</w:t>
      </w:r>
      <w:r w:rsidR="005B70FC" w:rsidRPr="00050CA9">
        <w:rPr>
          <w:rFonts w:ascii="Times New Roman" w:hAnsi="Times New Roman" w:cs="Times New Roman"/>
          <w:sz w:val="28"/>
          <w:szCs w:val="28"/>
        </w:rPr>
        <w:t xml:space="preserve"> фамильное родство, </w:t>
      </w:r>
      <w:r w:rsidR="00630C16" w:rsidRPr="00050CA9">
        <w:rPr>
          <w:rFonts w:ascii="Times New Roman" w:hAnsi="Times New Roman" w:cs="Times New Roman"/>
          <w:sz w:val="28"/>
          <w:szCs w:val="28"/>
        </w:rPr>
        <w:t>основанное на подчинении власти одного и того же домовладыки (paterfamili</w:t>
      </w:r>
      <w:r w:rsidR="006421F5" w:rsidRPr="00050CA9">
        <w:rPr>
          <w:rFonts w:ascii="Times New Roman" w:hAnsi="Times New Roman" w:cs="Times New Roman"/>
          <w:sz w:val="28"/>
          <w:szCs w:val="28"/>
        </w:rPr>
        <w:t>as – глава семьи), и когнатское</w:t>
      </w:r>
      <w:r w:rsidR="00630C16" w:rsidRPr="00050CA9">
        <w:rPr>
          <w:rFonts w:ascii="Times New Roman" w:hAnsi="Times New Roman" w:cs="Times New Roman"/>
          <w:sz w:val="28"/>
          <w:szCs w:val="28"/>
        </w:rPr>
        <w:t>, представляющее собой кровное родство. В соответствии с цивильным правом только агнатское родство было правовым основанием наследования имущества умершего. В то же время право на наследство утрачивалось при выходе из семейства домовладыки</w:t>
      </w:r>
      <w:r w:rsidR="00322E0F">
        <w:rPr>
          <w:rFonts w:ascii="Times New Roman" w:hAnsi="Times New Roman" w:cs="Times New Roman"/>
          <w:sz w:val="28"/>
          <w:szCs w:val="28"/>
        </w:rPr>
        <w:t xml:space="preserve">, </w:t>
      </w:r>
      <w:r w:rsidR="005B70FC" w:rsidRPr="00050CA9">
        <w:rPr>
          <w:rFonts w:ascii="Times New Roman" w:hAnsi="Times New Roman" w:cs="Times New Roman"/>
          <w:sz w:val="28"/>
          <w:szCs w:val="28"/>
        </w:rPr>
        <w:t>например, при эманципации с</w:t>
      </w:r>
      <w:r w:rsidR="00322E0F">
        <w:rPr>
          <w:rFonts w:ascii="Times New Roman" w:hAnsi="Times New Roman" w:cs="Times New Roman"/>
          <w:sz w:val="28"/>
          <w:szCs w:val="28"/>
        </w:rPr>
        <w:t>ына, в случае замужества дочери</w:t>
      </w:r>
      <w:r w:rsidR="00630C16" w:rsidRPr="00050CA9">
        <w:rPr>
          <w:rFonts w:ascii="Times New Roman" w:hAnsi="Times New Roman" w:cs="Times New Roman"/>
          <w:sz w:val="28"/>
          <w:szCs w:val="28"/>
        </w:rPr>
        <w:t>. С течением времени возникла необходимость, не изменяя нормы цивильного права, закрепить возможность наследования за кровными родственниками</w:t>
      </w:r>
      <w:r w:rsidR="00900BC8">
        <w:rPr>
          <w:rFonts w:ascii="Times New Roman" w:hAnsi="Times New Roman" w:cs="Times New Roman"/>
          <w:sz w:val="28"/>
          <w:szCs w:val="28"/>
        </w:rPr>
        <w:t>, поскольку порядок наследования</w:t>
      </w:r>
      <w:r w:rsidR="00630C16" w:rsidRPr="00050CA9">
        <w:rPr>
          <w:rFonts w:ascii="Times New Roman" w:hAnsi="Times New Roman" w:cs="Times New Roman"/>
          <w:sz w:val="28"/>
          <w:szCs w:val="28"/>
        </w:rPr>
        <w:t xml:space="preserve"> по цивильному праву перестал удовлетворять требованиям римлян. Возникшую проблему разрешила преторская фикция, согласно которой если претор призывал к наследованию лиц, не являющихся наследниками по </w:t>
      </w:r>
      <w:r w:rsidR="00630C16" w:rsidRPr="00050CA9">
        <w:rPr>
          <w:rFonts w:ascii="Times New Roman" w:hAnsi="Times New Roman" w:cs="Times New Roman"/>
          <w:sz w:val="28"/>
          <w:szCs w:val="28"/>
          <w:lang w:val="en-US"/>
        </w:rPr>
        <w:t>ius</w:t>
      </w:r>
      <w:r w:rsidR="00630C16" w:rsidRPr="00050CA9">
        <w:rPr>
          <w:rFonts w:ascii="Times New Roman" w:hAnsi="Times New Roman" w:cs="Times New Roman"/>
          <w:sz w:val="28"/>
          <w:szCs w:val="28"/>
        </w:rPr>
        <w:t xml:space="preserve"> </w:t>
      </w:r>
      <w:r w:rsidR="00630C16" w:rsidRPr="00050CA9">
        <w:rPr>
          <w:rFonts w:ascii="Times New Roman" w:hAnsi="Times New Roman" w:cs="Times New Roman"/>
          <w:sz w:val="28"/>
          <w:szCs w:val="28"/>
          <w:lang w:val="en-US"/>
        </w:rPr>
        <w:t>civile</w:t>
      </w:r>
      <w:r w:rsidR="00322E0F" w:rsidRPr="00322E0F">
        <w:rPr>
          <w:rFonts w:ascii="Times New Roman" w:hAnsi="Times New Roman" w:cs="Times New Roman"/>
          <w:sz w:val="28"/>
          <w:szCs w:val="28"/>
        </w:rPr>
        <w:t>,</w:t>
      </w:r>
      <w:r w:rsidR="00630C16" w:rsidRPr="00050CA9">
        <w:rPr>
          <w:rFonts w:ascii="Times New Roman" w:hAnsi="Times New Roman" w:cs="Times New Roman"/>
          <w:sz w:val="28"/>
          <w:szCs w:val="28"/>
        </w:rPr>
        <w:t xml:space="preserve"> и </w:t>
      </w:r>
      <w:r w:rsidR="00322E0F">
        <w:rPr>
          <w:rFonts w:ascii="Times New Roman" w:hAnsi="Times New Roman" w:cs="Times New Roman"/>
          <w:sz w:val="28"/>
          <w:szCs w:val="28"/>
        </w:rPr>
        <w:t>предоставлял</w:t>
      </w:r>
      <w:r w:rsidR="00032B3F" w:rsidRPr="00050CA9">
        <w:rPr>
          <w:rFonts w:ascii="Times New Roman" w:hAnsi="Times New Roman" w:cs="Times New Roman"/>
          <w:sz w:val="28"/>
          <w:szCs w:val="28"/>
        </w:rPr>
        <w:t xml:space="preserve"> </w:t>
      </w:r>
      <w:r w:rsidR="00630C16" w:rsidRPr="00050CA9">
        <w:rPr>
          <w:rFonts w:ascii="Times New Roman" w:hAnsi="Times New Roman" w:cs="Times New Roman"/>
          <w:sz w:val="28"/>
          <w:szCs w:val="28"/>
        </w:rPr>
        <w:t>им право владения имуществом наследодателя, то они признавались наследниками</w:t>
      </w:r>
      <w:r w:rsidR="00630C16" w:rsidRPr="00050CA9">
        <w:rPr>
          <w:rStyle w:val="a8"/>
          <w:rFonts w:ascii="Times New Roman" w:hAnsi="Times New Roman" w:cs="Times New Roman"/>
          <w:sz w:val="28"/>
          <w:szCs w:val="28"/>
        </w:rPr>
        <w:footnoteReference w:id="7"/>
      </w:r>
      <w:r w:rsidR="00A0040C" w:rsidRPr="00050CA9">
        <w:rPr>
          <w:rFonts w:ascii="Times New Roman" w:hAnsi="Times New Roman" w:cs="Times New Roman"/>
          <w:sz w:val="28"/>
          <w:szCs w:val="28"/>
        </w:rPr>
        <w:t>.</w:t>
      </w:r>
      <w:r w:rsidR="00A0040C" w:rsidRPr="00050CA9">
        <w:rPr>
          <w:rFonts w:ascii="Times New Roman" w:eastAsia="Times New Roman" w:hAnsi="Times New Roman" w:cs="Times New Roman"/>
          <w:color w:val="000000"/>
          <w:sz w:val="28"/>
          <w:szCs w:val="28"/>
          <w:shd w:val="clear" w:color="auto" w:fill="FFFFFF"/>
        </w:rPr>
        <w:t xml:space="preserve"> В </w:t>
      </w:r>
      <w:r w:rsidR="00C95415" w:rsidRPr="00050CA9">
        <w:rPr>
          <w:rFonts w:ascii="Times New Roman" w:eastAsia="Times New Roman" w:hAnsi="Times New Roman" w:cs="Times New Roman"/>
          <w:color w:val="000000"/>
          <w:sz w:val="28"/>
          <w:szCs w:val="28"/>
          <w:shd w:val="clear" w:color="auto" w:fill="FFFFFF"/>
        </w:rPr>
        <w:t>последствии</w:t>
      </w:r>
      <w:r w:rsidR="00A0040C" w:rsidRPr="00050CA9">
        <w:rPr>
          <w:rFonts w:ascii="Times New Roman" w:eastAsia="Times New Roman" w:hAnsi="Times New Roman" w:cs="Times New Roman"/>
          <w:color w:val="000000"/>
          <w:sz w:val="28"/>
          <w:szCs w:val="28"/>
          <w:shd w:val="clear" w:color="auto" w:fill="FFFFFF"/>
        </w:rPr>
        <w:t xml:space="preserve"> </w:t>
      </w:r>
      <w:r w:rsidR="00322E0F">
        <w:rPr>
          <w:rFonts w:ascii="Times New Roman" w:eastAsia="Times New Roman" w:hAnsi="Times New Roman" w:cs="Times New Roman"/>
          <w:color w:val="000000"/>
          <w:sz w:val="28"/>
          <w:szCs w:val="28"/>
          <w:shd w:val="clear" w:color="auto" w:fill="FFFFFF"/>
        </w:rPr>
        <w:t xml:space="preserve">подобные </w:t>
      </w:r>
      <w:r w:rsidR="00C95415" w:rsidRPr="00050CA9">
        <w:rPr>
          <w:rFonts w:ascii="Times New Roman" w:eastAsia="Times New Roman" w:hAnsi="Times New Roman" w:cs="Times New Roman"/>
          <w:color w:val="000000"/>
          <w:sz w:val="28"/>
          <w:szCs w:val="28"/>
          <w:shd w:val="clear" w:color="auto" w:fill="FFFFFF"/>
        </w:rPr>
        <w:t>различия</w:t>
      </w:r>
      <w:r w:rsidR="00A0040C" w:rsidRPr="00050CA9">
        <w:rPr>
          <w:rFonts w:ascii="Times New Roman" w:eastAsia="Times New Roman" w:hAnsi="Times New Roman" w:cs="Times New Roman"/>
          <w:color w:val="000000"/>
          <w:sz w:val="28"/>
          <w:szCs w:val="28"/>
          <w:shd w:val="clear" w:color="auto" w:fill="FFFFFF"/>
        </w:rPr>
        <w:t xml:space="preserve"> между цивильной</w:t>
      </w:r>
      <w:r w:rsidR="00C95415" w:rsidRPr="00050CA9">
        <w:rPr>
          <w:rFonts w:ascii="Times New Roman" w:eastAsia="Times New Roman" w:hAnsi="Times New Roman" w:cs="Times New Roman"/>
          <w:color w:val="000000"/>
          <w:sz w:val="28"/>
          <w:szCs w:val="28"/>
          <w:shd w:val="clear" w:color="auto" w:fill="FFFFFF"/>
        </w:rPr>
        <w:t xml:space="preserve"> </w:t>
      </w:r>
      <w:r w:rsidR="00A0040C" w:rsidRPr="00050CA9">
        <w:rPr>
          <w:rFonts w:ascii="Times New Roman" w:eastAsia="Times New Roman" w:hAnsi="Times New Roman" w:cs="Times New Roman"/>
          <w:color w:val="000000"/>
          <w:sz w:val="28"/>
          <w:szCs w:val="28"/>
          <w:shd w:val="clear" w:color="auto" w:fill="FFFFFF"/>
        </w:rPr>
        <w:t>и преторской систем</w:t>
      </w:r>
      <w:r w:rsidR="00C95415" w:rsidRPr="00050CA9">
        <w:rPr>
          <w:rFonts w:ascii="Times New Roman" w:eastAsia="Times New Roman" w:hAnsi="Times New Roman" w:cs="Times New Roman"/>
          <w:color w:val="000000"/>
          <w:sz w:val="28"/>
          <w:szCs w:val="28"/>
          <w:shd w:val="clear" w:color="auto" w:fill="FFFFFF"/>
        </w:rPr>
        <w:t>ой наследования постепенно стали</w:t>
      </w:r>
      <w:r w:rsidR="00A0040C" w:rsidRPr="00050CA9">
        <w:rPr>
          <w:rFonts w:ascii="Times New Roman" w:eastAsia="Times New Roman" w:hAnsi="Times New Roman" w:cs="Times New Roman"/>
          <w:color w:val="000000"/>
          <w:sz w:val="28"/>
          <w:szCs w:val="28"/>
          <w:shd w:val="clear" w:color="auto" w:fill="FFFFFF"/>
        </w:rPr>
        <w:t xml:space="preserve"> </w:t>
      </w:r>
      <w:r w:rsidR="00D447AF">
        <w:rPr>
          <w:rFonts w:ascii="Times New Roman" w:eastAsia="Times New Roman" w:hAnsi="Times New Roman" w:cs="Times New Roman"/>
          <w:color w:val="000000"/>
          <w:sz w:val="28"/>
          <w:szCs w:val="28"/>
          <w:shd w:val="clear" w:color="auto" w:fill="FFFFFF"/>
        </w:rPr>
        <w:t>нивелироваться</w:t>
      </w:r>
      <w:r w:rsidR="00C95415" w:rsidRPr="00050CA9">
        <w:rPr>
          <w:rFonts w:ascii="Times New Roman" w:eastAsia="Times New Roman" w:hAnsi="Times New Roman" w:cs="Times New Roman"/>
          <w:color w:val="000000"/>
          <w:sz w:val="28"/>
          <w:szCs w:val="28"/>
          <w:shd w:val="clear" w:color="auto" w:fill="FFFFFF"/>
        </w:rPr>
        <w:t xml:space="preserve">, а </w:t>
      </w:r>
      <w:r w:rsidR="00A0040C" w:rsidRPr="00050CA9">
        <w:rPr>
          <w:rFonts w:ascii="Times New Roman" w:eastAsia="Times New Roman" w:hAnsi="Times New Roman" w:cs="Times New Roman"/>
          <w:color w:val="000000"/>
          <w:sz w:val="28"/>
          <w:szCs w:val="28"/>
          <w:shd w:val="clear" w:color="auto" w:fill="FFFFFF"/>
        </w:rPr>
        <w:t xml:space="preserve">при Юстиниане было достигнуто почти полное </w:t>
      </w:r>
      <w:r w:rsidR="00C95415" w:rsidRPr="00050CA9">
        <w:rPr>
          <w:rFonts w:ascii="Times New Roman" w:eastAsia="Times New Roman" w:hAnsi="Times New Roman" w:cs="Times New Roman"/>
          <w:color w:val="000000"/>
          <w:sz w:val="28"/>
          <w:szCs w:val="28"/>
          <w:shd w:val="clear" w:color="auto" w:fill="FFFFFF"/>
        </w:rPr>
        <w:t xml:space="preserve">совпадение </w:t>
      </w:r>
      <w:r w:rsidR="00A0040C" w:rsidRPr="00050CA9">
        <w:rPr>
          <w:rFonts w:ascii="Times New Roman" w:eastAsia="Times New Roman" w:hAnsi="Times New Roman" w:cs="Times New Roman"/>
          <w:color w:val="000000"/>
          <w:sz w:val="28"/>
          <w:szCs w:val="28"/>
          <w:shd w:val="clear" w:color="auto" w:fill="FFFFFF"/>
        </w:rPr>
        <w:t>обеих систем, так что bonorum possessio утратила почти</w:t>
      </w:r>
      <w:r w:rsidR="00C95415" w:rsidRPr="00050CA9">
        <w:rPr>
          <w:rFonts w:ascii="Times New Roman" w:eastAsia="Times New Roman" w:hAnsi="Times New Roman" w:cs="Times New Roman"/>
          <w:color w:val="000000"/>
          <w:sz w:val="28"/>
          <w:szCs w:val="28"/>
          <w:shd w:val="clear" w:color="auto" w:fill="FFFFFF"/>
        </w:rPr>
        <w:t xml:space="preserve"> всякую самостоятельную роль</w:t>
      </w:r>
      <w:r w:rsidR="00A0040C" w:rsidRPr="00050CA9">
        <w:rPr>
          <w:rFonts w:ascii="Times New Roman" w:eastAsia="Times New Roman" w:hAnsi="Times New Roman" w:cs="Times New Roman"/>
          <w:color w:val="000000"/>
          <w:sz w:val="28"/>
          <w:szCs w:val="28"/>
          <w:shd w:val="clear" w:color="auto" w:fill="FFFFFF"/>
        </w:rPr>
        <w:t>.</w:t>
      </w:r>
    </w:p>
    <w:p w14:paraId="55D1479F" w14:textId="189D3172" w:rsidR="008E142E" w:rsidRPr="00050CA9" w:rsidRDefault="009762D8" w:rsidP="00D827CA">
      <w:pPr>
        <w:pStyle w:val="a3"/>
        <w:numPr>
          <w:ilvl w:val="0"/>
          <w:numId w:val="2"/>
        </w:numPr>
        <w:spacing w:line="360" w:lineRule="auto"/>
        <w:ind w:left="0" w:firstLine="709"/>
        <w:jc w:val="both"/>
        <w:rPr>
          <w:rFonts w:ascii="Times New Roman" w:hAnsi="Times New Roman" w:cs="Times New Roman"/>
          <w:sz w:val="28"/>
          <w:szCs w:val="28"/>
        </w:rPr>
      </w:pPr>
      <w:r w:rsidRPr="00050CA9">
        <w:rPr>
          <w:rFonts w:ascii="Times New Roman" w:eastAsia="Times New Roman" w:hAnsi="Times New Roman" w:cs="Times New Roman"/>
          <w:color w:val="000000"/>
          <w:sz w:val="28"/>
          <w:szCs w:val="28"/>
          <w:shd w:val="clear" w:color="auto" w:fill="FFFFFF"/>
        </w:rPr>
        <w:t>В.</w:t>
      </w:r>
      <w:r w:rsidR="00C33949" w:rsidRPr="00050CA9">
        <w:rPr>
          <w:rFonts w:ascii="Times New Roman" w:eastAsia="Times New Roman" w:hAnsi="Times New Roman" w:cs="Times New Roman"/>
          <w:color w:val="000000"/>
          <w:sz w:val="28"/>
          <w:szCs w:val="28"/>
          <w:shd w:val="clear" w:color="auto" w:fill="FFFFFF"/>
        </w:rPr>
        <w:t>В. Тум</w:t>
      </w:r>
      <w:r w:rsidRPr="00050CA9">
        <w:rPr>
          <w:rFonts w:ascii="Times New Roman" w:eastAsia="Times New Roman" w:hAnsi="Times New Roman" w:cs="Times New Roman"/>
          <w:color w:val="000000"/>
          <w:sz w:val="28"/>
          <w:szCs w:val="28"/>
          <w:shd w:val="clear" w:color="auto" w:fill="FFFFFF"/>
        </w:rPr>
        <w:t>ов указывает на то, что</w:t>
      </w:r>
      <w:r w:rsidR="00E77CB2">
        <w:rPr>
          <w:rFonts w:ascii="Times New Roman" w:eastAsia="Times New Roman" w:hAnsi="Times New Roman" w:cs="Times New Roman"/>
          <w:color w:val="000000"/>
          <w:sz w:val="28"/>
          <w:szCs w:val="28"/>
          <w:shd w:val="clear" w:color="auto" w:fill="FFFFFF"/>
        </w:rPr>
        <w:t xml:space="preserve"> указанная преторская фикция</w:t>
      </w:r>
      <w:r w:rsidR="00D447AF">
        <w:rPr>
          <w:rFonts w:ascii="Times New Roman" w:eastAsia="Times New Roman" w:hAnsi="Times New Roman" w:cs="Times New Roman"/>
          <w:color w:val="000000"/>
          <w:sz w:val="28"/>
          <w:szCs w:val="28"/>
          <w:shd w:val="clear" w:color="auto" w:fill="FFFFFF"/>
        </w:rPr>
        <w:t xml:space="preserve"> </w:t>
      </w:r>
      <w:r w:rsidR="00D447AF" w:rsidRPr="00050CA9">
        <w:rPr>
          <w:rFonts w:ascii="Times New Roman" w:hAnsi="Times New Roman" w:cs="Times New Roman"/>
          <w:sz w:val="28"/>
          <w:szCs w:val="28"/>
        </w:rPr>
        <w:t>«bonorum possesio»</w:t>
      </w:r>
      <w:r w:rsidR="00E77CB2">
        <w:rPr>
          <w:rFonts w:ascii="Times New Roman" w:hAnsi="Times New Roman" w:cs="Times New Roman"/>
          <w:sz w:val="28"/>
          <w:szCs w:val="28"/>
        </w:rPr>
        <w:t xml:space="preserve"> относится к фикциям для реституции, то есть к фикциям, восстанавли</w:t>
      </w:r>
      <w:r w:rsidR="00900BC8">
        <w:rPr>
          <w:rFonts w:ascii="Times New Roman" w:hAnsi="Times New Roman" w:cs="Times New Roman"/>
          <w:sz w:val="28"/>
          <w:szCs w:val="28"/>
        </w:rPr>
        <w:t>вающим</w:t>
      </w:r>
      <w:r w:rsidR="00E77CB2">
        <w:rPr>
          <w:rFonts w:ascii="Times New Roman" w:hAnsi="Times New Roman" w:cs="Times New Roman"/>
          <w:sz w:val="28"/>
          <w:szCs w:val="28"/>
        </w:rPr>
        <w:t xml:space="preserve"> первоначальное положение наследников, признавая за ними наличие агнатского родства с умершим, даже после выхода из семьи домавладыки.</w:t>
      </w:r>
      <w:r w:rsidR="00E77CB2">
        <w:rPr>
          <w:rFonts w:ascii="Times New Roman" w:eastAsia="Times New Roman" w:hAnsi="Times New Roman" w:cs="Times New Roman"/>
          <w:color w:val="000000"/>
          <w:sz w:val="28"/>
          <w:szCs w:val="28"/>
          <w:shd w:val="clear" w:color="auto" w:fill="FFFFFF"/>
        </w:rPr>
        <w:t xml:space="preserve"> П</w:t>
      </w:r>
      <w:r w:rsidR="009E02CE" w:rsidRPr="00050CA9">
        <w:rPr>
          <w:rFonts w:ascii="Times New Roman" w:eastAsia="Times New Roman" w:hAnsi="Times New Roman" w:cs="Times New Roman"/>
          <w:color w:val="000000"/>
          <w:sz w:val="28"/>
          <w:szCs w:val="28"/>
          <w:shd w:val="clear" w:color="auto" w:fill="FFFFFF"/>
        </w:rPr>
        <w:t xml:space="preserve">рименение фикций для реституции встречается </w:t>
      </w:r>
      <w:r w:rsidR="00D447AF">
        <w:rPr>
          <w:rFonts w:ascii="Times New Roman" w:eastAsia="Times New Roman" w:hAnsi="Times New Roman" w:cs="Times New Roman"/>
          <w:color w:val="000000"/>
          <w:sz w:val="28"/>
          <w:szCs w:val="28"/>
          <w:shd w:val="clear" w:color="auto" w:fill="FFFFFF"/>
        </w:rPr>
        <w:t xml:space="preserve">и </w:t>
      </w:r>
      <w:r w:rsidR="009E02CE" w:rsidRPr="00050CA9">
        <w:rPr>
          <w:rFonts w:ascii="Times New Roman" w:eastAsia="Times New Roman" w:hAnsi="Times New Roman" w:cs="Times New Roman"/>
          <w:color w:val="000000"/>
          <w:sz w:val="28"/>
          <w:szCs w:val="28"/>
          <w:shd w:val="clear" w:color="auto" w:fill="FFFFFF"/>
        </w:rPr>
        <w:t>в нескольки</w:t>
      </w:r>
      <w:r w:rsidR="00D447AF">
        <w:rPr>
          <w:rFonts w:ascii="Times New Roman" w:eastAsia="Times New Roman" w:hAnsi="Times New Roman" w:cs="Times New Roman"/>
          <w:color w:val="000000"/>
          <w:sz w:val="28"/>
          <w:szCs w:val="28"/>
          <w:shd w:val="clear" w:color="auto" w:fill="FFFFFF"/>
        </w:rPr>
        <w:t>х пассажах Дигест Юстиниана и Инсти</w:t>
      </w:r>
      <w:r w:rsidR="009E02CE" w:rsidRPr="00050CA9">
        <w:rPr>
          <w:rFonts w:ascii="Times New Roman" w:eastAsia="Times New Roman" w:hAnsi="Times New Roman" w:cs="Times New Roman"/>
          <w:color w:val="000000"/>
          <w:sz w:val="28"/>
          <w:szCs w:val="28"/>
          <w:shd w:val="clear" w:color="auto" w:fill="FFFFFF"/>
        </w:rPr>
        <w:t>туциях Гая</w:t>
      </w:r>
      <w:r w:rsidR="0085184D">
        <w:rPr>
          <w:rStyle w:val="a8"/>
          <w:rFonts w:ascii="Times New Roman" w:eastAsia="Times New Roman" w:hAnsi="Times New Roman" w:cs="Times New Roman"/>
          <w:color w:val="000000"/>
          <w:sz w:val="28"/>
          <w:szCs w:val="28"/>
          <w:shd w:val="clear" w:color="auto" w:fill="FFFFFF"/>
        </w:rPr>
        <w:footnoteReference w:id="8"/>
      </w:r>
      <w:r w:rsidR="009E02CE" w:rsidRPr="00050CA9">
        <w:rPr>
          <w:rFonts w:ascii="Times New Roman" w:eastAsia="Times New Roman" w:hAnsi="Times New Roman" w:cs="Times New Roman"/>
          <w:color w:val="000000"/>
          <w:sz w:val="28"/>
          <w:szCs w:val="28"/>
          <w:shd w:val="clear" w:color="auto" w:fill="FFFFFF"/>
        </w:rPr>
        <w:t xml:space="preserve">. Таким </w:t>
      </w:r>
      <w:r w:rsidR="009E02CE" w:rsidRPr="00050CA9">
        <w:rPr>
          <w:rFonts w:ascii="Times New Roman" w:eastAsia="Times New Roman" w:hAnsi="Times New Roman" w:cs="Times New Roman"/>
          <w:color w:val="000000"/>
          <w:sz w:val="28"/>
          <w:szCs w:val="28"/>
          <w:shd w:val="clear" w:color="auto" w:fill="FFFFFF"/>
        </w:rPr>
        <w:lastRenderedPageBreak/>
        <w:t xml:space="preserve">примером может служить </w:t>
      </w:r>
      <w:r w:rsidR="00D447AF">
        <w:rPr>
          <w:rFonts w:ascii="Times New Roman" w:eastAsia="Times New Roman" w:hAnsi="Times New Roman" w:cs="Times New Roman"/>
          <w:color w:val="000000"/>
          <w:sz w:val="28"/>
          <w:szCs w:val="28"/>
          <w:shd w:val="clear" w:color="auto" w:fill="FFFFFF"/>
        </w:rPr>
        <w:t xml:space="preserve">подобная формулировка фикции: </w:t>
      </w:r>
      <w:r w:rsidR="009E02CE" w:rsidRPr="00050CA9">
        <w:rPr>
          <w:rFonts w:ascii="Times New Roman" w:eastAsia="Times New Roman" w:hAnsi="Times New Roman" w:cs="Times New Roman"/>
          <w:color w:val="000000"/>
          <w:sz w:val="28"/>
          <w:szCs w:val="28"/>
          <w:shd w:val="clear" w:color="auto" w:fill="FFFFFF"/>
        </w:rPr>
        <w:t xml:space="preserve">«…если кому было </w:t>
      </w:r>
      <w:r w:rsidR="006E683B">
        <w:rPr>
          <w:rFonts w:ascii="Times New Roman" w:eastAsia="Times New Roman" w:hAnsi="Times New Roman" w:cs="Times New Roman"/>
          <w:color w:val="000000"/>
          <w:sz w:val="28"/>
          <w:szCs w:val="28"/>
          <w:shd w:val="clear" w:color="auto" w:fill="FFFFFF"/>
        </w:rPr>
        <w:t xml:space="preserve">завещано на следующем условии: </w:t>
      </w:r>
      <w:r w:rsidR="00223E56" w:rsidRPr="00223E56">
        <w:rPr>
          <w:rFonts w:ascii="Times New Roman" w:eastAsia="Times New Roman" w:hAnsi="Times New Roman" w:cs="Times New Roman"/>
          <w:color w:val="000000"/>
          <w:sz w:val="28"/>
          <w:szCs w:val="28"/>
          <w:shd w:val="clear" w:color="auto" w:fill="FFFFFF"/>
        </w:rPr>
        <w:t>"</w:t>
      </w:r>
      <w:r w:rsidR="009E02CE" w:rsidRPr="00223E56">
        <w:rPr>
          <w:rFonts w:ascii="Times New Roman" w:eastAsia="Times New Roman" w:hAnsi="Times New Roman" w:cs="Times New Roman"/>
          <w:color w:val="000000"/>
          <w:sz w:val="28"/>
          <w:szCs w:val="28"/>
          <w:shd w:val="clear" w:color="auto" w:fill="FFFFFF"/>
        </w:rPr>
        <w:t>либо за кажд</w:t>
      </w:r>
      <w:r w:rsidR="006E683B" w:rsidRPr="00223E56">
        <w:rPr>
          <w:rFonts w:ascii="Times New Roman" w:eastAsia="Times New Roman" w:hAnsi="Times New Roman" w:cs="Times New Roman"/>
          <w:color w:val="000000"/>
          <w:sz w:val="28"/>
          <w:szCs w:val="28"/>
          <w:shd w:val="clear" w:color="auto" w:fill="FFFFFF"/>
        </w:rPr>
        <w:t>ый год, который он был в Италии</w:t>
      </w:r>
      <w:r w:rsidR="00223E56" w:rsidRPr="00223E56">
        <w:rPr>
          <w:rFonts w:ascii="Times New Roman" w:eastAsia="Times New Roman" w:hAnsi="Times New Roman" w:cs="Times New Roman"/>
          <w:color w:val="000000"/>
          <w:sz w:val="28"/>
          <w:szCs w:val="28"/>
          <w:shd w:val="clear" w:color="auto" w:fill="FFFFFF"/>
        </w:rPr>
        <w:t>"</w:t>
      </w:r>
      <w:r w:rsidR="009E02CE" w:rsidRPr="00223E56">
        <w:rPr>
          <w:rFonts w:ascii="Times New Roman" w:eastAsia="Times New Roman" w:hAnsi="Times New Roman" w:cs="Times New Roman"/>
          <w:color w:val="000000"/>
          <w:sz w:val="28"/>
          <w:szCs w:val="28"/>
          <w:shd w:val="clear" w:color="auto" w:fill="FFFFFF"/>
        </w:rPr>
        <w:t>,</w:t>
      </w:r>
      <w:r w:rsidR="009E02CE" w:rsidRPr="00050CA9">
        <w:rPr>
          <w:rFonts w:ascii="Times New Roman" w:eastAsia="Times New Roman" w:hAnsi="Times New Roman" w:cs="Times New Roman"/>
          <w:color w:val="000000"/>
          <w:sz w:val="28"/>
          <w:szCs w:val="28"/>
          <w:shd w:val="clear" w:color="auto" w:fill="FFFFFF"/>
        </w:rPr>
        <w:t xml:space="preserve"> - то тому должно быть предоставлено восстановление в первоначальное</w:t>
      </w:r>
      <w:r w:rsidR="00C33949" w:rsidRPr="00050CA9">
        <w:rPr>
          <w:rFonts w:ascii="Times New Roman" w:eastAsia="Times New Roman" w:hAnsi="Times New Roman" w:cs="Times New Roman"/>
          <w:color w:val="000000"/>
          <w:sz w:val="28"/>
          <w:szCs w:val="28"/>
          <w:shd w:val="clear" w:color="auto" w:fill="FFFFFF"/>
        </w:rPr>
        <w:t xml:space="preserve"> положение</w:t>
      </w:r>
      <w:r w:rsidR="009E02CE" w:rsidRPr="00050CA9">
        <w:rPr>
          <w:rFonts w:ascii="Times New Roman" w:eastAsia="Times New Roman" w:hAnsi="Times New Roman" w:cs="Times New Roman"/>
          <w:color w:val="000000"/>
          <w:sz w:val="28"/>
          <w:szCs w:val="28"/>
          <w:shd w:val="clear" w:color="auto" w:fill="FFFFFF"/>
        </w:rPr>
        <w:t xml:space="preserve"> та</w:t>
      </w:r>
      <w:r w:rsidR="00C33949" w:rsidRPr="00050CA9">
        <w:rPr>
          <w:rFonts w:ascii="Times New Roman" w:eastAsia="Times New Roman" w:hAnsi="Times New Roman" w:cs="Times New Roman"/>
          <w:color w:val="000000"/>
          <w:sz w:val="28"/>
          <w:szCs w:val="28"/>
          <w:shd w:val="clear" w:color="auto" w:fill="FFFFFF"/>
        </w:rPr>
        <w:t>ким образом, что</w:t>
      </w:r>
      <w:r w:rsidR="009E02CE" w:rsidRPr="00050CA9">
        <w:rPr>
          <w:rFonts w:ascii="Times New Roman" w:eastAsia="Times New Roman" w:hAnsi="Times New Roman" w:cs="Times New Roman"/>
          <w:color w:val="000000"/>
          <w:sz w:val="28"/>
          <w:szCs w:val="28"/>
          <w:shd w:val="clear" w:color="auto" w:fill="FFFFFF"/>
        </w:rPr>
        <w:t>бы он мог (завещанное), как если бы он всегда был в Италии»</w:t>
      </w:r>
      <w:r w:rsidR="00C33949" w:rsidRPr="00050CA9">
        <w:rPr>
          <w:rStyle w:val="a8"/>
          <w:rFonts w:ascii="Times New Roman" w:eastAsia="Times New Roman" w:hAnsi="Times New Roman" w:cs="Times New Roman"/>
          <w:color w:val="000000"/>
          <w:sz w:val="28"/>
          <w:szCs w:val="28"/>
          <w:shd w:val="clear" w:color="auto" w:fill="FFFFFF"/>
        </w:rPr>
        <w:footnoteReference w:id="9"/>
      </w:r>
      <w:r w:rsidR="00C33949" w:rsidRPr="00050CA9">
        <w:rPr>
          <w:rFonts w:ascii="Times New Roman" w:eastAsia="Times New Roman" w:hAnsi="Times New Roman" w:cs="Times New Roman"/>
          <w:color w:val="000000"/>
          <w:sz w:val="28"/>
          <w:szCs w:val="28"/>
          <w:shd w:val="clear" w:color="auto" w:fill="FFFFFF"/>
        </w:rPr>
        <w:t>.</w:t>
      </w:r>
    </w:p>
    <w:p w14:paraId="587539B2" w14:textId="3EACB383" w:rsidR="00A35955" w:rsidRPr="00050CA9" w:rsidRDefault="00D447AF" w:rsidP="00D827CA">
      <w:pPr>
        <w:pStyle w:val="a3"/>
        <w:numPr>
          <w:ilvl w:val="0"/>
          <w:numId w:val="2"/>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w:t>
      </w:r>
      <w:r w:rsidR="00900BC8">
        <w:rPr>
          <w:rFonts w:ascii="Times New Roman" w:hAnsi="Times New Roman" w:cs="Times New Roman"/>
          <w:sz w:val="28"/>
          <w:szCs w:val="28"/>
        </w:rPr>
        <w:t xml:space="preserve"> римском праве также выделялись</w:t>
      </w:r>
      <w:r>
        <w:rPr>
          <w:rFonts w:ascii="Times New Roman" w:hAnsi="Times New Roman" w:cs="Times New Roman"/>
          <w:sz w:val="28"/>
          <w:szCs w:val="28"/>
        </w:rPr>
        <w:t xml:space="preserve"> так называемые положительные фикции</w:t>
      </w:r>
      <w:r w:rsidR="0033554B" w:rsidRPr="00050CA9">
        <w:rPr>
          <w:rFonts w:ascii="Times New Roman" w:hAnsi="Times New Roman" w:cs="Times New Roman"/>
          <w:sz w:val="28"/>
          <w:szCs w:val="28"/>
        </w:rPr>
        <w:t xml:space="preserve">, то есть </w:t>
      </w:r>
      <w:r>
        <w:rPr>
          <w:rFonts w:ascii="Times New Roman" w:hAnsi="Times New Roman" w:cs="Times New Roman"/>
          <w:sz w:val="28"/>
          <w:szCs w:val="28"/>
        </w:rPr>
        <w:t>фикции, объявляющие</w:t>
      </w:r>
      <w:r w:rsidR="0033554B" w:rsidRPr="00050CA9">
        <w:rPr>
          <w:rFonts w:ascii="Times New Roman" w:hAnsi="Times New Roman" w:cs="Times New Roman"/>
          <w:sz w:val="28"/>
          <w:szCs w:val="28"/>
        </w:rPr>
        <w:t xml:space="preserve"> реально несуществующее обстоятельно </w:t>
      </w:r>
      <w:r>
        <w:rPr>
          <w:rFonts w:ascii="Times New Roman" w:hAnsi="Times New Roman" w:cs="Times New Roman"/>
          <w:sz w:val="28"/>
          <w:szCs w:val="28"/>
        </w:rPr>
        <w:t>существующим.</w:t>
      </w:r>
      <w:r w:rsidR="00CC6C1E" w:rsidRPr="00050CA9">
        <w:rPr>
          <w:rFonts w:ascii="Times New Roman" w:hAnsi="Times New Roman" w:cs="Times New Roman"/>
          <w:sz w:val="28"/>
          <w:szCs w:val="28"/>
        </w:rPr>
        <w:t xml:space="preserve"> </w:t>
      </w:r>
      <w:r w:rsidR="006B251A">
        <w:rPr>
          <w:rFonts w:ascii="Times New Roman" w:hAnsi="Times New Roman" w:cs="Times New Roman"/>
          <w:sz w:val="28"/>
          <w:szCs w:val="28"/>
        </w:rPr>
        <w:t xml:space="preserve">Подобной фикцией </w:t>
      </w:r>
      <w:r w:rsidR="00CC6C1E" w:rsidRPr="00050CA9">
        <w:rPr>
          <w:rFonts w:ascii="Times New Roman" w:hAnsi="Times New Roman" w:cs="Times New Roman"/>
          <w:sz w:val="28"/>
          <w:szCs w:val="28"/>
        </w:rPr>
        <w:t>являлась</w:t>
      </w:r>
      <w:r w:rsidR="006B251A">
        <w:rPr>
          <w:rFonts w:ascii="Times New Roman" w:hAnsi="Times New Roman" w:cs="Times New Roman"/>
          <w:sz w:val="28"/>
          <w:szCs w:val="28"/>
        </w:rPr>
        <w:t xml:space="preserve"> фикция, подтверждающая право не</w:t>
      </w:r>
      <w:r w:rsidR="00CC6C1E" w:rsidRPr="00050CA9">
        <w:rPr>
          <w:rFonts w:ascii="Times New Roman" w:hAnsi="Times New Roman" w:cs="Times New Roman"/>
          <w:sz w:val="28"/>
          <w:szCs w:val="28"/>
        </w:rPr>
        <w:t>род</w:t>
      </w:r>
      <w:r w:rsidR="007C2CD5">
        <w:rPr>
          <w:rFonts w:ascii="Times New Roman" w:hAnsi="Times New Roman" w:cs="Times New Roman"/>
          <w:sz w:val="28"/>
          <w:szCs w:val="28"/>
        </w:rPr>
        <w:t>ившегося сына умершего на всё</w:t>
      </w:r>
      <w:r w:rsidR="00CC6C1E" w:rsidRPr="00050CA9">
        <w:rPr>
          <w:rFonts w:ascii="Times New Roman" w:hAnsi="Times New Roman" w:cs="Times New Roman"/>
          <w:sz w:val="28"/>
          <w:szCs w:val="28"/>
        </w:rPr>
        <w:t xml:space="preserve"> наследство и заключающаяся в том,</w:t>
      </w:r>
      <w:r w:rsidR="0033554B" w:rsidRPr="00050CA9">
        <w:rPr>
          <w:rFonts w:ascii="Times New Roman" w:hAnsi="Times New Roman" w:cs="Times New Roman"/>
          <w:sz w:val="28"/>
          <w:szCs w:val="28"/>
        </w:rPr>
        <w:t xml:space="preserve"> </w:t>
      </w:r>
      <w:r w:rsidR="00CC6C1E" w:rsidRPr="00050CA9">
        <w:rPr>
          <w:rFonts w:ascii="Times New Roman" w:hAnsi="Times New Roman" w:cs="Times New Roman"/>
          <w:sz w:val="28"/>
          <w:szCs w:val="28"/>
        </w:rPr>
        <w:t>что е</w:t>
      </w:r>
      <w:r w:rsidR="00803CEE" w:rsidRPr="00050CA9">
        <w:rPr>
          <w:rFonts w:ascii="Times New Roman" w:hAnsi="Times New Roman" w:cs="Times New Roman"/>
          <w:sz w:val="28"/>
          <w:szCs w:val="28"/>
        </w:rPr>
        <w:t>сли жена наследодателя</w:t>
      </w:r>
      <w:r w:rsidR="00C95415" w:rsidRPr="00050CA9">
        <w:rPr>
          <w:rFonts w:ascii="Times New Roman" w:hAnsi="Times New Roman" w:cs="Times New Roman"/>
          <w:sz w:val="28"/>
          <w:szCs w:val="28"/>
        </w:rPr>
        <w:t xml:space="preserve"> не беременна, то до выяснения </w:t>
      </w:r>
      <w:r w:rsidR="00803CEE" w:rsidRPr="00050CA9">
        <w:rPr>
          <w:rFonts w:ascii="Times New Roman" w:hAnsi="Times New Roman" w:cs="Times New Roman"/>
          <w:sz w:val="28"/>
          <w:szCs w:val="28"/>
        </w:rPr>
        <w:t>отсутствия береме</w:t>
      </w:r>
      <w:r w:rsidR="007D11D1" w:rsidRPr="00050CA9">
        <w:rPr>
          <w:rFonts w:ascii="Times New Roman" w:hAnsi="Times New Roman" w:cs="Times New Roman"/>
          <w:sz w:val="28"/>
          <w:szCs w:val="28"/>
        </w:rPr>
        <w:t>нности</w:t>
      </w:r>
      <w:r w:rsidR="00CC6C1E" w:rsidRPr="00050CA9">
        <w:rPr>
          <w:rFonts w:ascii="Times New Roman" w:hAnsi="Times New Roman" w:cs="Times New Roman"/>
          <w:sz w:val="28"/>
          <w:szCs w:val="28"/>
        </w:rPr>
        <w:t>,</w:t>
      </w:r>
      <w:r w:rsidR="007D11D1" w:rsidRPr="00050CA9">
        <w:rPr>
          <w:rFonts w:ascii="Times New Roman" w:hAnsi="Times New Roman" w:cs="Times New Roman"/>
          <w:sz w:val="28"/>
          <w:szCs w:val="28"/>
        </w:rPr>
        <w:t xml:space="preserve"> она считалась беременной</w:t>
      </w:r>
      <w:r w:rsidR="00CC6C1E" w:rsidRPr="00050CA9">
        <w:rPr>
          <w:rFonts w:ascii="Times New Roman" w:hAnsi="Times New Roman" w:cs="Times New Roman"/>
          <w:sz w:val="28"/>
          <w:szCs w:val="28"/>
        </w:rPr>
        <w:t xml:space="preserve"> (Д. 5.4.5)</w:t>
      </w:r>
      <w:r w:rsidR="007D11D1" w:rsidRPr="00050CA9">
        <w:rPr>
          <w:rFonts w:ascii="Times New Roman" w:hAnsi="Times New Roman" w:cs="Times New Roman"/>
          <w:sz w:val="28"/>
          <w:szCs w:val="28"/>
        </w:rPr>
        <w:t xml:space="preserve">. </w:t>
      </w:r>
    </w:p>
    <w:p w14:paraId="2520900F" w14:textId="026F8FC5" w:rsidR="00F83CA6" w:rsidRPr="00050CA9" w:rsidRDefault="00F83CA6" w:rsidP="00D827CA">
      <w:pPr>
        <w:pStyle w:val="a3"/>
        <w:numPr>
          <w:ilvl w:val="0"/>
          <w:numId w:val="2"/>
        </w:numPr>
        <w:spacing w:line="360" w:lineRule="auto"/>
        <w:ind w:left="0" w:firstLine="709"/>
        <w:jc w:val="both"/>
        <w:rPr>
          <w:rFonts w:ascii="Times New Roman" w:hAnsi="Times New Roman" w:cs="Times New Roman"/>
          <w:sz w:val="28"/>
          <w:szCs w:val="28"/>
        </w:rPr>
      </w:pPr>
      <w:r w:rsidRPr="00050CA9">
        <w:rPr>
          <w:rFonts w:ascii="Times New Roman" w:hAnsi="Times New Roman" w:cs="Times New Roman"/>
          <w:sz w:val="28"/>
          <w:szCs w:val="28"/>
        </w:rPr>
        <w:t>Еще одним примером по</w:t>
      </w:r>
      <w:r w:rsidR="00192A77">
        <w:rPr>
          <w:rFonts w:ascii="Times New Roman" w:hAnsi="Times New Roman" w:cs="Times New Roman"/>
          <w:sz w:val="28"/>
          <w:szCs w:val="28"/>
        </w:rPr>
        <w:t>ложительной фикции будет являт</w:t>
      </w:r>
      <w:r w:rsidR="007C2CD5">
        <w:rPr>
          <w:rFonts w:ascii="Times New Roman" w:hAnsi="Times New Roman" w:cs="Times New Roman"/>
          <w:sz w:val="28"/>
          <w:szCs w:val="28"/>
        </w:rPr>
        <w:t>ь</w:t>
      </w:r>
      <w:r w:rsidRPr="00050CA9">
        <w:rPr>
          <w:rFonts w:ascii="Times New Roman" w:hAnsi="Times New Roman" w:cs="Times New Roman"/>
          <w:sz w:val="28"/>
          <w:szCs w:val="28"/>
        </w:rPr>
        <w:t xml:space="preserve">ся фикция, </w:t>
      </w:r>
      <w:r w:rsidR="00192A77">
        <w:rPr>
          <w:rFonts w:ascii="Times New Roman" w:hAnsi="Times New Roman" w:cs="Times New Roman"/>
          <w:sz w:val="28"/>
          <w:szCs w:val="28"/>
        </w:rPr>
        <w:t>при применении которой</w:t>
      </w:r>
      <w:r w:rsidRPr="00050CA9">
        <w:rPr>
          <w:rFonts w:ascii="Times New Roman" w:hAnsi="Times New Roman" w:cs="Times New Roman"/>
          <w:sz w:val="28"/>
          <w:szCs w:val="28"/>
        </w:rPr>
        <w:t xml:space="preserve"> женщина, не совершившая коэмцию (фиктивного брака) рассматривалась как совершившая ее. «Для предоставления женщинам права совершать завещания без коэмции сенат повелел смотреть на женщин так, «как если бы они совершали коэмцию»( Гай 1.115а)</w:t>
      </w:r>
      <w:r w:rsidRPr="00050CA9">
        <w:rPr>
          <w:rStyle w:val="a8"/>
          <w:rFonts w:ascii="Times New Roman" w:hAnsi="Times New Roman" w:cs="Times New Roman"/>
          <w:sz w:val="28"/>
          <w:szCs w:val="28"/>
        </w:rPr>
        <w:footnoteReference w:id="10"/>
      </w:r>
      <w:r w:rsidRPr="00050CA9">
        <w:rPr>
          <w:rFonts w:ascii="Times New Roman" w:hAnsi="Times New Roman" w:cs="Times New Roman"/>
          <w:sz w:val="28"/>
          <w:szCs w:val="28"/>
        </w:rPr>
        <w:t>.</w:t>
      </w:r>
    </w:p>
    <w:p w14:paraId="6F129B79" w14:textId="44FEBFAE" w:rsidR="00F83CA6" w:rsidRPr="00050CA9" w:rsidRDefault="008516CF" w:rsidP="00D827CA">
      <w:pPr>
        <w:pStyle w:val="a3"/>
        <w:numPr>
          <w:ilvl w:val="0"/>
          <w:numId w:val="2"/>
        </w:numPr>
        <w:spacing w:line="360" w:lineRule="auto"/>
        <w:ind w:left="0" w:firstLine="709"/>
        <w:jc w:val="both"/>
        <w:rPr>
          <w:rFonts w:ascii="Times New Roman" w:hAnsi="Times New Roman" w:cs="Times New Roman"/>
          <w:sz w:val="28"/>
          <w:szCs w:val="28"/>
        </w:rPr>
      </w:pPr>
      <w:r w:rsidRPr="00050CA9">
        <w:rPr>
          <w:rFonts w:ascii="Times New Roman" w:hAnsi="Times New Roman" w:cs="Times New Roman"/>
          <w:sz w:val="28"/>
          <w:szCs w:val="28"/>
        </w:rPr>
        <w:t>В</w:t>
      </w:r>
      <w:r w:rsidR="00F83CA6" w:rsidRPr="00050CA9">
        <w:rPr>
          <w:rFonts w:ascii="Times New Roman" w:hAnsi="Times New Roman" w:cs="Times New Roman"/>
          <w:sz w:val="28"/>
          <w:szCs w:val="28"/>
        </w:rPr>
        <w:t xml:space="preserve"> римском праве зачастую закреплялись фикции, уравнивающие понятия, которые фактически различны.</w:t>
      </w:r>
      <w:r w:rsidR="00372557" w:rsidRPr="00050CA9">
        <w:rPr>
          <w:rFonts w:ascii="Times New Roman" w:hAnsi="Times New Roman" w:cs="Times New Roman"/>
          <w:sz w:val="28"/>
          <w:szCs w:val="28"/>
        </w:rPr>
        <w:t xml:space="preserve"> </w:t>
      </w:r>
      <w:r w:rsidR="00DE0EBD">
        <w:rPr>
          <w:rFonts w:ascii="Times New Roman" w:hAnsi="Times New Roman" w:cs="Times New Roman"/>
          <w:sz w:val="28"/>
          <w:szCs w:val="28"/>
        </w:rPr>
        <w:t>Данные фикции</w:t>
      </w:r>
      <w:r w:rsidR="00724ECC" w:rsidRPr="00050CA9">
        <w:rPr>
          <w:rFonts w:ascii="Times New Roman" w:hAnsi="Times New Roman" w:cs="Times New Roman"/>
          <w:sz w:val="28"/>
          <w:szCs w:val="28"/>
        </w:rPr>
        <w:t xml:space="preserve"> упрощают работу</w:t>
      </w:r>
      <w:r w:rsidR="00507BD1" w:rsidRPr="00050CA9">
        <w:rPr>
          <w:rFonts w:ascii="Times New Roman" w:hAnsi="Times New Roman" w:cs="Times New Roman"/>
          <w:sz w:val="28"/>
          <w:szCs w:val="28"/>
        </w:rPr>
        <w:t xml:space="preserve"> законодателя, поскольку ему не требуется одно и тоже правило повторять в тексте закона по мн</w:t>
      </w:r>
      <w:r w:rsidR="008A4572" w:rsidRPr="00050CA9">
        <w:rPr>
          <w:rFonts w:ascii="Times New Roman" w:hAnsi="Times New Roman" w:cs="Times New Roman"/>
          <w:sz w:val="28"/>
          <w:szCs w:val="28"/>
        </w:rPr>
        <w:t>о</w:t>
      </w:r>
      <w:r w:rsidR="00192A77">
        <w:rPr>
          <w:rFonts w:ascii="Times New Roman" w:hAnsi="Times New Roman" w:cs="Times New Roman"/>
          <w:sz w:val="28"/>
          <w:szCs w:val="28"/>
        </w:rPr>
        <w:t xml:space="preserve">гу раз, но </w:t>
      </w:r>
      <w:r w:rsidR="008A4572" w:rsidRPr="00050CA9">
        <w:rPr>
          <w:rFonts w:ascii="Times New Roman" w:hAnsi="Times New Roman" w:cs="Times New Roman"/>
          <w:sz w:val="28"/>
          <w:szCs w:val="28"/>
        </w:rPr>
        <w:t>в тоже время не только</w:t>
      </w:r>
      <w:r w:rsidR="00507BD1" w:rsidRPr="00050CA9">
        <w:rPr>
          <w:rFonts w:ascii="Times New Roman" w:hAnsi="Times New Roman" w:cs="Times New Roman"/>
          <w:sz w:val="28"/>
          <w:szCs w:val="28"/>
        </w:rPr>
        <w:t xml:space="preserve"> экономят средства юридической техники, а также служат для достижения целей законодательно</w:t>
      </w:r>
      <w:r w:rsidR="00A671BF">
        <w:rPr>
          <w:rFonts w:ascii="Times New Roman" w:hAnsi="Times New Roman" w:cs="Times New Roman"/>
          <w:sz w:val="28"/>
          <w:szCs w:val="28"/>
        </w:rPr>
        <w:t>й политики</w:t>
      </w:r>
      <w:r w:rsidR="008A4572" w:rsidRPr="00050CA9">
        <w:rPr>
          <w:rFonts w:ascii="Times New Roman" w:hAnsi="Times New Roman" w:cs="Times New Roman"/>
          <w:sz w:val="28"/>
          <w:szCs w:val="28"/>
        </w:rPr>
        <w:t xml:space="preserve"> на проведение государственно</w:t>
      </w:r>
      <w:r w:rsidR="00A671BF">
        <w:rPr>
          <w:rFonts w:ascii="Times New Roman" w:hAnsi="Times New Roman" w:cs="Times New Roman"/>
          <w:sz w:val="28"/>
          <w:szCs w:val="28"/>
        </w:rPr>
        <w:t>й воли в отношении приравненных подобными фикциями</w:t>
      </w:r>
      <w:r w:rsidR="008A4572" w:rsidRPr="00050CA9">
        <w:rPr>
          <w:rFonts w:ascii="Times New Roman" w:hAnsi="Times New Roman" w:cs="Times New Roman"/>
          <w:sz w:val="28"/>
          <w:szCs w:val="28"/>
        </w:rPr>
        <w:t xml:space="preserve"> субъектов.</w:t>
      </w:r>
      <w:r w:rsidRPr="00050CA9">
        <w:rPr>
          <w:rFonts w:ascii="Times New Roman" w:hAnsi="Times New Roman" w:cs="Times New Roman"/>
          <w:sz w:val="28"/>
          <w:szCs w:val="28"/>
        </w:rPr>
        <w:t xml:space="preserve"> Подобным образом при определении порядка наследования закреплялось:</w:t>
      </w:r>
      <w:r w:rsidR="00F83CA6" w:rsidRPr="00050CA9">
        <w:rPr>
          <w:rFonts w:ascii="Times New Roman" w:hAnsi="Times New Roman" w:cs="Times New Roman"/>
          <w:sz w:val="28"/>
          <w:szCs w:val="28"/>
        </w:rPr>
        <w:t xml:space="preserve"> «… все, что мы сказали о подназначении невзросл</w:t>
      </w:r>
      <w:r w:rsidR="00A671BF">
        <w:rPr>
          <w:rFonts w:ascii="Times New Roman" w:hAnsi="Times New Roman" w:cs="Times New Roman"/>
          <w:sz w:val="28"/>
          <w:szCs w:val="28"/>
        </w:rPr>
        <w:t>ым детям, назначенным наследником</w:t>
      </w:r>
      <w:r w:rsidR="00F83CA6" w:rsidRPr="00050CA9">
        <w:rPr>
          <w:rFonts w:ascii="Times New Roman" w:hAnsi="Times New Roman" w:cs="Times New Roman"/>
          <w:sz w:val="28"/>
          <w:szCs w:val="28"/>
        </w:rPr>
        <w:t xml:space="preserve">, </w:t>
      </w:r>
      <w:r w:rsidR="00F83CA6" w:rsidRPr="00050CA9">
        <w:rPr>
          <w:rFonts w:ascii="Times New Roman" w:hAnsi="Times New Roman" w:cs="Times New Roman"/>
          <w:sz w:val="28"/>
          <w:szCs w:val="28"/>
        </w:rPr>
        <w:lastRenderedPageBreak/>
        <w:t>или лишенным наследства, будет относиться и к родившимся после смерти отца (Гай 2.183)»</w:t>
      </w:r>
      <w:r w:rsidR="00F83CA6" w:rsidRPr="00050CA9">
        <w:rPr>
          <w:rStyle w:val="a8"/>
          <w:rFonts w:ascii="Times New Roman" w:hAnsi="Times New Roman" w:cs="Times New Roman"/>
          <w:sz w:val="28"/>
          <w:szCs w:val="28"/>
        </w:rPr>
        <w:footnoteReference w:id="11"/>
      </w:r>
      <w:r w:rsidR="00F83CA6" w:rsidRPr="00050CA9">
        <w:rPr>
          <w:rFonts w:ascii="Times New Roman" w:hAnsi="Times New Roman" w:cs="Times New Roman"/>
          <w:sz w:val="28"/>
          <w:szCs w:val="28"/>
        </w:rPr>
        <w:t>.</w:t>
      </w:r>
    </w:p>
    <w:p w14:paraId="1C95E3FF" w14:textId="5E185157" w:rsidR="009E1CFE" w:rsidRPr="00050CA9" w:rsidRDefault="008516CF" w:rsidP="00D827CA">
      <w:pPr>
        <w:pStyle w:val="a3"/>
        <w:numPr>
          <w:ilvl w:val="0"/>
          <w:numId w:val="2"/>
        </w:numPr>
        <w:spacing w:line="360" w:lineRule="auto"/>
        <w:ind w:left="0" w:firstLine="709"/>
        <w:jc w:val="both"/>
        <w:rPr>
          <w:rFonts w:ascii="Times New Roman" w:hAnsi="Times New Roman" w:cs="Times New Roman"/>
          <w:sz w:val="28"/>
          <w:szCs w:val="28"/>
        </w:rPr>
      </w:pPr>
      <w:r w:rsidRPr="00050CA9">
        <w:rPr>
          <w:rFonts w:ascii="Times New Roman" w:hAnsi="Times New Roman" w:cs="Times New Roman"/>
          <w:sz w:val="28"/>
          <w:szCs w:val="28"/>
        </w:rPr>
        <w:t>К уравнивающей фикции также относится</w:t>
      </w:r>
      <w:r w:rsidR="0011512F" w:rsidRPr="00050CA9">
        <w:rPr>
          <w:rFonts w:ascii="Times New Roman" w:hAnsi="Times New Roman" w:cs="Times New Roman"/>
          <w:sz w:val="28"/>
          <w:szCs w:val="28"/>
        </w:rPr>
        <w:t xml:space="preserve"> </w:t>
      </w:r>
      <w:r w:rsidR="0072223A" w:rsidRPr="00050CA9">
        <w:rPr>
          <w:rFonts w:ascii="Times New Roman" w:hAnsi="Times New Roman" w:cs="Times New Roman"/>
          <w:sz w:val="28"/>
          <w:szCs w:val="28"/>
        </w:rPr>
        <w:t>следующее</w:t>
      </w:r>
      <w:r w:rsidR="0011512F" w:rsidRPr="00050CA9">
        <w:rPr>
          <w:rFonts w:ascii="Times New Roman" w:hAnsi="Times New Roman" w:cs="Times New Roman"/>
          <w:sz w:val="28"/>
          <w:szCs w:val="28"/>
        </w:rPr>
        <w:t xml:space="preserve"> положение</w:t>
      </w:r>
      <w:r w:rsidRPr="00050CA9">
        <w:rPr>
          <w:rFonts w:ascii="Times New Roman" w:hAnsi="Times New Roman" w:cs="Times New Roman"/>
          <w:sz w:val="28"/>
          <w:szCs w:val="28"/>
        </w:rPr>
        <w:t>: «п</w:t>
      </w:r>
      <w:r w:rsidR="009E1CFE" w:rsidRPr="00050CA9">
        <w:rPr>
          <w:rFonts w:ascii="Times New Roman" w:hAnsi="Times New Roman" w:cs="Times New Roman"/>
          <w:sz w:val="28"/>
          <w:szCs w:val="28"/>
        </w:rPr>
        <w:t>ри определении н</w:t>
      </w:r>
      <w:r w:rsidR="00D07811" w:rsidRPr="00050CA9">
        <w:rPr>
          <w:rFonts w:ascii="Times New Roman" w:hAnsi="Times New Roman" w:cs="Times New Roman"/>
          <w:sz w:val="28"/>
          <w:szCs w:val="28"/>
        </w:rPr>
        <w:t xml:space="preserve">аследников </w:t>
      </w:r>
      <w:r w:rsidR="009E1CFE" w:rsidRPr="00050CA9">
        <w:rPr>
          <w:rFonts w:ascii="Times New Roman" w:hAnsi="Times New Roman" w:cs="Times New Roman"/>
          <w:sz w:val="28"/>
          <w:szCs w:val="28"/>
        </w:rPr>
        <w:t>невестка рассматривалась как внучка, а жена как дочь умершего</w:t>
      </w:r>
      <w:r w:rsidR="00161C88" w:rsidRPr="00050CA9">
        <w:rPr>
          <w:rFonts w:ascii="Times New Roman" w:hAnsi="Times New Roman" w:cs="Times New Roman"/>
          <w:sz w:val="28"/>
          <w:szCs w:val="28"/>
        </w:rPr>
        <w:t>»</w:t>
      </w:r>
      <w:r w:rsidR="0011512F" w:rsidRPr="00050CA9">
        <w:rPr>
          <w:rFonts w:ascii="Times New Roman" w:hAnsi="Times New Roman" w:cs="Times New Roman"/>
          <w:sz w:val="28"/>
          <w:szCs w:val="28"/>
        </w:rPr>
        <w:t xml:space="preserve"> (Гай.3.3.)</w:t>
      </w:r>
    </w:p>
    <w:p w14:paraId="7B20CA42" w14:textId="429D4891" w:rsidR="007D11D1" w:rsidRPr="00050CA9" w:rsidRDefault="008D1DD6" w:rsidP="00D827CA">
      <w:pPr>
        <w:pStyle w:val="a3"/>
        <w:numPr>
          <w:ilvl w:val="0"/>
          <w:numId w:val="2"/>
        </w:numPr>
        <w:spacing w:line="360" w:lineRule="auto"/>
        <w:ind w:left="0" w:firstLine="709"/>
        <w:jc w:val="both"/>
        <w:rPr>
          <w:rFonts w:ascii="Times New Roman" w:hAnsi="Times New Roman" w:cs="Times New Roman"/>
          <w:sz w:val="28"/>
          <w:szCs w:val="28"/>
        </w:rPr>
      </w:pPr>
      <w:r w:rsidRPr="00050CA9">
        <w:rPr>
          <w:rFonts w:ascii="Times New Roman" w:hAnsi="Times New Roman" w:cs="Times New Roman"/>
          <w:sz w:val="28"/>
          <w:szCs w:val="28"/>
        </w:rPr>
        <w:t>Внимание также заслуживае</w:t>
      </w:r>
      <w:r w:rsidR="001B00B4" w:rsidRPr="00050CA9">
        <w:rPr>
          <w:rFonts w:ascii="Times New Roman" w:hAnsi="Times New Roman" w:cs="Times New Roman"/>
          <w:sz w:val="28"/>
          <w:szCs w:val="28"/>
        </w:rPr>
        <w:t xml:space="preserve">т </w:t>
      </w:r>
      <w:r w:rsidRPr="00050CA9">
        <w:rPr>
          <w:rFonts w:ascii="Times New Roman" w:hAnsi="Times New Roman" w:cs="Times New Roman"/>
          <w:sz w:val="28"/>
          <w:szCs w:val="28"/>
        </w:rPr>
        <w:t xml:space="preserve">вопрос относительно сущности </w:t>
      </w:r>
      <w:r w:rsidR="001243F7" w:rsidRPr="00050CA9">
        <w:rPr>
          <w:rFonts w:ascii="Times New Roman" w:hAnsi="Times New Roman" w:cs="Times New Roman"/>
          <w:sz w:val="28"/>
          <w:szCs w:val="28"/>
        </w:rPr>
        <w:t>лежачего наследства</w:t>
      </w:r>
      <w:r w:rsidR="006632A3" w:rsidRPr="00050CA9">
        <w:rPr>
          <w:rFonts w:ascii="Times New Roman" w:hAnsi="Times New Roman" w:cs="Times New Roman"/>
          <w:sz w:val="28"/>
          <w:szCs w:val="28"/>
        </w:rPr>
        <w:t xml:space="preserve"> (hereditas iacens)</w:t>
      </w:r>
      <w:r w:rsidR="001243F7" w:rsidRPr="00050CA9">
        <w:rPr>
          <w:rFonts w:ascii="Times New Roman" w:hAnsi="Times New Roman" w:cs="Times New Roman"/>
          <w:sz w:val="28"/>
          <w:szCs w:val="28"/>
        </w:rPr>
        <w:t xml:space="preserve">, то есть наследства в период между открытием и принятием </w:t>
      </w:r>
      <w:r w:rsidR="006632A3" w:rsidRPr="00050CA9">
        <w:rPr>
          <w:rFonts w:ascii="Times New Roman" w:hAnsi="Times New Roman" w:cs="Times New Roman"/>
          <w:sz w:val="28"/>
          <w:szCs w:val="28"/>
        </w:rPr>
        <w:t xml:space="preserve">его </w:t>
      </w:r>
      <w:r w:rsidR="001243F7" w:rsidRPr="00050CA9">
        <w:rPr>
          <w:rFonts w:ascii="Times New Roman" w:hAnsi="Times New Roman" w:cs="Times New Roman"/>
          <w:sz w:val="28"/>
          <w:szCs w:val="28"/>
        </w:rPr>
        <w:t>наследниками</w:t>
      </w:r>
      <w:r w:rsidR="006632A3" w:rsidRPr="00050CA9">
        <w:rPr>
          <w:rFonts w:ascii="Times New Roman" w:hAnsi="Times New Roman" w:cs="Times New Roman"/>
          <w:sz w:val="28"/>
          <w:szCs w:val="28"/>
        </w:rPr>
        <w:t xml:space="preserve">. Так в древнейшем </w:t>
      </w:r>
      <w:r w:rsidR="003B0A14" w:rsidRPr="00050CA9">
        <w:rPr>
          <w:rFonts w:ascii="Times New Roman" w:hAnsi="Times New Roman" w:cs="Times New Roman"/>
          <w:sz w:val="28"/>
          <w:szCs w:val="28"/>
        </w:rPr>
        <w:t>римском праве правовое положение «лежачего наследства» понималось весьма примитивно</w:t>
      </w:r>
      <w:r w:rsidR="00220F6B" w:rsidRPr="00050CA9">
        <w:rPr>
          <w:rFonts w:ascii="Times New Roman" w:hAnsi="Times New Roman" w:cs="Times New Roman"/>
          <w:sz w:val="28"/>
          <w:szCs w:val="28"/>
        </w:rPr>
        <w:t>:</w:t>
      </w:r>
      <w:r w:rsidR="00CE3506" w:rsidRPr="00050CA9">
        <w:rPr>
          <w:rFonts w:ascii="Times New Roman" w:hAnsi="Times New Roman" w:cs="Times New Roman"/>
          <w:sz w:val="28"/>
          <w:szCs w:val="28"/>
        </w:rPr>
        <w:t xml:space="preserve"> </w:t>
      </w:r>
      <w:r w:rsidR="006632A3" w:rsidRPr="00050CA9">
        <w:rPr>
          <w:rFonts w:ascii="Times New Roman" w:hAnsi="Times New Roman" w:cs="Times New Roman"/>
          <w:sz w:val="28"/>
          <w:szCs w:val="28"/>
        </w:rPr>
        <w:t>непринятое наследство считалось бесхозным</w:t>
      </w:r>
      <w:r w:rsidR="003364F7" w:rsidRPr="00050CA9">
        <w:rPr>
          <w:rFonts w:ascii="Times New Roman" w:hAnsi="Times New Roman" w:cs="Times New Roman"/>
          <w:sz w:val="28"/>
          <w:szCs w:val="28"/>
        </w:rPr>
        <w:t xml:space="preserve">. </w:t>
      </w:r>
      <w:r w:rsidR="00C316EA" w:rsidRPr="00050CA9">
        <w:rPr>
          <w:rFonts w:ascii="Times New Roman" w:hAnsi="Times New Roman" w:cs="Times New Roman"/>
          <w:sz w:val="28"/>
          <w:szCs w:val="28"/>
        </w:rPr>
        <w:t xml:space="preserve">В период </w:t>
      </w:r>
      <w:r w:rsidR="00E566DD" w:rsidRPr="00050CA9">
        <w:rPr>
          <w:rFonts w:ascii="Times New Roman" w:hAnsi="Times New Roman" w:cs="Times New Roman"/>
          <w:sz w:val="28"/>
          <w:szCs w:val="28"/>
        </w:rPr>
        <w:t xml:space="preserve">классического римского права лежачее наследство </w:t>
      </w:r>
      <w:r w:rsidR="00962445" w:rsidRPr="00050CA9">
        <w:rPr>
          <w:rFonts w:ascii="Times New Roman" w:hAnsi="Times New Roman" w:cs="Times New Roman"/>
          <w:sz w:val="28"/>
          <w:szCs w:val="28"/>
        </w:rPr>
        <w:t xml:space="preserve">до принятия наследниками </w:t>
      </w:r>
      <w:r w:rsidR="00E566DD" w:rsidRPr="00050CA9">
        <w:rPr>
          <w:rFonts w:ascii="Times New Roman" w:hAnsi="Times New Roman" w:cs="Times New Roman"/>
          <w:sz w:val="28"/>
          <w:szCs w:val="28"/>
        </w:rPr>
        <w:t>это</w:t>
      </w:r>
      <w:r w:rsidR="0072223A">
        <w:rPr>
          <w:rFonts w:ascii="Times New Roman" w:hAnsi="Times New Roman" w:cs="Times New Roman"/>
          <w:sz w:val="28"/>
          <w:szCs w:val="28"/>
        </w:rPr>
        <w:t>го</w:t>
      </w:r>
      <w:r w:rsidR="00E566DD" w:rsidRPr="00050CA9">
        <w:rPr>
          <w:rFonts w:ascii="Times New Roman" w:hAnsi="Times New Roman" w:cs="Times New Roman"/>
          <w:sz w:val="28"/>
          <w:szCs w:val="28"/>
        </w:rPr>
        <w:t xml:space="preserve"> имущество числилось как бы за </w:t>
      </w:r>
      <w:r w:rsidR="001B7A82" w:rsidRPr="00050CA9">
        <w:rPr>
          <w:rFonts w:ascii="Times New Roman" w:hAnsi="Times New Roman" w:cs="Times New Roman"/>
          <w:sz w:val="28"/>
          <w:szCs w:val="28"/>
        </w:rPr>
        <w:t>наследодателем</w:t>
      </w:r>
      <w:r w:rsidR="00E566DD" w:rsidRPr="00050CA9">
        <w:rPr>
          <w:rFonts w:ascii="Times New Roman" w:hAnsi="Times New Roman" w:cs="Times New Roman"/>
          <w:sz w:val="28"/>
          <w:szCs w:val="28"/>
        </w:rPr>
        <w:t xml:space="preserve">. </w:t>
      </w:r>
      <w:r w:rsidR="001B7A82" w:rsidRPr="00050CA9">
        <w:rPr>
          <w:rFonts w:ascii="Times New Roman" w:hAnsi="Times New Roman" w:cs="Times New Roman"/>
          <w:sz w:val="28"/>
          <w:szCs w:val="28"/>
        </w:rPr>
        <w:t>Трудно отрица</w:t>
      </w:r>
      <w:r w:rsidR="00570CC6" w:rsidRPr="00050CA9">
        <w:rPr>
          <w:rFonts w:ascii="Times New Roman" w:hAnsi="Times New Roman" w:cs="Times New Roman"/>
          <w:sz w:val="28"/>
          <w:szCs w:val="28"/>
        </w:rPr>
        <w:t>ть, что классическая юриспруденция при олицетворении лежачего наследства приб</w:t>
      </w:r>
      <w:r w:rsidR="00676893" w:rsidRPr="00050CA9">
        <w:rPr>
          <w:rFonts w:ascii="Times New Roman" w:hAnsi="Times New Roman" w:cs="Times New Roman"/>
          <w:sz w:val="28"/>
          <w:szCs w:val="28"/>
        </w:rPr>
        <w:t>егала к помощи фикции, то есть лицо, не существующее в действительности (умерший), мыслилось как существующее</w:t>
      </w:r>
      <w:r w:rsidR="00C37246" w:rsidRPr="00050CA9">
        <w:rPr>
          <w:rFonts w:ascii="Times New Roman" w:hAnsi="Times New Roman" w:cs="Times New Roman"/>
          <w:sz w:val="28"/>
          <w:szCs w:val="28"/>
        </w:rPr>
        <w:t>, причем большинство средневековых юристов признавали юридическую личность лежачего наследства</w:t>
      </w:r>
      <w:r w:rsidR="00881EEA" w:rsidRPr="00050CA9">
        <w:rPr>
          <w:rStyle w:val="a8"/>
          <w:rFonts w:ascii="Times New Roman" w:hAnsi="Times New Roman" w:cs="Times New Roman"/>
          <w:sz w:val="28"/>
          <w:szCs w:val="28"/>
        </w:rPr>
        <w:footnoteReference w:id="12"/>
      </w:r>
      <w:r w:rsidR="00C37246" w:rsidRPr="00050CA9">
        <w:rPr>
          <w:rFonts w:ascii="Times New Roman" w:hAnsi="Times New Roman" w:cs="Times New Roman"/>
          <w:sz w:val="28"/>
          <w:szCs w:val="28"/>
        </w:rPr>
        <w:t xml:space="preserve">. Представляется, </w:t>
      </w:r>
      <w:r w:rsidR="0072223A">
        <w:rPr>
          <w:rFonts w:ascii="Times New Roman" w:hAnsi="Times New Roman" w:cs="Times New Roman"/>
          <w:sz w:val="28"/>
          <w:szCs w:val="28"/>
        </w:rPr>
        <w:t xml:space="preserve">что </w:t>
      </w:r>
      <w:r w:rsidR="00C37246" w:rsidRPr="00050CA9">
        <w:rPr>
          <w:rFonts w:ascii="Times New Roman" w:hAnsi="Times New Roman" w:cs="Times New Roman"/>
          <w:sz w:val="28"/>
          <w:szCs w:val="28"/>
        </w:rPr>
        <w:t>в данном слу</w:t>
      </w:r>
      <w:r w:rsidR="00754E06" w:rsidRPr="00050CA9">
        <w:rPr>
          <w:rFonts w:ascii="Times New Roman" w:hAnsi="Times New Roman" w:cs="Times New Roman"/>
          <w:sz w:val="28"/>
          <w:szCs w:val="28"/>
        </w:rPr>
        <w:t xml:space="preserve">чае римляне прибегали к фикции продолжения личности лежачего наследства умершего </w:t>
      </w:r>
      <w:r w:rsidR="00A80A12" w:rsidRPr="00050CA9">
        <w:rPr>
          <w:rFonts w:ascii="Times New Roman" w:hAnsi="Times New Roman" w:cs="Times New Roman"/>
          <w:sz w:val="28"/>
          <w:szCs w:val="28"/>
        </w:rPr>
        <w:t>наследодателя</w:t>
      </w:r>
      <w:r w:rsidR="00754E06" w:rsidRPr="00050CA9">
        <w:rPr>
          <w:rFonts w:ascii="Times New Roman" w:hAnsi="Times New Roman" w:cs="Times New Roman"/>
          <w:sz w:val="28"/>
          <w:szCs w:val="28"/>
        </w:rPr>
        <w:t xml:space="preserve">. </w:t>
      </w:r>
      <w:r w:rsidR="0072223A">
        <w:rPr>
          <w:rFonts w:ascii="Times New Roman" w:hAnsi="Times New Roman" w:cs="Times New Roman"/>
          <w:sz w:val="28"/>
          <w:szCs w:val="28"/>
        </w:rPr>
        <w:t xml:space="preserve">При изучении данного вопроса </w:t>
      </w:r>
      <w:r w:rsidR="00187C3F" w:rsidRPr="00050CA9">
        <w:rPr>
          <w:rFonts w:ascii="Times New Roman" w:hAnsi="Times New Roman" w:cs="Times New Roman"/>
          <w:sz w:val="28"/>
          <w:szCs w:val="28"/>
        </w:rPr>
        <w:t xml:space="preserve">Ф.К. Савиньи и </w:t>
      </w:r>
      <w:r w:rsidR="004428C3" w:rsidRPr="00050CA9">
        <w:rPr>
          <w:rFonts w:ascii="Times New Roman" w:hAnsi="Times New Roman" w:cs="Times New Roman"/>
          <w:sz w:val="28"/>
          <w:szCs w:val="28"/>
        </w:rPr>
        <w:t>Р.</w:t>
      </w:r>
      <w:r w:rsidR="00A80A12" w:rsidRPr="00050CA9">
        <w:rPr>
          <w:rFonts w:ascii="Times New Roman" w:hAnsi="Times New Roman" w:cs="Times New Roman"/>
          <w:sz w:val="28"/>
          <w:szCs w:val="28"/>
        </w:rPr>
        <w:t xml:space="preserve"> </w:t>
      </w:r>
      <w:r w:rsidR="004428C3" w:rsidRPr="00050CA9">
        <w:rPr>
          <w:rFonts w:ascii="Times New Roman" w:hAnsi="Times New Roman" w:cs="Times New Roman"/>
          <w:sz w:val="28"/>
          <w:szCs w:val="28"/>
        </w:rPr>
        <w:t xml:space="preserve">Иеринг отказывают в личности лежачему наследству. </w:t>
      </w:r>
    </w:p>
    <w:p w14:paraId="5F2972FF" w14:textId="46D39CC7" w:rsidR="0015411E" w:rsidRPr="00050CA9" w:rsidRDefault="0015411E" w:rsidP="00D827CA">
      <w:pPr>
        <w:pStyle w:val="a3"/>
        <w:spacing w:line="360" w:lineRule="auto"/>
        <w:ind w:left="0" w:firstLine="709"/>
        <w:jc w:val="both"/>
        <w:rPr>
          <w:rFonts w:ascii="Times New Roman" w:hAnsi="Times New Roman" w:cs="Times New Roman"/>
          <w:sz w:val="28"/>
          <w:szCs w:val="28"/>
        </w:rPr>
      </w:pPr>
      <w:r w:rsidRPr="00050CA9">
        <w:rPr>
          <w:rFonts w:ascii="Times New Roman" w:hAnsi="Times New Roman" w:cs="Times New Roman"/>
          <w:sz w:val="28"/>
          <w:szCs w:val="28"/>
        </w:rPr>
        <w:t>Многие исследователи</w:t>
      </w:r>
      <w:r w:rsidR="003C133F" w:rsidRPr="00050CA9">
        <w:rPr>
          <w:rFonts w:ascii="Times New Roman" w:hAnsi="Times New Roman" w:cs="Times New Roman"/>
          <w:sz w:val="28"/>
          <w:szCs w:val="28"/>
        </w:rPr>
        <w:t xml:space="preserve"> фикций в римском праве указываю</w:t>
      </w:r>
      <w:r w:rsidRPr="00050CA9">
        <w:rPr>
          <w:rFonts w:ascii="Times New Roman" w:hAnsi="Times New Roman" w:cs="Times New Roman"/>
          <w:sz w:val="28"/>
          <w:szCs w:val="28"/>
        </w:rPr>
        <w:t xml:space="preserve">т, что основное значение фикций заключалось в преодолении консерватизма римского права. </w:t>
      </w:r>
      <w:r w:rsidR="00C53A64">
        <w:rPr>
          <w:rFonts w:ascii="Times New Roman" w:hAnsi="Times New Roman" w:cs="Times New Roman"/>
          <w:sz w:val="28"/>
          <w:szCs w:val="28"/>
        </w:rPr>
        <w:t>Так</w:t>
      </w:r>
      <w:r w:rsidR="00B64E32" w:rsidRPr="00050CA9">
        <w:rPr>
          <w:rFonts w:ascii="Times New Roman" w:hAnsi="Times New Roman" w:cs="Times New Roman"/>
          <w:sz w:val="28"/>
          <w:szCs w:val="28"/>
        </w:rPr>
        <w:t xml:space="preserve"> С.А. Муромцев</w:t>
      </w:r>
      <w:r w:rsidR="00B64E32" w:rsidRPr="00050CA9">
        <w:rPr>
          <w:rStyle w:val="a8"/>
          <w:rFonts w:ascii="Times New Roman" w:hAnsi="Times New Roman" w:cs="Times New Roman"/>
          <w:sz w:val="28"/>
          <w:szCs w:val="28"/>
        </w:rPr>
        <w:footnoteReference w:id="13"/>
      </w:r>
      <w:r w:rsidR="00B64E32" w:rsidRPr="00050CA9">
        <w:rPr>
          <w:rFonts w:ascii="Times New Roman" w:hAnsi="Times New Roman" w:cs="Times New Roman"/>
          <w:sz w:val="28"/>
          <w:szCs w:val="28"/>
        </w:rPr>
        <w:t>, характеризуя консерватизм римлян,</w:t>
      </w:r>
      <w:r w:rsidR="00C53A64">
        <w:rPr>
          <w:rFonts w:ascii="Times New Roman" w:hAnsi="Times New Roman" w:cs="Times New Roman"/>
          <w:sz w:val="28"/>
          <w:szCs w:val="28"/>
        </w:rPr>
        <w:t xml:space="preserve"> указывал на нежелание изменения</w:t>
      </w:r>
      <w:r w:rsidR="00B64E32" w:rsidRPr="00050CA9">
        <w:rPr>
          <w:rFonts w:ascii="Times New Roman" w:hAnsi="Times New Roman" w:cs="Times New Roman"/>
          <w:sz w:val="28"/>
          <w:szCs w:val="28"/>
        </w:rPr>
        <w:t xml:space="preserve"> римского права и стремление сохранить прежнее регулирование. Д.И.</w:t>
      </w:r>
      <w:r w:rsidR="003911AE" w:rsidRPr="00050CA9">
        <w:rPr>
          <w:rFonts w:ascii="Times New Roman" w:hAnsi="Times New Roman" w:cs="Times New Roman"/>
          <w:sz w:val="28"/>
          <w:szCs w:val="28"/>
        </w:rPr>
        <w:t xml:space="preserve"> Мейер</w:t>
      </w:r>
      <w:r w:rsidR="003911AE" w:rsidRPr="00050CA9">
        <w:rPr>
          <w:rStyle w:val="a8"/>
          <w:rFonts w:ascii="Times New Roman" w:hAnsi="Times New Roman" w:cs="Times New Roman"/>
          <w:sz w:val="28"/>
          <w:szCs w:val="28"/>
        </w:rPr>
        <w:footnoteReference w:id="14"/>
      </w:r>
      <w:r w:rsidR="003911AE" w:rsidRPr="00050CA9">
        <w:rPr>
          <w:rFonts w:ascii="Times New Roman" w:hAnsi="Times New Roman" w:cs="Times New Roman"/>
          <w:sz w:val="28"/>
          <w:szCs w:val="28"/>
        </w:rPr>
        <w:t xml:space="preserve"> связывал с</w:t>
      </w:r>
      <w:r w:rsidR="00C37246" w:rsidRPr="00050CA9">
        <w:rPr>
          <w:rFonts w:ascii="Times New Roman" w:hAnsi="Times New Roman" w:cs="Times New Roman"/>
          <w:sz w:val="28"/>
          <w:szCs w:val="28"/>
        </w:rPr>
        <w:t xml:space="preserve">уществование фикций </w:t>
      </w:r>
      <w:r w:rsidR="003911AE" w:rsidRPr="00050CA9">
        <w:rPr>
          <w:rFonts w:ascii="Times New Roman" w:hAnsi="Times New Roman" w:cs="Times New Roman"/>
          <w:sz w:val="28"/>
          <w:szCs w:val="28"/>
        </w:rPr>
        <w:t>с формализмом римской юрис</w:t>
      </w:r>
      <w:r w:rsidR="005E110B" w:rsidRPr="00050CA9">
        <w:rPr>
          <w:rFonts w:ascii="Times New Roman" w:hAnsi="Times New Roman" w:cs="Times New Roman"/>
          <w:sz w:val="28"/>
          <w:szCs w:val="28"/>
        </w:rPr>
        <w:t>пруденции.</w:t>
      </w:r>
    </w:p>
    <w:p w14:paraId="015691F9" w14:textId="091885C7" w:rsidR="007D11D1" w:rsidRPr="00050CA9" w:rsidRDefault="007D11D1" w:rsidP="00D827CA">
      <w:pPr>
        <w:pStyle w:val="a3"/>
        <w:spacing w:line="360" w:lineRule="auto"/>
        <w:ind w:left="0" w:firstLine="709"/>
        <w:jc w:val="both"/>
        <w:rPr>
          <w:rFonts w:ascii="Times New Roman" w:hAnsi="Times New Roman" w:cs="Times New Roman"/>
          <w:sz w:val="28"/>
          <w:szCs w:val="28"/>
        </w:rPr>
      </w:pPr>
      <w:r w:rsidRPr="00050CA9">
        <w:rPr>
          <w:rFonts w:ascii="Times New Roman" w:hAnsi="Times New Roman" w:cs="Times New Roman"/>
          <w:sz w:val="28"/>
          <w:szCs w:val="28"/>
        </w:rPr>
        <w:lastRenderedPageBreak/>
        <w:t xml:space="preserve">Анализируя вышеизложенные фикции, используемые в </w:t>
      </w:r>
      <w:r w:rsidR="00C53A64">
        <w:rPr>
          <w:rFonts w:ascii="Times New Roman" w:hAnsi="Times New Roman" w:cs="Times New Roman"/>
          <w:sz w:val="28"/>
          <w:szCs w:val="28"/>
        </w:rPr>
        <w:t xml:space="preserve"> регулировании</w:t>
      </w:r>
      <w:r w:rsidR="0072223A">
        <w:rPr>
          <w:rFonts w:ascii="Times New Roman" w:hAnsi="Times New Roman" w:cs="Times New Roman"/>
          <w:sz w:val="28"/>
          <w:szCs w:val="28"/>
        </w:rPr>
        <w:t xml:space="preserve"> наследственных отношений в </w:t>
      </w:r>
      <w:r w:rsidRPr="00050CA9">
        <w:rPr>
          <w:rFonts w:ascii="Times New Roman" w:hAnsi="Times New Roman" w:cs="Times New Roman"/>
          <w:sz w:val="28"/>
          <w:szCs w:val="28"/>
        </w:rPr>
        <w:t>римском праве, можно сделать несколько выводов</w:t>
      </w:r>
      <w:r w:rsidR="00AB02E9" w:rsidRPr="00050CA9">
        <w:rPr>
          <w:rFonts w:ascii="Times New Roman" w:hAnsi="Times New Roman" w:cs="Times New Roman"/>
          <w:sz w:val="28"/>
          <w:szCs w:val="28"/>
        </w:rPr>
        <w:t xml:space="preserve"> о характерных особенностях фикций</w:t>
      </w:r>
      <w:r w:rsidR="008D0EB4" w:rsidRPr="00050CA9">
        <w:rPr>
          <w:rFonts w:ascii="Times New Roman" w:hAnsi="Times New Roman" w:cs="Times New Roman"/>
          <w:sz w:val="28"/>
          <w:szCs w:val="28"/>
        </w:rPr>
        <w:t xml:space="preserve">, которые наличествуют </w:t>
      </w:r>
      <w:r w:rsidR="003C133F" w:rsidRPr="00050CA9">
        <w:rPr>
          <w:rFonts w:ascii="Times New Roman" w:hAnsi="Times New Roman" w:cs="Times New Roman"/>
          <w:sz w:val="28"/>
          <w:szCs w:val="28"/>
        </w:rPr>
        <w:t xml:space="preserve">также в юридических </w:t>
      </w:r>
      <w:r w:rsidR="008D0EB4" w:rsidRPr="00050CA9">
        <w:rPr>
          <w:rFonts w:ascii="Times New Roman" w:hAnsi="Times New Roman" w:cs="Times New Roman"/>
          <w:sz w:val="28"/>
          <w:szCs w:val="28"/>
        </w:rPr>
        <w:t>фикциях современного права</w:t>
      </w:r>
      <w:r w:rsidRPr="00050CA9">
        <w:rPr>
          <w:rFonts w:ascii="Times New Roman" w:hAnsi="Times New Roman" w:cs="Times New Roman"/>
          <w:sz w:val="28"/>
          <w:szCs w:val="28"/>
        </w:rPr>
        <w:t>:</w:t>
      </w:r>
    </w:p>
    <w:p w14:paraId="69DC3866" w14:textId="577285FB" w:rsidR="0051797E" w:rsidRPr="00050CA9" w:rsidRDefault="007D11D1" w:rsidP="00D827CA">
      <w:pPr>
        <w:pStyle w:val="a3"/>
        <w:numPr>
          <w:ilvl w:val="0"/>
          <w:numId w:val="8"/>
        </w:numPr>
        <w:spacing w:line="360" w:lineRule="auto"/>
        <w:ind w:left="0" w:firstLine="709"/>
        <w:jc w:val="both"/>
        <w:rPr>
          <w:rFonts w:ascii="Times New Roman" w:hAnsi="Times New Roman" w:cs="Times New Roman"/>
          <w:sz w:val="28"/>
          <w:szCs w:val="28"/>
        </w:rPr>
      </w:pPr>
      <w:r w:rsidRPr="00050CA9">
        <w:rPr>
          <w:rFonts w:ascii="Times New Roman" w:hAnsi="Times New Roman" w:cs="Times New Roman"/>
          <w:sz w:val="28"/>
          <w:szCs w:val="28"/>
        </w:rPr>
        <w:t xml:space="preserve">Фикции в римском праве предписывали признавать существующий факт несуществующим, и, наоборот, несуществующий – существующим. </w:t>
      </w:r>
    </w:p>
    <w:p w14:paraId="5F8ADB21" w14:textId="593A831E" w:rsidR="007D11D1" w:rsidRPr="00050CA9" w:rsidRDefault="007D11D1" w:rsidP="00D827CA">
      <w:pPr>
        <w:pStyle w:val="a3"/>
        <w:numPr>
          <w:ilvl w:val="0"/>
          <w:numId w:val="8"/>
        </w:numPr>
        <w:spacing w:line="360" w:lineRule="auto"/>
        <w:ind w:left="0" w:firstLine="709"/>
        <w:jc w:val="both"/>
        <w:rPr>
          <w:rFonts w:ascii="Times New Roman" w:hAnsi="Times New Roman" w:cs="Times New Roman"/>
          <w:sz w:val="28"/>
          <w:szCs w:val="28"/>
        </w:rPr>
      </w:pPr>
      <w:r w:rsidRPr="00050CA9">
        <w:rPr>
          <w:rFonts w:ascii="Times New Roman" w:hAnsi="Times New Roman" w:cs="Times New Roman"/>
          <w:sz w:val="28"/>
          <w:szCs w:val="28"/>
        </w:rPr>
        <w:t xml:space="preserve">Древнеримскими юристами осознавалась ложность, содержащегося в фикции положения. </w:t>
      </w:r>
    </w:p>
    <w:p w14:paraId="6382FFDD" w14:textId="1DC64BB4" w:rsidR="00AB02E9" w:rsidRPr="00050CA9" w:rsidRDefault="00AB02E9" w:rsidP="00D827CA">
      <w:pPr>
        <w:pStyle w:val="a3"/>
        <w:numPr>
          <w:ilvl w:val="0"/>
          <w:numId w:val="8"/>
        </w:numPr>
        <w:spacing w:line="360" w:lineRule="auto"/>
        <w:ind w:left="0" w:firstLine="709"/>
        <w:jc w:val="both"/>
        <w:rPr>
          <w:rFonts w:ascii="Times New Roman" w:hAnsi="Times New Roman" w:cs="Times New Roman"/>
          <w:sz w:val="28"/>
          <w:szCs w:val="28"/>
        </w:rPr>
      </w:pPr>
      <w:r w:rsidRPr="00050CA9">
        <w:rPr>
          <w:rFonts w:ascii="Times New Roman" w:hAnsi="Times New Roman" w:cs="Times New Roman"/>
          <w:sz w:val="28"/>
          <w:szCs w:val="28"/>
        </w:rPr>
        <w:t>Невозможность опровержения, содержащихся в фикции ложных положений.</w:t>
      </w:r>
    </w:p>
    <w:p w14:paraId="4341CF97" w14:textId="3C06422A" w:rsidR="002C10C3" w:rsidRDefault="00B076D1" w:rsidP="00D827CA">
      <w:pPr>
        <w:spacing w:line="360" w:lineRule="auto"/>
        <w:ind w:firstLine="709"/>
        <w:jc w:val="both"/>
        <w:rPr>
          <w:rFonts w:ascii="Times New Roman" w:eastAsia="Times New Roman" w:hAnsi="Times New Roman" w:cs="Times New Roman"/>
          <w:sz w:val="28"/>
          <w:szCs w:val="28"/>
        </w:rPr>
      </w:pPr>
      <w:r w:rsidRPr="00050CA9">
        <w:rPr>
          <w:rFonts w:ascii="Times New Roman" w:eastAsia="Times New Roman" w:hAnsi="Times New Roman" w:cs="Times New Roman"/>
          <w:sz w:val="28"/>
          <w:szCs w:val="28"/>
        </w:rPr>
        <w:t>Таким образом, исходя из указанных хара</w:t>
      </w:r>
      <w:r w:rsidR="00C53A64">
        <w:rPr>
          <w:rFonts w:ascii="Times New Roman" w:eastAsia="Times New Roman" w:hAnsi="Times New Roman" w:cs="Times New Roman"/>
          <w:sz w:val="28"/>
          <w:szCs w:val="28"/>
        </w:rPr>
        <w:t>ктерных особенностей юридических</w:t>
      </w:r>
      <w:r w:rsidRPr="00050CA9">
        <w:rPr>
          <w:rFonts w:ascii="Times New Roman" w:eastAsia="Times New Roman" w:hAnsi="Times New Roman" w:cs="Times New Roman"/>
          <w:sz w:val="28"/>
          <w:szCs w:val="28"/>
        </w:rPr>
        <w:t xml:space="preserve"> фикций </w:t>
      </w:r>
      <w:r w:rsidR="009A2EE8" w:rsidRPr="00050CA9">
        <w:rPr>
          <w:rFonts w:ascii="Times New Roman" w:eastAsia="Times New Roman" w:hAnsi="Times New Roman" w:cs="Times New Roman"/>
          <w:sz w:val="28"/>
          <w:szCs w:val="28"/>
        </w:rPr>
        <w:t>римского права</w:t>
      </w:r>
      <w:r w:rsidRPr="00050CA9">
        <w:rPr>
          <w:rFonts w:ascii="Times New Roman" w:eastAsia="Times New Roman" w:hAnsi="Times New Roman" w:cs="Times New Roman"/>
          <w:sz w:val="28"/>
          <w:szCs w:val="28"/>
        </w:rPr>
        <w:t>, можно сделать вывод, что для понимания юридической фикции необходимо отталкиваться от традиционной концепции</w:t>
      </w:r>
      <w:r w:rsidRPr="00050CA9">
        <w:rPr>
          <w:rStyle w:val="a8"/>
          <w:rFonts w:ascii="Times New Roman" w:eastAsia="Times New Roman" w:hAnsi="Times New Roman" w:cs="Times New Roman"/>
          <w:sz w:val="28"/>
          <w:szCs w:val="28"/>
        </w:rPr>
        <w:footnoteReference w:id="15"/>
      </w:r>
      <w:r w:rsidR="00043277" w:rsidRPr="00050CA9">
        <w:rPr>
          <w:rFonts w:ascii="Times New Roman" w:eastAsia="Times New Roman" w:hAnsi="Times New Roman" w:cs="Times New Roman"/>
          <w:sz w:val="28"/>
          <w:szCs w:val="28"/>
        </w:rPr>
        <w:t xml:space="preserve">, </w:t>
      </w:r>
      <w:r w:rsidRPr="00050CA9">
        <w:rPr>
          <w:rFonts w:ascii="Times New Roman" w:eastAsia="Times New Roman" w:hAnsi="Times New Roman" w:cs="Times New Roman"/>
          <w:sz w:val="28"/>
          <w:szCs w:val="28"/>
        </w:rPr>
        <w:t>к</w:t>
      </w:r>
      <w:r w:rsidR="00043277" w:rsidRPr="00050CA9">
        <w:rPr>
          <w:rFonts w:ascii="Times New Roman" w:eastAsia="Times New Roman" w:hAnsi="Times New Roman" w:cs="Times New Roman"/>
          <w:sz w:val="28"/>
          <w:szCs w:val="28"/>
        </w:rPr>
        <w:t>оторая</w:t>
      </w:r>
      <w:r w:rsidRPr="00050CA9">
        <w:rPr>
          <w:rFonts w:ascii="Times New Roman" w:eastAsia="Times New Roman" w:hAnsi="Times New Roman" w:cs="Times New Roman"/>
          <w:sz w:val="28"/>
          <w:szCs w:val="28"/>
        </w:rPr>
        <w:t xml:space="preserve"> опред</w:t>
      </w:r>
      <w:r w:rsidR="00043277" w:rsidRPr="00050CA9">
        <w:rPr>
          <w:rFonts w:ascii="Times New Roman" w:eastAsia="Times New Roman" w:hAnsi="Times New Roman" w:cs="Times New Roman"/>
          <w:sz w:val="28"/>
          <w:szCs w:val="28"/>
        </w:rPr>
        <w:t>еляет юридическую фикцию</w:t>
      </w:r>
      <w:r w:rsidR="00721AE5" w:rsidRPr="00050CA9">
        <w:rPr>
          <w:rFonts w:ascii="Times New Roman" w:eastAsia="Times New Roman" w:hAnsi="Times New Roman" w:cs="Times New Roman"/>
          <w:sz w:val="28"/>
          <w:szCs w:val="28"/>
        </w:rPr>
        <w:t>,</w:t>
      </w:r>
      <w:r w:rsidRPr="00050CA9">
        <w:rPr>
          <w:rFonts w:ascii="Times New Roman" w:eastAsia="Times New Roman" w:hAnsi="Times New Roman" w:cs="Times New Roman"/>
          <w:sz w:val="28"/>
          <w:szCs w:val="28"/>
        </w:rPr>
        <w:t xml:space="preserve"> как прием юридической техники, используемый в исключительных случаях как на стадии правотворчества, так и на с</w:t>
      </w:r>
      <w:r w:rsidR="00C3421E">
        <w:rPr>
          <w:rFonts w:ascii="Times New Roman" w:eastAsia="Times New Roman" w:hAnsi="Times New Roman" w:cs="Times New Roman"/>
          <w:sz w:val="28"/>
          <w:szCs w:val="28"/>
        </w:rPr>
        <w:t>тадии правоприменения, состоящую</w:t>
      </w:r>
      <w:r w:rsidRPr="00050CA9">
        <w:rPr>
          <w:rFonts w:ascii="Times New Roman" w:eastAsia="Times New Roman" w:hAnsi="Times New Roman" w:cs="Times New Roman"/>
          <w:sz w:val="28"/>
          <w:szCs w:val="28"/>
        </w:rPr>
        <w:t xml:space="preserve"> в при</w:t>
      </w:r>
      <w:r w:rsidR="00043277" w:rsidRPr="00050CA9">
        <w:rPr>
          <w:rFonts w:ascii="Times New Roman" w:eastAsia="Times New Roman" w:hAnsi="Times New Roman" w:cs="Times New Roman"/>
          <w:sz w:val="28"/>
          <w:szCs w:val="28"/>
        </w:rPr>
        <w:t>знании существующим заведомо несуществующего факта или</w:t>
      </w:r>
      <w:r w:rsidRPr="00050CA9">
        <w:rPr>
          <w:rFonts w:ascii="Times New Roman" w:eastAsia="Times New Roman" w:hAnsi="Times New Roman" w:cs="Times New Roman"/>
          <w:sz w:val="28"/>
          <w:szCs w:val="28"/>
        </w:rPr>
        <w:t xml:space="preserve">, наоборот, несуществующим существующего. </w:t>
      </w:r>
      <w:r w:rsidR="00480EF4" w:rsidRPr="00050CA9">
        <w:rPr>
          <w:rFonts w:ascii="Times New Roman" w:eastAsia="Times New Roman" w:hAnsi="Times New Roman" w:cs="Times New Roman"/>
          <w:sz w:val="28"/>
          <w:szCs w:val="28"/>
        </w:rPr>
        <w:t>Помимо указанных особенно</w:t>
      </w:r>
      <w:r w:rsidR="00C3421E">
        <w:rPr>
          <w:rFonts w:ascii="Times New Roman" w:eastAsia="Times New Roman" w:hAnsi="Times New Roman" w:cs="Times New Roman"/>
          <w:sz w:val="28"/>
          <w:szCs w:val="28"/>
        </w:rPr>
        <w:t>стей фикции</w:t>
      </w:r>
      <w:r w:rsidR="00480EF4" w:rsidRPr="00050CA9">
        <w:rPr>
          <w:rFonts w:ascii="Times New Roman" w:eastAsia="Times New Roman" w:hAnsi="Times New Roman" w:cs="Times New Roman"/>
          <w:sz w:val="28"/>
          <w:szCs w:val="28"/>
        </w:rPr>
        <w:t xml:space="preserve"> д</w:t>
      </w:r>
      <w:r w:rsidR="00C3421E">
        <w:rPr>
          <w:rFonts w:ascii="Times New Roman" w:eastAsia="Times New Roman" w:hAnsi="Times New Roman" w:cs="Times New Roman"/>
          <w:sz w:val="28"/>
          <w:szCs w:val="28"/>
        </w:rPr>
        <w:t>анный прием юридической техники</w:t>
      </w:r>
      <w:r w:rsidR="00480EF4" w:rsidRPr="00050CA9">
        <w:rPr>
          <w:rFonts w:ascii="Times New Roman" w:eastAsia="Times New Roman" w:hAnsi="Times New Roman" w:cs="Times New Roman"/>
          <w:sz w:val="28"/>
          <w:szCs w:val="28"/>
        </w:rPr>
        <w:t xml:space="preserve"> имеет </w:t>
      </w:r>
      <w:r w:rsidR="00704760" w:rsidRPr="00050CA9">
        <w:rPr>
          <w:rFonts w:ascii="Times New Roman" w:eastAsia="Times New Roman" w:hAnsi="Times New Roman" w:cs="Times New Roman"/>
          <w:sz w:val="28"/>
          <w:szCs w:val="28"/>
        </w:rPr>
        <w:t xml:space="preserve">черту, характеризующую сущность фикции, </w:t>
      </w:r>
      <w:r w:rsidR="00721AE5" w:rsidRPr="00050CA9">
        <w:rPr>
          <w:rFonts w:ascii="Times New Roman" w:eastAsia="Times New Roman" w:hAnsi="Times New Roman" w:cs="Times New Roman"/>
          <w:sz w:val="28"/>
          <w:szCs w:val="28"/>
        </w:rPr>
        <w:t>а именно, содержащиеся в ней предположение</w:t>
      </w:r>
      <w:r w:rsidRPr="00050CA9">
        <w:rPr>
          <w:rFonts w:ascii="Times New Roman" w:eastAsia="Times New Roman" w:hAnsi="Times New Roman" w:cs="Times New Roman"/>
          <w:sz w:val="28"/>
          <w:szCs w:val="28"/>
        </w:rPr>
        <w:t xml:space="preserve">, выраженное в виде суждения. </w:t>
      </w:r>
    </w:p>
    <w:p w14:paraId="0EE66C1D" w14:textId="5DF550CB" w:rsidR="00B076D1" w:rsidRPr="00050CA9" w:rsidRDefault="00721AE5" w:rsidP="00D827CA">
      <w:pPr>
        <w:spacing w:line="360" w:lineRule="auto"/>
        <w:ind w:firstLine="709"/>
        <w:jc w:val="both"/>
        <w:rPr>
          <w:rFonts w:ascii="Times New Roman" w:eastAsia="Times New Roman" w:hAnsi="Times New Roman" w:cs="Times New Roman"/>
          <w:sz w:val="28"/>
          <w:szCs w:val="28"/>
        </w:rPr>
      </w:pPr>
      <w:r w:rsidRPr="00050CA9">
        <w:rPr>
          <w:rFonts w:ascii="Times New Roman" w:eastAsia="Times New Roman" w:hAnsi="Times New Roman" w:cs="Times New Roman"/>
          <w:sz w:val="28"/>
          <w:szCs w:val="28"/>
        </w:rPr>
        <w:t>Подробнее раскрывая положение об неопровержимости фикции, хочется обратить внимание, что</w:t>
      </w:r>
      <w:r w:rsidR="003936A7" w:rsidRPr="00050CA9">
        <w:rPr>
          <w:rFonts w:ascii="Times New Roman" w:eastAsia="Times New Roman" w:hAnsi="Times New Roman" w:cs="Times New Roman"/>
          <w:sz w:val="28"/>
          <w:szCs w:val="28"/>
        </w:rPr>
        <w:t>,</w:t>
      </w:r>
      <w:r w:rsidRPr="00050CA9">
        <w:rPr>
          <w:rFonts w:ascii="Times New Roman" w:eastAsia="Times New Roman" w:hAnsi="Times New Roman" w:cs="Times New Roman"/>
          <w:sz w:val="28"/>
          <w:szCs w:val="28"/>
        </w:rPr>
        <w:t xml:space="preserve"> </w:t>
      </w:r>
      <w:r w:rsidR="003936A7" w:rsidRPr="00050CA9">
        <w:rPr>
          <w:rFonts w:ascii="Times New Roman" w:eastAsia="Times New Roman" w:hAnsi="Times New Roman" w:cs="Times New Roman"/>
          <w:sz w:val="28"/>
          <w:szCs w:val="28"/>
        </w:rPr>
        <w:t>п</w:t>
      </w:r>
      <w:r w:rsidR="00246C91">
        <w:rPr>
          <w:rFonts w:ascii="Times New Roman" w:eastAsia="Times New Roman" w:hAnsi="Times New Roman" w:cs="Times New Roman"/>
          <w:sz w:val="28"/>
          <w:szCs w:val="28"/>
        </w:rPr>
        <w:t>о мнению большинства правоведов</w:t>
      </w:r>
      <w:r w:rsidR="003936A7" w:rsidRPr="00050CA9">
        <w:rPr>
          <w:rFonts w:ascii="Times New Roman" w:eastAsia="Times New Roman" w:hAnsi="Times New Roman" w:cs="Times New Roman"/>
          <w:sz w:val="28"/>
          <w:szCs w:val="28"/>
        </w:rPr>
        <w:t xml:space="preserve">, </w:t>
      </w:r>
      <w:r w:rsidRPr="00050CA9">
        <w:rPr>
          <w:rFonts w:ascii="Times New Roman" w:eastAsia="Times New Roman" w:hAnsi="Times New Roman" w:cs="Times New Roman"/>
          <w:sz w:val="28"/>
          <w:szCs w:val="28"/>
        </w:rPr>
        <w:t>эта черта позволяет</w:t>
      </w:r>
      <w:r w:rsidR="00B076D1" w:rsidRPr="00050CA9">
        <w:rPr>
          <w:rFonts w:ascii="Times New Roman" w:eastAsia="Times New Roman" w:hAnsi="Times New Roman" w:cs="Times New Roman"/>
          <w:sz w:val="28"/>
          <w:szCs w:val="28"/>
        </w:rPr>
        <w:t xml:space="preserve"> отграничить фикци</w:t>
      </w:r>
      <w:r w:rsidR="00480EF4" w:rsidRPr="00050CA9">
        <w:rPr>
          <w:rFonts w:ascii="Times New Roman" w:eastAsia="Times New Roman" w:hAnsi="Times New Roman" w:cs="Times New Roman"/>
          <w:sz w:val="28"/>
          <w:szCs w:val="28"/>
        </w:rPr>
        <w:t>ю от другой</w:t>
      </w:r>
      <w:r w:rsidR="003936A7" w:rsidRPr="00050CA9">
        <w:rPr>
          <w:rFonts w:ascii="Times New Roman" w:eastAsia="Times New Roman" w:hAnsi="Times New Roman" w:cs="Times New Roman"/>
          <w:sz w:val="28"/>
          <w:szCs w:val="28"/>
        </w:rPr>
        <w:t>,</w:t>
      </w:r>
      <w:r w:rsidR="00B076D1" w:rsidRPr="00050CA9">
        <w:rPr>
          <w:rFonts w:ascii="Times New Roman" w:eastAsia="Times New Roman" w:hAnsi="Times New Roman" w:cs="Times New Roman"/>
          <w:sz w:val="28"/>
          <w:szCs w:val="28"/>
        </w:rPr>
        <w:t xml:space="preserve"> смежной юридической категории – презумпции. При условии, что многие исследовател</w:t>
      </w:r>
      <w:r w:rsidRPr="00050CA9">
        <w:rPr>
          <w:rFonts w:ascii="Times New Roman" w:eastAsia="Times New Roman" w:hAnsi="Times New Roman" w:cs="Times New Roman"/>
          <w:sz w:val="28"/>
          <w:szCs w:val="28"/>
        </w:rPr>
        <w:t xml:space="preserve">и приходят выводу </w:t>
      </w:r>
      <w:r w:rsidR="003936A7" w:rsidRPr="00050CA9">
        <w:rPr>
          <w:rFonts w:ascii="Times New Roman" w:eastAsia="Times New Roman" w:hAnsi="Times New Roman" w:cs="Times New Roman"/>
          <w:sz w:val="28"/>
          <w:szCs w:val="28"/>
        </w:rPr>
        <w:t>о возможности разграничения</w:t>
      </w:r>
      <w:r w:rsidR="00B076D1" w:rsidRPr="00050CA9">
        <w:rPr>
          <w:rFonts w:ascii="Times New Roman" w:eastAsia="Times New Roman" w:hAnsi="Times New Roman" w:cs="Times New Roman"/>
          <w:sz w:val="28"/>
          <w:szCs w:val="28"/>
        </w:rPr>
        <w:t xml:space="preserve"> фикций и презумпций на </w:t>
      </w:r>
      <w:r w:rsidRPr="00050CA9">
        <w:rPr>
          <w:rFonts w:ascii="Times New Roman" w:eastAsia="Times New Roman" w:hAnsi="Times New Roman" w:cs="Times New Roman"/>
          <w:sz w:val="28"/>
          <w:szCs w:val="28"/>
        </w:rPr>
        <w:t xml:space="preserve">основании </w:t>
      </w:r>
      <w:r w:rsidR="00B076D1" w:rsidRPr="00050CA9">
        <w:rPr>
          <w:rFonts w:ascii="Times New Roman" w:eastAsia="Times New Roman" w:hAnsi="Times New Roman" w:cs="Times New Roman"/>
          <w:sz w:val="28"/>
          <w:szCs w:val="28"/>
        </w:rPr>
        <w:t>возможности опровергнуть вто</w:t>
      </w:r>
      <w:r w:rsidRPr="00050CA9">
        <w:rPr>
          <w:rFonts w:ascii="Times New Roman" w:eastAsia="Times New Roman" w:hAnsi="Times New Roman" w:cs="Times New Roman"/>
          <w:sz w:val="28"/>
          <w:szCs w:val="28"/>
        </w:rPr>
        <w:t>рую, при изучении литературы об</w:t>
      </w:r>
      <w:r w:rsidR="00B076D1" w:rsidRPr="00050CA9">
        <w:rPr>
          <w:rFonts w:ascii="Times New Roman" w:eastAsia="Times New Roman" w:hAnsi="Times New Roman" w:cs="Times New Roman"/>
          <w:sz w:val="28"/>
          <w:szCs w:val="28"/>
        </w:rPr>
        <w:t xml:space="preserve"> истории презумпции фактического </w:t>
      </w:r>
      <w:r w:rsidRPr="00050CA9">
        <w:rPr>
          <w:rFonts w:ascii="Times New Roman" w:eastAsia="Times New Roman" w:hAnsi="Times New Roman" w:cs="Times New Roman"/>
          <w:sz w:val="28"/>
          <w:szCs w:val="28"/>
        </w:rPr>
        <w:t>принятия</w:t>
      </w:r>
      <w:r w:rsidR="00A333A0">
        <w:rPr>
          <w:rFonts w:ascii="Times New Roman" w:eastAsia="Times New Roman" w:hAnsi="Times New Roman" w:cs="Times New Roman"/>
          <w:sz w:val="28"/>
          <w:szCs w:val="28"/>
        </w:rPr>
        <w:t xml:space="preserve"> наследства</w:t>
      </w:r>
      <w:r w:rsidR="00B076D1" w:rsidRPr="00050CA9">
        <w:rPr>
          <w:rFonts w:ascii="Times New Roman" w:eastAsia="Times New Roman" w:hAnsi="Times New Roman" w:cs="Times New Roman"/>
          <w:sz w:val="28"/>
          <w:szCs w:val="28"/>
        </w:rPr>
        <w:t xml:space="preserve"> </w:t>
      </w:r>
      <w:r w:rsidRPr="00050CA9">
        <w:rPr>
          <w:rFonts w:ascii="Times New Roman" w:eastAsia="Times New Roman" w:hAnsi="Times New Roman" w:cs="Times New Roman"/>
          <w:sz w:val="28"/>
          <w:szCs w:val="28"/>
        </w:rPr>
        <w:t>многими</w:t>
      </w:r>
      <w:r w:rsidR="003936A7" w:rsidRPr="00050CA9">
        <w:rPr>
          <w:rFonts w:ascii="Times New Roman" w:eastAsia="Times New Roman" w:hAnsi="Times New Roman" w:cs="Times New Roman"/>
          <w:sz w:val="28"/>
          <w:szCs w:val="28"/>
        </w:rPr>
        <w:t xml:space="preserve"> исследователями</w:t>
      </w:r>
      <w:r w:rsidRPr="00050CA9">
        <w:rPr>
          <w:rFonts w:ascii="Times New Roman" w:eastAsia="Times New Roman" w:hAnsi="Times New Roman" w:cs="Times New Roman"/>
          <w:sz w:val="28"/>
          <w:szCs w:val="28"/>
        </w:rPr>
        <w:t xml:space="preserve"> </w:t>
      </w:r>
      <w:r w:rsidRPr="00050CA9">
        <w:rPr>
          <w:rFonts w:ascii="Times New Roman" w:eastAsia="Times New Roman" w:hAnsi="Times New Roman" w:cs="Times New Roman"/>
          <w:sz w:val="28"/>
          <w:szCs w:val="28"/>
        </w:rPr>
        <w:lastRenderedPageBreak/>
        <w:t>с</w:t>
      </w:r>
      <w:r w:rsidR="003936A7" w:rsidRPr="00050CA9">
        <w:rPr>
          <w:rFonts w:ascii="Times New Roman" w:eastAsia="Times New Roman" w:hAnsi="Times New Roman" w:cs="Times New Roman"/>
          <w:sz w:val="28"/>
          <w:szCs w:val="28"/>
        </w:rPr>
        <w:t>тавит</w:t>
      </w:r>
      <w:r w:rsidRPr="00050CA9">
        <w:rPr>
          <w:rFonts w:ascii="Times New Roman" w:eastAsia="Times New Roman" w:hAnsi="Times New Roman" w:cs="Times New Roman"/>
          <w:sz w:val="28"/>
          <w:szCs w:val="28"/>
        </w:rPr>
        <w:t>с</w:t>
      </w:r>
      <w:r w:rsidR="003936A7" w:rsidRPr="00050CA9">
        <w:rPr>
          <w:rFonts w:ascii="Times New Roman" w:eastAsia="Times New Roman" w:hAnsi="Times New Roman" w:cs="Times New Roman"/>
          <w:sz w:val="28"/>
          <w:szCs w:val="28"/>
        </w:rPr>
        <w:t>я вопрос о невозможности</w:t>
      </w:r>
      <w:r w:rsidR="00B076D1" w:rsidRPr="00050CA9">
        <w:rPr>
          <w:rFonts w:ascii="Times New Roman" w:eastAsia="Times New Roman" w:hAnsi="Times New Roman" w:cs="Times New Roman"/>
          <w:sz w:val="28"/>
          <w:szCs w:val="28"/>
        </w:rPr>
        <w:t xml:space="preserve"> опровержения</w:t>
      </w:r>
      <w:r w:rsidR="003936A7" w:rsidRPr="00050CA9">
        <w:rPr>
          <w:rFonts w:ascii="Times New Roman" w:eastAsia="Times New Roman" w:hAnsi="Times New Roman" w:cs="Times New Roman"/>
          <w:sz w:val="28"/>
          <w:szCs w:val="28"/>
        </w:rPr>
        <w:t xml:space="preserve"> данной презумпции</w:t>
      </w:r>
      <w:r w:rsidR="00B076D1" w:rsidRPr="00050CA9">
        <w:rPr>
          <w:rFonts w:ascii="Times New Roman" w:eastAsia="Times New Roman" w:hAnsi="Times New Roman" w:cs="Times New Roman"/>
          <w:sz w:val="28"/>
          <w:szCs w:val="28"/>
        </w:rPr>
        <w:t>. И если при современном регулировании из формулиров</w:t>
      </w:r>
      <w:r w:rsidRPr="00050CA9">
        <w:rPr>
          <w:rFonts w:ascii="Times New Roman" w:eastAsia="Times New Roman" w:hAnsi="Times New Roman" w:cs="Times New Roman"/>
          <w:sz w:val="28"/>
          <w:szCs w:val="28"/>
        </w:rPr>
        <w:t>ки статьи 1153 ГК РФ видно, что</w:t>
      </w:r>
      <w:r w:rsidR="00B076D1" w:rsidRPr="00050CA9">
        <w:rPr>
          <w:rFonts w:ascii="Times New Roman" w:eastAsia="Times New Roman" w:hAnsi="Times New Roman" w:cs="Times New Roman"/>
          <w:sz w:val="28"/>
          <w:szCs w:val="28"/>
        </w:rPr>
        <w:t xml:space="preserve"> презумпция является опровержимой, возникает еще один теоретический вопрос, который играет </w:t>
      </w:r>
      <w:r w:rsidRPr="00050CA9">
        <w:rPr>
          <w:rFonts w:ascii="Times New Roman" w:eastAsia="Times New Roman" w:hAnsi="Times New Roman" w:cs="Times New Roman"/>
          <w:sz w:val="28"/>
          <w:szCs w:val="28"/>
        </w:rPr>
        <w:t xml:space="preserve">существенную роль при правоприменение данного </w:t>
      </w:r>
      <w:r w:rsidR="00B076D1" w:rsidRPr="00050CA9">
        <w:rPr>
          <w:rFonts w:ascii="Times New Roman" w:eastAsia="Times New Roman" w:hAnsi="Times New Roman" w:cs="Times New Roman"/>
          <w:sz w:val="28"/>
          <w:szCs w:val="28"/>
        </w:rPr>
        <w:t>законодательного положения</w:t>
      </w:r>
      <w:r w:rsidR="001723C9">
        <w:rPr>
          <w:rFonts w:ascii="Times New Roman" w:eastAsia="Times New Roman" w:hAnsi="Times New Roman" w:cs="Times New Roman"/>
          <w:sz w:val="28"/>
          <w:szCs w:val="28"/>
        </w:rPr>
        <w:t>:</w:t>
      </w:r>
      <w:r w:rsidR="00B076D1" w:rsidRPr="00050CA9">
        <w:rPr>
          <w:rFonts w:ascii="Times New Roman" w:eastAsia="Times New Roman" w:hAnsi="Times New Roman" w:cs="Times New Roman"/>
          <w:sz w:val="28"/>
          <w:szCs w:val="28"/>
        </w:rPr>
        <w:t xml:space="preserve"> возможность по </w:t>
      </w:r>
      <w:r w:rsidRPr="00050CA9">
        <w:rPr>
          <w:rFonts w:ascii="Times New Roman" w:eastAsia="Times New Roman" w:hAnsi="Times New Roman" w:cs="Times New Roman"/>
          <w:sz w:val="28"/>
          <w:szCs w:val="28"/>
        </w:rPr>
        <w:t>истечению</w:t>
      </w:r>
      <w:r w:rsidR="00B076D1" w:rsidRPr="00050CA9">
        <w:rPr>
          <w:rFonts w:ascii="Times New Roman" w:eastAsia="Times New Roman" w:hAnsi="Times New Roman" w:cs="Times New Roman"/>
          <w:sz w:val="28"/>
          <w:szCs w:val="28"/>
        </w:rPr>
        <w:t xml:space="preserve"> </w:t>
      </w:r>
      <w:r w:rsidRPr="00050CA9">
        <w:rPr>
          <w:rFonts w:ascii="Times New Roman" w:eastAsia="Times New Roman" w:hAnsi="Times New Roman" w:cs="Times New Roman"/>
          <w:sz w:val="28"/>
          <w:szCs w:val="28"/>
        </w:rPr>
        <w:t>определённого</w:t>
      </w:r>
      <w:r w:rsidR="00B076D1" w:rsidRPr="00050CA9">
        <w:rPr>
          <w:rFonts w:ascii="Times New Roman" w:eastAsia="Times New Roman" w:hAnsi="Times New Roman" w:cs="Times New Roman"/>
          <w:sz w:val="28"/>
          <w:szCs w:val="28"/>
        </w:rPr>
        <w:t xml:space="preserve"> срока </w:t>
      </w:r>
      <w:r w:rsidRPr="00050CA9">
        <w:rPr>
          <w:rFonts w:ascii="Times New Roman" w:eastAsia="Times New Roman" w:hAnsi="Times New Roman" w:cs="Times New Roman"/>
          <w:sz w:val="28"/>
          <w:szCs w:val="28"/>
        </w:rPr>
        <w:t xml:space="preserve">изменение природы презумпции из </w:t>
      </w:r>
      <w:r w:rsidR="00B076D1" w:rsidRPr="00050CA9">
        <w:rPr>
          <w:rFonts w:ascii="Times New Roman" w:eastAsia="Times New Roman" w:hAnsi="Times New Roman" w:cs="Times New Roman"/>
          <w:sz w:val="28"/>
          <w:szCs w:val="28"/>
        </w:rPr>
        <w:t xml:space="preserve">опровержимой в </w:t>
      </w:r>
      <w:r w:rsidRPr="00050CA9">
        <w:rPr>
          <w:rFonts w:ascii="Times New Roman" w:eastAsia="Times New Roman" w:hAnsi="Times New Roman" w:cs="Times New Roman"/>
          <w:sz w:val="28"/>
          <w:szCs w:val="28"/>
        </w:rPr>
        <w:t>неопровержимую</w:t>
      </w:r>
      <w:r w:rsidR="00B076D1" w:rsidRPr="00050CA9">
        <w:rPr>
          <w:rFonts w:ascii="Times New Roman" w:eastAsia="Times New Roman" w:hAnsi="Times New Roman" w:cs="Times New Roman"/>
          <w:sz w:val="28"/>
          <w:szCs w:val="28"/>
        </w:rPr>
        <w:t xml:space="preserve">. </w:t>
      </w:r>
    </w:p>
    <w:p w14:paraId="38CE5067" w14:textId="27296074" w:rsidR="00B076D1" w:rsidRPr="00050CA9" w:rsidRDefault="00B076D1" w:rsidP="00D827CA">
      <w:pPr>
        <w:spacing w:line="360" w:lineRule="auto"/>
        <w:ind w:firstLine="709"/>
        <w:jc w:val="both"/>
        <w:rPr>
          <w:rFonts w:ascii="Times New Roman" w:eastAsia="Times New Roman" w:hAnsi="Times New Roman" w:cs="Times New Roman"/>
          <w:sz w:val="28"/>
          <w:szCs w:val="28"/>
        </w:rPr>
      </w:pPr>
      <w:r w:rsidRPr="00050CA9">
        <w:rPr>
          <w:rFonts w:ascii="Times New Roman" w:eastAsia="Times New Roman" w:hAnsi="Times New Roman" w:cs="Times New Roman"/>
          <w:sz w:val="28"/>
          <w:szCs w:val="28"/>
        </w:rPr>
        <w:t>Помимо прочего фикция должна быть оче</w:t>
      </w:r>
      <w:r w:rsidR="00721AE5" w:rsidRPr="00050CA9">
        <w:rPr>
          <w:rFonts w:ascii="Times New Roman" w:eastAsia="Times New Roman" w:hAnsi="Times New Roman" w:cs="Times New Roman"/>
          <w:sz w:val="28"/>
          <w:szCs w:val="28"/>
        </w:rPr>
        <w:t xml:space="preserve">видна, то есть факт </w:t>
      </w:r>
      <w:r w:rsidRPr="00050CA9">
        <w:rPr>
          <w:rFonts w:ascii="Times New Roman" w:eastAsia="Times New Roman" w:hAnsi="Times New Roman" w:cs="Times New Roman"/>
          <w:sz w:val="28"/>
          <w:szCs w:val="28"/>
        </w:rPr>
        <w:t>применения юридической фикции должен быть осознаваем не только законодателем, который свои</w:t>
      </w:r>
      <w:r w:rsidR="00A333A0">
        <w:rPr>
          <w:rFonts w:ascii="Times New Roman" w:eastAsia="Times New Roman" w:hAnsi="Times New Roman" w:cs="Times New Roman"/>
          <w:sz w:val="28"/>
          <w:szCs w:val="28"/>
        </w:rPr>
        <w:t>м</w:t>
      </w:r>
      <w:r w:rsidRPr="00050CA9">
        <w:rPr>
          <w:rFonts w:ascii="Times New Roman" w:eastAsia="Times New Roman" w:hAnsi="Times New Roman" w:cs="Times New Roman"/>
          <w:sz w:val="28"/>
          <w:szCs w:val="28"/>
        </w:rPr>
        <w:t xml:space="preserve"> волевым решением ввел эту фикцию, но и </w:t>
      </w:r>
      <w:r w:rsidR="002C10C3">
        <w:rPr>
          <w:rFonts w:ascii="Times New Roman" w:eastAsia="Times New Roman" w:hAnsi="Times New Roman" w:cs="Times New Roman"/>
          <w:sz w:val="28"/>
          <w:szCs w:val="28"/>
        </w:rPr>
        <w:t>участники гражданских правоотношений</w:t>
      </w:r>
      <w:r w:rsidRPr="00050CA9">
        <w:rPr>
          <w:rFonts w:ascii="Times New Roman" w:eastAsia="Times New Roman" w:hAnsi="Times New Roman" w:cs="Times New Roman"/>
          <w:sz w:val="28"/>
          <w:szCs w:val="28"/>
        </w:rPr>
        <w:t xml:space="preserve"> должны понимать </w:t>
      </w:r>
      <w:r w:rsidR="003936A7" w:rsidRPr="00050CA9">
        <w:rPr>
          <w:rFonts w:ascii="Times New Roman" w:eastAsia="Times New Roman" w:hAnsi="Times New Roman" w:cs="Times New Roman"/>
          <w:sz w:val="28"/>
          <w:szCs w:val="28"/>
        </w:rPr>
        <w:t>недостоверность утверждений, заложенных в фикцию, иными словами должна осознаваться ложность фикции</w:t>
      </w:r>
      <w:r w:rsidRPr="00050CA9">
        <w:rPr>
          <w:rFonts w:ascii="Times New Roman" w:eastAsia="Times New Roman" w:hAnsi="Times New Roman" w:cs="Times New Roman"/>
          <w:sz w:val="28"/>
          <w:szCs w:val="28"/>
        </w:rPr>
        <w:t xml:space="preserve">. </w:t>
      </w:r>
    </w:p>
    <w:p w14:paraId="77307CA1" w14:textId="584477CB" w:rsidR="00590B37" w:rsidRDefault="00A333A0" w:rsidP="00D827CA">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Фикция должна быть обязательно</w:t>
      </w:r>
      <w:r w:rsidR="00B076D1" w:rsidRPr="00050CA9">
        <w:rPr>
          <w:rFonts w:ascii="Times New Roman" w:eastAsia="Times New Roman" w:hAnsi="Times New Roman" w:cs="Times New Roman"/>
          <w:sz w:val="28"/>
          <w:szCs w:val="28"/>
        </w:rPr>
        <w:t xml:space="preserve"> допустима, иными словами санкционирована законодателем. </w:t>
      </w:r>
    </w:p>
    <w:p w14:paraId="5DEF5E47" w14:textId="09624468" w:rsidR="00B076D1" w:rsidRPr="00050CA9" w:rsidRDefault="00B076D1" w:rsidP="00D827CA">
      <w:pPr>
        <w:spacing w:line="360" w:lineRule="auto"/>
        <w:ind w:firstLine="709"/>
        <w:jc w:val="both"/>
        <w:rPr>
          <w:rFonts w:ascii="Times New Roman" w:eastAsia="Times New Roman" w:hAnsi="Times New Roman" w:cs="Times New Roman"/>
          <w:sz w:val="28"/>
          <w:szCs w:val="28"/>
        </w:rPr>
      </w:pPr>
      <w:r w:rsidRPr="00050CA9">
        <w:rPr>
          <w:rFonts w:ascii="Times New Roman" w:eastAsia="Times New Roman" w:hAnsi="Times New Roman" w:cs="Times New Roman"/>
          <w:sz w:val="28"/>
          <w:szCs w:val="28"/>
        </w:rPr>
        <w:t xml:space="preserve">Фикция должна нести в своем основании справедливое разрешение вопроса, в противном случае установление той или иной фикции не является необходимым, а, наоборот, вызывает </w:t>
      </w:r>
      <w:r w:rsidR="003936A7" w:rsidRPr="00050CA9">
        <w:rPr>
          <w:rFonts w:ascii="Times New Roman" w:eastAsia="Times New Roman" w:hAnsi="Times New Roman" w:cs="Times New Roman"/>
          <w:sz w:val="28"/>
          <w:szCs w:val="28"/>
        </w:rPr>
        <w:t>отторжение</w:t>
      </w:r>
      <w:r w:rsidRPr="00050CA9">
        <w:rPr>
          <w:rFonts w:ascii="Times New Roman" w:eastAsia="Times New Roman" w:hAnsi="Times New Roman" w:cs="Times New Roman"/>
          <w:sz w:val="28"/>
          <w:szCs w:val="28"/>
        </w:rPr>
        <w:t xml:space="preserve"> в практ</w:t>
      </w:r>
      <w:r w:rsidR="00E512BF">
        <w:rPr>
          <w:rFonts w:ascii="Times New Roman" w:eastAsia="Times New Roman" w:hAnsi="Times New Roman" w:cs="Times New Roman"/>
          <w:sz w:val="28"/>
          <w:szCs w:val="28"/>
        </w:rPr>
        <w:t xml:space="preserve">ике </w:t>
      </w:r>
      <w:r w:rsidR="00A333A0">
        <w:rPr>
          <w:rFonts w:ascii="Times New Roman" w:eastAsia="Times New Roman" w:hAnsi="Times New Roman" w:cs="Times New Roman"/>
          <w:sz w:val="28"/>
          <w:szCs w:val="28"/>
        </w:rPr>
        <w:t>правоприменения</w:t>
      </w:r>
      <w:r w:rsidR="00E512BF">
        <w:rPr>
          <w:rFonts w:ascii="Times New Roman" w:eastAsia="Times New Roman" w:hAnsi="Times New Roman" w:cs="Times New Roman"/>
          <w:sz w:val="28"/>
          <w:szCs w:val="28"/>
        </w:rPr>
        <w:t xml:space="preserve"> и доктрине. Так, фикция</w:t>
      </w:r>
      <w:r w:rsidR="00E512BF" w:rsidRPr="00050CA9">
        <w:rPr>
          <w:rFonts w:ascii="Times New Roman" w:eastAsia="Times New Roman" w:hAnsi="Times New Roman" w:cs="Times New Roman"/>
          <w:sz w:val="28"/>
          <w:szCs w:val="28"/>
        </w:rPr>
        <w:t xml:space="preserve"> единовременной смерти лиц, имеющих право наследования друг после друга, </w:t>
      </w:r>
      <w:r w:rsidR="00E512BF">
        <w:rPr>
          <w:rFonts w:ascii="Times New Roman" w:eastAsia="Times New Roman" w:hAnsi="Times New Roman" w:cs="Times New Roman"/>
          <w:sz w:val="28"/>
          <w:szCs w:val="28"/>
        </w:rPr>
        <w:t>- это пример подобной фикции, существовавшей в современном наследственном праве, которая активно критиковалась цивилистами, поскольку при ее применении возникало несправедливое разрешение конфликтной ситуации.</w:t>
      </w:r>
      <w:r w:rsidRPr="00050CA9">
        <w:rPr>
          <w:rFonts w:ascii="Times New Roman" w:eastAsia="Times New Roman" w:hAnsi="Times New Roman" w:cs="Times New Roman"/>
          <w:sz w:val="28"/>
          <w:szCs w:val="28"/>
        </w:rPr>
        <w:t xml:space="preserve"> </w:t>
      </w:r>
    </w:p>
    <w:p w14:paraId="51974370" w14:textId="19E71217" w:rsidR="001653B9" w:rsidRDefault="00855088" w:rsidP="001653B9">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современной правоприменительной практике п</w:t>
      </w:r>
      <w:r w:rsidR="00BC1793" w:rsidRPr="00050CA9">
        <w:rPr>
          <w:rFonts w:ascii="Times New Roman" w:eastAsia="Times New Roman" w:hAnsi="Times New Roman" w:cs="Times New Roman"/>
          <w:sz w:val="28"/>
          <w:szCs w:val="28"/>
        </w:rPr>
        <w:t>равовая п</w:t>
      </w:r>
      <w:r w:rsidR="00567A55" w:rsidRPr="00050CA9">
        <w:rPr>
          <w:rFonts w:ascii="Times New Roman" w:eastAsia="Times New Roman" w:hAnsi="Times New Roman" w:cs="Times New Roman"/>
          <w:sz w:val="28"/>
          <w:szCs w:val="28"/>
        </w:rPr>
        <w:t>резумпция, как прием</w:t>
      </w:r>
      <w:r w:rsidR="00BC1793" w:rsidRPr="00050CA9">
        <w:rPr>
          <w:rFonts w:ascii="Times New Roman" w:eastAsia="Times New Roman" w:hAnsi="Times New Roman" w:cs="Times New Roman"/>
          <w:sz w:val="28"/>
          <w:szCs w:val="28"/>
        </w:rPr>
        <w:t xml:space="preserve"> юридической техники</w:t>
      </w:r>
      <w:r>
        <w:rPr>
          <w:rFonts w:ascii="Times New Roman" w:eastAsia="Times New Roman" w:hAnsi="Times New Roman" w:cs="Times New Roman"/>
          <w:sz w:val="28"/>
          <w:szCs w:val="28"/>
        </w:rPr>
        <w:t>,</w:t>
      </w:r>
      <w:r w:rsidR="00BC1793" w:rsidRPr="00050CA9">
        <w:rPr>
          <w:rFonts w:ascii="Times New Roman" w:eastAsia="Times New Roman" w:hAnsi="Times New Roman" w:cs="Times New Roman"/>
          <w:sz w:val="28"/>
          <w:szCs w:val="28"/>
        </w:rPr>
        <w:t xml:space="preserve"> по своему объему имеет более широкое применение, чем юридическая фикция</w:t>
      </w:r>
      <w:r>
        <w:rPr>
          <w:rFonts w:ascii="Times New Roman" w:eastAsia="Times New Roman" w:hAnsi="Times New Roman" w:cs="Times New Roman"/>
          <w:sz w:val="28"/>
          <w:szCs w:val="28"/>
        </w:rPr>
        <w:t>.</w:t>
      </w:r>
      <w:r w:rsidR="005F64B4">
        <w:rPr>
          <w:rFonts w:ascii="Times New Roman" w:eastAsia="Times New Roman" w:hAnsi="Times New Roman" w:cs="Times New Roman"/>
          <w:sz w:val="28"/>
          <w:szCs w:val="28"/>
        </w:rPr>
        <w:t xml:space="preserve"> </w:t>
      </w:r>
      <w:r w:rsidR="00DE0796">
        <w:rPr>
          <w:rFonts w:ascii="Times New Roman" w:eastAsia="Times New Roman" w:hAnsi="Times New Roman" w:cs="Times New Roman"/>
          <w:sz w:val="28"/>
          <w:szCs w:val="28"/>
        </w:rPr>
        <w:t>Термин «п</w:t>
      </w:r>
      <w:r w:rsidR="005F64B4">
        <w:rPr>
          <w:rFonts w:ascii="Times New Roman" w:eastAsia="Times New Roman" w:hAnsi="Times New Roman" w:cs="Times New Roman"/>
          <w:sz w:val="28"/>
          <w:szCs w:val="28"/>
        </w:rPr>
        <w:t>резумпция</w:t>
      </w:r>
      <w:r w:rsidR="00DE0796">
        <w:rPr>
          <w:rFonts w:ascii="Times New Roman" w:eastAsia="Times New Roman" w:hAnsi="Times New Roman" w:cs="Times New Roman"/>
          <w:sz w:val="28"/>
          <w:szCs w:val="28"/>
        </w:rPr>
        <w:t>»</w:t>
      </w:r>
      <w:r w:rsidR="005F64B4">
        <w:rPr>
          <w:rFonts w:ascii="Times New Roman" w:eastAsia="Times New Roman" w:hAnsi="Times New Roman" w:cs="Times New Roman"/>
          <w:sz w:val="28"/>
          <w:szCs w:val="28"/>
        </w:rPr>
        <w:t xml:space="preserve"> в перевод</w:t>
      </w:r>
      <w:r w:rsidR="0009350D">
        <w:rPr>
          <w:rFonts w:ascii="Times New Roman" w:eastAsia="Times New Roman" w:hAnsi="Times New Roman" w:cs="Times New Roman"/>
          <w:sz w:val="28"/>
          <w:szCs w:val="28"/>
        </w:rPr>
        <w:t>е с латыни означает предположение</w:t>
      </w:r>
      <w:r w:rsidR="005F64B4">
        <w:rPr>
          <w:rFonts w:ascii="Times New Roman" w:eastAsia="Times New Roman" w:hAnsi="Times New Roman" w:cs="Times New Roman"/>
          <w:sz w:val="28"/>
          <w:szCs w:val="28"/>
        </w:rPr>
        <w:t xml:space="preserve"> и проистекает от латинского глагола </w:t>
      </w:r>
      <w:r w:rsidR="005F64B4">
        <w:rPr>
          <w:rFonts w:ascii="Times New Roman" w:eastAsia="Times New Roman" w:hAnsi="Times New Roman" w:cs="Times New Roman"/>
          <w:sz w:val="28"/>
          <w:szCs w:val="28"/>
          <w:lang w:val="en-US"/>
        </w:rPr>
        <w:t>praesumere</w:t>
      </w:r>
      <w:r w:rsidR="005F64B4">
        <w:rPr>
          <w:rFonts w:ascii="Times New Roman" w:eastAsia="Times New Roman" w:hAnsi="Times New Roman" w:cs="Times New Roman"/>
          <w:sz w:val="28"/>
          <w:szCs w:val="28"/>
        </w:rPr>
        <w:t>,</w:t>
      </w:r>
      <w:r w:rsidR="005F64B4" w:rsidRPr="005F64B4">
        <w:rPr>
          <w:rFonts w:ascii="Times New Roman" w:eastAsia="Times New Roman" w:hAnsi="Times New Roman" w:cs="Times New Roman"/>
          <w:sz w:val="28"/>
          <w:szCs w:val="28"/>
        </w:rPr>
        <w:t xml:space="preserve"> в переводе на русский означающи</w:t>
      </w:r>
      <w:r w:rsidR="005F64B4">
        <w:rPr>
          <w:rFonts w:ascii="Times New Roman" w:eastAsia="Times New Roman" w:hAnsi="Times New Roman" w:cs="Times New Roman"/>
          <w:sz w:val="28"/>
          <w:szCs w:val="28"/>
        </w:rPr>
        <w:t>й «предполагать».</w:t>
      </w:r>
      <w:r w:rsidR="00707E7F">
        <w:rPr>
          <w:rFonts w:ascii="Times New Roman" w:eastAsia="Times New Roman" w:hAnsi="Times New Roman" w:cs="Times New Roman"/>
          <w:sz w:val="28"/>
          <w:szCs w:val="28"/>
        </w:rPr>
        <w:t xml:space="preserve"> Как и при анализе института фикции, при анализе презумпции стоит обратиться к римскому праву</w:t>
      </w:r>
      <w:r w:rsidR="00DE0796">
        <w:rPr>
          <w:rFonts w:ascii="Times New Roman" w:eastAsia="Times New Roman" w:hAnsi="Times New Roman" w:cs="Times New Roman"/>
          <w:sz w:val="28"/>
          <w:szCs w:val="28"/>
        </w:rPr>
        <w:t xml:space="preserve"> в связи с тем</w:t>
      </w:r>
      <w:r w:rsidR="006A124B">
        <w:rPr>
          <w:rFonts w:ascii="Times New Roman" w:eastAsia="Times New Roman" w:hAnsi="Times New Roman" w:cs="Times New Roman"/>
          <w:sz w:val="28"/>
          <w:szCs w:val="28"/>
        </w:rPr>
        <w:t>,</w:t>
      </w:r>
      <w:r w:rsidR="00DE0796">
        <w:rPr>
          <w:rFonts w:ascii="Times New Roman" w:eastAsia="Times New Roman" w:hAnsi="Times New Roman" w:cs="Times New Roman"/>
          <w:sz w:val="28"/>
          <w:szCs w:val="28"/>
        </w:rPr>
        <w:t xml:space="preserve"> что именно в римском праве данный институт стал существовать как полноценный, несмотря на то что </w:t>
      </w:r>
      <w:r w:rsidR="00707E7F">
        <w:rPr>
          <w:rFonts w:ascii="Times New Roman" w:eastAsia="Times New Roman" w:hAnsi="Times New Roman" w:cs="Times New Roman"/>
          <w:sz w:val="28"/>
          <w:szCs w:val="28"/>
        </w:rPr>
        <w:t xml:space="preserve">возникновение </w:t>
      </w:r>
      <w:r w:rsidR="006A124B">
        <w:rPr>
          <w:rFonts w:ascii="Times New Roman" w:eastAsia="Times New Roman" w:hAnsi="Times New Roman" w:cs="Times New Roman"/>
          <w:sz w:val="28"/>
          <w:szCs w:val="28"/>
        </w:rPr>
        <w:lastRenderedPageBreak/>
        <w:t xml:space="preserve">презумпции </w:t>
      </w:r>
      <w:r w:rsidR="00DE0796">
        <w:rPr>
          <w:rFonts w:ascii="Times New Roman" w:eastAsia="Times New Roman" w:hAnsi="Times New Roman" w:cs="Times New Roman"/>
          <w:sz w:val="28"/>
          <w:szCs w:val="28"/>
        </w:rPr>
        <w:t>произошло намного ранее появления самого римского права. Римские юристы определения понятия «презумпции» не дали, зато оставили богатый практический материал, применения тех или иных презумпций. Дл</w:t>
      </w:r>
      <w:r w:rsidR="00733923">
        <w:rPr>
          <w:rFonts w:ascii="Times New Roman" w:eastAsia="Times New Roman" w:hAnsi="Times New Roman" w:cs="Times New Roman"/>
          <w:sz w:val="28"/>
          <w:szCs w:val="28"/>
        </w:rPr>
        <w:t>я того</w:t>
      </w:r>
      <w:r w:rsidR="00DE0796">
        <w:rPr>
          <w:rFonts w:ascii="Times New Roman" w:eastAsia="Times New Roman" w:hAnsi="Times New Roman" w:cs="Times New Roman"/>
          <w:sz w:val="28"/>
          <w:szCs w:val="28"/>
        </w:rPr>
        <w:t xml:space="preserve"> что бы определить </w:t>
      </w:r>
      <w:r w:rsidR="00733923">
        <w:rPr>
          <w:rFonts w:ascii="Times New Roman" w:eastAsia="Times New Roman" w:hAnsi="Times New Roman" w:cs="Times New Roman"/>
          <w:sz w:val="28"/>
          <w:szCs w:val="28"/>
        </w:rPr>
        <w:t>существенные черты, такого правового явления как презумпция</w:t>
      </w:r>
      <w:r w:rsidR="00DE0796">
        <w:rPr>
          <w:rFonts w:ascii="Times New Roman" w:eastAsia="Times New Roman" w:hAnsi="Times New Roman" w:cs="Times New Roman"/>
          <w:sz w:val="28"/>
          <w:szCs w:val="28"/>
        </w:rPr>
        <w:t>, рассмотрим подробнее те из них, которые регулировали наследственные правоотношения</w:t>
      </w:r>
      <w:r w:rsidR="00733923">
        <w:rPr>
          <w:rFonts w:ascii="Times New Roman" w:eastAsia="Times New Roman" w:hAnsi="Times New Roman" w:cs="Times New Roman"/>
          <w:sz w:val="28"/>
          <w:szCs w:val="28"/>
        </w:rPr>
        <w:t xml:space="preserve"> римского права</w:t>
      </w:r>
      <w:r w:rsidR="00DE0796">
        <w:rPr>
          <w:rFonts w:ascii="Times New Roman" w:eastAsia="Times New Roman" w:hAnsi="Times New Roman" w:cs="Times New Roman"/>
          <w:sz w:val="28"/>
          <w:szCs w:val="28"/>
        </w:rPr>
        <w:t xml:space="preserve">. </w:t>
      </w:r>
    </w:p>
    <w:p w14:paraId="6F0CA6D9" w14:textId="03BAB6A7" w:rsidR="00A007A8" w:rsidRDefault="00AF0F64" w:rsidP="001653B9">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00A007A8" w:rsidRPr="001653B9">
        <w:rPr>
          <w:rFonts w:ascii="Times New Roman" w:eastAsia="Times New Roman" w:hAnsi="Times New Roman" w:cs="Times New Roman"/>
          <w:sz w:val="28"/>
          <w:szCs w:val="28"/>
        </w:rPr>
        <w:t xml:space="preserve">резумпция о которой пойдет речь, будет относиться по классификации к </w:t>
      </w:r>
      <w:r w:rsidR="006A124B">
        <w:rPr>
          <w:rFonts w:ascii="Times New Roman" w:eastAsia="Times New Roman" w:hAnsi="Times New Roman" w:cs="Times New Roman"/>
          <w:sz w:val="28"/>
          <w:szCs w:val="28"/>
        </w:rPr>
        <w:t>законным</w:t>
      </w:r>
      <w:r w:rsidR="00A007A8" w:rsidRPr="001653B9">
        <w:rPr>
          <w:rFonts w:ascii="Times New Roman" w:eastAsia="Times New Roman" w:hAnsi="Times New Roman" w:cs="Times New Roman"/>
          <w:sz w:val="28"/>
          <w:szCs w:val="28"/>
        </w:rPr>
        <w:t xml:space="preserve"> опровержимым презумпциям (praesumtiones juris tantum)</w:t>
      </w:r>
      <w:r w:rsidR="00021359" w:rsidRPr="001653B9">
        <w:rPr>
          <w:rFonts w:ascii="Times New Roman" w:eastAsia="Times New Roman" w:hAnsi="Times New Roman" w:cs="Times New Roman"/>
          <w:sz w:val="28"/>
          <w:szCs w:val="28"/>
        </w:rPr>
        <w:t xml:space="preserve">. </w:t>
      </w:r>
      <w:r w:rsidR="006A124B">
        <w:rPr>
          <w:rFonts w:ascii="Times New Roman" w:eastAsia="Times New Roman" w:hAnsi="Times New Roman" w:cs="Times New Roman"/>
          <w:sz w:val="28"/>
          <w:szCs w:val="28"/>
        </w:rPr>
        <w:t>Для таких презумпций характерно, что</w:t>
      </w:r>
      <w:r w:rsidR="00021359" w:rsidRPr="001653B9">
        <w:rPr>
          <w:rFonts w:ascii="Times New Roman" w:eastAsia="Times New Roman" w:hAnsi="Times New Roman" w:cs="Times New Roman"/>
          <w:sz w:val="28"/>
          <w:szCs w:val="28"/>
        </w:rPr>
        <w:t xml:space="preserve"> предположение о существовании факта, лежащего в основе презумпции, может быть опровергнуто представлением доказательств противного. </w:t>
      </w:r>
      <w:r w:rsidR="008C3098" w:rsidRPr="001653B9">
        <w:rPr>
          <w:rFonts w:ascii="Times New Roman" w:eastAsia="Times New Roman" w:hAnsi="Times New Roman" w:cs="Times New Roman"/>
          <w:sz w:val="28"/>
          <w:szCs w:val="28"/>
        </w:rPr>
        <w:t xml:space="preserve">Подобной презумпцией является </w:t>
      </w:r>
      <w:r w:rsidR="00353767" w:rsidRPr="001653B9">
        <w:rPr>
          <w:rFonts w:ascii="Times New Roman" w:eastAsia="Times New Roman" w:hAnsi="Times New Roman" w:cs="Times New Roman"/>
          <w:sz w:val="28"/>
          <w:szCs w:val="28"/>
        </w:rPr>
        <w:t>римская презумпция о том, что в случае со</w:t>
      </w:r>
      <w:r w:rsidR="00A32127">
        <w:rPr>
          <w:rFonts w:ascii="Times New Roman" w:eastAsia="Times New Roman" w:hAnsi="Times New Roman" w:cs="Times New Roman"/>
          <w:sz w:val="28"/>
          <w:szCs w:val="28"/>
        </w:rPr>
        <w:t>вместной смерти сына и родителя</w:t>
      </w:r>
      <w:r w:rsidR="00353767" w:rsidRPr="001653B9">
        <w:rPr>
          <w:rFonts w:ascii="Times New Roman" w:eastAsia="Times New Roman" w:hAnsi="Times New Roman" w:cs="Times New Roman"/>
          <w:sz w:val="28"/>
          <w:szCs w:val="28"/>
        </w:rPr>
        <w:t>, первый считается пережившим последнего, если находится в зрелом возрасте, в противном случае, первый предпо</w:t>
      </w:r>
      <w:r w:rsidR="00A32127">
        <w:rPr>
          <w:rFonts w:ascii="Times New Roman" w:eastAsia="Times New Roman" w:hAnsi="Times New Roman" w:cs="Times New Roman"/>
          <w:sz w:val="28"/>
          <w:szCs w:val="28"/>
        </w:rPr>
        <w:t>лагается пережитым своим родителем</w:t>
      </w:r>
      <w:r w:rsidR="00353767" w:rsidRPr="001653B9">
        <w:rPr>
          <w:rFonts w:ascii="Times New Roman" w:eastAsia="Times New Roman" w:hAnsi="Times New Roman" w:cs="Times New Roman"/>
          <w:sz w:val="28"/>
          <w:szCs w:val="28"/>
        </w:rPr>
        <w:t>, если находится в малолетнем возрасте (D.34.5.9.4)</w:t>
      </w:r>
      <w:r w:rsidR="00D72513">
        <w:rPr>
          <w:rFonts w:ascii="Times New Roman" w:eastAsia="Times New Roman" w:hAnsi="Times New Roman" w:cs="Times New Roman"/>
          <w:sz w:val="28"/>
          <w:szCs w:val="28"/>
        </w:rPr>
        <w:t>.</w:t>
      </w:r>
    </w:p>
    <w:p w14:paraId="14A4E290" w14:textId="312E98CA" w:rsidR="00D72513" w:rsidRPr="001653B9" w:rsidRDefault="009729C5" w:rsidP="001653B9">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Таким образом, стоит выделить еще одну отличительную черту презумпций от фикций. Презумпция – это вероятностная категория, которой придается значение действительной, а юридическая фикция выдает за действительное, то что может быть ложным</w:t>
      </w:r>
      <w:r>
        <w:rPr>
          <w:rStyle w:val="a8"/>
          <w:rFonts w:ascii="Times New Roman" w:eastAsia="Times New Roman" w:hAnsi="Times New Roman" w:cs="Times New Roman"/>
          <w:sz w:val="28"/>
          <w:szCs w:val="28"/>
        </w:rPr>
        <w:footnoteReference w:id="16"/>
      </w:r>
      <w:r>
        <w:rPr>
          <w:rFonts w:ascii="Times New Roman" w:eastAsia="Times New Roman" w:hAnsi="Times New Roman" w:cs="Times New Roman"/>
          <w:sz w:val="28"/>
          <w:szCs w:val="28"/>
        </w:rPr>
        <w:t>.</w:t>
      </w:r>
    </w:p>
    <w:p w14:paraId="5B52F981" w14:textId="77777777" w:rsidR="00AB02E9" w:rsidRDefault="00AB02E9" w:rsidP="00D827CA">
      <w:pPr>
        <w:pStyle w:val="a3"/>
        <w:spacing w:line="360" w:lineRule="auto"/>
        <w:ind w:left="567" w:firstLine="709"/>
        <w:jc w:val="both"/>
        <w:rPr>
          <w:rFonts w:ascii="Times New Roman" w:hAnsi="Times New Roman" w:cs="Times New Roman"/>
          <w:sz w:val="28"/>
          <w:szCs w:val="28"/>
        </w:rPr>
      </w:pPr>
    </w:p>
    <w:p w14:paraId="15F19730" w14:textId="77777777" w:rsidR="00A22CD5" w:rsidRDefault="00A22CD5" w:rsidP="00D827CA">
      <w:pPr>
        <w:pStyle w:val="a3"/>
        <w:spacing w:line="360" w:lineRule="auto"/>
        <w:ind w:left="567" w:firstLine="709"/>
        <w:jc w:val="both"/>
        <w:rPr>
          <w:rFonts w:ascii="Times New Roman" w:hAnsi="Times New Roman" w:cs="Times New Roman"/>
          <w:sz w:val="28"/>
          <w:szCs w:val="28"/>
        </w:rPr>
      </w:pPr>
    </w:p>
    <w:p w14:paraId="7041C30F" w14:textId="77777777" w:rsidR="00A22CD5" w:rsidRDefault="00A22CD5" w:rsidP="00D827CA">
      <w:pPr>
        <w:pStyle w:val="a3"/>
        <w:spacing w:line="360" w:lineRule="auto"/>
        <w:ind w:left="567" w:firstLine="709"/>
        <w:jc w:val="both"/>
        <w:rPr>
          <w:rFonts w:ascii="Times New Roman" w:hAnsi="Times New Roman" w:cs="Times New Roman"/>
          <w:sz w:val="28"/>
          <w:szCs w:val="28"/>
        </w:rPr>
      </w:pPr>
    </w:p>
    <w:p w14:paraId="25E50040" w14:textId="77777777" w:rsidR="00A22CD5" w:rsidRDefault="00A22CD5" w:rsidP="00D827CA">
      <w:pPr>
        <w:pStyle w:val="a3"/>
        <w:spacing w:line="360" w:lineRule="auto"/>
        <w:ind w:left="567" w:firstLine="709"/>
        <w:jc w:val="both"/>
        <w:rPr>
          <w:rFonts w:ascii="Times New Roman" w:hAnsi="Times New Roman" w:cs="Times New Roman"/>
          <w:sz w:val="28"/>
          <w:szCs w:val="28"/>
        </w:rPr>
      </w:pPr>
    </w:p>
    <w:p w14:paraId="5D475D02" w14:textId="77777777" w:rsidR="00A22CD5" w:rsidRDefault="00A22CD5" w:rsidP="00D827CA">
      <w:pPr>
        <w:pStyle w:val="a3"/>
        <w:spacing w:line="360" w:lineRule="auto"/>
        <w:ind w:left="567" w:firstLine="709"/>
        <w:jc w:val="both"/>
        <w:rPr>
          <w:rFonts w:ascii="Times New Roman" w:hAnsi="Times New Roman" w:cs="Times New Roman"/>
          <w:sz w:val="28"/>
          <w:szCs w:val="28"/>
        </w:rPr>
      </w:pPr>
    </w:p>
    <w:p w14:paraId="15C7F3B1" w14:textId="77777777" w:rsidR="00A22CD5" w:rsidRDefault="00A22CD5" w:rsidP="00D827CA">
      <w:pPr>
        <w:pStyle w:val="a3"/>
        <w:spacing w:line="360" w:lineRule="auto"/>
        <w:ind w:left="567" w:firstLine="709"/>
        <w:jc w:val="both"/>
        <w:rPr>
          <w:rFonts w:ascii="Times New Roman" w:hAnsi="Times New Roman" w:cs="Times New Roman"/>
          <w:sz w:val="28"/>
          <w:szCs w:val="28"/>
        </w:rPr>
      </w:pPr>
    </w:p>
    <w:p w14:paraId="3FC7BEF0" w14:textId="77777777" w:rsidR="00A22CD5" w:rsidRDefault="00A22CD5" w:rsidP="00D827CA">
      <w:pPr>
        <w:pStyle w:val="a3"/>
        <w:spacing w:line="360" w:lineRule="auto"/>
        <w:ind w:left="567" w:firstLine="709"/>
        <w:jc w:val="both"/>
        <w:rPr>
          <w:rFonts w:ascii="Times New Roman" w:hAnsi="Times New Roman" w:cs="Times New Roman"/>
          <w:sz w:val="28"/>
          <w:szCs w:val="28"/>
        </w:rPr>
      </w:pPr>
    </w:p>
    <w:p w14:paraId="4A5B8168" w14:textId="77777777" w:rsidR="004E7C3F" w:rsidRDefault="004E7C3F" w:rsidP="00D827CA">
      <w:pPr>
        <w:pStyle w:val="a3"/>
        <w:spacing w:line="360" w:lineRule="auto"/>
        <w:ind w:left="567" w:firstLine="709"/>
        <w:jc w:val="both"/>
        <w:rPr>
          <w:rFonts w:ascii="Times New Roman" w:hAnsi="Times New Roman" w:cs="Times New Roman"/>
          <w:sz w:val="28"/>
          <w:szCs w:val="28"/>
        </w:rPr>
      </w:pPr>
    </w:p>
    <w:p w14:paraId="07490076" w14:textId="77777777" w:rsidR="00A22CD5" w:rsidRPr="00A22CD5" w:rsidRDefault="00A22CD5" w:rsidP="00A22CD5">
      <w:pPr>
        <w:spacing w:line="360" w:lineRule="auto"/>
        <w:jc w:val="both"/>
        <w:rPr>
          <w:rFonts w:ascii="Times New Roman" w:hAnsi="Times New Roman" w:cs="Times New Roman"/>
          <w:sz w:val="28"/>
          <w:szCs w:val="28"/>
        </w:rPr>
      </w:pPr>
    </w:p>
    <w:p w14:paraId="406C8B87" w14:textId="12DB5DE1" w:rsidR="0051797E" w:rsidRDefault="00A316F7" w:rsidP="00410E64">
      <w:pPr>
        <w:spacing w:line="360" w:lineRule="auto"/>
        <w:ind w:firstLine="709"/>
        <w:jc w:val="center"/>
        <w:rPr>
          <w:rFonts w:ascii="Times New Roman" w:hAnsi="Times New Roman" w:cs="Times New Roman"/>
          <w:b/>
          <w:sz w:val="28"/>
          <w:szCs w:val="28"/>
        </w:rPr>
      </w:pPr>
      <w:r w:rsidRPr="00A60CD6">
        <w:rPr>
          <w:rFonts w:ascii="Times New Roman" w:hAnsi="Times New Roman" w:cs="Times New Roman"/>
          <w:b/>
          <w:sz w:val="28"/>
          <w:szCs w:val="28"/>
        </w:rPr>
        <w:lastRenderedPageBreak/>
        <w:t>Глава</w:t>
      </w:r>
      <w:r w:rsidR="002301E6">
        <w:rPr>
          <w:rFonts w:ascii="Times New Roman" w:hAnsi="Times New Roman" w:cs="Times New Roman"/>
          <w:b/>
          <w:sz w:val="28"/>
          <w:szCs w:val="28"/>
        </w:rPr>
        <w:t xml:space="preserve"> 2</w:t>
      </w:r>
      <w:r w:rsidRPr="00050CA9">
        <w:rPr>
          <w:rFonts w:ascii="Times New Roman" w:hAnsi="Times New Roman" w:cs="Times New Roman"/>
          <w:b/>
          <w:sz w:val="28"/>
          <w:szCs w:val="28"/>
        </w:rPr>
        <w:t xml:space="preserve">. </w:t>
      </w:r>
      <w:r w:rsidR="00A60CD6">
        <w:rPr>
          <w:rFonts w:ascii="Times New Roman" w:hAnsi="Times New Roman" w:cs="Times New Roman"/>
          <w:b/>
          <w:sz w:val="28"/>
          <w:szCs w:val="28"/>
        </w:rPr>
        <w:t>Особенности применения презумпции воли наследни</w:t>
      </w:r>
      <w:r w:rsidR="00C83354">
        <w:rPr>
          <w:rFonts w:ascii="Times New Roman" w:hAnsi="Times New Roman" w:cs="Times New Roman"/>
          <w:b/>
          <w:sz w:val="28"/>
          <w:szCs w:val="28"/>
        </w:rPr>
        <w:t xml:space="preserve">ка </w:t>
      </w:r>
    </w:p>
    <w:p w14:paraId="6E38C49B" w14:textId="6E8F169D" w:rsidR="00C83354" w:rsidRDefault="00862081" w:rsidP="0086208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Наследственные правоотношения, как и любые гражданские, построены на принципах диспозитивности и автономии воли участников этих отношений. В тоже время воля лица, совершающего то или иное действие не всегда может быть ясно обнаружена и понятна другим лицам. </w:t>
      </w:r>
      <w:r w:rsidR="00DF3780">
        <w:rPr>
          <w:rFonts w:ascii="Times New Roman" w:hAnsi="Times New Roman" w:cs="Times New Roman"/>
          <w:sz w:val="28"/>
          <w:szCs w:val="28"/>
        </w:rPr>
        <w:t>Так</w:t>
      </w:r>
      <w:r w:rsidR="00FA296C">
        <w:rPr>
          <w:rFonts w:ascii="Times New Roman" w:hAnsi="Times New Roman" w:cs="Times New Roman"/>
          <w:sz w:val="28"/>
          <w:szCs w:val="28"/>
        </w:rPr>
        <w:t xml:space="preserve"> в наследственном праве России существуют нормы, регулирующие презумпцию воли наследника, а именно</w:t>
      </w:r>
      <w:r w:rsidR="00D6121A">
        <w:rPr>
          <w:rFonts w:ascii="Times New Roman" w:hAnsi="Times New Roman" w:cs="Times New Roman"/>
          <w:sz w:val="28"/>
          <w:szCs w:val="28"/>
        </w:rPr>
        <w:t xml:space="preserve"> законодательные</w:t>
      </w:r>
      <w:r w:rsidR="00FA296C">
        <w:rPr>
          <w:rFonts w:ascii="Times New Roman" w:hAnsi="Times New Roman" w:cs="Times New Roman"/>
          <w:sz w:val="28"/>
          <w:szCs w:val="28"/>
        </w:rPr>
        <w:t xml:space="preserve"> положения, закрепляющие правила о фактическом принятии наследства и правила о наследственной трансмиссии. Данные нормы основаны на юридической презумпции, то есть на обусловленном предположении, которое применяется пока не доказано иное. </w:t>
      </w:r>
      <w:r w:rsidR="00D6121A">
        <w:rPr>
          <w:rFonts w:ascii="Times New Roman" w:hAnsi="Times New Roman" w:cs="Times New Roman"/>
          <w:sz w:val="28"/>
          <w:szCs w:val="28"/>
        </w:rPr>
        <w:t>Рассмотрим применение данной презумпции последовательно, начиная с возможных моделей ф</w:t>
      </w:r>
      <w:r w:rsidR="0009350D">
        <w:rPr>
          <w:rFonts w:ascii="Times New Roman" w:hAnsi="Times New Roman" w:cs="Times New Roman"/>
          <w:sz w:val="28"/>
          <w:szCs w:val="28"/>
        </w:rPr>
        <w:t>актического принятия наследства</w:t>
      </w:r>
      <w:r w:rsidR="00D6121A">
        <w:rPr>
          <w:rFonts w:ascii="Times New Roman" w:hAnsi="Times New Roman" w:cs="Times New Roman"/>
          <w:sz w:val="28"/>
          <w:szCs w:val="28"/>
        </w:rPr>
        <w:t xml:space="preserve">. </w:t>
      </w:r>
    </w:p>
    <w:p w14:paraId="203FAC1A" w14:textId="77777777" w:rsidR="00A22CD5" w:rsidRPr="00862081" w:rsidRDefault="00A22CD5" w:rsidP="00862081">
      <w:pPr>
        <w:spacing w:line="360" w:lineRule="auto"/>
        <w:ind w:firstLine="709"/>
        <w:jc w:val="both"/>
        <w:rPr>
          <w:rFonts w:ascii="Times New Roman" w:hAnsi="Times New Roman" w:cs="Times New Roman"/>
          <w:sz w:val="28"/>
          <w:szCs w:val="28"/>
        </w:rPr>
      </w:pPr>
    </w:p>
    <w:p w14:paraId="516ABC8D" w14:textId="4080F34E" w:rsidR="00393EC2" w:rsidRDefault="00393EC2" w:rsidP="00D827CA">
      <w:pPr>
        <w:spacing w:line="360" w:lineRule="auto"/>
        <w:ind w:firstLine="709"/>
        <w:jc w:val="both"/>
        <w:rPr>
          <w:rFonts w:ascii="Times New Roman" w:hAnsi="Times New Roman" w:cs="Times New Roman"/>
          <w:b/>
          <w:sz w:val="28"/>
          <w:szCs w:val="28"/>
        </w:rPr>
      </w:pPr>
      <w:r w:rsidRPr="00050CA9">
        <w:rPr>
          <w:rFonts w:ascii="Times New Roman" w:hAnsi="Times New Roman" w:cs="Times New Roman"/>
          <w:b/>
          <w:sz w:val="28"/>
          <w:szCs w:val="28"/>
        </w:rPr>
        <w:t>§1</w:t>
      </w:r>
      <w:r w:rsidR="00A316F7" w:rsidRPr="00050CA9">
        <w:rPr>
          <w:rFonts w:ascii="Times New Roman" w:hAnsi="Times New Roman" w:cs="Times New Roman"/>
          <w:b/>
          <w:sz w:val="28"/>
          <w:szCs w:val="28"/>
        </w:rPr>
        <w:t>.</w:t>
      </w:r>
      <w:r w:rsidR="00862081">
        <w:rPr>
          <w:rFonts w:ascii="Times New Roman" w:hAnsi="Times New Roman" w:cs="Times New Roman"/>
          <w:b/>
          <w:sz w:val="28"/>
          <w:szCs w:val="28"/>
        </w:rPr>
        <w:t xml:space="preserve"> Существующие м</w:t>
      </w:r>
      <w:r w:rsidRPr="00050CA9">
        <w:rPr>
          <w:rFonts w:ascii="Times New Roman" w:hAnsi="Times New Roman" w:cs="Times New Roman"/>
          <w:b/>
          <w:sz w:val="28"/>
          <w:szCs w:val="28"/>
        </w:rPr>
        <w:t>одели фактического принятия наследства</w:t>
      </w:r>
      <w:r w:rsidR="00862081">
        <w:rPr>
          <w:rFonts w:ascii="Times New Roman" w:hAnsi="Times New Roman" w:cs="Times New Roman"/>
          <w:b/>
          <w:sz w:val="28"/>
          <w:szCs w:val="28"/>
        </w:rPr>
        <w:t xml:space="preserve"> </w:t>
      </w:r>
    </w:p>
    <w:p w14:paraId="45BA2375" w14:textId="77777777" w:rsidR="00A22CD5" w:rsidRPr="00050CA9" w:rsidRDefault="00A22CD5" w:rsidP="00D827CA">
      <w:pPr>
        <w:spacing w:line="360" w:lineRule="auto"/>
        <w:ind w:firstLine="709"/>
        <w:jc w:val="both"/>
        <w:rPr>
          <w:rFonts w:ascii="Times New Roman" w:hAnsi="Times New Roman" w:cs="Times New Roman"/>
          <w:b/>
          <w:sz w:val="28"/>
          <w:szCs w:val="28"/>
        </w:rPr>
      </w:pPr>
    </w:p>
    <w:p w14:paraId="36C9264D" w14:textId="19FF8E0B" w:rsidR="00A074E0" w:rsidRPr="00050CA9" w:rsidRDefault="00D6121A" w:rsidP="00D827C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разных</w:t>
      </w:r>
      <w:r w:rsidR="00393EC2" w:rsidRPr="00050CA9">
        <w:rPr>
          <w:rFonts w:ascii="Times New Roman" w:hAnsi="Times New Roman" w:cs="Times New Roman"/>
          <w:sz w:val="28"/>
          <w:szCs w:val="28"/>
        </w:rPr>
        <w:t xml:space="preserve"> правопорядках </w:t>
      </w:r>
      <w:r>
        <w:rPr>
          <w:rFonts w:ascii="Times New Roman" w:hAnsi="Times New Roman" w:cs="Times New Roman"/>
          <w:sz w:val="28"/>
          <w:szCs w:val="28"/>
        </w:rPr>
        <w:t xml:space="preserve">законодатели </w:t>
      </w:r>
      <w:r w:rsidR="00D82971" w:rsidRPr="00050CA9">
        <w:rPr>
          <w:rFonts w:ascii="Times New Roman" w:hAnsi="Times New Roman" w:cs="Times New Roman"/>
          <w:sz w:val="28"/>
          <w:szCs w:val="28"/>
        </w:rPr>
        <w:t xml:space="preserve">исходят из различных </w:t>
      </w:r>
      <w:r w:rsidR="005C6657" w:rsidRPr="00050CA9">
        <w:rPr>
          <w:rFonts w:ascii="Times New Roman" w:hAnsi="Times New Roman" w:cs="Times New Roman"/>
          <w:sz w:val="28"/>
          <w:szCs w:val="28"/>
        </w:rPr>
        <w:t>конст</w:t>
      </w:r>
      <w:r w:rsidR="00D82971" w:rsidRPr="00050CA9">
        <w:rPr>
          <w:rFonts w:ascii="Times New Roman" w:hAnsi="Times New Roman" w:cs="Times New Roman"/>
          <w:sz w:val="28"/>
          <w:szCs w:val="28"/>
        </w:rPr>
        <w:t>ру</w:t>
      </w:r>
      <w:r w:rsidR="005C6657" w:rsidRPr="00050CA9">
        <w:rPr>
          <w:rFonts w:ascii="Times New Roman" w:hAnsi="Times New Roman" w:cs="Times New Roman"/>
          <w:sz w:val="28"/>
          <w:szCs w:val="28"/>
        </w:rPr>
        <w:t>кций</w:t>
      </w:r>
      <w:r w:rsidR="00393EC2" w:rsidRPr="00050CA9">
        <w:rPr>
          <w:rFonts w:ascii="Times New Roman" w:hAnsi="Times New Roman" w:cs="Times New Roman"/>
          <w:sz w:val="28"/>
          <w:szCs w:val="28"/>
        </w:rPr>
        <w:t xml:space="preserve"> принятия наследства. </w:t>
      </w:r>
      <w:r w:rsidR="00DF3780">
        <w:rPr>
          <w:rFonts w:ascii="Times New Roman" w:hAnsi="Times New Roman" w:cs="Times New Roman"/>
          <w:sz w:val="28"/>
          <w:szCs w:val="28"/>
        </w:rPr>
        <w:t>Так</w:t>
      </w:r>
      <w:r w:rsidR="00D82971" w:rsidRPr="00050CA9">
        <w:rPr>
          <w:rFonts w:ascii="Times New Roman" w:hAnsi="Times New Roman" w:cs="Times New Roman"/>
          <w:sz w:val="28"/>
          <w:szCs w:val="28"/>
        </w:rPr>
        <w:t xml:space="preserve"> существует </w:t>
      </w:r>
      <w:r w:rsidR="007F7CA8" w:rsidRPr="00050CA9">
        <w:rPr>
          <w:rFonts w:ascii="Times New Roman" w:hAnsi="Times New Roman" w:cs="Times New Roman"/>
          <w:sz w:val="28"/>
          <w:szCs w:val="28"/>
        </w:rPr>
        <w:t xml:space="preserve">так называемая </w:t>
      </w:r>
      <w:r>
        <w:rPr>
          <w:rFonts w:ascii="Times New Roman" w:hAnsi="Times New Roman" w:cs="Times New Roman"/>
          <w:sz w:val="28"/>
          <w:szCs w:val="28"/>
        </w:rPr>
        <w:t xml:space="preserve">модель «принятия наследства», которую </w:t>
      </w:r>
      <w:r w:rsidR="00DD171A" w:rsidRPr="00050CA9">
        <w:rPr>
          <w:rFonts w:ascii="Times New Roman" w:hAnsi="Times New Roman" w:cs="Times New Roman"/>
          <w:sz w:val="28"/>
          <w:szCs w:val="28"/>
        </w:rPr>
        <w:t xml:space="preserve">также </w:t>
      </w:r>
      <w:r w:rsidR="00D568F1" w:rsidRPr="00050CA9">
        <w:rPr>
          <w:rFonts w:ascii="Times New Roman" w:hAnsi="Times New Roman" w:cs="Times New Roman"/>
          <w:sz w:val="28"/>
          <w:szCs w:val="28"/>
        </w:rPr>
        <w:t>именуют «презумпцией</w:t>
      </w:r>
      <w:r w:rsidR="00D82971" w:rsidRPr="00050CA9">
        <w:rPr>
          <w:rFonts w:ascii="Times New Roman" w:hAnsi="Times New Roman" w:cs="Times New Roman"/>
          <w:sz w:val="28"/>
          <w:szCs w:val="28"/>
        </w:rPr>
        <w:t xml:space="preserve"> принятия». Дан</w:t>
      </w:r>
      <w:r w:rsidR="00A316F7" w:rsidRPr="00050CA9">
        <w:rPr>
          <w:rFonts w:ascii="Times New Roman" w:hAnsi="Times New Roman" w:cs="Times New Roman"/>
          <w:sz w:val="28"/>
          <w:szCs w:val="28"/>
        </w:rPr>
        <w:t>ная модель характеризуется тем</w:t>
      </w:r>
      <w:r w:rsidR="00D82971" w:rsidRPr="00050CA9">
        <w:rPr>
          <w:rFonts w:ascii="Times New Roman" w:hAnsi="Times New Roman" w:cs="Times New Roman"/>
          <w:sz w:val="28"/>
          <w:szCs w:val="28"/>
        </w:rPr>
        <w:t>, что наследник должен совершить акт принятия наследства, который выражается в активных</w:t>
      </w:r>
      <w:r w:rsidR="00A86C9F" w:rsidRPr="00050CA9">
        <w:rPr>
          <w:rFonts w:ascii="Times New Roman" w:hAnsi="Times New Roman" w:cs="Times New Roman"/>
          <w:sz w:val="28"/>
          <w:szCs w:val="28"/>
        </w:rPr>
        <w:t>,</w:t>
      </w:r>
      <w:r w:rsidR="00D82971" w:rsidRPr="00050CA9">
        <w:rPr>
          <w:rFonts w:ascii="Times New Roman" w:hAnsi="Times New Roman" w:cs="Times New Roman"/>
          <w:sz w:val="28"/>
          <w:szCs w:val="28"/>
        </w:rPr>
        <w:t xml:space="preserve"> целенаправленных действия</w:t>
      </w:r>
      <w:r w:rsidR="00DF3780">
        <w:rPr>
          <w:rFonts w:ascii="Times New Roman" w:hAnsi="Times New Roman" w:cs="Times New Roman"/>
          <w:sz w:val="28"/>
          <w:szCs w:val="28"/>
        </w:rPr>
        <w:t>х</w:t>
      </w:r>
      <w:r w:rsidR="00D82971" w:rsidRPr="00050CA9">
        <w:rPr>
          <w:rFonts w:ascii="Times New Roman" w:hAnsi="Times New Roman" w:cs="Times New Roman"/>
          <w:sz w:val="28"/>
          <w:szCs w:val="28"/>
        </w:rPr>
        <w:t xml:space="preserve"> по отношению к наследству</w:t>
      </w:r>
      <w:r w:rsidR="00A316F7" w:rsidRPr="00050CA9">
        <w:rPr>
          <w:rFonts w:ascii="Times New Roman" w:hAnsi="Times New Roman" w:cs="Times New Roman"/>
          <w:sz w:val="28"/>
          <w:szCs w:val="28"/>
        </w:rPr>
        <w:t xml:space="preserve">, и </w:t>
      </w:r>
      <w:r w:rsidR="00D568F1" w:rsidRPr="00050CA9">
        <w:rPr>
          <w:rFonts w:ascii="Times New Roman" w:hAnsi="Times New Roman" w:cs="Times New Roman"/>
          <w:sz w:val="28"/>
          <w:szCs w:val="28"/>
        </w:rPr>
        <w:t xml:space="preserve">только </w:t>
      </w:r>
      <w:r w:rsidR="00A316F7" w:rsidRPr="00050CA9">
        <w:rPr>
          <w:rFonts w:ascii="Times New Roman" w:hAnsi="Times New Roman" w:cs="Times New Roman"/>
          <w:sz w:val="28"/>
          <w:szCs w:val="28"/>
        </w:rPr>
        <w:t>в таком случае считается,</w:t>
      </w:r>
      <w:r w:rsidR="00DD3D7F" w:rsidRPr="00050CA9">
        <w:rPr>
          <w:rFonts w:ascii="Times New Roman" w:hAnsi="Times New Roman" w:cs="Times New Roman"/>
          <w:sz w:val="28"/>
          <w:szCs w:val="28"/>
        </w:rPr>
        <w:t xml:space="preserve"> что наследник выразил свою волю на принятие наследства, если не заявит об обратном</w:t>
      </w:r>
      <w:r w:rsidR="00D82971" w:rsidRPr="00050CA9">
        <w:rPr>
          <w:rFonts w:ascii="Times New Roman" w:hAnsi="Times New Roman" w:cs="Times New Roman"/>
          <w:sz w:val="28"/>
          <w:szCs w:val="28"/>
        </w:rPr>
        <w:t>.</w:t>
      </w:r>
      <w:r w:rsidR="00A316F7" w:rsidRPr="00050CA9">
        <w:rPr>
          <w:rFonts w:ascii="Times New Roman" w:hAnsi="Times New Roman" w:cs="Times New Roman"/>
          <w:sz w:val="28"/>
          <w:szCs w:val="28"/>
        </w:rPr>
        <w:t xml:space="preserve"> О</w:t>
      </w:r>
      <w:r w:rsidR="00DD3D7F" w:rsidRPr="00050CA9">
        <w:rPr>
          <w:rFonts w:ascii="Times New Roman" w:hAnsi="Times New Roman" w:cs="Times New Roman"/>
          <w:sz w:val="28"/>
          <w:szCs w:val="28"/>
        </w:rPr>
        <w:t>тсутствие отказа от наследства</w:t>
      </w:r>
      <w:r>
        <w:rPr>
          <w:rFonts w:ascii="Times New Roman" w:hAnsi="Times New Roman" w:cs="Times New Roman"/>
          <w:sz w:val="28"/>
          <w:szCs w:val="28"/>
        </w:rPr>
        <w:t xml:space="preserve"> при такой модели регулирования отношений по фактическому принятию наследства</w:t>
      </w:r>
      <w:r w:rsidR="00DD3D7F" w:rsidRPr="00050CA9">
        <w:rPr>
          <w:rFonts w:ascii="Times New Roman" w:hAnsi="Times New Roman" w:cs="Times New Roman"/>
          <w:sz w:val="28"/>
          <w:szCs w:val="28"/>
        </w:rPr>
        <w:t xml:space="preserve"> не является свидетельством его принятия.</w:t>
      </w:r>
    </w:p>
    <w:p w14:paraId="01F2113D" w14:textId="509DED21" w:rsidR="006B6D79" w:rsidRPr="00050CA9" w:rsidRDefault="00F17629" w:rsidP="00D827CA">
      <w:pPr>
        <w:spacing w:line="360" w:lineRule="auto"/>
        <w:ind w:firstLine="709"/>
        <w:jc w:val="both"/>
        <w:rPr>
          <w:rFonts w:ascii="Times New Roman" w:hAnsi="Times New Roman" w:cs="Times New Roman"/>
          <w:sz w:val="28"/>
          <w:szCs w:val="28"/>
        </w:rPr>
      </w:pPr>
      <w:r w:rsidRPr="00050CA9">
        <w:rPr>
          <w:rFonts w:ascii="Times New Roman" w:hAnsi="Times New Roman" w:cs="Times New Roman"/>
          <w:sz w:val="28"/>
          <w:szCs w:val="28"/>
        </w:rPr>
        <w:t xml:space="preserve">Система </w:t>
      </w:r>
      <w:r w:rsidR="002063D6" w:rsidRPr="00050CA9">
        <w:rPr>
          <w:rFonts w:ascii="Times New Roman" w:hAnsi="Times New Roman" w:cs="Times New Roman"/>
          <w:sz w:val="28"/>
          <w:szCs w:val="28"/>
        </w:rPr>
        <w:t>«</w:t>
      </w:r>
      <w:r w:rsidRPr="00050CA9">
        <w:rPr>
          <w:rFonts w:ascii="Times New Roman" w:hAnsi="Times New Roman" w:cs="Times New Roman"/>
          <w:sz w:val="28"/>
          <w:szCs w:val="28"/>
        </w:rPr>
        <w:t>отречения</w:t>
      </w:r>
      <w:r w:rsidR="002063D6" w:rsidRPr="00050CA9">
        <w:rPr>
          <w:rFonts w:ascii="Times New Roman" w:hAnsi="Times New Roman" w:cs="Times New Roman"/>
          <w:sz w:val="28"/>
          <w:szCs w:val="28"/>
        </w:rPr>
        <w:t xml:space="preserve"> от наследства» предполагает, что наследники считаются пр</w:t>
      </w:r>
      <w:r w:rsidR="00D6121A">
        <w:rPr>
          <w:rFonts w:ascii="Times New Roman" w:hAnsi="Times New Roman" w:cs="Times New Roman"/>
          <w:sz w:val="28"/>
          <w:szCs w:val="28"/>
        </w:rPr>
        <w:t>инявшими наследство по истечению</w:t>
      </w:r>
      <w:r w:rsidR="002063D6" w:rsidRPr="00050CA9">
        <w:rPr>
          <w:rFonts w:ascii="Times New Roman" w:hAnsi="Times New Roman" w:cs="Times New Roman"/>
          <w:sz w:val="28"/>
          <w:szCs w:val="28"/>
        </w:rPr>
        <w:t xml:space="preserve"> установленного для отказа срока, </w:t>
      </w:r>
      <w:r w:rsidR="00D6121A">
        <w:rPr>
          <w:rFonts w:ascii="Times New Roman" w:hAnsi="Times New Roman" w:cs="Times New Roman"/>
          <w:sz w:val="28"/>
          <w:szCs w:val="28"/>
        </w:rPr>
        <w:t xml:space="preserve">в случае </w:t>
      </w:r>
      <w:r w:rsidR="002063D6" w:rsidRPr="00050CA9">
        <w:rPr>
          <w:rFonts w:ascii="Times New Roman" w:hAnsi="Times New Roman" w:cs="Times New Roman"/>
          <w:sz w:val="28"/>
          <w:szCs w:val="28"/>
        </w:rPr>
        <w:t xml:space="preserve">если не выразили прямой отказ от него до истечения срока для отказа. </w:t>
      </w:r>
      <w:r w:rsidR="006E4726">
        <w:rPr>
          <w:rFonts w:ascii="Times New Roman" w:hAnsi="Times New Roman" w:cs="Times New Roman"/>
          <w:sz w:val="28"/>
          <w:szCs w:val="28"/>
        </w:rPr>
        <w:t xml:space="preserve">Данная система используется в </w:t>
      </w:r>
      <w:r w:rsidR="002769B9" w:rsidRPr="00050CA9">
        <w:rPr>
          <w:rFonts w:ascii="Times New Roman" w:hAnsi="Times New Roman" w:cs="Times New Roman"/>
          <w:sz w:val="28"/>
          <w:szCs w:val="28"/>
        </w:rPr>
        <w:t>Швейцарии</w:t>
      </w:r>
      <w:r w:rsidR="006E4726">
        <w:rPr>
          <w:rFonts w:ascii="Times New Roman" w:hAnsi="Times New Roman" w:cs="Times New Roman"/>
          <w:sz w:val="28"/>
          <w:szCs w:val="28"/>
        </w:rPr>
        <w:t xml:space="preserve">, а также закреплена в </w:t>
      </w:r>
      <w:r w:rsidR="006E4726" w:rsidRPr="006E4726">
        <w:rPr>
          <w:rFonts w:ascii="Times New Roman" w:hAnsi="Times New Roman" w:cs="Times New Roman"/>
          <w:sz w:val="28"/>
          <w:szCs w:val="28"/>
        </w:rPr>
        <w:lastRenderedPageBreak/>
        <w:t>§ 1493 Гражданского уложения Германии</w:t>
      </w:r>
      <w:r w:rsidR="006E4726">
        <w:rPr>
          <w:rFonts w:ascii="Times New Roman" w:hAnsi="Times New Roman" w:cs="Times New Roman"/>
          <w:sz w:val="28"/>
          <w:szCs w:val="28"/>
        </w:rPr>
        <w:t xml:space="preserve">. Примером подобной системы будет также являться презумпция фактического принятия наследства присутствующим наследником в советский период. </w:t>
      </w:r>
    </w:p>
    <w:p w14:paraId="2925B4EA" w14:textId="4CBE0C86" w:rsidR="00373AAE" w:rsidRDefault="002769B9" w:rsidP="00D827CA">
      <w:pPr>
        <w:spacing w:line="360" w:lineRule="auto"/>
        <w:ind w:firstLine="709"/>
        <w:jc w:val="both"/>
        <w:rPr>
          <w:rFonts w:ascii="Times New Roman" w:hAnsi="Times New Roman" w:cs="Times New Roman"/>
          <w:sz w:val="28"/>
          <w:szCs w:val="28"/>
        </w:rPr>
      </w:pPr>
      <w:r w:rsidRPr="00050CA9">
        <w:rPr>
          <w:rFonts w:ascii="Times New Roman" w:hAnsi="Times New Roman" w:cs="Times New Roman"/>
          <w:sz w:val="28"/>
          <w:szCs w:val="28"/>
        </w:rPr>
        <w:t>Законодательное регулирование принятие наследства во Франции относится к смешанному типу конструкции принятия наследства, это установлено в статьях 771, 772, 780 Гражданского кодекса Франции</w:t>
      </w:r>
      <w:r w:rsidR="00257A38" w:rsidRPr="00050CA9">
        <w:rPr>
          <w:rStyle w:val="a8"/>
          <w:rFonts w:ascii="Times New Roman" w:hAnsi="Times New Roman" w:cs="Times New Roman"/>
          <w:sz w:val="28"/>
          <w:szCs w:val="28"/>
        </w:rPr>
        <w:footnoteReference w:id="17"/>
      </w:r>
      <w:r w:rsidRPr="00050CA9">
        <w:rPr>
          <w:rFonts w:ascii="Times New Roman" w:hAnsi="Times New Roman" w:cs="Times New Roman"/>
          <w:sz w:val="28"/>
          <w:szCs w:val="28"/>
        </w:rPr>
        <w:t xml:space="preserve">. </w:t>
      </w:r>
      <w:r w:rsidR="00121483" w:rsidRPr="00050CA9">
        <w:rPr>
          <w:rFonts w:ascii="Times New Roman" w:hAnsi="Times New Roman" w:cs="Times New Roman"/>
          <w:sz w:val="28"/>
          <w:szCs w:val="28"/>
        </w:rPr>
        <w:t>Если к наследнику после исте</w:t>
      </w:r>
      <w:r w:rsidR="007A03E9" w:rsidRPr="00050CA9">
        <w:rPr>
          <w:rFonts w:ascii="Times New Roman" w:hAnsi="Times New Roman" w:cs="Times New Roman"/>
          <w:sz w:val="28"/>
          <w:szCs w:val="28"/>
        </w:rPr>
        <w:t xml:space="preserve">чения 4-месячного срока </w:t>
      </w:r>
      <w:r w:rsidR="00257A38" w:rsidRPr="00050CA9">
        <w:rPr>
          <w:rFonts w:ascii="Times New Roman" w:hAnsi="Times New Roman" w:cs="Times New Roman"/>
          <w:sz w:val="28"/>
          <w:szCs w:val="28"/>
        </w:rPr>
        <w:t>на размышления были предъявлены требования (со стороны кредиторов, других наследников) о реализации (нереализации) своего права на принятия н</w:t>
      </w:r>
      <w:r w:rsidR="006E4726">
        <w:rPr>
          <w:rFonts w:ascii="Times New Roman" w:hAnsi="Times New Roman" w:cs="Times New Roman"/>
          <w:sz w:val="28"/>
          <w:szCs w:val="28"/>
        </w:rPr>
        <w:t>аследства, и он никак не выразит</w:t>
      </w:r>
      <w:r w:rsidR="00257A38" w:rsidRPr="00050CA9">
        <w:rPr>
          <w:rFonts w:ascii="Times New Roman" w:hAnsi="Times New Roman" w:cs="Times New Roman"/>
          <w:sz w:val="28"/>
          <w:szCs w:val="28"/>
        </w:rPr>
        <w:t xml:space="preserve"> свою волю, он </w:t>
      </w:r>
      <w:r w:rsidR="006E4726">
        <w:rPr>
          <w:rFonts w:ascii="Times New Roman" w:hAnsi="Times New Roman" w:cs="Times New Roman"/>
          <w:sz w:val="28"/>
          <w:szCs w:val="28"/>
        </w:rPr>
        <w:t>будет счита</w:t>
      </w:r>
      <w:r w:rsidR="006E4726" w:rsidRPr="00050CA9">
        <w:rPr>
          <w:rFonts w:ascii="Times New Roman" w:hAnsi="Times New Roman" w:cs="Times New Roman"/>
          <w:sz w:val="28"/>
          <w:szCs w:val="28"/>
        </w:rPr>
        <w:t>ться</w:t>
      </w:r>
      <w:r w:rsidR="00257A38" w:rsidRPr="00050CA9">
        <w:rPr>
          <w:rFonts w:ascii="Times New Roman" w:hAnsi="Times New Roman" w:cs="Times New Roman"/>
          <w:sz w:val="28"/>
          <w:szCs w:val="28"/>
        </w:rPr>
        <w:t xml:space="preserve"> принявшим наследство. Если же </w:t>
      </w:r>
      <w:r w:rsidR="006E4726">
        <w:rPr>
          <w:rFonts w:ascii="Times New Roman" w:hAnsi="Times New Roman" w:cs="Times New Roman"/>
          <w:sz w:val="28"/>
          <w:szCs w:val="28"/>
        </w:rPr>
        <w:t xml:space="preserve">указанных требований </w:t>
      </w:r>
      <w:r w:rsidR="00257A38" w:rsidRPr="00050CA9">
        <w:rPr>
          <w:rFonts w:ascii="Times New Roman" w:hAnsi="Times New Roman" w:cs="Times New Roman"/>
          <w:sz w:val="28"/>
          <w:szCs w:val="28"/>
        </w:rPr>
        <w:t>заявлено</w:t>
      </w:r>
      <w:r w:rsidR="006E4726">
        <w:rPr>
          <w:rFonts w:ascii="Times New Roman" w:hAnsi="Times New Roman" w:cs="Times New Roman"/>
          <w:sz w:val="28"/>
          <w:szCs w:val="28"/>
        </w:rPr>
        <w:t xml:space="preserve"> не будет</w:t>
      </w:r>
      <w:r w:rsidR="00257A38" w:rsidRPr="00050CA9">
        <w:rPr>
          <w:rFonts w:ascii="Times New Roman" w:hAnsi="Times New Roman" w:cs="Times New Roman"/>
          <w:sz w:val="28"/>
          <w:szCs w:val="28"/>
        </w:rPr>
        <w:t xml:space="preserve">, он имеет право реализовать свое право в течение 10 лет со дня открытия наследства, </w:t>
      </w:r>
      <w:r w:rsidR="006E4726">
        <w:rPr>
          <w:rFonts w:ascii="Times New Roman" w:hAnsi="Times New Roman" w:cs="Times New Roman"/>
          <w:sz w:val="28"/>
          <w:szCs w:val="28"/>
        </w:rPr>
        <w:t xml:space="preserve">а </w:t>
      </w:r>
      <w:r w:rsidR="00257A38" w:rsidRPr="00050CA9">
        <w:rPr>
          <w:rFonts w:ascii="Times New Roman" w:hAnsi="Times New Roman" w:cs="Times New Roman"/>
          <w:sz w:val="28"/>
          <w:szCs w:val="28"/>
        </w:rPr>
        <w:t>по истечении указанного срока наследник считается отказавшимся</w:t>
      </w:r>
      <w:r w:rsidR="00257A38" w:rsidRPr="00050CA9">
        <w:rPr>
          <w:rStyle w:val="a8"/>
          <w:rFonts w:ascii="Times New Roman" w:hAnsi="Times New Roman" w:cs="Times New Roman"/>
          <w:sz w:val="28"/>
          <w:szCs w:val="28"/>
        </w:rPr>
        <w:footnoteReference w:id="18"/>
      </w:r>
      <w:r w:rsidR="00257A38" w:rsidRPr="00050CA9">
        <w:rPr>
          <w:rFonts w:ascii="Times New Roman" w:hAnsi="Times New Roman" w:cs="Times New Roman"/>
          <w:sz w:val="28"/>
          <w:szCs w:val="28"/>
        </w:rPr>
        <w:t>.</w:t>
      </w:r>
      <w:r w:rsidR="00373AAE" w:rsidRPr="00050CA9">
        <w:rPr>
          <w:rFonts w:ascii="Times New Roman" w:hAnsi="Times New Roman" w:cs="Times New Roman"/>
          <w:sz w:val="28"/>
          <w:szCs w:val="28"/>
        </w:rPr>
        <w:t xml:space="preserve"> При такой классификации </w:t>
      </w:r>
      <w:r w:rsidR="006E4726">
        <w:rPr>
          <w:rFonts w:ascii="Times New Roman" w:hAnsi="Times New Roman" w:cs="Times New Roman"/>
          <w:sz w:val="28"/>
          <w:szCs w:val="28"/>
        </w:rPr>
        <w:t xml:space="preserve">возможных </w:t>
      </w:r>
      <w:r w:rsidR="00373AAE" w:rsidRPr="00050CA9">
        <w:rPr>
          <w:rFonts w:ascii="Times New Roman" w:hAnsi="Times New Roman" w:cs="Times New Roman"/>
          <w:sz w:val="28"/>
          <w:szCs w:val="28"/>
        </w:rPr>
        <w:t>конструкций принятия наследства</w:t>
      </w:r>
      <w:r w:rsidR="006E4726">
        <w:rPr>
          <w:rFonts w:ascii="Times New Roman" w:hAnsi="Times New Roman" w:cs="Times New Roman"/>
          <w:sz w:val="28"/>
          <w:szCs w:val="28"/>
        </w:rPr>
        <w:t>, используемых в современных правопорядках,</w:t>
      </w:r>
      <w:r w:rsidR="00373AAE" w:rsidRPr="00050CA9">
        <w:rPr>
          <w:rFonts w:ascii="Times New Roman" w:hAnsi="Times New Roman" w:cs="Times New Roman"/>
          <w:sz w:val="28"/>
          <w:szCs w:val="28"/>
        </w:rPr>
        <w:t xml:space="preserve"> нельзя согласиться с Е.А. Ходыревой, которая приводит </w:t>
      </w:r>
      <w:r w:rsidR="0054243E">
        <w:rPr>
          <w:rFonts w:ascii="Times New Roman" w:hAnsi="Times New Roman" w:cs="Times New Roman"/>
          <w:sz w:val="28"/>
          <w:szCs w:val="28"/>
        </w:rPr>
        <w:t>в пример Францию, как страну</w:t>
      </w:r>
      <w:r w:rsidR="006E4726">
        <w:rPr>
          <w:rFonts w:ascii="Times New Roman" w:hAnsi="Times New Roman" w:cs="Times New Roman"/>
          <w:sz w:val="28"/>
          <w:szCs w:val="28"/>
        </w:rPr>
        <w:t xml:space="preserve"> с системой </w:t>
      </w:r>
      <w:r w:rsidR="00373AAE" w:rsidRPr="00050CA9">
        <w:rPr>
          <w:rFonts w:ascii="Times New Roman" w:hAnsi="Times New Roman" w:cs="Times New Roman"/>
          <w:sz w:val="28"/>
          <w:szCs w:val="28"/>
        </w:rPr>
        <w:t>«принятия наследства»</w:t>
      </w:r>
      <w:r w:rsidR="00373AAE" w:rsidRPr="00050CA9">
        <w:rPr>
          <w:rStyle w:val="a8"/>
          <w:rFonts w:ascii="Times New Roman" w:hAnsi="Times New Roman" w:cs="Times New Roman"/>
          <w:sz w:val="28"/>
          <w:szCs w:val="28"/>
        </w:rPr>
        <w:footnoteReference w:id="19"/>
      </w:r>
      <w:r w:rsidR="00373AAE" w:rsidRPr="00050CA9">
        <w:rPr>
          <w:rFonts w:ascii="Times New Roman" w:hAnsi="Times New Roman" w:cs="Times New Roman"/>
          <w:sz w:val="28"/>
          <w:szCs w:val="28"/>
        </w:rPr>
        <w:t>.</w:t>
      </w:r>
    </w:p>
    <w:p w14:paraId="5734E7DE" w14:textId="77777777" w:rsidR="00A22CD5" w:rsidRPr="00050CA9" w:rsidRDefault="00A22CD5" w:rsidP="00D827CA">
      <w:pPr>
        <w:spacing w:line="360" w:lineRule="auto"/>
        <w:ind w:firstLine="709"/>
        <w:jc w:val="both"/>
        <w:rPr>
          <w:rFonts w:ascii="Times New Roman" w:hAnsi="Times New Roman" w:cs="Times New Roman"/>
          <w:sz w:val="28"/>
          <w:szCs w:val="28"/>
        </w:rPr>
      </w:pPr>
    </w:p>
    <w:p w14:paraId="2A903D0D" w14:textId="7F0F5CBB" w:rsidR="004E59C2" w:rsidRDefault="004E59C2" w:rsidP="00D827CA">
      <w:pPr>
        <w:spacing w:line="360" w:lineRule="auto"/>
        <w:ind w:firstLine="709"/>
        <w:jc w:val="center"/>
        <w:rPr>
          <w:rFonts w:ascii="Times New Roman" w:hAnsi="Times New Roman" w:cs="Times New Roman"/>
          <w:b/>
          <w:sz w:val="28"/>
          <w:szCs w:val="28"/>
        </w:rPr>
      </w:pPr>
      <w:r w:rsidRPr="00050CA9">
        <w:rPr>
          <w:rFonts w:ascii="Times New Roman" w:hAnsi="Times New Roman" w:cs="Times New Roman"/>
          <w:b/>
          <w:sz w:val="28"/>
          <w:szCs w:val="28"/>
        </w:rPr>
        <w:t>§2</w:t>
      </w:r>
      <w:r w:rsidR="00A316F7" w:rsidRPr="00050CA9">
        <w:rPr>
          <w:rFonts w:ascii="Times New Roman" w:hAnsi="Times New Roman" w:cs="Times New Roman"/>
          <w:b/>
          <w:sz w:val="28"/>
          <w:szCs w:val="28"/>
        </w:rPr>
        <w:t>.</w:t>
      </w:r>
      <w:r w:rsidRPr="00050CA9">
        <w:rPr>
          <w:rFonts w:ascii="Times New Roman" w:hAnsi="Times New Roman" w:cs="Times New Roman"/>
          <w:b/>
          <w:sz w:val="28"/>
          <w:szCs w:val="28"/>
        </w:rPr>
        <w:t xml:space="preserve"> </w:t>
      </w:r>
      <w:r w:rsidR="00DC5621">
        <w:rPr>
          <w:rFonts w:ascii="Times New Roman" w:hAnsi="Times New Roman" w:cs="Times New Roman"/>
          <w:b/>
          <w:sz w:val="28"/>
          <w:szCs w:val="28"/>
        </w:rPr>
        <w:t>П</w:t>
      </w:r>
      <w:r w:rsidR="006218DD" w:rsidRPr="00050CA9">
        <w:rPr>
          <w:rFonts w:ascii="Times New Roman" w:hAnsi="Times New Roman" w:cs="Times New Roman"/>
          <w:b/>
          <w:sz w:val="28"/>
          <w:szCs w:val="28"/>
        </w:rPr>
        <w:t>резумпции</w:t>
      </w:r>
      <w:r w:rsidRPr="00050CA9">
        <w:rPr>
          <w:rFonts w:ascii="Times New Roman" w:hAnsi="Times New Roman" w:cs="Times New Roman"/>
          <w:b/>
          <w:sz w:val="28"/>
          <w:szCs w:val="28"/>
        </w:rPr>
        <w:t xml:space="preserve"> фактического </w:t>
      </w:r>
      <w:r w:rsidR="00151694" w:rsidRPr="00050CA9">
        <w:rPr>
          <w:rFonts w:ascii="Times New Roman" w:hAnsi="Times New Roman" w:cs="Times New Roman"/>
          <w:b/>
          <w:sz w:val="28"/>
          <w:szCs w:val="28"/>
        </w:rPr>
        <w:t>принятия наследства</w:t>
      </w:r>
      <w:r w:rsidR="00DC5621">
        <w:rPr>
          <w:rFonts w:ascii="Times New Roman" w:hAnsi="Times New Roman" w:cs="Times New Roman"/>
          <w:b/>
          <w:sz w:val="28"/>
          <w:szCs w:val="28"/>
        </w:rPr>
        <w:t xml:space="preserve"> в истории российского наследственного права</w:t>
      </w:r>
    </w:p>
    <w:p w14:paraId="23B013D4" w14:textId="77777777" w:rsidR="00A22CD5" w:rsidRPr="00050CA9" w:rsidRDefault="00A22CD5" w:rsidP="00D827CA">
      <w:pPr>
        <w:spacing w:line="360" w:lineRule="auto"/>
        <w:ind w:firstLine="709"/>
        <w:jc w:val="center"/>
        <w:rPr>
          <w:rFonts w:ascii="Times New Roman" w:hAnsi="Times New Roman" w:cs="Times New Roman"/>
          <w:b/>
          <w:sz w:val="28"/>
          <w:szCs w:val="28"/>
        </w:rPr>
      </w:pPr>
    </w:p>
    <w:p w14:paraId="3FA699FD" w14:textId="756E62F0" w:rsidR="006218DD" w:rsidRPr="002301E6" w:rsidRDefault="00A316F7" w:rsidP="002301E6">
      <w:pPr>
        <w:spacing w:line="360" w:lineRule="auto"/>
        <w:ind w:firstLine="709"/>
        <w:jc w:val="both"/>
        <w:rPr>
          <w:rFonts w:ascii="Times New Roman" w:hAnsi="Times New Roman" w:cs="Times New Roman"/>
          <w:sz w:val="28"/>
          <w:szCs w:val="28"/>
        </w:rPr>
      </w:pPr>
      <w:r w:rsidRPr="00050CA9">
        <w:rPr>
          <w:rFonts w:ascii="Times New Roman" w:hAnsi="Times New Roman" w:cs="Times New Roman"/>
          <w:sz w:val="28"/>
          <w:szCs w:val="28"/>
        </w:rPr>
        <w:t>«</w:t>
      </w:r>
      <w:r w:rsidR="006218DD" w:rsidRPr="00050CA9">
        <w:rPr>
          <w:rFonts w:ascii="Times New Roman" w:hAnsi="Times New Roman" w:cs="Times New Roman"/>
          <w:sz w:val="28"/>
          <w:szCs w:val="28"/>
        </w:rPr>
        <w:t>Законодатель использует презумпцию в тех случаях, когда из одного и того же факта можно сделать разные выводы, но для принятия окончательного решения следует определить от какого предположения нужно отталкиваться</w:t>
      </w:r>
      <w:r w:rsidRPr="00050CA9">
        <w:rPr>
          <w:rFonts w:ascii="Times New Roman" w:hAnsi="Times New Roman" w:cs="Times New Roman"/>
          <w:sz w:val="28"/>
          <w:szCs w:val="28"/>
        </w:rPr>
        <w:t>»</w:t>
      </w:r>
      <w:r w:rsidR="006218DD" w:rsidRPr="00050CA9">
        <w:rPr>
          <w:rStyle w:val="a8"/>
          <w:rFonts w:ascii="Times New Roman" w:hAnsi="Times New Roman" w:cs="Times New Roman"/>
          <w:sz w:val="28"/>
          <w:szCs w:val="28"/>
        </w:rPr>
        <w:footnoteReference w:id="20"/>
      </w:r>
      <w:r w:rsidR="006218DD" w:rsidRPr="00050CA9">
        <w:rPr>
          <w:rFonts w:ascii="Times New Roman" w:hAnsi="Times New Roman" w:cs="Times New Roman"/>
          <w:sz w:val="28"/>
          <w:szCs w:val="28"/>
        </w:rPr>
        <w:t xml:space="preserve">. Если обратиться к истории возникновения </w:t>
      </w:r>
      <w:r w:rsidR="006218DD" w:rsidRPr="00050CA9">
        <w:rPr>
          <w:rFonts w:ascii="Times New Roman" w:hAnsi="Times New Roman" w:cs="Times New Roman"/>
          <w:sz w:val="28"/>
          <w:szCs w:val="28"/>
        </w:rPr>
        <w:lastRenderedPageBreak/>
        <w:t>презумпции фактического принятия наследства, то такой необычный способ принятия наследства, как принятие наследства фактическими действиями знали еще древние римляне и именовали его «</w:t>
      </w:r>
      <w:r w:rsidR="006218DD" w:rsidRPr="00050CA9">
        <w:rPr>
          <w:rFonts w:ascii="Times New Roman" w:hAnsi="Times New Roman" w:cs="Times New Roman"/>
          <w:sz w:val="28"/>
          <w:szCs w:val="28"/>
          <w:lang w:val="en-US"/>
        </w:rPr>
        <w:t>pro</w:t>
      </w:r>
      <w:r w:rsidR="006218DD" w:rsidRPr="00050CA9">
        <w:rPr>
          <w:rFonts w:ascii="Times New Roman" w:hAnsi="Times New Roman" w:cs="Times New Roman"/>
          <w:sz w:val="28"/>
          <w:szCs w:val="28"/>
        </w:rPr>
        <w:t xml:space="preserve"> </w:t>
      </w:r>
      <w:r w:rsidR="006218DD" w:rsidRPr="00050CA9">
        <w:rPr>
          <w:rFonts w:ascii="Times New Roman" w:hAnsi="Times New Roman" w:cs="Times New Roman"/>
          <w:sz w:val="28"/>
          <w:szCs w:val="28"/>
          <w:lang w:val="en-US"/>
        </w:rPr>
        <w:t>herede</w:t>
      </w:r>
      <w:r w:rsidR="006218DD" w:rsidRPr="00050CA9">
        <w:rPr>
          <w:rFonts w:ascii="Times New Roman" w:hAnsi="Times New Roman" w:cs="Times New Roman"/>
          <w:sz w:val="28"/>
          <w:szCs w:val="28"/>
        </w:rPr>
        <w:t xml:space="preserve"> </w:t>
      </w:r>
      <w:r w:rsidR="006218DD" w:rsidRPr="00050CA9">
        <w:rPr>
          <w:rFonts w:ascii="Times New Roman" w:hAnsi="Times New Roman" w:cs="Times New Roman"/>
          <w:sz w:val="28"/>
          <w:szCs w:val="28"/>
          <w:lang w:val="en-US"/>
        </w:rPr>
        <w:t>gestio</w:t>
      </w:r>
      <w:r w:rsidR="006218DD" w:rsidRPr="00050CA9">
        <w:rPr>
          <w:rFonts w:ascii="Times New Roman" w:hAnsi="Times New Roman" w:cs="Times New Roman"/>
          <w:sz w:val="28"/>
          <w:szCs w:val="28"/>
        </w:rPr>
        <w:t xml:space="preserve">», то есть действия в качестве наследника, что означает, что наследник не совершает формально выраженный акт принятия наследства, но действует по отношению к наследству так, что можно предположить, как будто он его принял. </w:t>
      </w:r>
    </w:p>
    <w:p w14:paraId="564819CF" w14:textId="71F4E752" w:rsidR="006218DD" w:rsidRPr="00050CA9" w:rsidRDefault="006218DD" w:rsidP="00D827CA">
      <w:pPr>
        <w:spacing w:line="360" w:lineRule="auto"/>
        <w:ind w:firstLine="709"/>
        <w:jc w:val="both"/>
        <w:rPr>
          <w:rFonts w:ascii="Times New Roman" w:hAnsi="Times New Roman" w:cs="Times New Roman"/>
          <w:sz w:val="28"/>
          <w:szCs w:val="28"/>
        </w:rPr>
      </w:pPr>
      <w:r w:rsidRPr="00050CA9">
        <w:rPr>
          <w:rFonts w:ascii="Times New Roman" w:hAnsi="Times New Roman" w:cs="Times New Roman"/>
          <w:sz w:val="28"/>
          <w:szCs w:val="28"/>
        </w:rPr>
        <w:t>Отечественному дореволюционному законодательству такой механизм принятия наследства был отчасти знаком. В соответствии со статьей 1261 С</w:t>
      </w:r>
      <w:r w:rsidR="002301E6">
        <w:rPr>
          <w:rFonts w:ascii="Times New Roman" w:hAnsi="Times New Roman" w:cs="Times New Roman"/>
          <w:sz w:val="28"/>
          <w:szCs w:val="28"/>
        </w:rPr>
        <w:t>вода з</w:t>
      </w:r>
      <w:r w:rsidR="00A14757" w:rsidRPr="00050CA9">
        <w:rPr>
          <w:rFonts w:ascii="Times New Roman" w:hAnsi="Times New Roman" w:cs="Times New Roman"/>
          <w:sz w:val="28"/>
          <w:szCs w:val="28"/>
        </w:rPr>
        <w:t>аконов Российской И</w:t>
      </w:r>
      <w:r w:rsidRPr="00050CA9">
        <w:rPr>
          <w:rFonts w:ascii="Times New Roman" w:hAnsi="Times New Roman" w:cs="Times New Roman"/>
          <w:sz w:val="28"/>
          <w:szCs w:val="28"/>
        </w:rPr>
        <w:t>мперии</w:t>
      </w:r>
      <w:r w:rsidR="00A316F7" w:rsidRPr="00050CA9">
        <w:rPr>
          <w:rStyle w:val="a8"/>
          <w:rFonts w:ascii="Times New Roman" w:hAnsi="Times New Roman" w:cs="Times New Roman"/>
          <w:sz w:val="28"/>
          <w:szCs w:val="28"/>
        </w:rPr>
        <w:footnoteReference w:id="21"/>
      </w:r>
      <w:r w:rsidRPr="00050CA9">
        <w:rPr>
          <w:rFonts w:ascii="Times New Roman" w:hAnsi="Times New Roman" w:cs="Times New Roman"/>
          <w:sz w:val="28"/>
          <w:szCs w:val="28"/>
        </w:rPr>
        <w:t xml:space="preserve"> принятие наследства почитается, когда наследники ни отзыва о неплатеже долгов не учинили, ни доходов с имения умершего не сохранили, а владели и пользовались имуществом в личную себе прибыль. Практически полное совпадение </w:t>
      </w:r>
      <w:r w:rsidR="00D87CC5">
        <w:rPr>
          <w:rFonts w:ascii="Times New Roman" w:hAnsi="Times New Roman" w:cs="Times New Roman"/>
          <w:sz w:val="28"/>
          <w:szCs w:val="28"/>
        </w:rPr>
        <w:t xml:space="preserve">с </w:t>
      </w:r>
      <w:r w:rsidRPr="00050CA9">
        <w:rPr>
          <w:rFonts w:ascii="Times New Roman" w:hAnsi="Times New Roman" w:cs="Times New Roman"/>
          <w:sz w:val="28"/>
          <w:szCs w:val="28"/>
        </w:rPr>
        <w:t>данной нормой было и в Уставе о банкротах от 19 декабря 1800 года, однако,</w:t>
      </w:r>
      <w:r w:rsidR="00D87CC5">
        <w:rPr>
          <w:rFonts w:ascii="Times New Roman" w:hAnsi="Times New Roman" w:cs="Times New Roman"/>
          <w:sz w:val="28"/>
          <w:szCs w:val="28"/>
        </w:rPr>
        <w:t xml:space="preserve"> данное регулирование</w:t>
      </w:r>
      <w:r w:rsidRPr="00050CA9">
        <w:rPr>
          <w:rFonts w:ascii="Times New Roman" w:hAnsi="Times New Roman" w:cs="Times New Roman"/>
          <w:sz w:val="28"/>
          <w:szCs w:val="28"/>
        </w:rPr>
        <w:t xml:space="preserve"> имело сугубо утилитарное значение – если наследник бездействует и не оформляет наследство, но соверша</w:t>
      </w:r>
      <w:r w:rsidR="000B6606">
        <w:rPr>
          <w:rFonts w:ascii="Times New Roman" w:hAnsi="Times New Roman" w:cs="Times New Roman"/>
          <w:sz w:val="28"/>
          <w:szCs w:val="28"/>
        </w:rPr>
        <w:t>е</w:t>
      </w:r>
      <w:r w:rsidRPr="00050CA9">
        <w:rPr>
          <w:rFonts w:ascii="Times New Roman" w:hAnsi="Times New Roman" w:cs="Times New Roman"/>
          <w:sz w:val="28"/>
          <w:szCs w:val="28"/>
        </w:rPr>
        <w:t>т при этом действия, свойственные собственнику</w:t>
      </w:r>
      <w:r w:rsidR="000B6606">
        <w:rPr>
          <w:rFonts w:ascii="Times New Roman" w:hAnsi="Times New Roman" w:cs="Times New Roman"/>
          <w:sz w:val="28"/>
          <w:szCs w:val="28"/>
        </w:rPr>
        <w:t>, то он</w:t>
      </w:r>
      <w:r w:rsidR="00D87CC5">
        <w:rPr>
          <w:rFonts w:ascii="Times New Roman" w:hAnsi="Times New Roman" w:cs="Times New Roman"/>
          <w:sz w:val="28"/>
          <w:szCs w:val="28"/>
        </w:rPr>
        <w:t xml:space="preserve"> «в таком случае обязан</w:t>
      </w:r>
      <w:r w:rsidRPr="00050CA9">
        <w:rPr>
          <w:rFonts w:ascii="Times New Roman" w:hAnsi="Times New Roman" w:cs="Times New Roman"/>
          <w:sz w:val="28"/>
          <w:szCs w:val="28"/>
        </w:rPr>
        <w:t xml:space="preserve"> ответствовать к удовлетворению долгов умершего всем должниковым и своим имением»</w:t>
      </w:r>
      <w:r w:rsidRPr="00050CA9">
        <w:rPr>
          <w:rStyle w:val="a8"/>
          <w:rFonts w:ascii="Times New Roman" w:hAnsi="Times New Roman" w:cs="Times New Roman"/>
          <w:sz w:val="28"/>
          <w:szCs w:val="28"/>
        </w:rPr>
        <w:footnoteReference w:id="22"/>
      </w:r>
      <w:r w:rsidR="00D87CC5">
        <w:rPr>
          <w:rFonts w:ascii="Times New Roman" w:hAnsi="Times New Roman" w:cs="Times New Roman"/>
          <w:sz w:val="28"/>
          <w:szCs w:val="28"/>
        </w:rPr>
        <w:t>. То есть речь шла о том, что наследник обязан был исполнить обязательства наследодателя перед кредиторами, в случае, если он совершал действия к наследственному имуществу были, как к своему собственному.</w:t>
      </w:r>
    </w:p>
    <w:p w14:paraId="271305DF" w14:textId="77777777" w:rsidR="006218DD" w:rsidRPr="00050CA9" w:rsidRDefault="006218DD" w:rsidP="00D827CA">
      <w:pPr>
        <w:spacing w:line="360" w:lineRule="auto"/>
        <w:ind w:firstLine="709"/>
        <w:jc w:val="both"/>
        <w:rPr>
          <w:rFonts w:ascii="Times New Roman" w:hAnsi="Times New Roman" w:cs="Times New Roman"/>
          <w:sz w:val="28"/>
          <w:szCs w:val="28"/>
        </w:rPr>
      </w:pPr>
      <w:r w:rsidRPr="00050CA9">
        <w:rPr>
          <w:rFonts w:ascii="Times New Roman" w:hAnsi="Times New Roman" w:cs="Times New Roman"/>
          <w:sz w:val="28"/>
          <w:szCs w:val="28"/>
        </w:rPr>
        <w:t>Презумпция принятия наследства в достаточной степени развитая, предусматривающая условия ее опровержения, имела место в проектах Гражданских уложений 1814 и 1905 гг.</w:t>
      </w:r>
      <w:r w:rsidRPr="00050CA9">
        <w:rPr>
          <w:rStyle w:val="a8"/>
          <w:rFonts w:ascii="Times New Roman" w:hAnsi="Times New Roman" w:cs="Times New Roman"/>
          <w:sz w:val="28"/>
          <w:szCs w:val="28"/>
        </w:rPr>
        <w:footnoteReference w:id="23"/>
      </w:r>
    </w:p>
    <w:p w14:paraId="1FD51687" w14:textId="6EAA0748" w:rsidR="006218DD" w:rsidRPr="00050CA9" w:rsidRDefault="006218DD" w:rsidP="00D827CA">
      <w:pPr>
        <w:spacing w:line="360" w:lineRule="auto"/>
        <w:ind w:firstLine="709"/>
        <w:jc w:val="both"/>
        <w:rPr>
          <w:rFonts w:ascii="Times New Roman" w:hAnsi="Times New Roman" w:cs="Times New Roman"/>
          <w:sz w:val="28"/>
          <w:szCs w:val="28"/>
        </w:rPr>
      </w:pPr>
      <w:r w:rsidRPr="00050CA9">
        <w:rPr>
          <w:rFonts w:ascii="Times New Roman" w:hAnsi="Times New Roman" w:cs="Times New Roman"/>
          <w:sz w:val="28"/>
          <w:szCs w:val="28"/>
        </w:rPr>
        <w:t>В советский период в статье 429 Граж</w:t>
      </w:r>
      <w:r w:rsidR="00D150E1" w:rsidRPr="00050CA9">
        <w:rPr>
          <w:rFonts w:ascii="Times New Roman" w:hAnsi="Times New Roman" w:cs="Times New Roman"/>
          <w:sz w:val="28"/>
          <w:szCs w:val="28"/>
        </w:rPr>
        <w:t>данского кодекса РСФСР 192</w:t>
      </w:r>
      <w:r w:rsidRPr="00050CA9">
        <w:rPr>
          <w:rFonts w:ascii="Times New Roman" w:hAnsi="Times New Roman" w:cs="Times New Roman"/>
          <w:sz w:val="28"/>
          <w:szCs w:val="28"/>
        </w:rPr>
        <w:t>2</w:t>
      </w:r>
      <w:r w:rsidR="00D150E1" w:rsidRPr="00050CA9">
        <w:rPr>
          <w:rFonts w:ascii="Times New Roman" w:hAnsi="Times New Roman" w:cs="Times New Roman"/>
          <w:sz w:val="28"/>
          <w:szCs w:val="28"/>
        </w:rPr>
        <w:t xml:space="preserve"> </w:t>
      </w:r>
      <w:r w:rsidR="00D150E1" w:rsidRPr="002C184B">
        <w:rPr>
          <w:rFonts w:ascii="Times New Roman" w:hAnsi="Times New Roman" w:cs="Times New Roman"/>
          <w:sz w:val="28"/>
          <w:szCs w:val="28"/>
        </w:rPr>
        <w:t>(далее – ГК РСФСР 1922)</w:t>
      </w:r>
      <w:r w:rsidR="00D87CC5" w:rsidRPr="002C184B">
        <w:rPr>
          <w:rStyle w:val="a8"/>
          <w:rFonts w:ascii="Times New Roman" w:hAnsi="Times New Roman" w:cs="Times New Roman"/>
          <w:sz w:val="28"/>
          <w:szCs w:val="28"/>
        </w:rPr>
        <w:footnoteReference w:id="24"/>
      </w:r>
      <w:r w:rsidRPr="00050CA9">
        <w:rPr>
          <w:rFonts w:ascii="Times New Roman" w:hAnsi="Times New Roman" w:cs="Times New Roman"/>
          <w:sz w:val="28"/>
          <w:szCs w:val="28"/>
        </w:rPr>
        <w:t xml:space="preserve"> было </w:t>
      </w:r>
      <w:r w:rsidR="00D150E1" w:rsidRPr="00050CA9">
        <w:rPr>
          <w:rFonts w:ascii="Times New Roman" w:hAnsi="Times New Roman" w:cs="Times New Roman"/>
          <w:sz w:val="28"/>
          <w:szCs w:val="28"/>
        </w:rPr>
        <w:t>установлено</w:t>
      </w:r>
      <w:r w:rsidRPr="00050CA9">
        <w:rPr>
          <w:rFonts w:ascii="Times New Roman" w:hAnsi="Times New Roman" w:cs="Times New Roman"/>
          <w:sz w:val="28"/>
          <w:szCs w:val="28"/>
        </w:rPr>
        <w:t xml:space="preserve">, что, если присутствующий в </w:t>
      </w:r>
      <w:r w:rsidRPr="00050CA9">
        <w:rPr>
          <w:rFonts w:ascii="Times New Roman" w:hAnsi="Times New Roman" w:cs="Times New Roman"/>
          <w:sz w:val="28"/>
          <w:szCs w:val="28"/>
        </w:rPr>
        <w:lastRenderedPageBreak/>
        <w:t>месте открытия наследства наследник в течение трех месяцев со дня принятия мер к сохранению наследства не заявит суду об отказе от наследства, он считается принявшим наследство. Из формулировки данной нормы видно, что статья 42</w:t>
      </w:r>
      <w:r w:rsidR="00D150E1" w:rsidRPr="00050CA9">
        <w:rPr>
          <w:rFonts w:ascii="Times New Roman" w:hAnsi="Times New Roman" w:cs="Times New Roman"/>
          <w:sz w:val="28"/>
          <w:szCs w:val="28"/>
        </w:rPr>
        <w:t>9 ГК РСФСР 192</w:t>
      </w:r>
      <w:r w:rsidRPr="00050CA9">
        <w:rPr>
          <w:rFonts w:ascii="Times New Roman" w:hAnsi="Times New Roman" w:cs="Times New Roman"/>
          <w:sz w:val="28"/>
          <w:szCs w:val="28"/>
        </w:rPr>
        <w:t>2 года не устанавливает необходимости принятия наследства присутствующим наследником. Не вдаваясь в подробности теоретических и практических взглядов на разграничение «присутствующих» и «отсутствующих» наследников</w:t>
      </w:r>
      <w:r w:rsidR="006003BD" w:rsidRPr="00050CA9">
        <w:rPr>
          <w:rStyle w:val="a8"/>
          <w:rFonts w:ascii="Times New Roman" w:hAnsi="Times New Roman" w:cs="Times New Roman"/>
          <w:sz w:val="28"/>
          <w:szCs w:val="28"/>
        </w:rPr>
        <w:footnoteReference w:id="25"/>
      </w:r>
      <w:r w:rsidRPr="00050CA9">
        <w:rPr>
          <w:rFonts w:ascii="Times New Roman" w:hAnsi="Times New Roman" w:cs="Times New Roman"/>
          <w:sz w:val="28"/>
          <w:szCs w:val="28"/>
        </w:rPr>
        <w:t>, можно констатировать, что презумпция принятия наследства устанавливалась только в отношении «присутствующих» наследников, то есть находящихся в месте открытия наследства.</w:t>
      </w:r>
      <w:r w:rsidR="00E347B0" w:rsidRPr="00050CA9">
        <w:rPr>
          <w:rFonts w:ascii="Times New Roman" w:hAnsi="Times New Roman" w:cs="Times New Roman"/>
          <w:sz w:val="28"/>
          <w:szCs w:val="28"/>
        </w:rPr>
        <w:t xml:space="preserve"> </w:t>
      </w:r>
      <w:r w:rsidR="00023DFA" w:rsidRPr="00050CA9">
        <w:rPr>
          <w:rFonts w:ascii="Times New Roman" w:hAnsi="Times New Roman" w:cs="Times New Roman"/>
          <w:sz w:val="28"/>
          <w:szCs w:val="28"/>
        </w:rPr>
        <w:t>«</w:t>
      </w:r>
      <w:r w:rsidR="00E347B0" w:rsidRPr="00050CA9">
        <w:rPr>
          <w:rFonts w:ascii="Times New Roman" w:hAnsi="Times New Roman" w:cs="Times New Roman"/>
          <w:sz w:val="28"/>
          <w:szCs w:val="28"/>
        </w:rPr>
        <w:t>Презумпция о принятии присутствующим</w:t>
      </w:r>
      <w:r w:rsidR="00023DFA" w:rsidRPr="00050CA9">
        <w:rPr>
          <w:rFonts w:ascii="Times New Roman" w:hAnsi="Times New Roman" w:cs="Times New Roman"/>
          <w:sz w:val="28"/>
          <w:szCs w:val="28"/>
        </w:rPr>
        <w:t xml:space="preserve"> наследником наследства вытекает из вполне обоснованного предположения, что если наследник проживает в месте открытия наследства</w:t>
      </w:r>
      <w:r w:rsidRPr="00050CA9">
        <w:rPr>
          <w:rFonts w:ascii="Times New Roman" w:hAnsi="Times New Roman" w:cs="Times New Roman"/>
          <w:sz w:val="28"/>
          <w:szCs w:val="28"/>
        </w:rPr>
        <w:t xml:space="preserve"> </w:t>
      </w:r>
      <w:r w:rsidR="005D6E52" w:rsidRPr="00050CA9">
        <w:rPr>
          <w:rFonts w:ascii="Times New Roman" w:hAnsi="Times New Roman" w:cs="Times New Roman"/>
          <w:sz w:val="28"/>
          <w:szCs w:val="28"/>
        </w:rPr>
        <w:t>и, следовательно, знает об открытии наследства и не заявляет о своем отказе от наследства, то тем самым обнаруживает свое намерение принять наследство».</w:t>
      </w:r>
      <w:r w:rsidR="005D6E52" w:rsidRPr="00050CA9">
        <w:rPr>
          <w:rStyle w:val="a8"/>
          <w:rFonts w:ascii="Times New Roman" w:hAnsi="Times New Roman" w:cs="Times New Roman"/>
          <w:sz w:val="28"/>
          <w:szCs w:val="28"/>
        </w:rPr>
        <w:footnoteReference w:id="26"/>
      </w:r>
      <w:r w:rsidR="005D6E52" w:rsidRPr="00050CA9">
        <w:rPr>
          <w:rFonts w:ascii="Times New Roman" w:hAnsi="Times New Roman" w:cs="Times New Roman"/>
          <w:sz w:val="28"/>
          <w:szCs w:val="28"/>
        </w:rPr>
        <w:t xml:space="preserve"> При анализ</w:t>
      </w:r>
      <w:r w:rsidRPr="00050CA9">
        <w:rPr>
          <w:rFonts w:ascii="Times New Roman" w:hAnsi="Times New Roman" w:cs="Times New Roman"/>
          <w:sz w:val="28"/>
          <w:szCs w:val="28"/>
        </w:rPr>
        <w:t>е данной нормы у правоведов возникал вопрос относительно возможности опровержения данной презумпции</w:t>
      </w:r>
      <w:r w:rsidR="00152061">
        <w:rPr>
          <w:rStyle w:val="a8"/>
          <w:rFonts w:ascii="Times New Roman" w:hAnsi="Times New Roman" w:cs="Times New Roman"/>
          <w:sz w:val="28"/>
          <w:szCs w:val="28"/>
        </w:rPr>
        <w:footnoteReference w:id="27"/>
      </w:r>
      <w:r w:rsidRPr="00050CA9">
        <w:rPr>
          <w:rFonts w:ascii="Times New Roman" w:hAnsi="Times New Roman" w:cs="Times New Roman"/>
          <w:sz w:val="28"/>
          <w:szCs w:val="28"/>
        </w:rPr>
        <w:t>. Так, Я.Б. Левенталь, не соглашаясь с точкой зрения, что в советском праве отсутствовали неопровержимые презумпции, приводит пример законной неопровержимой презумпции – статью 429 ГК Р</w:t>
      </w:r>
      <w:r w:rsidR="00E2116E" w:rsidRPr="00050CA9">
        <w:rPr>
          <w:rFonts w:ascii="Times New Roman" w:hAnsi="Times New Roman" w:cs="Times New Roman"/>
          <w:sz w:val="28"/>
          <w:szCs w:val="28"/>
        </w:rPr>
        <w:t>С</w:t>
      </w:r>
      <w:r w:rsidRPr="00050CA9">
        <w:rPr>
          <w:rFonts w:ascii="Times New Roman" w:hAnsi="Times New Roman" w:cs="Times New Roman"/>
          <w:sz w:val="28"/>
          <w:szCs w:val="28"/>
        </w:rPr>
        <w:t>Ф</w:t>
      </w:r>
      <w:r w:rsidR="00E2116E" w:rsidRPr="00050CA9">
        <w:rPr>
          <w:rFonts w:ascii="Times New Roman" w:hAnsi="Times New Roman" w:cs="Times New Roman"/>
          <w:sz w:val="28"/>
          <w:szCs w:val="28"/>
        </w:rPr>
        <w:t>СР 1922</w:t>
      </w:r>
      <w:r w:rsidRPr="00050CA9">
        <w:rPr>
          <w:rStyle w:val="a8"/>
          <w:rFonts w:ascii="Times New Roman" w:hAnsi="Times New Roman" w:cs="Times New Roman"/>
          <w:sz w:val="28"/>
          <w:szCs w:val="28"/>
        </w:rPr>
        <w:footnoteReference w:id="28"/>
      </w:r>
      <w:r w:rsidRPr="00050CA9">
        <w:rPr>
          <w:rFonts w:ascii="Times New Roman" w:hAnsi="Times New Roman" w:cs="Times New Roman"/>
          <w:sz w:val="28"/>
          <w:szCs w:val="28"/>
        </w:rPr>
        <w:t>.</w:t>
      </w:r>
      <w:r w:rsidR="001A16AE" w:rsidRPr="00050CA9">
        <w:rPr>
          <w:rFonts w:ascii="Times New Roman" w:hAnsi="Times New Roman" w:cs="Times New Roman"/>
          <w:sz w:val="28"/>
          <w:szCs w:val="28"/>
        </w:rPr>
        <w:t xml:space="preserve"> А.Ф. Клей</w:t>
      </w:r>
      <w:r w:rsidR="009B6852" w:rsidRPr="00050CA9">
        <w:rPr>
          <w:rFonts w:ascii="Times New Roman" w:hAnsi="Times New Roman" w:cs="Times New Roman"/>
          <w:sz w:val="28"/>
          <w:szCs w:val="28"/>
        </w:rPr>
        <w:t>н</w:t>
      </w:r>
      <w:r w:rsidR="001A16AE" w:rsidRPr="00050CA9">
        <w:rPr>
          <w:rFonts w:ascii="Times New Roman" w:hAnsi="Times New Roman" w:cs="Times New Roman"/>
          <w:sz w:val="28"/>
          <w:szCs w:val="28"/>
        </w:rPr>
        <w:t>ман</w:t>
      </w:r>
      <w:r w:rsidR="009B6852" w:rsidRPr="00050CA9">
        <w:rPr>
          <w:rStyle w:val="a8"/>
          <w:rFonts w:ascii="Times New Roman" w:hAnsi="Times New Roman" w:cs="Times New Roman"/>
          <w:sz w:val="28"/>
          <w:szCs w:val="28"/>
        </w:rPr>
        <w:footnoteReference w:id="29"/>
      </w:r>
      <w:r w:rsidR="001A16AE" w:rsidRPr="00050CA9">
        <w:rPr>
          <w:rFonts w:ascii="Times New Roman" w:hAnsi="Times New Roman" w:cs="Times New Roman"/>
          <w:sz w:val="28"/>
          <w:szCs w:val="28"/>
        </w:rPr>
        <w:t xml:space="preserve"> также считал, что данная норма – это пример неопровержимой презумпции,</w:t>
      </w:r>
      <w:r w:rsidR="009B6852" w:rsidRPr="00050CA9">
        <w:rPr>
          <w:rFonts w:ascii="Times New Roman" w:hAnsi="Times New Roman" w:cs="Times New Roman"/>
          <w:sz w:val="28"/>
          <w:szCs w:val="28"/>
        </w:rPr>
        <w:t xml:space="preserve"> а это значит, что</w:t>
      </w:r>
      <w:r w:rsidR="001A16AE" w:rsidRPr="00050CA9">
        <w:rPr>
          <w:rFonts w:ascii="Times New Roman" w:hAnsi="Times New Roman" w:cs="Times New Roman"/>
          <w:sz w:val="28"/>
          <w:szCs w:val="28"/>
        </w:rPr>
        <w:t xml:space="preserve"> если наследник </w:t>
      </w:r>
      <w:r w:rsidR="009B6852" w:rsidRPr="00050CA9">
        <w:rPr>
          <w:rFonts w:ascii="Times New Roman" w:hAnsi="Times New Roman" w:cs="Times New Roman"/>
          <w:sz w:val="28"/>
          <w:szCs w:val="28"/>
        </w:rPr>
        <w:t xml:space="preserve">жил в наследуемом жилом помещении, он автоматически считался бы принявшим наследство и опровергнуть данный факт </w:t>
      </w:r>
      <w:r w:rsidR="0000771C">
        <w:rPr>
          <w:rFonts w:ascii="Times New Roman" w:hAnsi="Times New Roman" w:cs="Times New Roman"/>
          <w:sz w:val="28"/>
          <w:szCs w:val="28"/>
        </w:rPr>
        <w:t>он бы не смог</w:t>
      </w:r>
      <w:r w:rsidR="009B6852" w:rsidRPr="00050CA9">
        <w:rPr>
          <w:rFonts w:ascii="Times New Roman" w:hAnsi="Times New Roman" w:cs="Times New Roman"/>
          <w:sz w:val="28"/>
          <w:szCs w:val="28"/>
        </w:rPr>
        <w:t xml:space="preserve">. И.С. Перетерский, В.И. </w:t>
      </w:r>
      <w:r w:rsidR="009B6852" w:rsidRPr="00050CA9">
        <w:rPr>
          <w:rFonts w:ascii="Times New Roman" w:hAnsi="Times New Roman" w:cs="Times New Roman"/>
          <w:sz w:val="28"/>
          <w:szCs w:val="28"/>
        </w:rPr>
        <w:lastRenderedPageBreak/>
        <w:t>Серебровский</w:t>
      </w:r>
      <w:r w:rsidR="009B6852" w:rsidRPr="00050CA9">
        <w:rPr>
          <w:rStyle w:val="a8"/>
          <w:rFonts w:ascii="Times New Roman" w:hAnsi="Times New Roman" w:cs="Times New Roman"/>
          <w:sz w:val="28"/>
          <w:szCs w:val="28"/>
        </w:rPr>
        <w:footnoteReference w:id="30"/>
      </w:r>
      <w:r w:rsidR="00FD20CD" w:rsidRPr="00050CA9">
        <w:rPr>
          <w:rFonts w:ascii="Times New Roman" w:hAnsi="Times New Roman" w:cs="Times New Roman"/>
          <w:sz w:val="28"/>
          <w:szCs w:val="28"/>
        </w:rPr>
        <w:t xml:space="preserve"> </w:t>
      </w:r>
      <w:r w:rsidR="00FC7024" w:rsidRPr="00050CA9">
        <w:rPr>
          <w:rFonts w:ascii="Times New Roman" w:hAnsi="Times New Roman" w:cs="Times New Roman"/>
          <w:sz w:val="28"/>
          <w:szCs w:val="28"/>
        </w:rPr>
        <w:t>Б.С. Антимонов, К.А. Граве</w:t>
      </w:r>
      <w:r w:rsidR="00FC7024" w:rsidRPr="00050CA9">
        <w:rPr>
          <w:rStyle w:val="a8"/>
          <w:rFonts w:ascii="Times New Roman" w:hAnsi="Times New Roman" w:cs="Times New Roman"/>
          <w:sz w:val="28"/>
          <w:szCs w:val="28"/>
        </w:rPr>
        <w:footnoteReference w:id="31"/>
      </w:r>
      <w:r w:rsidR="00F268D5" w:rsidRPr="00050CA9">
        <w:rPr>
          <w:rFonts w:ascii="Times New Roman" w:hAnsi="Times New Roman" w:cs="Times New Roman"/>
          <w:sz w:val="28"/>
          <w:szCs w:val="28"/>
        </w:rPr>
        <w:t xml:space="preserve">, наоборот, </w:t>
      </w:r>
      <w:r w:rsidR="00D10A34" w:rsidRPr="00050CA9">
        <w:rPr>
          <w:rFonts w:ascii="Times New Roman" w:hAnsi="Times New Roman" w:cs="Times New Roman"/>
          <w:sz w:val="28"/>
          <w:szCs w:val="28"/>
        </w:rPr>
        <w:t xml:space="preserve">указывали на опровержимость презумпции фактического принятия наследства. </w:t>
      </w:r>
      <w:r w:rsidR="000B6606">
        <w:rPr>
          <w:rFonts w:ascii="Times New Roman" w:hAnsi="Times New Roman" w:cs="Times New Roman"/>
          <w:sz w:val="28"/>
          <w:szCs w:val="28"/>
        </w:rPr>
        <w:t>К.С. Юдельсон</w:t>
      </w:r>
      <w:r w:rsidR="0000771C">
        <w:rPr>
          <w:rFonts w:ascii="Times New Roman" w:hAnsi="Times New Roman" w:cs="Times New Roman"/>
          <w:sz w:val="28"/>
          <w:szCs w:val="28"/>
        </w:rPr>
        <w:t xml:space="preserve"> и вовсе указывал</w:t>
      </w:r>
      <w:r w:rsidR="00E72721" w:rsidRPr="00050CA9">
        <w:rPr>
          <w:rFonts w:ascii="Times New Roman" w:hAnsi="Times New Roman" w:cs="Times New Roman"/>
          <w:sz w:val="28"/>
          <w:szCs w:val="28"/>
        </w:rPr>
        <w:t xml:space="preserve">, что в статье 429 ГК РСФСР презумпция фактического принятия наследства отсутствует. </w:t>
      </w:r>
      <w:r w:rsidR="000354CB" w:rsidRPr="00050CA9">
        <w:rPr>
          <w:rFonts w:ascii="Times New Roman" w:hAnsi="Times New Roman" w:cs="Times New Roman"/>
          <w:sz w:val="28"/>
          <w:szCs w:val="28"/>
        </w:rPr>
        <w:t>По его мнению, «здесь мы сталкиваемся с тем редким случаем, когда закон придает молчанию юридическое значение: ГК считает, что молчание является актом волеизъявления»</w:t>
      </w:r>
      <w:r w:rsidR="000354CB" w:rsidRPr="00050CA9">
        <w:rPr>
          <w:rStyle w:val="a8"/>
          <w:rFonts w:ascii="Times New Roman" w:hAnsi="Times New Roman" w:cs="Times New Roman"/>
          <w:sz w:val="28"/>
          <w:szCs w:val="28"/>
        </w:rPr>
        <w:footnoteReference w:id="32"/>
      </w:r>
      <w:r w:rsidR="000354CB" w:rsidRPr="00050CA9">
        <w:rPr>
          <w:rFonts w:ascii="Times New Roman" w:hAnsi="Times New Roman" w:cs="Times New Roman"/>
          <w:sz w:val="28"/>
          <w:szCs w:val="28"/>
        </w:rPr>
        <w:t xml:space="preserve">. С данной точкой зрения сложно согласиться, поскольку </w:t>
      </w:r>
      <w:r w:rsidR="00910535" w:rsidRPr="00050CA9">
        <w:rPr>
          <w:rFonts w:ascii="Times New Roman" w:hAnsi="Times New Roman" w:cs="Times New Roman"/>
          <w:sz w:val="28"/>
          <w:szCs w:val="28"/>
        </w:rPr>
        <w:t>норма статьи 429 ГК РСФСР 1922 сформулирована именно как презумпция: «наследник … считается принявшим наследство», то есть устанавливается презумпция принятия присутствующим</w:t>
      </w:r>
      <w:r w:rsidR="005F0483" w:rsidRPr="00050CA9">
        <w:rPr>
          <w:rFonts w:ascii="Times New Roman" w:hAnsi="Times New Roman" w:cs="Times New Roman"/>
          <w:sz w:val="28"/>
          <w:szCs w:val="28"/>
        </w:rPr>
        <w:t xml:space="preserve"> </w:t>
      </w:r>
      <w:r w:rsidR="00910535" w:rsidRPr="00050CA9">
        <w:rPr>
          <w:rFonts w:ascii="Times New Roman" w:hAnsi="Times New Roman" w:cs="Times New Roman"/>
          <w:sz w:val="28"/>
          <w:szCs w:val="28"/>
        </w:rPr>
        <w:t xml:space="preserve">наследником наследства. </w:t>
      </w:r>
    </w:p>
    <w:p w14:paraId="4CCDFCB4" w14:textId="01C5EE22" w:rsidR="006218DD" w:rsidRDefault="00E2116E" w:rsidP="00CF0D7B">
      <w:pPr>
        <w:spacing w:line="360" w:lineRule="auto"/>
        <w:ind w:firstLine="709"/>
        <w:jc w:val="both"/>
        <w:rPr>
          <w:rFonts w:ascii="Times New Roman" w:hAnsi="Times New Roman" w:cs="Times New Roman"/>
          <w:sz w:val="28"/>
          <w:szCs w:val="28"/>
        </w:rPr>
      </w:pPr>
      <w:r w:rsidRPr="00050CA9">
        <w:rPr>
          <w:rFonts w:ascii="Times New Roman" w:hAnsi="Times New Roman" w:cs="Times New Roman"/>
          <w:sz w:val="28"/>
          <w:szCs w:val="28"/>
        </w:rPr>
        <w:t>Впоследствии ф</w:t>
      </w:r>
      <w:r w:rsidR="006218DD" w:rsidRPr="00050CA9">
        <w:rPr>
          <w:rFonts w:ascii="Times New Roman" w:hAnsi="Times New Roman" w:cs="Times New Roman"/>
          <w:sz w:val="28"/>
          <w:szCs w:val="28"/>
        </w:rPr>
        <w:t>актическое принятие насл</w:t>
      </w:r>
      <w:r w:rsidRPr="00050CA9">
        <w:rPr>
          <w:rFonts w:ascii="Times New Roman" w:hAnsi="Times New Roman" w:cs="Times New Roman"/>
          <w:sz w:val="28"/>
          <w:szCs w:val="28"/>
        </w:rPr>
        <w:t>едства было урегулировано</w:t>
      </w:r>
      <w:r w:rsidR="006218DD" w:rsidRPr="00050CA9">
        <w:rPr>
          <w:rFonts w:ascii="Times New Roman" w:hAnsi="Times New Roman" w:cs="Times New Roman"/>
          <w:sz w:val="28"/>
          <w:szCs w:val="28"/>
        </w:rPr>
        <w:t xml:space="preserve"> статьей 546 Гражданского кодекса РСФСР 1964 года (далее – ГК РСФСР 1964 года), которая устанавливала, что наследник, фактически вступивший во владение наследственным имуществом, признается принявшим наследство. В регулировании ГК РСФСРС 1964 года отсутствовал перечень действий, свидетельствующий о фактическом принятии наследства, подобный перечню, установленному </w:t>
      </w:r>
      <w:r w:rsidR="00E7070E">
        <w:rPr>
          <w:rFonts w:ascii="Times New Roman" w:hAnsi="Times New Roman" w:cs="Times New Roman"/>
          <w:sz w:val="28"/>
          <w:szCs w:val="28"/>
        </w:rPr>
        <w:t>в совреме</w:t>
      </w:r>
      <w:r w:rsidR="0017705E">
        <w:rPr>
          <w:rFonts w:ascii="Times New Roman" w:hAnsi="Times New Roman" w:cs="Times New Roman"/>
          <w:sz w:val="28"/>
          <w:szCs w:val="28"/>
        </w:rPr>
        <w:t>нном российском законодательстве</w:t>
      </w:r>
      <w:r w:rsidR="006218DD" w:rsidRPr="00050CA9">
        <w:rPr>
          <w:rFonts w:ascii="Times New Roman" w:hAnsi="Times New Roman" w:cs="Times New Roman"/>
          <w:sz w:val="28"/>
          <w:szCs w:val="28"/>
        </w:rPr>
        <w:t>.</w:t>
      </w:r>
      <w:r w:rsidR="00E7070E">
        <w:rPr>
          <w:rFonts w:ascii="Times New Roman" w:hAnsi="Times New Roman" w:cs="Times New Roman"/>
          <w:sz w:val="28"/>
          <w:szCs w:val="28"/>
        </w:rPr>
        <w:t xml:space="preserve"> Несмотря на это, </w:t>
      </w:r>
      <w:r w:rsidR="006218DD" w:rsidRPr="00050CA9">
        <w:rPr>
          <w:rFonts w:ascii="Times New Roman" w:hAnsi="Times New Roman" w:cs="Times New Roman"/>
          <w:sz w:val="28"/>
          <w:szCs w:val="28"/>
        </w:rPr>
        <w:t>правоприменительная практика и подзаконные акты выходили за пределы буквального толкования статьи 546 ГК РСФСР 1964 года</w:t>
      </w:r>
      <w:r w:rsidR="00BC6549">
        <w:rPr>
          <w:rFonts w:ascii="Times New Roman" w:hAnsi="Times New Roman" w:cs="Times New Roman"/>
          <w:sz w:val="28"/>
          <w:szCs w:val="28"/>
        </w:rPr>
        <w:t>, тем самым расширительно толкуя</w:t>
      </w:r>
      <w:r w:rsidR="006218DD" w:rsidRPr="00050CA9">
        <w:rPr>
          <w:rFonts w:ascii="Times New Roman" w:hAnsi="Times New Roman" w:cs="Times New Roman"/>
          <w:sz w:val="28"/>
          <w:szCs w:val="28"/>
        </w:rPr>
        <w:t xml:space="preserve"> значение </w:t>
      </w:r>
      <w:r w:rsidR="00CF0D7B">
        <w:rPr>
          <w:rFonts w:ascii="Times New Roman" w:hAnsi="Times New Roman" w:cs="Times New Roman"/>
          <w:sz w:val="28"/>
          <w:szCs w:val="28"/>
        </w:rPr>
        <w:t xml:space="preserve">законодательного положения </w:t>
      </w:r>
      <w:r w:rsidR="006218DD" w:rsidRPr="00050CA9">
        <w:rPr>
          <w:rFonts w:ascii="Times New Roman" w:hAnsi="Times New Roman" w:cs="Times New Roman"/>
          <w:sz w:val="28"/>
          <w:szCs w:val="28"/>
        </w:rPr>
        <w:t>«вступление во владение наследственным имуществом». Примером такого расширительного толкования статьи 546 ГК РСФСР может служить</w:t>
      </w:r>
      <w:r w:rsidR="00CF0D7B">
        <w:rPr>
          <w:rFonts w:ascii="Times New Roman" w:hAnsi="Times New Roman" w:cs="Times New Roman"/>
          <w:sz w:val="28"/>
          <w:szCs w:val="28"/>
        </w:rPr>
        <w:t xml:space="preserve"> п.</w:t>
      </w:r>
      <w:r w:rsidR="006218DD" w:rsidRPr="00050CA9">
        <w:rPr>
          <w:rFonts w:ascii="Times New Roman" w:hAnsi="Times New Roman" w:cs="Times New Roman"/>
          <w:sz w:val="28"/>
          <w:szCs w:val="28"/>
        </w:rPr>
        <w:t xml:space="preserve"> 12 Постановления пленума Верховного суда РСФСР от 23 апреля 1991 г. № 2 «О некоторых вопросах, возникающих у судов по делам о наследовании»: "Под фактическим вступлением во владение наследственным имуществом, подтверждающим принятие наследства (статьи 546 ГК РСФСР), следует иметь в виду любые действия </w:t>
      </w:r>
      <w:r w:rsidR="006218DD" w:rsidRPr="00050CA9">
        <w:rPr>
          <w:rFonts w:ascii="Times New Roman" w:hAnsi="Times New Roman" w:cs="Times New Roman"/>
          <w:sz w:val="28"/>
          <w:szCs w:val="28"/>
        </w:rPr>
        <w:lastRenderedPageBreak/>
        <w:t>наследника по управлению, распоряжению и пользованию этим имуществом, поддержанию его в надлежащем состоянии или уплату налогов, страховых взносов, других платежей, взимание квартплаты с жильцов, проживающих в наследственном доме по договору жилищного найма, производство за счет наследственного имущества расходов, предусмотренных ст. 549 ГК РСФСР, или погашение долгов наследодателя и т. п. При этом следует иметь в виду, что указанные действия могут быть совершены как самим наследником, так и по его поручению другими лицами в течение 6 месяцев со дня открытия наследства"</w:t>
      </w:r>
      <w:r w:rsidR="00CF0D7B">
        <w:rPr>
          <w:rStyle w:val="a8"/>
          <w:rFonts w:ascii="Times New Roman" w:hAnsi="Times New Roman" w:cs="Times New Roman"/>
          <w:sz w:val="28"/>
          <w:szCs w:val="28"/>
        </w:rPr>
        <w:footnoteReference w:id="33"/>
      </w:r>
      <w:r w:rsidR="006218DD" w:rsidRPr="00050CA9">
        <w:rPr>
          <w:rFonts w:ascii="Times New Roman" w:hAnsi="Times New Roman" w:cs="Times New Roman"/>
          <w:sz w:val="28"/>
          <w:szCs w:val="28"/>
        </w:rPr>
        <w:t>.</w:t>
      </w:r>
    </w:p>
    <w:p w14:paraId="1CB63CA7" w14:textId="77777777" w:rsidR="00B40F03" w:rsidRPr="00050CA9" w:rsidRDefault="00B40F03" w:rsidP="00CF0D7B">
      <w:pPr>
        <w:spacing w:line="360" w:lineRule="auto"/>
        <w:ind w:firstLine="709"/>
        <w:jc w:val="both"/>
        <w:rPr>
          <w:rFonts w:ascii="Times New Roman" w:hAnsi="Times New Roman" w:cs="Times New Roman"/>
          <w:sz w:val="28"/>
          <w:szCs w:val="28"/>
        </w:rPr>
      </w:pPr>
    </w:p>
    <w:p w14:paraId="178B86B6" w14:textId="2D3C242C" w:rsidR="006218DD" w:rsidRPr="00050CA9" w:rsidRDefault="006218DD" w:rsidP="00193AD3">
      <w:pPr>
        <w:spacing w:line="360" w:lineRule="auto"/>
        <w:ind w:firstLine="709"/>
        <w:jc w:val="center"/>
        <w:rPr>
          <w:rFonts w:ascii="Times New Roman" w:hAnsi="Times New Roman" w:cs="Times New Roman"/>
          <w:b/>
          <w:sz w:val="28"/>
          <w:szCs w:val="28"/>
        </w:rPr>
      </w:pPr>
      <w:r w:rsidRPr="00050CA9">
        <w:rPr>
          <w:rFonts w:ascii="Times New Roman" w:hAnsi="Times New Roman" w:cs="Times New Roman"/>
          <w:b/>
          <w:sz w:val="28"/>
          <w:szCs w:val="28"/>
        </w:rPr>
        <w:t>§3</w:t>
      </w:r>
      <w:r w:rsidR="00D150E1" w:rsidRPr="00050CA9">
        <w:rPr>
          <w:rFonts w:ascii="Times New Roman" w:hAnsi="Times New Roman" w:cs="Times New Roman"/>
          <w:b/>
          <w:sz w:val="28"/>
          <w:szCs w:val="28"/>
        </w:rPr>
        <w:t>.</w:t>
      </w:r>
      <w:r w:rsidR="00DC5621">
        <w:rPr>
          <w:rFonts w:ascii="Times New Roman" w:hAnsi="Times New Roman" w:cs="Times New Roman"/>
          <w:b/>
          <w:sz w:val="28"/>
          <w:szCs w:val="28"/>
        </w:rPr>
        <w:t xml:space="preserve"> Современное п</w:t>
      </w:r>
      <w:r w:rsidRPr="00050CA9">
        <w:rPr>
          <w:rFonts w:ascii="Times New Roman" w:hAnsi="Times New Roman" w:cs="Times New Roman"/>
          <w:b/>
          <w:sz w:val="28"/>
          <w:szCs w:val="28"/>
        </w:rPr>
        <w:t xml:space="preserve">равовое регулирование фактического принятия </w:t>
      </w:r>
      <w:r w:rsidR="00BC6549">
        <w:rPr>
          <w:rFonts w:ascii="Times New Roman" w:hAnsi="Times New Roman" w:cs="Times New Roman"/>
          <w:b/>
          <w:sz w:val="28"/>
          <w:szCs w:val="28"/>
        </w:rPr>
        <w:t>наследства</w:t>
      </w:r>
      <w:r w:rsidR="00DC5621">
        <w:rPr>
          <w:rFonts w:ascii="Times New Roman" w:hAnsi="Times New Roman" w:cs="Times New Roman"/>
          <w:b/>
          <w:sz w:val="28"/>
          <w:szCs w:val="28"/>
        </w:rPr>
        <w:t xml:space="preserve"> в российском праве</w:t>
      </w:r>
      <w:r w:rsidR="00193AD3">
        <w:rPr>
          <w:rFonts w:ascii="Times New Roman" w:hAnsi="Times New Roman" w:cs="Times New Roman"/>
          <w:b/>
          <w:sz w:val="28"/>
          <w:szCs w:val="28"/>
        </w:rPr>
        <w:br/>
      </w:r>
    </w:p>
    <w:p w14:paraId="7565A729" w14:textId="246A6B71" w:rsidR="005A6B78" w:rsidRPr="00050CA9" w:rsidRDefault="00AF593E" w:rsidP="00D827CA">
      <w:pPr>
        <w:spacing w:line="360" w:lineRule="auto"/>
        <w:ind w:firstLine="709"/>
        <w:jc w:val="both"/>
        <w:rPr>
          <w:rFonts w:ascii="Times New Roman" w:hAnsi="Times New Roman" w:cs="Times New Roman"/>
          <w:sz w:val="28"/>
          <w:szCs w:val="28"/>
        </w:rPr>
      </w:pPr>
      <w:r w:rsidRPr="00050CA9">
        <w:rPr>
          <w:rFonts w:ascii="Times New Roman" w:hAnsi="Times New Roman" w:cs="Times New Roman"/>
          <w:sz w:val="28"/>
          <w:szCs w:val="28"/>
        </w:rPr>
        <w:t xml:space="preserve">В случае открытия </w:t>
      </w:r>
      <w:r w:rsidR="00E76EF0" w:rsidRPr="00050CA9">
        <w:rPr>
          <w:rFonts w:ascii="Times New Roman" w:hAnsi="Times New Roman" w:cs="Times New Roman"/>
          <w:sz w:val="28"/>
          <w:szCs w:val="28"/>
        </w:rPr>
        <w:t>наследства</w:t>
      </w:r>
      <w:r w:rsidR="0083472C" w:rsidRPr="00050CA9">
        <w:rPr>
          <w:rFonts w:ascii="Times New Roman" w:hAnsi="Times New Roman" w:cs="Times New Roman"/>
          <w:sz w:val="28"/>
          <w:szCs w:val="28"/>
        </w:rPr>
        <w:t>,</w:t>
      </w:r>
      <w:r w:rsidR="00E76EF0" w:rsidRPr="00050CA9">
        <w:rPr>
          <w:rFonts w:ascii="Times New Roman" w:hAnsi="Times New Roman" w:cs="Times New Roman"/>
          <w:sz w:val="28"/>
          <w:szCs w:val="28"/>
        </w:rPr>
        <w:t xml:space="preserve"> насле</w:t>
      </w:r>
      <w:r w:rsidRPr="00050CA9">
        <w:rPr>
          <w:rFonts w:ascii="Times New Roman" w:hAnsi="Times New Roman" w:cs="Times New Roman"/>
          <w:sz w:val="28"/>
          <w:szCs w:val="28"/>
        </w:rPr>
        <w:t>д</w:t>
      </w:r>
      <w:r w:rsidR="00E76EF0" w:rsidRPr="00050CA9">
        <w:rPr>
          <w:rFonts w:ascii="Times New Roman" w:hAnsi="Times New Roman" w:cs="Times New Roman"/>
          <w:sz w:val="28"/>
          <w:szCs w:val="28"/>
        </w:rPr>
        <w:t xml:space="preserve">ник </w:t>
      </w:r>
      <w:r w:rsidR="00AE3F64" w:rsidRPr="00050CA9">
        <w:rPr>
          <w:rFonts w:ascii="Times New Roman" w:hAnsi="Times New Roman" w:cs="Times New Roman"/>
          <w:sz w:val="28"/>
          <w:szCs w:val="28"/>
        </w:rPr>
        <w:t>приобретает</w:t>
      </w:r>
      <w:r w:rsidR="00E76EF0" w:rsidRPr="00050CA9">
        <w:rPr>
          <w:rFonts w:ascii="Times New Roman" w:hAnsi="Times New Roman" w:cs="Times New Roman"/>
          <w:sz w:val="28"/>
          <w:szCs w:val="28"/>
        </w:rPr>
        <w:t xml:space="preserve"> право на принятие наследства. </w:t>
      </w:r>
      <w:r w:rsidRPr="00050CA9">
        <w:rPr>
          <w:rFonts w:ascii="Times New Roman" w:hAnsi="Times New Roman" w:cs="Times New Roman"/>
          <w:sz w:val="28"/>
          <w:szCs w:val="28"/>
        </w:rPr>
        <w:t>В соответствии с</w:t>
      </w:r>
      <w:r w:rsidR="00C50BA9" w:rsidRPr="00050CA9">
        <w:rPr>
          <w:rFonts w:ascii="Times New Roman" w:hAnsi="Times New Roman" w:cs="Times New Roman"/>
          <w:sz w:val="28"/>
          <w:szCs w:val="28"/>
        </w:rPr>
        <w:t xml:space="preserve"> гражданским законодательством Российской Ф</w:t>
      </w:r>
      <w:r w:rsidRPr="00050CA9">
        <w:rPr>
          <w:rFonts w:ascii="Times New Roman" w:hAnsi="Times New Roman" w:cs="Times New Roman"/>
          <w:sz w:val="28"/>
          <w:szCs w:val="28"/>
        </w:rPr>
        <w:t>едерации н</w:t>
      </w:r>
      <w:r w:rsidR="00E76EF0" w:rsidRPr="00050CA9">
        <w:rPr>
          <w:rFonts w:ascii="Times New Roman" w:hAnsi="Times New Roman" w:cs="Times New Roman"/>
          <w:sz w:val="28"/>
          <w:szCs w:val="28"/>
        </w:rPr>
        <w:t>аследство мож</w:t>
      </w:r>
      <w:r w:rsidR="00BD6485">
        <w:rPr>
          <w:rFonts w:ascii="Times New Roman" w:hAnsi="Times New Roman" w:cs="Times New Roman"/>
          <w:sz w:val="28"/>
          <w:szCs w:val="28"/>
        </w:rPr>
        <w:t>ет быть принято двумя способами.</w:t>
      </w:r>
      <w:r w:rsidR="007F45BA">
        <w:rPr>
          <w:rFonts w:ascii="Times New Roman" w:hAnsi="Times New Roman" w:cs="Times New Roman"/>
          <w:sz w:val="28"/>
          <w:szCs w:val="28"/>
        </w:rPr>
        <w:t xml:space="preserve"> В</w:t>
      </w:r>
      <w:r w:rsidR="00E76EF0" w:rsidRPr="00050CA9">
        <w:rPr>
          <w:rFonts w:ascii="Times New Roman" w:hAnsi="Times New Roman" w:cs="Times New Roman"/>
          <w:sz w:val="28"/>
          <w:szCs w:val="28"/>
        </w:rPr>
        <w:t xml:space="preserve"> литер</w:t>
      </w:r>
      <w:r w:rsidRPr="00050CA9">
        <w:rPr>
          <w:rFonts w:ascii="Times New Roman" w:hAnsi="Times New Roman" w:cs="Times New Roman"/>
          <w:sz w:val="28"/>
          <w:szCs w:val="28"/>
        </w:rPr>
        <w:t>атуре их называют «формальным» и «неформальным»</w:t>
      </w:r>
      <w:r w:rsidR="0083472C" w:rsidRPr="00050CA9">
        <w:rPr>
          <w:rFonts w:ascii="Times New Roman" w:hAnsi="Times New Roman" w:cs="Times New Roman"/>
          <w:sz w:val="28"/>
          <w:szCs w:val="28"/>
        </w:rPr>
        <w:t>, либо «юридическим</w:t>
      </w:r>
      <w:r w:rsidR="005E12A5" w:rsidRPr="00050CA9">
        <w:rPr>
          <w:rFonts w:ascii="Times New Roman" w:hAnsi="Times New Roman" w:cs="Times New Roman"/>
          <w:sz w:val="28"/>
          <w:szCs w:val="28"/>
        </w:rPr>
        <w:t>»</w:t>
      </w:r>
      <w:r w:rsidR="00380413" w:rsidRPr="00050CA9">
        <w:rPr>
          <w:rFonts w:ascii="Times New Roman" w:hAnsi="Times New Roman" w:cs="Times New Roman"/>
          <w:sz w:val="28"/>
          <w:szCs w:val="28"/>
        </w:rPr>
        <w:t xml:space="preserve"> и</w:t>
      </w:r>
      <w:r w:rsidR="005E12A5" w:rsidRPr="00050CA9">
        <w:rPr>
          <w:rFonts w:ascii="Times New Roman" w:hAnsi="Times New Roman" w:cs="Times New Roman"/>
          <w:sz w:val="28"/>
          <w:szCs w:val="28"/>
        </w:rPr>
        <w:t xml:space="preserve"> «</w:t>
      </w:r>
      <w:r w:rsidRPr="00050CA9">
        <w:rPr>
          <w:rFonts w:ascii="Times New Roman" w:hAnsi="Times New Roman" w:cs="Times New Roman"/>
          <w:sz w:val="28"/>
          <w:szCs w:val="28"/>
        </w:rPr>
        <w:t>фактическим</w:t>
      </w:r>
      <w:r w:rsidR="005E12A5" w:rsidRPr="00050CA9">
        <w:rPr>
          <w:rFonts w:ascii="Times New Roman" w:hAnsi="Times New Roman" w:cs="Times New Roman"/>
          <w:sz w:val="28"/>
          <w:szCs w:val="28"/>
        </w:rPr>
        <w:t xml:space="preserve">», </w:t>
      </w:r>
      <w:r w:rsidR="00AE3F64" w:rsidRPr="00050CA9">
        <w:rPr>
          <w:rFonts w:ascii="Times New Roman" w:hAnsi="Times New Roman" w:cs="Times New Roman"/>
          <w:sz w:val="28"/>
          <w:szCs w:val="28"/>
        </w:rPr>
        <w:t>соответственно</w:t>
      </w:r>
      <w:r w:rsidRPr="00050CA9">
        <w:rPr>
          <w:rFonts w:ascii="Times New Roman" w:hAnsi="Times New Roman" w:cs="Times New Roman"/>
          <w:sz w:val="28"/>
          <w:szCs w:val="28"/>
        </w:rPr>
        <w:t>. Первый способ принятия наследства характеризуется подачей нотариусу или иному уполномоченному лицу заявления о принятии наследства</w:t>
      </w:r>
      <w:r w:rsidR="005F6062" w:rsidRPr="00050CA9">
        <w:rPr>
          <w:rFonts w:ascii="Times New Roman" w:hAnsi="Times New Roman" w:cs="Times New Roman"/>
          <w:sz w:val="28"/>
          <w:szCs w:val="28"/>
        </w:rPr>
        <w:t xml:space="preserve"> либо</w:t>
      </w:r>
      <w:r w:rsidR="00342E47" w:rsidRPr="00050CA9">
        <w:rPr>
          <w:rFonts w:ascii="Times New Roman" w:hAnsi="Times New Roman" w:cs="Times New Roman"/>
          <w:sz w:val="28"/>
          <w:szCs w:val="28"/>
        </w:rPr>
        <w:t xml:space="preserve"> заявления о выдаче свидетельства о праве</w:t>
      </w:r>
      <w:r w:rsidR="007F45BA">
        <w:rPr>
          <w:rFonts w:ascii="Times New Roman" w:hAnsi="Times New Roman" w:cs="Times New Roman"/>
          <w:sz w:val="28"/>
          <w:szCs w:val="28"/>
        </w:rPr>
        <w:t xml:space="preserve"> на наследство</w:t>
      </w:r>
      <w:r w:rsidRPr="00050CA9">
        <w:rPr>
          <w:rFonts w:ascii="Times New Roman" w:hAnsi="Times New Roman" w:cs="Times New Roman"/>
          <w:sz w:val="28"/>
          <w:szCs w:val="28"/>
        </w:rPr>
        <w:t xml:space="preserve">, </w:t>
      </w:r>
      <w:r w:rsidR="004F1229" w:rsidRPr="00050CA9">
        <w:rPr>
          <w:rFonts w:ascii="Times New Roman" w:hAnsi="Times New Roman" w:cs="Times New Roman"/>
          <w:sz w:val="28"/>
          <w:szCs w:val="28"/>
        </w:rPr>
        <w:t>таким образом</w:t>
      </w:r>
      <w:r w:rsidR="00AC4C39" w:rsidRPr="00050CA9">
        <w:rPr>
          <w:rFonts w:ascii="Times New Roman" w:hAnsi="Times New Roman" w:cs="Times New Roman"/>
          <w:sz w:val="28"/>
          <w:szCs w:val="28"/>
        </w:rPr>
        <w:t xml:space="preserve"> наследник</w:t>
      </w:r>
      <w:r w:rsidR="00342E47" w:rsidRPr="00050CA9">
        <w:rPr>
          <w:rFonts w:ascii="Times New Roman" w:hAnsi="Times New Roman" w:cs="Times New Roman"/>
          <w:sz w:val="28"/>
          <w:szCs w:val="28"/>
        </w:rPr>
        <w:t xml:space="preserve"> письменно</w:t>
      </w:r>
      <w:r w:rsidR="00AC4C39" w:rsidRPr="00050CA9">
        <w:rPr>
          <w:rFonts w:ascii="Times New Roman" w:hAnsi="Times New Roman" w:cs="Times New Roman"/>
          <w:sz w:val="28"/>
          <w:szCs w:val="28"/>
        </w:rPr>
        <w:t xml:space="preserve"> фиксирует свое желание стать правопреемником наследодателя</w:t>
      </w:r>
      <w:r w:rsidR="004F1229" w:rsidRPr="00050CA9">
        <w:rPr>
          <w:rFonts w:ascii="Times New Roman" w:hAnsi="Times New Roman" w:cs="Times New Roman"/>
          <w:sz w:val="28"/>
          <w:szCs w:val="28"/>
        </w:rPr>
        <w:t xml:space="preserve">, то есть </w:t>
      </w:r>
      <w:r w:rsidR="005F6062" w:rsidRPr="00050CA9">
        <w:rPr>
          <w:rFonts w:ascii="Times New Roman" w:hAnsi="Times New Roman" w:cs="Times New Roman"/>
          <w:sz w:val="28"/>
          <w:szCs w:val="28"/>
        </w:rPr>
        <w:t>совершает одностороннюю сделку, из которо</w:t>
      </w:r>
      <w:r w:rsidR="007F45BA">
        <w:rPr>
          <w:rFonts w:ascii="Times New Roman" w:hAnsi="Times New Roman" w:cs="Times New Roman"/>
          <w:sz w:val="28"/>
          <w:szCs w:val="28"/>
        </w:rPr>
        <w:t>й прямо следует воля на принятие</w:t>
      </w:r>
      <w:r w:rsidR="005F6062" w:rsidRPr="00050CA9">
        <w:rPr>
          <w:rFonts w:ascii="Times New Roman" w:hAnsi="Times New Roman" w:cs="Times New Roman"/>
          <w:sz w:val="28"/>
          <w:szCs w:val="28"/>
        </w:rPr>
        <w:t xml:space="preserve"> наследства</w:t>
      </w:r>
      <w:r w:rsidR="00AC4C39" w:rsidRPr="00050CA9">
        <w:rPr>
          <w:rFonts w:ascii="Times New Roman" w:hAnsi="Times New Roman" w:cs="Times New Roman"/>
          <w:sz w:val="28"/>
          <w:szCs w:val="28"/>
        </w:rPr>
        <w:t xml:space="preserve">. </w:t>
      </w:r>
      <w:r w:rsidR="00342E47" w:rsidRPr="00050CA9">
        <w:rPr>
          <w:rFonts w:ascii="Times New Roman" w:hAnsi="Times New Roman" w:cs="Times New Roman"/>
          <w:sz w:val="28"/>
          <w:szCs w:val="28"/>
        </w:rPr>
        <w:t xml:space="preserve">В свою очередь фактическое принятие наследства </w:t>
      </w:r>
      <w:r w:rsidRPr="00050CA9">
        <w:rPr>
          <w:rFonts w:ascii="Times New Roman" w:hAnsi="Times New Roman" w:cs="Times New Roman"/>
          <w:sz w:val="28"/>
          <w:szCs w:val="28"/>
        </w:rPr>
        <w:t>заключается в совершении действий</w:t>
      </w:r>
      <w:r w:rsidR="005F6062" w:rsidRPr="00050CA9">
        <w:rPr>
          <w:rFonts w:ascii="Times New Roman" w:hAnsi="Times New Roman" w:cs="Times New Roman"/>
          <w:sz w:val="28"/>
          <w:szCs w:val="28"/>
        </w:rPr>
        <w:t xml:space="preserve"> наследником</w:t>
      </w:r>
      <w:r w:rsidRPr="00050CA9">
        <w:rPr>
          <w:rFonts w:ascii="Times New Roman" w:hAnsi="Times New Roman" w:cs="Times New Roman"/>
          <w:sz w:val="28"/>
          <w:szCs w:val="28"/>
        </w:rPr>
        <w:t xml:space="preserve">, свидетельствующих о </w:t>
      </w:r>
      <w:r w:rsidR="00342E47" w:rsidRPr="00050CA9">
        <w:rPr>
          <w:rFonts w:ascii="Times New Roman" w:hAnsi="Times New Roman" w:cs="Times New Roman"/>
          <w:sz w:val="28"/>
          <w:szCs w:val="28"/>
        </w:rPr>
        <w:t>намерении обладать</w:t>
      </w:r>
      <w:r w:rsidR="00915D61" w:rsidRPr="00050CA9">
        <w:rPr>
          <w:rFonts w:ascii="Times New Roman" w:hAnsi="Times New Roman" w:cs="Times New Roman"/>
          <w:sz w:val="28"/>
          <w:szCs w:val="28"/>
        </w:rPr>
        <w:t xml:space="preserve"> наследственным </w:t>
      </w:r>
      <w:r w:rsidR="00342E47" w:rsidRPr="00050CA9">
        <w:rPr>
          <w:rFonts w:ascii="Times New Roman" w:hAnsi="Times New Roman" w:cs="Times New Roman"/>
          <w:sz w:val="28"/>
          <w:szCs w:val="28"/>
        </w:rPr>
        <w:t>имуществом</w:t>
      </w:r>
      <w:r w:rsidR="00BC10C6">
        <w:rPr>
          <w:rFonts w:ascii="Times New Roman" w:hAnsi="Times New Roman" w:cs="Times New Roman"/>
          <w:sz w:val="28"/>
          <w:szCs w:val="28"/>
        </w:rPr>
        <w:t>. Следовательно, при принятии наследства фактическими действиями</w:t>
      </w:r>
      <w:r w:rsidR="005F6062" w:rsidRPr="00050CA9">
        <w:rPr>
          <w:rFonts w:ascii="Times New Roman" w:hAnsi="Times New Roman" w:cs="Times New Roman"/>
          <w:sz w:val="28"/>
          <w:szCs w:val="28"/>
        </w:rPr>
        <w:t xml:space="preserve"> </w:t>
      </w:r>
      <w:r w:rsidR="005D25D1" w:rsidRPr="00050CA9">
        <w:rPr>
          <w:rFonts w:ascii="Times New Roman" w:hAnsi="Times New Roman" w:cs="Times New Roman"/>
          <w:sz w:val="28"/>
          <w:szCs w:val="28"/>
        </w:rPr>
        <w:t xml:space="preserve">волеизъявление на приобретение </w:t>
      </w:r>
      <w:r w:rsidR="001F066F" w:rsidRPr="00050CA9">
        <w:rPr>
          <w:rFonts w:ascii="Times New Roman" w:hAnsi="Times New Roman" w:cs="Times New Roman"/>
          <w:sz w:val="28"/>
          <w:szCs w:val="28"/>
        </w:rPr>
        <w:t>наследства наследник выражает косвенно, то</w:t>
      </w:r>
      <w:r w:rsidR="00940807" w:rsidRPr="00050CA9">
        <w:rPr>
          <w:rFonts w:ascii="Times New Roman" w:hAnsi="Times New Roman" w:cs="Times New Roman"/>
          <w:sz w:val="28"/>
          <w:szCs w:val="28"/>
        </w:rPr>
        <w:t xml:space="preserve"> есть</w:t>
      </w:r>
      <w:r w:rsidR="001F066F" w:rsidRPr="00050CA9">
        <w:rPr>
          <w:rFonts w:ascii="Times New Roman" w:hAnsi="Times New Roman" w:cs="Times New Roman"/>
          <w:sz w:val="28"/>
          <w:szCs w:val="28"/>
        </w:rPr>
        <w:t xml:space="preserve"> </w:t>
      </w:r>
      <w:r w:rsidR="005F6062" w:rsidRPr="00050CA9">
        <w:rPr>
          <w:rFonts w:ascii="Times New Roman" w:hAnsi="Times New Roman" w:cs="Times New Roman"/>
          <w:sz w:val="28"/>
          <w:szCs w:val="28"/>
        </w:rPr>
        <w:t>его в</w:t>
      </w:r>
      <w:r w:rsidR="00940807" w:rsidRPr="00050CA9">
        <w:rPr>
          <w:rFonts w:ascii="Times New Roman" w:hAnsi="Times New Roman" w:cs="Times New Roman"/>
          <w:sz w:val="28"/>
          <w:szCs w:val="28"/>
        </w:rPr>
        <w:t xml:space="preserve">оля </w:t>
      </w:r>
      <w:r w:rsidR="00940807" w:rsidRPr="00050CA9">
        <w:rPr>
          <w:rFonts w:ascii="Times New Roman" w:hAnsi="Times New Roman" w:cs="Times New Roman"/>
          <w:sz w:val="28"/>
          <w:szCs w:val="28"/>
        </w:rPr>
        <w:lastRenderedPageBreak/>
        <w:t>предполагается на основе</w:t>
      </w:r>
      <w:r w:rsidR="005F6062" w:rsidRPr="00050CA9">
        <w:rPr>
          <w:rFonts w:ascii="Times New Roman" w:hAnsi="Times New Roman" w:cs="Times New Roman"/>
          <w:sz w:val="28"/>
          <w:szCs w:val="28"/>
        </w:rPr>
        <w:t xml:space="preserve"> оценки</w:t>
      </w:r>
      <w:r w:rsidR="00940807" w:rsidRPr="00050CA9">
        <w:rPr>
          <w:rFonts w:ascii="Times New Roman" w:hAnsi="Times New Roman" w:cs="Times New Roman"/>
          <w:sz w:val="28"/>
          <w:szCs w:val="28"/>
        </w:rPr>
        <w:t xml:space="preserve"> его</w:t>
      </w:r>
      <w:r w:rsidR="005F6062" w:rsidRPr="00050CA9">
        <w:rPr>
          <w:rFonts w:ascii="Times New Roman" w:hAnsi="Times New Roman" w:cs="Times New Roman"/>
          <w:sz w:val="28"/>
          <w:szCs w:val="28"/>
        </w:rPr>
        <w:t xml:space="preserve"> поведения</w:t>
      </w:r>
      <w:r w:rsidR="001F066F" w:rsidRPr="00050CA9">
        <w:rPr>
          <w:rFonts w:ascii="Times New Roman" w:hAnsi="Times New Roman" w:cs="Times New Roman"/>
          <w:sz w:val="28"/>
          <w:szCs w:val="28"/>
        </w:rPr>
        <w:t>, поэтому такой способ при</w:t>
      </w:r>
      <w:r w:rsidR="00940807" w:rsidRPr="00050CA9">
        <w:rPr>
          <w:rFonts w:ascii="Times New Roman" w:hAnsi="Times New Roman" w:cs="Times New Roman"/>
          <w:sz w:val="28"/>
          <w:szCs w:val="28"/>
        </w:rPr>
        <w:t>нятия наследства можно также назвать</w:t>
      </w:r>
      <w:r w:rsidR="001F066F" w:rsidRPr="00050CA9">
        <w:rPr>
          <w:rFonts w:ascii="Times New Roman" w:hAnsi="Times New Roman" w:cs="Times New Roman"/>
          <w:sz w:val="28"/>
          <w:szCs w:val="28"/>
        </w:rPr>
        <w:t xml:space="preserve"> косвенным</w:t>
      </w:r>
      <w:r w:rsidR="001F066F" w:rsidRPr="00050CA9">
        <w:rPr>
          <w:rStyle w:val="a8"/>
          <w:rFonts w:ascii="Times New Roman" w:hAnsi="Times New Roman" w:cs="Times New Roman"/>
          <w:sz w:val="28"/>
          <w:szCs w:val="28"/>
        </w:rPr>
        <w:footnoteReference w:id="34"/>
      </w:r>
      <w:r w:rsidR="005F6062" w:rsidRPr="00050CA9">
        <w:rPr>
          <w:rFonts w:ascii="Times New Roman" w:hAnsi="Times New Roman" w:cs="Times New Roman"/>
          <w:sz w:val="28"/>
          <w:szCs w:val="28"/>
        </w:rPr>
        <w:t xml:space="preserve">. </w:t>
      </w:r>
      <w:r w:rsidR="002C5115" w:rsidRPr="00050CA9">
        <w:rPr>
          <w:rFonts w:ascii="Times New Roman" w:hAnsi="Times New Roman" w:cs="Times New Roman"/>
          <w:sz w:val="28"/>
          <w:szCs w:val="28"/>
        </w:rPr>
        <w:t>Данные действия не направлены непосредственно на принятие наследства, они имеют собственные цели.</w:t>
      </w:r>
      <w:r w:rsidR="004B3408" w:rsidRPr="00050CA9">
        <w:rPr>
          <w:rFonts w:ascii="Times New Roman" w:hAnsi="Times New Roman" w:cs="Times New Roman"/>
          <w:sz w:val="28"/>
          <w:szCs w:val="28"/>
        </w:rPr>
        <w:t xml:space="preserve"> Подобные действия в доктрине гражданского права называют конклюдентными</w:t>
      </w:r>
      <w:r w:rsidR="00607093" w:rsidRPr="00050CA9">
        <w:rPr>
          <w:rStyle w:val="a8"/>
          <w:rFonts w:ascii="Times New Roman" w:hAnsi="Times New Roman" w:cs="Times New Roman"/>
          <w:sz w:val="28"/>
          <w:szCs w:val="28"/>
        </w:rPr>
        <w:footnoteReference w:id="35"/>
      </w:r>
      <w:r w:rsidR="004B3408" w:rsidRPr="00050CA9">
        <w:rPr>
          <w:rFonts w:ascii="Times New Roman" w:hAnsi="Times New Roman" w:cs="Times New Roman"/>
          <w:sz w:val="28"/>
          <w:szCs w:val="28"/>
        </w:rPr>
        <w:t>. Ввиду того, что намерения наследника на принятие наследства при совершении конклюдентных действий лишь с высокой степенью вероятности предполагается, законодатель вводит презумпцию фактического принятия наследства. Таким образом, с</w:t>
      </w:r>
      <w:r w:rsidR="002832E7">
        <w:rPr>
          <w:rFonts w:ascii="Times New Roman" w:hAnsi="Times New Roman" w:cs="Times New Roman"/>
          <w:sz w:val="28"/>
          <w:szCs w:val="28"/>
        </w:rPr>
        <w:t>пособ принятия</w:t>
      </w:r>
      <w:r w:rsidR="002C5115" w:rsidRPr="00050CA9">
        <w:rPr>
          <w:rFonts w:ascii="Times New Roman" w:hAnsi="Times New Roman" w:cs="Times New Roman"/>
          <w:sz w:val="28"/>
          <w:szCs w:val="28"/>
        </w:rPr>
        <w:t xml:space="preserve"> наследства путе</w:t>
      </w:r>
      <w:r w:rsidR="00940807" w:rsidRPr="00050CA9">
        <w:rPr>
          <w:rFonts w:ascii="Times New Roman" w:hAnsi="Times New Roman" w:cs="Times New Roman"/>
          <w:sz w:val="28"/>
          <w:szCs w:val="28"/>
        </w:rPr>
        <w:t>м совершения фактических действий</w:t>
      </w:r>
      <w:r w:rsidR="00450B3B" w:rsidRPr="00050CA9">
        <w:rPr>
          <w:rFonts w:ascii="Times New Roman" w:hAnsi="Times New Roman" w:cs="Times New Roman"/>
          <w:sz w:val="28"/>
          <w:szCs w:val="28"/>
        </w:rPr>
        <w:t xml:space="preserve">, закрепленный </w:t>
      </w:r>
      <w:r w:rsidR="00BC10C6">
        <w:rPr>
          <w:rFonts w:ascii="Times New Roman" w:hAnsi="Times New Roman" w:cs="Times New Roman"/>
          <w:sz w:val="28"/>
          <w:szCs w:val="28"/>
        </w:rPr>
        <w:t xml:space="preserve">в пункте 2 статьи 1153 ГК РФ, является одним из немногих </w:t>
      </w:r>
      <w:r w:rsidR="005F6062" w:rsidRPr="00050CA9">
        <w:rPr>
          <w:rFonts w:ascii="Times New Roman" w:hAnsi="Times New Roman" w:cs="Times New Roman"/>
          <w:sz w:val="28"/>
          <w:szCs w:val="28"/>
        </w:rPr>
        <w:t>случ</w:t>
      </w:r>
      <w:r w:rsidR="00BC10C6">
        <w:rPr>
          <w:rFonts w:ascii="Times New Roman" w:hAnsi="Times New Roman" w:cs="Times New Roman"/>
          <w:sz w:val="28"/>
          <w:szCs w:val="28"/>
        </w:rPr>
        <w:t>аев</w:t>
      </w:r>
      <w:r w:rsidR="0050609B" w:rsidRPr="00050CA9">
        <w:rPr>
          <w:rFonts w:ascii="Times New Roman" w:hAnsi="Times New Roman" w:cs="Times New Roman"/>
          <w:sz w:val="28"/>
          <w:szCs w:val="28"/>
        </w:rPr>
        <w:t xml:space="preserve"> прямого закрепления презумпции</w:t>
      </w:r>
      <w:r w:rsidR="00C77704" w:rsidRPr="00050CA9">
        <w:rPr>
          <w:rFonts w:ascii="Times New Roman" w:hAnsi="Times New Roman" w:cs="Times New Roman"/>
          <w:sz w:val="28"/>
          <w:szCs w:val="28"/>
        </w:rPr>
        <w:t xml:space="preserve"> в разделе </w:t>
      </w:r>
      <w:r w:rsidR="00C77704" w:rsidRPr="00050CA9">
        <w:rPr>
          <w:rFonts w:ascii="Times New Roman" w:hAnsi="Times New Roman" w:cs="Times New Roman"/>
          <w:sz w:val="28"/>
          <w:szCs w:val="28"/>
          <w:lang w:val="en-US"/>
        </w:rPr>
        <w:t>V</w:t>
      </w:r>
      <w:r w:rsidR="00C77704" w:rsidRPr="00050CA9">
        <w:rPr>
          <w:rFonts w:ascii="Times New Roman" w:hAnsi="Times New Roman" w:cs="Times New Roman"/>
          <w:sz w:val="28"/>
          <w:szCs w:val="28"/>
        </w:rPr>
        <w:t xml:space="preserve"> части третьей ГК РФ</w:t>
      </w:r>
      <w:r w:rsidR="0050609B" w:rsidRPr="00050CA9">
        <w:rPr>
          <w:rFonts w:ascii="Times New Roman" w:hAnsi="Times New Roman" w:cs="Times New Roman"/>
          <w:sz w:val="28"/>
          <w:szCs w:val="28"/>
        </w:rPr>
        <w:t>, посвященного наследственному праву. В соответствии с данной нормой «признается пока не доказано иное, что наследник принял наследство, если он совершил действия, свидетельствующие о фактическом принятии наследства, в частности, если наследник:</w:t>
      </w:r>
      <w:r w:rsidR="00450B3B" w:rsidRPr="00050CA9">
        <w:rPr>
          <w:rFonts w:ascii="Times New Roman" w:hAnsi="Times New Roman" w:cs="Times New Roman"/>
          <w:sz w:val="28"/>
          <w:szCs w:val="28"/>
        </w:rPr>
        <w:t xml:space="preserve"> </w:t>
      </w:r>
    </w:p>
    <w:p w14:paraId="25FD934F" w14:textId="6A194202" w:rsidR="00450B3B" w:rsidRPr="00050CA9" w:rsidRDefault="00450B3B" w:rsidP="00D827CA">
      <w:pPr>
        <w:spacing w:line="360" w:lineRule="auto"/>
        <w:ind w:firstLine="709"/>
        <w:jc w:val="both"/>
        <w:rPr>
          <w:rFonts w:ascii="Times New Roman" w:hAnsi="Times New Roman" w:cs="Times New Roman"/>
          <w:sz w:val="28"/>
          <w:szCs w:val="28"/>
        </w:rPr>
      </w:pPr>
      <w:r w:rsidRPr="00050CA9">
        <w:rPr>
          <w:rFonts w:ascii="Times New Roman" w:hAnsi="Times New Roman" w:cs="Times New Roman"/>
          <w:sz w:val="28"/>
          <w:szCs w:val="28"/>
        </w:rPr>
        <w:t>вступил во владение или в управление наследственным имуществом;</w:t>
      </w:r>
    </w:p>
    <w:p w14:paraId="2C245AD7" w14:textId="77777777" w:rsidR="005A6B78" w:rsidRPr="00050CA9" w:rsidRDefault="00450B3B" w:rsidP="00D827CA">
      <w:pPr>
        <w:spacing w:line="360" w:lineRule="auto"/>
        <w:ind w:firstLine="709"/>
        <w:jc w:val="both"/>
        <w:rPr>
          <w:rFonts w:ascii="Times New Roman" w:hAnsi="Times New Roman" w:cs="Times New Roman"/>
          <w:sz w:val="28"/>
          <w:szCs w:val="28"/>
        </w:rPr>
      </w:pPr>
      <w:r w:rsidRPr="00050CA9">
        <w:rPr>
          <w:rFonts w:ascii="Times New Roman" w:hAnsi="Times New Roman" w:cs="Times New Roman"/>
          <w:sz w:val="28"/>
          <w:szCs w:val="28"/>
        </w:rPr>
        <w:t>принял меры по сохранению наследственного имущества, защите его от посягатель</w:t>
      </w:r>
      <w:r w:rsidR="005A6B78" w:rsidRPr="00050CA9">
        <w:rPr>
          <w:rFonts w:ascii="Times New Roman" w:hAnsi="Times New Roman" w:cs="Times New Roman"/>
          <w:sz w:val="28"/>
          <w:szCs w:val="28"/>
        </w:rPr>
        <w:t>ств или притязаний третьих лиц;</w:t>
      </w:r>
    </w:p>
    <w:p w14:paraId="4E557A4E" w14:textId="09BDA873" w:rsidR="00450B3B" w:rsidRPr="00050CA9" w:rsidRDefault="00450B3B" w:rsidP="00D827CA">
      <w:pPr>
        <w:spacing w:line="360" w:lineRule="auto"/>
        <w:ind w:firstLine="709"/>
        <w:jc w:val="both"/>
        <w:rPr>
          <w:rFonts w:ascii="Times New Roman" w:hAnsi="Times New Roman" w:cs="Times New Roman"/>
          <w:sz w:val="28"/>
          <w:szCs w:val="28"/>
        </w:rPr>
      </w:pPr>
      <w:r w:rsidRPr="00050CA9">
        <w:rPr>
          <w:rFonts w:ascii="Times New Roman" w:hAnsi="Times New Roman" w:cs="Times New Roman"/>
          <w:sz w:val="28"/>
          <w:szCs w:val="28"/>
        </w:rPr>
        <w:t>произвел за свой счет расходы на содержание наследственного имущества;</w:t>
      </w:r>
    </w:p>
    <w:p w14:paraId="14C2E4DA" w14:textId="77777777" w:rsidR="005A6B78" w:rsidRPr="00050CA9" w:rsidRDefault="00450B3B" w:rsidP="00D827CA">
      <w:pPr>
        <w:spacing w:line="360" w:lineRule="auto"/>
        <w:ind w:firstLine="709"/>
        <w:jc w:val="both"/>
        <w:rPr>
          <w:rFonts w:ascii="Times New Roman" w:hAnsi="Times New Roman" w:cs="Times New Roman"/>
          <w:sz w:val="28"/>
          <w:szCs w:val="28"/>
        </w:rPr>
      </w:pPr>
      <w:r w:rsidRPr="00050CA9">
        <w:rPr>
          <w:rFonts w:ascii="Times New Roman" w:hAnsi="Times New Roman" w:cs="Times New Roman"/>
          <w:sz w:val="28"/>
          <w:szCs w:val="28"/>
        </w:rPr>
        <w:t>оплатил за свой счет долги наследодателя или получил от третьих лиц причитавшиеся наследодателю денежные средства».</w:t>
      </w:r>
    </w:p>
    <w:p w14:paraId="6907322B" w14:textId="6D44B3E8" w:rsidR="00A41DE5" w:rsidRPr="00693F3B" w:rsidRDefault="00450B3B" w:rsidP="00D827CA">
      <w:pPr>
        <w:spacing w:line="360" w:lineRule="auto"/>
        <w:ind w:firstLine="709"/>
        <w:jc w:val="both"/>
        <w:rPr>
          <w:rFonts w:ascii="Times New Roman" w:hAnsi="Times New Roman" w:cs="Times New Roman"/>
          <w:sz w:val="28"/>
          <w:szCs w:val="28"/>
        </w:rPr>
      </w:pPr>
      <w:r w:rsidRPr="00050CA9">
        <w:rPr>
          <w:rFonts w:ascii="Times New Roman" w:hAnsi="Times New Roman" w:cs="Times New Roman"/>
          <w:sz w:val="28"/>
          <w:szCs w:val="28"/>
        </w:rPr>
        <w:t>Перечень действий, свидетельствующий о фактическом приняти</w:t>
      </w:r>
      <w:r w:rsidR="0044695A" w:rsidRPr="00050CA9">
        <w:rPr>
          <w:rFonts w:ascii="Times New Roman" w:hAnsi="Times New Roman" w:cs="Times New Roman"/>
          <w:sz w:val="28"/>
          <w:szCs w:val="28"/>
        </w:rPr>
        <w:t xml:space="preserve">и наследства, является открытым, поэтому </w:t>
      </w:r>
      <w:r w:rsidR="00ED7425" w:rsidRPr="00050CA9">
        <w:rPr>
          <w:rFonts w:ascii="Times New Roman" w:hAnsi="Times New Roman" w:cs="Times New Roman"/>
          <w:sz w:val="28"/>
          <w:szCs w:val="28"/>
        </w:rPr>
        <w:t xml:space="preserve">«фактическое принятие наследства может быть осуществлено любыми иными правомерными фактическими действиями, способными создать презумпцию наличия у наследника намерения </w:t>
      </w:r>
      <w:r w:rsidR="00AC35A2" w:rsidRPr="00050CA9">
        <w:rPr>
          <w:rFonts w:ascii="Times New Roman" w:hAnsi="Times New Roman" w:cs="Times New Roman"/>
          <w:sz w:val="28"/>
          <w:szCs w:val="28"/>
        </w:rPr>
        <w:t>принять наследство</w:t>
      </w:r>
      <w:r w:rsidR="00D45C82">
        <w:rPr>
          <w:rFonts w:ascii="Times New Roman" w:hAnsi="Times New Roman" w:cs="Times New Roman"/>
          <w:sz w:val="28"/>
          <w:szCs w:val="28"/>
        </w:rPr>
        <w:t xml:space="preserve"> путем совершения таких действий</w:t>
      </w:r>
      <w:r w:rsidR="00AC35A2" w:rsidRPr="00050CA9">
        <w:rPr>
          <w:rFonts w:ascii="Times New Roman" w:hAnsi="Times New Roman" w:cs="Times New Roman"/>
          <w:sz w:val="28"/>
          <w:szCs w:val="28"/>
        </w:rPr>
        <w:t>»</w:t>
      </w:r>
      <w:r w:rsidR="00A16640" w:rsidRPr="00050CA9">
        <w:rPr>
          <w:rStyle w:val="a8"/>
          <w:rFonts w:ascii="Times New Roman" w:hAnsi="Times New Roman" w:cs="Times New Roman"/>
          <w:sz w:val="28"/>
          <w:szCs w:val="28"/>
        </w:rPr>
        <w:footnoteReference w:id="36"/>
      </w:r>
      <w:r w:rsidR="0032526F" w:rsidRPr="00050CA9">
        <w:rPr>
          <w:rFonts w:ascii="Times New Roman" w:hAnsi="Times New Roman" w:cs="Times New Roman"/>
          <w:sz w:val="28"/>
          <w:szCs w:val="28"/>
        </w:rPr>
        <w:t xml:space="preserve">. </w:t>
      </w:r>
      <w:r w:rsidR="00940807" w:rsidRPr="00050CA9">
        <w:rPr>
          <w:rFonts w:ascii="Times New Roman" w:hAnsi="Times New Roman" w:cs="Times New Roman"/>
          <w:sz w:val="28"/>
          <w:szCs w:val="28"/>
        </w:rPr>
        <w:t xml:space="preserve">К </w:t>
      </w:r>
      <w:r w:rsidR="0032526F" w:rsidRPr="00050CA9">
        <w:rPr>
          <w:rFonts w:ascii="Times New Roman" w:hAnsi="Times New Roman" w:cs="Times New Roman"/>
          <w:sz w:val="28"/>
          <w:szCs w:val="28"/>
        </w:rPr>
        <w:lastRenderedPageBreak/>
        <w:t>такого рода действия</w:t>
      </w:r>
      <w:r w:rsidR="008A594F">
        <w:rPr>
          <w:rFonts w:ascii="Times New Roman" w:hAnsi="Times New Roman" w:cs="Times New Roman"/>
          <w:sz w:val="28"/>
          <w:szCs w:val="28"/>
        </w:rPr>
        <w:t>м</w:t>
      </w:r>
      <w:r w:rsidR="0032526F" w:rsidRPr="00050CA9">
        <w:rPr>
          <w:rFonts w:ascii="Times New Roman" w:hAnsi="Times New Roman" w:cs="Times New Roman"/>
          <w:sz w:val="28"/>
          <w:szCs w:val="28"/>
        </w:rPr>
        <w:t xml:space="preserve"> могут быть отнесены и иные действия,</w:t>
      </w:r>
      <w:r w:rsidR="00A6442D" w:rsidRPr="00050CA9">
        <w:rPr>
          <w:rFonts w:ascii="Times New Roman" w:hAnsi="Times New Roman" w:cs="Times New Roman"/>
          <w:sz w:val="28"/>
          <w:szCs w:val="28"/>
        </w:rPr>
        <w:t xml:space="preserve"> свидетельствующие об отношении</w:t>
      </w:r>
      <w:r w:rsidR="0032526F" w:rsidRPr="00050CA9">
        <w:rPr>
          <w:rFonts w:ascii="Times New Roman" w:hAnsi="Times New Roman" w:cs="Times New Roman"/>
          <w:sz w:val="28"/>
          <w:szCs w:val="28"/>
        </w:rPr>
        <w:t xml:space="preserve"> наследника к наследственному имуществу как к своему</w:t>
      </w:r>
      <w:r w:rsidR="00BC10C6">
        <w:rPr>
          <w:rFonts w:ascii="Times New Roman" w:hAnsi="Times New Roman" w:cs="Times New Roman"/>
          <w:sz w:val="28"/>
          <w:szCs w:val="28"/>
        </w:rPr>
        <w:t xml:space="preserve"> собственному</w:t>
      </w:r>
      <w:r w:rsidR="00A6442D" w:rsidRPr="00050CA9">
        <w:rPr>
          <w:rFonts w:ascii="Times New Roman" w:hAnsi="Times New Roman" w:cs="Times New Roman"/>
          <w:sz w:val="28"/>
          <w:szCs w:val="28"/>
        </w:rPr>
        <w:t xml:space="preserve">. </w:t>
      </w:r>
      <w:r w:rsidR="00940807" w:rsidRPr="00050CA9">
        <w:rPr>
          <w:rFonts w:ascii="Times New Roman" w:hAnsi="Times New Roman" w:cs="Times New Roman"/>
          <w:sz w:val="28"/>
          <w:szCs w:val="28"/>
        </w:rPr>
        <w:t xml:space="preserve">Так, </w:t>
      </w:r>
      <w:r w:rsidR="002A5558" w:rsidRPr="00050CA9">
        <w:rPr>
          <w:rFonts w:ascii="Times New Roman" w:hAnsi="Times New Roman" w:cs="Times New Roman"/>
          <w:sz w:val="28"/>
          <w:szCs w:val="28"/>
        </w:rPr>
        <w:t xml:space="preserve">К.Б. Ярошенко </w:t>
      </w:r>
      <w:r w:rsidR="00940807" w:rsidRPr="00050CA9">
        <w:rPr>
          <w:rFonts w:ascii="Times New Roman" w:hAnsi="Times New Roman" w:cs="Times New Roman"/>
          <w:sz w:val="28"/>
          <w:szCs w:val="28"/>
        </w:rPr>
        <w:t xml:space="preserve">конкретизирует </w:t>
      </w:r>
      <w:r w:rsidR="002A5558" w:rsidRPr="00050CA9">
        <w:rPr>
          <w:rFonts w:ascii="Times New Roman" w:hAnsi="Times New Roman" w:cs="Times New Roman"/>
          <w:sz w:val="28"/>
          <w:szCs w:val="28"/>
        </w:rPr>
        <w:t xml:space="preserve">перечень, предусмотренный пунктом 2 статьи 1153 ГК РФ, </w:t>
      </w:r>
      <w:r w:rsidR="00940807" w:rsidRPr="00050CA9">
        <w:rPr>
          <w:rFonts w:ascii="Times New Roman" w:hAnsi="Times New Roman" w:cs="Times New Roman"/>
          <w:sz w:val="28"/>
          <w:szCs w:val="28"/>
        </w:rPr>
        <w:t>такими действиями</w:t>
      </w:r>
      <w:r w:rsidR="002A5558" w:rsidRPr="00050CA9">
        <w:rPr>
          <w:rFonts w:ascii="Times New Roman" w:hAnsi="Times New Roman" w:cs="Times New Roman"/>
          <w:sz w:val="28"/>
          <w:szCs w:val="28"/>
        </w:rPr>
        <w:t xml:space="preserve"> как начало и продолжение обработки с</w:t>
      </w:r>
      <w:r w:rsidR="00753B77">
        <w:rPr>
          <w:rFonts w:ascii="Times New Roman" w:hAnsi="Times New Roman" w:cs="Times New Roman"/>
          <w:sz w:val="28"/>
          <w:szCs w:val="28"/>
        </w:rPr>
        <w:t xml:space="preserve">адового участка, </w:t>
      </w:r>
      <w:r w:rsidR="002A5558" w:rsidRPr="00050CA9">
        <w:rPr>
          <w:rFonts w:ascii="Times New Roman" w:hAnsi="Times New Roman" w:cs="Times New Roman"/>
          <w:sz w:val="28"/>
          <w:szCs w:val="28"/>
        </w:rPr>
        <w:t xml:space="preserve"> сбор с него урожая, перемещение к себе вещей или частей вещей, документов, ключей от транспо</w:t>
      </w:r>
      <w:r w:rsidR="00063021" w:rsidRPr="00050CA9">
        <w:rPr>
          <w:rFonts w:ascii="Times New Roman" w:hAnsi="Times New Roman" w:cs="Times New Roman"/>
          <w:sz w:val="28"/>
          <w:szCs w:val="28"/>
        </w:rPr>
        <w:t xml:space="preserve">ртного средства наследодателя, </w:t>
      </w:r>
      <w:r w:rsidR="002A5558" w:rsidRPr="00050CA9">
        <w:rPr>
          <w:rFonts w:ascii="Times New Roman" w:hAnsi="Times New Roman" w:cs="Times New Roman"/>
          <w:sz w:val="28"/>
          <w:szCs w:val="28"/>
        </w:rPr>
        <w:t>ремонт квартиры, предъявл</w:t>
      </w:r>
      <w:r w:rsidR="00063021" w:rsidRPr="00050CA9">
        <w:rPr>
          <w:rFonts w:ascii="Times New Roman" w:hAnsi="Times New Roman" w:cs="Times New Roman"/>
          <w:sz w:val="28"/>
          <w:szCs w:val="28"/>
        </w:rPr>
        <w:t>ение требований к арендаторам, нанимателям помещения, о выплате арендной (наемной) платы, требование о проведении описи наследственного имущества, оборудование имущества сигнализацией</w:t>
      </w:r>
      <w:r w:rsidR="00AD6D69" w:rsidRPr="00050CA9">
        <w:rPr>
          <w:rFonts w:ascii="Times New Roman" w:hAnsi="Times New Roman" w:cs="Times New Roman"/>
          <w:sz w:val="28"/>
          <w:szCs w:val="28"/>
        </w:rPr>
        <w:t>,</w:t>
      </w:r>
      <w:r w:rsidR="00AB5AE9" w:rsidRPr="00050CA9">
        <w:rPr>
          <w:rFonts w:ascii="Times New Roman" w:hAnsi="Times New Roman" w:cs="Times New Roman"/>
          <w:sz w:val="28"/>
          <w:szCs w:val="28"/>
        </w:rPr>
        <w:t xml:space="preserve"> оплата коммунальных услуг, страховых платежей, оп</w:t>
      </w:r>
      <w:r w:rsidR="00513301" w:rsidRPr="00050CA9">
        <w:rPr>
          <w:rFonts w:ascii="Times New Roman" w:hAnsi="Times New Roman" w:cs="Times New Roman"/>
          <w:sz w:val="28"/>
          <w:szCs w:val="28"/>
        </w:rPr>
        <w:t>лата услуг связи и тому подобное</w:t>
      </w:r>
      <w:r w:rsidR="00AB5AE9" w:rsidRPr="00050CA9">
        <w:rPr>
          <w:rFonts w:ascii="Times New Roman" w:hAnsi="Times New Roman" w:cs="Times New Roman"/>
          <w:sz w:val="28"/>
          <w:szCs w:val="28"/>
        </w:rPr>
        <w:t>.</w:t>
      </w:r>
      <w:r w:rsidR="00F6534E" w:rsidRPr="00050CA9">
        <w:rPr>
          <w:rFonts w:ascii="Times New Roman" w:hAnsi="Times New Roman" w:cs="Times New Roman"/>
          <w:sz w:val="28"/>
          <w:szCs w:val="28"/>
        </w:rPr>
        <w:t xml:space="preserve"> </w:t>
      </w:r>
      <w:r w:rsidR="00AD6D69" w:rsidRPr="00050CA9">
        <w:rPr>
          <w:rFonts w:ascii="Times New Roman" w:hAnsi="Times New Roman" w:cs="Times New Roman"/>
          <w:sz w:val="28"/>
          <w:szCs w:val="28"/>
        </w:rPr>
        <w:t xml:space="preserve">К.Б. Ярошенко также относит </w:t>
      </w:r>
      <w:r w:rsidR="006F7EFA">
        <w:rPr>
          <w:rFonts w:ascii="Times New Roman" w:hAnsi="Times New Roman" w:cs="Times New Roman"/>
          <w:sz w:val="28"/>
          <w:szCs w:val="28"/>
        </w:rPr>
        <w:t xml:space="preserve">к действиям наследника, свидетельствующим о воле принятия наследства, </w:t>
      </w:r>
      <w:r w:rsidR="00AD6D69" w:rsidRPr="00050CA9">
        <w:rPr>
          <w:rFonts w:ascii="Times New Roman" w:hAnsi="Times New Roman" w:cs="Times New Roman"/>
          <w:sz w:val="28"/>
          <w:szCs w:val="28"/>
        </w:rPr>
        <w:t>обращение в суд с иском о признании завещания в польз</w:t>
      </w:r>
      <w:r w:rsidR="001F2607">
        <w:rPr>
          <w:rFonts w:ascii="Times New Roman" w:hAnsi="Times New Roman" w:cs="Times New Roman"/>
          <w:sz w:val="28"/>
          <w:szCs w:val="28"/>
        </w:rPr>
        <w:t>у другого лица недействительным. Свою позицию она обосновывает</w:t>
      </w:r>
      <w:r w:rsidR="00AD6D69" w:rsidRPr="00050CA9">
        <w:rPr>
          <w:rFonts w:ascii="Times New Roman" w:hAnsi="Times New Roman" w:cs="Times New Roman"/>
          <w:sz w:val="28"/>
          <w:szCs w:val="28"/>
        </w:rPr>
        <w:t xml:space="preserve"> тем, что </w:t>
      </w:r>
      <w:r w:rsidR="006F7EFA">
        <w:rPr>
          <w:rFonts w:ascii="Times New Roman" w:hAnsi="Times New Roman" w:cs="Times New Roman"/>
          <w:sz w:val="28"/>
          <w:szCs w:val="28"/>
        </w:rPr>
        <w:t xml:space="preserve">поскольку </w:t>
      </w:r>
      <w:r w:rsidR="00AD6D69" w:rsidRPr="00050CA9">
        <w:rPr>
          <w:rFonts w:ascii="Times New Roman" w:hAnsi="Times New Roman" w:cs="Times New Roman"/>
          <w:sz w:val="28"/>
          <w:szCs w:val="28"/>
        </w:rPr>
        <w:t>такой иск вправе подавать</w:t>
      </w:r>
      <w:r w:rsidR="00AB5AE9" w:rsidRPr="00050CA9">
        <w:rPr>
          <w:rFonts w:ascii="Times New Roman" w:hAnsi="Times New Roman" w:cs="Times New Roman"/>
          <w:sz w:val="28"/>
          <w:szCs w:val="28"/>
        </w:rPr>
        <w:t xml:space="preserve"> </w:t>
      </w:r>
      <w:r w:rsidR="00AD6D69" w:rsidRPr="00050CA9">
        <w:rPr>
          <w:rFonts w:ascii="Times New Roman" w:hAnsi="Times New Roman" w:cs="Times New Roman"/>
          <w:sz w:val="28"/>
          <w:szCs w:val="28"/>
        </w:rPr>
        <w:t>заинтересованное лицо,</w:t>
      </w:r>
      <w:r w:rsidR="006F7EFA">
        <w:rPr>
          <w:rFonts w:ascii="Times New Roman" w:hAnsi="Times New Roman" w:cs="Times New Roman"/>
          <w:sz w:val="28"/>
          <w:szCs w:val="28"/>
        </w:rPr>
        <w:t xml:space="preserve"> то</w:t>
      </w:r>
      <w:r w:rsidR="001F2607">
        <w:rPr>
          <w:rFonts w:ascii="Times New Roman" w:hAnsi="Times New Roman" w:cs="Times New Roman"/>
          <w:sz w:val="28"/>
          <w:szCs w:val="28"/>
        </w:rPr>
        <w:t xml:space="preserve"> наследник выражает таким образом</w:t>
      </w:r>
      <w:r w:rsidR="00B255E9" w:rsidRPr="00050CA9">
        <w:rPr>
          <w:rFonts w:ascii="Times New Roman" w:hAnsi="Times New Roman" w:cs="Times New Roman"/>
          <w:sz w:val="28"/>
          <w:szCs w:val="28"/>
        </w:rPr>
        <w:t xml:space="preserve"> свое </w:t>
      </w:r>
      <w:r w:rsidR="00AD6D69" w:rsidRPr="00050CA9">
        <w:rPr>
          <w:rFonts w:ascii="Times New Roman" w:hAnsi="Times New Roman" w:cs="Times New Roman"/>
          <w:sz w:val="28"/>
          <w:szCs w:val="28"/>
        </w:rPr>
        <w:t>желание приобрести наследство</w:t>
      </w:r>
      <w:r w:rsidR="00AD6D69" w:rsidRPr="00050CA9">
        <w:rPr>
          <w:rStyle w:val="a8"/>
          <w:rFonts w:ascii="Times New Roman" w:hAnsi="Times New Roman" w:cs="Times New Roman"/>
          <w:sz w:val="28"/>
          <w:szCs w:val="28"/>
        </w:rPr>
        <w:footnoteReference w:id="37"/>
      </w:r>
      <w:r w:rsidR="00AD6D69" w:rsidRPr="00050CA9">
        <w:rPr>
          <w:rFonts w:ascii="Times New Roman" w:hAnsi="Times New Roman" w:cs="Times New Roman"/>
          <w:sz w:val="28"/>
          <w:szCs w:val="28"/>
        </w:rPr>
        <w:t>. Помимо прочего она допуск</w:t>
      </w:r>
      <w:r w:rsidR="00B255E9" w:rsidRPr="00050CA9">
        <w:rPr>
          <w:rFonts w:ascii="Times New Roman" w:hAnsi="Times New Roman" w:cs="Times New Roman"/>
          <w:sz w:val="28"/>
          <w:szCs w:val="28"/>
        </w:rPr>
        <w:t xml:space="preserve">ает возможность использовать для </w:t>
      </w:r>
      <w:r w:rsidR="00AD6D69" w:rsidRPr="00050CA9">
        <w:rPr>
          <w:rFonts w:ascii="Times New Roman" w:hAnsi="Times New Roman" w:cs="Times New Roman"/>
          <w:sz w:val="28"/>
          <w:szCs w:val="28"/>
        </w:rPr>
        <w:t>подтв</w:t>
      </w:r>
      <w:r w:rsidR="00B255E9" w:rsidRPr="00050CA9">
        <w:rPr>
          <w:rFonts w:ascii="Times New Roman" w:hAnsi="Times New Roman" w:cs="Times New Roman"/>
          <w:sz w:val="28"/>
          <w:szCs w:val="28"/>
        </w:rPr>
        <w:t xml:space="preserve">ерждения фактического принятия </w:t>
      </w:r>
      <w:r w:rsidR="00AD6D69" w:rsidRPr="00050CA9">
        <w:rPr>
          <w:rFonts w:ascii="Times New Roman" w:hAnsi="Times New Roman" w:cs="Times New Roman"/>
          <w:sz w:val="28"/>
          <w:szCs w:val="28"/>
        </w:rPr>
        <w:t xml:space="preserve">наследства </w:t>
      </w:r>
      <w:r w:rsidR="00B255E9" w:rsidRPr="00050CA9">
        <w:rPr>
          <w:rFonts w:ascii="Times New Roman" w:hAnsi="Times New Roman" w:cs="Times New Roman"/>
          <w:sz w:val="28"/>
          <w:szCs w:val="28"/>
        </w:rPr>
        <w:t>рекомендации</w:t>
      </w:r>
      <w:r w:rsidR="00AD6D69" w:rsidRPr="00050CA9">
        <w:rPr>
          <w:rFonts w:ascii="Times New Roman" w:hAnsi="Times New Roman" w:cs="Times New Roman"/>
          <w:sz w:val="28"/>
          <w:szCs w:val="28"/>
        </w:rPr>
        <w:t xml:space="preserve">, подготовленные на базе ранее </w:t>
      </w:r>
      <w:r w:rsidR="00B255E9" w:rsidRPr="00050CA9">
        <w:rPr>
          <w:rFonts w:ascii="Times New Roman" w:hAnsi="Times New Roman" w:cs="Times New Roman"/>
          <w:sz w:val="28"/>
          <w:szCs w:val="28"/>
        </w:rPr>
        <w:t>действующего законодательства, а именно п. 12 Постановления пленума Верховного суда РСФСР от 23 апреля 1991 г. № 2 «О некоторых вопросах, возникающих у судов по делам о наследовании» (данный документ утратил силу в связи с изданием Постановления Пленума Верховного суда РФ от 26 апреля 2007г. № 15)</w:t>
      </w:r>
      <w:r w:rsidR="00B255E9" w:rsidRPr="00050CA9">
        <w:rPr>
          <w:rStyle w:val="a8"/>
          <w:rFonts w:ascii="Times New Roman" w:hAnsi="Times New Roman" w:cs="Times New Roman"/>
          <w:sz w:val="28"/>
          <w:szCs w:val="28"/>
        </w:rPr>
        <w:footnoteReference w:id="38"/>
      </w:r>
      <w:r w:rsidR="00505870" w:rsidRPr="00050CA9">
        <w:rPr>
          <w:rFonts w:ascii="Times New Roman" w:hAnsi="Times New Roman" w:cs="Times New Roman"/>
          <w:sz w:val="28"/>
          <w:szCs w:val="28"/>
        </w:rPr>
        <w:t xml:space="preserve">. </w:t>
      </w:r>
      <w:r w:rsidR="001F2607">
        <w:rPr>
          <w:rFonts w:ascii="Times New Roman" w:hAnsi="Times New Roman" w:cs="Times New Roman"/>
          <w:sz w:val="28"/>
          <w:szCs w:val="28"/>
        </w:rPr>
        <w:t xml:space="preserve">Другой правовед, </w:t>
      </w:r>
      <w:r w:rsidR="00505870" w:rsidRPr="00050CA9">
        <w:rPr>
          <w:rFonts w:ascii="Times New Roman" w:hAnsi="Times New Roman" w:cs="Times New Roman"/>
          <w:sz w:val="28"/>
          <w:szCs w:val="28"/>
        </w:rPr>
        <w:t>С.Ю. Макаров</w:t>
      </w:r>
      <w:r w:rsidR="001F2607">
        <w:rPr>
          <w:rFonts w:ascii="Times New Roman" w:hAnsi="Times New Roman" w:cs="Times New Roman"/>
          <w:sz w:val="28"/>
          <w:szCs w:val="28"/>
        </w:rPr>
        <w:t>,</w:t>
      </w:r>
      <w:r w:rsidR="00940807" w:rsidRPr="00050CA9">
        <w:rPr>
          <w:rFonts w:ascii="Times New Roman" w:hAnsi="Times New Roman" w:cs="Times New Roman"/>
          <w:sz w:val="28"/>
          <w:szCs w:val="28"/>
        </w:rPr>
        <w:t xml:space="preserve"> относит к фактическим действиям</w:t>
      </w:r>
      <w:r w:rsidR="00505870" w:rsidRPr="00050CA9">
        <w:rPr>
          <w:rFonts w:ascii="Times New Roman" w:hAnsi="Times New Roman" w:cs="Times New Roman"/>
          <w:sz w:val="28"/>
          <w:szCs w:val="28"/>
        </w:rPr>
        <w:t xml:space="preserve"> также иски о </w:t>
      </w:r>
      <w:r w:rsidR="00EA35F2" w:rsidRPr="00050CA9">
        <w:rPr>
          <w:rFonts w:ascii="Times New Roman" w:hAnsi="Times New Roman" w:cs="Times New Roman"/>
          <w:sz w:val="28"/>
          <w:szCs w:val="28"/>
        </w:rPr>
        <w:t>возбуждении уголовного</w:t>
      </w:r>
      <w:r w:rsidR="00505870" w:rsidRPr="00050CA9">
        <w:rPr>
          <w:rFonts w:ascii="Times New Roman" w:hAnsi="Times New Roman" w:cs="Times New Roman"/>
          <w:sz w:val="28"/>
          <w:szCs w:val="28"/>
        </w:rPr>
        <w:t xml:space="preserve"> </w:t>
      </w:r>
      <w:r w:rsidR="00EA35F2" w:rsidRPr="00050CA9">
        <w:rPr>
          <w:rFonts w:ascii="Times New Roman" w:hAnsi="Times New Roman" w:cs="Times New Roman"/>
          <w:sz w:val="28"/>
          <w:szCs w:val="28"/>
        </w:rPr>
        <w:t>дела по факту хищения наследственного имущества или гражданский иск об истребовании вещей, принадлежавших наследодателю, из чужого незаконного наследодателя владения</w:t>
      </w:r>
      <w:r w:rsidR="00EA35F2" w:rsidRPr="00050CA9">
        <w:rPr>
          <w:rStyle w:val="a8"/>
          <w:rFonts w:ascii="Times New Roman" w:hAnsi="Times New Roman" w:cs="Times New Roman"/>
          <w:sz w:val="28"/>
          <w:szCs w:val="28"/>
        </w:rPr>
        <w:footnoteReference w:id="39"/>
      </w:r>
      <w:r w:rsidR="00A41DE5" w:rsidRPr="00050CA9">
        <w:rPr>
          <w:rFonts w:ascii="Times New Roman" w:hAnsi="Times New Roman" w:cs="Times New Roman"/>
          <w:sz w:val="28"/>
          <w:szCs w:val="28"/>
        </w:rPr>
        <w:t>.</w:t>
      </w:r>
      <w:r w:rsidR="001F2607">
        <w:rPr>
          <w:rFonts w:ascii="Times New Roman" w:hAnsi="Times New Roman" w:cs="Times New Roman"/>
          <w:sz w:val="28"/>
          <w:szCs w:val="28"/>
        </w:rPr>
        <w:t xml:space="preserve"> Нам представляется </w:t>
      </w:r>
      <w:r w:rsidR="001F2607">
        <w:rPr>
          <w:rFonts w:ascii="Times New Roman" w:hAnsi="Times New Roman" w:cs="Times New Roman"/>
          <w:sz w:val="28"/>
          <w:szCs w:val="28"/>
        </w:rPr>
        <w:lastRenderedPageBreak/>
        <w:t>возможным согласится с мнениями данных ученых, поскольку наследник, совершая подобные действия, должен понимать, что любое иное лицо может увидеть в его действиях отношения</w:t>
      </w:r>
      <w:r w:rsidR="00693F3B">
        <w:rPr>
          <w:rFonts w:ascii="Times New Roman" w:hAnsi="Times New Roman" w:cs="Times New Roman"/>
          <w:sz w:val="28"/>
          <w:szCs w:val="28"/>
        </w:rPr>
        <w:t xml:space="preserve"> «собственника»</w:t>
      </w:r>
      <w:r w:rsidR="001F2607">
        <w:rPr>
          <w:rFonts w:ascii="Times New Roman" w:hAnsi="Times New Roman" w:cs="Times New Roman"/>
          <w:sz w:val="28"/>
          <w:szCs w:val="28"/>
        </w:rPr>
        <w:t xml:space="preserve"> к </w:t>
      </w:r>
      <w:r w:rsidR="00693F3B">
        <w:rPr>
          <w:rFonts w:ascii="Times New Roman" w:hAnsi="Times New Roman" w:cs="Times New Roman"/>
          <w:sz w:val="28"/>
          <w:szCs w:val="28"/>
        </w:rPr>
        <w:t>наследственному имуществу.</w:t>
      </w:r>
    </w:p>
    <w:p w14:paraId="4FDBF460" w14:textId="28E16A10" w:rsidR="00C14223" w:rsidRDefault="00DA5E20" w:rsidP="00D827CA">
      <w:pPr>
        <w:spacing w:line="360" w:lineRule="auto"/>
        <w:ind w:firstLine="709"/>
        <w:jc w:val="both"/>
        <w:rPr>
          <w:rFonts w:ascii="Times New Roman" w:hAnsi="Times New Roman" w:cs="Times New Roman"/>
          <w:sz w:val="28"/>
          <w:szCs w:val="28"/>
        </w:rPr>
      </w:pPr>
      <w:r w:rsidRPr="00050CA9">
        <w:rPr>
          <w:rFonts w:ascii="Times New Roman" w:hAnsi="Times New Roman" w:cs="Times New Roman"/>
          <w:sz w:val="28"/>
          <w:szCs w:val="28"/>
        </w:rPr>
        <w:t>Основной целью п</w:t>
      </w:r>
      <w:r w:rsidR="006E22CC" w:rsidRPr="00050CA9">
        <w:rPr>
          <w:rFonts w:ascii="Times New Roman" w:hAnsi="Times New Roman" w:cs="Times New Roman"/>
          <w:sz w:val="28"/>
          <w:szCs w:val="28"/>
        </w:rPr>
        <w:t>резумпции</w:t>
      </w:r>
      <w:r w:rsidRPr="00050CA9">
        <w:rPr>
          <w:rFonts w:ascii="Times New Roman" w:hAnsi="Times New Roman" w:cs="Times New Roman"/>
          <w:sz w:val="28"/>
          <w:szCs w:val="28"/>
        </w:rPr>
        <w:t xml:space="preserve"> фактического принятия наследства является охрана интересов наследников</w:t>
      </w:r>
      <w:r w:rsidR="006E22CC" w:rsidRPr="00050CA9">
        <w:rPr>
          <w:rFonts w:ascii="Times New Roman" w:hAnsi="Times New Roman" w:cs="Times New Roman"/>
          <w:sz w:val="28"/>
          <w:szCs w:val="28"/>
        </w:rPr>
        <w:t xml:space="preserve">, которые </w:t>
      </w:r>
      <w:r w:rsidR="003D4BDD" w:rsidRPr="00050CA9">
        <w:rPr>
          <w:rFonts w:ascii="Times New Roman" w:hAnsi="Times New Roman" w:cs="Times New Roman"/>
          <w:sz w:val="28"/>
          <w:szCs w:val="28"/>
        </w:rPr>
        <w:t>в силу различных обстоятельств,</w:t>
      </w:r>
      <w:r w:rsidR="00CB6E32" w:rsidRPr="00050CA9">
        <w:rPr>
          <w:rFonts w:ascii="Times New Roman" w:hAnsi="Times New Roman" w:cs="Times New Roman"/>
          <w:sz w:val="28"/>
          <w:szCs w:val="28"/>
        </w:rPr>
        <w:t xml:space="preserve"> а</w:t>
      </w:r>
      <w:r w:rsidR="003D4BDD" w:rsidRPr="00050CA9">
        <w:rPr>
          <w:rFonts w:ascii="Times New Roman" w:hAnsi="Times New Roman" w:cs="Times New Roman"/>
          <w:sz w:val="28"/>
          <w:szCs w:val="28"/>
        </w:rPr>
        <w:t xml:space="preserve"> </w:t>
      </w:r>
      <w:r w:rsidR="006E22CC" w:rsidRPr="00050CA9">
        <w:rPr>
          <w:rFonts w:ascii="Times New Roman" w:hAnsi="Times New Roman" w:cs="Times New Roman"/>
          <w:sz w:val="28"/>
          <w:szCs w:val="28"/>
        </w:rPr>
        <w:t xml:space="preserve">зачастую </w:t>
      </w:r>
      <w:r w:rsidR="008A398C" w:rsidRPr="00050CA9">
        <w:rPr>
          <w:rFonts w:ascii="Times New Roman" w:hAnsi="Times New Roman" w:cs="Times New Roman"/>
          <w:sz w:val="28"/>
          <w:szCs w:val="28"/>
        </w:rPr>
        <w:t>вследствие</w:t>
      </w:r>
      <w:r w:rsidR="003D4BDD" w:rsidRPr="00050CA9">
        <w:rPr>
          <w:rFonts w:ascii="Times New Roman" w:hAnsi="Times New Roman" w:cs="Times New Roman"/>
          <w:sz w:val="28"/>
          <w:szCs w:val="28"/>
        </w:rPr>
        <w:t xml:space="preserve"> правовой безграмотности,</w:t>
      </w:r>
      <w:r w:rsidR="006E22CC" w:rsidRPr="00050CA9">
        <w:rPr>
          <w:rFonts w:ascii="Times New Roman" w:hAnsi="Times New Roman" w:cs="Times New Roman"/>
          <w:sz w:val="28"/>
          <w:szCs w:val="28"/>
        </w:rPr>
        <w:t xml:space="preserve"> желают принять наследство, но не обращаются к нотариусу</w:t>
      </w:r>
      <w:r w:rsidR="008A398C" w:rsidRPr="00050CA9">
        <w:rPr>
          <w:rFonts w:ascii="Times New Roman" w:hAnsi="Times New Roman" w:cs="Times New Roman"/>
          <w:sz w:val="28"/>
          <w:szCs w:val="28"/>
        </w:rPr>
        <w:t xml:space="preserve"> с</w:t>
      </w:r>
      <w:r w:rsidR="006E22CC" w:rsidRPr="00050CA9">
        <w:rPr>
          <w:rFonts w:ascii="Times New Roman" w:hAnsi="Times New Roman" w:cs="Times New Roman"/>
          <w:sz w:val="28"/>
          <w:szCs w:val="28"/>
        </w:rPr>
        <w:t xml:space="preserve"> соответствующим заявлением</w:t>
      </w:r>
      <w:r w:rsidR="008A398C" w:rsidRPr="00050CA9">
        <w:rPr>
          <w:rFonts w:ascii="Times New Roman" w:hAnsi="Times New Roman" w:cs="Times New Roman"/>
          <w:sz w:val="28"/>
          <w:szCs w:val="28"/>
        </w:rPr>
        <w:t xml:space="preserve"> о принятии наследства</w:t>
      </w:r>
      <w:r w:rsidR="006E22CC" w:rsidRPr="00050CA9">
        <w:rPr>
          <w:rFonts w:ascii="Times New Roman" w:hAnsi="Times New Roman" w:cs="Times New Roman"/>
          <w:sz w:val="28"/>
          <w:szCs w:val="28"/>
        </w:rPr>
        <w:t xml:space="preserve">, таким образом, </w:t>
      </w:r>
      <w:r w:rsidR="008A398C" w:rsidRPr="00050CA9">
        <w:rPr>
          <w:rFonts w:ascii="Times New Roman" w:hAnsi="Times New Roman" w:cs="Times New Roman"/>
          <w:sz w:val="28"/>
          <w:szCs w:val="28"/>
        </w:rPr>
        <w:t xml:space="preserve">презумпция фактического принятия наследства устраняет «бюрократические путы» на пути оформления наследства. </w:t>
      </w:r>
    </w:p>
    <w:p w14:paraId="278AD3A6" w14:textId="77777777" w:rsidR="002C184B" w:rsidRPr="00050CA9" w:rsidRDefault="002C184B" w:rsidP="00D827CA">
      <w:pPr>
        <w:spacing w:line="360" w:lineRule="auto"/>
        <w:ind w:firstLine="709"/>
        <w:jc w:val="both"/>
        <w:rPr>
          <w:rFonts w:ascii="Times New Roman" w:hAnsi="Times New Roman" w:cs="Times New Roman"/>
          <w:sz w:val="28"/>
          <w:szCs w:val="28"/>
        </w:rPr>
      </w:pPr>
    </w:p>
    <w:p w14:paraId="67FA8AA4" w14:textId="78F326AB" w:rsidR="00132D45" w:rsidRDefault="0004294A" w:rsidP="00271FB3">
      <w:pPr>
        <w:spacing w:line="360" w:lineRule="auto"/>
        <w:ind w:firstLine="709"/>
        <w:jc w:val="center"/>
        <w:rPr>
          <w:rFonts w:ascii="Times New Roman" w:hAnsi="Times New Roman" w:cs="Times New Roman"/>
          <w:b/>
          <w:sz w:val="28"/>
          <w:szCs w:val="28"/>
        </w:rPr>
      </w:pPr>
      <w:r w:rsidRPr="00050CA9">
        <w:rPr>
          <w:rFonts w:ascii="Times New Roman" w:hAnsi="Times New Roman" w:cs="Times New Roman"/>
          <w:b/>
          <w:sz w:val="28"/>
          <w:szCs w:val="28"/>
        </w:rPr>
        <w:t>§4. Способы подтверждения ф</w:t>
      </w:r>
      <w:r w:rsidR="00DC5621">
        <w:rPr>
          <w:rFonts w:ascii="Times New Roman" w:hAnsi="Times New Roman" w:cs="Times New Roman"/>
          <w:b/>
          <w:sz w:val="28"/>
          <w:szCs w:val="28"/>
        </w:rPr>
        <w:t>актического принятия наследства</w:t>
      </w:r>
    </w:p>
    <w:p w14:paraId="13E6438D" w14:textId="77777777" w:rsidR="002C184B" w:rsidRPr="00050CA9" w:rsidRDefault="002C184B" w:rsidP="00271FB3">
      <w:pPr>
        <w:spacing w:line="360" w:lineRule="auto"/>
        <w:ind w:firstLine="709"/>
        <w:jc w:val="center"/>
        <w:rPr>
          <w:rFonts w:ascii="Times New Roman" w:hAnsi="Times New Roman" w:cs="Times New Roman"/>
          <w:b/>
          <w:sz w:val="28"/>
          <w:szCs w:val="28"/>
        </w:rPr>
      </w:pPr>
    </w:p>
    <w:p w14:paraId="164D9307" w14:textId="586EAC3D" w:rsidR="0004294A" w:rsidRPr="00050CA9" w:rsidRDefault="00F64F02" w:rsidP="00D827CA">
      <w:pPr>
        <w:spacing w:line="360" w:lineRule="auto"/>
        <w:ind w:firstLine="709"/>
        <w:jc w:val="both"/>
        <w:rPr>
          <w:rFonts w:ascii="Times New Roman" w:hAnsi="Times New Roman" w:cs="Times New Roman"/>
          <w:sz w:val="28"/>
          <w:szCs w:val="28"/>
        </w:rPr>
      </w:pPr>
      <w:r w:rsidRPr="00050CA9">
        <w:rPr>
          <w:rFonts w:ascii="Times New Roman" w:hAnsi="Times New Roman" w:cs="Times New Roman"/>
          <w:sz w:val="28"/>
          <w:szCs w:val="28"/>
        </w:rPr>
        <w:t>Признание принятия наследства путем совершения фактических действий может совершаться как в бесспорном порядке, то есть нотариусом, так и в судебном порядке.</w:t>
      </w:r>
    </w:p>
    <w:p w14:paraId="0A1703D9" w14:textId="77BC472C" w:rsidR="00F64F02" w:rsidRPr="00050CA9" w:rsidRDefault="007A0FB1" w:rsidP="00D827CA">
      <w:pPr>
        <w:spacing w:line="360" w:lineRule="auto"/>
        <w:ind w:firstLine="709"/>
        <w:jc w:val="both"/>
        <w:rPr>
          <w:rFonts w:ascii="Times New Roman" w:hAnsi="Times New Roman" w:cs="Times New Roman"/>
          <w:sz w:val="28"/>
          <w:szCs w:val="28"/>
        </w:rPr>
      </w:pPr>
      <w:r w:rsidRPr="00050CA9">
        <w:rPr>
          <w:rFonts w:ascii="Times New Roman" w:hAnsi="Times New Roman" w:cs="Times New Roman"/>
          <w:sz w:val="28"/>
          <w:szCs w:val="28"/>
        </w:rPr>
        <w:t xml:space="preserve">Так, нотариус, который получил заявление от наследника по истечению срока на принятие наследства о принятии наследства или о выдаче свидетельства о праве на наследство, получив доказательства </w:t>
      </w:r>
      <w:r w:rsidR="006536CE" w:rsidRPr="00050CA9">
        <w:rPr>
          <w:rFonts w:ascii="Times New Roman" w:hAnsi="Times New Roman" w:cs="Times New Roman"/>
          <w:sz w:val="28"/>
          <w:szCs w:val="28"/>
        </w:rPr>
        <w:t xml:space="preserve">фактического принятия наследства в пределах срока для принятия, имеет право без решения суда выдать соответствующие свидетельство. В каждом конкретном случае нотариусы </w:t>
      </w:r>
      <w:r w:rsidR="00B138BD" w:rsidRPr="00050CA9">
        <w:rPr>
          <w:rFonts w:ascii="Times New Roman" w:hAnsi="Times New Roman" w:cs="Times New Roman"/>
          <w:sz w:val="28"/>
          <w:szCs w:val="28"/>
        </w:rPr>
        <w:t xml:space="preserve">самостоятельно оценивают обстоятельства фактического принятия наследства. </w:t>
      </w:r>
      <w:r w:rsidR="001D0A7D" w:rsidRPr="00050CA9">
        <w:rPr>
          <w:rFonts w:ascii="Times New Roman" w:hAnsi="Times New Roman" w:cs="Times New Roman"/>
          <w:sz w:val="28"/>
          <w:szCs w:val="28"/>
        </w:rPr>
        <w:t>Пр</w:t>
      </w:r>
      <w:r w:rsidR="007830B3">
        <w:rPr>
          <w:rFonts w:ascii="Times New Roman" w:hAnsi="Times New Roman" w:cs="Times New Roman"/>
          <w:sz w:val="28"/>
          <w:szCs w:val="28"/>
        </w:rPr>
        <w:t>и этом следует иметь в виду,</w:t>
      </w:r>
      <w:r w:rsidR="001D0A7D" w:rsidRPr="00050CA9">
        <w:rPr>
          <w:rFonts w:ascii="Times New Roman" w:hAnsi="Times New Roman" w:cs="Times New Roman"/>
          <w:sz w:val="28"/>
          <w:szCs w:val="28"/>
        </w:rPr>
        <w:t xml:space="preserve"> </w:t>
      </w:r>
      <w:r w:rsidR="008E77E1" w:rsidRPr="00050CA9">
        <w:rPr>
          <w:rFonts w:ascii="Times New Roman" w:hAnsi="Times New Roman" w:cs="Times New Roman"/>
          <w:sz w:val="28"/>
          <w:szCs w:val="28"/>
        </w:rPr>
        <w:t xml:space="preserve">что в ходе нотариальных действий осуществляется бесспорная фиксация прав. </w:t>
      </w:r>
    </w:p>
    <w:p w14:paraId="53AB3A82" w14:textId="06C26043" w:rsidR="00D2699F" w:rsidRPr="00050CA9" w:rsidRDefault="00D2699F" w:rsidP="00D827CA">
      <w:pPr>
        <w:spacing w:line="360" w:lineRule="auto"/>
        <w:ind w:firstLine="709"/>
        <w:jc w:val="both"/>
        <w:rPr>
          <w:rFonts w:ascii="Times New Roman" w:hAnsi="Times New Roman" w:cs="Times New Roman"/>
          <w:sz w:val="28"/>
          <w:szCs w:val="28"/>
        </w:rPr>
      </w:pPr>
      <w:r w:rsidRPr="00050CA9">
        <w:rPr>
          <w:rFonts w:ascii="Times New Roman" w:hAnsi="Times New Roman" w:cs="Times New Roman"/>
          <w:sz w:val="28"/>
          <w:szCs w:val="28"/>
        </w:rPr>
        <w:t>Подтверждение факта приняти</w:t>
      </w:r>
      <w:r w:rsidR="00B82A63">
        <w:rPr>
          <w:rFonts w:ascii="Times New Roman" w:hAnsi="Times New Roman" w:cs="Times New Roman"/>
          <w:sz w:val="28"/>
          <w:szCs w:val="28"/>
        </w:rPr>
        <w:t>я наследства, как и опровержение</w:t>
      </w:r>
      <w:r w:rsidRPr="00050CA9">
        <w:rPr>
          <w:rFonts w:ascii="Times New Roman" w:hAnsi="Times New Roman" w:cs="Times New Roman"/>
          <w:sz w:val="28"/>
          <w:szCs w:val="28"/>
        </w:rPr>
        <w:t xml:space="preserve"> презумпции фактического принятия наследства в судебном </w:t>
      </w:r>
      <w:r w:rsidR="00A139B3">
        <w:rPr>
          <w:rFonts w:ascii="Times New Roman" w:hAnsi="Times New Roman" w:cs="Times New Roman"/>
          <w:sz w:val="28"/>
          <w:szCs w:val="28"/>
        </w:rPr>
        <w:t>порядке является согласно п.</w:t>
      </w:r>
      <w:r w:rsidRPr="00050CA9">
        <w:rPr>
          <w:rFonts w:ascii="Times New Roman" w:hAnsi="Times New Roman" w:cs="Times New Roman"/>
          <w:sz w:val="28"/>
          <w:szCs w:val="28"/>
        </w:rPr>
        <w:t xml:space="preserve"> 9</w:t>
      </w:r>
      <w:r w:rsidR="003E438F" w:rsidRPr="00050CA9">
        <w:rPr>
          <w:rFonts w:ascii="Times New Roman" w:hAnsi="Times New Roman" w:cs="Times New Roman"/>
          <w:sz w:val="28"/>
          <w:szCs w:val="28"/>
        </w:rPr>
        <w:t xml:space="preserve"> и 10</w:t>
      </w:r>
      <w:r w:rsidR="00A139B3">
        <w:rPr>
          <w:rFonts w:ascii="Times New Roman" w:hAnsi="Times New Roman" w:cs="Times New Roman"/>
          <w:sz w:val="28"/>
          <w:szCs w:val="28"/>
        </w:rPr>
        <w:t xml:space="preserve"> ч. 2 ст.</w:t>
      </w:r>
      <w:r w:rsidR="00CB6E32" w:rsidRPr="00050CA9">
        <w:rPr>
          <w:rFonts w:ascii="Times New Roman" w:hAnsi="Times New Roman" w:cs="Times New Roman"/>
          <w:sz w:val="28"/>
          <w:szCs w:val="28"/>
        </w:rPr>
        <w:t xml:space="preserve">164 </w:t>
      </w:r>
      <w:r w:rsidR="00A139B3" w:rsidRPr="00050CA9">
        <w:rPr>
          <w:rFonts w:ascii="Times New Roman" w:hAnsi="Times New Roman" w:cs="Times New Roman"/>
          <w:sz w:val="28"/>
          <w:szCs w:val="28"/>
        </w:rPr>
        <w:t xml:space="preserve">Гражданско-процессуального кодекса </w:t>
      </w:r>
      <w:r w:rsidR="00A139B3" w:rsidRPr="00050CA9">
        <w:rPr>
          <w:rFonts w:ascii="Times New Roman" w:hAnsi="Times New Roman" w:cs="Times New Roman"/>
          <w:sz w:val="28"/>
          <w:szCs w:val="28"/>
        </w:rPr>
        <w:lastRenderedPageBreak/>
        <w:t>Российской Федерации (далее – ГПК РФ)</w:t>
      </w:r>
      <w:r w:rsidR="00A139B3" w:rsidRPr="00050CA9">
        <w:rPr>
          <w:rStyle w:val="a8"/>
          <w:rFonts w:ascii="Times New Roman" w:hAnsi="Times New Roman" w:cs="Times New Roman"/>
          <w:sz w:val="28"/>
          <w:szCs w:val="28"/>
        </w:rPr>
        <w:footnoteReference w:id="40"/>
      </w:r>
      <w:r w:rsidRPr="00050CA9">
        <w:rPr>
          <w:rFonts w:ascii="Times New Roman" w:hAnsi="Times New Roman" w:cs="Times New Roman"/>
          <w:sz w:val="28"/>
          <w:szCs w:val="28"/>
        </w:rPr>
        <w:t xml:space="preserve"> разновидностью дел об установлении фактов, имеющих юридическое значение, которые рассматриваются судом </w:t>
      </w:r>
      <w:r w:rsidR="003E438F" w:rsidRPr="00050CA9">
        <w:rPr>
          <w:rFonts w:ascii="Times New Roman" w:hAnsi="Times New Roman" w:cs="Times New Roman"/>
          <w:sz w:val="28"/>
          <w:szCs w:val="28"/>
        </w:rPr>
        <w:t>в порядке особого произ</w:t>
      </w:r>
      <w:r w:rsidR="00A139B3">
        <w:rPr>
          <w:rFonts w:ascii="Times New Roman" w:hAnsi="Times New Roman" w:cs="Times New Roman"/>
          <w:sz w:val="28"/>
          <w:szCs w:val="28"/>
        </w:rPr>
        <w:t>водства, за исключением ситуации</w:t>
      </w:r>
      <w:r w:rsidR="003E438F" w:rsidRPr="00050CA9">
        <w:rPr>
          <w:rFonts w:ascii="Times New Roman" w:hAnsi="Times New Roman" w:cs="Times New Roman"/>
          <w:sz w:val="28"/>
          <w:szCs w:val="28"/>
        </w:rPr>
        <w:t xml:space="preserve"> спора о праве, в случае к</w:t>
      </w:r>
      <w:r w:rsidR="00EF3D50">
        <w:rPr>
          <w:rFonts w:ascii="Times New Roman" w:hAnsi="Times New Roman" w:cs="Times New Roman"/>
          <w:sz w:val="28"/>
          <w:szCs w:val="28"/>
        </w:rPr>
        <w:t xml:space="preserve">оторого в соответствии с ч. 3 ст. </w:t>
      </w:r>
      <w:r w:rsidR="004255C8">
        <w:rPr>
          <w:rFonts w:ascii="Times New Roman" w:hAnsi="Times New Roman" w:cs="Times New Roman"/>
          <w:sz w:val="28"/>
          <w:szCs w:val="28"/>
        </w:rPr>
        <w:t>263 ГПК РФ</w:t>
      </w:r>
      <w:r w:rsidR="003E438F" w:rsidRPr="00050CA9">
        <w:rPr>
          <w:rFonts w:ascii="Times New Roman" w:hAnsi="Times New Roman" w:cs="Times New Roman"/>
          <w:sz w:val="28"/>
          <w:szCs w:val="28"/>
        </w:rPr>
        <w:t xml:space="preserve"> спор должен разрешаться в порядке искового производства. </w:t>
      </w:r>
    </w:p>
    <w:p w14:paraId="0387890D" w14:textId="73060A63" w:rsidR="00B138BD" w:rsidRPr="00050CA9" w:rsidRDefault="003E438F" w:rsidP="00D827CA">
      <w:pPr>
        <w:spacing w:line="360" w:lineRule="auto"/>
        <w:ind w:firstLine="709"/>
        <w:jc w:val="both"/>
        <w:rPr>
          <w:rFonts w:ascii="Times New Roman" w:hAnsi="Times New Roman" w:cs="Times New Roman"/>
          <w:sz w:val="28"/>
          <w:szCs w:val="28"/>
        </w:rPr>
      </w:pPr>
      <w:r w:rsidRPr="00050CA9">
        <w:rPr>
          <w:rFonts w:ascii="Times New Roman" w:hAnsi="Times New Roman" w:cs="Times New Roman"/>
          <w:sz w:val="28"/>
          <w:szCs w:val="28"/>
        </w:rPr>
        <w:t xml:space="preserve">Доказывание принятия наследства возможно </w:t>
      </w:r>
      <w:r w:rsidR="00EF47AF" w:rsidRPr="00050CA9">
        <w:rPr>
          <w:rFonts w:ascii="Times New Roman" w:hAnsi="Times New Roman" w:cs="Times New Roman"/>
          <w:sz w:val="28"/>
          <w:szCs w:val="28"/>
        </w:rPr>
        <w:t>не только самим наследником, но</w:t>
      </w:r>
      <w:r w:rsidRPr="00050CA9">
        <w:rPr>
          <w:rFonts w:ascii="Times New Roman" w:hAnsi="Times New Roman" w:cs="Times New Roman"/>
          <w:sz w:val="28"/>
          <w:szCs w:val="28"/>
        </w:rPr>
        <w:t xml:space="preserve"> и другим</w:t>
      </w:r>
      <w:r w:rsidR="00A139B3">
        <w:rPr>
          <w:rFonts w:ascii="Times New Roman" w:hAnsi="Times New Roman" w:cs="Times New Roman"/>
          <w:sz w:val="28"/>
          <w:szCs w:val="28"/>
        </w:rPr>
        <w:t>и</w:t>
      </w:r>
      <w:r w:rsidRPr="00050CA9">
        <w:rPr>
          <w:rFonts w:ascii="Times New Roman" w:hAnsi="Times New Roman" w:cs="Times New Roman"/>
          <w:sz w:val="28"/>
          <w:szCs w:val="28"/>
        </w:rPr>
        <w:t xml:space="preserve"> лицам</w:t>
      </w:r>
      <w:r w:rsidR="00A139B3">
        <w:rPr>
          <w:rFonts w:ascii="Times New Roman" w:hAnsi="Times New Roman" w:cs="Times New Roman"/>
          <w:sz w:val="28"/>
          <w:szCs w:val="28"/>
        </w:rPr>
        <w:t>и</w:t>
      </w:r>
      <w:r w:rsidRPr="00050CA9">
        <w:rPr>
          <w:rFonts w:ascii="Times New Roman" w:hAnsi="Times New Roman" w:cs="Times New Roman"/>
          <w:sz w:val="28"/>
          <w:szCs w:val="28"/>
        </w:rPr>
        <w:t>, имеющим</w:t>
      </w:r>
      <w:r w:rsidR="00A139B3">
        <w:rPr>
          <w:rFonts w:ascii="Times New Roman" w:hAnsi="Times New Roman" w:cs="Times New Roman"/>
          <w:sz w:val="28"/>
          <w:szCs w:val="28"/>
        </w:rPr>
        <w:t>и</w:t>
      </w:r>
      <w:r w:rsidRPr="00050CA9">
        <w:rPr>
          <w:rFonts w:ascii="Times New Roman" w:hAnsi="Times New Roman" w:cs="Times New Roman"/>
          <w:sz w:val="28"/>
          <w:szCs w:val="28"/>
        </w:rPr>
        <w:t xml:space="preserve"> юридический интерес.</w:t>
      </w:r>
      <w:r w:rsidR="00EF47AF" w:rsidRPr="00050CA9">
        <w:rPr>
          <w:rFonts w:ascii="Times New Roman" w:hAnsi="Times New Roman" w:cs="Times New Roman"/>
          <w:sz w:val="28"/>
          <w:szCs w:val="28"/>
        </w:rPr>
        <w:t xml:space="preserve"> Заинтересованным лицом в установлении факта принятия наследства может быть</w:t>
      </w:r>
      <w:r w:rsidR="004C733A" w:rsidRPr="00050CA9">
        <w:rPr>
          <w:rFonts w:ascii="Times New Roman" w:hAnsi="Times New Roman" w:cs="Times New Roman"/>
          <w:sz w:val="28"/>
          <w:szCs w:val="28"/>
        </w:rPr>
        <w:t xml:space="preserve"> не только наследник</w:t>
      </w:r>
      <w:r w:rsidR="00A139B3">
        <w:rPr>
          <w:rFonts w:ascii="Times New Roman" w:hAnsi="Times New Roman" w:cs="Times New Roman"/>
          <w:sz w:val="28"/>
          <w:szCs w:val="28"/>
        </w:rPr>
        <w:t>, например,</w:t>
      </w:r>
      <w:r w:rsidR="004C733A" w:rsidRPr="00050CA9">
        <w:rPr>
          <w:rFonts w:ascii="Times New Roman" w:hAnsi="Times New Roman" w:cs="Times New Roman"/>
          <w:sz w:val="28"/>
          <w:szCs w:val="28"/>
        </w:rPr>
        <w:t xml:space="preserve"> при отказе нотариуса выдать свидетельство о наследстве, но </w:t>
      </w:r>
      <w:r w:rsidR="00A139B3">
        <w:rPr>
          <w:rFonts w:ascii="Times New Roman" w:hAnsi="Times New Roman" w:cs="Times New Roman"/>
          <w:sz w:val="28"/>
          <w:szCs w:val="28"/>
        </w:rPr>
        <w:t xml:space="preserve">и </w:t>
      </w:r>
      <w:r w:rsidR="00A139B3" w:rsidRPr="00050CA9">
        <w:rPr>
          <w:rFonts w:ascii="Times New Roman" w:hAnsi="Times New Roman" w:cs="Times New Roman"/>
          <w:sz w:val="28"/>
          <w:szCs w:val="28"/>
        </w:rPr>
        <w:t>кредиторы наследодателя, интерес которых будет выражаться в получении исполнения от наследников по обязательствам наследодателя при наличии признаков злоупотребления наследником правом</w:t>
      </w:r>
      <w:r w:rsidR="00A139B3">
        <w:rPr>
          <w:rFonts w:ascii="Times New Roman" w:hAnsi="Times New Roman" w:cs="Times New Roman"/>
          <w:sz w:val="28"/>
          <w:szCs w:val="28"/>
        </w:rPr>
        <w:t xml:space="preserve">, а </w:t>
      </w:r>
      <w:r w:rsidR="004C733A" w:rsidRPr="00050CA9">
        <w:rPr>
          <w:rFonts w:ascii="Times New Roman" w:hAnsi="Times New Roman" w:cs="Times New Roman"/>
          <w:sz w:val="28"/>
          <w:szCs w:val="28"/>
        </w:rPr>
        <w:t>в случае смерти</w:t>
      </w:r>
      <w:r w:rsidR="00A139B3">
        <w:rPr>
          <w:rFonts w:ascii="Times New Roman" w:hAnsi="Times New Roman" w:cs="Times New Roman"/>
          <w:sz w:val="28"/>
          <w:szCs w:val="28"/>
        </w:rPr>
        <w:t xml:space="preserve"> наследника,</w:t>
      </w:r>
      <w:r w:rsidR="004C733A" w:rsidRPr="00050CA9">
        <w:rPr>
          <w:rFonts w:ascii="Times New Roman" w:hAnsi="Times New Roman" w:cs="Times New Roman"/>
          <w:sz w:val="28"/>
          <w:szCs w:val="28"/>
        </w:rPr>
        <w:t xml:space="preserve"> его собственные правопреемники</w:t>
      </w:r>
      <w:r w:rsidR="00A139B3">
        <w:rPr>
          <w:rFonts w:ascii="Times New Roman" w:hAnsi="Times New Roman" w:cs="Times New Roman"/>
          <w:sz w:val="28"/>
          <w:szCs w:val="28"/>
        </w:rPr>
        <w:t xml:space="preserve">. </w:t>
      </w:r>
    </w:p>
    <w:p w14:paraId="1E8DC4BB" w14:textId="0020D3D0" w:rsidR="004C733A" w:rsidRPr="00050CA9" w:rsidRDefault="004C733A" w:rsidP="00D827CA">
      <w:pPr>
        <w:spacing w:line="360" w:lineRule="auto"/>
        <w:ind w:firstLine="709"/>
        <w:jc w:val="both"/>
        <w:rPr>
          <w:rFonts w:ascii="Times New Roman" w:hAnsi="Times New Roman" w:cs="Times New Roman"/>
          <w:sz w:val="28"/>
          <w:szCs w:val="28"/>
        </w:rPr>
      </w:pPr>
      <w:r w:rsidRPr="00050CA9">
        <w:rPr>
          <w:rFonts w:ascii="Times New Roman" w:hAnsi="Times New Roman" w:cs="Times New Roman"/>
          <w:sz w:val="28"/>
          <w:szCs w:val="28"/>
        </w:rPr>
        <w:t xml:space="preserve">В правоприменительной практике сложились условия для признания наследника принявшим наследство. Во-первых, </w:t>
      </w:r>
      <w:r w:rsidR="00A139B3">
        <w:rPr>
          <w:rFonts w:ascii="Times New Roman" w:hAnsi="Times New Roman" w:cs="Times New Roman"/>
          <w:sz w:val="28"/>
          <w:szCs w:val="28"/>
        </w:rPr>
        <w:t>фактические действия по принятию</w:t>
      </w:r>
      <w:r w:rsidRPr="00050CA9">
        <w:rPr>
          <w:rFonts w:ascii="Times New Roman" w:hAnsi="Times New Roman" w:cs="Times New Roman"/>
          <w:sz w:val="28"/>
          <w:szCs w:val="28"/>
        </w:rPr>
        <w:t xml:space="preserve"> наследства должны быть совершены в течение сроков по принятию наследства. Во-вторых, данные действия должны показы</w:t>
      </w:r>
      <w:r w:rsidR="00E72826" w:rsidRPr="00050CA9">
        <w:rPr>
          <w:rFonts w:ascii="Times New Roman" w:hAnsi="Times New Roman" w:cs="Times New Roman"/>
          <w:sz w:val="28"/>
          <w:szCs w:val="28"/>
        </w:rPr>
        <w:t>в</w:t>
      </w:r>
      <w:r w:rsidR="00263F70">
        <w:rPr>
          <w:rFonts w:ascii="Times New Roman" w:hAnsi="Times New Roman" w:cs="Times New Roman"/>
          <w:sz w:val="28"/>
          <w:szCs w:val="28"/>
        </w:rPr>
        <w:t>ать отношение</w:t>
      </w:r>
      <w:r w:rsidRPr="00050CA9">
        <w:rPr>
          <w:rFonts w:ascii="Times New Roman" w:hAnsi="Times New Roman" w:cs="Times New Roman"/>
          <w:sz w:val="28"/>
          <w:szCs w:val="28"/>
        </w:rPr>
        <w:t xml:space="preserve"> наследника к имуществу как к своему собственному</w:t>
      </w:r>
      <w:r w:rsidR="00E72826" w:rsidRPr="00050CA9">
        <w:rPr>
          <w:rFonts w:ascii="Times New Roman" w:hAnsi="Times New Roman" w:cs="Times New Roman"/>
          <w:sz w:val="28"/>
          <w:szCs w:val="28"/>
        </w:rPr>
        <w:t>. В-третьих, подобные волевые действия наследника должны осуществляться безусловно, осознано, в своих интересах и с целью принять наследство.</w:t>
      </w:r>
      <w:r w:rsidR="00EA5185" w:rsidRPr="00050CA9">
        <w:rPr>
          <w:rFonts w:ascii="Times New Roman" w:hAnsi="Times New Roman" w:cs="Times New Roman"/>
          <w:sz w:val="28"/>
          <w:szCs w:val="28"/>
        </w:rPr>
        <w:t xml:space="preserve"> </w:t>
      </w:r>
    </w:p>
    <w:p w14:paraId="238F530E" w14:textId="317DDA1F" w:rsidR="00511C73" w:rsidRDefault="00382317" w:rsidP="00D827CA">
      <w:pPr>
        <w:spacing w:line="360" w:lineRule="auto"/>
        <w:ind w:firstLine="709"/>
        <w:jc w:val="both"/>
        <w:rPr>
          <w:rFonts w:ascii="Times New Roman" w:hAnsi="Times New Roman" w:cs="Times New Roman"/>
          <w:sz w:val="28"/>
          <w:szCs w:val="28"/>
        </w:rPr>
      </w:pPr>
      <w:r w:rsidRPr="00050CA9">
        <w:rPr>
          <w:rFonts w:ascii="Times New Roman" w:hAnsi="Times New Roman" w:cs="Times New Roman"/>
          <w:sz w:val="28"/>
          <w:szCs w:val="28"/>
        </w:rPr>
        <w:t>В судебной практике нередко возникают споры по доказыванию принятия наследства фактическими действиями. Чаще всего судебные разбирательства по установлению факта фактического принятия наследства инициируются наследниками, пропустившими срок для принятия наследства. В обосновании своих требований приводят различные аргументы, которые</w:t>
      </w:r>
      <w:r w:rsidR="009566DE" w:rsidRPr="00050CA9">
        <w:rPr>
          <w:rFonts w:ascii="Times New Roman" w:hAnsi="Times New Roman" w:cs="Times New Roman"/>
          <w:sz w:val="28"/>
          <w:szCs w:val="28"/>
        </w:rPr>
        <w:t>,</w:t>
      </w:r>
      <w:r w:rsidRPr="00050CA9">
        <w:rPr>
          <w:rFonts w:ascii="Times New Roman" w:hAnsi="Times New Roman" w:cs="Times New Roman"/>
          <w:sz w:val="28"/>
          <w:szCs w:val="28"/>
        </w:rPr>
        <w:t xml:space="preserve"> по их мнению</w:t>
      </w:r>
      <w:r w:rsidR="009566DE" w:rsidRPr="00050CA9">
        <w:rPr>
          <w:rFonts w:ascii="Times New Roman" w:hAnsi="Times New Roman" w:cs="Times New Roman"/>
          <w:sz w:val="28"/>
          <w:szCs w:val="28"/>
        </w:rPr>
        <w:t>,</w:t>
      </w:r>
      <w:r w:rsidRPr="00050CA9">
        <w:rPr>
          <w:rFonts w:ascii="Times New Roman" w:hAnsi="Times New Roman" w:cs="Times New Roman"/>
          <w:sz w:val="28"/>
          <w:szCs w:val="28"/>
        </w:rPr>
        <w:t xml:space="preserve"> свидетельствуют о фактическом принятии наследств: </w:t>
      </w:r>
      <w:r w:rsidRPr="00050CA9">
        <w:rPr>
          <w:rFonts w:ascii="Times New Roman" w:hAnsi="Times New Roman" w:cs="Times New Roman"/>
          <w:sz w:val="28"/>
          <w:szCs w:val="28"/>
        </w:rPr>
        <w:lastRenderedPageBreak/>
        <w:t>«участие в похоронах и проживание до 9 дней в доме, принадлежащем наследодателю»</w:t>
      </w:r>
      <w:r w:rsidR="0038070D" w:rsidRPr="00050CA9">
        <w:rPr>
          <w:rStyle w:val="a8"/>
          <w:rFonts w:ascii="Times New Roman" w:hAnsi="Times New Roman" w:cs="Times New Roman"/>
          <w:sz w:val="28"/>
          <w:szCs w:val="28"/>
        </w:rPr>
        <w:footnoteReference w:id="41"/>
      </w:r>
      <w:r w:rsidRPr="00050CA9">
        <w:rPr>
          <w:rFonts w:ascii="Times New Roman" w:hAnsi="Times New Roman" w:cs="Times New Roman"/>
          <w:sz w:val="28"/>
          <w:szCs w:val="28"/>
        </w:rPr>
        <w:t>, «</w:t>
      </w:r>
      <w:r w:rsidR="0038070D" w:rsidRPr="00050CA9">
        <w:rPr>
          <w:rFonts w:ascii="Times New Roman" w:hAnsi="Times New Roman" w:cs="Times New Roman"/>
          <w:sz w:val="28"/>
          <w:szCs w:val="28"/>
        </w:rPr>
        <w:t xml:space="preserve">после </w:t>
      </w:r>
      <w:r w:rsidRPr="00050CA9">
        <w:rPr>
          <w:rFonts w:ascii="Times New Roman" w:hAnsi="Times New Roman" w:cs="Times New Roman"/>
          <w:sz w:val="28"/>
          <w:szCs w:val="28"/>
        </w:rPr>
        <w:t>участие в поминальных обедах наследодателя</w:t>
      </w:r>
      <w:r w:rsidR="0038070D" w:rsidRPr="00050CA9">
        <w:rPr>
          <w:rFonts w:ascii="Times New Roman" w:hAnsi="Times New Roman" w:cs="Times New Roman"/>
          <w:sz w:val="28"/>
          <w:szCs w:val="28"/>
        </w:rPr>
        <w:t>, взяла из сада яблоки</w:t>
      </w:r>
      <w:r w:rsidRPr="00050CA9">
        <w:rPr>
          <w:rFonts w:ascii="Times New Roman" w:hAnsi="Times New Roman" w:cs="Times New Roman"/>
          <w:sz w:val="28"/>
          <w:szCs w:val="28"/>
        </w:rPr>
        <w:t>»</w:t>
      </w:r>
      <w:r w:rsidR="00643F00" w:rsidRPr="00050CA9">
        <w:rPr>
          <w:rStyle w:val="a8"/>
          <w:rFonts w:ascii="Times New Roman" w:hAnsi="Times New Roman" w:cs="Times New Roman"/>
          <w:sz w:val="28"/>
          <w:szCs w:val="28"/>
        </w:rPr>
        <w:footnoteReference w:id="42"/>
      </w:r>
      <w:r w:rsidR="00A139B3">
        <w:rPr>
          <w:rFonts w:ascii="Times New Roman" w:hAnsi="Times New Roman" w:cs="Times New Roman"/>
          <w:sz w:val="28"/>
          <w:szCs w:val="28"/>
        </w:rPr>
        <w:t>.</w:t>
      </w:r>
    </w:p>
    <w:p w14:paraId="1BF20176" w14:textId="77777777" w:rsidR="002C184B" w:rsidRPr="00050CA9" w:rsidRDefault="002C184B" w:rsidP="00D827CA">
      <w:pPr>
        <w:spacing w:line="360" w:lineRule="auto"/>
        <w:ind w:firstLine="709"/>
        <w:jc w:val="both"/>
        <w:rPr>
          <w:rFonts w:ascii="Times New Roman" w:hAnsi="Times New Roman" w:cs="Times New Roman"/>
          <w:sz w:val="28"/>
          <w:szCs w:val="28"/>
        </w:rPr>
      </w:pPr>
    </w:p>
    <w:p w14:paraId="7374DA89" w14:textId="73ED83DE" w:rsidR="003D2AA3" w:rsidRDefault="00B138BD" w:rsidP="00271FB3">
      <w:pPr>
        <w:spacing w:line="360" w:lineRule="auto"/>
        <w:ind w:firstLine="709"/>
        <w:jc w:val="center"/>
        <w:rPr>
          <w:rFonts w:ascii="Times New Roman" w:hAnsi="Times New Roman" w:cs="Times New Roman"/>
          <w:b/>
          <w:sz w:val="28"/>
          <w:szCs w:val="28"/>
        </w:rPr>
      </w:pPr>
      <w:r w:rsidRPr="00271FB3">
        <w:rPr>
          <w:rFonts w:ascii="Times New Roman" w:hAnsi="Times New Roman" w:cs="Times New Roman"/>
          <w:b/>
          <w:sz w:val="28"/>
          <w:szCs w:val="28"/>
        </w:rPr>
        <w:t>§5.</w:t>
      </w:r>
      <w:r w:rsidR="008E77E1" w:rsidRPr="00271FB3">
        <w:rPr>
          <w:rFonts w:ascii="Times New Roman" w:hAnsi="Times New Roman" w:cs="Times New Roman"/>
          <w:b/>
          <w:sz w:val="28"/>
          <w:szCs w:val="28"/>
        </w:rPr>
        <w:t xml:space="preserve"> </w:t>
      </w:r>
      <w:r w:rsidR="00335FBB" w:rsidRPr="00271FB3">
        <w:rPr>
          <w:rFonts w:ascii="Times New Roman" w:hAnsi="Times New Roman" w:cs="Times New Roman"/>
          <w:b/>
          <w:sz w:val="28"/>
          <w:szCs w:val="28"/>
        </w:rPr>
        <w:t>Опровержение презумпции ф</w:t>
      </w:r>
      <w:r w:rsidR="00DC5621" w:rsidRPr="00271FB3">
        <w:rPr>
          <w:rFonts w:ascii="Times New Roman" w:hAnsi="Times New Roman" w:cs="Times New Roman"/>
          <w:b/>
          <w:sz w:val="28"/>
          <w:szCs w:val="28"/>
        </w:rPr>
        <w:t>актического принятия наследства</w:t>
      </w:r>
    </w:p>
    <w:p w14:paraId="2E2EC6E9" w14:textId="77777777" w:rsidR="002C184B" w:rsidRPr="00271FB3" w:rsidRDefault="002C184B" w:rsidP="00271FB3">
      <w:pPr>
        <w:spacing w:line="360" w:lineRule="auto"/>
        <w:ind w:firstLine="709"/>
        <w:jc w:val="center"/>
        <w:rPr>
          <w:rFonts w:ascii="Times New Roman" w:hAnsi="Times New Roman" w:cs="Times New Roman"/>
          <w:b/>
          <w:sz w:val="28"/>
          <w:szCs w:val="28"/>
        </w:rPr>
      </w:pPr>
    </w:p>
    <w:p w14:paraId="7B4FC629" w14:textId="1EA40489" w:rsidR="008336A1" w:rsidRPr="00050CA9" w:rsidRDefault="003D4BDD" w:rsidP="00D827CA">
      <w:pPr>
        <w:spacing w:line="360" w:lineRule="auto"/>
        <w:ind w:firstLine="709"/>
        <w:jc w:val="both"/>
        <w:rPr>
          <w:rFonts w:ascii="Times New Roman" w:hAnsi="Times New Roman" w:cs="Times New Roman"/>
          <w:sz w:val="28"/>
          <w:szCs w:val="28"/>
        </w:rPr>
      </w:pPr>
      <w:r w:rsidRPr="00050CA9">
        <w:rPr>
          <w:rFonts w:ascii="Times New Roman" w:hAnsi="Times New Roman" w:cs="Times New Roman"/>
          <w:sz w:val="28"/>
          <w:szCs w:val="28"/>
        </w:rPr>
        <w:t xml:space="preserve">Поскольку презумпция фактического </w:t>
      </w:r>
      <w:r w:rsidR="00271FB3">
        <w:rPr>
          <w:rFonts w:ascii="Times New Roman" w:hAnsi="Times New Roman" w:cs="Times New Roman"/>
          <w:sz w:val="28"/>
          <w:szCs w:val="28"/>
        </w:rPr>
        <w:t>принятия наследства необходима</w:t>
      </w:r>
      <w:r w:rsidRPr="00050CA9">
        <w:rPr>
          <w:rFonts w:ascii="Times New Roman" w:hAnsi="Times New Roman" w:cs="Times New Roman"/>
          <w:sz w:val="28"/>
          <w:szCs w:val="28"/>
        </w:rPr>
        <w:t xml:space="preserve"> </w:t>
      </w:r>
      <w:r w:rsidR="0004294A" w:rsidRPr="00050CA9">
        <w:rPr>
          <w:rFonts w:ascii="Times New Roman" w:hAnsi="Times New Roman" w:cs="Times New Roman"/>
          <w:sz w:val="28"/>
          <w:szCs w:val="28"/>
        </w:rPr>
        <w:t>для охраны интересов</w:t>
      </w:r>
      <w:r w:rsidRPr="00050CA9">
        <w:rPr>
          <w:rFonts w:ascii="Times New Roman" w:hAnsi="Times New Roman" w:cs="Times New Roman"/>
          <w:sz w:val="28"/>
          <w:szCs w:val="28"/>
        </w:rPr>
        <w:t xml:space="preserve"> тех лиц, чьи действия воспринимаются,</w:t>
      </w:r>
      <w:r w:rsidR="001E5CFB" w:rsidRPr="00050CA9">
        <w:rPr>
          <w:rFonts w:ascii="Times New Roman" w:hAnsi="Times New Roman" w:cs="Times New Roman"/>
          <w:sz w:val="28"/>
          <w:szCs w:val="28"/>
        </w:rPr>
        <w:t xml:space="preserve"> как свидетельствующие</w:t>
      </w:r>
      <w:r w:rsidRPr="00050CA9">
        <w:rPr>
          <w:rFonts w:ascii="Times New Roman" w:hAnsi="Times New Roman" w:cs="Times New Roman"/>
          <w:sz w:val="28"/>
          <w:szCs w:val="28"/>
        </w:rPr>
        <w:t xml:space="preserve"> о</w:t>
      </w:r>
      <w:r w:rsidR="00EF3D50">
        <w:rPr>
          <w:rFonts w:ascii="Times New Roman" w:hAnsi="Times New Roman" w:cs="Times New Roman"/>
          <w:sz w:val="28"/>
          <w:szCs w:val="28"/>
        </w:rPr>
        <w:t xml:space="preserve"> принятии наследства, хотя их воля</w:t>
      </w:r>
      <w:r w:rsidRPr="00050CA9">
        <w:rPr>
          <w:rFonts w:ascii="Times New Roman" w:hAnsi="Times New Roman" w:cs="Times New Roman"/>
          <w:sz w:val="28"/>
          <w:szCs w:val="28"/>
        </w:rPr>
        <w:t xml:space="preserve"> не была направлена на принятие наследственного имущества. Поэтому до сих пор актуальна дискуссия, которая традиционно ведется в отечественном наследственном праве, относительно допустимости считать некоторые фактические действ</w:t>
      </w:r>
      <w:r w:rsidR="00B53884" w:rsidRPr="00050CA9">
        <w:rPr>
          <w:rFonts w:ascii="Times New Roman" w:hAnsi="Times New Roman" w:cs="Times New Roman"/>
          <w:sz w:val="28"/>
          <w:szCs w:val="28"/>
        </w:rPr>
        <w:t>ия волевыми актом, целью которых</w:t>
      </w:r>
      <w:r w:rsidRPr="00050CA9">
        <w:rPr>
          <w:rFonts w:ascii="Times New Roman" w:hAnsi="Times New Roman" w:cs="Times New Roman"/>
          <w:sz w:val="28"/>
          <w:szCs w:val="28"/>
        </w:rPr>
        <w:t xml:space="preserve"> является именно принятие наследства. Это положение неразрывно связано с положением об опровержимости презумпции принятия наследства путем фактических действий</w:t>
      </w:r>
      <w:r w:rsidRPr="00050CA9">
        <w:rPr>
          <w:rStyle w:val="a8"/>
          <w:rFonts w:ascii="Times New Roman" w:hAnsi="Times New Roman" w:cs="Times New Roman"/>
          <w:sz w:val="28"/>
          <w:szCs w:val="28"/>
        </w:rPr>
        <w:footnoteReference w:id="43"/>
      </w:r>
      <w:r w:rsidRPr="00050CA9">
        <w:rPr>
          <w:rFonts w:ascii="Times New Roman" w:hAnsi="Times New Roman" w:cs="Times New Roman"/>
          <w:sz w:val="28"/>
          <w:szCs w:val="28"/>
        </w:rPr>
        <w:t>.</w:t>
      </w:r>
    </w:p>
    <w:p w14:paraId="2ED9CD6E" w14:textId="59F8A6B7" w:rsidR="00ED4FA1" w:rsidRPr="00050CA9" w:rsidRDefault="00FB234F" w:rsidP="00D827CA">
      <w:pPr>
        <w:spacing w:line="360" w:lineRule="auto"/>
        <w:ind w:firstLine="709"/>
        <w:jc w:val="both"/>
        <w:rPr>
          <w:rFonts w:ascii="Times New Roman" w:hAnsi="Times New Roman" w:cs="Times New Roman"/>
          <w:sz w:val="28"/>
          <w:szCs w:val="28"/>
        </w:rPr>
      </w:pPr>
      <w:r w:rsidRPr="00050CA9">
        <w:rPr>
          <w:rFonts w:ascii="Times New Roman" w:hAnsi="Times New Roman" w:cs="Times New Roman"/>
          <w:sz w:val="28"/>
          <w:szCs w:val="28"/>
        </w:rPr>
        <w:t xml:space="preserve">С </w:t>
      </w:r>
      <w:r w:rsidR="00B00DAA" w:rsidRPr="00050CA9">
        <w:rPr>
          <w:rFonts w:ascii="Times New Roman" w:hAnsi="Times New Roman" w:cs="Times New Roman"/>
          <w:sz w:val="28"/>
          <w:szCs w:val="28"/>
        </w:rPr>
        <w:t xml:space="preserve">точки зрения </w:t>
      </w:r>
      <w:r w:rsidR="00D720B9" w:rsidRPr="00050CA9">
        <w:rPr>
          <w:rFonts w:ascii="Times New Roman" w:hAnsi="Times New Roman" w:cs="Times New Roman"/>
          <w:sz w:val="28"/>
          <w:szCs w:val="28"/>
        </w:rPr>
        <w:t>практической деятельности</w:t>
      </w:r>
      <w:r w:rsidR="00B00DAA" w:rsidRPr="00050CA9">
        <w:rPr>
          <w:rFonts w:ascii="Times New Roman" w:hAnsi="Times New Roman" w:cs="Times New Roman"/>
          <w:sz w:val="28"/>
          <w:szCs w:val="28"/>
        </w:rPr>
        <w:t xml:space="preserve"> необходимо знать не только о существовании презумпции фактического принятия наследства, но также и о способах опровержения данной презумпции.</w:t>
      </w:r>
      <w:r w:rsidR="00ED4FA1" w:rsidRPr="00050CA9">
        <w:rPr>
          <w:rFonts w:ascii="Times New Roman" w:hAnsi="Times New Roman" w:cs="Times New Roman"/>
          <w:sz w:val="28"/>
          <w:szCs w:val="28"/>
        </w:rPr>
        <w:t xml:space="preserve"> Так, законодатель указывает на то, что презумпции фактического принятия наследства является оспоримой</w:t>
      </w:r>
      <w:r w:rsidR="00EF3D50">
        <w:rPr>
          <w:rFonts w:ascii="Times New Roman" w:hAnsi="Times New Roman" w:cs="Times New Roman"/>
          <w:sz w:val="28"/>
          <w:szCs w:val="28"/>
        </w:rPr>
        <w:t>, поскольку п. 2 ст.</w:t>
      </w:r>
      <w:r w:rsidR="00ED4FA1" w:rsidRPr="00050CA9">
        <w:rPr>
          <w:rFonts w:ascii="Times New Roman" w:hAnsi="Times New Roman" w:cs="Times New Roman"/>
          <w:sz w:val="28"/>
          <w:szCs w:val="28"/>
        </w:rPr>
        <w:t xml:space="preserve"> 1153 ГК РФ установлено, что наследник признается принявшим наследства, если он совершил действия, свидетельствующие о фактическом принятии наследства, </w:t>
      </w:r>
      <w:r w:rsidR="00ED4FA1" w:rsidRPr="00050CA9">
        <w:rPr>
          <w:rFonts w:ascii="Times New Roman" w:hAnsi="Times New Roman" w:cs="Times New Roman"/>
          <w:i/>
          <w:sz w:val="28"/>
          <w:szCs w:val="28"/>
        </w:rPr>
        <w:t>пока не доказано иное</w:t>
      </w:r>
      <w:r w:rsidR="00ED4FA1" w:rsidRPr="00050CA9">
        <w:rPr>
          <w:rFonts w:ascii="Times New Roman" w:hAnsi="Times New Roman" w:cs="Times New Roman"/>
          <w:sz w:val="28"/>
          <w:szCs w:val="28"/>
        </w:rPr>
        <w:t>. Следовательно, для опровержения данной презумпци</w:t>
      </w:r>
      <w:r w:rsidR="009A6156" w:rsidRPr="00050CA9">
        <w:rPr>
          <w:rFonts w:ascii="Times New Roman" w:hAnsi="Times New Roman" w:cs="Times New Roman"/>
          <w:sz w:val="28"/>
          <w:szCs w:val="28"/>
        </w:rPr>
        <w:t>и необходимо доказать отсутствие</w:t>
      </w:r>
      <w:r w:rsidR="00ED4FA1" w:rsidRPr="00050CA9">
        <w:rPr>
          <w:rFonts w:ascii="Times New Roman" w:hAnsi="Times New Roman" w:cs="Times New Roman"/>
          <w:sz w:val="28"/>
          <w:szCs w:val="28"/>
        </w:rPr>
        <w:t xml:space="preserve"> намерения правопреемника при совершении указанных действий</w:t>
      </w:r>
      <w:r w:rsidR="00FC575A" w:rsidRPr="00050CA9">
        <w:rPr>
          <w:rFonts w:ascii="Times New Roman" w:hAnsi="Times New Roman" w:cs="Times New Roman"/>
          <w:sz w:val="28"/>
          <w:szCs w:val="28"/>
        </w:rPr>
        <w:t>, которые по условиям оборота рассматриваются как действия собственника,</w:t>
      </w:r>
      <w:r w:rsidR="00ED4FA1" w:rsidRPr="00050CA9">
        <w:rPr>
          <w:rFonts w:ascii="Times New Roman" w:hAnsi="Times New Roman" w:cs="Times New Roman"/>
          <w:sz w:val="28"/>
          <w:szCs w:val="28"/>
        </w:rPr>
        <w:t xml:space="preserve"> принимать наследство.</w:t>
      </w:r>
      <w:r w:rsidR="00B00DAA" w:rsidRPr="00050CA9">
        <w:rPr>
          <w:rFonts w:ascii="Times New Roman" w:hAnsi="Times New Roman" w:cs="Times New Roman"/>
          <w:sz w:val="28"/>
          <w:szCs w:val="28"/>
        </w:rPr>
        <w:t xml:space="preserve"> </w:t>
      </w:r>
    </w:p>
    <w:p w14:paraId="4989C6AD" w14:textId="4BA78B3B" w:rsidR="00335FBB" w:rsidRPr="00050CA9" w:rsidRDefault="009F0743" w:rsidP="00D827CA">
      <w:pPr>
        <w:spacing w:line="360" w:lineRule="auto"/>
        <w:ind w:firstLine="709"/>
        <w:jc w:val="both"/>
        <w:rPr>
          <w:rFonts w:ascii="Times New Roman" w:hAnsi="Times New Roman" w:cs="Times New Roman"/>
          <w:sz w:val="28"/>
          <w:szCs w:val="28"/>
        </w:rPr>
      </w:pPr>
      <w:r w:rsidRPr="00050CA9">
        <w:rPr>
          <w:rFonts w:ascii="Times New Roman" w:hAnsi="Times New Roman" w:cs="Times New Roman"/>
          <w:sz w:val="28"/>
          <w:szCs w:val="28"/>
        </w:rPr>
        <w:lastRenderedPageBreak/>
        <w:t>При наличии</w:t>
      </w:r>
      <w:r w:rsidR="00957409" w:rsidRPr="00050CA9">
        <w:rPr>
          <w:rFonts w:ascii="Times New Roman" w:hAnsi="Times New Roman" w:cs="Times New Roman"/>
          <w:sz w:val="28"/>
          <w:szCs w:val="28"/>
        </w:rPr>
        <w:t xml:space="preserve"> ссылки в законодательстве</w:t>
      </w:r>
      <w:r w:rsidRPr="00050CA9">
        <w:rPr>
          <w:rFonts w:ascii="Times New Roman" w:hAnsi="Times New Roman" w:cs="Times New Roman"/>
          <w:sz w:val="28"/>
          <w:szCs w:val="28"/>
        </w:rPr>
        <w:t xml:space="preserve"> на опровержимость презумпции фактического принятия насл</w:t>
      </w:r>
      <w:r w:rsidR="006B3352">
        <w:rPr>
          <w:rFonts w:ascii="Times New Roman" w:hAnsi="Times New Roman" w:cs="Times New Roman"/>
          <w:sz w:val="28"/>
          <w:szCs w:val="28"/>
        </w:rPr>
        <w:t>едства</w:t>
      </w:r>
      <w:r w:rsidRPr="00050CA9">
        <w:rPr>
          <w:rFonts w:ascii="Times New Roman" w:hAnsi="Times New Roman" w:cs="Times New Roman"/>
          <w:sz w:val="28"/>
          <w:szCs w:val="28"/>
        </w:rPr>
        <w:t xml:space="preserve"> с</w:t>
      </w:r>
      <w:r w:rsidR="00B00DAA" w:rsidRPr="00050CA9">
        <w:rPr>
          <w:rFonts w:ascii="Times New Roman" w:hAnsi="Times New Roman" w:cs="Times New Roman"/>
          <w:sz w:val="28"/>
          <w:szCs w:val="28"/>
        </w:rPr>
        <w:t xml:space="preserve">пособы опровержения презумпции </w:t>
      </w:r>
      <w:r w:rsidR="0004294A" w:rsidRPr="00050CA9">
        <w:rPr>
          <w:rFonts w:ascii="Times New Roman" w:hAnsi="Times New Roman" w:cs="Times New Roman"/>
          <w:sz w:val="28"/>
          <w:szCs w:val="28"/>
        </w:rPr>
        <w:t>ГК РФ не урегулированы, также</w:t>
      </w:r>
      <w:r w:rsidR="00963AE6" w:rsidRPr="00050CA9">
        <w:rPr>
          <w:rFonts w:ascii="Times New Roman" w:hAnsi="Times New Roman" w:cs="Times New Roman"/>
          <w:sz w:val="28"/>
          <w:szCs w:val="28"/>
        </w:rPr>
        <w:t xml:space="preserve"> в законодательств</w:t>
      </w:r>
      <w:r w:rsidR="006C05B4" w:rsidRPr="00050CA9">
        <w:rPr>
          <w:rFonts w:ascii="Times New Roman" w:hAnsi="Times New Roman" w:cs="Times New Roman"/>
          <w:sz w:val="28"/>
          <w:szCs w:val="28"/>
        </w:rPr>
        <w:t>е</w:t>
      </w:r>
      <w:r w:rsidR="00963AE6" w:rsidRPr="00050CA9">
        <w:rPr>
          <w:rFonts w:ascii="Times New Roman" w:hAnsi="Times New Roman" w:cs="Times New Roman"/>
          <w:sz w:val="28"/>
          <w:szCs w:val="28"/>
        </w:rPr>
        <w:t xml:space="preserve"> отсутст</w:t>
      </w:r>
      <w:r w:rsidR="006C05B4" w:rsidRPr="00050CA9">
        <w:rPr>
          <w:rFonts w:ascii="Times New Roman" w:hAnsi="Times New Roman" w:cs="Times New Roman"/>
          <w:sz w:val="28"/>
          <w:szCs w:val="28"/>
        </w:rPr>
        <w:t>вуют</w:t>
      </w:r>
      <w:r w:rsidR="00963AE6" w:rsidRPr="00050CA9">
        <w:rPr>
          <w:rFonts w:ascii="Times New Roman" w:hAnsi="Times New Roman" w:cs="Times New Roman"/>
          <w:sz w:val="28"/>
          <w:szCs w:val="28"/>
        </w:rPr>
        <w:t xml:space="preserve"> указания </w:t>
      </w:r>
      <w:r w:rsidR="006C05B4" w:rsidRPr="00050CA9">
        <w:rPr>
          <w:rFonts w:ascii="Times New Roman" w:hAnsi="Times New Roman" w:cs="Times New Roman"/>
          <w:sz w:val="28"/>
          <w:szCs w:val="28"/>
        </w:rPr>
        <w:t>о том, кто и в течение какого срока может опровергнуть эту презумпцию</w:t>
      </w:r>
      <w:r w:rsidR="00B55478" w:rsidRPr="00050CA9">
        <w:rPr>
          <w:rFonts w:ascii="Times New Roman" w:hAnsi="Times New Roman" w:cs="Times New Roman"/>
          <w:sz w:val="28"/>
          <w:szCs w:val="28"/>
        </w:rPr>
        <w:t>, поэтому мы рассмотрим эти вопросы подробней</w:t>
      </w:r>
      <w:r w:rsidR="006C05B4" w:rsidRPr="00050CA9">
        <w:rPr>
          <w:rFonts w:ascii="Times New Roman" w:hAnsi="Times New Roman" w:cs="Times New Roman"/>
          <w:sz w:val="28"/>
          <w:szCs w:val="28"/>
        </w:rPr>
        <w:t>.</w:t>
      </w:r>
      <w:r w:rsidRPr="00050CA9">
        <w:rPr>
          <w:rFonts w:ascii="Times New Roman" w:hAnsi="Times New Roman" w:cs="Times New Roman"/>
          <w:sz w:val="28"/>
          <w:szCs w:val="28"/>
        </w:rPr>
        <w:t xml:space="preserve"> Для того чтобы ответить на данные вопросы</w:t>
      </w:r>
      <w:r w:rsidR="00644A7C" w:rsidRPr="00644A7C">
        <w:rPr>
          <w:rFonts w:ascii="Times New Roman" w:hAnsi="Times New Roman" w:cs="Times New Roman"/>
          <w:sz w:val="28"/>
          <w:szCs w:val="28"/>
        </w:rPr>
        <w:t>,</w:t>
      </w:r>
      <w:r w:rsidRPr="00050CA9">
        <w:rPr>
          <w:rFonts w:ascii="Times New Roman" w:hAnsi="Times New Roman" w:cs="Times New Roman"/>
          <w:sz w:val="28"/>
          <w:szCs w:val="28"/>
        </w:rPr>
        <w:t xml:space="preserve"> необходимо обратиться к доктрине и правоприменительной практике.</w:t>
      </w:r>
    </w:p>
    <w:p w14:paraId="2D396B15" w14:textId="792A2AEC" w:rsidR="009F7DA0" w:rsidRPr="00050CA9" w:rsidRDefault="00E071AA" w:rsidP="00D827CA">
      <w:pPr>
        <w:spacing w:line="360" w:lineRule="auto"/>
        <w:ind w:firstLine="709"/>
        <w:jc w:val="both"/>
        <w:rPr>
          <w:rFonts w:ascii="Times New Roman" w:hAnsi="Times New Roman" w:cs="Times New Roman"/>
          <w:sz w:val="28"/>
          <w:szCs w:val="28"/>
        </w:rPr>
      </w:pPr>
      <w:r w:rsidRPr="00050CA9">
        <w:rPr>
          <w:rFonts w:ascii="Times New Roman" w:hAnsi="Times New Roman" w:cs="Times New Roman"/>
          <w:sz w:val="28"/>
          <w:szCs w:val="28"/>
        </w:rPr>
        <w:t>Феномен непринятия наследства, являющийся антиподом положительных действий наследника, направленных на принятие наследства, может выражаться в двух значениях</w:t>
      </w:r>
      <w:r w:rsidR="0004150D" w:rsidRPr="00050CA9">
        <w:rPr>
          <w:rFonts w:ascii="Times New Roman" w:hAnsi="Times New Roman" w:cs="Times New Roman"/>
          <w:sz w:val="28"/>
          <w:szCs w:val="28"/>
        </w:rPr>
        <w:t xml:space="preserve">, во-первых, </w:t>
      </w:r>
      <w:r w:rsidR="00EF3D50">
        <w:rPr>
          <w:rFonts w:ascii="Times New Roman" w:hAnsi="Times New Roman" w:cs="Times New Roman"/>
          <w:sz w:val="28"/>
          <w:szCs w:val="28"/>
        </w:rPr>
        <w:t>в отсутствии</w:t>
      </w:r>
      <w:r w:rsidRPr="00050CA9">
        <w:rPr>
          <w:rFonts w:ascii="Times New Roman" w:hAnsi="Times New Roman" w:cs="Times New Roman"/>
          <w:sz w:val="28"/>
          <w:szCs w:val="28"/>
        </w:rPr>
        <w:t xml:space="preserve"> действий лица, выражающих волю в отношении причитающегося наследства</w:t>
      </w:r>
      <w:r w:rsidR="00644A7C">
        <w:rPr>
          <w:rFonts w:ascii="Times New Roman" w:hAnsi="Times New Roman" w:cs="Times New Roman"/>
          <w:sz w:val="28"/>
          <w:szCs w:val="28"/>
        </w:rPr>
        <w:t>, во-вторых, в совершении</w:t>
      </w:r>
      <w:r w:rsidR="0004150D" w:rsidRPr="00050CA9">
        <w:rPr>
          <w:rFonts w:ascii="Times New Roman" w:hAnsi="Times New Roman" w:cs="Times New Roman"/>
          <w:sz w:val="28"/>
          <w:szCs w:val="28"/>
        </w:rPr>
        <w:t xml:space="preserve"> действий, схожих с действиями по принятию наследства, но без подобного намерения. Поэтому</w:t>
      </w:r>
      <w:r w:rsidRPr="00050CA9">
        <w:rPr>
          <w:rFonts w:ascii="Times New Roman" w:hAnsi="Times New Roman" w:cs="Times New Roman"/>
          <w:sz w:val="28"/>
          <w:szCs w:val="28"/>
        </w:rPr>
        <w:t xml:space="preserve"> </w:t>
      </w:r>
      <w:r w:rsidR="00981798" w:rsidRPr="00050CA9">
        <w:rPr>
          <w:rFonts w:ascii="Times New Roman" w:hAnsi="Times New Roman" w:cs="Times New Roman"/>
          <w:sz w:val="28"/>
          <w:szCs w:val="28"/>
        </w:rPr>
        <w:t>при изучении вопроса о способах опровержения презумпции фактического принятия наследства</w:t>
      </w:r>
      <w:r w:rsidR="0004150D" w:rsidRPr="00050CA9">
        <w:rPr>
          <w:rFonts w:ascii="Times New Roman" w:hAnsi="Times New Roman" w:cs="Times New Roman"/>
          <w:sz w:val="28"/>
          <w:szCs w:val="28"/>
        </w:rPr>
        <w:t>, в первую очередь,</w:t>
      </w:r>
      <w:r w:rsidR="00981798" w:rsidRPr="00050CA9">
        <w:rPr>
          <w:rFonts w:ascii="Times New Roman" w:hAnsi="Times New Roman" w:cs="Times New Roman"/>
          <w:sz w:val="28"/>
          <w:szCs w:val="28"/>
        </w:rPr>
        <w:t xml:space="preserve"> следует отличать факты-доказательства, опровергающие презумпцию</w:t>
      </w:r>
      <w:r w:rsidR="004C1381" w:rsidRPr="00050CA9">
        <w:rPr>
          <w:rFonts w:ascii="Times New Roman" w:hAnsi="Times New Roman" w:cs="Times New Roman"/>
          <w:sz w:val="28"/>
          <w:szCs w:val="28"/>
        </w:rPr>
        <w:t>,</w:t>
      </w:r>
      <w:r w:rsidR="009F7DA0" w:rsidRPr="00050CA9">
        <w:rPr>
          <w:rFonts w:ascii="Times New Roman" w:hAnsi="Times New Roman" w:cs="Times New Roman"/>
          <w:sz w:val="28"/>
          <w:szCs w:val="28"/>
        </w:rPr>
        <w:t xml:space="preserve"> от доказа</w:t>
      </w:r>
      <w:r w:rsidR="00981798" w:rsidRPr="00050CA9">
        <w:rPr>
          <w:rFonts w:ascii="Times New Roman" w:hAnsi="Times New Roman" w:cs="Times New Roman"/>
          <w:sz w:val="28"/>
          <w:szCs w:val="28"/>
        </w:rPr>
        <w:t>тельств того, что наследник не совершал действия вовсе, которые бы свидетельствовали о принятии наследств</w:t>
      </w:r>
      <w:r w:rsidR="00BB31C2" w:rsidRPr="00050CA9">
        <w:rPr>
          <w:rFonts w:ascii="Times New Roman" w:hAnsi="Times New Roman" w:cs="Times New Roman"/>
          <w:sz w:val="28"/>
          <w:szCs w:val="28"/>
        </w:rPr>
        <w:t>а. При отсутствии таких действий</w:t>
      </w:r>
      <w:r w:rsidR="00981798" w:rsidRPr="00050CA9">
        <w:rPr>
          <w:rFonts w:ascii="Times New Roman" w:hAnsi="Times New Roman" w:cs="Times New Roman"/>
          <w:sz w:val="28"/>
          <w:szCs w:val="28"/>
        </w:rPr>
        <w:t xml:space="preserve"> не на чем основывать саму презумпцию, а потому нечего опровергать</w:t>
      </w:r>
      <w:r w:rsidR="007F3BF4" w:rsidRPr="00050CA9">
        <w:rPr>
          <w:rStyle w:val="a8"/>
          <w:rFonts w:ascii="Times New Roman" w:hAnsi="Times New Roman" w:cs="Times New Roman"/>
          <w:sz w:val="28"/>
          <w:szCs w:val="28"/>
        </w:rPr>
        <w:footnoteReference w:id="44"/>
      </w:r>
      <w:r w:rsidR="00981798" w:rsidRPr="00050CA9">
        <w:rPr>
          <w:rFonts w:ascii="Times New Roman" w:hAnsi="Times New Roman" w:cs="Times New Roman"/>
          <w:sz w:val="28"/>
          <w:szCs w:val="28"/>
        </w:rPr>
        <w:t>.</w:t>
      </w:r>
      <w:r w:rsidR="00BB31C2" w:rsidRPr="00050CA9">
        <w:rPr>
          <w:rFonts w:ascii="Times New Roman" w:hAnsi="Times New Roman" w:cs="Times New Roman"/>
          <w:sz w:val="28"/>
          <w:szCs w:val="28"/>
        </w:rPr>
        <w:t xml:space="preserve"> </w:t>
      </w:r>
      <w:r w:rsidR="000A73FF">
        <w:rPr>
          <w:rFonts w:ascii="Times New Roman" w:hAnsi="Times New Roman" w:cs="Times New Roman"/>
          <w:sz w:val="28"/>
          <w:szCs w:val="28"/>
        </w:rPr>
        <w:t>Помимо прочего в правоприменительной практике нередко возникает ситуация, когда суды не различают отрицание воли на принятие наследства, когда наследником были совершены некие фактические действия в отношении наследуемого имущества, с одной стороны, и отрицанием наследником совершения самих действий, с другой. Иллюстрацией может послужить</w:t>
      </w:r>
      <w:r w:rsidR="00012C8D">
        <w:rPr>
          <w:rFonts w:ascii="Times New Roman" w:hAnsi="Times New Roman" w:cs="Times New Roman"/>
          <w:sz w:val="28"/>
          <w:szCs w:val="28"/>
        </w:rPr>
        <w:t xml:space="preserve"> определение Верховного Суда от 7 апреля 2015 г. № 20-КГ14-23</w:t>
      </w:r>
      <w:r w:rsidR="00012C8D">
        <w:rPr>
          <w:rStyle w:val="a8"/>
          <w:rFonts w:ascii="Times New Roman" w:hAnsi="Times New Roman" w:cs="Times New Roman"/>
          <w:sz w:val="28"/>
          <w:szCs w:val="28"/>
        </w:rPr>
        <w:footnoteReference w:id="45"/>
      </w:r>
      <w:r w:rsidR="00012C8D">
        <w:rPr>
          <w:rFonts w:ascii="Times New Roman" w:hAnsi="Times New Roman" w:cs="Times New Roman"/>
          <w:sz w:val="28"/>
          <w:szCs w:val="28"/>
        </w:rPr>
        <w:t>.</w:t>
      </w:r>
    </w:p>
    <w:p w14:paraId="13DB1B02" w14:textId="0B3F6DFF" w:rsidR="00422C43" w:rsidRPr="00050CA9" w:rsidRDefault="00531294" w:rsidP="00D827CA">
      <w:pPr>
        <w:spacing w:line="360" w:lineRule="auto"/>
        <w:ind w:firstLine="709"/>
        <w:jc w:val="both"/>
        <w:rPr>
          <w:rFonts w:ascii="Times New Roman" w:hAnsi="Times New Roman" w:cs="Times New Roman"/>
          <w:sz w:val="28"/>
          <w:szCs w:val="28"/>
        </w:rPr>
      </w:pPr>
      <w:r w:rsidRPr="00050CA9">
        <w:rPr>
          <w:rFonts w:ascii="Times New Roman" w:hAnsi="Times New Roman" w:cs="Times New Roman"/>
          <w:sz w:val="28"/>
          <w:szCs w:val="28"/>
        </w:rPr>
        <w:t>Е.А. Ходырева</w:t>
      </w:r>
      <w:r w:rsidR="009F0743" w:rsidRPr="00050CA9">
        <w:rPr>
          <w:rFonts w:ascii="Times New Roman" w:hAnsi="Times New Roman" w:cs="Times New Roman"/>
          <w:sz w:val="28"/>
          <w:szCs w:val="28"/>
        </w:rPr>
        <w:t xml:space="preserve">, </w:t>
      </w:r>
      <w:r w:rsidR="001C4252" w:rsidRPr="00050CA9">
        <w:rPr>
          <w:rFonts w:ascii="Times New Roman" w:hAnsi="Times New Roman" w:cs="Times New Roman"/>
          <w:sz w:val="28"/>
          <w:szCs w:val="28"/>
        </w:rPr>
        <w:t xml:space="preserve">анализируя часть </w:t>
      </w:r>
      <w:r w:rsidRPr="00050CA9">
        <w:rPr>
          <w:rFonts w:ascii="Times New Roman" w:hAnsi="Times New Roman" w:cs="Times New Roman"/>
          <w:sz w:val="28"/>
          <w:szCs w:val="28"/>
        </w:rPr>
        <w:t xml:space="preserve">3 ГК РФ, </w:t>
      </w:r>
      <w:r w:rsidR="009F0743" w:rsidRPr="00050CA9">
        <w:rPr>
          <w:rFonts w:ascii="Times New Roman" w:hAnsi="Times New Roman" w:cs="Times New Roman"/>
          <w:sz w:val="28"/>
          <w:szCs w:val="28"/>
        </w:rPr>
        <w:t xml:space="preserve">делает вывод о возможности опровержения презумпции фактического принятия наследства путем </w:t>
      </w:r>
      <w:r w:rsidR="00DE68CB" w:rsidRPr="00050CA9">
        <w:rPr>
          <w:rFonts w:ascii="Times New Roman" w:hAnsi="Times New Roman" w:cs="Times New Roman"/>
          <w:sz w:val="28"/>
          <w:szCs w:val="28"/>
        </w:rPr>
        <w:t xml:space="preserve">совершения </w:t>
      </w:r>
      <w:r w:rsidR="009F0743" w:rsidRPr="00050CA9">
        <w:rPr>
          <w:rFonts w:ascii="Times New Roman" w:hAnsi="Times New Roman" w:cs="Times New Roman"/>
          <w:sz w:val="28"/>
          <w:szCs w:val="28"/>
        </w:rPr>
        <w:t xml:space="preserve">отказа от наследства. </w:t>
      </w:r>
      <w:r w:rsidR="00FC32AE" w:rsidRPr="00050CA9">
        <w:rPr>
          <w:rFonts w:ascii="Times New Roman" w:hAnsi="Times New Roman" w:cs="Times New Roman"/>
          <w:sz w:val="28"/>
          <w:szCs w:val="28"/>
        </w:rPr>
        <w:t xml:space="preserve">Сторонники того, что отказ от наследства опровергает презумпцию фактического принятия наследства, </w:t>
      </w:r>
      <w:r w:rsidR="00FC32AE" w:rsidRPr="00050CA9">
        <w:rPr>
          <w:rFonts w:ascii="Times New Roman" w:hAnsi="Times New Roman" w:cs="Times New Roman"/>
          <w:sz w:val="28"/>
          <w:szCs w:val="28"/>
        </w:rPr>
        <w:lastRenderedPageBreak/>
        <w:t xml:space="preserve">ссылаются на пункт 2 статьи 1157 ГК РФ, которая устанавливает, что наследник вправе отказаться от наследства </w:t>
      </w:r>
      <w:r w:rsidR="00DE39CF" w:rsidRPr="00050CA9">
        <w:rPr>
          <w:rFonts w:ascii="Times New Roman" w:hAnsi="Times New Roman" w:cs="Times New Roman"/>
          <w:sz w:val="28"/>
          <w:szCs w:val="28"/>
        </w:rPr>
        <w:t xml:space="preserve">в </w:t>
      </w:r>
      <w:r w:rsidR="00FC32AE" w:rsidRPr="00050CA9">
        <w:rPr>
          <w:rFonts w:ascii="Times New Roman" w:hAnsi="Times New Roman" w:cs="Times New Roman"/>
          <w:sz w:val="28"/>
          <w:szCs w:val="28"/>
        </w:rPr>
        <w:t xml:space="preserve">течение срока, установленного для принятия наследства, </w:t>
      </w:r>
      <w:r w:rsidR="00FC32AE" w:rsidRPr="00050CA9">
        <w:rPr>
          <w:rFonts w:ascii="Times New Roman" w:hAnsi="Times New Roman" w:cs="Times New Roman"/>
          <w:i/>
          <w:sz w:val="28"/>
          <w:szCs w:val="28"/>
        </w:rPr>
        <w:t>в том числе в случае, когда он уже принял наследство.</w:t>
      </w:r>
      <w:r w:rsidR="00FC32AE" w:rsidRPr="00050CA9">
        <w:rPr>
          <w:rFonts w:ascii="Times New Roman" w:hAnsi="Times New Roman" w:cs="Times New Roman"/>
          <w:sz w:val="28"/>
          <w:szCs w:val="28"/>
        </w:rPr>
        <w:t xml:space="preserve"> </w:t>
      </w:r>
      <w:r w:rsidR="009A6156" w:rsidRPr="00050CA9">
        <w:rPr>
          <w:rFonts w:ascii="Times New Roman" w:hAnsi="Times New Roman" w:cs="Times New Roman"/>
          <w:sz w:val="28"/>
          <w:szCs w:val="28"/>
        </w:rPr>
        <w:t>С данным мнением сложно</w:t>
      </w:r>
      <w:r w:rsidR="000C402D" w:rsidRPr="00050CA9">
        <w:rPr>
          <w:rFonts w:ascii="Times New Roman" w:hAnsi="Times New Roman" w:cs="Times New Roman"/>
          <w:sz w:val="28"/>
          <w:szCs w:val="28"/>
        </w:rPr>
        <w:t xml:space="preserve"> согласиться</w:t>
      </w:r>
      <w:r w:rsidR="009A6156" w:rsidRPr="00050CA9">
        <w:rPr>
          <w:rFonts w:ascii="Times New Roman" w:hAnsi="Times New Roman" w:cs="Times New Roman"/>
          <w:sz w:val="28"/>
          <w:szCs w:val="28"/>
        </w:rPr>
        <w:t xml:space="preserve"> по нескольким причинам. Первая</w:t>
      </w:r>
      <w:r w:rsidR="00264B6E" w:rsidRPr="00050CA9">
        <w:rPr>
          <w:rFonts w:ascii="Times New Roman" w:hAnsi="Times New Roman" w:cs="Times New Roman"/>
          <w:sz w:val="28"/>
          <w:szCs w:val="28"/>
        </w:rPr>
        <w:t xml:space="preserve"> </w:t>
      </w:r>
      <w:r w:rsidR="00422C43" w:rsidRPr="00050CA9">
        <w:rPr>
          <w:rFonts w:ascii="Times New Roman" w:hAnsi="Times New Roman" w:cs="Times New Roman"/>
          <w:sz w:val="28"/>
          <w:szCs w:val="28"/>
        </w:rPr>
        <w:t xml:space="preserve">причина </w:t>
      </w:r>
      <w:r w:rsidR="009A6156" w:rsidRPr="00050CA9">
        <w:rPr>
          <w:rFonts w:ascii="Times New Roman" w:hAnsi="Times New Roman" w:cs="Times New Roman"/>
          <w:sz w:val="28"/>
          <w:szCs w:val="28"/>
        </w:rPr>
        <w:t>заключается в том, что</w:t>
      </w:r>
      <w:r w:rsidR="00422C43" w:rsidRPr="00050CA9">
        <w:rPr>
          <w:rFonts w:ascii="Times New Roman" w:hAnsi="Times New Roman" w:cs="Times New Roman"/>
          <w:sz w:val="28"/>
          <w:szCs w:val="28"/>
        </w:rPr>
        <w:t xml:space="preserve"> поскольку</w:t>
      </w:r>
      <w:r w:rsidR="009A6156" w:rsidRPr="00050CA9">
        <w:rPr>
          <w:rFonts w:ascii="Times New Roman" w:hAnsi="Times New Roman" w:cs="Times New Roman"/>
          <w:sz w:val="28"/>
          <w:szCs w:val="28"/>
        </w:rPr>
        <w:t xml:space="preserve"> </w:t>
      </w:r>
      <w:r w:rsidR="00DE68CB" w:rsidRPr="00050CA9">
        <w:rPr>
          <w:rFonts w:ascii="Times New Roman" w:hAnsi="Times New Roman" w:cs="Times New Roman"/>
          <w:sz w:val="28"/>
          <w:szCs w:val="28"/>
        </w:rPr>
        <w:t xml:space="preserve">наследник действует в отношении наследственного имущества «как собственник», то его действия выражают волю принять наследство, следовательно, отказ от принятия наследства </w:t>
      </w:r>
      <w:r w:rsidR="00C14223" w:rsidRPr="00050CA9">
        <w:rPr>
          <w:rFonts w:ascii="Times New Roman" w:hAnsi="Times New Roman" w:cs="Times New Roman"/>
          <w:sz w:val="28"/>
          <w:szCs w:val="28"/>
        </w:rPr>
        <w:t xml:space="preserve">гипотетически </w:t>
      </w:r>
      <w:r w:rsidR="00DE68CB" w:rsidRPr="00050CA9">
        <w:rPr>
          <w:rFonts w:ascii="Times New Roman" w:hAnsi="Times New Roman" w:cs="Times New Roman"/>
          <w:sz w:val="28"/>
          <w:szCs w:val="28"/>
        </w:rPr>
        <w:t>может опровергать презумпцию ф</w:t>
      </w:r>
      <w:r w:rsidR="00BB31C2" w:rsidRPr="00050CA9">
        <w:rPr>
          <w:rFonts w:ascii="Times New Roman" w:hAnsi="Times New Roman" w:cs="Times New Roman"/>
          <w:sz w:val="28"/>
          <w:szCs w:val="28"/>
        </w:rPr>
        <w:t>актического принятия наследства</w:t>
      </w:r>
      <w:r w:rsidR="00DE68CB" w:rsidRPr="00050CA9">
        <w:rPr>
          <w:rFonts w:ascii="Times New Roman" w:hAnsi="Times New Roman" w:cs="Times New Roman"/>
          <w:sz w:val="28"/>
          <w:szCs w:val="28"/>
        </w:rPr>
        <w:t xml:space="preserve"> только тогда, когда наследник подобные действия совершал, в противном случае отказ от принятия наследства не может опровергать направленность воли</w:t>
      </w:r>
      <w:r w:rsidR="00D03647" w:rsidRPr="00050CA9">
        <w:rPr>
          <w:rFonts w:ascii="Times New Roman" w:hAnsi="Times New Roman" w:cs="Times New Roman"/>
          <w:sz w:val="28"/>
          <w:szCs w:val="28"/>
        </w:rPr>
        <w:t xml:space="preserve"> в действиях</w:t>
      </w:r>
      <w:r w:rsidR="00422C43" w:rsidRPr="00050CA9">
        <w:rPr>
          <w:rFonts w:ascii="Times New Roman" w:hAnsi="Times New Roman" w:cs="Times New Roman"/>
          <w:sz w:val="28"/>
          <w:szCs w:val="28"/>
        </w:rPr>
        <w:t xml:space="preserve"> наследника. </w:t>
      </w:r>
      <w:r w:rsidR="00DE68CB" w:rsidRPr="00050CA9">
        <w:rPr>
          <w:rFonts w:ascii="Times New Roman" w:hAnsi="Times New Roman" w:cs="Times New Roman"/>
          <w:sz w:val="28"/>
          <w:szCs w:val="28"/>
        </w:rPr>
        <w:t xml:space="preserve">Следовательно, опровержение презумпции </w:t>
      </w:r>
      <w:r w:rsidR="00FC32AE" w:rsidRPr="00050CA9">
        <w:rPr>
          <w:rFonts w:ascii="Times New Roman" w:hAnsi="Times New Roman" w:cs="Times New Roman"/>
          <w:sz w:val="28"/>
          <w:szCs w:val="28"/>
        </w:rPr>
        <w:t xml:space="preserve">отказом от наследства </w:t>
      </w:r>
      <w:r w:rsidR="00DE68CB" w:rsidRPr="00050CA9">
        <w:rPr>
          <w:rFonts w:ascii="Times New Roman" w:hAnsi="Times New Roman" w:cs="Times New Roman"/>
          <w:sz w:val="28"/>
          <w:szCs w:val="28"/>
        </w:rPr>
        <w:t xml:space="preserve">невозможно при отсутствии </w:t>
      </w:r>
      <w:r w:rsidR="00350EA6" w:rsidRPr="00050CA9">
        <w:rPr>
          <w:rFonts w:ascii="Times New Roman" w:hAnsi="Times New Roman" w:cs="Times New Roman"/>
          <w:sz w:val="28"/>
          <w:szCs w:val="28"/>
        </w:rPr>
        <w:t xml:space="preserve">фактических </w:t>
      </w:r>
      <w:r w:rsidR="00DE68CB" w:rsidRPr="00050CA9">
        <w:rPr>
          <w:rFonts w:ascii="Times New Roman" w:hAnsi="Times New Roman" w:cs="Times New Roman"/>
          <w:sz w:val="28"/>
          <w:szCs w:val="28"/>
        </w:rPr>
        <w:t>действий</w:t>
      </w:r>
      <w:r w:rsidR="00350EA6" w:rsidRPr="00050CA9">
        <w:rPr>
          <w:rFonts w:ascii="Times New Roman" w:hAnsi="Times New Roman" w:cs="Times New Roman"/>
          <w:sz w:val="28"/>
          <w:szCs w:val="28"/>
        </w:rPr>
        <w:t>, свидетельствующих о принятии наследства, поскольку</w:t>
      </w:r>
      <w:r w:rsidR="00C3424C" w:rsidRPr="00050CA9">
        <w:rPr>
          <w:rFonts w:ascii="Times New Roman" w:hAnsi="Times New Roman" w:cs="Times New Roman"/>
          <w:sz w:val="28"/>
          <w:szCs w:val="28"/>
        </w:rPr>
        <w:t xml:space="preserve"> в этом случае не</w:t>
      </w:r>
      <w:r w:rsidR="00DE68CB" w:rsidRPr="00050CA9">
        <w:rPr>
          <w:rFonts w:ascii="Times New Roman" w:hAnsi="Times New Roman" w:cs="Times New Roman"/>
          <w:sz w:val="28"/>
          <w:szCs w:val="28"/>
        </w:rPr>
        <w:t xml:space="preserve"> на чем основывать презумпцию фактического принятия наследства.</w:t>
      </w:r>
      <w:r w:rsidR="00F751DE" w:rsidRPr="00050CA9">
        <w:rPr>
          <w:rFonts w:ascii="Times New Roman" w:hAnsi="Times New Roman" w:cs="Times New Roman"/>
          <w:sz w:val="28"/>
          <w:szCs w:val="28"/>
        </w:rPr>
        <w:t xml:space="preserve"> </w:t>
      </w:r>
    </w:p>
    <w:p w14:paraId="19C4035E" w14:textId="44AE39C9" w:rsidR="00422C43" w:rsidRPr="00050CA9" w:rsidRDefault="00422C43" w:rsidP="00D827CA">
      <w:pPr>
        <w:spacing w:line="360" w:lineRule="auto"/>
        <w:ind w:firstLine="709"/>
        <w:jc w:val="both"/>
        <w:rPr>
          <w:rFonts w:ascii="Times New Roman" w:hAnsi="Times New Roman" w:cs="Times New Roman"/>
          <w:sz w:val="28"/>
          <w:szCs w:val="28"/>
        </w:rPr>
      </w:pPr>
      <w:r w:rsidRPr="00050CA9">
        <w:rPr>
          <w:rFonts w:ascii="Times New Roman" w:hAnsi="Times New Roman" w:cs="Times New Roman"/>
          <w:sz w:val="28"/>
          <w:szCs w:val="28"/>
        </w:rPr>
        <w:t>В то же</w:t>
      </w:r>
      <w:r w:rsidR="00AB3D6B">
        <w:rPr>
          <w:rFonts w:ascii="Times New Roman" w:hAnsi="Times New Roman" w:cs="Times New Roman"/>
          <w:sz w:val="28"/>
          <w:szCs w:val="28"/>
        </w:rPr>
        <w:t xml:space="preserve"> время, в соответствии с п. 2 ст.</w:t>
      </w:r>
      <w:r w:rsidRPr="00050CA9">
        <w:rPr>
          <w:rFonts w:ascii="Times New Roman" w:hAnsi="Times New Roman" w:cs="Times New Roman"/>
          <w:sz w:val="28"/>
          <w:szCs w:val="28"/>
        </w:rPr>
        <w:t xml:space="preserve"> 1157 ГК РФ, в случае совершения правопреемником действий, свидетельствующих о принятии наследства, наследник имеет право впоследствии отказаться от принятия наследства в течение шести месяцев со дня открытия наследства, не опровергая презумпцию воли, то есть отказ от наследства возможен и в том случае, когда у наследника изначально была направлена воля на принятие наследства, то есть, когда наследник фактически принял наследство. Таким образом, отказ от наследства не является способом опровержения презумпции фактического принятия наследства, и может использоваться лишь в качестве доказательства, отрицающего волю на принятие наследства</w:t>
      </w:r>
      <w:r w:rsidR="005914C4" w:rsidRPr="00050CA9">
        <w:rPr>
          <w:rFonts w:ascii="Times New Roman" w:hAnsi="Times New Roman" w:cs="Times New Roman"/>
          <w:sz w:val="28"/>
          <w:szCs w:val="28"/>
        </w:rPr>
        <w:t xml:space="preserve"> в случае судебного разбирательства</w:t>
      </w:r>
      <w:r w:rsidRPr="00050CA9">
        <w:rPr>
          <w:rFonts w:ascii="Times New Roman" w:hAnsi="Times New Roman" w:cs="Times New Roman"/>
          <w:sz w:val="28"/>
          <w:szCs w:val="28"/>
        </w:rPr>
        <w:t>.</w:t>
      </w:r>
    </w:p>
    <w:p w14:paraId="2B614598" w14:textId="0207011E" w:rsidR="00C3424C" w:rsidRPr="00050CA9" w:rsidRDefault="005914C4" w:rsidP="00D827CA">
      <w:pPr>
        <w:spacing w:line="360" w:lineRule="auto"/>
        <w:ind w:firstLine="709"/>
        <w:jc w:val="both"/>
        <w:rPr>
          <w:rFonts w:ascii="Times New Roman" w:hAnsi="Times New Roman" w:cs="Times New Roman"/>
          <w:sz w:val="28"/>
          <w:szCs w:val="28"/>
          <w:highlight w:val="yellow"/>
        </w:rPr>
      </w:pPr>
      <w:r w:rsidRPr="00050CA9">
        <w:rPr>
          <w:rFonts w:ascii="Times New Roman" w:hAnsi="Times New Roman" w:cs="Times New Roman"/>
          <w:sz w:val="28"/>
          <w:szCs w:val="28"/>
        </w:rPr>
        <w:t>Резюмируя вышеизложенное, обращаем внимание, что</w:t>
      </w:r>
      <w:r w:rsidR="001034C6" w:rsidRPr="00050CA9">
        <w:rPr>
          <w:rFonts w:ascii="Times New Roman" w:hAnsi="Times New Roman" w:cs="Times New Roman"/>
          <w:sz w:val="28"/>
          <w:szCs w:val="28"/>
        </w:rPr>
        <w:t>,</w:t>
      </w:r>
      <w:r w:rsidR="00DC5621">
        <w:rPr>
          <w:rFonts w:ascii="Times New Roman" w:hAnsi="Times New Roman" w:cs="Times New Roman"/>
          <w:sz w:val="28"/>
          <w:szCs w:val="28"/>
        </w:rPr>
        <w:t xml:space="preserve"> опровергая презумпцию</w:t>
      </w:r>
      <w:r w:rsidR="001034C6" w:rsidRPr="00050CA9">
        <w:rPr>
          <w:rFonts w:ascii="Times New Roman" w:hAnsi="Times New Roman" w:cs="Times New Roman"/>
          <w:sz w:val="28"/>
          <w:szCs w:val="28"/>
        </w:rPr>
        <w:t>,</w:t>
      </w:r>
      <w:r w:rsidRPr="00050CA9">
        <w:rPr>
          <w:rFonts w:ascii="Times New Roman" w:hAnsi="Times New Roman" w:cs="Times New Roman"/>
          <w:sz w:val="28"/>
          <w:szCs w:val="28"/>
        </w:rPr>
        <w:t xml:space="preserve"> лицо не совершает отказ, поскольку доказывае</w:t>
      </w:r>
      <w:r w:rsidR="001034C6" w:rsidRPr="00050CA9">
        <w:rPr>
          <w:rFonts w:ascii="Times New Roman" w:hAnsi="Times New Roman" w:cs="Times New Roman"/>
          <w:sz w:val="28"/>
          <w:szCs w:val="28"/>
        </w:rPr>
        <w:t xml:space="preserve">т, что отсутствовал сам факт принятия наследства. При отказе от наследства согласно абзацу 2 пункта 2 статьи 1157 ГК РФ, лицо признает, что </w:t>
      </w:r>
      <w:r w:rsidR="001034C6" w:rsidRPr="00050CA9">
        <w:rPr>
          <w:rFonts w:ascii="Times New Roman" w:hAnsi="Times New Roman" w:cs="Times New Roman"/>
          <w:sz w:val="28"/>
          <w:szCs w:val="28"/>
        </w:rPr>
        <w:lastRenderedPageBreak/>
        <w:t>реализовывало право на принятие наследства. Отказ от наследства осуществляется правопреемником путем оформления</w:t>
      </w:r>
      <w:r w:rsidR="00347ADA" w:rsidRPr="00050CA9">
        <w:rPr>
          <w:rFonts w:ascii="Times New Roman" w:hAnsi="Times New Roman" w:cs="Times New Roman"/>
          <w:sz w:val="28"/>
          <w:szCs w:val="28"/>
        </w:rPr>
        <w:t xml:space="preserve"> у нотариуса заявления об отказе от наследства в соответствии со статьей 1159 ГК РФ, </w:t>
      </w:r>
      <w:r w:rsidR="00F66EA9" w:rsidRPr="00050CA9">
        <w:rPr>
          <w:rFonts w:ascii="Times New Roman" w:hAnsi="Times New Roman" w:cs="Times New Roman"/>
          <w:sz w:val="28"/>
          <w:szCs w:val="28"/>
        </w:rPr>
        <w:t xml:space="preserve">а в случае пропуска установленного срока для </w:t>
      </w:r>
      <w:r w:rsidR="00BB31C2" w:rsidRPr="00050CA9">
        <w:rPr>
          <w:rFonts w:ascii="Times New Roman" w:hAnsi="Times New Roman" w:cs="Times New Roman"/>
          <w:sz w:val="28"/>
          <w:szCs w:val="28"/>
        </w:rPr>
        <w:t>отказа от наследства – заявления</w:t>
      </w:r>
      <w:r w:rsidR="00F66EA9" w:rsidRPr="00050CA9">
        <w:rPr>
          <w:rFonts w:ascii="Times New Roman" w:hAnsi="Times New Roman" w:cs="Times New Roman"/>
          <w:sz w:val="28"/>
          <w:szCs w:val="28"/>
        </w:rPr>
        <w:t xml:space="preserve"> в суд о признании наследника отказавшимся от наследства согласно пункту 2 статья 1157 ГК РФ.</w:t>
      </w:r>
      <w:r w:rsidR="00C14223" w:rsidRPr="00050CA9">
        <w:rPr>
          <w:rFonts w:ascii="Times New Roman" w:hAnsi="Times New Roman" w:cs="Times New Roman"/>
          <w:sz w:val="28"/>
          <w:szCs w:val="28"/>
        </w:rPr>
        <w:t xml:space="preserve"> Право на опровержение презумпции, речь о котором пойдет далее, не о</w:t>
      </w:r>
      <w:r w:rsidR="00D42242" w:rsidRPr="00050CA9">
        <w:rPr>
          <w:rFonts w:ascii="Times New Roman" w:hAnsi="Times New Roman" w:cs="Times New Roman"/>
          <w:sz w:val="28"/>
          <w:szCs w:val="28"/>
        </w:rPr>
        <w:t>бусловлено какими-либо сроками,</w:t>
      </w:r>
      <w:r w:rsidR="00C14223" w:rsidRPr="00050CA9">
        <w:rPr>
          <w:rFonts w:ascii="Times New Roman" w:hAnsi="Times New Roman" w:cs="Times New Roman"/>
          <w:sz w:val="28"/>
          <w:szCs w:val="28"/>
        </w:rPr>
        <w:t xml:space="preserve"> может быть осуществлено даже после смерти наследника его правопреемниками, а также не требует установления уважительности причин оспаривания.</w:t>
      </w:r>
    </w:p>
    <w:p w14:paraId="2CFE7368" w14:textId="52CC5E80" w:rsidR="007F50B8" w:rsidRPr="00050CA9" w:rsidRDefault="001034C6" w:rsidP="00D827CA">
      <w:pPr>
        <w:spacing w:line="360" w:lineRule="auto"/>
        <w:ind w:firstLine="709"/>
        <w:jc w:val="both"/>
        <w:rPr>
          <w:rFonts w:ascii="Times New Roman" w:hAnsi="Times New Roman" w:cs="Times New Roman"/>
          <w:sz w:val="28"/>
          <w:szCs w:val="28"/>
        </w:rPr>
      </w:pPr>
      <w:r w:rsidRPr="00050CA9">
        <w:rPr>
          <w:rFonts w:ascii="Times New Roman" w:hAnsi="Times New Roman" w:cs="Times New Roman"/>
          <w:sz w:val="28"/>
          <w:szCs w:val="28"/>
        </w:rPr>
        <w:t>С</w:t>
      </w:r>
      <w:r w:rsidR="00102D69" w:rsidRPr="00050CA9">
        <w:rPr>
          <w:rFonts w:ascii="Times New Roman" w:hAnsi="Times New Roman" w:cs="Times New Roman"/>
          <w:sz w:val="28"/>
          <w:szCs w:val="28"/>
        </w:rPr>
        <w:t xml:space="preserve">пособ опровержения презумпции </w:t>
      </w:r>
      <w:r w:rsidR="00CF7C67" w:rsidRPr="00050CA9">
        <w:rPr>
          <w:rFonts w:ascii="Times New Roman" w:hAnsi="Times New Roman" w:cs="Times New Roman"/>
          <w:sz w:val="28"/>
          <w:szCs w:val="28"/>
        </w:rPr>
        <w:t xml:space="preserve">был </w:t>
      </w:r>
      <w:r w:rsidR="00AF10CD" w:rsidRPr="00050CA9">
        <w:rPr>
          <w:rFonts w:ascii="Times New Roman" w:hAnsi="Times New Roman" w:cs="Times New Roman"/>
          <w:sz w:val="28"/>
          <w:szCs w:val="28"/>
        </w:rPr>
        <w:t>выработан</w:t>
      </w:r>
      <w:r w:rsidR="00CF7C67" w:rsidRPr="00050CA9">
        <w:rPr>
          <w:rFonts w:ascii="Times New Roman" w:hAnsi="Times New Roman" w:cs="Times New Roman"/>
          <w:sz w:val="28"/>
          <w:szCs w:val="28"/>
        </w:rPr>
        <w:t xml:space="preserve"> в судебной и </w:t>
      </w:r>
      <w:r w:rsidR="00AF10CD" w:rsidRPr="00050CA9">
        <w:rPr>
          <w:rFonts w:ascii="Times New Roman" w:hAnsi="Times New Roman" w:cs="Times New Roman"/>
          <w:sz w:val="28"/>
          <w:szCs w:val="28"/>
        </w:rPr>
        <w:t>нотариальной практ</w:t>
      </w:r>
      <w:r w:rsidR="001D7742" w:rsidRPr="00050CA9">
        <w:rPr>
          <w:rFonts w:ascii="Times New Roman" w:hAnsi="Times New Roman" w:cs="Times New Roman"/>
          <w:sz w:val="28"/>
          <w:szCs w:val="28"/>
        </w:rPr>
        <w:t>ике и заключается он</w:t>
      </w:r>
      <w:r w:rsidR="00AF10CD" w:rsidRPr="00050CA9">
        <w:rPr>
          <w:rFonts w:ascii="Times New Roman" w:hAnsi="Times New Roman" w:cs="Times New Roman"/>
          <w:sz w:val="28"/>
          <w:szCs w:val="28"/>
        </w:rPr>
        <w:t xml:space="preserve"> в установлении факта непринятия наследства. </w:t>
      </w:r>
      <w:r w:rsidR="00624145" w:rsidRPr="00050CA9">
        <w:rPr>
          <w:rFonts w:ascii="Times New Roman" w:hAnsi="Times New Roman" w:cs="Times New Roman"/>
          <w:sz w:val="28"/>
          <w:szCs w:val="28"/>
        </w:rPr>
        <w:t>Так,</w:t>
      </w:r>
      <w:r w:rsidR="00AF10CD" w:rsidRPr="00050CA9">
        <w:rPr>
          <w:rFonts w:ascii="Times New Roman" w:hAnsi="Times New Roman" w:cs="Times New Roman"/>
          <w:sz w:val="28"/>
          <w:szCs w:val="28"/>
        </w:rPr>
        <w:t xml:space="preserve"> пунктом 41 Методических рекомендаций по оформлению </w:t>
      </w:r>
      <w:r w:rsidR="00624145" w:rsidRPr="00050CA9">
        <w:rPr>
          <w:rFonts w:ascii="Times New Roman" w:hAnsi="Times New Roman" w:cs="Times New Roman"/>
          <w:sz w:val="28"/>
          <w:szCs w:val="28"/>
        </w:rPr>
        <w:t xml:space="preserve">наследственных </w:t>
      </w:r>
      <w:r w:rsidR="0066179E">
        <w:rPr>
          <w:rFonts w:ascii="Times New Roman" w:hAnsi="Times New Roman" w:cs="Times New Roman"/>
          <w:sz w:val="28"/>
          <w:szCs w:val="28"/>
        </w:rPr>
        <w:t>прав от 28.02.2006 указано, что</w:t>
      </w:r>
      <w:r w:rsidR="00624145" w:rsidRPr="00050CA9">
        <w:rPr>
          <w:rFonts w:ascii="Times New Roman" w:hAnsi="Times New Roman" w:cs="Times New Roman"/>
          <w:sz w:val="28"/>
          <w:szCs w:val="28"/>
        </w:rPr>
        <w:t xml:space="preserve"> если по истечении установленного для прин</w:t>
      </w:r>
      <w:r w:rsidR="00EA478C" w:rsidRPr="00050CA9">
        <w:rPr>
          <w:rFonts w:ascii="Times New Roman" w:hAnsi="Times New Roman" w:cs="Times New Roman"/>
          <w:sz w:val="28"/>
          <w:szCs w:val="28"/>
        </w:rPr>
        <w:t>ятия наследства срока наследник</w:t>
      </w:r>
      <w:r w:rsidR="00624145" w:rsidRPr="00050CA9">
        <w:rPr>
          <w:rFonts w:ascii="Times New Roman" w:hAnsi="Times New Roman" w:cs="Times New Roman"/>
          <w:sz w:val="28"/>
          <w:szCs w:val="28"/>
        </w:rPr>
        <w:t>, о котором у нотариуса</w:t>
      </w:r>
      <w:r w:rsidR="00D6083B" w:rsidRPr="00050CA9">
        <w:rPr>
          <w:rFonts w:ascii="Times New Roman" w:hAnsi="Times New Roman" w:cs="Times New Roman"/>
          <w:sz w:val="28"/>
          <w:szCs w:val="28"/>
        </w:rPr>
        <w:t xml:space="preserve"> имеются сведения о фактическом </w:t>
      </w:r>
      <w:r w:rsidR="007C2CE9" w:rsidRPr="00050CA9">
        <w:rPr>
          <w:rFonts w:ascii="Times New Roman" w:hAnsi="Times New Roman" w:cs="Times New Roman"/>
          <w:sz w:val="28"/>
          <w:szCs w:val="28"/>
        </w:rPr>
        <w:t>принятии им наследства, отрица</w:t>
      </w:r>
      <w:r w:rsidR="0066179E">
        <w:rPr>
          <w:rFonts w:ascii="Times New Roman" w:hAnsi="Times New Roman" w:cs="Times New Roman"/>
          <w:sz w:val="28"/>
          <w:szCs w:val="28"/>
        </w:rPr>
        <w:t>ет этот факт, то факт непринятия</w:t>
      </w:r>
      <w:r w:rsidR="007C2CE9" w:rsidRPr="00050CA9">
        <w:rPr>
          <w:rFonts w:ascii="Times New Roman" w:hAnsi="Times New Roman" w:cs="Times New Roman"/>
          <w:sz w:val="28"/>
          <w:szCs w:val="28"/>
        </w:rPr>
        <w:t xml:space="preserve"> наследником наследства может быть решен </w:t>
      </w:r>
      <w:r w:rsidR="007C2CE9" w:rsidRPr="00050CA9">
        <w:rPr>
          <w:rFonts w:ascii="Times New Roman" w:hAnsi="Times New Roman" w:cs="Times New Roman"/>
          <w:i/>
          <w:sz w:val="28"/>
          <w:szCs w:val="28"/>
        </w:rPr>
        <w:t>в судебном порядке</w:t>
      </w:r>
      <w:r w:rsidR="00496A6E" w:rsidRPr="00050CA9">
        <w:rPr>
          <w:rStyle w:val="a8"/>
          <w:rFonts w:ascii="Times New Roman" w:hAnsi="Times New Roman" w:cs="Times New Roman"/>
          <w:sz w:val="28"/>
          <w:szCs w:val="28"/>
        </w:rPr>
        <w:footnoteReference w:id="46"/>
      </w:r>
      <w:r w:rsidR="007C2CE9" w:rsidRPr="00050CA9">
        <w:rPr>
          <w:rFonts w:ascii="Times New Roman" w:hAnsi="Times New Roman" w:cs="Times New Roman"/>
          <w:sz w:val="28"/>
          <w:szCs w:val="28"/>
        </w:rPr>
        <w:t>.</w:t>
      </w:r>
      <w:r w:rsidR="0085794E" w:rsidRPr="00050CA9">
        <w:rPr>
          <w:rFonts w:ascii="Times New Roman" w:hAnsi="Times New Roman" w:cs="Times New Roman"/>
          <w:sz w:val="28"/>
          <w:szCs w:val="28"/>
        </w:rPr>
        <w:t xml:space="preserve"> Можно предположить, что </w:t>
      </w:r>
      <w:r w:rsidR="00434464" w:rsidRPr="00050CA9">
        <w:rPr>
          <w:rFonts w:ascii="Times New Roman" w:hAnsi="Times New Roman" w:cs="Times New Roman"/>
          <w:sz w:val="28"/>
          <w:szCs w:val="28"/>
        </w:rPr>
        <w:t>позиция</w:t>
      </w:r>
      <w:r w:rsidR="00B041D8" w:rsidRPr="00050CA9">
        <w:rPr>
          <w:rFonts w:ascii="Times New Roman" w:hAnsi="Times New Roman" w:cs="Times New Roman"/>
          <w:sz w:val="28"/>
          <w:szCs w:val="28"/>
        </w:rPr>
        <w:t xml:space="preserve"> о возможности опровержения </w:t>
      </w:r>
      <w:r w:rsidR="00434464" w:rsidRPr="00050CA9">
        <w:rPr>
          <w:rFonts w:ascii="Times New Roman" w:hAnsi="Times New Roman" w:cs="Times New Roman"/>
          <w:sz w:val="28"/>
          <w:szCs w:val="28"/>
        </w:rPr>
        <w:t xml:space="preserve">презумпции </w:t>
      </w:r>
      <w:r w:rsidR="00B041D8" w:rsidRPr="00050CA9">
        <w:rPr>
          <w:rFonts w:ascii="Times New Roman" w:hAnsi="Times New Roman" w:cs="Times New Roman"/>
          <w:sz w:val="28"/>
          <w:szCs w:val="28"/>
        </w:rPr>
        <w:t>фактического принятия</w:t>
      </w:r>
      <w:r w:rsidR="00434464" w:rsidRPr="00050CA9">
        <w:rPr>
          <w:rFonts w:ascii="Times New Roman" w:hAnsi="Times New Roman" w:cs="Times New Roman"/>
          <w:sz w:val="28"/>
          <w:szCs w:val="28"/>
        </w:rPr>
        <w:t xml:space="preserve"> наследства только</w:t>
      </w:r>
      <w:r w:rsidR="00B041D8" w:rsidRPr="00050CA9">
        <w:rPr>
          <w:rFonts w:ascii="Times New Roman" w:hAnsi="Times New Roman" w:cs="Times New Roman"/>
          <w:sz w:val="28"/>
          <w:szCs w:val="28"/>
        </w:rPr>
        <w:t xml:space="preserve"> в судебном порядке основана на действующем законодательст</w:t>
      </w:r>
      <w:r w:rsidR="004366A7">
        <w:rPr>
          <w:rFonts w:ascii="Times New Roman" w:hAnsi="Times New Roman" w:cs="Times New Roman"/>
          <w:sz w:val="28"/>
          <w:szCs w:val="28"/>
        </w:rPr>
        <w:t>ве, а именно на ст.</w:t>
      </w:r>
      <w:r w:rsidR="002B6381" w:rsidRPr="00050CA9">
        <w:rPr>
          <w:rFonts w:ascii="Times New Roman" w:hAnsi="Times New Roman" w:cs="Times New Roman"/>
          <w:sz w:val="28"/>
          <w:szCs w:val="28"/>
        </w:rPr>
        <w:t xml:space="preserve"> 35 </w:t>
      </w:r>
      <w:r w:rsidR="00434464" w:rsidRPr="00050CA9">
        <w:rPr>
          <w:rFonts w:ascii="Times New Roman" w:hAnsi="Times New Roman" w:cs="Times New Roman"/>
          <w:sz w:val="28"/>
          <w:szCs w:val="28"/>
        </w:rPr>
        <w:t>Основ законодательства о нотариате</w:t>
      </w:r>
      <w:r w:rsidR="00434464" w:rsidRPr="00050CA9">
        <w:rPr>
          <w:rStyle w:val="a8"/>
          <w:rFonts w:ascii="Times New Roman" w:hAnsi="Times New Roman" w:cs="Times New Roman"/>
          <w:sz w:val="28"/>
          <w:szCs w:val="28"/>
        </w:rPr>
        <w:footnoteReference w:id="47"/>
      </w:r>
      <w:r w:rsidR="00B041D8" w:rsidRPr="00050CA9">
        <w:rPr>
          <w:rFonts w:ascii="Times New Roman" w:hAnsi="Times New Roman" w:cs="Times New Roman"/>
          <w:sz w:val="28"/>
          <w:szCs w:val="28"/>
        </w:rPr>
        <w:t xml:space="preserve"> </w:t>
      </w:r>
      <w:r w:rsidR="004366A7">
        <w:rPr>
          <w:rFonts w:ascii="Times New Roman" w:hAnsi="Times New Roman" w:cs="Times New Roman"/>
          <w:sz w:val="28"/>
          <w:szCs w:val="28"/>
        </w:rPr>
        <w:t>, содержащей</w:t>
      </w:r>
      <w:r w:rsidR="002B6381" w:rsidRPr="00050CA9">
        <w:rPr>
          <w:rFonts w:ascii="Times New Roman" w:hAnsi="Times New Roman" w:cs="Times New Roman"/>
          <w:sz w:val="28"/>
          <w:szCs w:val="28"/>
        </w:rPr>
        <w:t xml:space="preserve"> перечень нотариальных действий, совершаемых нотариусом, которые могут быть дополнены законодательны</w:t>
      </w:r>
      <w:r w:rsidR="00216BC6" w:rsidRPr="00050CA9">
        <w:rPr>
          <w:rFonts w:ascii="Times New Roman" w:hAnsi="Times New Roman" w:cs="Times New Roman"/>
          <w:sz w:val="28"/>
          <w:szCs w:val="28"/>
        </w:rPr>
        <w:t>ми актами Росси</w:t>
      </w:r>
      <w:r w:rsidR="004366A7">
        <w:rPr>
          <w:rFonts w:ascii="Times New Roman" w:hAnsi="Times New Roman" w:cs="Times New Roman"/>
          <w:sz w:val="28"/>
          <w:szCs w:val="28"/>
        </w:rPr>
        <w:t xml:space="preserve">йской Федерации. Так, </w:t>
      </w:r>
      <w:r w:rsidR="004366A7">
        <w:rPr>
          <w:rFonts w:ascii="Times New Roman" w:hAnsi="Times New Roman" w:cs="Times New Roman"/>
          <w:sz w:val="28"/>
          <w:szCs w:val="28"/>
        </w:rPr>
        <w:br/>
        <w:t>ст. 1153, 1159 ГКРФ и ст.</w:t>
      </w:r>
      <w:r w:rsidR="00216BC6" w:rsidRPr="00050CA9">
        <w:rPr>
          <w:rFonts w:ascii="Times New Roman" w:hAnsi="Times New Roman" w:cs="Times New Roman"/>
          <w:sz w:val="28"/>
          <w:szCs w:val="28"/>
        </w:rPr>
        <w:t xml:space="preserve"> 62 Основ законодательства о нотариате предоставляет право нотариусу получать заявление лишь о принятии и об отказе от наследства, из чего можно сделать вывод, что такое право у нотариуса отсутствует в отношении заявлений о не</w:t>
      </w:r>
      <w:r w:rsidR="00C001BA" w:rsidRPr="00050CA9">
        <w:rPr>
          <w:rFonts w:ascii="Times New Roman" w:hAnsi="Times New Roman" w:cs="Times New Roman"/>
          <w:sz w:val="28"/>
          <w:szCs w:val="28"/>
        </w:rPr>
        <w:t>принятии наследства</w:t>
      </w:r>
      <w:r w:rsidR="00216BC6" w:rsidRPr="00050CA9">
        <w:rPr>
          <w:rFonts w:ascii="Times New Roman" w:hAnsi="Times New Roman" w:cs="Times New Roman"/>
          <w:sz w:val="28"/>
          <w:szCs w:val="28"/>
        </w:rPr>
        <w:t>. Самовольно расширять пределы своей компетенц</w:t>
      </w:r>
      <w:r w:rsidR="0066179E">
        <w:rPr>
          <w:rFonts w:ascii="Times New Roman" w:hAnsi="Times New Roman" w:cs="Times New Roman"/>
          <w:sz w:val="28"/>
          <w:szCs w:val="28"/>
        </w:rPr>
        <w:t xml:space="preserve">ии нотариус не вправе, а </w:t>
      </w:r>
      <w:r w:rsidR="0066179E">
        <w:rPr>
          <w:rFonts w:ascii="Times New Roman" w:hAnsi="Times New Roman" w:cs="Times New Roman"/>
          <w:sz w:val="28"/>
          <w:szCs w:val="28"/>
        </w:rPr>
        <w:lastRenderedPageBreak/>
        <w:t>значит</w:t>
      </w:r>
      <w:r w:rsidR="00216BC6" w:rsidRPr="00050CA9">
        <w:rPr>
          <w:rFonts w:ascii="Times New Roman" w:hAnsi="Times New Roman" w:cs="Times New Roman"/>
          <w:sz w:val="28"/>
          <w:szCs w:val="28"/>
        </w:rPr>
        <w:t xml:space="preserve"> им </w:t>
      </w:r>
      <w:r w:rsidR="004366A7">
        <w:rPr>
          <w:rFonts w:ascii="Times New Roman" w:hAnsi="Times New Roman" w:cs="Times New Roman"/>
          <w:sz w:val="28"/>
          <w:szCs w:val="28"/>
        </w:rPr>
        <w:t xml:space="preserve">не </w:t>
      </w:r>
      <w:r w:rsidR="00216BC6" w:rsidRPr="00050CA9">
        <w:rPr>
          <w:rFonts w:ascii="Times New Roman" w:hAnsi="Times New Roman" w:cs="Times New Roman"/>
          <w:sz w:val="28"/>
          <w:szCs w:val="28"/>
        </w:rPr>
        <w:t>могут быть приняты заявления о непринятии наследства</w:t>
      </w:r>
      <w:r w:rsidR="00216BC6" w:rsidRPr="00050CA9">
        <w:rPr>
          <w:rStyle w:val="a8"/>
          <w:rFonts w:ascii="Times New Roman" w:hAnsi="Times New Roman" w:cs="Times New Roman"/>
          <w:sz w:val="28"/>
          <w:szCs w:val="28"/>
        </w:rPr>
        <w:footnoteReference w:id="48"/>
      </w:r>
      <w:r w:rsidR="00216BC6" w:rsidRPr="00050CA9">
        <w:rPr>
          <w:rFonts w:ascii="Times New Roman" w:hAnsi="Times New Roman" w:cs="Times New Roman"/>
          <w:sz w:val="28"/>
          <w:szCs w:val="28"/>
        </w:rPr>
        <w:t>.</w:t>
      </w:r>
      <w:r w:rsidR="002B6381" w:rsidRPr="00050CA9">
        <w:rPr>
          <w:rFonts w:ascii="Times New Roman" w:hAnsi="Times New Roman" w:cs="Times New Roman"/>
          <w:sz w:val="28"/>
          <w:szCs w:val="28"/>
        </w:rPr>
        <w:t xml:space="preserve"> </w:t>
      </w:r>
      <w:r w:rsidR="00536148" w:rsidRPr="00050CA9">
        <w:rPr>
          <w:rFonts w:ascii="Times New Roman" w:hAnsi="Times New Roman" w:cs="Times New Roman"/>
          <w:sz w:val="28"/>
          <w:szCs w:val="28"/>
        </w:rPr>
        <w:t>С другой стороны</w:t>
      </w:r>
      <w:r w:rsidR="002C6971" w:rsidRPr="00050CA9">
        <w:rPr>
          <w:rFonts w:ascii="Times New Roman" w:hAnsi="Times New Roman" w:cs="Times New Roman"/>
          <w:sz w:val="28"/>
          <w:szCs w:val="28"/>
        </w:rPr>
        <w:t>, в правоприменительной практике для данной цели также используется заявление наследника</w:t>
      </w:r>
      <w:r w:rsidR="00921F52" w:rsidRPr="00050CA9">
        <w:rPr>
          <w:rFonts w:ascii="Times New Roman" w:hAnsi="Times New Roman" w:cs="Times New Roman"/>
          <w:sz w:val="28"/>
          <w:szCs w:val="28"/>
        </w:rPr>
        <w:t>,</w:t>
      </w:r>
      <w:r w:rsidR="002C6971" w:rsidRPr="00050CA9">
        <w:rPr>
          <w:rFonts w:ascii="Times New Roman" w:hAnsi="Times New Roman" w:cs="Times New Roman"/>
          <w:sz w:val="28"/>
          <w:szCs w:val="28"/>
        </w:rPr>
        <w:t xml:space="preserve"> </w:t>
      </w:r>
      <w:r w:rsidR="000F0ABF" w:rsidRPr="00050CA9">
        <w:rPr>
          <w:rFonts w:ascii="Times New Roman" w:hAnsi="Times New Roman" w:cs="Times New Roman"/>
          <w:sz w:val="28"/>
          <w:szCs w:val="28"/>
        </w:rPr>
        <w:t>переданное нотариусу</w:t>
      </w:r>
      <w:r w:rsidR="00921F52" w:rsidRPr="00050CA9">
        <w:rPr>
          <w:rFonts w:ascii="Times New Roman" w:hAnsi="Times New Roman" w:cs="Times New Roman"/>
          <w:sz w:val="28"/>
          <w:szCs w:val="28"/>
        </w:rPr>
        <w:t>,</w:t>
      </w:r>
      <w:r w:rsidR="000F0ABF" w:rsidRPr="00050CA9">
        <w:rPr>
          <w:rFonts w:ascii="Times New Roman" w:hAnsi="Times New Roman" w:cs="Times New Roman"/>
          <w:sz w:val="28"/>
          <w:szCs w:val="28"/>
        </w:rPr>
        <w:t xml:space="preserve"> </w:t>
      </w:r>
      <w:r w:rsidR="0066179E">
        <w:rPr>
          <w:rFonts w:ascii="Times New Roman" w:hAnsi="Times New Roman" w:cs="Times New Roman"/>
          <w:sz w:val="28"/>
          <w:szCs w:val="28"/>
        </w:rPr>
        <w:t>о непринятии</w:t>
      </w:r>
      <w:r w:rsidR="002C6971" w:rsidRPr="00050CA9">
        <w:rPr>
          <w:rFonts w:ascii="Times New Roman" w:hAnsi="Times New Roman" w:cs="Times New Roman"/>
          <w:sz w:val="28"/>
          <w:szCs w:val="28"/>
        </w:rPr>
        <w:t xml:space="preserve"> наследства</w:t>
      </w:r>
      <w:r w:rsidR="008C0659" w:rsidRPr="00050CA9">
        <w:rPr>
          <w:rFonts w:ascii="Times New Roman" w:hAnsi="Times New Roman" w:cs="Times New Roman"/>
          <w:sz w:val="28"/>
          <w:szCs w:val="28"/>
        </w:rPr>
        <w:t>, иными словам заявление, опровергающее факт принятия наследства</w:t>
      </w:r>
      <w:r w:rsidR="002C6971" w:rsidRPr="00050CA9">
        <w:rPr>
          <w:rFonts w:ascii="Times New Roman" w:hAnsi="Times New Roman" w:cs="Times New Roman"/>
          <w:sz w:val="28"/>
          <w:szCs w:val="28"/>
        </w:rPr>
        <w:t>. Такое заявление такж</w:t>
      </w:r>
      <w:r w:rsidR="00921F52" w:rsidRPr="00050CA9">
        <w:rPr>
          <w:rFonts w:ascii="Times New Roman" w:hAnsi="Times New Roman" w:cs="Times New Roman"/>
          <w:sz w:val="28"/>
          <w:szCs w:val="28"/>
        </w:rPr>
        <w:t>е получило свое одобрение и в пункте</w:t>
      </w:r>
      <w:r w:rsidR="002C6971" w:rsidRPr="00050CA9">
        <w:rPr>
          <w:rFonts w:ascii="Times New Roman" w:hAnsi="Times New Roman" w:cs="Times New Roman"/>
          <w:sz w:val="28"/>
          <w:szCs w:val="28"/>
        </w:rPr>
        <w:t xml:space="preserve"> 37 Постановления Пленума Верховного Суда Российской Федерации от 29.05.2012 № 9 «О судебной п</w:t>
      </w:r>
      <w:r w:rsidR="008A7A9C" w:rsidRPr="00050CA9">
        <w:rPr>
          <w:rFonts w:ascii="Times New Roman" w:hAnsi="Times New Roman" w:cs="Times New Roman"/>
          <w:sz w:val="28"/>
          <w:szCs w:val="28"/>
        </w:rPr>
        <w:t>рактике по делам о наследовании»</w:t>
      </w:r>
      <w:r w:rsidR="008A7A9C" w:rsidRPr="00050CA9">
        <w:rPr>
          <w:rStyle w:val="a8"/>
          <w:rFonts w:ascii="Times New Roman" w:hAnsi="Times New Roman" w:cs="Times New Roman"/>
          <w:sz w:val="28"/>
          <w:szCs w:val="28"/>
        </w:rPr>
        <w:footnoteReference w:id="49"/>
      </w:r>
      <w:r w:rsidR="00AD4A3A" w:rsidRPr="00050CA9">
        <w:rPr>
          <w:rFonts w:ascii="Times New Roman" w:hAnsi="Times New Roman" w:cs="Times New Roman"/>
          <w:sz w:val="28"/>
          <w:szCs w:val="28"/>
        </w:rPr>
        <w:t>.</w:t>
      </w:r>
      <w:r w:rsidR="00536148" w:rsidRPr="00050CA9">
        <w:rPr>
          <w:rFonts w:ascii="Times New Roman" w:hAnsi="Times New Roman" w:cs="Times New Roman"/>
          <w:sz w:val="28"/>
          <w:szCs w:val="28"/>
        </w:rPr>
        <w:t xml:space="preserve"> Данную позицию можно обосновать тем, что в пункте 2 статья 1153 ГК РФ не определены </w:t>
      </w:r>
      <w:r w:rsidR="006E6A53" w:rsidRPr="00050CA9">
        <w:rPr>
          <w:rFonts w:ascii="Times New Roman" w:hAnsi="Times New Roman" w:cs="Times New Roman"/>
          <w:sz w:val="28"/>
          <w:szCs w:val="28"/>
        </w:rPr>
        <w:t>способы опровержения презумпции фактического принятия наследства.</w:t>
      </w:r>
      <w:r w:rsidR="00AD4A3A" w:rsidRPr="00050CA9">
        <w:rPr>
          <w:rFonts w:ascii="Times New Roman" w:hAnsi="Times New Roman" w:cs="Times New Roman"/>
          <w:sz w:val="28"/>
          <w:szCs w:val="28"/>
        </w:rPr>
        <w:t xml:space="preserve"> </w:t>
      </w:r>
      <w:r w:rsidR="00CE3784" w:rsidRPr="00050CA9">
        <w:rPr>
          <w:rFonts w:ascii="Times New Roman" w:hAnsi="Times New Roman" w:cs="Times New Roman"/>
          <w:sz w:val="28"/>
          <w:szCs w:val="28"/>
        </w:rPr>
        <w:t>Поэтому</w:t>
      </w:r>
      <w:r w:rsidR="00C60E24" w:rsidRPr="00050CA9">
        <w:rPr>
          <w:rFonts w:ascii="Times New Roman" w:hAnsi="Times New Roman" w:cs="Times New Roman"/>
          <w:sz w:val="28"/>
          <w:szCs w:val="28"/>
        </w:rPr>
        <w:t xml:space="preserve"> сложно согласиться с точкой зрения, </w:t>
      </w:r>
      <w:r w:rsidR="00E27C34" w:rsidRPr="00050CA9">
        <w:rPr>
          <w:rFonts w:ascii="Times New Roman" w:hAnsi="Times New Roman" w:cs="Times New Roman"/>
          <w:sz w:val="28"/>
          <w:szCs w:val="28"/>
        </w:rPr>
        <w:t>отражённой</w:t>
      </w:r>
      <w:r w:rsidR="00C60E24" w:rsidRPr="00050CA9">
        <w:rPr>
          <w:rFonts w:ascii="Times New Roman" w:hAnsi="Times New Roman" w:cs="Times New Roman"/>
          <w:sz w:val="28"/>
          <w:szCs w:val="28"/>
        </w:rPr>
        <w:t xml:space="preserve"> </w:t>
      </w:r>
      <w:r w:rsidR="00E27C34" w:rsidRPr="00050CA9">
        <w:rPr>
          <w:rFonts w:ascii="Times New Roman" w:hAnsi="Times New Roman" w:cs="Times New Roman"/>
          <w:sz w:val="28"/>
          <w:szCs w:val="28"/>
        </w:rPr>
        <w:t>Федеральной нотариальной палатой,</w:t>
      </w:r>
      <w:r w:rsidR="00C60E24" w:rsidRPr="00050CA9">
        <w:rPr>
          <w:rFonts w:ascii="Times New Roman" w:hAnsi="Times New Roman" w:cs="Times New Roman"/>
          <w:sz w:val="28"/>
          <w:szCs w:val="28"/>
        </w:rPr>
        <w:t xml:space="preserve"> в соответствии с которой доказывать факт непринятия наследства можно исключительно в судебном порядке </w:t>
      </w:r>
      <w:r w:rsidR="00C60E24" w:rsidRPr="00050CA9">
        <w:rPr>
          <w:rStyle w:val="a8"/>
          <w:rFonts w:ascii="Times New Roman" w:hAnsi="Times New Roman" w:cs="Times New Roman"/>
          <w:sz w:val="28"/>
          <w:szCs w:val="28"/>
        </w:rPr>
        <w:footnoteReference w:id="50"/>
      </w:r>
      <w:r w:rsidR="00151F7B" w:rsidRPr="00050CA9">
        <w:rPr>
          <w:rFonts w:ascii="Times New Roman" w:hAnsi="Times New Roman" w:cs="Times New Roman"/>
          <w:sz w:val="28"/>
          <w:szCs w:val="28"/>
        </w:rPr>
        <w:t xml:space="preserve">. </w:t>
      </w:r>
      <w:r w:rsidR="00CE3784" w:rsidRPr="00050CA9">
        <w:rPr>
          <w:rFonts w:ascii="Times New Roman" w:hAnsi="Times New Roman" w:cs="Times New Roman"/>
          <w:sz w:val="28"/>
          <w:szCs w:val="28"/>
        </w:rPr>
        <w:t xml:space="preserve">Таким образом, заявить о непринятии наследства можно обратившись к нотариусу или в суд. </w:t>
      </w:r>
    </w:p>
    <w:p w14:paraId="40D56F5D" w14:textId="6630F768" w:rsidR="00A46413" w:rsidRPr="00050CA9" w:rsidRDefault="00CE3784" w:rsidP="00D827CA">
      <w:pPr>
        <w:spacing w:line="360" w:lineRule="auto"/>
        <w:ind w:firstLine="709"/>
        <w:jc w:val="both"/>
        <w:rPr>
          <w:rFonts w:ascii="Times New Roman" w:hAnsi="Times New Roman" w:cs="Times New Roman"/>
          <w:sz w:val="28"/>
          <w:szCs w:val="28"/>
        </w:rPr>
      </w:pPr>
      <w:r w:rsidRPr="00050CA9">
        <w:rPr>
          <w:rFonts w:ascii="Times New Roman" w:hAnsi="Times New Roman" w:cs="Times New Roman"/>
          <w:sz w:val="28"/>
          <w:szCs w:val="28"/>
        </w:rPr>
        <w:t>При обращении правопреемника к нотариусу с заявление</w:t>
      </w:r>
      <w:r w:rsidR="00F52140">
        <w:rPr>
          <w:rFonts w:ascii="Times New Roman" w:hAnsi="Times New Roman" w:cs="Times New Roman"/>
          <w:sz w:val="28"/>
          <w:szCs w:val="28"/>
        </w:rPr>
        <w:t>м</w:t>
      </w:r>
      <w:r w:rsidRPr="00050CA9">
        <w:rPr>
          <w:rFonts w:ascii="Times New Roman" w:hAnsi="Times New Roman" w:cs="Times New Roman"/>
          <w:sz w:val="28"/>
          <w:szCs w:val="28"/>
        </w:rPr>
        <w:t xml:space="preserve"> о непринятии наследства н</w:t>
      </w:r>
      <w:r w:rsidR="00A46413" w:rsidRPr="00050CA9">
        <w:rPr>
          <w:rFonts w:ascii="Times New Roman" w:hAnsi="Times New Roman" w:cs="Times New Roman"/>
          <w:sz w:val="28"/>
          <w:szCs w:val="28"/>
        </w:rPr>
        <w:t xml:space="preserve">ужно различать несколько практических ситуаций. </w:t>
      </w:r>
      <w:r w:rsidR="000608F8">
        <w:rPr>
          <w:rFonts w:ascii="Times New Roman" w:hAnsi="Times New Roman" w:cs="Times New Roman"/>
          <w:sz w:val="28"/>
          <w:szCs w:val="28"/>
        </w:rPr>
        <w:t>Так</w:t>
      </w:r>
      <w:r w:rsidR="005F7995" w:rsidRPr="00050CA9">
        <w:rPr>
          <w:rFonts w:ascii="Times New Roman" w:hAnsi="Times New Roman" w:cs="Times New Roman"/>
          <w:sz w:val="28"/>
          <w:szCs w:val="28"/>
        </w:rPr>
        <w:t xml:space="preserve"> нотариус имеет право принимать доказательства, которые свидетельствуют о том, что наследник </w:t>
      </w:r>
      <w:r w:rsidR="005F7995" w:rsidRPr="00050CA9">
        <w:rPr>
          <w:rFonts w:ascii="Times New Roman" w:hAnsi="Times New Roman" w:cs="Times New Roman"/>
          <w:i/>
          <w:sz w:val="28"/>
          <w:szCs w:val="28"/>
        </w:rPr>
        <w:t>не совершал те или иные фактические действия</w:t>
      </w:r>
      <w:r w:rsidR="005F7995" w:rsidRPr="00050CA9">
        <w:rPr>
          <w:rFonts w:ascii="Times New Roman" w:hAnsi="Times New Roman" w:cs="Times New Roman"/>
          <w:sz w:val="28"/>
          <w:szCs w:val="28"/>
        </w:rPr>
        <w:t>, а, следо</w:t>
      </w:r>
      <w:r w:rsidR="00F432B4" w:rsidRPr="00050CA9">
        <w:rPr>
          <w:rFonts w:ascii="Times New Roman" w:hAnsi="Times New Roman" w:cs="Times New Roman"/>
          <w:sz w:val="28"/>
          <w:szCs w:val="28"/>
        </w:rPr>
        <w:t>вательно, не принимал наследство</w:t>
      </w:r>
      <w:r w:rsidR="005F7995" w:rsidRPr="00050CA9">
        <w:rPr>
          <w:rFonts w:ascii="Times New Roman" w:hAnsi="Times New Roman" w:cs="Times New Roman"/>
          <w:sz w:val="28"/>
          <w:szCs w:val="28"/>
        </w:rPr>
        <w:t>. Д</w:t>
      </w:r>
      <w:r w:rsidR="00434464" w:rsidRPr="00050CA9">
        <w:rPr>
          <w:rFonts w:ascii="Times New Roman" w:hAnsi="Times New Roman" w:cs="Times New Roman"/>
          <w:sz w:val="28"/>
          <w:szCs w:val="28"/>
        </w:rPr>
        <w:t>ля того</w:t>
      </w:r>
      <w:r w:rsidR="00E032AF" w:rsidRPr="00050CA9">
        <w:rPr>
          <w:rFonts w:ascii="Times New Roman" w:hAnsi="Times New Roman" w:cs="Times New Roman"/>
          <w:sz w:val="28"/>
          <w:szCs w:val="28"/>
        </w:rPr>
        <w:t xml:space="preserve"> что бы нотариус мог принять д</w:t>
      </w:r>
      <w:r w:rsidR="005F7995" w:rsidRPr="00050CA9">
        <w:rPr>
          <w:rFonts w:ascii="Times New Roman" w:hAnsi="Times New Roman" w:cs="Times New Roman"/>
          <w:sz w:val="28"/>
          <w:szCs w:val="28"/>
        </w:rPr>
        <w:t>анные доказательства</w:t>
      </w:r>
      <w:r w:rsidR="00E032AF" w:rsidRPr="00050CA9">
        <w:rPr>
          <w:rFonts w:ascii="Times New Roman" w:hAnsi="Times New Roman" w:cs="Times New Roman"/>
          <w:sz w:val="28"/>
          <w:szCs w:val="28"/>
        </w:rPr>
        <w:t>, они</w:t>
      </w:r>
      <w:r w:rsidR="005F7995" w:rsidRPr="00050CA9">
        <w:rPr>
          <w:rFonts w:ascii="Times New Roman" w:hAnsi="Times New Roman" w:cs="Times New Roman"/>
          <w:sz w:val="28"/>
          <w:szCs w:val="28"/>
        </w:rPr>
        <w:t xml:space="preserve"> должны быть бесспорны</w:t>
      </w:r>
      <w:r w:rsidR="00434464" w:rsidRPr="00050CA9">
        <w:rPr>
          <w:rFonts w:ascii="Times New Roman" w:hAnsi="Times New Roman" w:cs="Times New Roman"/>
          <w:sz w:val="28"/>
          <w:szCs w:val="28"/>
        </w:rPr>
        <w:t>ми</w:t>
      </w:r>
      <w:r w:rsidR="005F7995" w:rsidRPr="00050CA9">
        <w:rPr>
          <w:rFonts w:ascii="Times New Roman" w:hAnsi="Times New Roman" w:cs="Times New Roman"/>
          <w:sz w:val="28"/>
          <w:szCs w:val="28"/>
        </w:rPr>
        <w:t xml:space="preserve">. </w:t>
      </w:r>
      <w:r w:rsidR="00807473" w:rsidRPr="00050CA9">
        <w:rPr>
          <w:rFonts w:ascii="Times New Roman" w:hAnsi="Times New Roman" w:cs="Times New Roman"/>
          <w:sz w:val="28"/>
          <w:szCs w:val="28"/>
        </w:rPr>
        <w:t>Предоставление таких доказательств нотариусу не будет являться способом опровержения</w:t>
      </w:r>
      <w:r w:rsidR="00E032AF" w:rsidRPr="00050CA9">
        <w:rPr>
          <w:rFonts w:ascii="Times New Roman" w:hAnsi="Times New Roman" w:cs="Times New Roman"/>
          <w:sz w:val="28"/>
          <w:szCs w:val="28"/>
        </w:rPr>
        <w:t xml:space="preserve"> презумпции фактического</w:t>
      </w:r>
      <w:r w:rsidR="00807473" w:rsidRPr="00050CA9">
        <w:rPr>
          <w:rFonts w:ascii="Times New Roman" w:hAnsi="Times New Roman" w:cs="Times New Roman"/>
          <w:sz w:val="28"/>
          <w:szCs w:val="28"/>
        </w:rPr>
        <w:t xml:space="preserve"> наследства </w:t>
      </w:r>
      <w:r w:rsidR="00434464" w:rsidRPr="00050CA9">
        <w:rPr>
          <w:rFonts w:ascii="Times New Roman" w:hAnsi="Times New Roman" w:cs="Times New Roman"/>
          <w:sz w:val="28"/>
          <w:szCs w:val="28"/>
        </w:rPr>
        <w:t>по причине отсутствия совершения</w:t>
      </w:r>
      <w:r w:rsidR="00E032AF" w:rsidRPr="00050CA9">
        <w:rPr>
          <w:rFonts w:ascii="Times New Roman" w:hAnsi="Times New Roman" w:cs="Times New Roman"/>
          <w:sz w:val="28"/>
          <w:szCs w:val="28"/>
        </w:rPr>
        <w:t xml:space="preserve"> самих фактических действий. </w:t>
      </w:r>
    </w:p>
    <w:p w14:paraId="55537E7D" w14:textId="5E34E894" w:rsidR="002D5FF7" w:rsidRPr="00050CA9" w:rsidRDefault="00E032AF" w:rsidP="00D827CA">
      <w:pPr>
        <w:spacing w:line="360" w:lineRule="auto"/>
        <w:ind w:firstLine="709"/>
        <w:jc w:val="both"/>
        <w:rPr>
          <w:rFonts w:ascii="Times New Roman" w:hAnsi="Times New Roman" w:cs="Times New Roman"/>
          <w:sz w:val="28"/>
          <w:szCs w:val="28"/>
        </w:rPr>
      </w:pPr>
      <w:r w:rsidRPr="00050CA9">
        <w:rPr>
          <w:rFonts w:ascii="Times New Roman" w:hAnsi="Times New Roman" w:cs="Times New Roman"/>
          <w:sz w:val="28"/>
          <w:szCs w:val="28"/>
        </w:rPr>
        <w:t>В тоже время наследник имеет право подать нотариусу заявление, опровергающее фактическое принятие наследства</w:t>
      </w:r>
      <w:r w:rsidR="00F432B4" w:rsidRPr="00050CA9">
        <w:rPr>
          <w:rFonts w:ascii="Times New Roman" w:hAnsi="Times New Roman" w:cs="Times New Roman"/>
          <w:sz w:val="28"/>
          <w:szCs w:val="28"/>
        </w:rPr>
        <w:t>, то есть заявление о непринятии наследства</w:t>
      </w:r>
      <w:r w:rsidRPr="00050CA9">
        <w:rPr>
          <w:rFonts w:ascii="Times New Roman" w:hAnsi="Times New Roman" w:cs="Times New Roman"/>
          <w:sz w:val="28"/>
          <w:szCs w:val="28"/>
        </w:rPr>
        <w:t xml:space="preserve">. Если такое заявление вызывает возражения других наследников, оно не может считаться бесспорным, и нотариус не вправе </w:t>
      </w:r>
      <w:r w:rsidRPr="00050CA9">
        <w:rPr>
          <w:rFonts w:ascii="Times New Roman" w:hAnsi="Times New Roman" w:cs="Times New Roman"/>
          <w:sz w:val="28"/>
          <w:szCs w:val="28"/>
        </w:rPr>
        <w:lastRenderedPageBreak/>
        <w:t>продолжать оформление наследственных прав. Вопрос передается на решение суда.</w:t>
      </w:r>
      <w:r w:rsidRPr="00050CA9">
        <w:rPr>
          <w:rStyle w:val="a8"/>
          <w:rFonts w:ascii="Times New Roman" w:hAnsi="Times New Roman" w:cs="Times New Roman"/>
          <w:sz w:val="28"/>
          <w:szCs w:val="28"/>
        </w:rPr>
        <w:footnoteReference w:id="51"/>
      </w:r>
      <w:r w:rsidR="00AD377D" w:rsidRPr="00050CA9">
        <w:rPr>
          <w:rFonts w:ascii="Times New Roman" w:hAnsi="Times New Roman" w:cs="Times New Roman"/>
          <w:sz w:val="28"/>
          <w:szCs w:val="28"/>
        </w:rPr>
        <w:t xml:space="preserve"> </w:t>
      </w:r>
      <w:r w:rsidR="00B55478" w:rsidRPr="00050CA9">
        <w:rPr>
          <w:rFonts w:ascii="Times New Roman" w:hAnsi="Times New Roman" w:cs="Times New Roman"/>
          <w:sz w:val="28"/>
          <w:szCs w:val="28"/>
        </w:rPr>
        <w:t>Это связанно с тем, что вопрос о неприня</w:t>
      </w:r>
      <w:r w:rsidR="00F13C94" w:rsidRPr="00050CA9">
        <w:rPr>
          <w:rFonts w:ascii="Times New Roman" w:hAnsi="Times New Roman" w:cs="Times New Roman"/>
          <w:sz w:val="28"/>
          <w:szCs w:val="28"/>
        </w:rPr>
        <w:t>тии наследства может быть решен</w:t>
      </w:r>
      <w:r w:rsidR="00B55478" w:rsidRPr="00050CA9">
        <w:rPr>
          <w:rFonts w:ascii="Times New Roman" w:hAnsi="Times New Roman" w:cs="Times New Roman"/>
          <w:sz w:val="28"/>
          <w:szCs w:val="28"/>
        </w:rPr>
        <w:t xml:space="preserve"> нотариусом, только в случае отсутствия спора о праве и при очевидности предоставленных наследником доказательств. </w:t>
      </w:r>
      <w:r w:rsidR="00AD377D" w:rsidRPr="00050CA9">
        <w:rPr>
          <w:rFonts w:ascii="Times New Roman" w:hAnsi="Times New Roman" w:cs="Times New Roman"/>
          <w:sz w:val="28"/>
          <w:szCs w:val="28"/>
        </w:rPr>
        <w:t>Данное заявление необходимо отличать от отказа</w:t>
      </w:r>
      <w:r w:rsidR="001A3CEA" w:rsidRPr="00050CA9">
        <w:rPr>
          <w:rFonts w:ascii="Times New Roman" w:hAnsi="Times New Roman" w:cs="Times New Roman"/>
          <w:sz w:val="28"/>
          <w:szCs w:val="28"/>
        </w:rPr>
        <w:t xml:space="preserve"> от наследства, поскольку воля </w:t>
      </w:r>
      <w:r w:rsidR="00AD377D" w:rsidRPr="00050CA9">
        <w:rPr>
          <w:rFonts w:ascii="Times New Roman" w:hAnsi="Times New Roman" w:cs="Times New Roman"/>
          <w:sz w:val="28"/>
          <w:szCs w:val="28"/>
        </w:rPr>
        <w:t xml:space="preserve">на отказ должна быть выражена в содержании сделки </w:t>
      </w:r>
      <w:r w:rsidR="00CA6AF5" w:rsidRPr="00050CA9">
        <w:rPr>
          <w:rFonts w:ascii="Times New Roman" w:hAnsi="Times New Roman" w:cs="Times New Roman"/>
          <w:sz w:val="28"/>
          <w:szCs w:val="28"/>
        </w:rPr>
        <w:t>непосредственно</w:t>
      </w:r>
      <w:r w:rsidR="00AD377D" w:rsidRPr="00050CA9">
        <w:rPr>
          <w:rFonts w:ascii="Times New Roman" w:hAnsi="Times New Roman" w:cs="Times New Roman"/>
          <w:sz w:val="28"/>
          <w:szCs w:val="28"/>
        </w:rPr>
        <w:t>.</w:t>
      </w:r>
      <w:r w:rsidR="00F432B4" w:rsidRPr="00050CA9">
        <w:rPr>
          <w:rFonts w:ascii="Times New Roman" w:hAnsi="Times New Roman" w:cs="Times New Roman"/>
          <w:sz w:val="28"/>
          <w:szCs w:val="28"/>
        </w:rPr>
        <w:t xml:space="preserve"> Стоит обратить внимание на то, что в случае опровержения презумпции фактического принятия наследства путем подачи заявления о непринятии наследства, считается, что наследник наследство не принимал</w:t>
      </w:r>
      <w:r w:rsidR="00ED1BD4" w:rsidRPr="00050CA9">
        <w:rPr>
          <w:rFonts w:ascii="Times New Roman" w:hAnsi="Times New Roman" w:cs="Times New Roman"/>
          <w:sz w:val="28"/>
          <w:szCs w:val="28"/>
        </w:rPr>
        <w:t xml:space="preserve"> вовсе</w:t>
      </w:r>
      <w:r w:rsidR="00F432B4" w:rsidRPr="00050CA9">
        <w:rPr>
          <w:rFonts w:ascii="Times New Roman" w:hAnsi="Times New Roman" w:cs="Times New Roman"/>
          <w:sz w:val="28"/>
          <w:szCs w:val="28"/>
        </w:rPr>
        <w:t>, а поэтому он сохраняет право в будущем как принять наследство, так и отказаться от него. В свою очередь отказ от наследства</w:t>
      </w:r>
      <w:r w:rsidR="00ED1BD4" w:rsidRPr="00050CA9">
        <w:rPr>
          <w:rFonts w:ascii="Times New Roman" w:hAnsi="Times New Roman" w:cs="Times New Roman"/>
          <w:sz w:val="28"/>
          <w:szCs w:val="28"/>
        </w:rPr>
        <w:t xml:space="preserve"> бесповоротен, то есть</w:t>
      </w:r>
      <w:r w:rsidR="00F432B4" w:rsidRPr="00050CA9">
        <w:rPr>
          <w:rFonts w:ascii="Times New Roman" w:hAnsi="Times New Roman" w:cs="Times New Roman"/>
          <w:sz w:val="28"/>
          <w:szCs w:val="28"/>
        </w:rPr>
        <w:t xml:space="preserve"> не может быть отозван или изменен. Поэтому предполагается неверным мнение К.Б. Ярошенко, которая утверждает, что отказ от наследства и доказательство его непринятия - это способы достижения одной и той же цели, имеющ</w:t>
      </w:r>
      <w:r w:rsidR="00ED1BD4" w:rsidRPr="00050CA9">
        <w:rPr>
          <w:rFonts w:ascii="Times New Roman" w:hAnsi="Times New Roman" w:cs="Times New Roman"/>
          <w:sz w:val="28"/>
          <w:szCs w:val="28"/>
        </w:rPr>
        <w:t>ие также одинаковые последствия</w:t>
      </w:r>
      <w:r w:rsidR="000608F8">
        <w:rPr>
          <w:rFonts w:ascii="Times New Roman" w:hAnsi="Times New Roman" w:cs="Times New Roman"/>
          <w:sz w:val="28"/>
          <w:szCs w:val="28"/>
        </w:rPr>
        <w:t>. Так</w:t>
      </w:r>
      <w:r w:rsidR="00F432B4" w:rsidRPr="00050CA9">
        <w:rPr>
          <w:rFonts w:ascii="Times New Roman" w:hAnsi="Times New Roman" w:cs="Times New Roman"/>
          <w:sz w:val="28"/>
          <w:szCs w:val="28"/>
        </w:rPr>
        <w:t xml:space="preserve"> отказ от наследства является односторонней сделкой, а заявление является лишь подтверждением того, что наследство принято не было. Помимо прочего отказ от наследства совершается в установленном статьей 1157 ГКРФ порядке и в течение срока, установленного законодателем. Различия между отказом от наследства и заявлением о непринятии наследства необходимо учитывать, поскольку они имеют различные юридические последствия. Отказ от наследства создает абсолютное прекращение правоотношений по принятию наследства</w:t>
      </w:r>
      <w:r w:rsidR="00ED1BD4" w:rsidRPr="00050CA9">
        <w:rPr>
          <w:rFonts w:ascii="Times New Roman" w:hAnsi="Times New Roman" w:cs="Times New Roman"/>
          <w:sz w:val="28"/>
          <w:szCs w:val="28"/>
        </w:rPr>
        <w:t>, а поэтому в случае смерти наследника не создаются отношения наследственной трансмиссии</w:t>
      </w:r>
      <w:r w:rsidR="00F432B4" w:rsidRPr="00050CA9">
        <w:rPr>
          <w:rFonts w:ascii="Times New Roman" w:hAnsi="Times New Roman" w:cs="Times New Roman"/>
          <w:sz w:val="28"/>
          <w:szCs w:val="28"/>
        </w:rPr>
        <w:t xml:space="preserve">, при заявлении о непринятии наследства, правоотношения </w:t>
      </w:r>
      <w:r w:rsidR="00ED1BD4" w:rsidRPr="00050CA9">
        <w:rPr>
          <w:rFonts w:ascii="Times New Roman" w:hAnsi="Times New Roman" w:cs="Times New Roman"/>
          <w:sz w:val="28"/>
          <w:szCs w:val="28"/>
        </w:rPr>
        <w:t>не прекращаются,</w:t>
      </w:r>
      <w:r w:rsidR="00F432B4" w:rsidRPr="00050CA9">
        <w:rPr>
          <w:rFonts w:ascii="Times New Roman" w:hAnsi="Times New Roman" w:cs="Times New Roman"/>
          <w:sz w:val="28"/>
          <w:szCs w:val="28"/>
        </w:rPr>
        <w:t xml:space="preserve"> </w:t>
      </w:r>
      <w:r w:rsidR="00ED1BD4" w:rsidRPr="00050CA9">
        <w:rPr>
          <w:rFonts w:ascii="Times New Roman" w:hAnsi="Times New Roman" w:cs="Times New Roman"/>
          <w:sz w:val="28"/>
          <w:szCs w:val="28"/>
        </w:rPr>
        <w:t xml:space="preserve">и наследник сохраняет за собой </w:t>
      </w:r>
      <w:r w:rsidR="00F432B4" w:rsidRPr="00050CA9">
        <w:rPr>
          <w:rFonts w:ascii="Times New Roman" w:hAnsi="Times New Roman" w:cs="Times New Roman"/>
          <w:sz w:val="28"/>
          <w:szCs w:val="28"/>
        </w:rPr>
        <w:t>право в будущем принять наследство.</w:t>
      </w:r>
    </w:p>
    <w:p w14:paraId="0C736C94" w14:textId="4D74CF61" w:rsidR="00273153" w:rsidRPr="00050CA9" w:rsidRDefault="000C7F70" w:rsidP="00D827CA">
      <w:pPr>
        <w:spacing w:line="360" w:lineRule="auto"/>
        <w:ind w:firstLine="709"/>
        <w:jc w:val="both"/>
        <w:rPr>
          <w:rFonts w:ascii="Times New Roman" w:hAnsi="Times New Roman" w:cs="Times New Roman"/>
          <w:sz w:val="28"/>
          <w:szCs w:val="28"/>
        </w:rPr>
      </w:pPr>
      <w:r w:rsidRPr="00050CA9">
        <w:rPr>
          <w:rFonts w:ascii="Times New Roman" w:hAnsi="Times New Roman" w:cs="Times New Roman"/>
          <w:sz w:val="28"/>
          <w:szCs w:val="28"/>
        </w:rPr>
        <w:t xml:space="preserve">Поскольку заявление о непринятии наследства </w:t>
      </w:r>
      <w:r w:rsidR="005812B3" w:rsidRPr="00050CA9">
        <w:rPr>
          <w:rFonts w:ascii="Times New Roman" w:hAnsi="Times New Roman" w:cs="Times New Roman"/>
          <w:sz w:val="28"/>
          <w:szCs w:val="28"/>
        </w:rPr>
        <w:t>устанавливает</w:t>
      </w:r>
      <w:r w:rsidRPr="00050CA9">
        <w:rPr>
          <w:rFonts w:ascii="Times New Roman" w:hAnsi="Times New Roman" w:cs="Times New Roman"/>
          <w:sz w:val="28"/>
          <w:szCs w:val="28"/>
        </w:rPr>
        <w:t xml:space="preserve"> факт того, что правопреемник, совершая определенные действия, намерения принимат</w:t>
      </w:r>
      <w:r w:rsidR="00ED07FD">
        <w:rPr>
          <w:rFonts w:ascii="Times New Roman" w:hAnsi="Times New Roman" w:cs="Times New Roman"/>
          <w:sz w:val="28"/>
          <w:szCs w:val="28"/>
        </w:rPr>
        <w:t>ь наследство не имел, не изменяет</w:t>
      </w:r>
      <w:r w:rsidRPr="00050CA9">
        <w:rPr>
          <w:rFonts w:ascii="Times New Roman" w:hAnsi="Times New Roman" w:cs="Times New Roman"/>
          <w:sz w:val="28"/>
          <w:szCs w:val="28"/>
        </w:rPr>
        <w:t xml:space="preserve"> прав и обязанностей наследника, </w:t>
      </w:r>
      <w:r w:rsidRPr="00050CA9">
        <w:rPr>
          <w:rFonts w:ascii="Times New Roman" w:hAnsi="Times New Roman" w:cs="Times New Roman"/>
          <w:sz w:val="28"/>
          <w:szCs w:val="28"/>
        </w:rPr>
        <w:lastRenderedPageBreak/>
        <w:t xml:space="preserve">а поэтому данное заявление не является сделкой. </w:t>
      </w:r>
      <w:r w:rsidR="005812B3" w:rsidRPr="00050CA9">
        <w:rPr>
          <w:rFonts w:ascii="Times New Roman" w:hAnsi="Times New Roman" w:cs="Times New Roman"/>
          <w:sz w:val="28"/>
          <w:szCs w:val="28"/>
        </w:rPr>
        <w:t xml:space="preserve">В связи с этим нотариус не удостоверяет само заявление, а лишь свидетельствует подлинность подписи правопреемника на данном заявлении в соответствии со </w:t>
      </w:r>
      <w:r w:rsidR="004474A6" w:rsidRPr="00050CA9">
        <w:rPr>
          <w:rFonts w:ascii="Times New Roman" w:hAnsi="Times New Roman" w:cs="Times New Roman"/>
          <w:sz w:val="28"/>
          <w:szCs w:val="28"/>
        </w:rPr>
        <w:t xml:space="preserve">статьей 80 Основ </w:t>
      </w:r>
      <w:r w:rsidR="005812B3" w:rsidRPr="00050CA9">
        <w:rPr>
          <w:rFonts w:ascii="Times New Roman" w:hAnsi="Times New Roman" w:cs="Times New Roman"/>
          <w:sz w:val="28"/>
          <w:szCs w:val="28"/>
        </w:rPr>
        <w:t>законодательства Российской Федерации о нотариате</w:t>
      </w:r>
      <w:r w:rsidR="00BA5923" w:rsidRPr="00050CA9">
        <w:rPr>
          <w:rFonts w:ascii="Times New Roman" w:hAnsi="Times New Roman" w:cs="Times New Roman"/>
          <w:sz w:val="28"/>
          <w:szCs w:val="28"/>
        </w:rPr>
        <w:t xml:space="preserve">, то </w:t>
      </w:r>
      <w:r w:rsidR="00947C70" w:rsidRPr="00050CA9">
        <w:rPr>
          <w:rFonts w:ascii="Times New Roman" w:hAnsi="Times New Roman" w:cs="Times New Roman"/>
          <w:sz w:val="28"/>
          <w:szCs w:val="28"/>
        </w:rPr>
        <w:t>есть удостоверяет, что подпись на документе сделана определенным лицом</w:t>
      </w:r>
      <w:r w:rsidR="00BA5923" w:rsidRPr="00050CA9">
        <w:rPr>
          <w:rFonts w:ascii="Times New Roman" w:hAnsi="Times New Roman" w:cs="Times New Roman"/>
          <w:sz w:val="28"/>
          <w:szCs w:val="28"/>
        </w:rPr>
        <w:t>, но не удостоверяет фактов</w:t>
      </w:r>
      <w:r w:rsidR="00E13754" w:rsidRPr="00050CA9">
        <w:rPr>
          <w:rFonts w:ascii="Times New Roman" w:hAnsi="Times New Roman" w:cs="Times New Roman"/>
          <w:sz w:val="28"/>
          <w:szCs w:val="28"/>
        </w:rPr>
        <w:t>, изложенных</w:t>
      </w:r>
      <w:r w:rsidR="00BA5923" w:rsidRPr="00050CA9">
        <w:rPr>
          <w:rFonts w:ascii="Times New Roman" w:hAnsi="Times New Roman" w:cs="Times New Roman"/>
          <w:sz w:val="28"/>
          <w:szCs w:val="28"/>
        </w:rPr>
        <w:t xml:space="preserve"> в документе.</w:t>
      </w:r>
    </w:p>
    <w:p w14:paraId="48A74A02" w14:textId="13C68648" w:rsidR="009F0743" w:rsidRPr="00050CA9" w:rsidRDefault="00ED07FD" w:rsidP="00D827C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основном</w:t>
      </w:r>
      <w:r w:rsidR="00A92326" w:rsidRPr="00050CA9">
        <w:rPr>
          <w:rFonts w:ascii="Times New Roman" w:hAnsi="Times New Roman" w:cs="Times New Roman"/>
          <w:sz w:val="28"/>
          <w:szCs w:val="28"/>
        </w:rPr>
        <w:t xml:space="preserve"> опровержение презумпции фактического принятия наследства</w:t>
      </w:r>
      <w:r w:rsidR="007D3B66" w:rsidRPr="00050CA9">
        <w:rPr>
          <w:rFonts w:ascii="Times New Roman" w:hAnsi="Times New Roman" w:cs="Times New Roman"/>
          <w:sz w:val="28"/>
          <w:szCs w:val="28"/>
        </w:rPr>
        <w:t xml:space="preserve"> в судебном порядке относится к делам об установление судами факта непри</w:t>
      </w:r>
      <w:r w:rsidR="007A24DC" w:rsidRPr="00050CA9">
        <w:rPr>
          <w:rFonts w:ascii="Times New Roman" w:hAnsi="Times New Roman" w:cs="Times New Roman"/>
          <w:sz w:val="28"/>
          <w:szCs w:val="28"/>
        </w:rPr>
        <w:t>нятие наследства и представляет собой</w:t>
      </w:r>
      <w:r w:rsidR="007D3B66" w:rsidRPr="00050CA9">
        <w:rPr>
          <w:rFonts w:ascii="Times New Roman" w:hAnsi="Times New Roman" w:cs="Times New Roman"/>
          <w:sz w:val="28"/>
          <w:szCs w:val="28"/>
        </w:rPr>
        <w:t xml:space="preserve"> разновидность дел об</w:t>
      </w:r>
      <w:r w:rsidR="007A24DC" w:rsidRPr="00050CA9">
        <w:rPr>
          <w:rFonts w:ascii="Times New Roman" w:hAnsi="Times New Roman" w:cs="Times New Roman"/>
          <w:sz w:val="28"/>
          <w:szCs w:val="28"/>
        </w:rPr>
        <w:t xml:space="preserve"> установлении фактов, имеющих ю</w:t>
      </w:r>
      <w:r w:rsidR="007D3B66" w:rsidRPr="00050CA9">
        <w:rPr>
          <w:rFonts w:ascii="Times New Roman" w:hAnsi="Times New Roman" w:cs="Times New Roman"/>
          <w:sz w:val="28"/>
          <w:szCs w:val="28"/>
        </w:rPr>
        <w:t>ридическое значение.</w:t>
      </w:r>
      <w:r w:rsidR="007A24DC" w:rsidRPr="00050CA9">
        <w:rPr>
          <w:rFonts w:ascii="Times New Roman" w:hAnsi="Times New Roman" w:cs="Times New Roman"/>
          <w:sz w:val="28"/>
          <w:szCs w:val="28"/>
        </w:rPr>
        <w:t xml:space="preserve"> Данный вывод можно сд</w:t>
      </w:r>
      <w:r>
        <w:rPr>
          <w:rFonts w:ascii="Times New Roman" w:hAnsi="Times New Roman" w:cs="Times New Roman"/>
          <w:sz w:val="28"/>
          <w:szCs w:val="28"/>
        </w:rPr>
        <w:t>елать из содержавшегося в ст.</w:t>
      </w:r>
      <w:r w:rsidR="007A24DC" w:rsidRPr="00050CA9">
        <w:rPr>
          <w:rFonts w:ascii="Times New Roman" w:hAnsi="Times New Roman" w:cs="Times New Roman"/>
          <w:sz w:val="28"/>
          <w:szCs w:val="28"/>
        </w:rPr>
        <w:t xml:space="preserve"> 264</w:t>
      </w:r>
      <w:r>
        <w:rPr>
          <w:rFonts w:ascii="Times New Roman" w:hAnsi="Times New Roman" w:cs="Times New Roman"/>
          <w:sz w:val="28"/>
          <w:szCs w:val="28"/>
        </w:rPr>
        <w:t xml:space="preserve"> ГПК</w:t>
      </w:r>
      <w:r w:rsidR="007A24DC" w:rsidRPr="00050CA9">
        <w:rPr>
          <w:rFonts w:ascii="Times New Roman" w:hAnsi="Times New Roman" w:cs="Times New Roman"/>
          <w:sz w:val="28"/>
          <w:szCs w:val="28"/>
        </w:rPr>
        <w:t xml:space="preserve"> перечня юридических фактов, которые могут устанавливаться судом в порядке особого производства</w:t>
      </w:r>
      <w:r>
        <w:rPr>
          <w:rFonts w:ascii="Times New Roman" w:hAnsi="Times New Roman" w:cs="Times New Roman"/>
          <w:sz w:val="28"/>
          <w:szCs w:val="28"/>
        </w:rPr>
        <w:t>. Согласно п.</w:t>
      </w:r>
      <w:r w:rsidR="006D15F7" w:rsidRPr="00050CA9">
        <w:rPr>
          <w:rFonts w:ascii="Times New Roman" w:hAnsi="Times New Roman" w:cs="Times New Roman"/>
          <w:sz w:val="28"/>
          <w:szCs w:val="28"/>
        </w:rPr>
        <w:t xml:space="preserve"> 10 данной с</w:t>
      </w:r>
      <w:r>
        <w:rPr>
          <w:rFonts w:ascii="Times New Roman" w:hAnsi="Times New Roman" w:cs="Times New Roman"/>
          <w:sz w:val="28"/>
          <w:szCs w:val="28"/>
        </w:rPr>
        <w:t>татья указанный</w:t>
      </w:r>
      <w:r w:rsidR="006D15F7" w:rsidRPr="00050CA9">
        <w:rPr>
          <w:rFonts w:ascii="Times New Roman" w:hAnsi="Times New Roman" w:cs="Times New Roman"/>
          <w:sz w:val="28"/>
          <w:szCs w:val="28"/>
        </w:rPr>
        <w:t xml:space="preserve"> перечень </w:t>
      </w:r>
      <w:r>
        <w:rPr>
          <w:rFonts w:ascii="Times New Roman" w:hAnsi="Times New Roman" w:cs="Times New Roman"/>
          <w:sz w:val="28"/>
          <w:szCs w:val="28"/>
        </w:rPr>
        <w:t xml:space="preserve">является открытым </w:t>
      </w:r>
      <w:r w:rsidR="006D15F7" w:rsidRPr="00050CA9">
        <w:rPr>
          <w:rFonts w:ascii="Times New Roman" w:hAnsi="Times New Roman" w:cs="Times New Roman"/>
          <w:sz w:val="28"/>
          <w:szCs w:val="28"/>
        </w:rPr>
        <w:t>и судом могут устанавливаться и иные факты, имеющие юридическое значение, а следовательно</w:t>
      </w:r>
      <w:r w:rsidR="00846A23" w:rsidRPr="00050CA9">
        <w:rPr>
          <w:rFonts w:ascii="Times New Roman" w:hAnsi="Times New Roman" w:cs="Times New Roman"/>
          <w:sz w:val="28"/>
          <w:szCs w:val="28"/>
        </w:rPr>
        <w:t>, и факт непринятия наследства.</w:t>
      </w:r>
    </w:p>
    <w:p w14:paraId="2F748BDE" w14:textId="754C32A5" w:rsidR="00372BCA" w:rsidRPr="00050CA9" w:rsidRDefault="00846A23" w:rsidP="00D827CA">
      <w:pPr>
        <w:spacing w:line="360" w:lineRule="auto"/>
        <w:ind w:firstLine="709"/>
        <w:jc w:val="both"/>
        <w:rPr>
          <w:rFonts w:ascii="Times New Roman" w:hAnsi="Times New Roman" w:cs="Times New Roman"/>
          <w:sz w:val="28"/>
          <w:szCs w:val="28"/>
        </w:rPr>
      </w:pPr>
      <w:r w:rsidRPr="00050CA9">
        <w:rPr>
          <w:rFonts w:ascii="Times New Roman" w:hAnsi="Times New Roman" w:cs="Times New Roman"/>
          <w:sz w:val="28"/>
          <w:szCs w:val="28"/>
        </w:rPr>
        <w:t xml:space="preserve">При опровержении презумпции фактического принятия наследства </w:t>
      </w:r>
      <w:r w:rsidR="00452166" w:rsidRPr="00050CA9">
        <w:rPr>
          <w:rFonts w:ascii="Times New Roman" w:hAnsi="Times New Roman" w:cs="Times New Roman"/>
          <w:sz w:val="28"/>
          <w:szCs w:val="28"/>
        </w:rPr>
        <w:t>в су</w:t>
      </w:r>
      <w:r w:rsidR="00217FB0" w:rsidRPr="00050CA9">
        <w:rPr>
          <w:rFonts w:ascii="Times New Roman" w:hAnsi="Times New Roman" w:cs="Times New Roman"/>
          <w:sz w:val="28"/>
          <w:szCs w:val="28"/>
        </w:rPr>
        <w:t xml:space="preserve">дебном порядке стоит различать несколько практических ситуаций. </w:t>
      </w:r>
      <w:r w:rsidR="009500AA" w:rsidRPr="00050CA9">
        <w:rPr>
          <w:rFonts w:ascii="Times New Roman" w:hAnsi="Times New Roman" w:cs="Times New Roman"/>
          <w:sz w:val="28"/>
          <w:szCs w:val="28"/>
        </w:rPr>
        <w:t xml:space="preserve">Одна </w:t>
      </w:r>
      <w:r w:rsidR="00DC7773" w:rsidRPr="00050CA9">
        <w:rPr>
          <w:rFonts w:ascii="Times New Roman" w:hAnsi="Times New Roman" w:cs="Times New Roman"/>
          <w:sz w:val="28"/>
          <w:szCs w:val="28"/>
        </w:rPr>
        <w:t xml:space="preserve">ситуация, </w:t>
      </w:r>
      <w:r w:rsidR="00336D1D" w:rsidRPr="00050CA9">
        <w:rPr>
          <w:rFonts w:ascii="Times New Roman" w:hAnsi="Times New Roman" w:cs="Times New Roman"/>
          <w:sz w:val="28"/>
          <w:szCs w:val="28"/>
        </w:rPr>
        <w:t>ког</w:t>
      </w:r>
      <w:r w:rsidR="002418FB">
        <w:rPr>
          <w:rFonts w:ascii="Times New Roman" w:hAnsi="Times New Roman" w:cs="Times New Roman"/>
          <w:sz w:val="28"/>
          <w:szCs w:val="28"/>
        </w:rPr>
        <w:t>да в суд обращаются наследники</w:t>
      </w:r>
      <w:r w:rsidR="00336D1D" w:rsidRPr="00050CA9">
        <w:rPr>
          <w:rFonts w:ascii="Times New Roman" w:hAnsi="Times New Roman" w:cs="Times New Roman"/>
          <w:sz w:val="28"/>
          <w:szCs w:val="28"/>
        </w:rPr>
        <w:t>, претендующие на увели</w:t>
      </w:r>
      <w:r w:rsidR="00AF5DD8">
        <w:rPr>
          <w:rFonts w:ascii="Times New Roman" w:hAnsi="Times New Roman" w:cs="Times New Roman"/>
          <w:sz w:val="28"/>
          <w:szCs w:val="28"/>
        </w:rPr>
        <w:t>чение своей доли и утверждают</w:t>
      </w:r>
      <w:r w:rsidR="00336D1D" w:rsidRPr="00050CA9">
        <w:rPr>
          <w:rFonts w:ascii="Times New Roman" w:hAnsi="Times New Roman" w:cs="Times New Roman"/>
          <w:sz w:val="28"/>
          <w:szCs w:val="28"/>
        </w:rPr>
        <w:t xml:space="preserve">, что ответчик не принимал наследство. </w:t>
      </w:r>
      <w:r w:rsidR="00B61E97" w:rsidRPr="00050CA9">
        <w:rPr>
          <w:rFonts w:ascii="Times New Roman" w:hAnsi="Times New Roman" w:cs="Times New Roman"/>
          <w:sz w:val="28"/>
          <w:szCs w:val="28"/>
        </w:rPr>
        <w:t>Вторая, когда истец</w:t>
      </w:r>
      <w:r w:rsidR="00541FE7" w:rsidRPr="00050CA9">
        <w:rPr>
          <w:rFonts w:ascii="Times New Roman" w:hAnsi="Times New Roman" w:cs="Times New Roman"/>
          <w:sz w:val="28"/>
          <w:szCs w:val="28"/>
        </w:rPr>
        <w:t xml:space="preserve"> –</w:t>
      </w:r>
      <w:r w:rsidR="00B61E97" w:rsidRPr="00050CA9">
        <w:rPr>
          <w:rFonts w:ascii="Times New Roman" w:hAnsi="Times New Roman" w:cs="Times New Roman"/>
          <w:sz w:val="28"/>
          <w:szCs w:val="28"/>
        </w:rPr>
        <w:t xml:space="preserve"> обычно</w:t>
      </w:r>
      <w:r w:rsidR="00541FE7" w:rsidRPr="00050CA9">
        <w:rPr>
          <w:rFonts w:ascii="Times New Roman" w:hAnsi="Times New Roman" w:cs="Times New Roman"/>
          <w:sz w:val="28"/>
          <w:szCs w:val="28"/>
        </w:rPr>
        <w:t>,</w:t>
      </w:r>
      <w:r w:rsidR="00B61E97" w:rsidRPr="00050CA9">
        <w:rPr>
          <w:rFonts w:ascii="Times New Roman" w:hAnsi="Times New Roman" w:cs="Times New Roman"/>
          <w:sz w:val="28"/>
          <w:szCs w:val="28"/>
        </w:rPr>
        <w:t xml:space="preserve"> это</w:t>
      </w:r>
      <w:r w:rsidR="00541FE7" w:rsidRPr="00050CA9">
        <w:rPr>
          <w:rFonts w:ascii="Times New Roman" w:hAnsi="Times New Roman" w:cs="Times New Roman"/>
          <w:sz w:val="28"/>
          <w:szCs w:val="28"/>
        </w:rPr>
        <w:t xml:space="preserve"> </w:t>
      </w:r>
      <w:r w:rsidR="00FF4718" w:rsidRPr="00050CA9">
        <w:rPr>
          <w:rFonts w:ascii="Times New Roman" w:hAnsi="Times New Roman" w:cs="Times New Roman"/>
          <w:sz w:val="28"/>
          <w:szCs w:val="28"/>
        </w:rPr>
        <w:t xml:space="preserve">кредиторы наследодателя – </w:t>
      </w:r>
      <w:r w:rsidR="00B61E97" w:rsidRPr="00050CA9">
        <w:rPr>
          <w:rFonts w:ascii="Times New Roman" w:hAnsi="Times New Roman" w:cs="Times New Roman"/>
          <w:sz w:val="28"/>
          <w:szCs w:val="28"/>
        </w:rPr>
        <w:t>утверждает, что ответчик</w:t>
      </w:r>
      <w:r w:rsidR="00FF4718" w:rsidRPr="00050CA9">
        <w:rPr>
          <w:rFonts w:ascii="Times New Roman" w:hAnsi="Times New Roman" w:cs="Times New Roman"/>
          <w:sz w:val="28"/>
          <w:szCs w:val="28"/>
        </w:rPr>
        <w:t xml:space="preserve"> наследство принимал.</w:t>
      </w:r>
      <w:r w:rsidR="00090093" w:rsidRPr="00050CA9">
        <w:rPr>
          <w:rFonts w:ascii="Times New Roman" w:hAnsi="Times New Roman" w:cs="Times New Roman"/>
          <w:sz w:val="28"/>
          <w:szCs w:val="28"/>
        </w:rPr>
        <w:t xml:space="preserve"> В этом случае</w:t>
      </w:r>
      <w:r w:rsidR="00E23DDC" w:rsidRPr="00050CA9">
        <w:rPr>
          <w:rFonts w:ascii="Times New Roman" w:hAnsi="Times New Roman" w:cs="Times New Roman"/>
          <w:sz w:val="28"/>
          <w:szCs w:val="28"/>
        </w:rPr>
        <w:t xml:space="preserve"> и</w:t>
      </w:r>
      <w:r w:rsidR="00DB0EF8" w:rsidRPr="00050CA9">
        <w:rPr>
          <w:rFonts w:ascii="Times New Roman" w:hAnsi="Times New Roman" w:cs="Times New Roman"/>
          <w:sz w:val="28"/>
          <w:szCs w:val="28"/>
        </w:rPr>
        <w:t>стцу необходимо предоставить доказательств</w:t>
      </w:r>
      <w:r w:rsidR="00AF5DD8">
        <w:rPr>
          <w:rFonts w:ascii="Times New Roman" w:hAnsi="Times New Roman" w:cs="Times New Roman"/>
          <w:sz w:val="28"/>
          <w:szCs w:val="28"/>
        </w:rPr>
        <w:t>а совершения ответчиком действий</w:t>
      </w:r>
      <w:r w:rsidR="00DB0EF8" w:rsidRPr="00050CA9">
        <w:rPr>
          <w:rFonts w:ascii="Times New Roman" w:hAnsi="Times New Roman" w:cs="Times New Roman"/>
          <w:sz w:val="28"/>
          <w:szCs w:val="28"/>
        </w:rPr>
        <w:t xml:space="preserve"> по фактическому принятия наследства. Ответчик, в свою очередь, может, либо доказывать, что он этих действий не совершал, и в таком случае, дело не будет связано с опровержением презумпции фактического принятия наследства, либо доказывать то, что его воля не была направлена на принятие наследства.</w:t>
      </w:r>
    </w:p>
    <w:p w14:paraId="3A269B30" w14:textId="7FDD4733" w:rsidR="006579DB" w:rsidRPr="00050CA9" w:rsidRDefault="00391115" w:rsidP="00D827CA">
      <w:pPr>
        <w:spacing w:line="360" w:lineRule="auto"/>
        <w:ind w:firstLine="709"/>
        <w:jc w:val="both"/>
        <w:rPr>
          <w:rFonts w:ascii="Times New Roman" w:hAnsi="Times New Roman" w:cs="Times New Roman"/>
          <w:sz w:val="28"/>
          <w:szCs w:val="28"/>
        </w:rPr>
      </w:pPr>
      <w:r w:rsidRPr="00ED07FD">
        <w:rPr>
          <w:rFonts w:ascii="Times New Roman" w:hAnsi="Times New Roman" w:cs="Times New Roman"/>
          <w:sz w:val="28"/>
          <w:szCs w:val="28"/>
        </w:rPr>
        <w:t xml:space="preserve">В </w:t>
      </w:r>
      <w:r w:rsidR="003812B3" w:rsidRPr="00ED07FD">
        <w:rPr>
          <w:rFonts w:ascii="Times New Roman" w:hAnsi="Times New Roman" w:cs="Times New Roman"/>
          <w:sz w:val="28"/>
          <w:szCs w:val="28"/>
        </w:rPr>
        <w:t xml:space="preserve">ситуации, когда презумпция фактического принятия наследства оспаривается в судебном порядке возникает вопрос о том, кто может обращаться в суд с целью опровергнуть данную презумпцию. </w:t>
      </w:r>
      <w:r w:rsidR="00C15D5A" w:rsidRPr="00ED07FD">
        <w:rPr>
          <w:rFonts w:ascii="Times New Roman" w:hAnsi="Times New Roman" w:cs="Times New Roman"/>
          <w:sz w:val="28"/>
          <w:szCs w:val="28"/>
        </w:rPr>
        <w:t xml:space="preserve">Во-первых, </w:t>
      </w:r>
      <w:r w:rsidR="00C15D5A" w:rsidRPr="00ED07FD">
        <w:rPr>
          <w:rFonts w:ascii="Times New Roman" w:hAnsi="Times New Roman" w:cs="Times New Roman"/>
          <w:sz w:val="28"/>
          <w:szCs w:val="28"/>
        </w:rPr>
        <w:lastRenderedPageBreak/>
        <w:t>таким лицом, может быть сам наследник, в случае, если</w:t>
      </w:r>
      <w:r w:rsidR="00C15D5A" w:rsidRPr="00050CA9">
        <w:rPr>
          <w:rFonts w:ascii="Times New Roman" w:hAnsi="Times New Roman" w:cs="Times New Roman"/>
          <w:sz w:val="28"/>
          <w:szCs w:val="28"/>
        </w:rPr>
        <w:t xml:space="preserve"> </w:t>
      </w:r>
      <w:r w:rsidR="003D2CDB" w:rsidRPr="00050CA9">
        <w:rPr>
          <w:rFonts w:ascii="Times New Roman" w:hAnsi="Times New Roman" w:cs="Times New Roman"/>
          <w:sz w:val="28"/>
          <w:szCs w:val="28"/>
        </w:rPr>
        <w:t xml:space="preserve">действия, совершенные в отношении </w:t>
      </w:r>
      <w:r w:rsidR="006C653F" w:rsidRPr="00050CA9">
        <w:rPr>
          <w:rFonts w:ascii="Times New Roman" w:hAnsi="Times New Roman" w:cs="Times New Roman"/>
          <w:sz w:val="28"/>
          <w:szCs w:val="28"/>
        </w:rPr>
        <w:t>наследственного имущества,</w:t>
      </w:r>
      <w:r w:rsidR="003D2CDB" w:rsidRPr="00050CA9">
        <w:rPr>
          <w:rFonts w:ascii="Times New Roman" w:hAnsi="Times New Roman" w:cs="Times New Roman"/>
          <w:sz w:val="28"/>
          <w:szCs w:val="28"/>
        </w:rPr>
        <w:t xml:space="preserve"> воспринимаются</w:t>
      </w:r>
      <w:r w:rsidR="00AF5DD8">
        <w:rPr>
          <w:rFonts w:ascii="Times New Roman" w:hAnsi="Times New Roman" w:cs="Times New Roman"/>
          <w:sz w:val="28"/>
          <w:szCs w:val="28"/>
        </w:rPr>
        <w:t xml:space="preserve"> третьими лицами</w:t>
      </w:r>
      <w:r w:rsidR="003D2CDB" w:rsidRPr="00050CA9">
        <w:rPr>
          <w:rFonts w:ascii="Times New Roman" w:hAnsi="Times New Roman" w:cs="Times New Roman"/>
          <w:sz w:val="28"/>
          <w:szCs w:val="28"/>
        </w:rPr>
        <w:t>, как действия собственника</w:t>
      </w:r>
      <w:r w:rsidR="006C653F" w:rsidRPr="00050CA9">
        <w:rPr>
          <w:rFonts w:ascii="Times New Roman" w:hAnsi="Times New Roman" w:cs="Times New Roman"/>
          <w:sz w:val="28"/>
          <w:szCs w:val="28"/>
        </w:rPr>
        <w:t xml:space="preserve">, он может </w:t>
      </w:r>
      <w:r w:rsidR="009E7011" w:rsidRPr="00050CA9">
        <w:rPr>
          <w:rFonts w:ascii="Times New Roman" w:hAnsi="Times New Roman" w:cs="Times New Roman"/>
          <w:sz w:val="28"/>
          <w:szCs w:val="28"/>
        </w:rPr>
        <w:t>доказывать иную направленность своей воли</w:t>
      </w:r>
      <w:r w:rsidR="006A56F7" w:rsidRPr="00050CA9">
        <w:rPr>
          <w:rFonts w:ascii="Times New Roman" w:hAnsi="Times New Roman" w:cs="Times New Roman"/>
          <w:sz w:val="28"/>
          <w:szCs w:val="28"/>
        </w:rPr>
        <w:t xml:space="preserve">. </w:t>
      </w:r>
      <w:r w:rsidR="00FE63C3" w:rsidRPr="00050CA9">
        <w:rPr>
          <w:rFonts w:ascii="Times New Roman" w:hAnsi="Times New Roman" w:cs="Times New Roman"/>
          <w:sz w:val="28"/>
          <w:szCs w:val="28"/>
        </w:rPr>
        <w:t>Н.Ю. Рассказова для</w:t>
      </w:r>
      <w:r w:rsidR="00A03315" w:rsidRPr="00050CA9">
        <w:rPr>
          <w:rFonts w:ascii="Times New Roman" w:hAnsi="Times New Roman" w:cs="Times New Roman"/>
          <w:sz w:val="28"/>
          <w:szCs w:val="28"/>
        </w:rPr>
        <w:t xml:space="preserve"> определения круга лиц, имеющих право опровергать указанную презум</w:t>
      </w:r>
      <w:r w:rsidR="00815C69" w:rsidRPr="00050CA9">
        <w:rPr>
          <w:rFonts w:ascii="Times New Roman" w:hAnsi="Times New Roman" w:cs="Times New Roman"/>
          <w:sz w:val="28"/>
          <w:szCs w:val="28"/>
        </w:rPr>
        <w:t>п</w:t>
      </w:r>
      <w:r w:rsidR="00A03315" w:rsidRPr="00050CA9">
        <w:rPr>
          <w:rFonts w:ascii="Times New Roman" w:hAnsi="Times New Roman" w:cs="Times New Roman"/>
          <w:sz w:val="28"/>
          <w:szCs w:val="28"/>
        </w:rPr>
        <w:t>цию</w:t>
      </w:r>
      <w:r w:rsidR="00815C69" w:rsidRPr="00050CA9">
        <w:rPr>
          <w:rFonts w:ascii="Times New Roman" w:hAnsi="Times New Roman" w:cs="Times New Roman"/>
          <w:sz w:val="28"/>
          <w:szCs w:val="28"/>
        </w:rPr>
        <w:t>,</w:t>
      </w:r>
      <w:r w:rsidR="00A03315" w:rsidRPr="00050CA9">
        <w:rPr>
          <w:rFonts w:ascii="Times New Roman" w:hAnsi="Times New Roman" w:cs="Times New Roman"/>
          <w:sz w:val="28"/>
          <w:szCs w:val="28"/>
        </w:rPr>
        <w:t xml:space="preserve"> </w:t>
      </w:r>
      <w:r w:rsidR="00815C69" w:rsidRPr="00050CA9">
        <w:rPr>
          <w:rFonts w:ascii="Times New Roman" w:hAnsi="Times New Roman" w:cs="Times New Roman"/>
          <w:sz w:val="28"/>
          <w:szCs w:val="28"/>
        </w:rPr>
        <w:t>вводит категорию «законного интереса»</w:t>
      </w:r>
      <w:r w:rsidR="00451B12" w:rsidRPr="00050CA9">
        <w:rPr>
          <w:rStyle w:val="a8"/>
          <w:rFonts w:ascii="Times New Roman" w:hAnsi="Times New Roman" w:cs="Times New Roman"/>
          <w:sz w:val="28"/>
          <w:szCs w:val="28"/>
        </w:rPr>
        <w:footnoteReference w:id="52"/>
      </w:r>
      <w:r w:rsidR="00815C69" w:rsidRPr="00050CA9">
        <w:rPr>
          <w:rFonts w:ascii="Times New Roman" w:hAnsi="Times New Roman" w:cs="Times New Roman"/>
          <w:sz w:val="28"/>
          <w:szCs w:val="28"/>
        </w:rPr>
        <w:t>.</w:t>
      </w:r>
      <w:r w:rsidR="00C30434" w:rsidRPr="00050CA9">
        <w:rPr>
          <w:rFonts w:ascii="Times New Roman" w:hAnsi="Times New Roman" w:cs="Times New Roman"/>
          <w:sz w:val="28"/>
          <w:szCs w:val="28"/>
        </w:rPr>
        <w:t xml:space="preserve"> </w:t>
      </w:r>
      <w:r w:rsidR="00815C69" w:rsidRPr="00050CA9">
        <w:rPr>
          <w:rFonts w:ascii="Times New Roman" w:hAnsi="Times New Roman" w:cs="Times New Roman"/>
          <w:sz w:val="28"/>
          <w:szCs w:val="28"/>
        </w:rPr>
        <w:t>Заинтересованы в опровержении презумпции фактического принятия наследства</w:t>
      </w:r>
      <w:r w:rsidR="00125130" w:rsidRPr="00050CA9">
        <w:rPr>
          <w:rFonts w:ascii="Times New Roman" w:hAnsi="Times New Roman" w:cs="Times New Roman"/>
          <w:sz w:val="28"/>
          <w:szCs w:val="28"/>
        </w:rPr>
        <w:t xml:space="preserve"> помимо наследника</w:t>
      </w:r>
      <w:r w:rsidR="00815C69" w:rsidRPr="00050CA9">
        <w:rPr>
          <w:rFonts w:ascii="Times New Roman" w:hAnsi="Times New Roman" w:cs="Times New Roman"/>
          <w:sz w:val="28"/>
          <w:szCs w:val="28"/>
        </w:rPr>
        <w:t xml:space="preserve"> могут</w:t>
      </w:r>
      <w:r w:rsidR="00125130" w:rsidRPr="00050CA9">
        <w:rPr>
          <w:rFonts w:ascii="Times New Roman" w:hAnsi="Times New Roman" w:cs="Times New Roman"/>
          <w:sz w:val="28"/>
          <w:szCs w:val="28"/>
        </w:rPr>
        <w:t xml:space="preserve"> быть</w:t>
      </w:r>
      <w:r w:rsidR="00815C69" w:rsidRPr="00050CA9">
        <w:rPr>
          <w:rFonts w:ascii="Times New Roman" w:hAnsi="Times New Roman" w:cs="Times New Roman"/>
          <w:sz w:val="28"/>
          <w:szCs w:val="28"/>
        </w:rPr>
        <w:t xml:space="preserve"> и третьи лица. Данная заинтере</w:t>
      </w:r>
      <w:r w:rsidR="007C5379" w:rsidRPr="00050CA9">
        <w:rPr>
          <w:rFonts w:ascii="Times New Roman" w:hAnsi="Times New Roman" w:cs="Times New Roman"/>
          <w:sz w:val="28"/>
          <w:szCs w:val="28"/>
        </w:rPr>
        <w:t>сованность может выражаться у правопреемников</w:t>
      </w:r>
      <w:r w:rsidR="00815C69" w:rsidRPr="00050CA9">
        <w:rPr>
          <w:rFonts w:ascii="Times New Roman" w:hAnsi="Times New Roman" w:cs="Times New Roman"/>
          <w:sz w:val="28"/>
          <w:szCs w:val="28"/>
        </w:rPr>
        <w:t xml:space="preserve"> в увеличении доли наследственного имущества</w:t>
      </w:r>
      <w:r w:rsidR="007C5379" w:rsidRPr="00050CA9">
        <w:rPr>
          <w:rFonts w:ascii="Times New Roman" w:hAnsi="Times New Roman" w:cs="Times New Roman"/>
          <w:sz w:val="28"/>
          <w:szCs w:val="28"/>
        </w:rPr>
        <w:t xml:space="preserve"> либо</w:t>
      </w:r>
      <w:r w:rsidR="00815C69" w:rsidRPr="00050CA9">
        <w:rPr>
          <w:rFonts w:ascii="Times New Roman" w:hAnsi="Times New Roman" w:cs="Times New Roman"/>
          <w:sz w:val="28"/>
          <w:szCs w:val="28"/>
        </w:rPr>
        <w:t xml:space="preserve"> в приобретении права на принятие наследства</w:t>
      </w:r>
      <w:r w:rsidR="0004294A" w:rsidRPr="00050CA9">
        <w:rPr>
          <w:rFonts w:ascii="Times New Roman" w:hAnsi="Times New Roman" w:cs="Times New Roman"/>
          <w:sz w:val="28"/>
          <w:szCs w:val="28"/>
        </w:rPr>
        <w:t xml:space="preserve">. </w:t>
      </w:r>
      <w:r w:rsidR="00C30434" w:rsidRPr="00050CA9">
        <w:rPr>
          <w:rFonts w:ascii="Times New Roman" w:hAnsi="Times New Roman" w:cs="Times New Roman"/>
          <w:sz w:val="28"/>
          <w:szCs w:val="28"/>
        </w:rPr>
        <w:t xml:space="preserve">Различные точки зрения в доктрине на возможность опровержения презумпции третьими </w:t>
      </w:r>
      <w:r w:rsidR="0046338D" w:rsidRPr="00050CA9">
        <w:rPr>
          <w:rFonts w:ascii="Times New Roman" w:hAnsi="Times New Roman" w:cs="Times New Roman"/>
          <w:sz w:val="28"/>
          <w:szCs w:val="28"/>
        </w:rPr>
        <w:t>лица</w:t>
      </w:r>
      <w:r w:rsidR="00451B12" w:rsidRPr="00050CA9">
        <w:rPr>
          <w:rFonts w:ascii="Times New Roman" w:hAnsi="Times New Roman" w:cs="Times New Roman"/>
          <w:sz w:val="28"/>
          <w:szCs w:val="28"/>
        </w:rPr>
        <w:t>ми возникали и ранее</w:t>
      </w:r>
      <w:r w:rsidR="00C30434" w:rsidRPr="00050CA9">
        <w:rPr>
          <w:rFonts w:ascii="Times New Roman" w:hAnsi="Times New Roman" w:cs="Times New Roman"/>
          <w:sz w:val="28"/>
          <w:szCs w:val="28"/>
        </w:rPr>
        <w:t xml:space="preserve">. Так, </w:t>
      </w:r>
      <w:r w:rsidR="00284242" w:rsidRPr="00050CA9">
        <w:rPr>
          <w:rFonts w:ascii="Times New Roman" w:hAnsi="Times New Roman" w:cs="Times New Roman"/>
          <w:sz w:val="28"/>
          <w:szCs w:val="28"/>
        </w:rPr>
        <w:t>Б.С. Антимо</w:t>
      </w:r>
      <w:r w:rsidR="00372BCA" w:rsidRPr="00050CA9">
        <w:rPr>
          <w:rFonts w:ascii="Times New Roman" w:hAnsi="Times New Roman" w:cs="Times New Roman"/>
          <w:sz w:val="28"/>
          <w:szCs w:val="28"/>
        </w:rPr>
        <w:t>нов, К.А. Граве</w:t>
      </w:r>
      <w:r w:rsidR="00372BCA" w:rsidRPr="00050CA9">
        <w:rPr>
          <w:rStyle w:val="a8"/>
          <w:rFonts w:ascii="Times New Roman" w:hAnsi="Times New Roman" w:cs="Times New Roman"/>
          <w:sz w:val="28"/>
          <w:szCs w:val="28"/>
        </w:rPr>
        <w:footnoteReference w:id="53"/>
      </w:r>
      <w:r w:rsidR="00952D35" w:rsidRPr="00050CA9">
        <w:rPr>
          <w:rFonts w:ascii="Times New Roman" w:hAnsi="Times New Roman" w:cs="Times New Roman"/>
          <w:sz w:val="28"/>
          <w:szCs w:val="28"/>
        </w:rPr>
        <w:t xml:space="preserve"> </w:t>
      </w:r>
      <w:r w:rsidR="00284242" w:rsidRPr="00050CA9">
        <w:rPr>
          <w:rFonts w:ascii="Times New Roman" w:hAnsi="Times New Roman" w:cs="Times New Roman"/>
          <w:sz w:val="28"/>
          <w:szCs w:val="28"/>
        </w:rPr>
        <w:t>допускали возможность опровержения презумпции принятия наследства только самим наследником, вне зависимости от заинтересованности третьих лиц в опровержении данной презумпции. Цивилисты основывали свою позицию на том, что третьи лица не м</w:t>
      </w:r>
      <w:r w:rsidR="005A147E">
        <w:rPr>
          <w:rFonts w:ascii="Times New Roman" w:hAnsi="Times New Roman" w:cs="Times New Roman"/>
          <w:sz w:val="28"/>
          <w:szCs w:val="28"/>
        </w:rPr>
        <w:t>огут представлять доказательств того</w:t>
      </w:r>
      <w:r w:rsidR="00284242" w:rsidRPr="00050CA9">
        <w:rPr>
          <w:rFonts w:ascii="Times New Roman" w:hAnsi="Times New Roman" w:cs="Times New Roman"/>
          <w:sz w:val="28"/>
          <w:szCs w:val="28"/>
        </w:rPr>
        <w:t>, что присутствующий наследник</w:t>
      </w:r>
      <w:r w:rsidR="000E43CA" w:rsidRPr="00050CA9">
        <w:rPr>
          <w:rFonts w:ascii="Times New Roman" w:hAnsi="Times New Roman" w:cs="Times New Roman"/>
          <w:sz w:val="28"/>
          <w:szCs w:val="28"/>
        </w:rPr>
        <w:t xml:space="preserve"> не принял наследство, так как не знал об открытии</w:t>
      </w:r>
      <w:r w:rsidR="003E785F">
        <w:rPr>
          <w:rFonts w:ascii="Times New Roman" w:hAnsi="Times New Roman" w:cs="Times New Roman"/>
          <w:sz w:val="28"/>
          <w:szCs w:val="28"/>
        </w:rPr>
        <w:t xml:space="preserve"> наследства</w:t>
      </w:r>
      <w:r w:rsidR="000E43CA" w:rsidRPr="00050CA9">
        <w:rPr>
          <w:rFonts w:ascii="Times New Roman" w:hAnsi="Times New Roman" w:cs="Times New Roman"/>
          <w:sz w:val="28"/>
          <w:szCs w:val="28"/>
        </w:rPr>
        <w:t xml:space="preserve">. </w:t>
      </w:r>
      <w:r w:rsidR="0053588A" w:rsidRPr="00050CA9">
        <w:rPr>
          <w:rFonts w:ascii="Times New Roman" w:hAnsi="Times New Roman" w:cs="Times New Roman"/>
          <w:sz w:val="28"/>
          <w:szCs w:val="28"/>
        </w:rPr>
        <w:t>Стать</w:t>
      </w:r>
      <w:r w:rsidR="00372BCA" w:rsidRPr="00050CA9">
        <w:rPr>
          <w:rFonts w:ascii="Times New Roman" w:hAnsi="Times New Roman" w:cs="Times New Roman"/>
          <w:sz w:val="28"/>
          <w:szCs w:val="28"/>
        </w:rPr>
        <w:t xml:space="preserve">я </w:t>
      </w:r>
      <w:r w:rsidR="00372BCA" w:rsidRPr="00ED07FD">
        <w:rPr>
          <w:rFonts w:ascii="Times New Roman" w:hAnsi="Times New Roman" w:cs="Times New Roman"/>
          <w:sz w:val="28"/>
          <w:szCs w:val="28"/>
        </w:rPr>
        <w:t>429 ГК РСФСР</w:t>
      </w:r>
      <w:r w:rsidR="00ED07FD">
        <w:rPr>
          <w:rFonts w:ascii="Times New Roman" w:hAnsi="Times New Roman" w:cs="Times New Roman"/>
          <w:sz w:val="28"/>
          <w:szCs w:val="28"/>
        </w:rPr>
        <w:t xml:space="preserve"> 1922</w:t>
      </w:r>
      <w:r w:rsidR="00372BCA" w:rsidRPr="00050CA9">
        <w:rPr>
          <w:rFonts w:ascii="Times New Roman" w:hAnsi="Times New Roman" w:cs="Times New Roman"/>
          <w:sz w:val="28"/>
          <w:szCs w:val="28"/>
        </w:rPr>
        <w:t xml:space="preserve"> не требовал</w:t>
      </w:r>
      <w:r w:rsidR="00451B12" w:rsidRPr="00050CA9">
        <w:rPr>
          <w:rFonts w:ascii="Times New Roman" w:hAnsi="Times New Roman" w:cs="Times New Roman"/>
          <w:sz w:val="28"/>
          <w:szCs w:val="28"/>
        </w:rPr>
        <w:t>а</w:t>
      </w:r>
      <w:r w:rsidR="00372BCA" w:rsidRPr="00050CA9">
        <w:rPr>
          <w:rFonts w:ascii="Times New Roman" w:hAnsi="Times New Roman" w:cs="Times New Roman"/>
          <w:sz w:val="28"/>
          <w:szCs w:val="28"/>
        </w:rPr>
        <w:t xml:space="preserve"> от присутствующих правопреемников совершения каких-либо фактических действий для признания их принявшими наследства.</w:t>
      </w:r>
      <w:r w:rsidR="0053588A" w:rsidRPr="00050CA9">
        <w:rPr>
          <w:rFonts w:ascii="Times New Roman" w:hAnsi="Times New Roman" w:cs="Times New Roman"/>
          <w:sz w:val="28"/>
          <w:szCs w:val="28"/>
        </w:rPr>
        <w:t xml:space="preserve"> Для того</w:t>
      </w:r>
      <w:r w:rsidR="008139E9" w:rsidRPr="00050CA9">
        <w:rPr>
          <w:rFonts w:ascii="Times New Roman" w:hAnsi="Times New Roman" w:cs="Times New Roman"/>
          <w:sz w:val="28"/>
          <w:szCs w:val="28"/>
        </w:rPr>
        <w:t xml:space="preserve"> что бы опровергнуть презумпцию фактического принятия наследства </w:t>
      </w:r>
      <w:r w:rsidR="003E785F">
        <w:rPr>
          <w:rFonts w:ascii="Times New Roman" w:hAnsi="Times New Roman" w:cs="Times New Roman"/>
          <w:sz w:val="28"/>
          <w:szCs w:val="28"/>
        </w:rPr>
        <w:t xml:space="preserve">наследнику </w:t>
      </w:r>
      <w:r w:rsidR="0053588A" w:rsidRPr="00050CA9">
        <w:rPr>
          <w:rFonts w:ascii="Times New Roman" w:hAnsi="Times New Roman" w:cs="Times New Roman"/>
          <w:sz w:val="28"/>
          <w:szCs w:val="28"/>
        </w:rPr>
        <w:t>необходимо было доказать факт отсутствия в месте открытия наследства.</w:t>
      </w:r>
    </w:p>
    <w:p w14:paraId="108E12F2" w14:textId="15FDF3DB" w:rsidR="00391115" w:rsidRPr="00050CA9" w:rsidRDefault="00C30434" w:rsidP="00D827CA">
      <w:pPr>
        <w:spacing w:line="360" w:lineRule="auto"/>
        <w:ind w:firstLine="709"/>
        <w:jc w:val="both"/>
        <w:rPr>
          <w:rFonts w:ascii="Times New Roman" w:hAnsi="Times New Roman" w:cs="Times New Roman"/>
          <w:sz w:val="28"/>
          <w:szCs w:val="28"/>
        </w:rPr>
      </w:pPr>
      <w:r w:rsidRPr="00050CA9">
        <w:rPr>
          <w:rFonts w:ascii="Times New Roman" w:hAnsi="Times New Roman" w:cs="Times New Roman"/>
          <w:sz w:val="28"/>
          <w:szCs w:val="28"/>
        </w:rPr>
        <w:t xml:space="preserve">Б.Б. Черепахин не признавал возможность </w:t>
      </w:r>
      <w:r w:rsidR="00451B12" w:rsidRPr="00050CA9">
        <w:rPr>
          <w:rFonts w:ascii="Times New Roman" w:hAnsi="Times New Roman" w:cs="Times New Roman"/>
          <w:sz w:val="28"/>
          <w:szCs w:val="28"/>
        </w:rPr>
        <w:t xml:space="preserve">опровержения презумпции третьими лицами </w:t>
      </w:r>
      <w:r w:rsidRPr="00050CA9">
        <w:rPr>
          <w:rFonts w:ascii="Times New Roman" w:hAnsi="Times New Roman" w:cs="Times New Roman"/>
          <w:sz w:val="28"/>
          <w:szCs w:val="28"/>
        </w:rPr>
        <w:t>на основании то</w:t>
      </w:r>
      <w:r w:rsidR="00115A9E" w:rsidRPr="00050CA9">
        <w:rPr>
          <w:rFonts w:ascii="Times New Roman" w:hAnsi="Times New Roman" w:cs="Times New Roman"/>
          <w:sz w:val="28"/>
          <w:szCs w:val="28"/>
        </w:rPr>
        <w:t>го</w:t>
      </w:r>
      <w:r w:rsidRPr="00050CA9">
        <w:rPr>
          <w:rFonts w:ascii="Times New Roman" w:hAnsi="Times New Roman" w:cs="Times New Roman"/>
          <w:sz w:val="28"/>
          <w:szCs w:val="28"/>
        </w:rPr>
        <w:t xml:space="preserve">, что данная презумпция </w:t>
      </w:r>
      <w:r w:rsidR="00451B12" w:rsidRPr="00050CA9">
        <w:rPr>
          <w:rFonts w:ascii="Times New Roman" w:hAnsi="Times New Roman" w:cs="Times New Roman"/>
          <w:sz w:val="28"/>
          <w:szCs w:val="28"/>
        </w:rPr>
        <w:t xml:space="preserve">установлена </w:t>
      </w:r>
      <w:r w:rsidRPr="00050CA9">
        <w:rPr>
          <w:rFonts w:ascii="Times New Roman" w:hAnsi="Times New Roman" w:cs="Times New Roman"/>
          <w:sz w:val="28"/>
          <w:szCs w:val="28"/>
        </w:rPr>
        <w:t>в интересах самого наследника, а поэтому опровергнута может быть только этим наследником</w:t>
      </w:r>
      <w:r w:rsidRPr="00050CA9">
        <w:rPr>
          <w:rStyle w:val="a8"/>
          <w:rFonts w:ascii="Times New Roman" w:hAnsi="Times New Roman" w:cs="Times New Roman"/>
          <w:sz w:val="28"/>
          <w:szCs w:val="28"/>
        </w:rPr>
        <w:footnoteReference w:id="54"/>
      </w:r>
      <w:r w:rsidRPr="00050CA9">
        <w:rPr>
          <w:rFonts w:ascii="Times New Roman" w:hAnsi="Times New Roman" w:cs="Times New Roman"/>
          <w:sz w:val="28"/>
          <w:szCs w:val="28"/>
        </w:rPr>
        <w:t>.</w:t>
      </w:r>
      <w:r w:rsidR="00422183" w:rsidRPr="00050CA9">
        <w:rPr>
          <w:rFonts w:ascii="Times New Roman" w:hAnsi="Times New Roman" w:cs="Times New Roman"/>
          <w:sz w:val="28"/>
          <w:szCs w:val="28"/>
        </w:rPr>
        <w:t xml:space="preserve"> Основываясь на данной позиции и соглашаясь с ней, Н.Ю. Рассказова отмечает, что в случае, если допустить возможность </w:t>
      </w:r>
      <w:r w:rsidR="00422183" w:rsidRPr="00050CA9">
        <w:rPr>
          <w:rFonts w:ascii="Times New Roman" w:hAnsi="Times New Roman" w:cs="Times New Roman"/>
          <w:sz w:val="28"/>
          <w:szCs w:val="28"/>
        </w:rPr>
        <w:lastRenderedPageBreak/>
        <w:t xml:space="preserve">опровержения презумпции третьими лицами, третьи лица обязаны будут предоставить доказательства иных намерений наследника в его действиях, чем принятия наследства. Но в отсутствии прямого волеизъявление наследника, иные намерения необходимо будет </w:t>
      </w:r>
      <w:r w:rsidR="00957396" w:rsidRPr="00050CA9">
        <w:rPr>
          <w:rFonts w:ascii="Times New Roman" w:hAnsi="Times New Roman" w:cs="Times New Roman"/>
          <w:sz w:val="28"/>
          <w:szCs w:val="28"/>
        </w:rPr>
        <w:t xml:space="preserve">устанавливать лишь на основании предположений третьих лиц. </w:t>
      </w:r>
      <w:r w:rsidR="00B94EE3" w:rsidRPr="00050CA9">
        <w:rPr>
          <w:rFonts w:ascii="Times New Roman" w:hAnsi="Times New Roman" w:cs="Times New Roman"/>
          <w:sz w:val="28"/>
          <w:szCs w:val="28"/>
        </w:rPr>
        <w:t>«</w:t>
      </w:r>
      <w:r w:rsidR="00957396" w:rsidRPr="00050CA9">
        <w:rPr>
          <w:rFonts w:ascii="Times New Roman" w:hAnsi="Times New Roman" w:cs="Times New Roman"/>
          <w:sz w:val="28"/>
          <w:szCs w:val="28"/>
        </w:rPr>
        <w:t>Это означало бы не что иное, как возможность опровержения законодательной презумпции, презумпцией, основанной на предположения частных лиц, причем заинтер</w:t>
      </w:r>
      <w:r w:rsidR="00ED07FD">
        <w:rPr>
          <w:rFonts w:ascii="Times New Roman" w:hAnsi="Times New Roman" w:cs="Times New Roman"/>
          <w:sz w:val="28"/>
          <w:szCs w:val="28"/>
        </w:rPr>
        <w:t>есованных в том, чтобы наследник</w:t>
      </w:r>
      <w:r w:rsidR="00957396" w:rsidRPr="00050CA9">
        <w:rPr>
          <w:rFonts w:ascii="Times New Roman" w:hAnsi="Times New Roman" w:cs="Times New Roman"/>
          <w:sz w:val="28"/>
          <w:szCs w:val="28"/>
        </w:rPr>
        <w:t xml:space="preserve"> был отстранён от наследства</w:t>
      </w:r>
      <w:r w:rsidR="00B94EE3" w:rsidRPr="00050CA9">
        <w:rPr>
          <w:rFonts w:ascii="Times New Roman" w:hAnsi="Times New Roman" w:cs="Times New Roman"/>
          <w:sz w:val="28"/>
          <w:szCs w:val="28"/>
        </w:rPr>
        <w:t>»</w:t>
      </w:r>
      <w:r w:rsidR="00957396" w:rsidRPr="00050CA9">
        <w:rPr>
          <w:rStyle w:val="a8"/>
          <w:rFonts w:ascii="Times New Roman" w:hAnsi="Times New Roman" w:cs="Times New Roman"/>
          <w:sz w:val="28"/>
          <w:szCs w:val="28"/>
        </w:rPr>
        <w:footnoteReference w:id="55"/>
      </w:r>
      <w:r w:rsidR="00957396" w:rsidRPr="00050CA9">
        <w:rPr>
          <w:rFonts w:ascii="Times New Roman" w:hAnsi="Times New Roman" w:cs="Times New Roman"/>
          <w:sz w:val="28"/>
          <w:szCs w:val="28"/>
        </w:rPr>
        <w:t>, что недопустимо, а поэтом третьи лица не могут опровергнуть презумпцию.</w:t>
      </w:r>
      <w:r w:rsidR="00B80721" w:rsidRPr="00050CA9">
        <w:rPr>
          <w:rFonts w:ascii="Times New Roman" w:hAnsi="Times New Roman" w:cs="Times New Roman"/>
          <w:sz w:val="28"/>
          <w:szCs w:val="28"/>
        </w:rPr>
        <w:t xml:space="preserve"> Придя к данному выводу, </w:t>
      </w:r>
      <w:r w:rsidR="00BF76DA" w:rsidRPr="00050CA9">
        <w:rPr>
          <w:rFonts w:ascii="Times New Roman" w:hAnsi="Times New Roman" w:cs="Times New Roman"/>
          <w:sz w:val="28"/>
          <w:szCs w:val="28"/>
        </w:rPr>
        <w:t xml:space="preserve">Н.Ю. Рассказова </w:t>
      </w:r>
      <w:r w:rsidR="00DA3552" w:rsidRPr="00050CA9">
        <w:rPr>
          <w:rFonts w:ascii="Times New Roman" w:hAnsi="Times New Roman" w:cs="Times New Roman"/>
          <w:sz w:val="28"/>
          <w:szCs w:val="28"/>
        </w:rPr>
        <w:t>подчеркивает</w:t>
      </w:r>
      <w:r w:rsidR="00BF76DA" w:rsidRPr="00050CA9">
        <w:rPr>
          <w:rFonts w:ascii="Times New Roman" w:hAnsi="Times New Roman" w:cs="Times New Roman"/>
          <w:sz w:val="28"/>
          <w:szCs w:val="28"/>
        </w:rPr>
        <w:t xml:space="preserve">, что </w:t>
      </w:r>
      <w:r w:rsidR="00B80721" w:rsidRPr="00050CA9">
        <w:rPr>
          <w:rFonts w:ascii="Times New Roman" w:hAnsi="Times New Roman" w:cs="Times New Roman"/>
          <w:sz w:val="28"/>
          <w:szCs w:val="28"/>
        </w:rPr>
        <w:t xml:space="preserve">возможность опровержения презумпции </w:t>
      </w:r>
      <w:r w:rsidR="00BF76DA" w:rsidRPr="00050CA9">
        <w:rPr>
          <w:rFonts w:ascii="Times New Roman" w:hAnsi="Times New Roman" w:cs="Times New Roman"/>
          <w:sz w:val="28"/>
          <w:szCs w:val="28"/>
        </w:rPr>
        <w:t>третьими лицами появляется после сме</w:t>
      </w:r>
      <w:r w:rsidR="00ED07FD">
        <w:rPr>
          <w:rFonts w:ascii="Times New Roman" w:hAnsi="Times New Roman" w:cs="Times New Roman"/>
          <w:sz w:val="28"/>
          <w:szCs w:val="28"/>
        </w:rPr>
        <w:t>рти наследника, поскольку ст.</w:t>
      </w:r>
      <w:r w:rsidR="005150FA" w:rsidRPr="00050CA9">
        <w:rPr>
          <w:rFonts w:ascii="Times New Roman" w:hAnsi="Times New Roman" w:cs="Times New Roman"/>
          <w:sz w:val="28"/>
          <w:szCs w:val="28"/>
        </w:rPr>
        <w:t xml:space="preserve"> 3 ГПК РФ</w:t>
      </w:r>
      <w:r w:rsidR="00BF76DA" w:rsidRPr="00050CA9">
        <w:rPr>
          <w:rFonts w:ascii="Times New Roman" w:hAnsi="Times New Roman" w:cs="Times New Roman"/>
          <w:sz w:val="28"/>
          <w:szCs w:val="28"/>
        </w:rPr>
        <w:t xml:space="preserve"> устана</w:t>
      </w:r>
      <w:r w:rsidR="006A479B" w:rsidRPr="00050CA9">
        <w:rPr>
          <w:rFonts w:ascii="Times New Roman" w:hAnsi="Times New Roman" w:cs="Times New Roman"/>
          <w:sz w:val="28"/>
          <w:szCs w:val="28"/>
        </w:rPr>
        <w:t xml:space="preserve">вливает, что заинтересованным лицам не может быть </w:t>
      </w:r>
      <w:r w:rsidR="00AE6C80" w:rsidRPr="00050CA9">
        <w:rPr>
          <w:rFonts w:ascii="Times New Roman" w:hAnsi="Times New Roman" w:cs="Times New Roman"/>
          <w:sz w:val="28"/>
          <w:szCs w:val="28"/>
        </w:rPr>
        <w:t>отказано в праве обращения в суд за защитой своих прав.</w:t>
      </w:r>
      <w:r w:rsidR="007D0EF6" w:rsidRPr="00050CA9">
        <w:rPr>
          <w:rFonts w:ascii="Times New Roman" w:hAnsi="Times New Roman" w:cs="Times New Roman"/>
          <w:sz w:val="28"/>
          <w:szCs w:val="28"/>
        </w:rPr>
        <w:t xml:space="preserve"> Поскольку в случае, если наследник выразил свою волю не принимать наследство, фактическими действия, заинтересованные лица должны иметь право в суде доказывать истинные намерения наследника в отношении данного имущества. </w:t>
      </w:r>
      <w:r w:rsidR="00FC27E4" w:rsidRPr="00050CA9">
        <w:rPr>
          <w:rFonts w:ascii="Times New Roman" w:hAnsi="Times New Roman" w:cs="Times New Roman"/>
          <w:sz w:val="28"/>
          <w:szCs w:val="28"/>
        </w:rPr>
        <w:t xml:space="preserve">Основывая свою позицию на иной аргументации, </w:t>
      </w:r>
      <w:r w:rsidR="007D0EF6" w:rsidRPr="00050CA9">
        <w:rPr>
          <w:rFonts w:ascii="Times New Roman" w:hAnsi="Times New Roman" w:cs="Times New Roman"/>
          <w:sz w:val="28"/>
          <w:szCs w:val="28"/>
        </w:rPr>
        <w:t xml:space="preserve">К.Б. Ярошенко приходит к </w:t>
      </w:r>
      <w:r w:rsidR="00FC27E4" w:rsidRPr="00050CA9">
        <w:rPr>
          <w:rFonts w:ascii="Times New Roman" w:hAnsi="Times New Roman" w:cs="Times New Roman"/>
          <w:sz w:val="28"/>
          <w:szCs w:val="28"/>
        </w:rPr>
        <w:t>такому же выводу:</w:t>
      </w:r>
      <w:r w:rsidR="00B94EE3" w:rsidRPr="00050CA9">
        <w:rPr>
          <w:rFonts w:ascii="Times New Roman" w:hAnsi="Times New Roman" w:cs="Times New Roman"/>
          <w:sz w:val="28"/>
          <w:szCs w:val="28"/>
        </w:rPr>
        <w:t xml:space="preserve"> </w:t>
      </w:r>
      <w:r w:rsidR="007D0EF6" w:rsidRPr="00050CA9">
        <w:rPr>
          <w:rFonts w:ascii="Times New Roman" w:hAnsi="Times New Roman" w:cs="Times New Roman"/>
          <w:sz w:val="28"/>
          <w:szCs w:val="28"/>
        </w:rPr>
        <w:t>требование об опровержении презумпции принятия наследства третьими лицами может быть заявлено только после смерти наслед</w:t>
      </w:r>
      <w:r w:rsidR="00FC27E4" w:rsidRPr="00050CA9">
        <w:rPr>
          <w:rFonts w:ascii="Times New Roman" w:hAnsi="Times New Roman" w:cs="Times New Roman"/>
          <w:sz w:val="28"/>
          <w:szCs w:val="28"/>
        </w:rPr>
        <w:t xml:space="preserve">ника. </w:t>
      </w:r>
      <w:r w:rsidR="00B94EE3" w:rsidRPr="00050CA9">
        <w:rPr>
          <w:rFonts w:ascii="Times New Roman" w:hAnsi="Times New Roman" w:cs="Times New Roman"/>
          <w:sz w:val="28"/>
          <w:szCs w:val="28"/>
        </w:rPr>
        <w:t>«Воля наследника на принятие наследства точно так же, как и на отказ от него ... должна быть при жизни подтверждена им лично. В силу статьи 263 ГПК РФ требовать установления юридического факта допустимо при невозможности получения заявителем в ином порядке надлежащих документом. Исходя из того, что наследник при жизни сам вправе выразить свою волю и доказывать факт непринятия наследства, можно прийти к выводу, что у других заинтересованных лиц такое право возникает только после смерти наследника»</w:t>
      </w:r>
      <w:r w:rsidR="00B94EE3" w:rsidRPr="00050CA9">
        <w:rPr>
          <w:rStyle w:val="a8"/>
          <w:rFonts w:ascii="Times New Roman" w:hAnsi="Times New Roman" w:cs="Times New Roman"/>
          <w:sz w:val="28"/>
          <w:szCs w:val="28"/>
        </w:rPr>
        <w:footnoteReference w:id="56"/>
      </w:r>
      <w:r w:rsidR="003E785F">
        <w:rPr>
          <w:rFonts w:ascii="Times New Roman" w:hAnsi="Times New Roman" w:cs="Times New Roman"/>
          <w:sz w:val="28"/>
          <w:szCs w:val="28"/>
        </w:rPr>
        <w:t>. Комментируя данный</w:t>
      </w:r>
      <w:r w:rsidR="00E83148" w:rsidRPr="00050CA9">
        <w:rPr>
          <w:rFonts w:ascii="Times New Roman" w:hAnsi="Times New Roman" w:cs="Times New Roman"/>
          <w:sz w:val="28"/>
          <w:szCs w:val="28"/>
        </w:rPr>
        <w:t xml:space="preserve"> </w:t>
      </w:r>
      <w:r w:rsidR="003E785F">
        <w:rPr>
          <w:rFonts w:ascii="Times New Roman" w:hAnsi="Times New Roman" w:cs="Times New Roman"/>
          <w:sz w:val="28"/>
          <w:szCs w:val="28"/>
        </w:rPr>
        <w:t>взгляд</w:t>
      </w:r>
      <w:r w:rsidR="00FC27E4" w:rsidRPr="00050CA9">
        <w:rPr>
          <w:rFonts w:ascii="Times New Roman" w:hAnsi="Times New Roman" w:cs="Times New Roman"/>
          <w:sz w:val="28"/>
          <w:szCs w:val="28"/>
        </w:rPr>
        <w:t>,</w:t>
      </w:r>
      <w:r w:rsidR="00E83148" w:rsidRPr="00050CA9">
        <w:rPr>
          <w:rFonts w:ascii="Times New Roman" w:hAnsi="Times New Roman" w:cs="Times New Roman"/>
          <w:sz w:val="28"/>
          <w:szCs w:val="28"/>
        </w:rPr>
        <w:t xml:space="preserve"> </w:t>
      </w:r>
      <w:r w:rsidR="00976BE2" w:rsidRPr="00050CA9">
        <w:rPr>
          <w:rFonts w:ascii="Times New Roman" w:hAnsi="Times New Roman" w:cs="Times New Roman"/>
          <w:sz w:val="28"/>
          <w:szCs w:val="28"/>
        </w:rPr>
        <w:t xml:space="preserve">Е.А. Ходырева </w:t>
      </w:r>
      <w:r w:rsidR="00FC27E4" w:rsidRPr="00050CA9">
        <w:rPr>
          <w:rFonts w:ascii="Times New Roman" w:hAnsi="Times New Roman" w:cs="Times New Roman"/>
          <w:sz w:val="28"/>
          <w:szCs w:val="28"/>
        </w:rPr>
        <w:t>указывает</w:t>
      </w:r>
      <w:r w:rsidR="005E0E56" w:rsidRPr="00050CA9">
        <w:rPr>
          <w:rFonts w:ascii="Times New Roman" w:hAnsi="Times New Roman" w:cs="Times New Roman"/>
          <w:sz w:val="28"/>
          <w:szCs w:val="28"/>
        </w:rPr>
        <w:t>, что в таком случае</w:t>
      </w:r>
      <w:r w:rsidR="00976BE2" w:rsidRPr="00050CA9">
        <w:rPr>
          <w:rFonts w:ascii="Times New Roman" w:hAnsi="Times New Roman" w:cs="Times New Roman"/>
          <w:sz w:val="28"/>
          <w:szCs w:val="28"/>
        </w:rPr>
        <w:t xml:space="preserve"> станет </w:t>
      </w:r>
      <w:r w:rsidR="00576617" w:rsidRPr="00050CA9">
        <w:rPr>
          <w:rFonts w:ascii="Times New Roman" w:hAnsi="Times New Roman" w:cs="Times New Roman"/>
          <w:sz w:val="28"/>
          <w:szCs w:val="28"/>
        </w:rPr>
        <w:t>проблематичным</w:t>
      </w:r>
      <w:r w:rsidR="00834CC7" w:rsidRPr="00050CA9">
        <w:rPr>
          <w:rFonts w:ascii="Times New Roman" w:hAnsi="Times New Roman" w:cs="Times New Roman"/>
          <w:sz w:val="28"/>
          <w:szCs w:val="28"/>
        </w:rPr>
        <w:t xml:space="preserve"> </w:t>
      </w:r>
      <w:r w:rsidR="00026648">
        <w:rPr>
          <w:rFonts w:ascii="Times New Roman" w:hAnsi="Times New Roman" w:cs="Times New Roman"/>
          <w:sz w:val="28"/>
          <w:szCs w:val="28"/>
        </w:rPr>
        <w:t>применение п.</w:t>
      </w:r>
      <w:r w:rsidR="00343BA4" w:rsidRPr="00050CA9">
        <w:rPr>
          <w:rFonts w:ascii="Times New Roman" w:hAnsi="Times New Roman" w:cs="Times New Roman"/>
          <w:sz w:val="28"/>
          <w:szCs w:val="28"/>
        </w:rPr>
        <w:t xml:space="preserve"> 3 </w:t>
      </w:r>
      <w:r w:rsidR="00026648">
        <w:rPr>
          <w:rFonts w:ascii="Times New Roman" w:hAnsi="Times New Roman" w:cs="Times New Roman"/>
          <w:sz w:val="28"/>
          <w:szCs w:val="28"/>
        </w:rPr>
        <w:t>ст.</w:t>
      </w:r>
      <w:r w:rsidR="00343BA4" w:rsidRPr="00050CA9">
        <w:rPr>
          <w:rFonts w:ascii="Times New Roman" w:hAnsi="Times New Roman" w:cs="Times New Roman"/>
          <w:sz w:val="28"/>
          <w:szCs w:val="28"/>
        </w:rPr>
        <w:t xml:space="preserve"> </w:t>
      </w:r>
      <w:r w:rsidR="00343BA4" w:rsidRPr="00050CA9">
        <w:rPr>
          <w:rFonts w:ascii="Times New Roman" w:hAnsi="Times New Roman" w:cs="Times New Roman"/>
          <w:sz w:val="28"/>
          <w:szCs w:val="28"/>
        </w:rPr>
        <w:lastRenderedPageBreak/>
        <w:t>1154 ГК РФ, в котором установлен срок для реа</w:t>
      </w:r>
      <w:r w:rsidR="008B428D" w:rsidRPr="00050CA9">
        <w:rPr>
          <w:rFonts w:ascii="Times New Roman" w:hAnsi="Times New Roman" w:cs="Times New Roman"/>
          <w:sz w:val="28"/>
          <w:szCs w:val="28"/>
        </w:rPr>
        <w:t>ли</w:t>
      </w:r>
      <w:r w:rsidR="00343BA4" w:rsidRPr="00050CA9">
        <w:rPr>
          <w:rFonts w:ascii="Times New Roman" w:hAnsi="Times New Roman" w:cs="Times New Roman"/>
          <w:sz w:val="28"/>
          <w:szCs w:val="28"/>
        </w:rPr>
        <w:t xml:space="preserve">зации права на </w:t>
      </w:r>
      <w:r w:rsidR="00576617" w:rsidRPr="00050CA9">
        <w:rPr>
          <w:rFonts w:ascii="Times New Roman" w:hAnsi="Times New Roman" w:cs="Times New Roman"/>
          <w:sz w:val="28"/>
          <w:szCs w:val="28"/>
        </w:rPr>
        <w:t>принятие наследства вследствие непринятия наследства лицами, призванными к наследованию</w:t>
      </w:r>
      <w:r w:rsidR="00576617" w:rsidRPr="00050CA9">
        <w:rPr>
          <w:rStyle w:val="a8"/>
          <w:rFonts w:ascii="Times New Roman" w:hAnsi="Times New Roman" w:cs="Times New Roman"/>
          <w:sz w:val="28"/>
          <w:szCs w:val="28"/>
        </w:rPr>
        <w:footnoteReference w:id="57"/>
      </w:r>
      <w:r w:rsidR="00576617" w:rsidRPr="00050CA9">
        <w:rPr>
          <w:rFonts w:ascii="Times New Roman" w:hAnsi="Times New Roman" w:cs="Times New Roman"/>
          <w:sz w:val="28"/>
          <w:szCs w:val="28"/>
        </w:rPr>
        <w:t>.</w:t>
      </w:r>
      <w:r w:rsidR="006248B7" w:rsidRPr="00050CA9">
        <w:rPr>
          <w:rFonts w:ascii="Times New Roman" w:hAnsi="Times New Roman" w:cs="Times New Roman"/>
          <w:sz w:val="28"/>
          <w:szCs w:val="28"/>
        </w:rPr>
        <w:t xml:space="preserve"> </w:t>
      </w:r>
      <w:r w:rsidR="005E0E56" w:rsidRPr="00050CA9">
        <w:rPr>
          <w:rFonts w:ascii="Times New Roman" w:hAnsi="Times New Roman" w:cs="Times New Roman"/>
          <w:sz w:val="28"/>
          <w:szCs w:val="28"/>
        </w:rPr>
        <w:t>При подобном правовом регулировании,</w:t>
      </w:r>
      <w:r w:rsidR="006248B7" w:rsidRPr="00050CA9">
        <w:rPr>
          <w:rFonts w:ascii="Times New Roman" w:hAnsi="Times New Roman" w:cs="Times New Roman"/>
          <w:sz w:val="28"/>
          <w:szCs w:val="28"/>
        </w:rPr>
        <w:t xml:space="preserve"> третьим лицам для реализации данного </w:t>
      </w:r>
      <w:r w:rsidR="008809F6" w:rsidRPr="00050CA9">
        <w:rPr>
          <w:rFonts w:ascii="Times New Roman" w:hAnsi="Times New Roman" w:cs="Times New Roman"/>
          <w:sz w:val="28"/>
          <w:szCs w:val="28"/>
        </w:rPr>
        <w:t>права</w:t>
      </w:r>
      <w:r w:rsidR="006248B7" w:rsidRPr="00050CA9">
        <w:rPr>
          <w:rFonts w:ascii="Times New Roman" w:hAnsi="Times New Roman" w:cs="Times New Roman"/>
          <w:sz w:val="28"/>
          <w:szCs w:val="28"/>
        </w:rPr>
        <w:t xml:space="preserve"> </w:t>
      </w:r>
      <w:r w:rsidR="00F3727F" w:rsidRPr="00050CA9">
        <w:rPr>
          <w:rFonts w:ascii="Times New Roman" w:hAnsi="Times New Roman" w:cs="Times New Roman"/>
          <w:sz w:val="28"/>
          <w:szCs w:val="28"/>
        </w:rPr>
        <w:t>нужно будет дождаться смерти наследника, и только после этого обращаться в суд для установления факта непринятия наследства</w:t>
      </w:r>
      <w:r w:rsidR="003E785F">
        <w:rPr>
          <w:rFonts w:ascii="Times New Roman" w:hAnsi="Times New Roman" w:cs="Times New Roman"/>
          <w:sz w:val="28"/>
          <w:szCs w:val="28"/>
        </w:rPr>
        <w:t xml:space="preserve"> наследником</w:t>
      </w:r>
      <w:r w:rsidR="00F3727F" w:rsidRPr="00050CA9">
        <w:rPr>
          <w:rFonts w:ascii="Times New Roman" w:hAnsi="Times New Roman" w:cs="Times New Roman"/>
          <w:sz w:val="28"/>
          <w:szCs w:val="28"/>
        </w:rPr>
        <w:t>, что скорее всего приведет к пропуску установленного срока.</w:t>
      </w:r>
      <w:r w:rsidR="006F425C" w:rsidRPr="00050CA9">
        <w:rPr>
          <w:rFonts w:ascii="Times New Roman" w:hAnsi="Times New Roman" w:cs="Times New Roman"/>
          <w:sz w:val="28"/>
          <w:szCs w:val="28"/>
        </w:rPr>
        <w:t xml:space="preserve"> В соответствии со статьей 1155 ГК РФ в</w:t>
      </w:r>
      <w:r w:rsidR="00461FC1" w:rsidRPr="00050CA9">
        <w:rPr>
          <w:rFonts w:ascii="Times New Roman" w:hAnsi="Times New Roman" w:cs="Times New Roman"/>
          <w:sz w:val="28"/>
          <w:szCs w:val="28"/>
        </w:rPr>
        <w:t>осстановление срока принятия наследства</w:t>
      </w:r>
      <w:r w:rsidR="005E0E56" w:rsidRPr="00050CA9">
        <w:rPr>
          <w:rFonts w:ascii="Times New Roman" w:hAnsi="Times New Roman" w:cs="Times New Roman"/>
          <w:sz w:val="28"/>
          <w:szCs w:val="28"/>
        </w:rPr>
        <w:t xml:space="preserve"> возможно только</w:t>
      </w:r>
      <w:r w:rsidR="00461FC1" w:rsidRPr="00050CA9">
        <w:rPr>
          <w:rFonts w:ascii="Times New Roman" w:hAnsi="Times New Roman" w:cs="Times New Roman"/>
          <w:sz w:val="28"/>
          <w:szCs w:val="28"/>
        </w:rPr>
        <w:t xml:space="preserve"> </w:t>
      </w:r>
      <w:r w:rsidR="006F425C" w:rsidRPr="00050CA9">
        <w:rPr>
          <w:rFonts w:ascii="Times New Roman" w:hAnsi="Times New Roman" w:cs="Times New Roman"/>
          <w:sz w:val="28"/>
          <w:szCs w:val="28"/>
        </w:rPr>
        <w:t>при наличии уважительных причин, которые препятствовали наследнику принять наследство.</w:t>
      </w:r>
      <w:r w:rsidR="00F3727F" w:rsidRPr="00050CA9">
        <w:rPr>
          <w:rFonts w:ascii="Times New Roman" w:hAnsi="Times New Roman" w:cs="Times New Roman"/>
          <w:sz w:val="28"/>
          <w:szCs w:val="28"/>
        </w:rPr>
        <w:t xml:space="preserve"> </w:t>
      </w:r>
      <w:r w:rsidR="00D52AFC" w:rsidRPr="00050CA9">
        <w:rPr>
          <w:rFonts w:ascii="Times New Roman" w:hAnsi="Times New Roman" w:cs="Times New Roman"/>
          <w:sz w:val="28"/>
          <w:szCs w:val="28"/>
        </w:rPr>
        <w:t>В таком случае</w:t>
      </w:r>
      <w:r w:rsidR="00461FC1" w:rsidRPr="00050CA9">
        <w:rPr>
          <w:rFonts w:ascii="Times New Roman" w:hAnsi="Times New Roman" w:cs="Times New Roman"/>
          <w:sz w:val="28"/>
          <w:szCs w:val="28"/>
        </w:rPr>
        <w:t xml:space="preserve"> получается, </w:t>
      </w:r>
      <w:r w:rsidR="00B44E0C" w:rsidRPr="00050CA9">
        <w:rPr>
          <w:rFonts w:ascii="Times New Roman" w:hAnsi="Times New Roman" w:cs="Times New Roman"/>
          <w:sz w:val="28"/>
          <w:szCs w:val="28"/>
        </w:rPr>
        <w:t xml:space="preserve">что </w:t>
      </w:r>
      <w:r w:rsidR="008B4E06">
        <w:rPr>
          <w:rFonts w:ascii="Times New Roman" w:hAnsi="Times New Roman" w:cs="Times New Roman"/>
          <w:sz w:val="28"/>
          <w:szCs w:val="28"/>
        </w:rPr>
        <w:t xml:space="preserve">факт </w:t>
      </w:r>
      <w:r w:rsidR="008B4E06" w:rsidRPr="008B4E06">
        <w:rPr>
          <w:rFonts w:ascii="Times New Roman" w:hAnsi="Times New Roman" w:cs="Times New Roman"/>
          <w:color w:val="000000" w:themeColor="text1"/>
          <w:sz w:val="28"/>
          <w:szCs w:val="28"/>
        </w:rPr>
        <w:t>«жизни</w:t>
      </w:r>
      <w:r w:rsidR="005B1EBE" w:rsidRPr="008B4E06">
        <w:rPr>
          <w:rFonts w:ascii="Times New Roman" w:hAnsi="Times New Roman" w:cs="Times New Roman"/>
          <w:color w:val="000000" w:themeColor="text1"/>
          <w:sz w:val="28"/>
          <w:szCs w:val="28"/>
        </w:rPr>
        <w:t>» наследника</w:t>
      </w:r>
      <w:r w:rsidR="008B4E06">
        <w:rPr>
          <w:rFonts w:ascii="Times New Roman" w:hAnsi="Times New Roman" w:cs="Times New Roman"/>
          <w:sz w:val="28"/>
          <w:szCs w:val="28"/>
        </w:rPr>
        <w:t xml:space="preserve"> должен </w:t>
      </w:r>
      <w:r w:rsidR="00B44E0C" w:rsidRPr="00050CA9">
        <w:rPr>
          <w:rFonts w:ascii="Times New Roman" w:hAnsi="Times New Roman" w:cs="Times New Roman"/>
          <w:sz w:val="28"/>
          <w:szCs w:val="28"/>
        </w:rPr>
        <w:t>расц</w:t>
      </w:r>
      <w:r w:rsidR="005E0E56" w:rsidRPr="00050CA9">
        <w:rPr>
          <w:rFonts w:ascii="Times New Roman" w:hAnsi="Times New Roman" w:cs="Times New Roman"/>
          <w:sz w:val="28"/>
          <w:szCs w:val="28"/>
        </w:rPr>
        <w:t>ениваться судом</w:t>
      </w:r>
      <w:r w:rsidR="008B4E06">
        <w:rPr>
          <w:rFonts w:ascii="Times New Roman" w:hAnsi="Times New Roman" w:cs="Times New Roman"/>
          <w:sz w:val="28"/>
          <w:szCs w:val="28"/>
        </w:rPr>
        <w:t>,</w:t>
      </w:r>
      <w:r w:rsidR="005E0E56" w:rsidRPr="00050CA9">
        <w:rPr>
          <w:rFonts w:ascii="Times New Roman" w:hAnsi="Times New Roman" w:cs="Times New Roman"/>
          <w:sz w:val="28"/>
          <w:szCs w:val="28"/>
        </w:rPr>
        <w:t xml:space="preserve"> как уважительная</w:t>
      </w:r>
      <w:r w:rsidR="00B44E0C" w:rsidRPr="00050CA9">
        <w:rPr>
          <w:rFonts w:ascii="Times New Roman" w:hAnsi="Times New Roman" w:cs="Times New Roman"/>
          <w:sz w:val="28"/>
          <w:szCs w:val="28"/>
        </w:rPr>
        <w:t xml:space="preserve"> причина для пропуска срока принятия наследства, что </w:t>
      </w:r>
      <w:r w:rsidR="0063489C" w:rsidRPr="00050CA9">
        <w:rPr>
          <w:rFonts w:ascii="Times New Roman" w:hAnsi="Times New Roman" w:cs="Times New Roman"/>
          <w:sz w:val="28"/>
          <w:szCs w:val="28"/>
        </w:rPr>
        <w:t>представляется нонсенсом. «Поэтому из смысла закона следует признать право заинтересованных лиц устанавливать факт непринятия наследства не только после смерти, но и при жизни наследника»</w:t>
      </w:r>
      <w:r w:rsidR="0063489C" w:rsidRPr="00050CA9">
        <w:rPr>
          <w:rStyle w:val="a8"/>
          <w:rFonts w:ascii="Times New Roman" w:hAnsi="Times New Roman" w:cs="Times New Roman"/>
          <w:sz w:val="28"/>
          <w:szCs w:val="28"/>
        </w:rPr>
        <w:footnoteReference w:id="58"/>
      </w:r>
      <w:r w:rsidR="0063489C" w:rsidRPr="00050CA9">
        <w:rPr>
          <w:rFonts w:ascii="Times New Roman" w:hAnsi="Times New Roman" w:cs="Times New Roman"/>
          <w:sz w:val="28"/>
          <w:szCs w:val="28"/>
        </w:rPr>
        <w:t>.</w:t>
      </w:r>
      <w:r w:rsidR="005B1EBE" w:rsidRPr="00050CA9">
        <w:rPr>
          <w:rFonts w:ascii="Times New Roman" w:hAnsi="Times New Roman" w:cs="Times New Roman"/>
          <w:sz w:val="28"/>
          <w:szCs w:val="28"/>
        </w:rPr>
        <w:t xml:space="preserve"> Помимо данного аргумента, нужно им</w:t>
      </w:r>
      <w:r w:rsidR="00CE5B12" w:rsidRPr="00050CA9">
        <w:rPr>
          <w:rFonts w:ascii="Times New Roman" w:hAnsi="Times New Roman" w:cs="Times New Roman"/>
          <w:sz w:val="28"/>
          <w:szCs w:val="28"/>
        </w:rPr>
        <w:t>еть в виду, что наследник, не будет инициировать судебное разбирательство в отсутствии</w:t>
      </w:r>
      <w:r w:rsidR="00EB698F" w:rsidRPr="00050CA9">
        <w:rPr>
          <w:rFonts w:ascii="Times New Roman" w:hAnsi="Times New Roman" w:cs="Times New Roman"/>
          <w:sz w:val="28"/>
          <w:szCs w:val="28"/>
        </w:rPr>
        <w:t xml:space="preserve"> собственной</w:t>
      </w:r>
      <w:r w:rsidR="00CE5B12" w:rsidRPr="00050CA9">
        <w:rPr>
          <w:rFonts w:ascii="Times New Roman" w:hAnsi="Times New Roman" w:cs="Times New Roman"/>
          <w:sz w:val="28"/>
          <w:szCs w:val="28"/>
        </w:rPr>
        <w:t xml:space="preserve"> заинтересованности в доказывании факта непринятия наследства. </w:t>
      </w:r>
      <w:r w:rsidR="00781537" w:rsidRPr="00050CA9">
        <w:rPr>
          <w:rFonts w:ascii="Times New Roman" w:hAnsi="Times New Roman" w:cs="Times New Roman"/>
          <w:sz w:val="28"/>
          <w:szCs w:val="28"/>
        </w:rPr>
        <w:t>Третьи лица, заинтересованные в опровержении презумпции ф</w:t>
      </w:r>
      <w:r w:rsidR="008D6FDE" w:rsidRPr="00050CA9">
        <w:rPr>
          <w:rFonts w:ascii="Times New Roman" w:hAnsi="Times New Roman" w:cs="Times New Roman"/>
          <w:sz w:val="28"/>
          <w:szCs w:val="28"/>
        </w:rPr>
        <w:t xml:space="preserve">актического принятия наследства, согласно </w:t>
      </w:r>
      <w:r w:rsidR="00E32437">
        <w:rPr>
          <w:rFonts w:ascii="Times New Roman" w:hAnsi="Times New Roman" w:cs="Times New Roman"/>
          <w:sz w:val="28"/>
          <w:szCs w:val="28"/>
        </w:rPr>
        <w:t>ч.</w:t>
      </w:r>
      <w:r w:rsidR="008131AD" w:rsidRPr="00050CA9">
        <w:rPr>
          <w:rFonts w:ascii="Times New Roman" w:hAnsi="Times New Roman" w:cs="Times New Roman"/>
          <w:sz w:val="28"/>
          <w:szCs w:val="28"/>
        </w:rPr>
        <w:t xml:space="preserve"> 1 </w:t>
      </w:r>
      <w:r w:rsidR="00E32437">
        <w:rPr>
          <w:rFonts w:ascii="Times New Roman" w:hAnsi="Times New Roman" w:cs="Times New Roman"/>
          <w:sz w:val="28"/>
          <w:szCs w:val="28"/>
        </w:rPr>
        <w:t>ст.</w:t>
      </w:r>
      <w:r w:rsidR="008D6FDE" w:rsidRPr="00050CA9">
        <w:rPr>
          <w:rFonts w:ascii="Times New Roman" w:hAnsi="Times New Roman" w:cs="Times New Roman"/>
          <w:sz w:val="28"/>
          <w:szCs w:val="28"/>
        </w:rPr>
        <w:t xml:space="preserve"> 3 ГПК </w:t>
      </w:r>
      <w:r w:rsidR="008131AD" w:rsidRPr="00050CA9">
        <w:rPr>
          <w:rFonts w:ascii="Times New Roman" w:hAnsi="Times New Roman" w:cs="Times New Roman"/>
          <w:sz w:val="28"/>
          <w:szCs w:val="28"/>
        </w:rPr>
        <w:t xml:space="preserve">РФ </w:t>
      </w:r>
      <w:r w:rsidR="008D6FDE" w:rsidRPr="00050CA9">
        <w:rPr>
          <w:rFonts w:ascii="Times New Roman" w:hAnsi="Times New Roman" w:cs="Times New Roman"/>
          <w:sz w:val="28"/>
          <w:szCs w:val="28"/>
        </w:rPr>
        <w:t>имеют право обратиться в суд за защитой своих нарушен</w:t>
      </w:r>
      <w:r w:rsidR="00050A1C" w:rsidRPr="00050CA9">
        <w:rPr>
          <w:rFonts w:ascii="Times New Roman" w:hAnsi="Times New Roman" w:cs="Times New Roman"/>
          <w:sz w:val="28"/>
          <w:szCs w:val="28"/>
        </w:rPr>
        <w:t>ных или оспариваемых прав,</w:t>
      </w:r>
      <w:r w:rsidR="008D6FDE" w:rsidRPr="00050CA9">
        <w:rPr>
          <w:rFonts w:ascii="Times New Roman" w:hAnsi="Times New Roman" w:cs="Times New Roman"/>
          <w:sz w:val="28"/>
          <w:szCs w:val="28"/>
        </w:rPr>
        <w:t xml:space="preserve"> свобод и законных интересов.</w:t>
      </w:r>
    </w:p>
    <w:p w14:paraId="7A31382C" w14:textId="46A65EEF" w:rsidR="00162555" w:rsidRPr="00050CA9" w:rsidRDefault="00050A1C" w:rsidP="00D827CA">
      <w:pPr>
        <w:spacing w:line="360" w:lineRule="auto"/>
        <w:ind w:firstLine="709"/>
        <w:jc w:val="both"/>
        <w:rPr>
          <w:rFonts w:ascii="Times New Roman" w:hAnsi="Times New Roman" w:cs="Times New Roman"/>
          <w:sz w:val="28"/>
          <w:szCs w:val="28"/>
        </w:rPr>
      </w:pPr>
      <w:r w:rsidRPr="00050CA9">
        <w:rPr>
          <w:rFonts w:ascii="Times New Roman" w:hAnsi="Times New Roman" w:cs="Times New Roman"/>
          <w:sz w:val="28"/>
          <w:szCs w:val="28"/>
        </w:rPr>
        <w:t>Таким образом, считаем,</w:t>
      </w:r>
      <w:r w:rsidR="00667AB7" w:rsidRPr="00050CA9">
        <w:rPr>
          <w:rFonts w:ascii="Times New Roman" w:hAnsi="Times New Roman" w:cs="Times New Roman"/>
          <w:sz w:val="28"/>
          <w:szCs w:val="28"/>
        </w:rPr>
        <w:t xml:space="preserve"> что</w:t>
      </w:r>
      <w:r w:rsidRPr="00050CA9">
        <w:rPr>
          <w:rFonts w:ascii="Times New Roman" w:hAnsi="Times New Roman" w:cs="Times New Roman"/>
          <w:sz w:val="28"/>
          <w:szCs w:val="28"/>
        </w:rPr>
        <w:t xml:space="preserve"> лица</w:t>
      </w:r>
      <w:r w:rsidR="006558B2" w:rsidRPr="00050CA9">
        <w:rPr>
          <w:rFonts w:ascii="Times New Roman" w:hAnsi="Times New Roman" w:cs="Times New Roman"/>
          <w:sz w:val="28"/>
          <w:szCs w:val="28"/>
        </w:rPr>
        <w:t>, имеющие</w:t>
      </w:r>
      <w:r w:rsidRPr="00050CA9">
        <w:rPr>
          <w:rFonts w:ascii="Times New Roman" w:hAnsi="Times New Roman" w:cs="Times New Roman"/>
          <w:sz w:val="28"/>
          <w:szCs w:val="28"/>
        </w:rPr>
        <w:t xml:space="preserve"> </w:t>
      </w:r>
      <w:r w:rsidR="008131AD" w:rsidRPr="00050CA9">
        <w:rPr>
          <w:rFonts w:ascii="Times New Roman" w:hAnsi="Times New Roman" w:cs="Times New Roman"/>
          <w:sz w:val="28"/>
          <w:szCs w:val="28"/>
        </w:rPr>
        <w:t xml:space="preserve">юридический </w:t>
      </w:r>
      <w:r w:rsidRPr="00050CA9">
        <w:rPr>
          <w:rFonts w:ascii="Times New Roman" w:hAnsi="Times New Roman" w:cs="Times New Roman"/>
          <w:sz w:val="28"/>
          <w:szCs w:val="28"/>
        </w:rPr>
        <w:t xml:space="preserve">интерес в опровержении презумпции фактического принятия наследства, </w:t>
      </w:r>
      <w:r w:rsidR="006558B2" w:rsidRPr="00050CA9">
        <w:rPr>
          <w:rFonts w:ascii="Times New Roman" w:hAnsi="Times New Roman" w:cs="Times New Roman"/>
          <w:sz w:val="28"/>
          <w:szCs w:val="28"/>
        </w:rPr>
        <w:t xml:space="preserve">могут ее опровергнуть как при жизни наследника, так и после его смерти. </w:t>
      </w:r>
    </w:p>
    <w:p w14:paraId="3C2E089D" w14:textId="00604EF4" w:rsidR="00842BF2" w:rsidRPr="00050CA9" w:rsidRDefault="00E32437" w:rsidP="00D827CA">
      <w:pPr>
        <w:spacing w:line="360" w:lineRule="auto"/>
        <w:ind w:firstLine="709"/>
        <w:jc w:val="both"/>
        <w:rPr>
          <w:rFonts w:ascii="Times New Roman" w:hAnsi="Times New Roman" w:cs="Times New Roman"/>
          <w:sz w:val="28"/>
          <w:szCs w:val="28"/>
        </w:rPr>
      </w:pPr>
      <w:r w:rsidRPr="00E32437">
        <w:rPr>
          <w:rFonts w:ascii="Times New Roman" w:hAnsi="Times New Roman" w:cs="Times New Roman"/>
          <w:sz w:val="28"/>
          <w:szCs w:val="28"/>
        </w:rPr>
        <w:t>Как указывалось</w:t>
      </w:r>
      <w:r w:rsidR="006A6479">
        <w:rPr>
          <w:rFonts w:ascii="Times New Roman" w:hAnsi="Times New Roman" w:cs="Times New Roman"/>
          <w:sz w:val="28"/>
          <w:szCs w:val="28"/>
        </w:rPr>
        <w:t>,</w:t>
      </w:r>
      <w:r w:rsidR="006D638A" w:rsidRPr="00050CA9">
        <w:rPr>
          <w:rFonts w:ascii="Times New Roman" w:hAnsi="Times New Roman" w:cs="Times New Roman"/>
          <w:sz w:val="28"/>
          <w:szCs w:val="28"/>
        </w:rPr>
        <w:t xml:space="preserve"> ГК РФ не установил специальных сроков для опровержения презумпции фактического принятия наследства, что, конечно, не может </w:t>
      </w:r>
      <w:r w:rsidR="00842BF2" w:rsidRPr="00050CA9">
        <w:rPr>
          <w:rFonts w:ascii="Times New Roman" w:hAnsi="Times New Roman" w:cs="Times New Roman"/>
          <w:sz w:val="28"/>
          <w:szCs w:val="28"/>
        </w:rPr>
        <w:t xml:space="preserve">не </w:t>
      </w:r>
      <w:r w:rsidR="006D638A" w:rsidRPr="00050CA9">
        <w:rPr>
          <w:rFonts w:ascii="Times New Roman" w:hAnsi="Times New Roman" w:cs="Times New Roman"/>
          <w:sz w:val="28"/>
          <w:szCs w:val="28"/>
        </w:rPr>
        <w:t xml:space="preserve">вызывать споров и разногласий в доктрине и правоприменительной практике. </w:t>
      </w:r>
      <w:r w:rsidR="009B16EA" w:rsidRPr="00050CA9">
        <w:rPr>
          <w:rFonts w:ascii="Times New Roman" w:hAnsi="Times New Roman" w:cs="Times New Roman"/>
          <w:sz w:val="28"/>
          <w:szCs w:val="28"/>
        </w:rPr>
        <w:t xml:space="preserve">Законодатель в статьях1154 ГК РФ и 1157 </w:t>
      </w:r>
      <w:r w:rsidR="009B16EA" w:rsidRPr="00050CA9">
        <w:rPr>
          <w:rFonts w:ascii="Times New Roman" w:hAnsi="Times New Roman" w:cs="Times New Roman"/>
          <w:sz w:val="28"/>
          <w:szCs w:val="28"/>
        </w:rPr>
        <w:lastRenderedPageBreak/>
        <w:t>ГК РФ установил срок для принятия наследства и для отказа от него, соответственно.</w:t>
      </w:r>
      <w:r>
        <w:rPr>
          <w:rFonts w:ascii="Times New Roman" w:hAnsi="Times New Roman" w:cs="Times New Roman"/>
          <w:sz w:val="28"/>
          <w:szCs w:val="28"/>
        </w:rPr>
        <w:t xml:space="preserve"> Так,</w:t>
      </w:r>
      <w:r w:rsidR="009B16EA" w:rsidRPr="00050CA9">
        <w:rPr>
          <w:rFonts w:ascii="Times New Roman" w:hAnsi="Times New Roman" w:cs="Times New Roman"/>
          <w:sz w:val="28"/>
          <w:szCs w:val="28"/>
        </w:rPr>
        <w:t xml:space="preserve"> К.Б. Ярошенко предлагает использовать общие сроки, установленных для схожих ситуаций в наследствен</w:t>
      </w:r>
      <w:r w:rsidR="00F13625" w:rsidRPr="00050CA9">
        <w:rPr>
          <w:rFonts w:ascii="Times New Roman" w:hAnsi="Times New Roman" w:cs="Times New Roman"/>
          <w:sz w:val="28"/>
          <w:szCs w:val="28"/>
        </w:rPr>
        <w:t>ных правоотношениях, то есть для принятия наследства и отказа от него</w:t>
      </w:r>
      <w:r w:rsidR="00F13625" w:rsidRPr="00050CA9">
        <w:rPr>
          <w:rStyle w:val="a8"/>
          <w:rFonts w:ascii="Times New Roman" w:hAnsi="Times New Roman" w:cs="Times New Roman"/>
          <w:sz w:val="28"/>
          <w:szCs w:val="28"/>
        </w:rPr>
        <w:footnoteReference w:id="59"/>
      </w:r>
      <w:r w:rsidR="00F13625" w:rsidRPr="00050CA9">
        <w:rPr>
          <w:rFonts w:ascii="Times New Roman" w:hAnsi="Times New Roman" w:cs="Times New Roman"/>
          <w:sz w:val="28"/>
          <w:szCs w:val="28"/>
        </w:rPr>
        <w:t>.</w:t>
      </w:r>
      <w:r w:rsidR="009B16EA" w:rsidRPr="00050CA9">
        <w:rPr>
          <w:rFonts w:ascii="Times New Roman" w:hAnsi="Times New Roman" w:cs="Times New Roman"/>
          <w:sz w:val="28"/>
          <w:szCs w:val="28"/>
        </w:rPr>
        <w:t xml:space="preserve"> </w:t>
      </w:r>
      <w:r w:rsidR="00F13625" w:rsidRPr="00050CA9">
        <w:rPr>
          <w:rFonts w:ascii="Times New Roman" w:hAnsi="Times New Roman" w:cs="Times New Roman"/>
          <w:sz w:val="28"/>
          <w:szCs w:val="28"/>
        </w:rPr>
        <w:t xml:space="preserve">Свою позицию К.Б. Ярошенко аргументирует тем, что </w:t>
      </w:r>
      <w:r w:rsidR="00016E6B" w:rsidRPr="00050CA9">
        <w:rPr>
          <w:rFonts w:ascii="Times New Roman" w:hAnsi="Times New Roman" w:cs="Times New Roman"/>
          <w:sz w:val="28"/>
          <w:szCs w:val="28"/>
        </w:rPr>
        <w:t>умолчание законодателя не может означать предос</w:t>
      </w:r>
      <w:r w:rsidR="00C8435F" w:rsidRPr="00050CA9">
        <w:rPr>
          <w:rFonts w:ascii="Times New Roman" w:hAnsi="Times New Roman" w:cs="Times New Roman"/>
          <w:sz w:val="28"/>
          <w:szCs w:val="28"/>
        </w:rPr>
        <w:t>тавление наследникам и</w:t>
      </w:r>
      <w:r w:rsidR="00D45E69" w:rsidRPr="00050CA9">
        <w:rPr>
          <w:rFonts w:ascii="Times New Roman" w:hAnsi="Times New Roman" w:cs="Times New Roman"/>
          <w:sz w:val="28"/>
          <w:szCs w:val="28"/>
        </w:rPr>
        <w:t xml:space="preserve"> третьим лица</w:t>
      </w:r>
      <w:r w:rsidR="00016E6B" w:rsidRPr="00050CA9">
        <w:rPr>
          <w:rFonts w:ascii="Times New Roman" w:hAnsi="Times New Roman" w:cs="Times New Roman"/>
          <w:sz w:val="28"/>
          <w:szCs w:val="28"/>
        </w:rPr>
        <w:t>м неограниченной с</w:t>
      </w:r>
      <w:r w:rsidR="00C8435F" w:rsidRPr="00050CA9">
        <w:rPr>
          <w:rFonts w:ascii="Times New Roman" w:hAnsi="Times New Roman" w:cs="Times New Roman"/>
          <w:sz w:val="28"/>
          <w:szCs w:val="28"/>
        </w:rPr>
        <w:t>вободы по срокам для доказывания факта непринятия наследства как в порядке особого производства, так и в порядке искового производства.</w:t>
      </w:r>
      <w:r w:rsidR="00CE2685" w:rsidRPr="00050CA9">
        <w:rPr>
          <w:rFonts w:ascii="Times New Roman" w:hAnsi="Times New Roman" w:cs="Times New Roman"/>
          <w:sz w:val="28"/>
          <w:szCs w:val="28"/>
        </w:rPr>
        <w:t xml:space="preserve"> Позволим себе не согласит</w:t>
      </w:r>
      <w:r w:rsidR="00EB63E8">
        <w:rPr>
          <w:rFonts w:ascii="Times New Roman" w:hAnsi="Times New Roman" w:cs="Times New Roman"/>
          <w:sz w:val="28"/>
          <w:szCs w:val="28"/>
        </w:rPr>
        <w:t>ь</w:t>
      </w:r>
      <w:r w:rsidR="00CE2685" w:rsidRPr="00050CA9">
        <w:rPr>
          <w:rFonts w:ascii="Times New Roman" w:hAnsi="Times New Roman" w:cs="Times New Roman"/>
          <w:sz w:val="28"/>
          <w:szCs w:val="28"/>
        </w:rPr>
        <w:t>ся с данной точкой зрения, поскольку применение общих сроков для опровержения презумпции фактического принятия наследства ставит наследника в узкие рамки, ограничивая его возможности. Применение подобной аналогии целесообраз</w:t>
      </w:r>
      <w:r w:rsidR="0003688A" w:rsidRPr="00050CA9">
        <w:rPr>
          <w:rFonts w:ascii="Times New Roman" w:hAnsi="Times New Roman" w:cs="Times New Roman"/>
          <w:sz w:val="28"/>
          <w:szCs w:val="28"/>
        </w:rPr>
        <w:t>но лишь в рамках урегулирования данных правоотношения для единообразного правоприменения в отсутствии нормативно закрепленного положения. Однако</w:t>
      </w:r>
      <w:r w:rsidR="00EB63E8">
        <w:rPr>
          <w:rFonts w:ascii="Times New Roman" w:hAnsi="Times New Roman" w:cs="Times New Roman"/>
          <w:sz w:val="28"/>
          <w:szCs w:val="28"/>
        </w:rPr>
        <w:t>,</w:t>
      </w:r>
      <w:r w:rsidR="0003688A" w:rsidRPr="00050CA9">
        <w:rPr>
          <w:rFonts w:ascii="Times New Roman" w:hAnsi="Times New Roman" w:cs="Times New Roman"/>
          <w:sz w:val="28"/>
          <w:szCs w:val="28"/>
        </w:rPr>
        <w:t xml:space="preserve"> в соответствии с гражданским законодательством использование аналогии будет неверным. Так, Н.Ю. Рассказова отмечает, что предполагать существование срока для принятия наследства в отсутствии </w:t>
      </w:r>
      <w:r w:rsidR="0080635B" w:rsidRPr="00050CA9">
        <w:rPr>
          <w:rFonts w:ascii="Times New Roman" w:hAnsi="Times New Roman" w:cs="Times New Roman"/>
          <w:sz w:val="28"/>
          <w:szCs w:val="28"/>
        </w:rPr>
        <w:t>нормы, закрепляющей этот срок, нельзя, так как установление подобного срока означало бы ограничение прав наследников, а нормы, ограничивающие права, должны следовать из закона expressis verbis</w:t>
      </w:r>
      <w:r w:rsidR="0080635B" w:rsidRPr="00050CA9">
        <w:rPr>
          <w:rStyle w:val="a8"/>
          <w:rFonts w:ascii="Times New Roman" w:hAnsi="Times New Roman" w:cs="Times New Roman"/>
          <w:sz w:val="28"/>
          <w:szCs w:val="28"/>
        </w:rPr>
        <w:footnoteReference w:id="60"/>
      </w:r>
      <w:r w:rsidR="00B86DDE" w:rsidRPr="00050CA9">
        <w:rPr>
          <w:rFonts w:ascii="Times New Roman" w:hAnsi="Times New Roman" w:cs="Times New Roman"/>
          <w:sz w:val="28"/>
          <w:szCs w:val="28"/>
        </w:rPr>
        <w:t>, то есть должны быть отражены непосредственно в норме.</w:t>
      </w:r>
      <w:r w:rsidR="007F1001" w:rsidRPr="00050CA9">
        <w:rPr>
          <w:rFonts w:ascii="Times New Roman" w:hAnsi="Times New Roman" w:cs="Times New Roman"/>
          <w:sz w:val="28"/>
          <w:szCs w:val="28"/>
        </w:rPr>
        <w:t xml:space="preserve"> Помимо данного аргумента, мо</w:t>
      </w:r>
      <w:r w:rsidR="00D37F75">
        <w:rPr>
          <w:rFonts w:ascii="Times New Roman" w:hAnsi="Times New Roman" w:cs="Times New Roman"/>
          <w:sz w:val="28"/>
          <w:szCs w:val="28"/>
        </w:rPr>
        <w:t>жно обратить внимание, что абз. 2 п. 2 ст.</w:t>
      </w:r>
      <w:r w:rsidR="007F1001" w:rsidRPr="00050CA9">
        <w:rPr>
          <w:rFonts w:ascii="Times New Roman" w:hAnsi="Times New Roman" w:cs="Times New Roman"/>
          <w:sz w:val="28"/>
          <w:szCs w:val="28"/>
        </w:rPr>
        <w:t xml:space="preserve"> 1157 ГК РФ содержит в себе норму исклю</w:t>
      </w:r>
      <w:r w:rsidR="00EB63E8">
        <w:rPr>
          <w:rFonts w:ascii="Times New Roman" w:hAnsi="Times New Roman" w:cs="Times New Roman"/>
          <w:sz w:val="28"/>
          <w:szCs w:val="28"/>
        </w:rPr>
        <w:t>чение</w:t>
      </w:r>
      <w:r w:rsidR="007F1001" w:rsidRPr="00050CA9">
        <w:rPr>
          <w:rFonts w:ascii="Times New Roman" w:hAnsi="Times New Roman" w:cs="Times New Roman"/>
          <w:sz w:val="28"/>
          <w:szCs w:val="28"/>
        </w:rPr>
        <w:t xml:space="preserve">, допускающую отказ от наследства только в течение срока, установленного для принятия наследства. А нормы-исключения по аналогии не применяются. </w:t>
      </w:r>
    </w:p>
    <w:p w14:paraId="0512AF04" w14:textId="77777777" w:rsidR="00722B47" w:rsidRPr="00050CA9" w:rsidRDefault="001D53D3" w:rsidP="00D827CA">
      <w:pPr>
        <w:spacing w:line="360" w:lineRule="auto"/>
        <w:ind w:firstLine="709"/>
        <w:jc w:val="both"/>
        <w:rPr>
          <w:rFonts w:ascii="Times New Roman" w:hAnsi="Times New Roman" w:cs="Times New Roman"/>
          <w:sz w:val="28"/>
          <w:szCs w:val="28"/>
        </w:rPr>
      </w:pPr>
      <w:r w:rsidRPr="00050CA9">
        <w:rPr>
          <w:rFonts w:ascii="Times New Roman" w:hAnsi="Times New Roman" w:cs="Times New Roman"/>
          <w:sz w:val="28"/>
          <w:szCs w:val="28"/>
        </w:rPr>
        <w:t xml:space="preserve">Стоит заметить, что подобное регулирование, а точнее его отсутствие, вызывают в правоприменительной практике проблемы. Так, отсутствие срока для подачи заявление о непринятии наследства создает возможность обхода </w:t>
      </w:r>
      <w:r w:rsidRPr="00050CA9">
        <w:rPr>
          <w:rFonts w:ascii="Times New Roman" w:hAnsi="Times New Roman" w:cs="Times New Roman"/>
          <w:sz w:val="28"/>
          <w:szCs w:val="28"/>
        </w:rPr>
        <w:lastRenderedPageBreak/>
        <w:t>правил о сроке для отказа от наследства</w:t>
      </w:r>
      <w:r w:rsidR="00722B47" w:rsidRPr="00050CA9">
        <w:rPr>
          <w:rFonts w:ascii="Times New Roman" w:hAnsi="Times New Roman" w:cs="Times New Roman"/>
          <w:sz w:val="28"/>
          <w:szCs w:val="28"/>
        </w:rPr>
        <w:t>, а значит создает условия для злоупотреблений своими правами со стороны наследников</w:t>
      </w:r>
      <w:r w:rsidRPr="00050CA9">
        <w:rPr>
          <w:rFonts w:ascii="Times New Roman" w:hAnsi="Times New Roman" w:cs="Times New Roman"/>
          <w:sz w:val="28"/>
          <w:szCs w:val="28"/>
        </w:rPr>
        <w:t>.</w:t>
      </w:r>
    </w:p>
    <w:p w14:paraId="7762837A" w14:textId="77777777" w:rsidR="00916F3E" w:rsidRPr="00050CA9" w:rsidRDefault="00722B47" w:rsidP="00D827CA">
      <w:pPr>
        <w:spacing w:line="360" w:lineRule="auto"/>
        <w:ind w:firstLine="709"/>
        <w:jc w:val="both"/>
        <w:rPr>
          <w:rFonts w:ascii="Times New Roman" w:hAnsi="Times New Roman" w:cs="Times New Roman"/>
          <w:sz w:val="28"/>
          <w:szCs w:val="28"/>
        </w:rPr>
      </w:pPr>
      <w:r w:rsidRPr="00050CA9">
        <w:rPr>
          <w:rFonts w:ascii="Times New Roman" w:hAnsi="Times New Roman" w:cs="Times New Roman"/>
          <w:sz w:val="28"/>
          <w:szCs w:val="28"/>
        </w:rPr>
        <w:t>В док</w:t>
      </w:r>
      <w:r w:rsidR="00916F3E" w:rsidRPr="00050CA9">
        <w:rPr>
          <w:rFonts w:ascii="Times New Roman" w:hAnsi="Times New Roman" w:cs="Times New Roman"/>
          <w:sz w:val="28"/>
          <w:szCs w:val="28"/>
        </w:rPr>
        <w:t xml:space="preserve">трине существует два подхода к данной проблеме: </w:t>
      </w:r>
    </w:p>
    <w:p w14:paraId="1DC37EEC" w14:textId="0DD121B9" w:rsidR="00862073" w:rsidRPr="00050CA9" w:rsidRDefault="00D73882" w:rsidP="00D827CA">
      <w:pPr>
        <w:pStyle w:val="a3"/>
        <w:numPr>
          <w:ilvl w:val="0"/>
          <w:numId w:val="7"/>
        </w:numPr>
        <w:spacing w:line="360" w:lineRule="auto"/>
        <w:ind w:left="0" w:firstLine="709"/>
        <w:jc w:val="both"/>
        <w:rPr>
          <w:rFonts w:ascii="Times New Roman" w:hAnsi="Times New Roman" w:cs="Times New Roman"/>
          <w:sz w:val="28"/>
          <w:szCs w:val="28"/>
        </w:rPr>
      </w:pPr>
      <w:r w:rsidRPr="00050CA9">
        <w:rPr>
          <w:rFonts w:ascii="Times New Roman" w:hAnsi="Times New Roman" w:cs="Times New Roman"/>
          <w:sz w:val="28"/>
          <w:szCs w:val="28"/>
        </w:rPr>
        <w:t>Исходя из буквального толкования ГК РФ презумпция фактического принятия наслед</w:t>
      </w:r>
      <w:r w:rsidR="003661E9" w:rsidRPr="00050CA9">
        <w:rPr>
          <w:rFonts w:ascii="Times New Roman" w:hAnsi="Times New Roman" w:cs="Times New Roman"/>
          <w:sz w:val="28"/>
          <w:szCs w:val="28"/>
        </w:rPr>
        <w:t xml:space="preserve">ства опровержима в любом случае, таким образом наследник имеет право заявить о непринятии наследства в любое время. Но данное регулирование не способствует стабильности гражданского оборота. Сторонники такого правового регулирования отмечают, что презумпция фактического принятия наследства введена в интересах наследника, а потому правила должны толковаться </w:t>
      </w:r>
      <w:r w:rsidR="00B26B88">
        <w:rPr>
          <w:rFonts w:ascii="Times New Roman" w:hAnsi="Times New Roman" w:cs="Times New Roman"/>
          <w:sz w:val="28"/>
          <w:szCs w:val="28"/>
        </w:rPr>
        <w:t xml:space="preserve">всегда </w:t>
      </w:r>
      <w:r w:rsidR="003661E9" w:rsidRPr="00050CA9">
        <w:rPr>
          <w:rFonts w:ascii="Times New Roman" w:hAnsi="Times New Roman" w:cs="Times New Roman"/>
          <w:sz w:val="28"/>
          <w:szCs w:val="28"/>
        </w:rPr>
        <w:t xml:space="preserve">в пользу наследников. Можно согласиться с тем, что возможность опровержения данной презумпции вне сроков для принятия наследства </w:t>
      </w:r>
      <w:r w:rsidR="00862073" w:rsidRPr="00050CA9">
        <w:rPr>
          <w:rFonts w:ascii="Times New Roman" w:hAnsi="Times New Roman" w:cs="Times New Roman"/>
          <w:sz w:val="28"/>
          <w:szCs w:val="28"/>
        </w:rPr>
        <w:t>является надежной защитой прав наследников, осуществивших действия по отношению к наследству без намерения принятия. В то же время это создает почву для злоупотреблений правами наследника, так, наследник может распорядиться наследственным имущество в ущерб другим наследникам и кредиторам, а после заявить о том, что намерения принимать наследства не имел.</w:t>
      </w:r>
    </w:p>
    <w:p w14:paraId="26C4520B" w14:textId="44E5C752" w:rsidR="00862073" w:rsidRDefault="00B26B88" w:rsidP="00D827CA">
      <w:pPr>
        <w:pStyle w:val="a3"/>
        <w:numPr>
          <w:ilvl w:val="0"/>
          <w:numId w:val="7"/>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Ц</w:t>
      </w:r>
      <w:r w:rsidR="00862073" w:rsidRPr="00050CA9">
        <w:rPr>
          <w:rFonts w:ascii="Times New Roman" w:hAnsi="Times New Roman" w:cs="Times New Roman"/>
          <w:sz w:val="28"/>
          <w:szCs w:val="28"/>
        </w:rPr>
        <w:t>ивилисты для того что бы избежать недобросовестного поведения наследников предлагают</w:t>
      </w:r>
      <w:r>
        <w:rPr>
          <w:rFonts w:ascii="Times New Roman" w:hAnsi="Times New Roman" w:cs="Times New Roman"/>
          <w:sz w:val="28"/>
          <w:szCs w:val="28"/>
        </w:rPr>
        <w:t xml:space="preserve"> внести изменения в действующую норму, указав то, что недобросовестный наследник не имеет </w:t>
      </w:r>
      <w:r w:rsidR="00612AF9">
        <w:rPr>
          <w:rFonts w:ascii="Times New Roman" w:hAnsi="Times New Roman" w:cs="Times New Roman"/>
          <w:sz w:val="28"/>
          <w:szCs w:val="28"/>
        </w:rPr>
        <w:t>право</w:t>
      </w:r>
      <w:r>
        <w:rPr>
          <w:rFonts w:ascii="Times New Roman" w:hAnsi="Times New Roman" w:cs="Times New Roman"/>
          <w:sz w:val="28"/>
          <w:szCs w:val="28"/>
        </w:rPr>
        <w:t xml:space="preserve"> вовсе доказывать факт того, что он наследство не принимал, таким образом, видоизменит</w:t>
      </w:r>
      <w:r w:rsidR="0008326D">
        <w:rPr>
          <w:rFonts w:ascii="Times New Roman" w:hAnsi="Times New Roman" w:cs="Times New Roman"/>
          <w:sz w:val="28"/>
          <w:szCs w:val="28"/>
        </w:rPr>
        <w:t>ь</w:t>
      </w:r>
      <w:r>
        <w:rPr>
          <w:rFonts w:ascii="Times New Roman" w:hAnsi="Times New Roman" w:cs="Times New Roman"/>
          <w:sz w:val="28"/>
          <w:szCs w:val="28"/>
        </w:rPr>
        <w:t xml:space="preserve"> опровержимую презумпцию фактического принятия наследства, установив ее неопровержимой при определенных обстоятельствах. При всех преимуществах данного</w:t>
      </w:r>
      <w:r w:rsidR="0008326D">
        <w:rPr>
          <w:rFonts w:ascii="Times New Roman" w:hAnsi="Times New Roman" w:cs="Times New Roman"/>
          <w:sz w:val="28"/>
          <w:szCs w:val="28"/>
        </w:rPr>
        <w:t xml:space="preserve"> подхода, в том числе уменьшения</w:t>
      </w:r>
      <w:r>
        <w:rPr>
          <w:rFonts w:ascii="Times New Roman" w:hAnsi="Times New Roman" w:cs="Times New Roman"/>
          <w:sz w:val="28"/>
          <w:szCs w:val="28"/>
        </w:rPr>
        <w:t xml:space="preserve"> риск</w:t>
      </w:r>
      <w:r w:rsidR="0008326D">
        <w:rPr>
          <w:rFonts w:ascii="Times New Roman" w:hAnsi="Times New Roman" w:cs="Times New Roman"/>
          <w:sz w:val="28"/>
          <w:szCs w:val="28"/>
        </w:rPr>
        <w:t>а</w:t>
      </w:r>
      <w:r>
        <w:rPr>
          <w:rFonts w:ascii="Times New Roman" w:hAnsi="Times New Roman" w:cs="Times New Roman"/>
          <w:sz w:val="28"/>
          <w:szCs w:val="28"/>
        </w:rPr>
        <w:t xml:space="preserve"> неисполнения обязательств наследодателя, представляется, что д</w:t>
      </w:r>
      <w:r w:rsidR="00612AF9">
        <w:rPr>
          <w:rFonts w:ascii="Times New Roman" w:hAnsi="Times New Roman" w:cs="Times New Roman"/>
          <w:sz w:val="28"/>
          <w:szCs w:val="28"/>
        </w:rPr>
        <w:t xml:space="preserve">анный подход </w:t>
      </w:r>
      <w:r w:rsidR="009558CF">
        <w:rPr>
          <w:rFonts w:ascii="Times New Roman" w:hAnsi="Times New Roman" w:cs="Times New Roman"/>
          <w:sz w:val="28"/>
          <w:szCs w:val="28"/>
        </w:rPr>
        <w:t>породит</w:t>
      </w:r>
      <w:r w:rsidR="00612AF9">
        <w:rPr>
          <w:rFonts w:ascii="Times New Roman" w:hAnsi="Times New Roman" w:cs="Times New Roman"/>
          <w:sz w:val="28"/>
          <w:szCs w:val="28"/>
        </w:rPr>
        <w:t xml:space="preserve"> проблемы в правоприменительной практике относительно установления критериев недобросовестного поведения наследника</w:t>
      </w:r>
      <w:r w:rsidR="009558CF">
        <w:rPr>
          <w:rFonts w:ascii="Times New Roman" w:hAnsi="Times New Roman" w:cs="Times New Roman"/>
          <w:sz w:val="28"/>
          <w:szCs w:val="28"/>
        </w:rPr>
        <w:t>, реализующего наследственное имущество в ущерб другим участникам наследственных правоотношений</w:t>
      </w:r>
      <w:r w:rsidR="00612AF9">
        <w:rPr>
          <w:rFonts w:ascii="Times New Roman" w:hAnsi="Times New Roman" w:cs="Times New Roman"/>
          <w:sz w:val="28"/>
          <w:szCs w:val="28"/>
        </w:rPr>
        <w:t xml:space="preserve">. </w:t>
      </w:r>
    </w:p>
    <w:p w14:paraId="030DC0BD" w14:textId="2810BA68" w:rsidR="00612AF9" w:rsidRDefault="00612AF9" w:rsidP="00612AF9">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Как видим, </w:t>
      </w:r>
      <w:r w:rsidR="009558CF">
        <w:rPr>
          <w:rFonts w:ascii="Times New Roman" w:hAnsi="Times New Roman" w:cs="Times New Roman"/>
          <w:sz w:val="28"/>
          <w:szCs w:val="28"/>
        </w:rPr>
        <w:t>подобное</w:t>
      </w:r>
      <w:r>
        <w:rPr>
          <w:rFonts w:ascii="Times New Roman" w:hAnsi="Times New Roman" w:cs="Times New Roman"/>
          <w:sz w:val="28"/>
          <w:szCs w:val="28"/>
        </w:rPr>
        <w:t xml:space="preserve"> регулирование презумпции фактического принятия наследства вызывает большое количество нареканий со стороны практики, поскольку является причиной неопределенности в правах на</w:t>
      </w:r>
      <w:r w:rsidR="009558CF">
        <w:rPr>
          <w:rFonts w:ascii="Times New Roman" w:hAnsi="Times New Roman" w:cs="Times New Roman"/>
          <w:sz w:val="28"/>
          <w:szCs w:val="28"/>
        </w:rPr>
        <w:t xml:space="preserve"> наследственное имущество</w:t>
      </w:r>
      <w:r>
        <w:rPr>
          <w:rFonts w:ascii="Times New Roman" w:hAnsi="Times New Roman" w:cs="Times New Roman"/>
          <w:sz w:val="28"/>
          <w:szCs w:val="28"/>
        </w:rPr>
        <w:t xml:space="preserve">. </w:t>
      </w:r>
    </w:p>
    <w:p w14:paraId="474F5AE8" w14:textId="77777777" w:rsidR="002D431F" w:rsidRPr="00050CA9" w:rsidRDefault="002D431F" w:rsidP="00612AF9">
      <w:pPr>
        <w:pStyle w:val="a3"/>
        <w:spacing w:line="360" w:lineRule="auto"/>
        <w:ind w:left="0" w:firstLine="709"/>
        <w:jc w:val="both"/>
        <w:rPr>
          <w:rFonts w:ascii="Times New Roman" w:hAnsi="Times New Roman" w:cs="Times New Roman"/>
          <w:sz w:val="28"/>
          <w:szCs w:val="28"/>
        </w:rPr>
      </w:pPr>
    </w:p>
    <w:p w14:paraId="69FBE0D9" w14:textId="5DB7CCF2" w:rsidR="008229E1" w:rsidRDefault="008229E1" w:rsidP="00915DF5">
      <w:pPr>
        <w:spacing w:line="360" w:lineRule="auto"/>
        <w:ind w:firstLine="709"/>
        <w:jc w:val="both"/>
        <w:rPr>
          <w:rFonts w:ascii="Times New Roman" w:hAnsi="Times New Roman" w:cs="Times New Roman"/>
          <w:b/>
          <w:sz w:val="28"/>
          <w:szCs w:val="28"/>
        </w:rPr>
      </w:pPr>
      <w:r w:rsidRPr="00271FB3">
        <w:rPr>
          <w:rFonts w:ascii="Times New Roman" w:hAnsi="Times New Roman" w:cs="Times New Roman"/>
          <w:b/>
          <w:sz w:val="28"/>
          <w:szCs w:val="28"/>
        </w:rPr>
        <w:t>§</w:t>
      </w:r>
      <w:r w:rsidR="00271FB3" w:rsidRPr="00271FB3">
        <w:rPr>
          <w:rFonts w:ascii="Times New Roman" w:hAnsi="Times New Roman" w:cs="Times New Roman"/>
          <w:b/>
          <w:sz w:val="28"/>
          <w:szCs w:val="28"/>
        </w:rPr>
        <w:t>.6</w:t>
      </w:r>
      <w:r w:rsidRPr="00271FB3">
        <w:rPr>
          <w:rFonts w:ascii="Times New Roman" w:hAnsi="Times New Roman" w:cs="Times New Roman"/>
          <w:b/>
          <w:sz w:val="28"/>
          <w:szCs w:val="28"/>
        </w:rPr>
        <w:t xml:space="preserve"> Презумпция воли </w:t>
      </w:r>
      <w:r w:rsidR="00271FB3" w:rsidRPr="00271FB3">
        <w:rPr>
          <w:rFonts w:ascii="Times New Roman" w:hAnsi="Times New Roman" w:cs="Times New Roman"/>
          <w:b/>
          <w:sz w:val="28"/>
          <w:szCs w:val="28"/>
        </w:rPr>
        <w:t>при наследственной трансмиссии</w:t>
      </w:r>
    </w:p>
    <w:p w14:paraId="4A5F5211" w14:textId="77777777" w:rsidR="002D431F" w:rsidRPr="00050CA9" w:rsidRDefault="002D431F" w:rsidP="00915DF5">
      <w:pPr>
        <w:spacing w:line="360" w:lineRule="auto"/>
        <w:ind w:firstLine="709"/>
        <w:jc w:val="both"/>
        <w:rPr>
          <w:rFonts w:ascii="Times New Roman" w:hAnsi="Times New Roman" w:cs="Times New Roman"/>
          <w:b/>
          <w:sz w:val="28"/>
          <w:szCs w:val="28"/>
        </w:rPr>
      </w:pPr>
    </w:p>
    <w:p w14:paraId="70629646" w14:textId="5E8D5E81" w:rsidR="007B4EB2" w:rsidRPr="00050CA9" w:rsidRDefault="00816147" w:rsidP="00D827C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соответствии с пунктом 1 стастьи</w:t>
      </w:r>
      <w:r w:rsidR="00497892" w:rsidRPr="00050CA9">
        <w:rPr>
          <w:rFonts w:ascii="Times New Roman" w:hAnsi="Times New Roman" w:cs="Times New Roman"/>
          <w:sz w:val="28"/>
          <w:szCs w:val="28"/>
        </w:rPr>
        <w:t xml:space="preserve"> 1156 ГК РФ, если наследник (трансмиттент) умрет после о</w:t>
      </w:r>
      <w:r w:rsidR="001A77B4" w:rsidRPr="00050CA9">
        <w:rPr>
          <w:rFonts w:ascii="Times New Roman" w:hAnsi="Times New Roman" w:cs="Times New Roman"/>
          <w:sz w:val="28"/>
          <w:szCs w:val="28"/>
        </w:rPr>
        <w:t>ткрытия наследства, не успев</w:t>
      </w:r>
      <w:r w:rsidR="00497892" w:rsidRPr="00050CA9">
        <w:rPr>
          <w:rFonts w:ascii="Times New Roman" w:hAnsi="Times New Roman" w:cs="Times New Roman"/>
          <w:sz w:val="28"/>
          <w:szCs w:val="28"/>
        </w:rPr>
        <w:t xml:space="preserve"> принять</w:t>
      </w:r>
      <w:r w:rsidR="001A77B4" w:rsidRPr="00050CA9">
        <w:rPr>
          <w:rFonts w:ascii="Times New Roman" w:hAnsi="Times New Roman" w:cs="Times New Roman"/>
          <w:sz w:val="28"/>
          <w:szCs w:val="28"/>
        </w:rPr>
        <w:t xml:space="preserve"> причитающиеся ему наследство в установленный срок</w:t>
      </w:r>
      <w:r w:rsidR="00497892" w:rsidRPr="00050CA9">
        <w:rPr>
          <w:rFonts w:ascii="Times New Roman" w:hAnsi="Times New Roman" w:cs="Times New Roman"/>
          <w:sz w:val="28"/>
          <w:szCs w:val="28"/>
        </w:rPr>
        <w:t xml:space="preserve">, право на принятие </w:t>
      </w:r>
      <w:r w:rsidR="001A77B4" w:rsidRPr="00050CA9">
        <w:rPr>
          <w:rFonts w:ascii="Times New Roman" w:hAnsi="Times New Roman" w:cs="Times New Roman"/>
          <w:sz w:val="28"/>
          <w:szCs w:val="28"/>
        </w:rPr>
        <w:t xml:space="preserve">указанного </w:t>
      </w:r>
      <w:r w:rsidR="00621F81" w:rsidRPr="00050CA9">
        <w:rPr>
          <w:rFonts w:ascii="Times New Roman" w:hAnsi="Times New Roman" w:cs="Times New Roman"/>
          <w:sz w:val="28"/>
          <w:szCs w:val="28"/>
        </w:rPr>
        <w:t xml:space="preserve">наследства </w:t>
      </w:r>
      <w:r w:rsidR="00497892" w:rsidRPr="00050CA9">
        <w:rPr>
          <w:rFonts w:ascii="Times New Roman" w:hAnsi="Times New Roman" w:cs="Times New Roman"/>
          <w:sz w:val="28"/>
          <w:szCs w:val="28"/>
        </w:rPr>
        <w:t xml:space="preserve">переходит </w:t>
      </w:r>
      <w:r w:rsidR="00621F81" w:rsidRPr="00050CA9">
        <w:rPr>
          <w:rFonts w:ascii="Times New Roman" w:hAnsi="Times New Roman" w:cs="Times New Roman"/>
          <w:sz w:val="28"/>
          <w:szCs w:val="28"/>
        </w:rPr>
        <w:t xml:space="preserve">в порядке наследственной трансмиссии </w:t>
      </w:r>
      <w:r w:rsidR="00497892" w:rsidRPr="00050CA9">
        <w:rPr>
          <w:rFonts w:ascii="Times New Roman" w:hAnsi="Times New Roman" w:cs="Times New Roman"/>
          <w:sz w:val="28"/>
          <w:szCs w:val="28"/>
        </w:rPr>
        <w:t>к его наследникам (трансмиссарам)</w:t>
      </w:r>
      <w:r w:rsidR="00CD1D0D" w:rsidRPr="00050CA9">
        <w:rPr>
          <w:rFonts w:ascii="Times New Roman" w:hAnsi="Times New Roman" w:cs="Times New Roman"/>
          <w:sz w:val="28"/>
          <w:szCs w:val="28"/>
        </w:rPr>
        <w:t>.</w:t>
      </w:r>
      <w:r w:rsidR="00C1321B" w:rsidRPr="00050CA9">
        <w:rPr>
          <w:rFonts w:ascii="Times New Roman" w:hAnsi="Times New Roman" w:cs="Times New Roman"/>
          <w:sz w:val="28"/>
          <w:szCs w:val="28"/>
        </w:rPr>
        <w:t xml:space="preserve"> </w:t>
      </w:r>
      <w:r w:rsidR="00271FB3">
        <w:rPr>
          <w:rFonts w:ascii="Times New Roman" w:hAnsi="Times New Roman" w:cs="Times New Roman"/>
          <w:sz w:val="28"/>
          <w:szCs w:val="28"/>
        </w:rPr>
        <w:t>П</w:t>
      </w:r>
      <w:r w:rsidR="00C03F8A" w:rsidRPr="00050CA9">
        <w:rPr>
          <w:rFonts w:ascii="Times New Roman" w:hAnsi="Times New Roman" w:cs="Times New Roman"/>
          <w:sz w:val="28"/>
          <w:szCs w:val="28"/>
        </w:rPr>
        <w:t>раво на принятие наследства в порядке наследственной трансмиссии не входит в состав наследства, открывшегося после смерти такого наследника.</w:t>
      </w:r>
      <w:r w:rsidR="00C1321B" w:rsidRPr="00050CA9">
        <w:rPr>
          <w:rFonts w:ascii="Times New Roman" w:hAnsi="Times New Roman" w:cs="Times New Roman"/>
          <w:sz w:val="28"/>
          <w:szCs w:val="28"/>
        </w:rPr>
        <w:t xml:space="preserve"> Так, М.А. Дмитриев, считает, что данное законодательное положение содержит юридическую фикцию, обеспечивающую независимость права на принятие наследства в порядке наследственной трансмиссии и права на принятие наследства</w:t>
      </w:r>
      <w:r w:rsidR="00A22952" w:rsidRPr="00050CA9">
        <w:rPr>
          <w:rFonts w:ascii="Times New Roman" w:hAnsi="Times New Roman" w:cs="Times New Roman"/>
          <w:sz w:val="28"/>
          <w:szCs w:val="28"/>
        </w:rPr>
        <w:t>,</w:t>
      </w:r>
      <w:r w:rsidR="00C1321B" w:rsidRPr="00050CA9">
        <w:rPr>
          <w:rFonts w:ascii="Times New Roman" w:hAnsi="Times New Roman" w:cs="Times New Roman"/>
          <w:sz w:val="28"/>
          <w:szCs w:val="28"/>
        </w:rPr>
        <w:t xml:space="preserve"> открывшегося в связи со смертью наследника, не успевшего принять причитавшееся ему наследство.</w:t>
      </w:r>
      <w:r w:rsidR="00F84ABB" w:rsidRPr="00050CA9">
        <w:rPr>
          <w:rFonts w:ascii="Times New Roman" w:hAnsi="Times New Roman" w:cs="Times New Roman"/>
          <w:sz w:val="28"/>
          <w:szCs w:val="28"/>
        </w:rPr>
        <w:t xml:space="preserve"> </w:t>
      </w:r>
      <w:r w:rsidR="00677D0A" w:rsidRPr="00050CA9">
        <w:rPr>
          <w:rFonts w:ascii="Times New Roman" w:hAnsi="Times New Roman" w:cs="Times New Roman"/>
          <w:sz w:val="28"/>
          <w:szCs w:val="28"/>
        </w:rPr>
        <w:t xml:space="preserve">Не </w:t>
      </w:r>
      <w:r w:rsidR="00CA5C94" w:rsidRPr="00050CA9">
        <w:rPr>
          <w:rFonts w:ascii="Times New Roman" w:hAnsi="Times New Roman" w:cs="Times New Roman"/>
          <w:sz w:val="28"/>
          <w:szCs w:val="28"/>
        </w:rPr>
        <w:t>разделяя мнение</w:t>
      </w:r>
      <w:r w:rsidR="00677D0A" w:rsidRPr="00050CA9">
        <w:rPr>
          <w:rFonts w:ascii="Times New Roman" w:hAnsi="Times New Roman" w:cs="Times New Roman"/>
          <w:sz w:val="28"/>
          <w:szCs w:val="28"/>
        </w:rPr>
        <w:t xml:space="preserve"> автора</w:t>
      </w:r>
      <w:r w:rsidR="00732AAB" w:rsidRPr="00050CA9">
        <w:rPr>
          <w:rFonts w:ascii="Times New Roman" w:hAnsi="Times New Roman" w:cs="Times New Roman"/>
          <w:sz w:val="28"/>
          <w:szCs w:val="28"/>
        </w:rPr>
        <w:t>, что данное законодательное положение является правовой фикцией, можно</w:t>
      </w:r>
      <w:r w:rsidR="00FC0CE1" w:rsidRPr="00050CA9">
        <w:rPr>
          <w:rFonts w:ascii="Times New Roman" w:hAnsi="Times New Roman" w:cs="Times New Roman"/>
          <w:sz w:val="28"/>
          <w:szCs w:val="28"/>
        </w:rPr>
        <w:t xml:space="preserve"> согласиться</w:t>
      </w:r>
      <w:r w:rsidR="00732AAB" w:rsidRPr="00050CA9">
        <w:rPr>
          <w:rFonts w:ascii="Times New Roman" w:hAnsi="Times New Roman" w:cs="Times New Roman"/>
          <w:sz w:val="28"/>
          <w:szCs w:val="28"/>
        </w:rPr>
        <w:t>, что</w:t>
      </w:r>
      <w:r w:rsidR="008017AA" w:rsidRPr="00050CA9">
        <w:rPr>
          <w:rFonts w:ascii="Times New Roman" w:hAnsi="Times New Roman" w:cs="Times New Roman"/>
          <w:sz w:val="28"/>
          <w:szCs w:val="28"/>
        </w:rPr>
        <w:t xml:space="preserve"> указанная независимость предоставляет</w:t>
      </w:r>
      <w:r w:rsidR="00FC0CE1" w:rsidRPr="00050CA9">
        <w:rPr>
          <w:rFonts w:ascii="Times New Roman" w:hAnsi="Times New Roman" w:cs="Times New Roman"/>
          <w:sz w:val="28"/>
          <w:szCs w:val="28"/>
        </w:rPr>
        <w:t xml:space="preserve"> правопреемникам умершего наследника возможность самостоятельно решать вопрос о принятии наследства (либо непринятии) по каждому основанию в отдельности</w:t>
      </w:r>
      <w:r w:rsidR="00FC0CE1" w:rsidRPr="00050CA9">
        <w:rPr>
          <w:rStyle w:val="a8"/>
          <w:rFonts w:ascii="Times New Roman" w:hAnsi="Times New Roman" w:cs="Times New Roman"/>
          <w:sz w:val="28"/>
          <w:szCs w:val="28"/>
        </w:rPr>
        <w:footnoteReference w:id="61"/>
      </w:r>
      <w:r w:rsidR="00FC0CE1" w:rsidRPr="00050CA9">
        <w:rPr>
          <w:rFonts w:ascii="Times New Roman" w:hAnsi="Times New Roman" w:cs="Times New Roman"/>
          <w:sz w:val="28"/>
          <w:szCs w:val="28"/>
        </w:rPr>
        <w:t xml:space="preserve">. </w:t>
      </w:r>
    </w:p>
    <w:p w14:paraId="4797BDB0" w14:textId="1C1E0D9E" w:rsidR="00621F81" w:rsidRPr="00050CA9" w:rsidRDefault="00F1282E" w:rsidP="00D827C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Правовой режим наследственной трансмиссии определён ст. 1156 ГК РФ. Анализ указанной статьи позволяет выделить следующие условия</w:t>
      </w:r>
      <w:r w:rsidR="00621F81" w:rsidRPr="00050CA9">
        <w:rPr>
          <w:rFonts w:ascii="Times New Roman" w:hAnsi="Times New Roman" w:cs="Times New Roman"/>
          <w:sz w:val="28"/>
          <w:szCs w:val="28"/>
        </w:rPr>
        <w:t xml:space="preserve"> осуществления наследственной трансмиссии: </w:t>
      </w:r>
    </w:p>
    <w:p w14:paraId="74F92591" w14:textId="2DAB9050" w:rsidR="00621F81" w:rsidRPr="00050CA9" w:rsidRDefault="00853D82" w:rsidP="00D827CA">
      <w:pPr>
        <w:pStyle w:val="a3"/>
        <w:numPr>
          <w:ilvl w:val="0"/>
          <w:numId w:val="4"/>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Смерть наследника-трансмиттента</w:t>
      </w:r>
      <w:r w:rsidR="00AB4AC8" w:rsidRPr="00050CA9">
        <w:rPr>
          <w:rFonts w:ascii="Times New Roman" w:hAnsi="Times New Roman" w:cs="Times New Roman"/>
          <w:sz w:val="28"/>
          <w:szCs w:val="28"/>
        </w:rPr>
        <w:t xml:space="preserve"> наступила после открытия наследства,</w:t>
      </w:r>
      <w:r w:rsidR="00EF5096" w:rsidRPr="00050CA9">
        <w:rPr>
          <w:rFonts w:ascii="Times New Roman" w:hAnsi="Times New Roman" w:cs="Times New Roman"/>
          <w:sz w:val="28"/>
          <w:szCs w:val="28"/>
        </w:rPr>
        <w:t xml:space="preserve"> на долю в котором он имел право,</w:t>
      </w:r>
      <w:r w:rsidR="00AB4AC8" w:rsidRPr="00050CA9">
        <w:rPr>
          <w:rFonts w:ascii="Times New Roman" w:hAnsi="Times New Roman" w:cs="Times New Roman"/>
          <w:sz w:val="28"/>
          <w:szCs w:val="28"/>
        </w:rPr>
        <w:t xml:space="preserve"> но до истечения срока, предоставленного такому наследнику для принятия наследства. </w:t>
      </w:r>
    </w:p>
    <w:p w14:paraId="4505D597" w14:textId="22DCE4A3" w:rsidR="006A2781" w:rsidRPr="00050CA9" w:rsidRDefault="006A2781" w:rsidP="00D827CA">
      <w:pPr>
        <w:pStyle w:val="a3"/>
        <w:numPr>
          <w:ilvl w:val="0"/>
          <w:numId w:val="4"/>
        </w:numPr>
        <w:spacing w:line="360" w:lineRule="auto"/>
        <w:ind w:left="0" w:firstLine="709"/>
        <w:jc w:val="both"/>
        <w:rPr>
          <w:rFonts w:ascii="Times New Roman" w:hAnsi="Times New Roman" w:cs="Times New Roman"/>
          <w:sz w:val="28"/>
          <w:szCs w:val="28"/>
        </w:rPr>
      </w:pPr>
      <w:r w:rsidRPr="00050CA9">
        <w:rPr>
          <w:rFonts w:ascii="Times New Roman" w:hAnsi="Times New Roman" w:cs="Times New Roman"/>
          <w:sz w:val="28"/>
          <w:szCs w:val="28"/>
        </w:rPr>
        <w:t xml:space="preserve"> Наследник-трансмиттент не </w:t>
      </w:r>
      <w:r w:rsidR="002C67A3" w:rsidRPr="00050CA9">
        <w:rPr>
          <w:rFonts w:ascii="Times New Roman" w:hAnsi="Times New Roman" w:cs="Times New Roman"/>
          <w:sz w:val="28"/>
          <w:szCs w:val="28"/>
        </w:rPr>
        <w:t>успел принять</w:t>
      </w:r>
      <w:r w:rsidRPr="00050CA9">
        <w:rPr>
          <w:rFonts w:ascii="Times New Roman" w:hAnsi="Times New Roman" w:cs="Times New Roman"/>
          <w:sz w:val="28"/>
          <w:szCs w:val="28"/>
        </w:rPr>
        <w:t xml:space="preserve"> наследство после наследодателя </w:t>
      </w:r>
      <w:r w:rsidR="009D2799" w:rsidRPr="00050CA9">
        <w:rPr>
          <w:rFonts w:ascii="Times New Roman" w:hAnsi="Times New Roman" w:cs="Times New Roman"/>
          <w:sz w:val="28"/>
          <w:szCs w:val="28"/>
        </w:rPr>
        <w:t>в течение установленного срока, определяемого по правилам статьи 1154 ГК РФ, как путем подачи нотариусу или уполномоченному лиц заявления о принятии наследства либо заявления о выдаче свидетельства</w:t>
      </w:r>
      <w:r w:rsidR="00175801" w:rsidRPr="00050CA9">
        <w:rPr>
          <w:rFonts w:ascii="Times New Roman" w:hAnsi="Times New Roman" w:cs="Times New Roman"/>
          <w:sz w:val="28"/>
          <w:szCs w:val="28"/>
        </w:rPr>
        <w:t xml:space="preserve"> о праве на наследство, так и путем совершения дейс</w:t>
      </w:r>
      <w:r w:rsidR="006070F0" w:rsidRPr="00050CA9">
        <w:rPr>
          <w:rFonts w:ascii="Times New Roman" w:hAnsi="Times New Roman" w:cs="Times New Roman"/>
          <w:sz w:val="28"/>
          <w:szCs w:val="28"/>
        </w:rPr>
        <w:t>твий, свидетельствующих</w:t>
      </w:r>
      <w:r w:rsidR="00F07DA6" w:rsidRPr="00050CA9">
        <w:rPr>
          <w:rFonts w:ascii="Times New Roman" w:hAnsi="Times New Roman" w:cs="Times New Roman"/>
          <w:sz w:val="28"/>
          <w:szCs w:val="28"/>
        </w:rPr>
        <w:t xml:space="preserve"> о фактическом принятии наследства. </w:t>
      </w:r>
      <w:r w:rsidR="00900E16" w:rsidRPr="00050CA9">
        <w:rPr>
          <w:rFonts w:ascii="Times New Roman" w:hAnsi="Times New Roman" w:cs="Times New Roman"/>
          <w:sz w:val="28"/>
          <w:szCs w:val="28"/>
        </w:rPr>
        <w:t xml:space="preserve">Если же наследник </w:t>
      </w:r>
      <w:r w:rsidR="003D1F1D" w:rsidRPr="00050CA9">
        <w:rPr>
          <w:rFonts w:ascii="Times New Roman" w:hAnsi="Times New Roman" w:cs="Times New Roman"/>
          <w:sz w:val="28"/>
          <w:szCs w:val="28"/>
        </w:rPr>
        <w:t>у</w:t>
      </w:r>
      <w:r w:rsidR="00900E16" w:rsidRPr="00050CA9">
        <w:rPr>
          <w:rFonts w:ascii="Times New Roman" w:hAnsi="Times New Roman" w:cs="Times New Roman"/>
          <w:sz w:val="28"/>
          <w:szCs w:val="28"/>
        </w:rPr>
        <w:t xml:space="preserve">мер после открытия наследства, </w:t>
      </w:r>
      <w:r w:rsidR="001642DE">
        <w:rPr>
          <w:rFonts w:ascii="Times New Roman" w:hAnsi="Times New Roman" w:cs="Times New Roman"/>
          <w:sz w:val="28"/>
          <w:szCs w:val="28"/>
        </w:rPr>
        <w:t>но до сво</w:t>
      </w:r>
      <w:r w:rsidR="003D1F1D" w:rsidRPr="00050CA9">
        <w:rPr>
          <w:rFonts w:ascii="Times New Roman" w:hAnsi="Times New Roman" w:cs="Times New Roman"/>
          <w:sz w:val="28"/>
          <w:szCs w:val="28"/>
        </w:rPr>
        <w:t xml:space="preserve">ей смерти успел принять наследство </w:t>
      </w:r>
      <w:r w:rsidR="00900E16" w:rsidRPr="00050CA9">
        <w:rPr>
          <w:rFonts w:ascii="Times New Roman" w:hAnsi="Times New Roman" w:cs="Times New Roman"/>
          <w:sz w:val="28"/>
          <w:szCs w:val="28"/>
        </w:rPr>
        <w:t>любым допускаемым зако</w:t>
      </w:r>
      <w:r w:rsidR="00853D82">
        <w:rPr>
          <w:rFonts w:ascii="Times New Roman" w:hAnsi="Times New Roman" w:cs="Times New Roman"/>
          <w:sz w:val="28"/>
          <w:szCs w:val="28"/>
        </w:rPr>
        <w:t>ном способом, то согласно п.</w:t>
      </w:r>
      <w:r w:rsidR="002B58F5">
        <w:rPr>
          <w:rFonts w:ascii="Times New Roman" w:hAnsi="Times New Roman" w:cs="Times New Roman"/>
          <w:sz w:val="28"/>
          <w:szCs w:val="28"/>
        </w:rPr>
        <w:t xml:space="preserve"> 4 ст.</w:t>
      </w:r>
      <w:r w:rsidR="00900E16" w:rsidRPr="00050CA9">
        <w:rPr>
          <w:rFonts w:ascii="Times New Roman" w:hAnsi="Times New Roman" w:cs="Times New Roman"/>
          <w:sz w:val="28"/>
          <w:szCs w:val="28"/>
        </w:rPr>
        <w:t xml:space="preserve"> 1152 ГК РФ причитающееся ему наследственное имущество включается в состав его собственного</w:t>
      </w:r>
      <w:r w:rsidR="00C91A7A" w:rsidRPr="00050CA9">
        <w:rPr>
          <w:rFonts w:ascii="Times New Roman" w:hAnsi="Times New Roman" w:cs="Times New Roman"/>
          <w:sz w:val="28"/>
          <w:szCs w:val="28"/>
        </w:rPr>
        <w:t xml:space="preserve"> наследственного имущества</w:t>
      </w:r>
      <w:r w:rsidR="0082681F" w:rsidRPr="00050CA9">
        <w:rPr>
          <w:rFonts w:ascii="Times New Roman" w:hAnsi="Times New Roman" w:cs="Times New Roman"/>
          <w:sz w:val="28"/>
          <w:szCs w:val="28"/>
        </w:rPr>
        <w:t>.</w:t>
      </w:r>
      <w:r w:rsidR="00900E16" w:rsidRPr="00050CA9">
        <w:rPr>
          <w:rFonts w:ascii="Times New Roman" w:hAnsi="Times New Roman" w:cs="Times New Roman"/>
          <w:sz w:val="28"/>
          <w:szCs w:val="28"/>
        </w:rPr>
        <w:t xml:space="preserve"> </w:t>
      </w:r>
    </w:p>
    <w:p w14:paraId="6F1FC2ED" w14:textId="6DA00E52" w:rsidR="00406156" w:rsidRPr="00050CA9" w:rsidRDefault="00972931" w:rsidP="00D827CA">
      <w:pPr>
        <w:pStyle w:val="a3"/>
        <w:numPr>
          <w:ilvl w:val="0"/>
          <w:numId w:val="4"/>
        </w:numPr>
        <w:spacing w:line="360" w:lineRule="auto"/>
        <w:ind w:left="0" w:firstLine="709"/>
        <w:jc w:val="both"/>
        <w:rPr>
          <w:rFonts w:ascii="Times New Roman" w:hAnsi="Times New Roman" w:cs="Times New Roman"/>
          <w:sz w:val="28"/>
          <w:szCs w:val="28"/>
        </w:rPr>
      </w:pPr>
      <w:r w:rsidRPr="00050CA9">
        <w:rPr>
          <w:rFonts w:ascii="Times New Roman" w:hAnsi="Times New Roman" w:cs="Times New Roman"/>
          <w:sz w:val="28"/>
          <w:szCs w:val="28"/>
        </w:rPr>
        <w:t>Транс</w:t>
      </w:r>
      <w:r w:rsidR="00943413" w:rsidRPr="00050CA9">
        <w:rPr>
          <w:rFonts w:ascii="Times New Roman" w:hAnsi="Times New Roman" w:cs="Times New Roman"/>
          <w:sz w:val="28"/>
          <w:szCs w:val="28"/>
        </w:rPr>
        <w:t>мит</w:t>
      </w:r>
      <w:r w:rsidRPr="00050CA9">
        <w:rPr>
          <w:rFonts w:ascii="Times New Roman" w:hAnsi="Times New Roman" w:cs="Times New Roman"/>
          <w:sz w:val="28"/>
          <w:szCs w:val="28"/>
        </w:rPr>
        <w:t>т</w:t>
      </w:r>
      <w:r w:rsidR="00943413" w:rsidRPr="00050CA9">
        <w:rPr>
          <w:rFonts w:ascii="Times New Roman" w:hAnsi="Times New Roman" w:cs="Times New Roman"/>
          <w:sz w:val="28"/>
          <w:szCs w:val="28"/>
        </w:rPr>
        <w:t>ентом</w:t>
      </w:r>
      <w:r w:rsidRPr="00050CA9">
        <w:rPr>
          <w:rFonts w:ascii="Times New Roman" w:hAnsi="Times New Roman" w:cs="Times New Roman"/>
          <w:sz w:val="28"/>
          <w:szCs w:val="28"/>
        </w:rPr>
        <w:t xml:space="preserve"> является наследник по завещанию или по закону.</w:t>
      </w:r>
      <w:r w:rsidR="00406156" w:rsidRPr="00050CA9">
        <w:rPr>
          <w:rFonts w:ascii="Times New Roman" w:hAnsi="Times New Roman" w:cs="Times New Roman"/>
          <w:sz w:val="28"/>
          <w:szCs w:val="28"/>
        </w:rPr>
        <w:t xml:space="preserve"> </w:t>
      </w:r>
      <w:r w:rsidRPr="00050CA9">
        <w:rPr>
          <w:rFonts w:ascii="Times New Roman" w:hAnsi="Times New Roman" w:cs="Times New Roman"/>
          <w:sz w:val="28"/>
          <w:szCs w:val="28"/>
        </w:rPr>
        <w:t>Законодатель не установил</w:t>
      </w:r>
      <w:r w:rsidR="001642DE">
        <w:rPr>
          <w:rFonts w:ascii="Times New Roman" w:hAnsi="Times New Roman" w:cs="Times New Roman"/>
          <w:sz w:val="28"/>
          <w:szCs w:val="28"/>
        </w:rPr>
        <w:t xml:space="preserve"> </w:t>
      </w:r>
      <w:r w:rsidR="002B58F5">
        <w:rPr>
          <w:rFonts w:ascii="Times New Roman" w:hAnsi="Times New Roman" w:cs="Times New Roman"/>
          <w:sz w:val="28"/>
          <w:szCs w:val="28"/>
        </w:rPr>
        <w:t>какие-либо различия</w:t>
      </w:r>
      <w:r w:rsidRPr="00050CA9">
        <w:rPr>
          <w:rFonts w:ascii="Times New Roman" w:hAnsi="Times New Roman" w:cs="Times New Roman"/>
          <w:sz w:val="28"/>
          <w:szCs w:val="28"/>
        </w:rPr>
        <w:t xml:space="preserve"> в</w:t>
      </w:r>
      <w:r w:rsidR="001642DE">
        <w:rPr>
          <w:rFonts w:ascii="Times New Roman" w:hAnsi="Times New Roman" w:cs="Times New Roman"/>
          <w:sz w:val="28"/>
          <w:szCs w:val="28"/>
        </w:rPr>
        <w:t xml:space="preserve"> правовом положени</w:t>
      </w:r>
      <w:r w:rsidR="00ED650C">
        <w:rPr>
          <w:rFonts w:ascii="Times New Roman" w:hAnsi="Times New Roman" w:cs="Times New Roman"/>
          <w:sz w:val="28"/>
          <w:szCs w:val="28"/>
        </w:rPr>
        <w:t>и лиц</w:t>
      </w:r>
      <w:r w:rsidRPr="00050CA9">
        <w:rPr>
          <w:rFonts w:ascii="Times New Roman" w:hAnsi="Times New Roman" w:cs="Times New Roman"/>
          <w:sz w:val="28"/>
          <w:szCs w:val="28"/>
        </w:rPr>
        <w:t xml:space="preserve"> </w:t>
      </w:r>
      <w:r w:rsidR="00ED650C">
        <w:rPr>
          <w:rFonts w:ascii="Times New Roman" w:hAnsi="Times New Roman" w:cs="Times New Roman"/>
          <w:sz w:val="28"/>
          <w:szCs w:val="28"/>
        </w:rPr>
        <w:t xml:space="preserve">в </w:t>
      </w:r>
      <w:r w:rsidRPr="00050CA9">
        <w:rPr>
          <w:rFonts w:ascii="Times New Roman" w:hAnsi="Times New Roman" w:cs="Times New Roman"/>
          <w:sz w:val="28"/>
          <w:szCs w:val="28"/>
        </w:rPr>
        <w:t>зависимости от конкретных видов оснований наследования трансмиттентом. С.А. Смирнова</w:t>
      </w:r>
      <w:r w:rsidR="00A22952" w:rsidRPr="00050CA9">
        <w:rPr>
          <w:rFonts w:ascii="Times New Roman" w:hAnsi="Times New Roman" w:cs="Times New Roman"/>
          <w:sz w:val="28"/>
          <w:szCs w:val="28"/>
        </w:rPr>
        <w:t xml:space="preserve">, </w:t>
      </w:r>
      <w:r w:rsidR="00B446F9" w:rsidRPr="00050CA9">
        <w:rPr>
          <w:rFonts w:ascii="Times New Roman" w:hAnsi="Times New Roman" w:cs="Times New Roman"/>
          <w:sz w:val="28"/>
          <w:szCs w:val="28"/>
        </w:rPr>
        <w:t>говоря об основаниях</w:t>
      </w:r>
      <w:r w:rsidR="00A22952" w:rsidRPr="00050CA9">
        <w:rPr>
          <w:rFonts w:ascii="Times New Roman" w:hAnsi="Times New Roman" w:cs="Times New Roman"/>
          <w:sz w:val="28"/>
          <w:szCs w:val="28"/>
        </w:rPr>
        <w:t xml:space="preserve"> наследования</w:t>
      </w:r>
      <w:r w:rsidR="00B446F9" w:rsidRPr="00050CA9">
        <w:rPr>
          <w:rFonts w:ascii="Times New Roman" w:hAnsi="Times New Roman" w:cs="Times New Roman"/>
          <w:sz w:val="28"/>
          <w:szCs w:val="28"/>
        </w:rPr>
        <w:t xml:space="preserve"> трансмиттентом, устанавливает</w:t>
      </w:r>
      <w:r w:rsidR="00A22952" w:rsidRPr="00050CA9">
        <w:rPr>
          <w:rFonts w:ascii="Times New Roman" w:hAnsi="Times New Roman" w:cs="Times New Roman"/>
          <w:sz w:val="28"/>
          <w:szCs w:val="28"/>
        </w:rPr>
        <w:t>, что</w:t>
      </w:r>
      <w:r w:rsidR="00406156" w:rsidRPr="00050CA9">
        <w:rPr>
          <w:rFonts w:ascii="Times New Roman" w:hAnsi="Times New Roman" w:cs="Times New Roman"/>
          <w:sz w:val="28"/>
          <w:szCs w:val="28"/>
        </w:rPr>
        <w:t xml:space="preserve"> </w:t>
      </w:r>
      <w:r w:rsidRPr="00050CA9">
        <w:rPr>
          <w:rFonts w:ascii="Times New Roman" w:hAnsi="Times New Roman" w:cs="Times New Roman"/>
          <w:sz w:val="28"/>
          <w:szCs w:val="28"/>
        </w:rPr>
        <w:t>значение имеет «</w:t>
      </w:r>
      <w:r w:rsidR="00406156" w:rsidRPr="00050CA9">
        <w:rPr>
          <w:rFonts w:ascii="Times New Roman" w:hAnsi="Times New Roman" w:cs="Times New Roman"/>
          <w:sz w:val="28"/>
          <w:szCs w:val="28"/>
        </w:rPr>
        <w:t>презумпция</w:t>
      </w:r>
      <w:r w:rsidRPr="00050CA9">
        <w:rPr>
          <w:rFonts w:ascii="Times New Roman" w:hAnsi="Times New Roman" w:cs="Times New Roman"/>
          <w:sz w:val="28"/>
          <w:szCs w:val="28"/>
        </w:rPr>
        <w:t xml:space="preserve"> воли первоначального наследодателя</w:t>
      </w:r>
      <w:r w:rsidR="00406156" w:rsidRPr="00050CA9">
        <w:rPr>
          <w:rFonts w:ascii="Times New Roman" w:hAnsi="Times New Roman" w:cs="Times New Roman"/>
          <w:sz w:val="28"/>
          <w:szCs w:val="28"/>
        </w:rPr>
        <w:t>: наследственная трансмиссия не возникает, если трансмиттенту был подназначен наследник в соотв</w:t>
      </w:r>
      <w:r w:rsidR="002B58F5">
        <w:rPr>
          <w:rFonts w:ascii="Times New Roman" w:hAnsi="Times New Roman" w:cs="Times New Roman"/>
          <w:sz w:val="28"/>
          <w:szCs w:val="28"/>
        </w:rPr>
        <w:t>етствии с п. 2 ст.</w:t>
      </w:r>
      <w:r w:rsidR="00406156" w:rsidRPr="00050CA9">
        <w:rPr>
          <w:rFonts w:ascii="Times New Roman" w:hAnsi="Times New Roman" w:cs="Times New Roman"/>
          <w:sz w:val="28"/>
          <w:szCs w:val="28"/>
        </w:rPr>
        <w:t xml:space="preserve"> 1121 ГК РФ</w:t>
      </w:r>
      <w:r w:rsidR="002B58F5">
        <w:rPr>
          <w:rFonts w:ascii="Times New Roman" w:hAnsi="Times New Roman" w:cs="Times New Roman"/>
          <w:sz w:val="28"/>
          <w:szCs w:val="28"/>
        </w:rPr>
        <w:t>»</w:t>
      </w:r>
      <w:r w:rsidR="00406156" w:rsidRPr="00050CA9">
        <w:rPr>
          <w:rStyle w:val="a8"/>
          <w:rFonts w:ascii="Times New Roman" w:hAnsi="Times New Roman" w:cs="Times New Roman"/>
          <w:sz w:val="28"/>
          <w:szCs w:val="28"/>
        </w:rPr>
        <w:footnoteReference w:id="62"/>
      </w:r>
      <w:r w:rsidR="00406156" w:rsidRPr="00050CA9">
        <w:rPr>
          <w:rFonts w:ascii="Times New Roman" w:hAnsi="Times New Roman" w:cs="Times New Roman"/>
          <w:sz w:val="28"/>
          <w:szCs w:val="28"/>
        </w:rPr>
        <w:t xml:space="preserve">. </w:t>
      </w:r>
      <w:r w:rsidRPr="00050CA9">
        <w:rPr>
          <w:rFonts w:ascii="Times New Roman" w:hAnsi="Times New Roman" w:cs="Times New Roman"/>
          <w:sz w:val="28"/>
          <w:szCs w:val="28"/>
        </w:rPr>
        <w:t>На наш взгляд, подназначение наследника является прямым выражением воли наследодателя, а</w:t>
      </w:r>
      <w:r w:rsidR="00B446F9" w:rsidRPr="00050CA9">
        <w:rPr>
          <w:rFonts w:ascii="Times New Roman" w:hAnsi="Times New Roman" w:cs="Times New Roman"/>
          <w:sz w:val="28"/>
          <w:szCs w:val="28"/>
        </w:rPr>
        <w:t>,</w:t>
      </w:r>
      <w:r w:rsidRPr="00050CA9">
        <w:rPr>
          <w:rFonts w:ascii="Times New Roman" w:hAnsi="Times New Roman" w:cs="Times New Roman"/>
          <w:sz w:val="28"/>
          <w:szCs w:val="28"/>
        </w:rPr>
        <w:t xml:space="preserve"> следовательно, не может относиться к презумпции воли.</w:t>
      </w:r>
    </w:p>
    <w:p w14:paraId="3CD15424" w14:textId="73188DD8" w:rsidR="00CD1D0D" w:rsidRPr="00050CA9" w:rsidRDefault="00CD1D0D" w:rsidP="00D827CA">
      <w:pPr>
        <w:spacing w:line="360" w:lineRule="auto"/>
        <w:ind w:firstLine="709"/>
        <w:jc w:val="both"/>
        <w:rPr>
          <w:rFonts w:ascii="Times New Roman" w:hAnsi="Times New Roman" w:cs="Times New Roman"/>
          <w:sz w:val="28"/>
          <w:szCs w:val="28"/>
        </w:rPr>
      </w:pPr>
      <w:r w:rsidRPr="00050CA9">
        <w:rPr>
          <w:rFonts w:ascii="Times New Roman" w:hAnsi="Times New Roman" w:cs="Times New Roman"/>
          <w:color w:val="000000" w:themeColor="text1"/>
          <w:sz w:val="28"/>
          <w:szCs w:val="28"/>
        </w:rPr>
        <w:t>Несмотря</w:t>
      </w:r>
      <w:r w:rsidRPr="00050CA9">
        <w:rPr>
          <w:rFonts w:ascii="Times New Roman" w:hAnsi="Times New Roman" w:cs="Times New Roman"/>
          <w:sz w:val="28"/>
          <w:szCs w:val="28"/>
        </w:rPr>
        <w:t xml:space="preserve"> на то что трансмиссар осуществляет свои права в отношении наследственного имущества самостоятельно, права его имею</w:t>
      </w:r>
      <w:r w:rsidR="007B4EB2" w:rsidRPr="00050CA9">
        <w:rPr>
          <w:rFonts w:ascii="Times New Roman" w:hAnsi="Times New Roman" w:cs="Times New Roman"/>
          <w:sz w:val="28"/>
          <w:szCs w:val="28"/>
        </w:rPr>
        <w:t>т производный характер от прав трансми</w:t>
      </w:r>
      <w:r w:rsidRPr="00050CA9">
        <w:rPr>
          <w:rFonts w:ascii="Times New Roman" w:hAnsi="Times New Roman" w:cs="Times New Roman"/>
          <w:sz w:val="28"/>
          <w:szCs w:val="28"/>
        </w:rPr>
        <w:t>тте</w:t>
      </w:r>
      <w:r w:rsidR="007B4EB2" w:rsidRPr="00050CA9">
        <w:rPr>
          <w:rFonts w:ascii="Times New Roman" w:hAnsi="Times New Roman" w:cs="Times New Roman"/>
          <w:sz w:val="28"/>
          <w:szCs w:val="28"/>
        </w:rPr>
        <w:t xml:space="preserve">нта и это выражается в следующем: </w:t>
      </w:r>
    </w:p>
    <w:p w14:paraId="324DF0B8" w14:textId="6281B8DB" w:rsidR="007B4EB2" w:rsidRPr="00050CA9" w:rsidRDefault="007B4EB2" w:rsidP="00D827CA">
      <w:pPr>
        <w:pStyle w:val="a3"/>
        <w:numPr>
          <w:ilvl w:val="0"/>
          <w:numId w:val="3"/>
        </w:numPr>
        <w:spacing w:line="360" w:lineRule="auto"/>
        <w:ind w:left="0" w:firstLine="709"/>
        <w:jc w:val="both"/>
        <w:rPr>
          <w:rFonts w:ascii="Times New Roman" w:hAnsi="Times New Roman" w:cs="Times New Roman"/>
          <w:sz w:val="28"/>
          <w:szCs w:val="28"/>
        </w:rPr>
      </w:pPr>
      <w:r w:rsidRPr="00050CA9">
        <w:rPr>
          <w:rFonts w:ascii="Times New Roman" w:hAnsi="Times New Roman" w:cs="Times New Roman"/>
          <w:sz w:val="28"/>
          <w:szCs w:val="28"/>
        </w:rPr>
        <w:t>Трансмиссар наследует по тому же основанию, по которому должен был наследователь трансмиттент.</w:t>
      </w:r>
    </w:p>
    <w:p w14:paraId="75E40589" w14:textId="195D6059" w:rsidR="00B446F9" w:rsidRPr="00050CA9" w:rsidRDefault="00EF444B" w:rsidP="00D827CA">
      <w:pPr>
        <w:pStyle w:val="a3"/>
        <w:numPr>
          <w:ilvl w:val="0"/>
          <w:numId w:val="3"/>
        </w:numPr>
        <w:spacing w:line="360" w:lineRule="auto"/>
        <w:ind w:left="0" w:firstLine="709"/>
        <w:jc w:val="both"/>
        <w:rPr>
          <w:rFonts w:ascii="Times New Roman" w:hAnsi="Times New Roman" w:cs="Times New Roman"/>
          <w:sz w:val="28"/>
          <w:szCs w:val="28"/>
        </w:rPr>
      </w:pPr>
      <w:r w:rsidRPr="00050CA9">
        <w:rPr>
          <w:rFonts w:ascii="Times New Roman" w:hAnsi="Times New Roman" w:cs="Times New Roman"/>
          <w:sz w:val="28"/>
          <w:szCs w:val="28"/>
        </w:rPr>
        <w:lastRenderedPageBreak/>
        <w:t>С</w:t>
      </w:r>
      <w:r w:rsidR="008470BF" w:rsidRPr="00050CA9">
        <w:rPr>
          <w:rFonts w:ascii="Times New Roman" w:hAnsi="Times New Roman" w:cs="Times New Roman"/>
          <w:sz w:val="28"/>
          <w:szCs w:val="28"/>
        </w:rPr>
        <w:t>рок на принятия наслед</w:t>
      </w:r>
      <w:r w:rsidR="00622BAB" w:rsidRPr="00050CA9">
        <w:rPr>
          <w:rFonts w:ascii="Times New Roman" w:hAnsi="Times New Roman" w:cs="Times New Roman"/>
          <w:sz w:val="28"/>
          <w:szCs w:val="28"/>
        </w:rPr>
        <w:t>ства в поря</w:t>
      </w:r>
      <w:r w:rsidR="00B64FB7">
        <w:rPr>
          <w:rFonts w:ascii="Times New Roman" w:hAnsi="Times New Roman" w:cs="Times New Roman"/>
          <w:sz w:val="28"/>
          <w:szCs w:val="28"/>
        </w:rPr>
        <w:t>дке наследственной</w:t>
      </w:r>
      <w:r w:rsidR="008470BF" w:rsidRPr="00050CA9">
        <w:rPr>
          <w:rFonts w:ascii="Times New Roman" w:hAnsi="Times New Roman" w:cs="Times New Roman"/>
          <w:sz w:val="28"/>
          <w:szCs w:val="28"/>
        </w:rPr>
        <w:t xml:space="preserve"> трансмиссии не начинает течь </w:t>
      </w:r>
      <w:r w:rsidR="00127E5C" w:rsidRPr="00050CA9">
        <w:rPr>
          <w:rFonts w:ascii="Times New Roman" w:hAnsi="Times New Roman" w:cs="Times New Roman"/>
          <w:sz w:val="28"/>
          <w:szCs w:val="28"/>
        </w:rPr>
        <w:t>заново для тран</w:t>
      </w:r>
      <w:r w:rsidR="001642DE">
        <w:rPr>
          <w:rFonts w:ascii="Times New Roman" w:hAnsi="Times New Roman" w:cs="Times New Roman"/>
          <w:sz w:val="28"/>
          <w:szCs w:val="28"/>
        </w:rPr>
        <w:t>смиссара, срок</w:t>
      </w:r>
      <w:r w:rsidR="00127E5C" w:rsidRPr="00050CA9">
        <w:rPr>
          <w:rFonts w:ascii="Times New Roman" w:hAnsi="Times New Roman" w:cs="Times New Roman"/>
          <w:sz w:val="28"/>
          <w:szCs w:val="28"/>
        </w:rPr>
        <w:t xml:space="preserve"> продолжает свое течение с момента открытия наследства первоначального наследодателя, а в случае, если оставшееся после трансмиттента часть срока </w:t>
      </w:r>
      <w:r w:rsidRPr="00050CA9">
        <w:rPr>
          <w:rFonts w:ascii="Times New Roman" w:hAnsi="Times New Roman" w:cs="Times New Roman"/>
          <w:sz w:val="28"/>
          <w:szCs w:val="28"/>
        </w:rPr>
        <w:t>составляет менее трех месяцев, она удлиняется до трех м</w:t>
      </w:r>
      <w:r w:rsidR="00140F38">
        <w:rPr>
          <w:rFonts w:ascii="Times New Roman" w:hAnsi="Times New Roman" w:cs="Times New Roman"/>
          <w:sz w:val="28"/>
          <w:szCs w:val="28"/>
        </w:rPr>
        <w:t>есяцев в соответствии с п. 2 ст.</w:t>
      </w:r>
      <w:r w:rsidRPr="00050CA9">
        <w:rPr>
          <w:rFonts w:ascii="Times New Roman" w:hAnsi="Times New Roman" w:cs="Times New Roman"/>
          <w:sz w:val="28"/>
          <w:szCs w:val="28"/>
        </w:rPr>
        <w:t xml:space="preserve"> 1156 ГК РФ</w:t>
      </w:r>
      <w:r w:rsidR="00B446F9" w:rsidRPr="00050CA9">
        <w:rPr>
          <w:rFonts w:ascii="Times New Roman" w:hAnsi="Times New Roman" w:cs="Times New Roman"/>
          <w:sz w:val="28"/>
          <w:szCs w:val="28"/>
        </w:rPr>
        <w:t>.</w:t>
      </w:r>
    </w:p>
    <w:p w14:paraId="3CDD5144" w14:textId="0F736B7E" w:rsidR="00114604" w:rsidRPr="00050CA9" w:rsidRDefault="00AE6080" w:rsidP="00140F38">
      <w:pPr>
        <w:spacing w:line="480" w:lineRule="auto"/>
        <w:ind w:firstLine="709"/>
        <w:jc w:val="both"/>
        <w:rPr>
          <w:rFonts w:ascii="Times New Roman" w:hAnsi="Times New Roman" w:cs="Times New Roman"/>
          <w:sz w:val="28"/>
          <w:szCs w:val="28"/>
        </w:rPr>
      </w:pPr>
      <w:r w:rsidRPr="00050CA9">
        <w:rPr>
          <w:rFonts w:ascii="Times New Roman" w:hAnsi="Times New Roman" w:cs="Times New Roman"/>
          <w:sz w:val="28"/>
          <w:szCs w:val="28"/>
        </w:rPr>
        <w:t>Таким образом, трансмиссар осуществляет то право, которое не успел реализовать трансмиттент.</w:t>
      </w:r>
      <w:r w:rsidR="00140F38">
        <w:rPr>
          <w:rFonts w:ascii="Times New Roman" w:hAnsi="Times New Roman" w:cs="Times New Roman"/>
          <w:sz w:val="28"/>
          <w:szCs w:val="28"/>
        </w:rPr>
        <w:t xml:space="preserve"> </w:t>
      </w:r>
      <w:r w:rsidR="00127E5C" w:rsidRPr="00050CA9">
        <w:rPr>
          <w:rFonts w:ascii="Times New Roman" w:hAnsi="Times New Roman" w:cs="Times New Roman"/>
          <w:sz w:val="28"/>
          <w:szCs w:val="28"/>
        </w:rPr>
        <w:t>«</w:t>
      </w:r>
      <w:r w:rsidR="00140F38">
        <w:rPr>
          <w:rFonts w:ascii="Times New Roman" w:hAnsi="Times New Roman" w:cs="Times New Roman"/>
          <w:sz w:val="28"/>
          <w:szCs w:val="28"/>
        </w:rPr>
        <w:t>Формулировки закона о том, что «</w:t>
      </w:r>
      <w:r w:rsidR="00DF197A" w:rsidRPr="00050CA9">
        <w:rPr>
          <w:rFonts w:ascii="Times New Roman" w:hAnsi="Times New Roman" w:cs="Times New Roman"/>
          <w:sz w:val="28"/>
          <w:szCs w:val="28"/>
        </w:rPr>
        <w:t>т</w:t>
      </w:r>
      <w:r w:rsidR="00140F38">
        <w:rPr>
          <w:rFonts w:ascii="Times New Roman" w:hAnsi="Times New Roman" w:cs="Times New Roman"/>
          <w:sz w:val="28"/>
          <w:szCs w:val="28"/>
        </w:rPr>
        <w:t>р</w:t>
      </w:r>
      <w:r w:rsidR="00DF197A" w:rsidRPr="00050CA9">
        <w:rPr>
          <w:rFonts w:ascii="Times New Roman" w:hAnsi="Times New Roman" w:cs="Times New Roman"/>
          <w:sz w:val="28"/>
          <w:szCs w:val="28"/>
        </w:rPr>
        <w:t>ансмиттент» рассматр</w:t>
      </w:r>
      <w:r w:rsidR="00CF1374" w:rsidRPr="00050CA9">
        <w:rPr>
          <w:rFonts w:ascii="Times New Roman" w:hAnsi="Times New Roman" w:cs="Times New Roman"/>
          <w:sz w:val="28"/>
          <w:szCs w:val="28"/>
        </w:rPr>
        <w:t>ивается не</w:t>
      </w:r>
      <w:r w:rsidR="00DF197A" w:rsidRPr="00050CA9">
        <w:rPr>
          <w:rFonts w:ascii="Times New Roman" w:hAnsi="Times New Roman" w:cs="Times New Roman"/>
          <w:sz w:val="28"/>
          <w:szCs w:val="28"/>
        </w:rPr>
        <w:t xml:space="preserve"> как «не принявший наследство», а как «не успевший» его принять в установленный срок, а также последовательно </w:t>
      </w:r>
      <w:r w:rsidR="00CF1374" w:rsidRPr="00050CA9">
        <w:rPr>
          <w:rFonts w:ascii="Times New Roman" w:hAnsi="Times New Roman" w:cs="Times New Roman"/>
          <w:sz w:val="28"/>
          <w:szCs w:val="28"/>
        </w:rPr>
        <w:t xml:space="preserve">закрепленная производность прав трансмиссара по отношению к его </w:t>
      </w:r>
      <w:r w:rsidR="00114604" w:rsidRPr="00050CA9">
        <w:rPr>
          <w:rFonts w:ascii="Times New Roman" w:hAnsi="Times New Roman" w:cs="Times New Roman"/>
          <w:sz w:val="28"/>
          <w:szCs w:val="28"/>
        </w:rPr>
        <w:t>предшественнику</w:t>
      </w:r>
      <w:r w:rsidR="00CF1374" w:rsidRPr="00050CA9">
        <w:rPr>
          <w:rFonts w:ascii="Times New Roman" w:hAnsi="Times New Roman" w:cs="Times New Roman"/>
          <w:sz w:val="28"/>
          <w:szCs w:val="28"/>
        </w:rPr>
        <w:t>, прямо свидетельствует о презумпции воли трансмиттента на принятие причитавшегося ему наследства</w:t>
      </w:r>
      <w:r w:rsidR="00127E5C" w:rsidRPr="00050CA9">
        <w:rPr>
          <w:rFonts w:ascii="Times New Roman" w:hAnsi="Times New Roman" w:cs="Times New Roman"/>
          <w:sz w:val="28"/>
          <w:szCs w:val="28"/>
        </w:rPr>
        <w:t>»</w:t>
      </w:r>
      <w:r w:rsidR="00026F28" w:rsidRPr="00050CA9">
        <w:rPr>
          <w:rStyle w:val="a8"/>
          <w:rFonts w:ascii="Times New Roman" w:hAnsi="Times New Roman" w:cs="Times New Roman"/>
          <w:sz w:val="28"/>
          <w:szCs w:val="28"/>
        </w:rPr>
        <w:footnoteReference w:id="63"/>
      </w:r>
      <w:r w:rsidR="00CF1374" w:rsidRPr="00050CA9">
        <w:rPr>
          <w:rFonts w:ascii="Times New Roman" w:hAnsi="Times New Roman" w:cs="Times New Roman"/>
          <w:sz w:val="28"/>
          <w:szCs w:val="28"/>
        </w:rPr>
        <w:t xml:space="preserve">. </w:t>
      </w:r>
    </w:p>
    <w:p w14:paraId="45AA516B" w14:textId="57F54A02" w:rsidR="00286F5E" w:rsidRPr="00050CA9" w:rsidRDefault="00114604" w:rsidP="00D827CA">
      <w:pPr>
        <w:spacing w:line="360" w:lineRule="auto"/>
        <w:ind w:firstLine="709"/>
        <w:jc w:val="both"/>
        <w:rPr>
          <w:rFonts w:ascii="Times New Roman" w:hAnsi="Times New Roman" w:cs="Times New Roman"/>
          <w:sz w:val="28"/>
          <w:szCs w:val="28"/>
        </w:rPr>
      </w:pPr>
      <w:r w:rsidRPr="00050CA9">
        <w:rPr>
          <w:rFonts w:ascii="Times New Roman" w:hAnsi="Times New Roman" w:cs="Times New Roman"/>
          <w:sz w:val="28"/>
          <w:szCs w:val="28"/>
        </w:rPr>
        <w:t xml:space="preserve">Данную презумпцию следует отличать от презумпции </w:t>
      </w:r>
      <w:r w:rsidR="00751EDC" w:rsidRPr="00050CA9">
        <w:rPr>
          <w:rFonts w:ascii="Times New Roman" w:hAnsi="Times New Roman" w:cs="Times New Roman"/>
          <w:sz w:val="28"/>
          <w:szCs w:val="28"/>
        </w:rPr>
        <w:t xml:space="preserve">фактического принятия наследства, поскольку, если трансмиттент осуществил при </w:t>
      </w:r>
      <w:r w:rsidR="00C94760" w:rsidRPr="00050CA9">
        <w:rPr>
          <w:rFonts w:ascii="Times New Roman" w:hAnsi="Times New Roman" w:cs="Times New Roman"/>
          <w:sz w:val="28"/>
          <w:szCs w:val="28"/>
        </w:rPr>
        <w:t>жизни фактические действия по принятию наследс</w:t>
      </w:r>
      <w:r w:rsidR="00AF41A1" w:rsidRPr="00050CA9">
        <w:rPr>
          <w:rFonts w:ascii="Times New Roman" w:hAnsi="Times New Roman" w:cs="Times New Roman"/>
          <w:sz w:val="28"/>
          <w:szCs w:val="28"/>
        </w:rPr>
        <w:t>тва, трансмиссии</w:t>
      </w:r>
      <w:r w:rsidR="00C94760" w:rsidRPr="00050CA9">
        <w:rPr>
          <w:rFonts w:ascii="Times New Roman" w:hAnsi="Times New Roman" w:cs="Times New Roman"/>
          <w:sz w:val="28"/>
          <w:szCs w:val="28"/>
        </w:rPr>
        <w:t xml:space="preserve"> не возникнет. </w:t>
      </w:r>
      <w:r w:rsidR="00AF41A1" w:rsidRPr="00050CA9">
        <w:rPr>
          <w:rFonts w:ascii="Times New Roman" w:hAnsi="Times New Roman" w:cs="Times New Roman"/>
          <w:sz w:val="28"/>
          <w:szCs w:val="28"/>
        </w:rPr>
        <w:t xml:space="preserve">Презумпция воли трансмиттента на принятие наследства заключается в том, что он бы реализовал свое право на принятие, если бы ему не помешала </w:t>
      </w:r>
      <w:r w:rsidR="00AE6080" w:rsidRPr="00050CA9">
        <w:rPr>
          <w:rFonts w:ascii="Times New Roman" w:hAnsi="Times New Roman" w:cs="Times New Roman"/>
          <w:sz w:val="28"/>
          <w:szCs w:val="28"/>
        </w:rPr>
        <w:t xml:space="preserve">собственная </w:t>
      </w:r>
      <w:r w:rsidR="00AF41A1" w:rsidRPr="00050CA9">
        <w:rPr>
          <w:rFonts w:ascii="Times New Roman" w:hAnsi="Times New Roman" w:cs="Times New Roman"/>
          <w:sz w:val="28"/>
          <w:szCs w:val="28"/>
        </w:rPr>
        <w:t>смерть. В ситуации, когда трансмиттент совершил отказ от наследства наследственная трансмиссия отсутствует.</w:t>
      </w:r>
    </w:p>
    <w:p w14:paraId="77753271" w14:textId="27A7A53F" w:rsidR="0062777A" w:rsidRPr="00050CA9" w:rsidRDefault="00140F38" w:rsidP="00D827C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связи с тем, что п. 1 ст.</w:t>
      </w:r>
      <w:r w:rsidR="00286F5E" w:rsidRPr="00050CA9">
        <w:rPr>
          <w:rFonts w:ascii="Times New Roman" w:hAnsi="Times New Roman" w:cs="Times New Roman"/>
          <w:sz w:val="28"/>
          <w:szCs w:val="28"/>
        </w:rPr>
        <w:t xml:space="preserve"> 1156 ГК РФ закреплено правило, согласно которому наследники по завещанию могут быть трансмиссарами только тогда, когда все наследственное имущество трансмит</w:t>
      </w:r>
      <w:r w:rsidR="00151130" w:rsidRPr="00050CA9">
        <w:rPr>
          <w:rFonts w:ascii="Times New Roman" w:hAnsi="Times New Roman" w:cs="Times New Roman"/>
          <w:sz w:val="28"/>
          <w:szCs w:val="28"/>
        </w:rPr>
        <w:t>т</w:t>
      </w:r>
      <w:r w:rsidR="00286F5E" w:rsidRPr="00050CA9">
        <w:rPr>
          <w:rFonts w:ascii="Times New Roman" w:hAnsi="Times New Roman" w:cs="Times New Roman"/>
          <w:sz w:val="28"/>
          <w:szCs w:val="28"/>
        </w:rPr>
        <w:t xml:space="preserve">ента было им </w:t>
      </w:r>
      <w:r w:rsidR="00E82844" w:rsidRPr="00050CA9">
        <w:rPr>
          <w:rFonts w:ascii="Times New Roman" w:hAnsi="Times New Roman" w:cs="Times New Roman"/>
          <w:sz w:val="28"/>
          <w:szCs w:val="28"/>
        </w:rPr>
        <w:t>завещано</w:t>
      </w:r>
      <w:r w:rsidR="00286F5E" w:rsidRPr="00050CA9">
        <w:rPr>
          <w:rFonts w:ascii="Times New Roman" w:hAnsi="Times New Roman" w:cs="Times New Roman"/>
          <w:sz w:val="28"/>
          <w:szCs w:val="28"/>
        </w:rPr>
        <w:t xml:space="preserve">, </w:t>
      </w:r>
      <w:r w:rsidR="00615056" w:rsidRPr="00050CA9">
        <w:rPr>
          <w:rFonts w:ascii="Times New Roman" w:hAnsi="Times New Roman" w:cs="Times New Roman"/>
          <w:sz w:val="28"/>
          <w:szCs w:val="28"/>
        </w:rPr>
        <w:t xml:space="preserve">можно констатировать, что закон отдает приоритет наследникам по закону. </w:t>
      </w:r>
      <w:r w:rsidR="0062777A" w:rsidRPr="00050CA9">
        <w:rPr>
          <w:rFonts w:ascii="Times New Roman" w:hAnsi="Times New Roman" w:cs="Times New Roman"/>
          <w:sz w:val="28"/>
          <w:szCs w:val="28"/>
        </w:rPr>
        <w:t>По мнению С.А. Смирнова</w:t>
      </w:r>
      <w:r w:rsidR="00B446F9" w:rsidRPr="00050CA9">
        <w:rPr>
          <w:rFonts w:ascii="Times New Roman" w:hAnsi="Times New Roman" w:cs="Times New Roman"/>
          <w:sz w:val="28"/>
          <w:szCs w:val="28"/>
        </w:rPr>
        <w:t>,</w:t>
      </w:r>
      <w:r w:rsidR="0062777A" w:rsidRPr="00050CA9">
        <w:rPr>
          <w:rFonts w:ascii="Times New Roman" w:hAnsi="Times New Roman" w:cs="Times New Roman"/>
          <w:sz w:val="28"/>
          <w:szCs w:val="28"/>
        </w:rPr>
        <w:t xml:space="preserve"> законодатель исходит из презумпции (которая по классификации относиться к неопровержимым презумпциям, </w:t>
      </w:r>
      <w:r w:rsidR="0062777A" w:rsidRPr="00050CA9">
        <w:rPr>
          <w:rFonts w:ascii="Times New Roman" w:hAnsi="Times New Roman" w:cs="Times New Roman"/>
          <w:sz w:val="28"/>
          <w:szCs w:val="28"/>
        </w:rPr>
        <w:lastRenderedPageBreak/>
        <w:t xml:space="preserve">поскольку опровержение такой презумпции невозможно, отчего, вероятнее всего, она становится фикцией) о том, что в случае если </w:t>
      </w:r>
      <w:r w:rsidR="00151130" w:rsidRPr="00050CA9">
        <w:rPr>
          <w:rFonts w:ascii="Times New Roman" w:hAnsi="Times New Roman" w:cs="Times New Roman"/>
          <w:sz w:val="28"/>
          <w:szCs w:val="28"/>
        </w:rPr>
        <w:t>наследодатель (</w:t>
      </w:r>
      <w:r w:rsidR="0062777A" w:rsidRPr="00050CA9">
        <w:rPr>
          <w:rFonts w:ascii="Times New Roman" w:hAnsi="Times New Roman" w:cs="Times New Roman"/>
          <w:sz w:val="28"/>
          <w:szCs w:val="28"/>
        </w:rPr>
        <w:t>трансмиттент</w:t>
      </w:r>
      <w:r w:rsidR="00151130" w:rsidRPr="00050CA9">
        <w:rPr>
          <w:rFonts w:ascii="Times New Roman" w:hAnsi="Times New Roman" w:cs="Times New Roman"/>
          <w:sz w:val="28"/>
          <w:szCs w:val="28"/>
        </w:rPr>
        <w:t>) не указал в завещании, что</w:t>
      </w:r>
      <w:r w:rsidR="0062777A" w:rsidRPr="00050CA9">
        <w:rPr>
          <w:rFonts w:ascii="Times New Roman" w:hAnsi="Times New Roman" w:cs="Times New Roman"/>
          <w:sz w:val="28"/>
          <w:szCs w:val="28"/>
        </w:rPr>
        <w:t xml:space="preserve"> завещает все свое имущество наз</w:t>
      </w:r>
      <w:r w:rsidR="00151130" w:rsidRPr="00050CA9">
        <w:rPr>
          <w:rFonts w:ascii="Times New Roman" w:hAnsi="Times New Roman" w:cs="Times New Roman"/>
          <w:sz w:val="28"/>
          <w:szCs w:val="28"/>
        </w:rPr>
        <w:t>наченным им наследникам, его воля направлена, что бы остальное имущество унаследовали его наследники по закону</w:t>
      </w:r>
      <w:r w:rsidR="00151130" w:rsidRPr="00050CA9">
        <w:rPr>
          <w:rStyle w:val="a8"/>
          <w:rFonts w:ascii="Times New Roman" w:hAnsi="Times New Roman" w:cs="Times New Roman"/>
          <w:sz w:val="28"/>
          <w:szCs w:val="28"/>
        </w:rPr>
        <w:footnoteReference w:id="64"/>
      </w:r>
      <w:r w:rsidR="00151130" w:rsidRPr="00050CA9">
        <w:rPr>
          <w:rFonts w:ascii="Times New Roman" w:hAnsi="Times New Roman" w:cs="Times New Roman"/>
          <w:sz w:val="28"/>
          <w:szCs w:val="28"/>
        </w:rPr>
        <w:t>.</w:t>
      </w:r>
      <w:r w:rsidR="00B446F9" w:rsidRPr="00050CA9">
        <w:rPr>
          <w:rFonts w:ascii="Times New Roman" w:hAnsi="Times New Roman" w:cs="Times New Roman"/>
          <w:sz w:val="28"/>
          <w:szCs w:val="28"/>
        </w:rPr>
        <w:t xml:space="preserve"> </w:t>
      </w:r>
      <w:r w:rsidR="006D0B36" w:rsidRPr="00050CA9">
        <w:rPr>
          <w:rFonts w:ascii="Times New Roman" w:hAnsi="Times New Roman" w:cs="Times New Roman"/>
          <w:sz w:val="28"/>
          <w:szCs w:val="28"/>
        </w:rPr>
        <w:t>Конституционный суд РФ в абзаце 3 пункта</w:t>
      </w:r>
      <w:r w:rsidR="00A96B26" w:rsidRPr="00050CA9">
        <w:rPr>
          <w:rFonts w:ascii="Times New Roman" w:hAnsi="Times New Roman" w:cs="Times New Roman"/>
          <w:sz w:val="28"/>
          <w:szCs w:val="28"/>
        </w:rPr>
        <w:t xml:space="preserve"> 3</w:t>
      </w:r>
      <w:r w:rsidR="006D0B36" w:rsidRPr="00050CA9">
        <w:rPr>
          <w:rFonts w:ascii="Times New Roman" w:hAnsi="Times New Roman" w:cs="Times New Roman"/>
          <w:sz w:val="28"/>
          <w:szCs w:val="28"/>
        </w:rPr>
        <w:t xml:space="preserve"> мотивиро</w:t>
      </w:r>
      <w:r w:rsidR="00A96B26" w:rsidRPr="00050CA9">
        <w:rPr>
          <w:rFonts w:ascii="Times New Roman" w:hAnsi="Times New Roman" w:cs="Times New Roman"/>
          <w:sz w:val="28"/>
          <w:szCs w:val="28"/>
        </w:rPr>
        <w:t>во</w:t>
      </w:r>
      <w:r w:rsidR="006D0B36" w:rsidRPr="00050CA9">
        <w:rPr>
          <w:rFonts w:ascii="Times New Roman" w:hAnsi="Times New Roman" w:cs="Times New Roman"/>
          <w:sz w:val="28"/>
          <w:szCs w:val="28"/>
        </w:rPr>
        <w:t>ч</w:t>
      </w:r>
      <w:r w:rsidR="00A96B26" w:rsidRPr="00050CA9">
        <w:rPr>
          <w:rFonts w:ascii="Times New Roman" w:hAnsi="Times New Roman" w:cs="Times New Roman"/>
          <w:sz w:val="28"/>
          <w:szCs w:val="28"/>
        </w:rPr>
        <w:t>ной части постановления от 23.12.2013 № 29-П «По делу о проверке конституционности абзаца первого пункта 1 статьи 1158 Гражданского кодекса в Российской Федерации в связи с жалобой гражданина М.В. Кондарчука»</w:t>
      </w:r>
      <w:r w:rsidR="00590B84" w:rsidRPr="00050CA9">
        <w:rPr>
          <w:rStyle w:val="a8"/>
          <w:rFonts w:ascii="Times New Roman" w:hAnsi="Times New Roman" w:cs="Times New Roman"/>
          <w:sz w:val="28"/>
          <w:szCs w:val="28"/>
        </w:rPr>
        <w:footnoteReference w:id="65"/>
      </w:r>
      <w:r w:rsidR="00B446F9" w:rsidRPr="00050CA9">
        <w:rPr>
          <w:rFonts w:ascii="Times New Roman" w:hAnsi="Times New Roman" w:cs="Times New Roman"/>
          <w:sz w:val="28"/>
          <w:szCs w:val="28"/>
        </w:rPr>
        <w:t xml:space="preserve"> также</w:t>
      </w:r>
      <w:r w:rsidR="00A96B26" w:rsidRPr="00050CA9">
        <w:rPr>
          <w:rFonts w:ascii="Times New Roman" w:hAnsi="Times New Roman" w:cs="Times New Roman"/>
          <w:sz w:val="28"/>
          <w:szCs w:val="28"/>
        </w:rPr>
        <w:t xml:space="preserve"> </w:t>
      </w:r>
      <w:r w:rsidR="000C3768" w:rsidRPr="00050CA9">
        <w:rPr>
          <w:rFonts w:ascii="Times New Roman" w:hAnsi="Times New Roman" w:cs="Times New Roman"/>
          <w:sz w:val="28"/>
          <w:szCs w:val="28"/>
        </w:rPr>
        <w:t>исходит из установления «презумпции» «предполагаемой воли» наследника.</w:t>
      </w:r>
    </w:p>
    <w:p w14:paraId="79E4744E" w14:textId="4640CB36" w:rsidR="00114604" w:rsidRPr="00050CA9" w:rsidRDefault="00356D5B" w:rsidP="00D827CA">
      <w:pPr>
        <w:spacing w:line="360" w:lineRule="auto"/>
        <w:ind w:firstLine="709"/>
        <w:jc w:val="both"/>
        <w:rPr>
          <w:rFonts w:ascii="Times New Roman" w:hAnsi="Times New Roman" w:cs="Times New Roman"/>
          <w:sz w:val="28"/>
          <w:szCs w:val="28"/>
        </w:rPr>
      </w:pPr>
      <w:r w:rsidRPr="00050CA9">
        <w:rPr>
          <w:rFonts w:ascii="Times New Roman" w:hAnsi="Times New Roman" w:cs="Times New Roman"/>
          <w:sz w:val="28"/>
          <w:szCs w:val="28"/>
        </w:rPr>
        <w:t>Таким образом,</w:t>
      </w:r>
      <w:r w:rsidR="00140F38">
        <w:rPr>
          <w:rFonts w:ascii="Times New Roman" w:hAnsi="Times New Roman" w:cs="Times New Roman"/>
          <w:sz w:val="28"/>
          <w:szCs w:val="28"/>
        </w:rPr>
        <w:t xml:space="preserve"> С.А. Смирнов, делает вывод, что</w:t>
      </w:r>
      <w:r w:rsidRPr="00050CA9">
        <w:rPr>
          <w:rFonts w:ascii="Times New Roman" w:hAnsi="Times New Roman" w:cs="Times New Roman"/>
          <w:sz w:val="28"/>
          <w:szCs w:val="28"/>
        </w:rPr>
        <w:t xml:space="preserve"> п</w:t>
      </w:r>
      <w:r w:rsidR="00C94760" w:rsidRPr="00050CA9">
        <w:rPr>
          <w:rFonts w:ascii="Times New Roman" w:hAnsi="Times New Roman" w:cs="Times New Roman"/>
          <w:sz w:val="28"/>
          <w:szCs w:val="28"/>
        </w:rPr>
        <w:t>резумпция воли трансмиттента на принятия наследства состоит из следующих позиций:</w:t>
      </w:r>
    </w:p>
    <w:p w14:paraId="3CD6F4A2" w14:textId="7BD82386" w:rsidR="00C94760" w:rsidRPr="00050CA9" w:rsidRDefault="00E82844" w:rsidP="00D827CA">
      <w:pPr>
        <w:pStyle w:val="a3"/>
        <w:numPr>
          <w:ilvl w:val="0"/>
          <w:numId w:val="5"/>
        </w:numPr>
        <w:spacing w:line="360" w:lineRule="auto"/>
        <w:ind w:left="0" w:firstLine="709"/>
        <w:jc w:val="both"/>
        <w:rPr>
          <w:rFonts w:ascii="Times New Roman" w:hAnsi="Times New Roman" w:cs="Times New Roman"/>
          <w:sz w:val="28"/>
          <w:szCs w:val="28"/>
        </w:rPr>
      </w:pPr>
      <w:r w:rsidRPr="00050CA9">
        <w:rPr>
          <w:rFonts w:ascii="Times New Roman" w:hAnsi="Times New Roman" w:cs="Times New Roman"/>
          <w:sz w:val="28"/>
          <w:szCs w:val="28"/>
        </w:rPr>
        <w:t xml:space="preserve"> Наследник-трансмиттент, на момент смерти которого отсутствовало совершенное завещание, допускал, что после его смерти имущество унаследуют его пр</w:t>
      </w:r>
      <w:r w:rsidR="00EA04A5">
        <w:rPr>
          <w:rFonts w:ascii="Times New Roman" w:hAnsi="Times New Roman" w:cs="Times New Roman"/>
          <w:sz w:val="28"/>
          <w:szCs w:val="28"/>
        </w:rPr>
        <w:t>а</w:t>
      </w:r>
      <w:r w:rsidR="002B4EB8">
        <w:rPr>
          <w:rFonts w:ascii="Times New Roman" w:hAnsi="Times New Roman" w:cs="Times New Roman"/>
          <w:sz w:val="28"/>
          <w:szCs w:val="28"/>
        </w:rPr>
        <w:t>вопр</w:t>
      </w:r>
      <w:r w:rsidRPr="00050CA9">
        <w:rPr>
          <w:rFonts w:ascii="Times New Roman" w:hAnsi="Times New Roman" w:cs="Times New Roman"/>
          <w:sz w:val="28"/>
          <w:szCs w:val="28"/>
        </w:rPr>
        <w:t>еемники по закону, и не установил к тому препятствий</w:t>
      </w:r>
      <w:r w:rsidR="00140F38">
        <w:rPr>
          <w:rFonts w:ascii="Times New Roman" w:hAnsi="Times New Roman" w:cs="Times New Roman"/>
          <w:sz w:val="28"/>
          <w:szCs w:val="28"/>
        </w:rPr>
        <w:t xml:space="preserve">, то есть не завещал </w:t>
      </w:r>
      <w:r w:rsidR="00140F38" w:rsidRPr="00EA04A5">
        <w:rPr>
          <w:rFonts w:ascii="Times New Roman" w:hAnsi="Times New Roman" w:cs="Times New Roman"/>
          <w:i/>
          <w:sz w:val="28"/>
          <w:szCs w:val="28"/>
        </w:rPr>
        <w:t>все</w:t>
      </w:r>
      <w:r w:rsidR="00140F38">
        <w:rPr>
          <w:rFonts w:ascii="Times New Roman" w:hAnsi="Times New Roman" w:cs="Times New Roman"/>
          <w:sz w:val="28"/>
          <w:szCs w:val="28"/>
        </w:rPr>
        <w:t xml:space="preserve"> свое имущество.</w:t>
      </w:r>
    </w:p>
    <w:p w14:paraId="08296019" w14:textId="3D66040E" w:rsidR="00E82844" w:rsidRPr="00050CA9" w:rsidRDefault="00F97313" w:rsidP="00D827CA">
      <w:pPr>
        <w:pStyle w:val="a3"/>
        <w:numPr>
          <w:ilvl w:val="0"/>
          <w:numId w:val="5"/>
        </w:numPr>
        <w:spacing w:line="360" w:lineRule="auto"/>
        <w:ind w:left="0" w:firstLine="709"/>
        <w:jc w:val="both"/>
        <w:rPr>
          <w:rFonts w:ascii="Times New Roman" w:hAnsi="Times New Roman" w:cs="Times New Roman"/>
          <w:sz w:val="28"/>
          <w:szCs w:val="28"/>
        </w:rPr>
      </w:pPr>
      <w:r w:rsidRPr="00050CA9">
        <w:rPr>
          <w:rFonts w:ascii="Times New Roman" w:hAnsi="Times New Roman" w:cs="Times New Roman"/>
          <w:sz w:val="28"/>
          <w:szCs w:val="28"/>
        </w:rPr>
        <w:t>Трансмиттент, совершивший завещание не на все имущество, сознательно ограничил для наследников по завещанию объем наследуемого имущества и предоставил возможность преемникам по закону наследовать остальную часть, либо он допускал, что не завещанное к моменту смерти имущество будет унаследо</w:t>
      </w:r>
      <w:r w:rsidR="002B4285" w:rsidRPr="00050CA9">
        <w:rPr>
          <w:rFonts w:ascii="Times New Roman" w:hAnsi="Times New Roman" w:cs="Times New Roman"/>
          <w:sz w:val="28"/>
          <w:szCs w:val="28"/>
        </w:rPr>
        <w:t>вано его наследниками по закону. Таким образом, если завещание не охватывает все</w:t>
      </w:r>
      <w:r w:rsidR="00140F38">
        <w:rPr>
          <w:rFonts w:ascii="Times New Roman" w:hAnsi="Times New Roman" w:cs="Times New Roman"/>
          <w:sz w:val="28"/>
          <w:szCs w:val="28"/>
        </w:rPr>
        <w:t xml:space="preserve">го объема наследственной массы, при этом </w:t>
      </w:r>
      <w:r w:rsidR="002B4285" w:rsidRPr="00050CA9">
        <w:rPr>
          <w:rFonts w:ascii="Times New Roman" w:hAnsi="Times New Roman" w:cs="Times New Roman"/>
          <w:sz w:val="28"/>
          <w:szCs w:val="28"/>
        </w:rPr>
        <w:t>достаточно наличие данного факта, неза</w:t>
      </w:r>
      <w:r w:rsidR="00140F38">
        <w:rPr>
          <w:rFonts w:ascii="Times New Roman" w:hAnsi="Times New Roman" w:cs="Times New Roman"/>
          <w:sz w:val="28"/>
          <w:szCs w:val="28"/>
        </w:rPr>
        <w:t>висимо от мотивов наследодателя</w:t>
      </w:r>
      <w:r w:rsidR="002B4285" w:rsidRPr="00050CA9">
        <w:rPr>
          <w:rFonts w:ascii="Times New Roman" w:hAnsi="Times New Roman" w:cs="Times New Roman"/>
          <w:sz w:val="28"/>
          <w:szCs w:val="28"/>
        </w:rPr>
        <w:t>, ограниченный лишь завещанной частью наследства, наследник не призывается в качестве трансмиссара.</w:t>
      </w:r>
    </w:p>
    <w:p w14:paraId="17B8949A" w14:textId="7EEE24D0" w:rsidR="002B4285" w:rsidRPr="00050CA9" w:rsidRDefault="002B4285" w:rsidP="00D827CA">
      <w:pPr>
        <w:pStyle w:val="a3"/>
        <w:numPr>
          <w:ilvl w:val="0"/>
          <w:numId w:val="5"/>
        </w:numPr>
        <w:spacing w:line="360" w:lineRule="auto"/>
        <w:ind w:left="0" w:firstLine="709"/>
        <w:jc w:val="both"/>
        <w:rPr>
          <w:rFonts w:ascii="Times New Roman" w:hAnsi="Times New Roman" w:cs="Times New Roman"/>
          <w:sz w:val="28"/>
          <w:szCs w:val="28"/>
        </w:rPr>
      </w:pPr>
      <w:r w:rsidRPr="00050CA9">
        <w:rPr>
          <w:rFonts w:ascii="Times New Roman" w:hAnsi="Times New Roman" w:cs="Times New Roman"/>
          <w:sz w:val="28"/>
          <w:szCs w:val="28"/>
        </w:rPr>
        <w:lastRenderedPageBreak/>
        <w:t>Трансмиттент, завещав все свое имущество конкретному лиц, именно его выбрал в качестве своего единственного правопреемника и устранил от наследования любых других лиц, поэтому такой субъект может быть наделен статусом трансмиссара</w:t>
      </w:r>
      <w:r w:rsidRPr="00050CA9">
        <w:rPr>
          <w:rStyle w:val="a8"/>
          <w:rFonts w:ascii="Times New Roman" w:hAnsi="Times New Roman" w:cs="Times New Roman"/>
          <w:sz w:val="28"/>
          <w:szCs w:val="28"/>
        </w:rPr>
        <w:footnoteReference w:id="66"/>
      </w:r>
      <w:r w:rsidRPr="00050CA9">
        <w:rPr>
          <w:rFonts w:ascii="Times New Roman" w:hAnsi="Times New Roman" w:cs="Times New Roman"/>
          <w:sz w:val="28"/>
          <w:szCs w:val="28"/>
        </w:rPr>
        <w:t>.</w:t>
      </w:r>
    </w:p>
    <w:p w14:paraId="6CDDFE5C" w14:textId="5DDFCEBB" w:rsidR="00D64F54" w:rsidRPr="00050CA9" w:rsidRDefault="00356D5B" w:rsidP="00D827CA">
      <w:pPr>
        <w:spacing w:line="360" w:lineRule="auto"/>
        <w:ind w:firstLine="709"/>
        <w:jc w:val="both"/>
        <w:rPr>
          <w:rFonts w:ascii="Times New Roman" w:hAnsi="Times New Roman" w:cs="Times New Roman"/>
          <w:sz w:val="28"/>
          <w:szCs w:val="28"/>
        </w:rPr>
      </w:pPr>
      <w:r w:rsidRPr="00050CA9">
        <w:rPr>
          <w:rFonts w:ascii="Times New Roman" w:hAnsi="Times New Roman" w:cs="Times New Roman"/>
          <w:sz w:val="28"/>
          <w:szCs w:val="28"/>
        </w:rPr>
        <w:t xml:space="preserve">В литературе встречается обоснованная критика законодательного положения, закрепляющего презумпцию воли </w:t>
      </w:r>
      <w:r w:rsidR="00B26719" w:rsidRPr="00050CA9">
        <w:rPr>
          <w:rFonts w:ascii="Times New Roman" w:hAnsi="Times New Roman" w:cs="Times New Roman"/>
          <w:sz w:val="28"/>
          <w:szCs w:val="28"/>
        </w:rPr>
        <w:t>трансмиттента</w:t>
      </w:r>
      <w:r w:rsidR="00C62120" w:rsidRPr="00050CA9">
        <w:rPr>
          <w:rFonts w:ascii="Times New Roman" w:hAnsi="Times New Roman" w:cs="Times New Roman"/>
          <w:sz w:val="28"/>
          <w:szCs w:val="28"/>
        </w:rPr>
        <w:t xml:space="preserve"> в отношении наследников по завещанию. Если рассматривать указанную «презумпцию» применительно к </w:t>
      </w:r>
      <w:r w:rsidR="00D25069" w:rsidRPr="00050CA9">
        <w:rPr>
          <w:rFonts w:ascii="Times New Roman" w:hAnsi="Times New Roman" w:cs="Times New Roman"/>
          <w:sz w:val="28"/>
          <w:szCs w:val="28"/>
        </w:rPr>
        <w:t>имущественной</w:t>
      </w:r>
      <w:r w:rsidR="00C62120" w:rsidRPr="00050CA9">
        <w:rPr>
          <w:rFonts w:ascii="Times New Roman" w:hAnsi="Times New Roman" w:cs="Times New Roman"/>
          <w:sz w:val="28"/>
          <w:szCs w:val="28"/>
        </w:rPr>
        <w:t xml:space="preserve"> массе наследодателя, то</w:t>
      </w:r>
      <w:r w:rsidR="00D25069" w:rsidRPr="00050CA9">
        <w:rPr>
          <w:rFonts w:ascii="Times New Roman" w:hAnsi="Times New Roman" w:cs="Times New Roman"/>
          <w:sz w:val="28"/>
          <w:szCs w:val="28"/>
        </w:rPr>
        <w:t xml:space="preserve"> логично предположить,</w:t>
      </w:r>
      <w:r w:rsidR="00C62120" w:rsidRPr="00050CA9">
        <w:rPr>
          <w:rFonts w:ascii="Times New Roman" w:hAnsi="Times New Roman" w:cs="Times New Roman"/>
          <w:sz w:val="28"/>
          <w:szCs w:val="28"/>
        </w:rPr>
        <w:t xml:space="preserve"> что</w:t>
      </w:r>
      <w:r w:rsidR="00B5662E" w:rsidRPr="00050CA9">
        <w:rPr>
          <w:rFonts w:ascii="Times New Roman" w:hAnsi="Times New Roman" w:cs="Times New Roman"/>
          <w:sz w:val="28"/>
          <w:szCs w:val="28"/>
        </w:rPr>
        <w:t xml:space="preserve"> в отношении имущества</w:t>
      </w:r>
      <w:r w:rsidR="00D25069" w:rsidRPr="00050CA9">
        <w:rPr>
          <w:rFonts w:ascii="Times New Roman" w:hAnsi="Times New Roman" w:cs="Times New Roman"/>
          <w:sz w:val="28"/>
          <w:szCs w:val="28"/>
        </w:rPr>
        <w:t>, которое не было оговорено в завещании,</w:t>
      </w:r>
      <w:r w:rsidR="00C62120" w:rsidRPr="00050CA9">
        <w:rPr>
          <w:rFonts w:ascii="Times New Roman" w:hAnsi="Times New Roman" w:cs="Times New Roman"/>
          <w:sz w:val="28"/>
          <w:szCs w:val="28"/>
        </w:rPr>
        <w:t xml:space="preserve"> воля наследодателя </w:t>
      </w:r>
      <w:r w:rsidR="00B15601" w:rsidRPr="00050CA9">
        <w:rPr>
          <w:rFonts w:ascii="Times New Roman" w:hAnsi="Times New Roman" w:cs="Times New Roman"/>
          <w:sz w:val="28"/>
          <w:szCs w:val="28"/>
        </w:rPr>
        <w:t xml:space="preserve">направлена </w:t>
      </w:r>
      <w:r w:rsidR="00B26719" w:rsidRPr="00050CA9">
        <w:rPr>
          <w:rFonts w:ascii="Times New Roman" w:hAnsi="Times New Roman" w:cs="Times New Roman"/>
          <w:sz w:val="28"/>
          <w:szCs w:val="28"/>
        </w:rPr>
        <w:t>на то, чтобы это имущество перешло после смерти наследодателя к наследникам по закону. «Однако при наследственной трансмиссии речь идет о преемстве не в имущественном комплексе, а в юридической ситуации призвания к наследованию»</w:t>
      </w:r>
      <w:r w:rsidR="00B26719" w:rsidRPr="00050CA9">
        <w:rPr>
          <w:rStyle w:val="a8"/>
          <w:rFonts w:ascii="Times New Roman" w:hAnsi="Times New Roman" w:cs="Times New Roman"/>
          <w:sz w:val="28"/>
          <w:szCs w:val="28"/>
        </w:rPr>
        <w:footnoteReference w:id="67"/>
      </w:r>
      <w:r w:rsidR="00B26719" w:rsidRPr="00050CA9">
        <w:rPr>
          <w:rFonts w:ascii="Times New Roman" w:hAnsi="Times New Roman" w:cs="Times New Roman"/>
          <w:sz w:val="28"/>
          <w:szCs w:val="28"/>
        </w:rPr>
        <w:t>.</w:t>
      </w:r>
      <w:r w:rsidR="00E21303" w:rsidRPr="00050CA9">
        <w:rPr>
          <w:rFonts w:ascii="Times New Roman" w:hAnsi="Times New Roman" w:cs="Times New Roman"/>
          <w:sz w:val="28"/>
          <w:szCs w:val="28"/>
        </w:rPr>
        <w:t xml:space="preserve"> На наш взгляд, нельзя предполо</w:t>
      </w:r>
      <w:r w:rsidR="008038FE" w:rsidRPr="00050CA9">
        <w:rPr>
          <w:rFonts w:ascii="Times New Roman" w:hAnsi="Times New Roman" w:cs="Times New Roman"/>
          <w:sz w:val="28"/>
          <w:szCs w:val="28"/>
        </w:rPr>
        <w:t>жить, что трансмиттент</w:t>
      </w:r>
      <w:r w:rsidR="003E51C7">
        <w:rPr>
          <w:rFonts w:ascii="Times New Roman" w:hAnsi="Times New Roman" w:cs="Times New Roman"/>
          <w:sz w:val="28"/>
          <w:szCs w:val="28"/>
        </w:rPr>
        <w:t>,</w:t>
      </w:r>
      <w:r w:rsidR="008038FE" w:rsidRPr="00050CA9">
        <w:rPr>
          <w:rFonts w:ascii="Times New Roman" w:hAnsi="Times New Roman" w:cs="Times New Roman"/>
          <w:sz w:val="28"/>
          <w:szCs w:val="28"/>
        </w:rPr>
        <w:t xml:space="preserve"> </w:t>
      </w:r>
      <w:r w:rsidR="00B5545F" w:rsidRPr="00050CA9">
        <w:rPr>
          <w:rFonts w:ascii="Times New Roman" w:hAnsi="Times New Roman" w:cs="Times New Roman"/>
          <w:sz w:val="28"/>
          <w:szCs w:val="28"/>
        </w:rPr>
        <w:t>заранее зная о том, что умрет, не приняв наследства, хотел, чтобы нереализованное им право</w:t>
      </w:r>
      <w:r w:rsidR="00D64F54" w:rsidRPr="00050CA9">
        <w:rPr>
          <w:rFonts w:ascii="Times New Roman" w:hAnsi="Times New Roman" w:cs="Times New Roman"/>
          <w:sz w:val="28"/>
          <w:szCs w:val="28"/>
        </w:rPr>
        <w:t xml:space="preserve"> осуществили только наследники по закону, тем самым минуя указанных им наследников не всего имущества в завещании. Представляется, что подход законодателя при наследственной трансмиссии не является справедливым в отношении наследников по завещанию, а также не учитывает действительную волю трансмиттента. </w:t>
      </w:r>
    </w:p>
    <w:p w14:paraId="3E7E9B12" w14:textId="29CCA638" w:rsidR="00D64F54" w:rsidRDefault="00D64F54" w:rsidP="00D827CA">
      <w:pPr>
        <w:spacing w:line="360" w:lineRule="auto"/>
        <w:ind w:firstLine="709"/>
        <w:jc w:val="both"/>
        <w:rPr>
          <w:rFonts w:ascii="Times New Roman" w:hAnsi="Times New Roman" w:cs="Times New Roman"/>
          <w:sz w:val="28"/>
          <w:szCs w:val="28"/>
        </w:rPr>
      </w:pPr>
      <w:r w:rsidRPr="00050CA9">
        <w:rPr>
          <w:rFonts w:ascii="Times New Roman" w:hAnsi="Times New Roman" w:cs="Times New Roman"/>
          <w:sz w:val="28"/>
          <w:szCs w:val="28"/>
        </w:rPr>
        <w:t xml:space="preserve">С учетом данного замечания С.А. Смирнов </w:t>
      </w:r>
      <w:r w:rsidR="000E6562" w:rsidRPr="00050CA9">
        <w:rPr>
          <w:rFonts w:ascii="Times New Roman" w:hAnsi="Times New Roman" w:cs="Times New Roman"/>
          <w:sz w:val="28"/>
          <w:szCs w:val="28"/>
        </w:rPr>
        <w:t xml:space="preserve">предлагает </w:t>
      </w:r>
      <w:r w:rsidR="00916F3E" w:rsidRPr="00050CA9">
        <w:rPr>
          <w:rFonts w:ascii="Times New Roman" w:hAnsi="Times New Roman" w:cs="Times New Roman"/>
          <w:sz w:val="28"/>
          <w:szCs w:val="28"/>
        </w:rPr>
        <w:t>изменить</w:t>
      </w:r>
      <w:r w:rsidR="000E6562" w:rsidRPr="00050CA9">
        <w:rPr>
          <w:rFonts w:ascii="Times New Roman" w:hAnsi="Times New Roman" w:cs="Times New Roman"/>
          <w:sz w:val="28"/>
          <w:szCs w:val="28"/>
        </w:rPr>
        <w:t xml:space="preserve"> норму, закрепле</w:t>
      </w:r>
      <w:r w:rsidR="003E51C7">
        <w:rPr>
          <w:rFonts w:ascii="Times New Roman" w:hAnsi="Times New Roman" w:cs="Times New Roman"/>
          <w:sz w:val="28"/>
          <w:szCs w:val="28"/>
        </w:rPr>
        <w:t xml:space="preserve">нную в предложении первом п. 1 ст. </w:t>
      </w:r>
      <w:r w:rsidR="000E6562" w:rsidRPr="00050CA9">
        <w:rPr>
          <w:rFonts w:ascii="Times New Roman" w:hAnsi="Times New Roman" w:cs="Times New Roman"/>
          <w:sz w:val="28"/>
          <w:szCs w:val="28"/>
        </w:rPr>
        <w:t>1156 ГК РФ, изложив ее в следующей редакции: «</w:t>
      </w:r>
      <w:r w:rsidR="00D94AE6" w:rsidRPr="00050CA9">
        <w:rPr>
          <w:rFonts w:ascii="Times New Roman" w:hAnsi="Times New Roman" w:cs="Times New Roman"/>
          <w:sz w:val="28"/>
          <w:szCs w:val="28"/>
        </w:rPr>
        <w:t>Если</w:t>
      </w:r>
      <w:r w:rsidR="000E6562" w:rsidRPr="00050CA9">
        <w:rPr>
          <w:rFonts w:ascii="Times New Roman" w:hAnsi="Times New Roman" w:cs="Times New Roman"/>
          <w:sz w:val="28"/>
          <w:szCs w:val="28"/>
        </w:rPr>
        <w:t xml:space="preserve"> наследник, призванный к наследованию по завещанию или по закон, умер после открытия наследства, не успев его принять в установленный срок, право на принятие причитающегося наследства переходит к его наследникам, призванным к наследованию </w:t>
      </w:r>
      <w:r w:rsidR="00D94AE6" w:rsidRPr="00050CA9">
        <w:rPr>
          <w:rFonts w:ascii="Times New Roman" w:hAnsi="Times New Roman" w:cs="Times New Roman"/>
          <w:sz w:val="28"/>
          <w:szCs w:val="28"/>
        </w:rPr>
        <w:t>по завещанию или по закону (наследственная трансмиссия</w:t>
      </w:r>
      <w:r w:rsidR="00D71821">
        <w:rPr>
          <w:rFonts w:ascii="Times New Roman" w:hAnsi="Times New Roman" w:cs="Times New Roman"/>
          <w:sz w:val="28"/>
          <w:szCs w:val="28"/>
        </w:rPr>
        <w:t>)</w:t>
      </w:r>
      <w:r w:rsidR="00D94AE6" w:rsidRPr="00050CA9">
        <w:rPr>
          <w:rFonts w:ascii="Times New Roman" w:hAnsi="Times New Roman" w:cs="Times New Roman"/>
          <w:sz w:val="28"/>
          <w:szCs w:val="28"/>
        </w:rPr>
        <w:t>»</w:t>
      </w:r>
      <w:r w:rsidR="00106DBF" w:rsidRPr="00050CA9">
        <w:rPr>
          <w:rStyle w:val="a8"/>
          <w:rFonts w:ascii="Times New Roman" w:hAnsi="Times New Roman" w:cs="Times New Roman"/>
          <w:sz w:val="28"/>
          <w:szCs w:val="28"/>
        </w:rPr>
        <w:footnoteReference w:id="68"/>
      </w:r>
      <w:r w:rsidR="00D94AE6" w:rsidRPr="00050CA9">
        <w:rPr>
          <w:rFonts w:ascii="Times New Roman" w:hAnsi="Times New Roman" w:cs="Times New Roman"/>
          <w:sz w:val="28"/>
          <w:szCs w:val="28"/>
        </w:rPr>
        <w:t xml:space="preserve">. </w:t>
      </w:r>
      <w:r w:rsidR="008B2472">
        <w:rPr>
          <w:rFonts w:ascii="Times New Roman" w:hAnsi="Times New Roman" w:cs="Times New Roman"/>
          <w:sz w:val="28"/>
          <w:szCs w:val="28"/>
        </w:rPr>
        <w:t xml:space="preserve">Считаем, что </w:t>
      </w:r>
      <w:r w:rsidR="008B2472">
        <w:rPr>
          <w:rFonts w:ascii="Times New Roman" w:hAnsi="Times New Roman" w:cs="Times New Roman"/>
          <w:sz w:val="28"/>
          <w:szCs w:val="28"/>
        </w:rPr>
        <w:lastRenderedPageBreak/>
        <w:t>внесение подобных изменений в закон отразит действительную волю наследника-трансмиттента и улучшит положение наследников трансмиттента, призванных к наследованию по завещанию.</w:t>
      </w:r>
    </w:p>
    <w:p w14:paraId="7F237EF7" w14:textId="77777777" w:rsidR="00915DF5" w:rsidRDefault="00915DF5" w:rsidP="00D827CA">
      <w:pPr>
        <w:spacing w:line="360" w:lineRule="auto"/>
        <w:ind w:firstLine="709"/>
        <w:jc w:val="both"/>
        <w:rPr>
          <w:rFonts w:ascii="Times New Roman" w:hAnsi="Times New Roman" w:cs="Times New Roman"/>
          <w:sz w:val="28"/>
          <w:szCs w:val="28"/>
        </w:rPr>
      </w:pPr>
    </w:p>
    <w:p w14:paraId="0FCAC84A" w14:textId="77777777" w:rsidR="00915DF5" w:rsidRDefault="00915DF5" w:rsidP="00D827CA">
      <w:pPr>
        <w:spacing w:line="360" w:lineRule="auto"/>
        <w:ind w:firstLine="709"/>
        <w:jc w:val="both"/>
        <w:rPr>
          <w:rFonts w:ascii="Times New Roman" w:hAnsi="Times New Roman" w:cs="Times New Roman"/>
          <w:sz w:val="28"/>
          <w:szCs w:val="28"/>
        </w:rPr>
      </w:pPr>
    </w:p>
    <w:p w14:paraId="71726A6A" w14:textId="77777777" w:rsidR="00915DF5" w:rsidRDefault="00915DF5" w:rsidP="00D827CA">
      <w:pPr>
        <w:spacing w:line="360" w:lineRule="auto"/>
        <w:ind w:firstLine="709"/>
        <w:jc w:val="both"/>
        <w:rPr>
          <w:rFonts w:ascii="Times New Roman" w:hAnsi="Times New Roman" w:cs="Times New Roman"/>
          <w:sz w:val="28"/>
          <w:szCs w:val="28"/>
        </w:rPr>
      </w:pPr>
    </w:p>
    <w:p w14:paraId="4D6952CD" w14:textId="77777777" w:rsidR="00915DF5" w:rsidRDefault="00915DF5" w:rsidP="00D827CA">
      <w:pPr>
        <w:spacing w:line="360" w:lineRule="auto"/>
        <w:ind w:firstLine="709"/>
        <w:jc w:val="both"/>
        <w:rPr>
          <w:rFonts w:ascii="Times New Roman" w:hAnsi="Times New Roman" w:cs="Times New Roman"/>
          <w:sz w:val="28"/>
          <w:szCs w:val="28"/>
        </w:rPr>
      </w:pPr>
    </w:p>
    <w:p w14:paraId="5C9A6AB2" w14:textId="77777777" w:rsidR="00915DF5" w:rsidRDefault="00915DF5" w:rsidP="00D827CA">
      <w:pPr>
        <w:spacing w:line="360" w:lineRule="auto"/>
        <w:ind w:firstLine="709"/>
        <w:jc w:val="both"/>
        <w:rPr>
          <w:rFonts w:ascii="Times New Roman" w:hAnsi="Times New Roman" w:cs="Times New Roman"/>
          <w:sz w:val="28"/>
          <w:szCs w:val="28"/>
        </w:rPr>
      </w:pPr>
    </w:p>
    <w:p w14:paraId="2AFC21E8" w14:textId="77777777" w:rsidR="00915DF5" w:rsidRDefault="00915DF5" w:rsidP="00D827CA">
      <w:pPr>
        <w:spacing w:line="360" w:lineRule="auto"/>
        <w:ind w:firstLine="709"/>
        <w:jc w:val="both"/>
        <w:rPr>
          <w:rFonts w:ascii="Times New Roman" w:hAnsi="Times New Roman" w:cs="Times New Roman"/>
          <w:sz w:val="28"/>
          <w:szCs w:val="28"/>
        </w:rPr>
      </w:pPr>
    </w:p>
    <w:p w14:paraId="25AD82B2" w14:textId="77777777" w:rsidR="00915DF5" w:rsidRDefault="00915DF5" w:rsidP="00D827CA">
      <w:pPr>
        <w:spacing w:line="360" w:lineRule="auto"/>
        <w:ind w:firstLine="709"/>
        <w:jc w:val="both"/>
        <w:rPr>
          <w:rFonts w:ascii="Times New Roman" w:hAnsi="Times New Roman" w:cs="Times New Roman"/>
          <w:sz w:val="28"/>
          <w:szCs w:val="28"/>
        </w:rPr>
      </w:pPr>
    </w:p>
    <w:p w14:paraId="45DC4392" w14:textId="77777777" w:rsidR="002D431F" w:rsidRDefault="002D431F" w:rsidP="00D827CA">
      <w:pPr>
        <w:spacing w:line="360" w:lineRule="auto"/>
        <w:ind w:firstLine="709"/>
        <w:jc w:val="both"/>
        <w:rPr>
          <w:rFonts w:ascii="Times New Roman" w:hAnsi="Times New Roman" w:cs="Times New Roman"/>
          <w:sz w:val="28"/>
          <w:szCs w:val="28"/>
        </w:rPr>
      </w:pPr>
    </w:p>
    <w:p w14:paraId="2E19195F" w14:textId="77777777" w:rsidR="002D431F" w:rsidRDefault="002D431F" w:rsidP="00D827CA">
      <w:pPr>
        <w:spacing w:line="360" w:lineRule="auto"/>
        <w:ind w:firstLine="709"/>
        <w:jc w:val="both"/>
        <w:rPr>
          <w:rFonts w:ascii="Times New Roman" w:hAnsi="Times New Roman" w:cs="Times New Roman"/>
          <w:sz w:val="28"/>
          <w:szCs w:val="28"/>
        </w:rPr>
      </w:pPr>
    </w:p>
    <w:p w14:paraId="13EF297B" w14:textId="77777777" w:rsidR="002D431F" w:rsidRDefault="002D431F" w:rsidP="00D827CA">
      <w:pPr>
        <w:spacing w:line="360" w:lineRule="auto"/>
        <w:ind w:firstLine="709"/>
        <w:jc w:val="both"/>
        <w:rPr>
          <w:rFonts w:ascii="Times New Roman" w:hAnsi="Times New Roman" w:cs="Times New Roman"/>
          <w:sz w:val="28"/>
          <w:szCs w:val="28"/>
        </w:rPr>
      </w:pPr>
    </w:p>
    <w:p w14:paraId="59171099" w14:textId="77777777" w:rsidR="002D431F" w:rsidRDefault="002D431F" w:rsidP="00D827CA">
      <w:pPr>
        <w:spacing w:line="360" w:lineRule="auto"/>
        <w:ind w:firstLine="709"/>
        <w:jc w:val="both"/>
        <w:rPr>
          <w:rFonts w:ascii="Times New Roman" w:hAnsi="Times New Roman" w:cs="Times New Roman"/>
          <w:sz w:val="28"/>
          <w:szCs w:val="28"/>
        </w:rPr>
      </w:pPr>
    </w:p>
    <w:p w14:paraId="64E4B145" w14:textId="77777777" w:rsidR="002D431F" w:rsidRDefault="002D431F" w:rsidP="00D827CA">
      <w:pPr>
        <w:spacing w:line="360" w:lineRule="auto"/>
        <w:ind w:firstLine="709"/>
        <w:jc w:val="both"/>
        <w:rPr>
          <w:rFonts w:ascii="Times New Roman" w:hAnsi="Times New Roman" w:cs="Times New Roman"/>
          <w:sz w:val="28"/>
          <w:szCs w:val="28"/>
        </w:rPr>
      </w:pPr>
    </w:p>
    <w:p w14:paraId="34718F4A" w14:textId="77777777" w:rsidR="002D431F" w:rsidRDefault="002D431F" w:rsidP="00D827CA">
      <w:pPr>
        <w:spacing w:line="360" w:lineRule="auto"/>
        <w:ind w:firstLine="709"/>
        <w:jc w:val="both"/>
        <w:rPr>
          <w:rFonts w:ascii="Times New Roman" w:hAnsi="Times New Roman" w:cs="Times New Roman"/>
          <w:sz w:val="28"/>
          <w:szCs w:val="28"/>
        </w:rPr>
      </w:pPr>
    </w:p>
    <w:p w14:paraId="0392E0F4" w14:textId="77777777" w:rsidR="002D431F" w:rsidRDefault="002D431F" w:rsidP="00D827CA">
      <w:pPr>
        <w:spacing w:line="360" w:lineRule="auto"/>
        <w:ind w:firstLine="709"/>
        <w:jc w:val="both"/>
        <w:rPr>
          <w:rFonts w:ascii="Times New Roman" w:hAnsi="Times New Roman" w:cs="Times New Roman"/>
          <w:sz w:val="28"/>
          <w:szCs w:val="28"/>
        </w:rPr>
      </w:pPr>
    </w:p>
    <w:p w14:paraId="34CCA6AA" w14:textId="77777777" w:rsidR="002D431F" w:rsidRDefault="002D431F" w:rsidP="00D827CA">
      <w:pPr>
        <w:spacing w:line="360" w:lineRule="auto"/>
        <w:ind w:firstLine="709"/>
        <w:jc w:val="both"/>
        <w:rPr>
          <w:rFonts w:ascii="Times New Roman" w:hAnsi="Times New Roman" w:cs="Times New Roman"/>
          <w:sz w:val="28"/>
          <w:szCs w:val="28"/>
        </w:rPr>
      </w:pPr>
    </w:p>
    <w:p w14:paraId="2A22A02D" w14:textId="77777777" w:rsidR="002D431F" w:rsidRDefault="002D431F" w:rsidP="00D827CA">
      <w:pPr>
        <w:spacing w:line="360" w:lineRule="auto"/>
        <w:ind w:firstLine="709"/>
        <w:jc w:val="both"/>
        <w:rPr>
          <w:rFonts w:ascii="Times New Roman" w:hAnsi="Times New Roman" w:cs="Times New Roman"/>
          <w:sz w:val="28"/>
          <w:szCs w:val="28"/>
        </w:rPr>
      </w:pPr>
    </w:p>
    <w:p w14:paraId="0D679EB7" w14:textId="77777777" w:rsidR="002D431F" w:rsidRDefault="002D431F" w:rsidP="00D827CA">
      <w:pPr>
        <w:spacing w:line="360" w:lineRule="auto"/>
        <w:ind w:firstLine="709"/>
        <w:jc w:val="both"/>
        <w:rPr>
          <w:rFonts w:ascii="Times New Roman" w:hAnsi="Times New Roman" w:cs="Times New Roman"/>
          <w:sz w:val="28"/>
          <w:szCs w:val="28"/>
        </w:rPr>
      </w:pPr>
    </w:p>
    <w:p w14:paraId="5B408714" w14:textId="77777777" w:rsidR="002D431F" w:rsidRDefault="002D431F" w:rsidP="00D827CA">
      <w:pPr>
        <w:spacing w:line="360" w:lineRule="auto"/>
        <w:ind w:firstLine="709"/>
        <w:jc w:val="both"/>
        <w:rPr>
          <w:rFonts w:ascii="Times New Roman" w:hAnsi="Times New Roman" w:cs="Times New Roman"/>
          <w:sz w:val="28"/>
          <w:szCs w:val="28"/>
        </w:rPr>
      </w:pPr>
    </w:p>
    <w:p w14:paraId="558AF7BC" w14:textId="77777777" w:rsidR="002D431F" w:rsidRDefault="002D431F" w:rsidP="00D827CA">
      <w:pPr>
        <w:spacing w:line="360" w:lineRule="auto"/>
        <w:ind w:firstLine="709"/>
        <w:jc w:val="both"/>
        <w:rPr>
          <w:rFonts w:ascii="Times New Roman" w:hAnsi="Times New Roman" w:cs="Times New Roman"/>
          <w:sz w:val="28"/>
          <w:szCs w:val="28"/>
        </w:rPr>
      </w:pPr>
    </w:p>
    <w:p w14:paraId="4F4ECF99" w14:textId="77777777" w:rsidR="002D431F" w:rsidRDefault="002D431F" w:rsidP="00D827CA">
      <w:pPr>
        <w:spacing w:line="360" w:lineRule="auto"/>
        <w:ind w:firstLine="709"/>
        <w:jc w:val="both"/>
        <w:rPr>
          <w:rFonts w:ascii="Times New Roman" w:hAnsi="Times New Roman" w:cs="Times New Roman"/>
          <w:sz w:val="28"/>
          <w:szCs w:val="28"/>
        </w:rPr>
      </w:pPr>
    </w:p>
    <w:p w14:paraId="1D7EF46E" w14:textId="77777777" w:rsidR="002D431F" w:rsidRDefault="002D431F" w:rsidP="00D827CA">
      <w:pPr>
        <w:spacing w:line="360" w:lineRule="auto"/>
        <w:ind w:firstLine="709"/>
        <w:jc w:val="both"/>
        <w:rPr>
          <w:rFonts w:ascii="Times New Roman" w:hAnsi="Times New Roman" w:cs="Times New Roman"/>
          <w:sz w:val="28"/>
          <w:szCs w:val="28"/>
        </w:rPr>
      </w:pPr>
    </w:p>
    <w:p w14:paraId="2A73DD41" w14:textId="77777777" w:rsidR="002D431F" w:rsidRDefault="002D431F" w:rsidP="00D827CA">
      <w:pPr>
        <w:spacing w:line="360" w:lineRule="auto"/>
        <w:ind w:firstLine="709"/>
        <w:jc w:val="both"/>
        <w:rPr>
          <w:rFonts w:ascii="Times New Roman" w:hAnsi="Times New Roman" w:cs="Times New Roman"/>
          <w:sz w:val="28"/>
          <w:szCs w:val="28"/>
        </w:rPr>
      </w:pPr>
    </w:p>
    <w:p w14:paraId="39FBD06B" w14:textId="77777777" w:rsidR="002D431F" w:rsidRDefault="002D431F" w:rsidP="00D827CA">
      <w:pPr>
        <w:spacing w:line="360" w:lineRule="auto"/>
        <w:ind w:firstLine="709"/>
        <w:jc w:val="both"/>
        <w:rPr>
          <w:rFonts w:ascii="Times New Roman" w:hAnsi="Times New Roman" w:cs="Times New Roman"/>
          <w:sz w:val="28"/>
          <w:szCs w:val="28"/>
        </w:rPr>
      </w:pPr>
    </w:p>
    <w:p w14:paraId="0C776F7E" w14:textId="77777777" w:rsidR="002D431F" w:rsidRDefault="002D431F" w:rsidP="00D827CA">
      <w:pPr>
        <w:spacing w:line="360" w:lineRule="auto"/>
        <w:ind w:firstLine="709"/>
        <w:jc w:val="both"/>
        <w:rPr>
          <w:rFonts w:ascii="Times New Roman" w:hAnsi="Times New Roman" w:cs="Times New Roman"/>
          <w:sz w:val="28"/>
          <w:szCs w:val="28"/>
        </w:rPr>
      </w:pPr>
    </w:p>
    <w:p w14:paraId="5CFCE759" w14:textId="77777777" w:rsidR="002D431F" w:rsidRDefault="002D431F" w:rsidP="00D827CA">
      <w:pPr>
        <w:spacing w:line="360" w:lineRule="auto"/>
        <w:ind w:firstLine="709"/>
        <w:jc w:val="both"/>
        <w:rPr>
          <w:rFonts w:ascii="Times New Roman" w:hAnsi="Times New Roman" w:cs="Times New Roman"/>
          <w:sz w:val="28"/>
          <w:szCs w:val="28"/>
        </w:rPr>
      </w:pPr>
    </w:p>
    <w:p w14:paraId="001F62DD" w14:textId="77777777" w:rsidR="00915DF5" w:rsidRPr="00050CA9" w:rsidRDefault="00915DF5" w:rsidP="008B2472">
      <w:pPr>
        <w:spacing w:line="360" w:lineRule="auto"/>
        <w:jc w:val="both"/>
        <w:rPr>
          <w:rFonts w:ascii="Times New Roman" w:hAnsi="Times New Roman" w:cs="Times New Roman"/>
          <w:sz w:val="28"/>
          <w:szCs w:val="28"/>
        </w:rPr>
      </w:pPr>
    </w:p>
    <w:p w14:paraId="00CA8526" w14:textId="72CA0ACC" w:rsidR="00AE4358" w:rsidRDefault="005075B0" w:rsidP="00D827CA">
      <w:pPr>
        <w:spacing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lastRenderedPageBreak/>
        <w:t>Глава 3</w:t>
      </w:r>
      <w:r w:rsidR="00AE4358" w:rsidRPr="00050CA9">
        <w:rPr>
          <w:rFonts w:ascii="Times New Roman" w:hAnsi="Times New Roman" w:cs="Times New Roman"/>
          <w:b/>
          <w:sz w:val="28"/>
          <w:szCs w:val="28"/>
        </w:rPr>
        <w:t>. Презумпция единовременной смерти лиц, имеющих право наследовать другу после друга</w:t>
      </w:r>
    </w:p>
    <w:p w14:paraId="4F20591A" w14:textId="77777777" w:rsidR="00915DF5" w:rsidRPr="00050CA9" w:rsidRDefault="00915DF5" w:rsidP="00D827CA">
      <w:pPr>
        <w:spacing w:line="360" w:lineRule="auto"/>
        <w:ind w:firstLine="709"/>
        <w:jc w:val="center"/>
        <w:rPr>
          <w:rFonts w:ascii="Times New Roman" w:hAnsi="Times New Roman" w:cs="Times New Roman"/>
          <w:b/>
          <w:sz w:val="28"/>
          <w:szCs w:val="28"/>
        </w:rPr>
      </w:pPr>
    </w:p>
    <w:p w14:paraId="2D29AABB" w14:textId="1C5A015F" w:rsidR="009B2143" w:rsidRPr="00050CA9" w:rsidRDefault="00AE4358" w:rsidP="00D827CA">
      <w:pPr>
        <w:spacing w:line="360" w:lineRule="auto"/>
        <w:ind w:firstLine="709"/>
        <w:jc w:val="center"/>
        <w:rPr>
          <w:rFonts w:ascii="Times New Roman" w:hAnsi="Times New Roman" w:cs="Times New Roman"/>
          <w:b/>
          <w:sz w:val="28"/>
          <w:szCs w:val="28"/>
        </w:rPr>
      </w:pPr>
      <w:r w:rsidRPr="00050CA9">
        <w:rPr>
          <w:rFonts w:ascii="Times New Roman" w:hAnsi="Times New Roman" w:cs="Times New Roman"/>
          <w:b/>
          <w:sz w:val="28"/>
          <w:szCs w:val="28"/>
        </w:rPr>
        <w:t xml:space="preserve">§1. </w:t>
      </w:r>
      <w:r w:rsidR="00915DF5">
        <w:rPr>
          <w:rFonts w:ascii="Times New Roman" w:hAnsi="Times New Roman" w:cs="Times New Roman"/>
          <w:b/>
          <w:sz w:val="28"/>
          <w:szCs w:val="28"/>
        </w:rPr>
        <w:t>Регулирование правила</w:t>
      </w:r>
      <w:r w:rsidR="003E51C7">
        <w:rPr>
          <w:rFonts w:ascii="Times New Roman" w:hAnsi="Times New Roman" w:cs="Times New Roman"/>
          <w:b/>
          <w:sz w:val="28"/>
          <w:szCs w:val="28"/>
        </w:rPr>
        <w:t xml:space="preserve"> коммориентов</w:t>
      </w:r>
      <w:r w:rsidR="009B2143" w:rsidRPr="00050CA9">
        <w:rPr>
          <w:rFonts w:ascii="Times New Roman" w:hAnsi="Times New Roman" w:cs="Times New Roman"/>
          <w:b/>
          <w:sz w:val="28"/>
          <w:szCs w:val="28"/>
        </w:rPr>
        <w:t xml:space="preserve"> в римском праве и </w:t>
      </w:r>
      <w:r w:rsidR="00915DF5">
        <w:rPr>
          <w:rFonts w:ascii="Times New Roman" w:hAnsi="Times New Roman" w:cs="Times New Roman"/>
          <w:b/>
          <w:sz w:val="28"/>
          <w:szCs w:val="28"/>
        </w:rPr>
        <w:t xml:space="preserve">в </w:t>
      </w:r>
      <w:r w:rsidR="009B2143" w:rsidRPr="00050CA9">
        <w:rPr>
          <w:rFonts w:ascii="Times New Roman" w:hAnsi="Times New Roman" w:cs="Times New Roman"/>
          <w:b/>
          <w:sz w:val="28"/>
          <w:szCs w:val="28"/>
        </w:rPr>
        <w:t>зарубежных правопорядках</w:t>
      </w:r>
    </w:p>
    <w:p w14:paraId="173DCB38" w14:textId="6D443279" w:rsidR="002818A1" w:rsidRPr="00050CA9" w:rsidRDefault="00FE0D18" w:rsidP="00D827CA">
      <w:pPr>
        <w:spacing w:line="360" w:lineRule="auto"/>
        <w:ind w:firstLine="709"/>
        <w:contextualSpacing/>
        <w:jc w:val="both"/>
        <w:rPr>
          <w:rFonts w:ascii="Times New Roman" w:hAnsi="Times New Roman" w:cs="Times New Roman"/>
          <w:sz w:val="28"/>
          <w:szCs w:val="28"/>
        </w:rPr>
      </w:pPr>
      <w:r w:rsidRPr="00050CA9">
        <w:rPr>
          <w:rFonts w:ascii="Times New Roman" w:hAnsi="Times New Roman" w:cs="Times New Roman"/>
          <w:sz w:val="28"/>
          <w:szCs w:val="28"/>
        </w:rPr>
        <w:t>В праве зарубежных стран</w:t>
      </w:r>
      <w:r w:rsidR="00BC4BF3">
        <w:rPr>
          <w:rFonts w:ascii="Times New Roman" w:hAnsi="Times New Roman" w:cs="Times New Roman"/>
          <w:sz w:val="28"/>
          <w:szCs w:val="28"/>
        </w:rPr>
        <w:t>, а до недавнего времени и в российской праве,</w:t>
      </w:r>
      <w:r w:rsidRPr="00050CA9">
        <w:rPr>
          <w:rFonts w:ascii="Times New Roman" w:hAnsi="Times New Roman" w:cs="Times New Roman"/>
          <w:sz w:val="28"/>
          <w:szCs w:val="28"/>
        </w:rPr>
        <w:t xml:space="preserve"> существует правовая фикция, согласно которой лица, умершие в один и тот же день (коммориенты) считаются в целях правопреемства умершими одновременно, следовательно, не наследуют друг после друга, к наследованию призываются наследники каждого из них. </w:t>
      </w:r>
      <w:r w:rsidR="007B779D" w:rsidRPr="00050CA9">
        <w:rPr>
          <w:rFonts w:ascii="Times New Roman" w:hAnsi="Times New Roman" w:cs="Times New Roman"/>
          <w:sz w:val="28"/>
          <w:szCs w:val="28"/>
        </w:rPr>
        <w:t>Данная фикция также нередко называется в правовой литературе «правилом коммориентов»</w:t>
      </w:r>
      <w:r w:rsidR="007B779D" w:rsidRPr="00050CA9">
        <w:rPr>
          <w:rStyle w:val="a8"/>
          <w:rFonts w:ascii="Times New Roman" w:hAnsi="Times New Roman" w:cs="Times New Roman"/>
          <w:sz w:val="28"/>
          <w:szCs w:val="28"/>
        </w:rPr>
        <w:footnoteReference w:id="69"/>
      </w:r>
      <w:r w:rsidR="007B779D" w:rsidRPr="00050CA9">
        <w:rPr>
          <w:rFonts w:ascii="Times New Roman" w:hAnsi="Times New Roman" w:cs="Times New Roman"/>
          <w:sz w:val="28"/>
          <w:szCs w:val="28"/>
        </w:rPr>
        <w:t>.</w:t>
      </w:r>
      <w:r w:rsidR="002D431F">
        <w:rPr>
          <w:rFonts w:ascii="Times New Roman" w:hAnsi="Times New Roman" w:cs="Times New Roman"/>
          <w:sz w:val="28"/>
          <w:szCs w:val="28"/>
        </w:rPr>
        <w:t xml:space="preserve"> </w:t>
      </w:r>
      <w:r w:rsidR="002818A1" w:rsidRPr="00050CA9">
        <w:rPr>
          <w:rFonts w:ascii="Times New Roman" w:hAnsi="Times New Roman" w:cs="Times New Roman"/>
          <w:sz w:val="28"/>
          <w:szCs w:val="28"/>
        </w:rPr>
        <w:t>Слово «</w:t>
      </w:r>
      <w:r w:rsidR="00CF5EF8" w:rsidRPr="00050CA9">
        <w:rPr>
          <w:rFonts w:ascii="Times New Roman" w:hAnsi="Times New Roman" w:cs="Times New Roman"/>
          <w:sz w:val="28"/>
          <w:szCs w:val="28"/>
          <w:lang w:val="en-US"/>
        </w:rPr>
        <w:t>commori</w:t>
      </w:r>
      <w:r w:rsidR="006E33AD" w:rsidRPr="00050CA9">
        <w:rPr>
          <w:rFonts w:ascii="Times New Roman" w:hAnsi="Times New Roman" w:cs="Times New Roman"/>
          <w:sz w:val="28"/>
          <w:szCs w:val="28"/>
          <w:lang w:val="en-US"/>
        </w:rPr>
        <w:t>entes</w:t>
      </w:r>
      <w:r w:rsidR="00CF5EF8" w:rsidRPr="00050CA9">
        <w:rPr>
          <w:rFonts w:ascii="Times New Roman" w:hAnsi="Times New Roman" w:cs="Times New Roman"/>
          <w:sz w:val="28"/>
          <w:szCs w:val="28"/>
        </w:rPr>
        <w:t>»</w:t>
      </w:r>
      <w:r w:rsidR="00CD00E5" w:rsidRPr="00050CA9">
        <w:rPr>
          <w:rFonts w:ascii="Times New Roman" w:hAnsi="Times New Roman" w:cs="Times New Roman"/>
          <w:sz w:val="28"/>
          <w:szCs w:val="28"/>
        </w:rPr>
        <w:t xml:space="preserve"> в переводе с латыни означает «</w:t>
      </w:r>
      <w:r w:rsidR="006E33AD" w:rsidRPr="00050CA9">
        <w:rPr>
          <w:rFonts w:ascii="Times New Roman" w:hAnsi="Times New Roman" w:cs="Times New Roman"/>
          <w:sz w:val="28"/>
          <w:szCs w:val="28"/>
        </w:rPr>
        <w:t>умершие в одно время</w:t>
      </w:r>
      <w:r w:rsidR="00CD00E5" w:rsidRPr="00050CA9">
        <w:rPr>
          <w:rFonts w:ascii="Times New Roman" w:hAnsi="Times New Roman" w:cs="Times New Roman"/>
          <w:sz w:val="28"/>
          <w:szCs w:val="28"/>
        </w:rPr>
        <w:t>»</w:t>
      </w:r>
      <w:r w:rsidR="006E33AD" w:rsidRPr="00050CA9">
        <w:rPr>
          <w:rFonts w:ascii="Times New Roman" w:hAnsi="Times New Roman" w:cs="Times New Roman"/>
          <w:sz w:val="28"/>
          <w:szCs w:val="28"/>
        </w:rPr>
        <w:t>.</w:t>
      </w:r>
      <w:r w:rsidR="00FD4CC6" w:rsidRPr="00050CA9">
        <w:rPr>
          <w:rFonts w:ascii="Times New Roman" w:hAnsi="Times New Roman" w:cs="Times New Roman"/>
          <w:sz w:val="28"/>
          <w:szCs w:val="28"/>
        </w:rPr>
        <w:t xml:space="preserve"> </w:t>
      </w:r>
    </w:p>
    <w:p w14:paraId="2D2E626D" w14:textId="2EA50707" w:rsidR="00036B91" w:rsidRPr="00050CA9" w:rsidRDefault="00B90484" w:rsidP="00D827CA">
      <w:pPr>
        <w:spacing w:line="360" w:lineRule="auto"/>
        <w:ind w:firstLine="709"/>
        <w:contextualSpacing/>
        <w:jc w:val="both"/>
        <w:divId w:val="156380379"/>
        <w:rPr>
          <w:rFonts w:ascii="Times New Roman" w:hAnsi="Times New Roman" w:cs="Times New Roman"/>
          <w:iCs/>
          <w:color w:val="000000"/>
          <w:sz w:val="28"/>
          <w:szCs w:val="28"/>
          <w:lang w:eastAsia="ru-RU"/>
        </w:rPr>
      </w:pPr>
      <w:r w:rsidRPr="00050CA9">
        <w:rPr>
          <w:rFonts w:ascii="Times New Roman" w:hAnsi="Times New Roman" w:cs="Times New Roman"/>
          <w:color w:val="000000"/>
          <w:sz w:val="28"/>
          <w:szCs w:val="28"/>
          <w:lang w:eastAsia="ru-RU"/>
        </w:rPr>
        <w:t>Как указывает С.А. Смирнов, в</w:t>
      </w:r>
      <w:r w:rsidR="00036B91" w:rsidRPr="00050CA9">
        <w:rPr>
          <w:rFonts w:ascii="Times New Roman" w:hAnsi="Times New Roman" w:cs="Times New Roman"/>
          <w:color w:val="000000"/>
          <w:sz w:val="28"/>
          <w:szCs w:val="28"/>
          <w:lang w:eastAsia="ru-RU"/>
        </w:rPr>
        <w:t xml:space="preserve"> римском праве был обычай, в соответствии с которым то, что совершено в течение 24 часов, в том числе ночью, </w:t>
      </w:r>
      <w:r w:rsidR="00036B91" w:rsidRPr="00050CA9">
        <w:rPr>
          <w:rFonts w:ascii="Times New Roman" w:hAnsi="Times New Roman" w:cs="Times New Roman"/>
          <w:iCs/>
          <w:color w:val="000000"/>
          <w:sz w:val="28"/>
          <w:szCs w:val="28"/>
          <w:lang w:eastAsia="ru-RU"/>
        </w:rPr>
        <w:t>считается таким же,</w:t>
      </w:r>
      <w:r w:rsidR="00036B91" w:rsidRPr="00050CA9">
        <w:rPr>
          <w:rFonts w:ascii="Times New Roman" w:hAnsi="Times New Roman" w:cs="Times New Roman"/>
          <w:color w:val="000000"/>
          <w:sz w:val="28"/>
          <w:szCs w:val="28"/>
          <w:lang w:eastAsia="ru-RU"/>
        </w:rPr>
        <w:t> </w:t>
      </w:r>
      <w:r w:rsidR="00036B91" w:rsidRPr="00050CA9">
        <w:rPr>
          <w:rFonts w:ascii="Times New Roman" w:hAnsi="Times New Roman" w:cs="Times New Roman"/>
          <w:iCs/>
          <w:color w:val="000000"/>
          <w:sz w:val="28"/>
          <w:szCs w:val="28"/>
          <w:lang w:eastAsia="ru-RU"/>
        </w:rPr>
        <w:t>как если бы</w:t>
      </w:r>
      <w:r w:rsidR="00036B91" w:rsidRPr="00050CA9">
        <w:rPr>
          <w:rFonts w:ascii="Times New Roman" w:hAnsi="Times New Roman" w:cs="Times New Roman"/>
          <w:color w:val="000000"/>
          <w:sz w:val="28"/>
          <w:szCs w:val="28"/>
          <w:lang w:eastAsia="ru-RU"/>
        </w:rPr>
        <w:t> было совершено в любой час света (Paul. D. 2, 12, 8). Да</w:t>
      </w:r>
      <w:r w:rsidR="007074FB" w:rsidRPr="00050CA9">
        <w:rPr>
          <w:rFonts w:ascii="Times New Roman" w:hAnsi="Times New Roman" w:cs="Times New Roman"/>
          <w:color w:val="000000"/>
          <w:sz w:val="28"/>
          <w:szCs w:val="28"/>
          <w:lang w:eastAsia="ru-RU"/>
        </w:rPr>
        <w:t>нный римский принцип factionem diei non recipit lex</w:t>
      </w:r>
      <w:r w:rsidR="008E281A" w:rsidRPr="00050CA9">
        <w:rPr>
          <w:rFonts w:ascii="Times New Roman" w:hAnsi="Times New Roman" w:cs="Times New Roman"/>
          <w:color w:val="000000"/>
          <w:sz w:val="28"/>
          <w:szCs w:val="28"/>
          <w:lang w:eastAsia="ru-RU"/>
        </w:rPr>
        <w:t xml:space="preserve">, </w:t>
      </w:r>
      <w:r w:rsidR="000644B5" w:rsidRPr="00050CA9">
        <w:rPr>
          <w:rFonts w:ascii="Times New Roman" w:hAnsi="Times New Roman" w:cs="Times New Roman"/>
          <w:color w:val="000000"/>
          <w:sz w:val="28"/>
          <w:szCs w:val="28"/>
          <w:lang w:eastAsia="ru-RU"/>
        </w:rPr>
        <w:t>буквально означающий то, что</w:t>
      </w:r>
      <w:r w:rsidR="008E281A" w:rsidRPr="00050CA9">
        <w:rPr>
          <w:rFonts w:ascii="Times New Roman" w:hAnsi="Times New Roman" w:cs="Times New Roman"/>
          <w:color w:val="000000"/>
          <w:sz w:val="28"/>
          <w:szCs w:val="28"/>
          <w:lang w:eastAsia="ru-RU"/>
        </w:rPr>
        <w:t xml:space="preserve"> закон</w:t>
      </w:r>
      <w:r w:rsidR="007074FB" w:rsidRPr="00050CA9">
        <w:rPr>
          <w:rFonts w:ascii="Times New Roman" w:hAnsi="Times New Roman" w:cs="Times New Roman"/>
          <w:color w:val="000000"/>
          <w:sz w:val="28"/>
          <w:szCs w:val="28"/>
          <w:lang w:eastAsia="ru-RU"/>
        </w:rPr>
        <w:t xml:space="preserve"> не принимает в расчет частей суток</w:t>
      </w:r>
      <w:r w:rsidR="007074FB" w:rsidRPr="00050CA9">
        <w:rPr>
          <w:rStyle w:val="a8"/>
          <w:rFonts w:ascii="Times New Roman" w:hAnsi="Times New Roman" w:cs="Times New Roman"/>
          <w:color w:val="000000"/>
          <w:sz w:val="28"/>
          <w:szCs w:val="28"/>
          <w:lang w:eastAsia="ru-RU"/>
        </w:rPr>
        <w:footnoteReference w:id="70"/>
      </w:r>
      <w:r w:rsidR="007074FB" w:rsidRPr="00050CA9">
        <w:rPr>
          <w:rFonts w:ascii="Times New Roman" w:hAnsi="Times New Roman" w:cs="Times New Roman"/>
          <w:color w:val="000000"/>
          <w:sz w:val="28"/>
          <w:szCs w:val="28"/>
          <w:lang w:eastAsia="ru-RU"/>
        </w:rPr>
        <w:t>,</w:t>
      </w:r>
      <w:r w:rsidR="00036B91" w:rsidRPr="00050CA9">
        <w:rPr>
          <w:rFonts w:ascii="Times New Roman" w:hAnsi="Times New Roman" w:cs="Times New Roman"/>
          <w:color w:val="000000"/>
          <w:sz w:val="28"/>
          <w:szCs w:val="28"/>
          <w:lang w:eastAsia="ru-RU"/>
        </w:rPr>
        <w:t xml:space="preserve"> указывает на </w:t>
      </w:r>
      <w:r w:rsidR="008E281A" w:rsidRPr="00050CA9">
        <w:rPr>
          <w:rFonts w:ascii="Times New Roman" w:hAnsi="Times New Roman" w:cs="Times New Roman"/>
          <w:color w:val="000000"/>
          <w:sz w:val="28"/>
          <w:szCs w:val="28"/>
          <w:lang w:eastAsia="ru-RU"/>
        </w:rPr>
        <w:t>наличие фикции</w:t>
      </w:r>
      <w:r w:rsidR="00036B91" w:rsidRPr="00050CA9">
        <w:rPr>
          <w:rFonts w:ascii="Times New Roman" w:hAnsi="Times New Roman" w:cs="Times New Roman"/>
          <w:color w:val="000000"/>
          <w:sz w:val="28"/>
          <w:szCs w:val="28"/>
          <w:lang w:eastAsia="ru-RU"/>
        </w:rPr>
        <w:t xml:space="preserve">, в соответствии с которой </w:t>
      </w:r>
      <w:r w:rsidR="00036B91" w:rsidRPr="00050CA9">
        <w:rPr>
          <w:rFonts w:ascii="Times New Roman" w:hAnsi="Times New Roman" w:cs="Times New Roman"/>
          <w:iCs/>
          <w:color w:val="000000"/>
          <w:sz w:val="28"/>
          <w:szCs w:val="28"/>
          <w:lang w:eastAsia="ru-RU"/>
        </w:rPr>
        <w:t xml:space="preserve">момент </w:t>
      </w:r>
      <w:r w:rsidR="00036B91" w:rsidRPr="00050CA9">
        <w:rPr>
          <w:rFonts w:ascii="Times New Roman" w:hAnsi="Times New Roman" w:cs="Times New Roman"/>
          <w:color w:val="000000"/>
          <w:sz w:val="28"/>
          <w:szCs w:val="28"/>
          <w:lang w:eastAsia="ru-RU"/>
        </w:rPr>
        <w:t>времени суток приравнивался ко </w:t>
      </w:r>
      <w:r w:rsidR="00036B91" w:rsidRPr="00050CA9">
        <w:rPr>
          <w:rFonts w:ascii="Times New Roman" w:hAnsi="Times New Roman" w:cs="Times New Roman"/>
          <w:iCs/>
          <w:color w:val="000000"/>
          <w:sz w:val="28"/>
          <w:szCs w:val="28"/>
          <w:lang w:eastAsia="ru-RU"/>
        </w:rPr>
        <w:t>дню</w:t>
      </w:r>
      <w:r w:rsidR="008E281A" w:rsidRPr="00050CA9">
        <w:rPr>
          <w:rFonts w:ascii="Times New Roman" w:hAnsi="Times New Roman" w:cs="Times New Roman"/>
          <w:iCs/>
          <w:color w:val="000000"/>
          <w:sz w:val="28"/>
          <w:szCs w:val="28"/>
          <w:lang w:eastAsia="ru-RU"/>
        </w:rPr>
        <w:t xml:space="preserve">. </w:t>
      </w:r>
      <w:r w:rsidR="000644B5" w:rsidRPr="00050CA9">
        <w:rPr>
          <w:rFonts w:ascii="Times New Roman" w:hAnsi="Times New Roman" w:cs="Times New Roman"/>
          <w:color w:val="000000"/>
          <w:sz w:val="28"/>
          <w:szCs w:val="28"/>
          <w:lang w:eastAsia="ru-RU"/>
        </w:rPr>
        <w:t>Но несмотря на это</w:t>
      </w:r>
      <w:r w:rsidR="008E281A" w:rsidRPr="00050CA9">
        <w:rPr>
          <w:rFonts w:ascii="Times New Roman" w:hAnsi="Times New Roman" w:cs="Times New Roman"/>
          <w:color w:val="000000"/>
          <w:sz w:val="28"/>
          <w:szCs w:val="28"/>
          <w:lang w:eastAsia="ru-RU"/>
        </w:rPr>
        <w:t xml:space="preserve"> у римл</w:t>
      </w:r>
      <w:r w:rsidR="00036B91" w:rsidRPr="00050CA9">
        <w:rPr>
          <w:rFonts w:ascii="Times New Roman" w:hAnsi="Times New Roman" w:cs="Times New Roman"/>
          <w:color w:val="000000"/>
          <w:sz w:val="28"/>
          <w:szCs w:val="28"/>
          <w:lang w:eastAsia="ru-RU"/>
        </w:rPr>
        <w:t>я</w:t>
      </w:r>
      <w:r w:rsidR="008E281A" w:rsidRPr="00050CA9">
        <w:rPr>
          <w:rFonts w:ascii="Times New Roman" w:hAnsi="Times New Roman" w:cs="Times New Roman"/>
          <w:color w:val="000000"/>
          <w:sz w:val="28"/>
          <w:szCs w:val="28"/>
          <w:lang w:eastAsia="ru-RU"/>
        </w:rPr>
        <w:t>н</w:t>
      </w:r>
      <w:r w:rsidR="00036B91" w:rsidRPr="00050CA9">
        <w:rPr>
          <w:rFonts w:ascii="Times New Roman" w:hAnsi="Times New Roman" w:cs="Times New Roman"/>
          <w:color w:val="000000"/>
          <w:sz w:val="28"/>
          <w:szCs w:val="28"/>
          <w:lang w:eastAsia="ru-RU"/>
        </w:rPr>
        <w:t xml:space="preserve"> фикция единовременной смерти отсутствовала как таковая. Необходимо было установить последовательности сме</w:t>
      </w:r>
      <w:r w:rsidR="008E281A" w:rsidRPr="00050CA9">
        <w:rPr>
          <w:rFonts w:ascii="Times New Roman" w:hAnsi="Times New Roman" w:cs="Times New Roman"/>
          <w:color w:val="000000"/>
          <w:sz w:val="28"/>
          <w:szCs w:val="28"/>
          <w:lang w:eastAsia="ru-RU"/>
        </w:rPr>
        <w:t>ртей (Paul. D. 34. 5. 8–9, 16).</w:t>
      </w:r>
      <w:r w:rsidR="00036B91" w:rsidRPr="00050CA9">
        <w:rPr>
          <w:rFonts w:ascii="Times New Roman" w:hAnsi="Times New Roman" w:cs="Times New Roman"/>
          <w:color w:val="000000"/>
          <w:sz w:val="28"/>
          <w:szCs w:val="28"/>
          <w:lang w:eastAsia="ru-RU"/>
        </w:rPr>
        <w:t xml:space="preserve"> И при невозможности установления последовательность смертей ввод</w:t>
      </w:r>
      <w:r w:rsidR="000644B5" w:rsidRPr="00050CA9">
        <w:rPr>
          <w:rFonts w:ascii="Times New Roman" w:hAnsi="Times New Roman" w:cs="Times New Roman"/>
          <w:color w:val="000000"/>
          <w:sz w:val="28"/>
          <w:szCs w:val="28"/>
          <w:lang w:eastAsia="ru-RU"/>
        </w:rPr>
        <w:t xml:space="preserve">ились </w:t>
      </w:r>
      <w:r w:rsidR="00AD04E3" w:rsidRPr="00050CA9">
        <w:rPr>
          <w:rFonts w:ascii="Times New Roman" w:hAnsi="Times New Roman" w:cs="Times New Roman"/>
          <w:color w:val="000000"/>
          <w:sz w:val="28"/>
          <w:szCs w:val="28"/>
          <w:lang w:eastAsia="ru-RU"/>
        </w:rPr>
        <w:t>«</w:t>
      </w:r>
      <w:r w:rsidR="000644B5" w:rsidRPr="00050CA9">
        <w:rPr>
          <w:rFonts w:ascii="Times New Roman" w:hAnsi="Times New Roman" w:cs="Times New Roman"/>
          <w:color w:val="000000"/>
          <w:sz w:val="28"/>
          <w:szCs w:val="28"/>
          <w:lang w:eastAsia="ru-RU"/>
        </w:rPr>
        <w:t>фикция</w:t>
      </w:r>
      <w:r w:rsidR="00AD04E3" w:rsidRPr="00050CA9">
        <w:rPr>
          <w:rFonts w:ascii="Times New Roman" w:hAnsi="Times New Roman" w:cs="Times New Roman"/>
          <w:color w:val="000000"/>
          <w:sz w:val="28"/>
          <w:szCs w:val="28"/>
          <w:lang w:eastAsia="ru-RU"/>
        </w:rPr>
        <w:t>»</w:t>
      </w:r>
      <w:r w:rsidR="000A0161" w:rsidRPr="00050CA9">
        <w:rPr>
          <w:rStyle w:val="a8"/>
          <w:rFonts w:ascii="Times New Roman" w:hAnsi="Times New Roman" w:cs="Times New Roman"/>
          <w:color w:val="000000"/>
          <w:sz w:val="28"/>
          <w:szCs w:val="28"/>
          <w:lang w:eastAsia="ru-RU"/>
        </w:rPr>
        <w:footnoteReference w:id="71"/>
      </w:r>
      <w:r w:rsidR="000A0161" w:rsidRPr="00050CA9">
        <w:rPr>
          <w:rFonts w:ascii="Times New Roman" w:hAnsi="Times New Roman" w:cs="Times New Roman"/>
          <w:color w:val="000000"/>
          <w:sz w:val="28"/>
          <w:szCs w:val="28"/>
          <w:lang w:eastAsia="ru-RU"/>
        </w:rPr>
        <w:t xml:space="preserve">, </w:t>
      </w:r>
      <w:r w:rsidR="005B09D5">
        <w:rPr>
          <w:rFonts w:ascii="Times New Roman" w:hAnsi="Times New Roman" w:cs="Times New Roman"/>
          <w:color w:val="000000"/>
          <w:sz w:val="28"/>
          <w:szCs w:val="28"/>
          <w:lang w:eastAsia="ru-RU"/>
        </w:rPr>
        <w:t>которая по своему</w:t>
      </w:r>
      <w:r w:rsidR="000A0161" w:rsidRPr="00050CA9">
        <w:rPr>
          <w:rFonts w:ascii="Times New Roman" w:hAnsi="Times New Roman" w:cs="Times New Roman"/>
          <w:color w:val="000000"/>
          <w:sz w:val="28"/>
          <w:szCs w:val="28"/>
          <w:lang w:eastAsia="ru-RU"/>
        </w:rPr>
        <w:t xml:space="preserve"> </w:t>
      </w:r>
      <w:r w:rsidR="005B09D5">
        <w:rPr>
          <w:rFonts w:ascii="Times New Roman" w:hAnsi="Times New Roman" w:cs="Times New Roman"/>
          <w:color w:val="000000"/>
          <w:sz w:val="28"/>
          <w:szCs w:val="28"/>
          <w:lang w:eastAsia="ru-RU"/>
        </w:rPr>
        <w:t xml:space="preserve">смыслу была скорее презумпцией, поскольку могла быть </w:t>
      </w:r>
      <w:r w:rsidR="00BC4BF3">
        <w:rPr>
          <w:rFonts w:ascii="Times New Roman" w:hAnsi="Times New Roman" w:cs="Times New Roman"/>
          <w:color w:val="000000"/>
          <w:sz w:val="28"/>
          <w:szCs w:val="28"/>
          <w:lang w:eastAsia="ru-RU"/>
        </w:rPr>
        <w:t>опровергнута</w:t>
      </w:r>
      <w:r w:rsidR="00036B91" w:rsidRPr="00050CA9">
        <w:rPr>
          <w:rFonts w:ascii="Times New Roman" w:hAnsi="Times New Roman" w:cs="Times New Roman"/>
          <w:color w:val="000000"/>
          <w:sz w:val="28"/>
          <w:szCs w:val="28"/>
          <w:lang w:eastAsia="ru-RU"/>
        </w:rPr>
        <w:t>. Так, в случае смерти на войне отца и сына считалось, что отец умер ранее,</w:t>
      </w:r>
      <w:r w:rsidR="00D54BB9" w:rsidRPr="00050CA9">
        <w:rPr>
          <w:rFonts w:ascii="Times New Roman" w:hAnsi="Times New Roman" w:cs="Times New Roman"/>
          <w:color w:val="000000"/>
          <w:sz w:val="28"/>
          <w:szCs w:val="28"/>
          <w:lang w:eastAsia="ru-RU"/>
        </w:rPr>
        <w:t xml:space="preserve"> как старший,</w:t>
      </w:r>
      <w:r w:rsidR="00036B91" w:rsidRPr="00050CA9">
        <w:rPr>
          <w:rFonts w:ascii="Times New Roman" w:hAnsi="Times New Roman" w:cs="Times New Roman"/>
          <w:color w:val="000000"/>
          <w:sz w:val="28"/>
          <w:szCs w:val="28"/>
          <w:lang w:eastAsia="ru-RU"/>
        </w:rPr>
        <w:t xml:space="preserve"> и сын наследовал ему (Triphoninus. D. 34, 5, 9, 1). </w:t>
      </w:r>
      <w:r w:rsidR="00D54BB9" w:rsidRPr="00050CA9">
        <w:rPr>
          <w:rFonts w:ascii="Times New Roman" w:hAnsi="Times New Roman" w:cs="Times New Roman"/>
          <w:color w:val="000000"/>
          <w:sz w:val="28"/>
          <w:szCs w:val="28"/>
          <w:lang w:eastAsia="ru-RU"/>
        </w:rPr>
        <w:t>В случае, когда отец</w:t>
      </w:r>
      <w:r w:rsidR="00036B91" w:rsidRPr="00050CA9">
        <w:rPr>
          <w:rFonts w:ascii="Times New Roman" w:hAnsi="Times New Roman" w:cs="Times New Roman"/>
          <w:color w:val="000000"/>
          <w:sz w:val="28"/>
          <w:szCs w:val="28"/>
          <w:lang w:eastAsia="ru-RU"/>
        </w:rPr>
        <w:t xml:space="preserve"> погиб с </w:t>
      </w:r>
      <w:r w:rsidR="00036B91" w:rsidRPr="00050CA9">
        <w:rPr>
          <w:rFonts w:ascii="Times New Roman" w:hAnsi="Times New Roman" w:cs="Times New Roman"/>
          <w:color w:val="000000"/>
          <w:sz w:val="28"/>
          <w:szCs w:val="28"/>
          <w:lang w:eastAsia="ru-RU"/>
        </w:rPr>
        <w:lastRenderedPageBreak/>
        <w:t xml:space="preserve">несовершеннолетним сыном, то считалось, что отец пережил его (Triphoninus. D. 34, 5, 9, 4). </w:t>
      </w:r>
      <w:r w:rsidR="00D54BB9" w:rsidRPr="00050CA9">
        <w:rPr>
          <w:rFonts w:ascii="Times New Roman" w:hAnsi="Times New Roman" w:cs="Times New Roman"/>
          <w:color w:val="000000"/>
          <w:sz w:val="28"/>
          <w:szCs w:val="28"/>
          <w:lang w:eastAsia="ru-RU"/>
        </w:rPr>
        <w:t>Подобным образом</w:t>
      </w:r>
      <w:r w:rsidR="00036B91" w:rsidRPr="00050CA9">
        <w:rPr>
          <w:rFonts w:ascii="Times New Roman" w:hAnsi="Times New Roman" w:cs="Times New Roman"/>
          <w:color w:val="000000"/>
          <w:sz w:val="28"/>
          <w:szCs w:val="28"/>
          <w:lang w:eastAsia="ru-RU"/>
        </w:rPr>
        <w:t xml:space="preserve"> вопрос решался, когда сын погиб</w:t>
      </w:r>
      <w:r w:rsidR="00D54BB9" w:rsidRPr="00050CA9">
        <w:rPr>
          <w:rFonts w:ascii="Times New Roman" w:hAnsi="Times New Roman" w:cs="Times New Roman"/>
          <w:color w:val="000000"/>
          <w:sz w:val="28"/>
          <w:szCs w:val="28"/>
          <w:lang w:eastAsia="ru-RU"/>
        </w:rPr>
        <w:t>ал</w:t>
      </w:r>
      <w:r w:rsidR="00036B91" w:rsidRPr="00050CA9">
        <w:rPr>
          <w:rFonts w:ascii="Times New Roman" w:hAnsi="Times New Roman" w:cs="Times New Roman"/>
          <w:color w:val="000000"/>
          <w:sz w:val="28"/>
          <w:szCs w:val="28"/>
          <w:lang w:eastAsia="ru-RU"/>
        </w:rPr>
        <w:t xml:space="preserve"> вместе с матерью (Papinianus, D. 23, 4, 26 pr, Iavolenus. D. 34, 22; Gaius. D, 34, 23</w:t>
      </w:r>
      <w:r w:rsidR="00AF0A09" w:rsidRPr="00050CA9">
        <w:rPr>
          <w:rFonts w:ascii="Times New Roman" w:hAnsi="Times New Roman" w:cs="Times New Roman"/>
          <w:color w:val="000000"/>
          <w:sz w:val="28"/>
          <w:szCs w:val="28"/>
          <w:lang w:eastAsia="ru-RU"/>
        </w:rPr>
        <w:t>)</w:t>
      </w:r>
      <w:r w:rsidR="005B09D5">
        <w:rPr>
          <w:rFonts w:ascii="Times New Roman" w:hAnsi="Times New Roman" w:cs="Times New Roman"/>
          <w:color w:val="000000"/>
          <w:sz w:val="28"/>
          <w:szCs w:val="28"/>
          <w:lang w:eastAsia="ru-RU"/>
        </w:rPr>
        <w:t>.</w:t>
      </w:r>
    </w:p>
    <w:p w14:paraId="08924DD0" w14:textId="3069066A" w:rsidR="007074FB" w:rsidRPr="00050CA9" w:rsidRDefault="00036B91" w:rsidP="00D827CA">
      <w:pPr>
        <w:spacing w:line="360" w:lineRule="auto"/>
        <w:ind w:firstLine="709"/>
        <w:contextualSpacing/>
        <w:jc w:val="both"/>
        <w:divId w:val="156380379"/>
        <w:rPr>
          <w:rFonts w:ascii="Times New Roman" w:hAnsi="Times New Roman" w:cs="Times New Roman"/>
          <w:color w:val="000000"/>
          <w:sz w:val="28"/>
          <w:szCs w:val="28"/>
          <w:lang w:eastAsia="ru-RU"/>
        </w:rPr>
      </w:pPr>
      <w:r w:rsidRPr="00050CA9">
        <w:rPr>
          <w:rFonts w:ascii="Times New Roman" w:hAnsi="Times New Roman" w:cs="Times New Roman"/>
          <w:color w:val="000000"/>
          <w:sz w:val="28"/>
          <w:szCs w:val="28"/>
          <w:lang w:eastAsia="ru-RU"/>
        </w:rPr>
        <w:t xml:space="preserve">Срок возникновения права на принятие наследства </w:t>
      </w:r>
      <w:r w:rsidR="00D54BB9" w:rsidRPr="00050CA9">
        <w:rPr>
          <w:rFonts w:ascii="Times New Roman" w:hAnsi="Times New Roman" w:cs="Times New Roman"/>
          <w:color w:val="000000"/>
          <w:sz w:val="28"/>
          <w:szCs w:val="28"/>
          <w:lang w:eastAsia="ru-RU"/>
        </w:rPr>
        <w:t xml:space="preserve">в римском праве </w:t>
      </w:r>
      <w:r w:rsidR="008A3AD7" w:rsidRPr="00050CA9">
        <w:rPr>
          <w:rFonts w:ascii="Times New Roman" w:hAnsi="Times New Roman" w:cs="Times New Roman"/>
          <w:color w:val="000000"/>
          <w:sz w:val="28"/>
          <w:szCs w:val="28"/>
          <w:lang w:eastAsia="ru-RU"/>
        </w:rPr>
        <w:t>устанавливался</w:t>
      </w:r>
      <w:r w:rsidR="00AF0A09" w:rsidRPr="00050CA9">
        <w:rPr>
          <w:rFonts w:ascii="Times New Roman" w:hAnsi="Times New Roman" w:cs="Times New Roman"/>
          <w:color w:val="000000"/>
          <w:sz w:val="28"/>
          <w:szCs w:val="28"/>
          <w:lang w:eastAsia="ru-RU"/>
        </w:rPr>
        <w:t xml:space="preserve"> </w:t>
      </w:r>
      <w:r w:rsidRPr="00050CA9">
        <w:rPr>
          <w:rFonts w:ascii="Times New Roman" w:hAnsi="Times New Roman" w:cs="Times New Roman"/>
          <w:color w:val="000000"/>
          <w:sz w:val="28"/>
          <w:szCs w:val="28"/>
          <w:lang w:eastAsia="ru-RU"/>
        </w:rPr>
        <w:t>указанием на событие – </w:t>
      </w:r>
      <w:r w:rsidRPr="00050CA9">
        <w:rPr>
          <w:rFonts w:ascii="Times New Roman" w:hAnsi="Times New Roman" w:cs="Times New Roman"/>
          <w:iCs/>
          <w:color w:val="000000"/>
          <w:sz w:val="28"/>
          <w:szCs w:val="28"/>
          <w:lang w:eastAsia="ru-RU"/>
        </w:rPr>
        <w:t>момент</w:t>
      </w:r>
      <w:r w:rsidRPr="00050CA9">
        <w:rPr>
          <w:rFonts w:ascii="Times New Roman" w:hAnsi="Times New Roman" w:cs="Times New Roman"/>
          <w:color w:val="000000"/>
          <w:sz w:val="28"/>
          <w:szCs w:val="28"/>
          <w:lang w:eastAsia="ru-RU"/>
        </w:rPr>
        <w:t> смерти наследодателя (Florentinus, D. 29, 2, 54; Ulpianus. D. 38, 16, 1, 8; Gaius. D. 38, 17, 14)</w:t>
      </w:r>
      <w:r w:rsidR="00AF0A09" w:rsidRPr="00050CA9">
        <w:rPr>
          <w:rStyle w:val="a8"/>
          <w:rFonts w:ascii="Times New Roman" w:hAnsi="Times New Roman" w:cs="Times New Roman"/>
          <w:color w:val="000000"/>
          <w:sz w:val="28"/>
          <w:szCs w:val="28"/>
          <w:lang w:eastAsia="ru-RU"/>
        </w:rPr>
        <w:footnoteReference w:id="72"/>
      </w:r>
      <w:r w:rsidR="00AD04E3" w:rsidRPr="00050CA9">
        <w:rPr>
          <w:rFonts w:ascii="Times New Roman" w:hAnsi="Times New Roman" w:cs="Times New Roman"/>
          <w:color w:val="000000"/>
          <w:sz w:val="28"/>
          <w:szCs w:val="28"/>
          <w:lang w:eastAsia="ru-RU"/>
        </w:rPr>
        <w:t xml:space="preserve">, таким образом не использовалась категория «дня» смерти. </w:t>
      </w:r>
    </w:p>
    <w:p w14:paraId="1B1DFBC2" w14:textId="33FFCFB7" w:rsidR="00AB26A1" w:rsidRPr="00050CA9" w:rsidRDefault="0081503F" w:rsidP="00D827CA">
      <w:pPr>
        <w:spacing w:line="360" w:lineRule="auto"/>
        <w:ind w:firstLine="709"/>
        <w:contextualSpacing/>
        <w:jc w:val="both"/>
        <w:divId w:val="156380379"/>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В соответствии со ст.</w:t>
      </w:r>
      <w:r w:rsidR="00AB26A1" w:rsidRPr="00050CA9">
        <w:rPr>
          <w:rFonts w:ascii="Times New Roman" w:hAnsi="Times New Roman" w:cs="Times New Roman"/>
          <w:color w:val="000000"/>
          <w:sz w:val="28"/>
          <w:szCs w:val="28"/>
          <w:lang w:eastAsia="ru-RU"/>
        </w:rPr>
        <w:t xml:space="preserve"> 725 Гражданского кодекса Франции 1804 года правосубъектность наследников определяется не днем открытия наследства, а </w:t>
      </w:r>
      <w:r w:rsidR="00AB26A1" w:rsidRPr="00050CA9">
        <w:rPr>
          <w:rFonts w:ascii="Times New Roman" w:hAnsi="Times New Roman" w:cs="Times New Roman"/>
          <w:i/>
          <w:color w:val="000000"/>
          <w:sz w:val="28"/>
          <w:szCs w:val="28"/>
          <w:lang w:eastAsia="ru-RU"/>
        </w:rPr>
        <w:t>моментом смерти</w:t>
      </w:r>
      <w:r w:rsidR="00AB26A1" w:rsidRPr="00050CA9">
        <w:rPr>
          <w:rFonts w:ascii="Times New Roman" w:hAnsi="Times New Roman" w:cs="Times New Roman"/>
          <w:color w:val="000000"/>
          <w:sz w:val="28"/>
          <w:szCs w:val="28"/>
          <w:lang w:eastAsia="ru-RU"/>
        </w:rPr>
        <w:t xml:space="preserve"> наследодателя: с</w:t>
      </w:r>
      <w:r w:rsidR="007A7371" w:rsidRPr="00050CA9">
        <w:rPr>
          <w:rFonts w:ascii="Times New Roman" w:hAnsi="Times New Roman" w:cs="Times New Roman"/>
          <w:color w:val="000000"/>
          <w:sz w:val="28"/>
          <w:szCs w:val="28"/>
          <w:lang w:eastAsia="ru-RU"/>
        </w:rPr>
        <w:t>р</w:t>
      </w:r>
      <w:r>
        <w:rPr>
          <w:rFonts w:ascii="Times New Roman" w:hAnsi="Times New Roman" w:cs="Times New Roman"/>
          <w:color w:val="000000"/>
          <w:sz w:val="28"/>
          <w:szCs w:val="28"/>
          <w:lang w:eastAsia="ru-RU"/>
        </w:rPr>
        <w:t>ок согласно ст.</w:t>
      </w:r>
      <w:r w:rsidR="00AB26A1" w:rsidRPr="00050CA9">
        <w:rPr>
          <w:rFonts w:ascii="Times New Roman" w:hAnsi="Times New Roman" w:cs="Times New Roman"/>
          <w:color w:val="000000"/>
          <w:sz w:val="28"/>
          <w:szCs w:val="28"/>
          <w:lang w:eastAsia="ru-RU"/>
        </w:rPr>
        <w:t xml:space="preserve"> 79 </w:t>
      </w:r>
      <w:r w:rsidR="007A7371" w:rsidRPr="00050CA9">
        <w:rPr>
          <w:rFonts w:ascii="Times New Roman" w:hAnsi="Times New Roman" w:cs="Times New Roman"/>
          <w:color w:val="000000"/>
          <w:sz w:val="28"/>
          <w:szCs w:val="28"/>
          <w:lang w:eastAsia="ru-RU"/>
        </w:rPr>
        <w:t>Кодекса Наполеона</w:t>
      </w:r>
      <w:r w:rsidR="00AB26A1" w:rsidRPr="00050CA9">
        <w:rPr>
          <w:rFonts w:ascii="Times New Roman" w:hAnsi="Times New Roman" w:cs="Times New Roman"/>
          <w:color w:val="000000"/>
          <w:sz w:val="28"/>
          <w:szCs w:val="28"/>
          <w:lang w:eastAsia="ru-RU"/>
        </w:rPr>
        <w:t xml:space="preserve"> час смерти наследодателя указывается в акте о смерти</w:t>
      </w:r>
      <w:r w:rsidR="00AB26A1" w:rsidRPr="00050CA9">
        <w:rPr>
          <w:rStyle w:val="a8"/>
          <w:rFonts w:ascii="Times New Roman" w:hAnsi="Times New Roman" w:cs="Times New Roman"/>
          <w:color w:val="000000"/>
          <w:sz w:val="28"/>
          <w:szCs w:val="28"/>
          <w:lang w:eastAsia="ru-RU"/>
        </w:rPr>
        <w:footnoteReference w:id="73"/>
      </w:r>
      <w:r w:rsidR="00AB26A1" w:rsidRPr="00050CA9">
        <w:rPr>
          <w:rFonts w:ascii="Times New Roman" w:hAnsi="Times New Roman" w:cs="Times New Roman"/>
          <w:color w:val="000000"/>
          <w:sz w:val="28"/>
          <w:szCs w:val="28"/>
          <w:lang w:eastAsia="ru-RU"/>
        </w:rPr>
        <w:t>.</w:t>
      </w:r>
      <w:r w:rsidR="00486A87" w:rsidRPr="00050CA9">
        <w:rPr>
          <w:rFonts w:ascii="Times New Roman" w:hAnsi="Times New Roman" w:cs="Times New Roman"/>
          <w:color w:val="000000"/>
          <w:sz w:val="28"/>
          <w:szCs w:val="28"/>
          <w:lang w:eastAsia="ru-RU"/>
        </w:rPr>
        <w:t xml:space="preserve"> В тоже время срок принятия наследства привязан ко дню открытия наследства, а значит его</w:t>
      </w:r>
      <w:r w:rsidR="00166FC7" w:rsidRPr="00050CA9">
        <w:rPr>
          <w:rFonts w:ascii="Times New Roman" w:hAnsi="Times New Roman" w:cs="Times New Roman"/>
          <w:color w:val="000000"/>
          <w:sz w:val="28"/>
          <w:szCs w:val="28"/>
          <w:lang w:eastAsia="ru-RU"/>
        </w:rPr>
        <w:t xml:space="preserve"> течение</w:t>
      </w:r>
      <w:r w:rsidR="00486A87" w:rsidRPr="00050CA9">
        <w:rPr>
          <w:rFonts w:ascii="Times New Roman" w:hAnsi="Times New Roman" w:cs="Times New Roman"/>
          <w:color w:val="000000"/>
          <w:sz w:val="28"/>
          <w:szCs w:val="28"/>
          <w:lang w:eastAsia="ru-RU"/>
        </w:rPr>
        <w:t xml:space="preserve"> начинается на следующий д</w:t>
      </w:r>
      <w:r w:rsidR="00166FC7" w:rsidRPr="00050CA9">
        <w:rPr>
          <w:rFonts w:ascii="Times New Roman" w:hAnsi="Times New Roman" w:cs="Times New Roman"/>
          <w:color w:val="000000"/>
          <w:sz w:val="28"/>
          <w:szCs w:val="28"/>
          <w:lang w:eastAsia="ru-RU"/>
        </w:rPr>
        <w:t>ень после смерти наследодателя.</w:t>
      </w:r>
    </w:p>
    <w:p w14:paraId="739307CF" w14:textId="59A4CC97" w:rsidR="006E0AD9" w:rsidRPr="00050CA9" w:rsidRDefault="001D4F53" w:rsidP="00D827CA">
      <w:pPr>
        <w:spacing w:line="360" w:lineRule="auto"/>
        <w:ind w:firstLine="709"/>
        <w:contextualSpacing/>
        <w:jc w:val="both"/>
        <w:divId w:val="156380379"/>
        <w:rPr>
          <w:rFonts w:ascii="Times New Roman" w:hAnsi="Times New Roman" w:cs="Times New Roman"/>
          <w:color w:val="000000"/>
          <w:sz w:val="28"/>
          <w:szCs w:val="28"/>
          <w:lang w:eastAsia="ru-RU"/>
        </w:rPr>
      </w:pPr>
      <w:r w:rsidRPr="00050CA9">
        <w:rPr>
          <w:rFonts w:ascii="Times New Roman" w:hAnsi="Times New Roman" w:cs="Times New Roman"/>
          <w:color w:val="000000"/>
          <w:sz w:val="28"/>
          <w:szCs w:val="28"/>
          <w:lang w:eastAsia="ru-RU"/>
        </w:rPr>
        <w:t>В прежней редакции Гражданского кодекса Франции существовало правило, согласно которому необходимо</w:t>
      </w:r>
      <w:r w:rsidR="00BC4BF3">
        <w:rPr>
          <w:rFonts w:ascii="Times New Roman" w:hAnsi="Times New Roman" w:cs="Times New Roman"/>
          <w:color w:val="000000"/>
          <w:sz w:val="28"/>
          <w:szCs w:val="28"/>
          <w:lang w:eastAsia="ru-RU"/>
        </w:rPr>
        <w:t xml:space="preserve"> было</w:t>
      </w:r>
      <w:r w:rsidRPr="00050CA9">
        <w:rPr>
          <w:rFonts w:ascii="Times New Roman" w:hAnsi="Times New Roman" w:cs="Times New Roman"/>
          <w:color w:val="000000"/>
          <w:sz w:val="28"/>
          <w:szCs w:val="28"/>
          <w:lang w:eastAsia="ru-RU"/>
        </w:rPr>
        <w:t xml:space="preserve"> определять последовательность смертей. </w:t>
      </w:r>
      <w:r w:rsidR="00894715" w:rsidRPr="00050CA9">
        <w:rPr>
          <w:rFonts w:ascii="Times New Roman" w:hAnsi="Times New Roman" w:cs="Times New Roman"/>
          <w:color w:val="000000"/>
          <w:sz w:val="28"/>
          <w:szCs w:val="28"/>
          <w:lang w:eastAsia="ru-RU"/>
        </w:rPr>
        <w:t>И то</w:t>
      </w:r>
      <w:r w:rsidR="00FB3CE3" w:rsidRPr="00050CA9">
        <w:rPr>
          <w:rFonts w:ascii="Times New Roman" w:hAnsi="Times New Roman" w:cs="Times New Roman"/>
          <w:color w:val="000000"/>
          <w:sz w:val="28"/>
          <w:szCs w:val="28"/>
          <w:lang w:eastAsia="ru-RU"/>
        </w:rPr>
        <w:t>лько в случае невозможности определения последовательности смертей, в с</w:t>
      </w:r>
      <w:r w:rsidR="0081503F">
        <w:rPr>
          <w:rFonts w:ascii="Times New Roman" w:hAnsi="Times New Roman" w:cs="Times New Roman"/>
          <w:color w:val="000000"/>
          <w:sz w:val="28"/>
          <w:szCs w:val="28"/>
          <w:lang w:eastAsia="ru-RU"/>
        </w:rPr>
        <w:t>т.</w:t>
      </w:r>
      <w:r w:rsidR="00FB3CE3" w:rsidRPr="00050CA9">
        <w:rPr>
          <w:rFonts w:ascii="Times New Roman" w:hAnsi="Times New Roman" w:cs="Times New Roman"/>
          <w:color w:val="000000"/>
          <w:sz w:val="28"/>
          <w:szCs w:val="28"/>
          <w:lang w:eastAsia="ru-RU"/>
        </w:rPr>
        <w:t xml:space="preserve"> 720 устанавливалась презумпция, которая ставила в зависимость момент наступления смертей коммориентов от их возраста и пола</w:t>
      </w:r>
      <w:r w:rsidR="00CE4DEE" w:rsidRPr="00050CA9">
        <w:rPr>
          <w:rFonts w:ascii="Times New Roman" w:hAnsi="Times New Roman" w:cs="Times New Roman"/>
          <w:color w:val="000000"/>
          <w:sz w:val="28"/>
          <w:szCs w:val="28"/>
          <w:lang w:eastAsia="ru-RU"/>
        </w:rPr>
        <w:t>. В настоящее время, можно предположить, что французское законодательс</w:t>
      </w:r>
      <w:r w:rsidR="00BB34D9">
        <w:rPr>
          <w:rFonts w:ascii="Times New Roman" w:hAnsi="Times New Roman" w:cs="Times New Roman"/>
          <w:color w:val="000000"/>
          <w:sz w:val="28"/>
          <w:szCs w:val="28"/>
          <w:lang w:eastAsia="ru-RU"/>
        </w:rPr>
        <w:t>тво содержит скрытую неформализов</w:t>
      </w:r>
      <w:r w:rsidR="00CE4DEE" w:rsidRPr="00050CA9">
        <w:rPr>
          <w:rFonts w:ascii="Times New Roman" w:hAnsi="Times New Roman" w:cs="Times New Roman"/>
          <w:color w:val="000000"/>
          <w:sz w:val="28"/>
          <w:szCs w:val="28"/>
          <w:lang w:eastAsia="ru-RU"/>
        </w:rPr>
        <w:t>анную фикцию</w:t>
      </w:r>
      <w:r w:rsidR="00920EA2" w:rsidRPr="00050CA9">
        <w:rPr>
          <w:rFonts w:ascii="Times New Roman" w:hAnsi="Times New Roman" w:cs="Times New Roman"/>
          <w:color w:val="000000"/>
          <w:sz w:val="28"/>
          <w:szCs w:val="28"/>
          <w:lang w:eastAsia="ru-RU"/>
        </w:rPr>
        <w:t>, поскольку, если два лица, одно из которых имело право наследовать другому, погибают в результате одного и того же события, то должна устанавливаться последовательность их смертей. Когда такую последовательность установить невозможно, то согласно статье 725-1 Кодекса Наполеона никто из них</w:t>
      </w:r>
      <w:r w:rsidR="0081503F">
        <w:rPr>
          <w:rFonts w:ascii="Times New Roman" w:hAnsi="Times New Roman" w:cs="Times New Roman"/>
          <w:color w:val="000000"/>
          <w:sz w:val="28"/>
          <w:szCs w:val="28"/>
          <w:lang w:eastAsia="ru-RU"/>
        </w:rPr>
        <w:t xml:space="preserve"> к наследству не призывается. Правда,</w:t>
      </w:r>
      <w:r w:rsidR="00920EA2" w:rsidRPr="00050CA9">
        <w:rPr>
          <w:rFonts w:ascii="Times New Roman" w:hAnsi="Times New Roman" w:cs="Times New Roman"/>
          <w:color w:val="000000"/>
          <w:sz w:val="28"/>
          <w:szCs w:val="28"/>
          <w:lang w:eastAsia="ru-RU"/>
        </w:rPr>
        <w:t xml:space="preserve"> если у </w:t>
      </w:r>
      <w:r w:rsidR="006F1AE2" w:rsidRPr="00050CA9">
        <w:rPr>
          <w:rFonts w:ascii="Times New Roman" w:hAnsi="Times New Roman" w:cs="Times New Roman"/>
          <w:color w:val="000000"/>
          <w:sz w:val="28"/>
          <w:szCs w:val="28"/>
          <w:lang w:eastAsia="ru-RU"/>
        </w:rPr>
        <w:t>одного и</w:t>
      </w:r>
      <w:r w:rsidR="0081503F">
        <w:rPr>
          <w:rFonts w:ascii="Times New Roman" w:hAnsi="Times New Roman" w:cs="Times New Roman"/>
          <w:color w:val="000000"/>
          <w:sz w:val="28"/>
          <w:szCs w:val="28"/>
          <w:lang w:eastAsia="ru-RU"/>
        </w:rPr>
        <w:t>з умерших останутся наследники, когда</w:t>
      </w:r>
      <w:r w:rsidR="006F1AE2" w:rsidRPr="00050CA9">
        <w:rPr>
          <w:rFonts w:ascii="Times New Roman" w:hAnsi="Times New Roman" w:cs="Times New Roman"/>
          <w:color w:val="000000"/>
          <w:sz w:val="28"/>
          <w:szCs w:val="28"/>
          <w:lang w:eastAsia="ru-RU"/>
        </w:rPr>
        <w:t xml:space="preserve"> право представление допускается, указанные наследники имеют</w:t>
      </w:r>
      <w:r w:rsidR="005A66C0" w:rsidRPr="00050CA9">
        <w:rPr>
          <w:rFonts w:ascii="Times New Roman" w:hAnsi="Times New Roman" w:cs="Times New Roman"/>
          <w:color w:val="000000"/>
          <w:sz w:val="28"/>
          <w:szCs w:val="28"/>
          <w:lang w:eastAsia="ru-RU"/>
        </w:rPr>
        <w:t xml:space="preserve"> право </w:t>
      </w:r>
      <w:r w:rsidR="006F1AE2" w:rsidRPr="00050CA9">
        <w:rPr>
          <w:rFonts w:ascii="Times New Roman" w:hAnsi="Times New Roman" w:cs="Times New Roman"/>
          <w:color w:val="000000"/>
          <w:sz w:val="28"/>
          <w:szCs w:val="28"/>
          <w:lang w:eastAsia="ru-RU"/>
        </w:rPr>
        <w:t>представлять своего наследодателя в наследовании другому.</w:t>
      </w:r>
      <w:r w:rsidR="00A91B2A">
        <w:rPr>
          <w:rFonts w:ascii="Times New Roman" w:hAnsi="Times New Roman" w:cs="Times New Roman"/>
          <w:color w:val="000000"/>
          <w:sz w:val="28"/>
          <w:szCs w:val="28"/>
          <w:lang w:eastAsia="ru-RU"/>
        </w:rPr>
        <w:t xml:space="preserve"> </w:t>
      </w:r>
      <w:r w:rsidR="00A91B2A">
        <w:rPr>
          <w:rFonts w:ascii="Times New Roman" w:hAnsi="Times New Roman" w:cs="Times New Roman"/>
          <w:color w:val="000000"/>
          <w:sz w:val="28"/>
          <w:szCs w:val="28"/>
          <w:lang w:eastAsia="ru-RU"/>
        </w:rPr>
        <w:lastRenderedPageBreak/>
        <w:t>Данное регулирование соответствует международно-правовым нормам, а именно Конвенции Бенилюкса относительно соумерших от 29 декабря 1972 г.</w:t>
      </w:r>
      <w:r w:rsidR="000B1A05">
        <w:rPr>
          <w:rFonts w:ascii="Times New Roman" w:hAnsi="Times New Roman" w:cs="Times New Roman"/>
          <w:color w:val="000000"/>
          <w:sz w:val="28"/>
          <w:szCs w:val="28"/>
          <w:lang w:eastAsia="ru-RU"/>
        </w:rPr>
        <w:t>,</w:t>
      </w:r>
      <w:r w:rsidR="00A91B2A">
        <w:rPr>
          <w:rFonts w:ascii="Times New Roman" w:hAnsi="Times New Roman" w:cs="Times New Roman"/>
          <w:color w:val="000000"/>
          <w:sz w:val="28"/>
          <w:szCs w:val="28"/>
          <w:lang w:eastAsia="ru-RU"/>
        </w:rPr>
        <w:t xml:space="preserve"> что заслуживает положительной оценки. </w:t>
      </w:r>
      <w:r w:rsidR="000B1A05">
        <w:rPr>
          <w:rFonts w:ascii="Times New Roman" w:hAnsi="Times New Roman" w:cs="Times New Roman"/>
          <w:color w:val="000000"/>
          <w:sz w:val="28"/>
          <w:szCs w:val="28"/>
          <w:lang w:eastAsia="ru-RU"/>
        </w:rPr>
        <w:t>Однако, по мнению Ю.Б. Гонгало, на практике данное правило будет сводится к применению абз. 2 и 3 ст. 725-1 ФГК, в связи с тем, что установить время смерти с точностью до минуты, когда речь идет о ситуации одновременной гибели, практически невозможно</w:t>
      </w:r>
      <w:r w:rsidR="000B1A05">
        <w:rPr>
          <w:rStyle w:val="a8"/>
          <w:rFonts w:ascii="Times New Roman" w:hAnsi="Times New Roman" w:cs="Times New Roman"/>
          <w:color w:val="000000"/>
          <w:sz w:val="28"/>
          <w:szCs w:val="28"/>
          <w:lang w:eastAsia="ru-RU"/>
        </w:rPr>
        <w:footnoteReference w:id="74"/>
      </w:r>
      <w:r w:rsidR="000B1A05">
        <w:rPr>
          <w:rFonts w:ascii="Times New Roman" w:hAnsi="Times New Roman" w:cs="Times New Roman"/>
          <w:color w:val="000000"/>
          <w:sz w:val="28"/>
          <w:szCs w:val="28"/>
          <w:lang w:eastAsia="ru-RU"/>
        </w:rPr>
        <w:t>.</w:t>
      </w:r>
    </w:p>
    <w:p w14:paraId="502A1DCD" w14:textId="18CECFC2" w:rsidR="00AF0A09" w:rsidRPr="00050CA9" w:rsidRDefault="00AF0A09" w:rsidP="00D827CA">
      <w:pPr>
        <w:spacing w:line="360" w:lineRule="auto"/>
        <w:ind w:firstLine="709"/>
        <w:contextualSpacing/>
        <w:jc w:val="both"/>
        <w:divId w:val="156380379"/>
        <w:rPr>
          <w:rFonts w:ascii="Times New Roman" w:hAnsi="Times New Roman" w:cs="Times New Roman"/>
          <w:color w:val="000000"/>
          <w:sz w:val="28"/>
          <w:szCs w:val="28"/>
          <w:lang w:eastAsia="ru-RU"/>
        </w:rPr>
      </w:pPr>
      <w:r w:rsidRPr="00050CA9">
        <w:rPr>
          <w:rFonts w:ascii="Times New Roman" w:hAnsi="Times New Roman" w:cs="Times New Roman"/>
          <w:color w:val="000000"/>
          <w:sz w:val="28"/>
          <w:szCs w:val="28"/>
          <w:lang w:eastAsia="ru-RU"/>
        </w:rPr>
        <w:t>Ю.</w:t>
      </w:r>
      <w:r w:rsidR="008A3AD7" w:rsidRPr="00050CA9">
        <w:rPr>
          <w:rFonts w:ascii="Times New Roman" w:hAnsi="Times New Roman" w:cs="Times New Roman"/>
          <w:color w:val="000000"/>
          <w:sz w:val="28"/>
          <w:szCs w:val="28"/>
          <w:lang w:eastAsia="ru-RU"/>
        </w:rPr>
        <w:t>С. Гамбаров</w:t>
      </w:r>
      <w:r w:rsidR="007A7371" w:rsidRPr="00050CA9">
        <w:rPr>
          <w:rFonts w:ascii="Times New Roman" w:hAnsi="Times New Roman" w:cs="Times New Roman"/>
          <w:color w:val="000000"/>
          <w:sz w:val="28"/>
          <w:szCs w:val="28"/>
          <w:lang w:eastAsia="ru-RU"/>
        </w:rPr>
        <w:t xml:space="preserve"> </w:t>
      </w:r>
      <w:r w:rsidR="008A3AD7" w:rsidRPr="00050CA9">
        <w:rPr>
          <w:rFonts w:ascii="Times New Roman" w:hAnsi="Times New Roman" w:cs="Times New Roman"/>
          <w:color w:val="000000"/>
          <w:sz w:val="28"/>
          <w:szCs w:val="28"/>
          <w:lang w:eastAsia="ru-RU"/>
        </w:rPr>
        <w:t>указывает, что в Ге</w:t>
      </w:r>
      <w:r w:rsidRPr="00050CA9">
        <w:rPr>
          <w:rFonts w:ascii="Times New Roman" w:hAnsi="Times New Roman" w:cs="Times New Roman"/>
          <w:color w:val="000000"/>
          <w:sz w:val="28"/>
          <w:szCs w:val="28"/>
          <w:lang w:eastAsia="ru-RU"/>
        </w:rPr>
        <w:t>р</w:t>
      </w:r>
      <w:r w:rsidR="008A3AD7" w:rsidRPr="00050CA9">
        <w:rPr>
          <w:rFonts w:ascii="Times New Roman" w:hAnsi="Times New Roman" w:cs="Times New Roman"/>
          <w:color w:val="000000"/>
          <w:sz w:val="28"/>
          <w:szCs w:val="28"/>
          <w:lang w:eastAsia="ru-RU"/>
        </w:rPr>
        <w:t>м</w:t>
      </w:r>
      <w:r w:rsidRPr="00050CA9">
        <w:rPr>
          <w:rFonts w:ascii="Times New Roman" w:hAnsi="Times New Roman" w:cs="Times New Roman"/>
          <w:color w:val="000000"/>
          <w:sz w:val="28"/>
          <w:szCs w:val="28"/>
          <w:lang w:eastAsia="ru-RU"/>
        </w:rPr>
        <w:t>анском гражда</w:t>
      </w:r>
      <w:r w:rsidR="008A3AD7" w:rsidRPr="00050CA9">
        <w:rPr>
          <w:rFonts w:ascii="Times New Roman" w:hAnsi="Times New Roman" w:cs="Times New Roman"/>
          <w:color w:val="000000"/>
          <w:sz w:val="28"/>
          <w:szCs w:val="28"/>
          <w:lang w:eastAsia="ru-RU"/>
        </w:rPr>
        <w:t xml:space="preserve">нском уложении </w:t>
      </w:r>
      <w:r w:rsidRPr="00050CA9">
        <w:rPr>
          <w:rFonts w:ascii="Times New Roman" w:hAnsi="Times New Roman" w:cs="Times New Roman"/>
          <w:color w:val="000000"/>
          <w:sz w:val="28"/>
          <w:szCs w:val="28"/>
          <w:lang w:eastAsia="ru-RU"/>
        </w:rPr>
        <w:t>1896 года и Швейцарском гражданском уложении</w:t>
      </w:r>
      <w:r w:rsidR="008A3AD7" w:rsidRPr="00050CA9">
        <w:rPr>
          <w:rFonts w:ascii="Times New Roman" w:hAnsi="Times New Roman" w:cs="Times New Roman"/>
          <w:color w:val="000000"/>
          <w:sz w:val="28"/>
          <w:szCs w:val="28"/>
          <w:lang w:eastAsia="ru-RU"/>
        </w:rPr>
        <w:t xml:space="preserve"> 1907 года требуется установление последовательности смерти наследодателя и его правопреемника</w:t>
      </w:r>
      <w:r w:rsidR="007A7371" w:rsidRPr="00050CA9">
        <w:rPr>
          <w:rFonts w:ascii="Times New Roman" w:hAnsi="Times New Roman" w:cs="Times New Roman"/>
          <w:color w:val="000000"/>
          <w:sz w:val="28"/>
          <w:szCs w:val="28"/>
          <w:lang w:eastAsia="ru-RU"/>
        </w:rPr>
        <w:t xml:space="preserve">, а в случае </w:t>
      </w:r>
      <w:r w:rsidR="008A3AD7" w:rsidRPr="00050CA9">
        <w:rPr>
          <w:rFonts w:ascii="Times New Roman" w:hAnsi="Times New Roman" w:cs="Times New Roman"/>
          <w:color w:val="000000"/>
          <w:sz w:val="28"/>
          <w:szCs w:val="28"/>
          <w:lang w:eastAsia="ru-RU"/>
        </w:rPr>
        <w:t>отсутст</w:t>
      </w:r>
      <w:r w:rsidR="007A7371" w:rsidRPr="00050CA9">
        <w:rPr>
          <w:rFonts w:ascii="Times New Roman" w:hAnsi="Times New Roman" w:cs="Times New Roman"/>
          <w:color w:val="000000"/>
          <w:sz w:val="28"/>
          <w:szCs w:val="28"/>
          <w:lang w:eastAsia="ru-RU"/>
        </w:rPr>
        <w:t>вия</w:t>
      </w:r>
      <w:r w:rsidR="00CC3191" w:rsidRPr="00050CA9">
        <w:rPr>
          <w:rFonts w:ascii="Times New Roman" w:hAnsi="Times New Roman" w:cs="Times New Roman"/>
          <w:color w:val="000000"/>
          <w:sz w:val="28"/>
          <w:szCs w:val="28"/>
          <w:lang w:eastAsia="ru-RU"/>
        </w:rPr>
        <w:t xml:space="preserve"> доказательств</w:t>
      </w:r>
      <w:r w:rsidR="007A7371" w:rsidRPr="00050CA9">
        <w:rPr>
          <w:rFonts w:ascii="Times New Roman" w:hAnsi="Times New Roman" w:cs="Times New Roman"/>
          <w:color w:val="000000"/>
          <w:sz w:val="28"/>
          <w:szCs w:val="28"/>
          <w:lang w:eastAsia="ru-RU"/>
        </w:rPr>
        <w:t>,</w:t>
      </w:r>
      <w:r w:rsidR="00CC3191" w:rsidRPr="00050CA9">
        <w:rPr>
          <w:rFonts w:ascii="Times New Roman" w:hAnsi="Times New Roman" w:cs="Times New Roman"/>
          <w:color w:val="000000"/>
          <w:sz w:val="28"/>
          <w:szCs w:val="28"/>
          <w:lang w:eastAsia="ru-RU"/>
        </w:rPr>
        <w:t xml:space="preserve"> </w:t>
      </w:r>
      <w:r w:rsidR="00AB26A1" w:rsidRPr="00050CA9">
        <w:rPr>
          <w:rFonts w:ascii="Times New Roman" w:hAnsi="Times New Roman" w:cs="Times New Roman"/>
          <w:color w:val="000000"/>
          <w:sz w:val="28"/>
          <w:szCs w:val="28"/>
          <w:lang w:eastAsia="ru-RU"/>
        </w:rPr>
        <w:t>применяется</w:t>
      </w:r>
      <w:r w:rsidR="00CC3191" w:rsidRPr="00050CA9">
        <w:rPr>
          <w:rFonts w:ascii="Times New Roman" w:hAnsi="Times New Roman" w:cs="Times New Roman"/>
          <w:color w:val="000000"/>
          <w:sz w:val="28"/>
          <w:szCs w:val="28"/>
          <w:lang w:eastAsia="ru-RU"/>
        </w:rPr>
        <w:t xml:space="preserve"> презумп</w:t>
      </w:r>
      <w:r w:rsidR="00946426">
        <w:rPr>
          <w:rFonts w:ascii="Times New Roman" w:hAnsi="Times New Roman" w:cs="Times New Roman"/>
          <w:color w:val="000000"/>
          <w:sz w:val="28"/>
          <w:szCs w:val="28"/>
          <w:lang w:eastAsia="ru-RU"/>
        </w:rPr>
        <w:t xml:space="preserve">ция </w:t>
      </w:r>
      <w:r w:rsidR="00CC3191" w:rsidRPr="00050CA9">
        <w:rPr>
          <w:rFonts w:ascii="Times New Roman" w:hAnsi="Times New Roman" w:cs="Times New Roman"/>
          <w:color w:val="000000"/>
          <w:sz w:val="28"/>
          <w:szCs w:val="28"/>
          <w:lang w:eastAsia="ru-RU"/>
        </w:rPr>
        <w:t>одновременной смерти</w:t>
      </w:r>
      <w:r w:rsidR="00CC3191" w:rsidRPr="00050CA9">
        <w:rPr>
          <w:rStyle w:val="a8"/>
          <w:rFonts w:ascii="Times New Roman" w:hAnsi="Times New Roman" w:cs="Times New Roman"/>
          <w:color w:val="000000"/>
          <w:sz w:val="28"/>
          <w:szCs w:val="28"/>
          <w:lang w:eastAsia="ru-RU"/>
        </w:rPr>
        <w:footnoteReference w:id="75"/>
      </w:r>
      <w:r w:rsidR="00946426">
        <w:rPr>
          <w:rFonts w:ascii="Times New Roman" w:hAnsi="Times New Roman" w:cs="Times New Roman"/>
          <w:color w:val="000000"/>
          <w:sz w:val="28"/>
          <w:szCs w:val="28"/>
          <w:lang w:eastAsia="ru-RU"/>
        </w:rPr>
        <w:t>.</w:t>
      </w:r>
    </w:p>
    <w:p w14:paraId="098AA7A6" w14:textId="783B75DB" w:rsidR="00DB2C1F" w:rsidRPr="00050CA9" w:rsidRDefault="00A306AA" w:rsidP="00D827CA">
      <w:pPr>
        <w:spacing w:line="360" w:lineRule="auto"/>
        <w:ind w:firstLine="709"/>
        <w:contextualSpacing/>
        <w:jc w:val="both"/>
        <w:divId w:val="156380379"/>
        <w:rPr>
          <w:rFonts w:ascii="Times New Roman" w:hAnsi="Times New Roman" w:cs="Times New Roman"/>
          <w:color w:val="000000"/>
          <w:sz w:val="28"/>
          <w:szCs w:val="28"/>
          <w:lang w:eastAsia="ru-RU"/>
        </w:rPr>
      </w:pPr>
      <w:r w:rsidRPr="00050CA9">
        <w:rPr>
          <w:rFonts w:ascii="Times New Roman" w:hAnsi="Times New Roman" w:cs="Times New Roman"/>
          <w:color w:val="000000"/>
          <w:sz w:val="28"/>
          <w:szCs w:val="28"/>
          <w:lang w:eastAsia="ru-RU"/>
        </w:rPr>
        <w:t>В действующем английском Законе о собственности 1925 года существует «презумпция» о том, что при невозможности определения очередности смертей считается, что смерть старшего наступает раньше</w:t>
      </w:r>
      <w:r w:rsidRPr="00050CA9">
        <w:rPr>
          <w:rStyle w:val="a8"/>
          <w:rFonts w:ascii="Times New Roman" w:hAnsi="Times New Roman" w:cs="Times New Roman"/>
          <w:color w:val="000000"/>
          <w:sz w:val="28"/>
          <w:szCs w:val="28"/>
          <w:lang w:eastAsia="ru-RU"/>
        </w:rPr>
        <w:footnoteReference w:id="76"/>
      </w:r>
      <w:r w:rsidR="00936D91" w:rsidRPr="00050CA9">
        <w:rPr>
          <w:rFonts w:ascii="Times New Roman" w:hAnsi="Times New Roman" w:cs="Times New Roman"/>
          <w:color w:val="000000"/>
          <w:sz w:val="28"/>
          <w:szCs w:val="28"/>
          <w:lang w:eastAsia="ru-RU"/>
        </w:rPr>
        <w:t>,</w:t>
      </w:r>
      <w:r w:rsidR="00DB2C1F" w:rsidRPr="00050CA9">
        <w:rPr>
          <w:rFonts w:ascii="Times New Roman" w:hAnsi="Times New Roman" w:cs="Times New Roman"/>
          <w:color w:val="000000"/>
          <w:sz w:val="28"/>
          <w:szCs w:val="28"/>
          <w:lang w:eastAsia="ru-RU"/>
        </w:rPr>
        <w:t xml:space="preserve"> а</w:t>
      </w:r>
      <w:r w:rsidR="0046218D" w:rsidRPr="00050CA9">
        <w:rPr>
          <w:rFonts w:ascii="Times New Roman" w:hAnsi="Times New Roman" w:cs="Times New Roman"/>
          <w:color w:val="000000"/>
          <w:sz w:val="28"/>
          <w:szCs w:val="28"/>
          <w:lang w:eastAsia="ru-RU"/>
        </w:rPr>
        <w:t xml:space="preserve"> смерть </w:t>
      </w:r>
      <w:r w:rsidR="00DB2C1F" w:rsidRPr="00050CA9">
        <w:rPr>
          <w:rFonts w:ascii="Times New Roman" w:hAnsi="Times New Roman" w:cs="Times New Roman"/>
          <w:color w:val="000000"/>
          <w:sz w:val="28"/>
          <w:szCs w:val="28"/>
          <w:lang w:eastAsia="ru-RU"/>
        </w:rPr>
        <w:t>составившего завещание супруга наступает раньше</w:t>
      </w:r>
      <w:r w:rsidR="00B761CA">
        <w:rPr>
          <w:rFonts w:ascii="Times New Roman" w:hAnsi="Times New Roman" w:cs="Times New Roman"/>
          <w:color w:val="000000"/>
          <w:sz w:val="28"/>
          <w:szCs w:val="28"/>
          <w:lang w:eastAsia="ru-RU"/>
        </w:rPr>
        <w:t>, чем смерть супруга,</w:t>
      </w:r>
      <w:r w:rsidR="00DB2C1F" w:rsidRPr="00050CA9">
        <w:rPr>
          <w:rFonts w:ascii="Times New Roman" w:hAnsi="Times New Roman" w:cs="Times New Roman"/>
          <w:color w:val="000000"/>
          <w:sz w:val="28"/>
          <w:szCs w:val="28"/>
          <w:lang w:eastAsia="ru-RU"/>
        </w:rPr>
        <w:t xml:space="preserve"> </w:t>
      </w:r>
      <w:r w:rsidR="00936D91" w:rsidRPr="00050CA9">
        <w:rPr>
          <w:rFonts w:ascii="Times New Roman" w:hAnsi="Times New Roman" w:cs="Times New Roman"/>
          <w:color w:val="000000"/>
          <w:sz w:val="28"/>
          <w:szCs w:val="28"/>
          <w:lang w:eastAsia="ru-RU"/>
        </w:rPr>
        <w:t>не оставившего</w:t>
      </w:r>
      <w:r w:rsidR="00B761CA">
        <w:rPr>
          <w:rFonts w:ascii="Times New Roman" w:hAnsi="Times New Roman" w:cs="Times New Roman"/>
          <w:color w:val="000000"/>
          <w:sz w:val="28"/>
          <w:szCs w:val="28"/>
          <w:lang w:eastAsia="ru-RU"/>
        </w:rPr>
        <w:t xml:space="preserve"> завещание</w:t>
      </w:r>
      <w:r w:rsidRPr="00050CA9">
        <w:rPr>
          <w:rFonts w:ascii="Times New Roman" w:hAnsi="Times New Roman" w:cs="Times New Roman"/>
          <w:color w:val="000000"/>
          <w:sz w:val="28"/>
          <w:szCs w:val="28"/>
          <w:lang w:eastAsia="ru-RU"/>
        </w:rPr>
        <w:t>.</w:t>
      </w:r>
    </w:p>
    <w:p w14:paraId="58AA2823" w14:textId="3E958143" w:rsidR="008005DB" w:rsidRPr="00050CA9" w:rsidRDefault="00DB2C1F" w:rsidP="00D827CA">
      <w:pPr>
        <w:spacing w:line="360" w:lineRule="auto"/>
        <w:ind w:firstLine="709"/>
        <w:contextualSpacing/>
        <w:jc w:val="both"/>
        <w:divId w:val="156380379"/>
        <w:rPr>
          <w:rFonts w:ascii="Times New Roman" w:eastAsia="Times New Roman" w:hAnsi="Times New Roman" w:cs="Times New Roman"/>
          <w:color w:val="000000"/>
          <w:sz w:val="28"/>
          <w:szCs w:val="28"/>
          <w:shd w:val="clear" w:color="auto" w:fill="FFFFFF"/>
        </w:rPr>
      </w:pPr>
      <w:r w:rsidRPr="00050CA9">
        <w:rPr>
          <w:rFonts w:ascii="Times New Roman" w:eastAsia="Times New Roman" w:hAnsi="Times New Roman" w:cs="Times New Roman"/>
          <w:color w:val="000000"/>
          <w:sz w:val="28"/>
          <w:szCs w:val="28"/>
          <w:shd w:val="clear" w:color="auto" w:fill="FFFFFF"/>
        </w:rPr>
        <w:t xml:space="preserve">В США для регулирования наследования умершими в близкое время применяется </w:t>
      </w:r>
      <w:r w:rsidR="005D744E" w:rsidRPr="00050CA9">
        <w:rPr>
          <w:rFonts w:ascii="Times New Roman" w:eastAsia="Times New Roman" w:hAnsi="Times New Roman" w:cs="Times New Roman"/>
          <w:color w:val="000000"/>
          <w:sz w:val="28"/>
          <w:szCs w:val="28"/>
          <w:shd w:val="clear" w:color="auto" w:fill="FFFFFF"/>
        </w:rPr>
        <w:t>презумпция</w:t>
      </w:r>
      <w:r w:rsidRPr="00050CA9">
        <w:rPr>
          <w:rFonts w:ascii="Times New Roman" w:eastAsia="Times New Roman" w:hAnsi="Times New Roman" w:cs="Times New Roman"/>
          <w:color w:val="000000"/>
          <w:sz w:val="28"/>
          <w:szCs w:val="28"/>
          <w:shd w:val="clear" w:color="auto" w:fill="FFFFFF"/>
        </w:rPr>
        <w:t xml:space="preserve"> пережития наслед</w:t>
      </w:r>
      <w:r w:rsidR="005D744E" w:rsidRPr="00050CA9">
        <w:rPr>
          <w:rFonts w:ascii="Times New Roman" w:eastAsia="Times New Roman" w:hAnsi="Times New Roman" w:cs="Times New Roman"/>
          <w:color w:val="000000"/>
          <w:sz w:val="28"/>
          <w:szCs w:val="28"/>
          <w:shd w:val="clear" w:color="auto" w:fill="FFFFFF"/>
        </w:rPr>
        <w:t>ника наследодателем, но отвергае</w:t>
      </w:r>
      <w:r w:rsidRPr="00050CA9">
        <w:rPr>
          <w:rFonts w:ascii="Times New Roman" w:eastAsia="Times New Roman" w:hAnsi="Times New Roman" w:cs="Times New Roman"/>
          <w:color w:val="000000"/>
          <w:sz w:val="28"/>
          <w:szCs w:val="28"/>
          <w:shd w:val="clear" w:color="auto" w:fill="FFFFFF"/>
        </w:rPr>
        <w:t>т</w:t>
      </w:r>
      <w:r w:rsidR="005D744E" w:rsidRPr="00050CA9">
        <w:rPr>
          <w:rFonts w:ascii="Times New Roman" w:eastAsia="Times New Roman" w:hAnsi="Times New Roman" w:cs="Times New Roman"/>
          <w:color w:val="000000"/>
          <w:sz w:val="28"/>
          <w:szCs w:val="28"/>
          <w:shd w:val="clear" w:color="auto" w:fill="FFFFFF"/>
        </w:rPr>
        <w:t>ся римская</w:t>
      </w:r>
      <w:r w:rsidR="0071689B" w:rsidRPr="00050CA9">
        <w:rPr>
          <w:rFonts w:ascii="Times New Roman" w:eastAsia="Times New Roman" w:hAnsi="Times New Roman" w:cs="Times New Roman"/>
          <w:color w:val="000000"/>
          <w:sz w:val="28"/>
          <w:szCs w:val="28"/>
          <w:shd w:val="clear" w:color="auto" w:fill="FFFFFF"/>
        </w:rPr>
        <w:t xml:space="preserve"> фикция</w:t>
      </w:r>
      <w:r w:rsidRPr="00050CA9">
        <w:rPr>
          <w:rFonts w:ascii="Times New Roman" w:eastAsia="Times New Roman" w:hAnsi="Times New Roman" w:cs="Times New Roman"/>
          <w:color w:val="000000"/>
          <w:sz w:val="28"/>
          <w:szCs w:val="28"/>
          <w:shd w:val="clear" w:color="auto" w:fill="FFFFFF"/>
        </w:rPr>
        <w:t xml:space="preserve"> неделимости суток. Большинство штатов на </w:t>
      </w:r>
      <w:r w:rsidR="00C81CDB" w:rsidRPr="00050CA9">
        <w:rPr>
          <w:rFonts w:ascii="Times New Roman" w:eastAsia="Times New Roman" w:hAnsi="Times New Roman" w:cs="Times New Roman"/>
          <w:color w:val="000000"/>
          <w:sz w:val="28"/>
          <w:szCs w:val="28"/>
          <w:shd w:val="clear" w:color="auto" w:fill="FFFFFF"/>
        </w:rPr>
        <w:t>основании Единообразного закона</w:t>
      </w:r>
      <w:r w:rsidRPr="00050CA9">
        <w:rPr>
          <w:rFonts w:ascii="Times New Roman" w:eastAsia="Times New Roman" w:hAnsi="Times New Roman" w:cs="Times New Roman"/>
          <w:color w:val="000000"/>
          <w:sz w:val="28"/>
          <w:szCs w:val="28"/>
          <w:shd w:val="clear" w:color="auto" w:fill="FFFFFF"/>
        </w:rPr>
        <w:t xml:space="preserve"> об одновременной смерти (Uniform Simultaneous Daeth</w:t>
      </w:r>
      <w:r w:rsidR="00F40C1B">
        <w:rPr>
          <w:rFonts w:ascii="Times New Roman" w:eastAsia="Times New Roman" w:hAnsi="Times New Roman" w:cs="Times New Roman"/>
          <w:color w:val="000000"/>
          <w:sz w:val="28"/>
          <w:szCs w:val="28"/>
          <w:shd w:val="clear" w:color="auto" w:fill="FFFFFF"/>
        </w:rPr>
        <w:t xml:space="preserve"> </w:t>
      </w:r>
      <w:r w:rsidRPr="00050CA9">
        <w:rPr>
          <w:rFonts w:ascii="Times New Roman" w:eastAsia="Times New Roman" w:hAnsi="Times New Roman" w:cs="Times New Roman"/>
          <w:color w:val="000000"/>
          <w:sz w:val="28"/>
          <w:szCs w:val="28"/>
          <w:shd w:val="clear" w:color="auto" w:fill="FFFFFF"/>
        </w:rPr>
        <w:t>Act) требуют пережития наследник</w:t>
      </w:r>
      <w:r w:rsidR="00F26116" w:rsidRPr="00050CA9">
        <w:rPr>
          <w:rFonts w:ascii="Times New Roman" w:eastAsia="Times New Roman" w:hAnsi="Times New Roman" w:cs="Times New Roman"/>
          <w:color w:val="000000"/>
          <w:sz w:val="28"/>
          <w:szCs w:val="28"/>
          <w:shd w:val="clear" w:color="auto" w:fill="FFFFFF"/>
        </w:rPr>
        <w:t>ом на любое время, меньшинство</w:t>
      </w:r>
      <w:r w:rsidR="00B761CA">
        <w:rPr>
          <w:rFonts w:ascii="Times New Roman" w:eastAsia="Times New Roman" w:hAnsi="Times New Roman" w:cs="Times New Roman"/>
          <w:color w:val="000000"/>
          <w:sz w:val="28"/>
          <w:szCs w:val="28"/>
          <w:shd w:val="clear" w:color="auto" w:fill="FFFFFF"/>
        </w:rPr>
        <w:t xml:space="preserve"> штатов</w:t>
      </w:r>
      <w:r w:rsidR="00F26116" w:rsidRPr="00050CA9">
        <w:rPr>
          <w:rFonts w:ascii="Times New Roman" w:eastAsia="Times New Roman" w:hAnsi="Times New Roman" w:cs="Times New Roman"/>
          <w:color w:val="000000"/>
          <w:sz w:val="28"/>
          <w:szCs w:val="28"/>
          <w:shd w:val="clear" w:color="auto" w:fill="FFFFFF"/>
        </w:rPr>
        <w:t xml:space="preserve"> согласно нормам о </w:t>
      </w:r>
      <w:r w:rsidR="005D744E" w:rsidRPr="00050CA9">
        <w:rPr>
          <w:rFonts w:ascii="Times New Roman" w:eastAsia="Times New Roman" w:hAnsi="Times New Roman" w:cs="Times New Roman"/>
          <w:color w:val="000000"/>
          <w:sz w:val="28"/>
          <w:szCs w:val="28"/>
          <w:shd w:val="clear" w:color="auto" w:fill="FFFFFF"/>
        </w:rPr>
        <w:t xml:space="preserve">смерти в </w:t>
      </w:r>
      <w:r w:rsidR="00F26116" w:rsidRPr="00050CA9">
        <w:rPr>
          <w:rFonts w:ascii="Times New Roman" w:eastAsia="Times New Roman" w:hAnsi="Times New Roman" w:cs="Times New Roman"/>
          <w:color w:val="000000"/>
          <w:sz w:val="28"/>
          <w:szCs w:val="28"/>
          <w:shd w:val="clear" w:color="auto" w:fill="FFFFFF"/>
        </w:rPr>
        <w:t xml:space="preserve">быстрой </w:t>
      </w:r>
      <w:r w:rsidR="005D744E" w:rsidRPr="00050CA9">
        <w:rPr>
          <w:rFonts w:ascii="Times New Roman" w:eastAsia="Times New Roman" w:hAnsi="Times New Roman" w:cs="Times New Roman"/>
          <w:color w:val="000000"/>
          <w:sz w:val="28"/>
          <w:szCs w:val="28"/>
          <w:shd w:val="clear" w:color="auto" w:fill="FFFFFF"/>
        </w:rPr>
        <w:t>последовательности, установленными в Единообразном наследственном ко</w:t>
      </w:r>
      <w:r w:rsidR="00B761CA">
        <w:rPr>
          <w:rFonts w:ascii="Times New Roman" w:eastAsia="Times New Roman" w:hAnsi="Times New Roman" w:cs="Times New Roman"/>
          <w:color w:val="000000"/>
          <w:sz w:val="28"/>
          <w:szCs w:val="28"/>
          <w:shd w:val="clear" w:color="auto" w:fill="FFFFFF"/>
        </w:rPr>
        <w:t xml:space="preserve">дексе (Uniforme Probate Code) требуют пережития наследником </w:t>
      </w:r>
      <w:r w:rsidR="005D744E" w:rsidRPr="00050CA9">
        <w:rPr>
          <w:rFonts w:ascii="Times New Roman" w:eastAsia="Times New Roman" w:hAnsi="Times New Roman" w:cs="Times New Roman"/>
          <w:color w:val="000000"/>
          <w:sz w:val="28"/>
          <w:szCs w:val="28"/>
          <w:shd w:val="clear" w:color="auto" w:fill="FFFFFF"/>
        </w:rPr>
        <w:t>на 120 часов.</w:t>
      </w:r>
    </w:p>
    <w:p w14:paraId="4381EC02" w14:textId="6FDD8BB7" w:rsidR="00DB2C1F" w:rsidRDefault="008005DB" w:rsidP="00D827CA">
      <w:pPr>
        <w:spacing w:line="360" w:lineRule="auto"/>
        <w:ind w:firstLine="709"/>
        <w:contextualSpacing/>
        <w:jc w:val="both"/>
        <w:divId w:val="156380379"/>
        <w:rPr>
          <w:rFonts w:ascii="Times New Roman" w:eastAsia="Times New Roman" w:hAnsi="Times New Roman" w:cs="Times New Roman"/>
          <w:color w:val="000000"/>
          <w:sz w:val="28"/>
          <w:szCs w:val="28"/>
          <w:shd w:val="clear" w:color="auto" w:fill="FFFFFF"/>
        </w:rPr>
      </w:pPr>
      <w:r w:rsidRPr="00050CA9">
        <w:rPr>
          <w:rFonts w:ascii="Times New Roman" w:eastAsia="Times New Roman" w:hAnsi="Times New Roman" w:cs="Times New Roman"/>
          <w:color w:val="000000"/>
          <w:sz w:val="28"/>
          <w:szCs w:val="28"/>
          <w:shd w:val="clear" w:color="auto" w:fill="FFFFFF"/>
        </w:rPr>
        <w:lastRenderedPageBreak/>
        <w:t xml:space="preserve">Отличие </w:t>
      </w:r>
      <w:r w:rsidR="0071689B" w:rsidRPr="00050CA9">
        <w:rPr>
          <w:rFonts w:ascii="Times New Roman" w:eastAsia="Times New Roman" w:hAnsi="Times New Roman" w:cs="Times New Roman"/>
          <w:color w:val="000000"/>
          <w:sz w:val="28"/>
          <w:szCs w:val="28"/>
          <w:shd w:val="clear" w:color="auto" w:fill="FFFFFF"/>
        </w:rPr>
        <w:t>в регулировании</w:t>
      </w:r>
      <w:r w:rsidRPr="00050CA9">
        <w:rPr>
          <w:rFonts w:ascii="Times New Roman" w:eastAsia="Times New Roman" w:hAnsi="Times New Roman" w:cs="Times New Roman"/>
          <w:color w:val="000000"/>
          <w:sz w:val="28"/>
          <w:szCs w:val="28"/>
          <w:shd w:val="clear" w:color="auto" w:fill="FFFFFF"/>
        </w:rPr>
        <w:t xml:space="preserve"> презумпции </w:t>
      </w:r>
      <w:r w:rsidR="0071689B" w:rsidRPr="00050CA9">
        <w:rPr>
          <w:rFonts w:ascii="Times New Roman" w:eastAsia="Times New Roman" w:hAnsi="Times New Roman" w:cs="Times New Roman"/>
          <w:color w:val="000000"/>
          <w:sz w:val="28"/>
          <w:szCs w:val="28"/>
          <w:shd w:val="clear" w:color="auto" w:fill="FFFFFF"/>
        </w:rPr>
        <w:t>пережития</w:t>
      </w:r>
      <w:r w:rsidRPr="00050CA9">
        <w:rPr>
          <w:rFonts w:ascii="Times New Roman" w:eastAsia="Times New Roman" w:hAnsi="Times New Roman" w:cs="Times New Roman"/>
          <w:color w:val="000000"/>
          <w:sz w:val="28"/>
          <w:szCs w:val="28"/>
          <w:shd w:val="clear" w:color="auto" w:fill="FFFFFF"/>
        </w:rPr>
        <w:t xml:space="preserve"> Единообразного закона об одновременной смерти от Единообразного наследственного кодекса</w:t>
      </w:r>
      <w:r w:rsidR="0071689B" w:rsidRPr="00050CA9">
        <w:rPr>
          <w:rFonts w:ascii="Times New Roman" w:eastAsia="Times New Roman" w:hAnsi="Times New Roman" w:cs="Times New Roman"/>
          <w:color w:val="000000"/>
          <w:sz w:val="28"/>
          <w:szCs w:val="28"/>
          <w:shd w:val="clear" w:color="auto" w:fill="FFFFFF"/>
        </w:rPr>
        <w:t xml:space="preserve"> заключается</w:t>
      </w:r>
      <w:r w:rsidRPr="00050CA9">
        <w:rPr>
          <w:rFonts w:ascii="Times New Roman" w:eastAsia="Times New Roman" w:hAnsi="Times New Roman" w:cs="Times New Roman"/>
          <w:color w:val="000000"/>
          <w:sz w:val="28"/>
          <w:szCs w:val="28"/>
          <w:shd w:val="clear" w:color="auto" w:fill="FFFFFF"/>
        </w:rPr>
        <w:t xml:space="preserve"> в том, что </w:t>
      </w:r>
      <w:r w:rsidR="00946426">
        <w:rPr>
          <w:rFonts w:ascii="Times New Roman" w:eastAsia="Times New Roman" w:hAnsi="Times New Roman" w:cs="Times New Roman"/>
          <w:color w:val="000000"/>
          <w:sz w:val="28"/>
          <w:szCs w:val="28"/>
          <w:shd w:val="clear" w:color="auto" w:fill="FFFFFF"/>
        </w:rPr>
        <w:t xml:space="preserve">по регулированию закона </w:t>
      </w:r>
      <w:r w:rsidRPr="00050CA9">
        <w:rPr>
          <w:rFonts w:ascii="Times New Roman" w:eastAsia="Times New Roman" w:hAnsi="Times New Roman" w:cs="Times New Roman"/>
          <w:color w:val="000000"/>
          <w:sz w:val="28"/>
          <w:szCs w:val="28"/>
          <w:shd w:val="clear" w:color="auto" w:fill="FFFFFF"/>
        </w:rPr>
        <w:t xml:space="preserve">при наличии доказательств пережития одним </w:t>
      </w:r>
      <w:r w:rsidR="0071689B" w:rsidRPr="00050CA9">
        <w:rPr>
          <w:rFonts w:ascii="Times New Roman" w:eastAsia="Times New Roman" w:hAnsi="Times New Roman" w:cs="Times New Roman"/>
          <w:color w:val="000000"/>
          <w:sz w:val="28"/>
          <w:szCs w:val="28"/>
          <w:shd w:val="clear" w:color="auto" w:fill="FFFFFF"/>
        </w:rPr>
        <w:t xml:space="preserve">лицом </w:t>
      </w:r>
      <w:r w:rsidRPr="00050CA9">
        <w:rPr>
          <w:rFonts w:ascii="Times New Roman" w:eastAsia="Times New Roman" w:hAnsi="Times New Roman" w:cs="Times New Roman"/>
          <w:color w:val="000000"/>
          <w:sz w:val="28"/>
          <w:szCs w:val="28"/>
          <w:shd w:val="clear" w:color="auto" w:fill="FFFFFF"/>
        </w:rPr>
        <w:t>другого на любое время презумпция не применяется и наследование друг за другом и третьими лицами происходит в обычном порядке.</w:t>
      </w:r>
      <w:r w:rsidR="00DB2C1F" w:rsidRPr="00050CA9">
        <w:rPr>
          <w:rFonts w:ascii="Times New Roman" w:eastAsia="Times New Roman" w:hAnsi="Times New Roman" w:cs="Times New Roman"/>
          <w:color w:val="000000"/>
          <w:sz w:val="28"/>
          <w:szCs w:val="28"/>
          <w:shd w:val="clear" w:color="auto" w:fill="FFFFFF"/>
        </w:rPr>
        <w:t xml:space="preserve"> </w:t>
      </w:r>
      <w:r w:rsidR="007E7263" w:rsidRPr="00050CA9">
        <w:rPr>
          <w:rFonts w:ascii="Times New Roman" w:eastAsia="Times New Roman" w:hAnsi="Times New Roman" w:cs="Times New Roman"/>
          <w:color w:val="000000"/>
          <w:sz w:val="28"/>
          <w:szCs w:val="28"/>
          <w:shd w:val="clear" w:color="auto" w:fill="FFFFFF"/>
        </w:rPr>
        <w:t xml:space="preserve">Единообразный наследственный кодекс требует пережитие наследником наследодателя на определенное время, </w:t>
      </w:r>
      <w:r w:rsidR="005A66C0" w:rsidRPr="00050CA9">
        <w:rPr>
          <w:rFonts w:ascii="Times New Roman" w:eastAsia="Times New Roman" w:hAnsi="Times New Roman" w:cs="Times New Roman"/>
          <w:color w:val="000000"/>
          <w:sz w:val="28"/>
          <w:szCs w:val="28"/>
          <w:shd w:val="clear" w:color="auto" w:fill="FFFFFF"/>
        </w:rPr>
        <w:t xml:space="preserve">в противном случае, </w:t>
      </w:r>
      <w:r w:rsidR="007E7263" w:rsidRPr="00050CA9">
        <w:rPr>
          <w:rFonts w:ascii="Times New Roman" w:eastAsia="Times New Roman" w:hAnsi="Times New Roman" w:cs="Times New Roman"/>
          <w:color w:val="000000"/>
          <w:sz w:val="28"/>
          <w:szCs w:val="28"/>
          <w:shd w:val="clear" w:color="auto" w:fill="FFFFFF"/>
        </w:rPr>
        <w:t xml:space="preserve">фактическая последовательность смертей между умершими </w:t>
      </w:r>
      <w:r w:rsidR="005A66C0" w:rsidRPr="00050CA9">
        <w:rPr>
          <w:rFonts w:ascii="Times New Roman" w:eastAsia="Times New Roman" w:hAnsi="Times New Roman" w:cs="Times New Roman"/>
          <w:color w:val="000000"/>
          <w:sz w:val="28"/>
          <w:szCs w:val="28"/>
          <w:shd w:val="clear" w:color="auto" w:fill="FFFFFF"/>
        </w:rPr>
        <w:t xml:space="preserve">лицами в близкое время не важна. Нормы Единообразного наследственного кодекса </w:t>
      </w:r>
      <w:r w:rsidR="00DB2C1F" w:rsidRPr="00050CA9">
        <w:rPr>
          <w:rFonts w:ascii="Times New Roman" w:eastAsia="Times New Roman" w:hAnsi="Times New Roman" w:cs="Times New Roman"/>
          <w:color w:val="000000"/>
          <w:sz w:val="28"/>
          <w:szCs w:val="28"/>
          <w:shd w:val="clear" w:color="auto" w:fill="FFFFFF"/>
        </w:rPr>
        <w:t xml:space="preserve">применяют </w:t>
      </w:r>
      <w:r w:rsidR="005A66C0" w:rsidRPr="00050CA9">
        <w:rPr>
          <w:rFonts w:ascii="Times New Roman" w:eastAsia="Times New Roman" w:hAnsi="Times New Roman" w:cs="Times New Roman"/>
          <w:color w:val="000000"/>
          <w:sz w:val="28"/>
          <w:szCs w:val="28"/>
          <w:shd w:val="clear" w:color="auto" w:fill="FFFFFF"/>
        </w:rPr>
        <w:t xml:space="preserve">в качестве меры расчета времени </w:t>
      </w:r>
      <w:r w:rsidR="00DB2C1F" w:rsidRPr="00050CA9">
        <w:rPr>
          <w:rFonts w:ascii="Times New Roman" w:eastAsia="Times New Roman" w:hAnsi="Times New Roman" w:cs="Times New Roman"/>
          <w:color w:val="000000"/>
          <w:sz w:val="28"/>
          <w:szCs w:val="28"/>
          <w:shd w:val="clear" w:color="auto" w:fill="FFFFFF"/>
        </w:rPr>
        <w:t>«момент</w:t>
      </w:r>
      <w:r w:rsidR="005A66C0" w:rsidRPr="00050CA9">
        <w:rPr>
          <w:rFonts w:ascii="Times New Roman" w:eastAsia="Times New Roman" w:hAnsi="Times New Roman" w:cs="Times New Roman"/>
          <w:color w:val="000000"/>
          <w:sz w:val="28"/>
          <w:szCs w:val="28"/>
          <w:shd w:val="clear" w:color="auto" w:fill="FFFFFF"/>
        </w:rPr>
        <w:t xml:space="preserve"> открытия наследства», то есть точный отсчет времени от часа и </w:t>
      </w:r>
      <w:r w:rsidR="00DB2C1F" w:rsidRPr="00050CA9">
        <w:rPr>
          <w:rFonts w:ascii="Times New Roman" w:eastAsia="Times New Roman" w:hAnsi="Times New Roman" w:cs="Times New Roman"/>
          <w:color w:val="000000"/>
          <w:sz w:val="28"/>
          <w:szCs w:val="28"/>
          <w:shd w:val="clear" w:color="auto" w:fill="FFFFFF"/>
        </w:rPr>
        <w:t>минут</w:t>
      </w:r>
      <w:r w:rsidR="005A66C0" w:rsidRPr="00050CA9">
        <w:rPr>
          <w:rFonts w:ascii="Times New Roman" w:eastAsia="Times New Roman" w:hAnsi="Times New Roman" w:cs="Times New Roman"/>
          <w:color w:val="000000"/>
          <w:sz w:val="28"/>
          <w:szCs w:val="28"/>
          <w:shd w:val="clear" w:color="auto" w:fill="FFFFFF"/>
        </w:rPr>
        <w:t xml:space="preserve">ы умершего ранее. </w:t>
      </w:r>
      <w:r w:rsidR="00946426">
        <w:rPr>
          <w:rFonts w:ascii="Times New Roman" w:eastAsia="Times New Roman" w:hAnsi="Times New Roman" w:cs="Times New Roman"/>
          <w:color w:val="000000"/>
          <w:sz w:val="28"/>
          <w:szCs w:val="28"/>
          <w:shd w:val="clear" w:color="auto" w:fill="FFFFFF"/>
        </w:rPr>
        <w:t>Так, на практике к</w:t>
      </w:r>
      <w:r w:rsidR="00CE14A4" w:rsidRPr="00050CA9">
        <w:rPr>
          <w:rFonts w:ascii="Times New Roman" w:eastAsia="Times New Roman" w:hAnsi="Times New Roman" w:cs="Times New Roman"/>
          <w:color w:val="000000"/>
          <w:sz w:val="28"/>
          <w:szCs w:val="28"/>
          <w:shd w:val="clear" w:color="auto" w:fill="FFFFFF"/>
        </w:rPr>
        <w:t xml:space="preserve">ритикуются положения Единообразного наследственного кодекса на основании того, что количество требуемого пережития в значительной мере избыточно </w:t>
      </w:r>
      <w:r w:rsidR="00946426">
        <w:rPr>
          <w:rFonts w:ascii="Times New Roman" w:eastAsia="Times New Roman" w:hAnsi="Times New Roman" w:cs="Times New Roman"/>
          <w:color w:val="000000"/>
          <w:sz w:val="28"/>
          <w:szCs w:val="28"/>
          <w:shd w:val="clear" w:color="auto" w:fill="FFFFFF"/>
        </w:rPr>
        <w:t>и составляет</w:t>
      </w:r>
      <w:r w:rsidR="00CE14A4" w:rsidRPr="00050CA9">
        <w:rPr>
          <w:rFonts w:ascii="Times New Roman" w:eastAsia="Times New Roman" w:hAnsi="Times New Roman" w:cs="Times New Roman"/>
          <w:color w:val="000000"/>
          <w:sz w:val="28"/>
          <w:szCs w:val="28"/>
          <w:shd w:val="clear" w:color="auto" w:fill="FFFFFF"/>
        </w:rPr>
        <w:t xml:space="preserve"> 120 часов. </w:t>
      </w:r>
      <w:r w:rsidR="00E93B46" w:rsidRPr="00050CA9">
        <w:rPr>
          <w:rFonts w:ascii="Times New Roman" w:eastAsia="Times New Roman" w:hAnsi="Times New Roman" w:cs="Times New Roman"/>
          <w:color w:val="000000"/>
          <w:sz w:val="28"/>
          <w:szCs w:val="28"/>
          <w:shd w:val="clear" w:color="auto" w:fill="FFFFFF"/>
        </w:rPr>
        <w:t>Правда, стоит обратить внимание, что существует исключение: «если при отсутствии наследника имущество станет выморочным, эти нормы применению не подлежат, и имущество передается по линии наследника, менее чем на 120 часов пережившего наследодателя»</w:t>
      </w:r>
      <w:r w:rsidR="00E93B46" w:rsidRPr="00050CA9">
        <w:rPr>
          <w:rStyle w:val="a8"/>
          <w:rFonts w:ascii="Times New Roman" w:eastAsia="Times New Roman" w:hAnsi="Times New Roman" w:cs="Times New Roman"/>
          <w:color w:val="000000"/>
          <w:sz w:val="28"/>
          <w:szCs w:val="28"/>
          <w:shd w:val="clear" w:color="auto" w:fill="FFFFFF"/>
        </w:rPr>
        <w:footnoteReference w:id="77"/>
      </w:r>
      <w:r w:rsidR="00E93B46" w:rsidRPr="00050CA9">
        <w:rPr>
          <w:rFonts w:ascii="Times New Roman" w:eastAsia="Times New Roman" w:hAnsi="Times New Roman" w:cs="Times New Roman"/>
          <w:color w:val="000000"/>
          <w:sz w:val="28"/>
          <w:szCs w:val="28"/>
          <w:shd w:val="clear" w:color="auto" w:fill="FFFFFF"/>
        </w:rPr>
        <w:t>.</w:t>
      </w:r>
    </w:p>
    <w:p w14:paraId="43531C45" w14:textId="77777777" w:rsidR="00915DF5" w:rsidRPr="00050CA9" w:rsidRDefault="00915DF5" w:rsidP="00D827CA">
      <w:pPr>
        <w:spacing w:line="360" w:lineRule="auto"/>
        <w:ind w:firstLine="709"/>
        <w:contextualSpacing/>
        <w:jc w:val="both"/>
        <w:divId w:val="156380379"/>
        <w:rPr>
          <w:rFonts w:ascii="Times New Roman" w:hAnsi="Times New Roman" w:cs="Times New Roman"/>
          <w:color w:val="000000"/>
          <w:sz w:val="28"/>
          <w:szCs w:val="28"/>
          <w:lang w:eastAsia="ru-RU"/>
        </w:rPr>
      </w:pPr>
    </w:p>
    <w:p w14:paraId="66705E67" w14:textId="36744488" w:rsidR="00915DF5" w:rsidRDefault="00AE4358" w:rsidP="00222F84">
      <w:pPr>
        <w:spacing w:line="360" w:lineRule="auto"/>
        <w:ind w:firstLine="709"/>
        <w:contextualSpacing/>
        <w:jc w:val="center"/>
        <w:rPr>
          <w:rFonts w:ascii="Times New Roman" w:hAnsi="Times New Roman" w:cs="Times New Roman"/>
          <w:b/>
          <w:sz w:val="28"/>
          <w:szCs w:val="28"/>
        </w:rPr>
      </w:pPr>
      <w:r w:rsidRPr="00050CA9">
        <w:rPr>
          <w:rFonts w:ascii="Times New Roman" w:hAnsi="Times New Roman" w:cs="Times New Roman"/>
          <w:b/>
          <w:sz w:val="28"/>
          <w:szCs w:val="28"/>
        </w:rPr>
        <w:t>§2.</w:t>
      </w:r>
      <w:r w:rsidR="006E0AD9" w:rsidRPr="00050CA9">
        <w:rPr>
          <w:rFonts w:ascii="Times New Roman" w:hAnsi="Times New Roman" w:cs="Times New Roman"/>
          <w:b/>
          <w:sz w:val="28"/>
          <w:szCs w:val="28"/>
        </w:rPr>
        <w:t xml:space="preserve"> </w:t>
      </w:r>
      <w:r w:rsidR="00915DF5">
        <w:rPr>
          <w:rFonts w:ascii="Times New Roman" w:hAnsi="Times New Roman" w:cs="Times New Roman"/>
          <w:b/>
          <w:sz w:val="28"/>
          <w:szCs w:val="28"/>
        </w:rPr>
        <w:t xml:space="preserve">Презумпция </w:t>
      </w:r>
      <w:r w:rsidR="009B2143" w:rsidRPr="00050CA9">
        <w:rPr>
          <w:rFonts w:ascii="Times New Roman" w:hAnsi="Times New Roman" w:cs="Times New Roman"/>
          <w:b/>
          <w:sz w:val="28"/>
          <w:szCs w:val="28"/>
        </w:rPr>
        <w:t>единовременной смерти в</w:t>
      </w:r>
      <w:r w:rsidR="00222F84">
        <w:rPr>
          <w:rFonts w:ascii="Times New Roman" w:hAnsi="Times New Roman" w:cs="Times New Roman"/>
          <w:b/>
          <w:sz w:val="28"/>
          <w:szCs w:val="28"/>
        </w:rPr>
        <w:t xml:space="preserve"> российском праве</w:t>
      </w:r>
    </w:p>
    <w:p w14:paraId="4E315AF0" w14:textId="77777777" w:rsidR="00222F84" w:rsidRPr="00050CA9" w:rsidRDefault="00222F84" w:rsidP="00222F84">
      <w:pPr>
        <w:spacing w:line="360" w:lineRule="auto"/>
        <w:ind w:firstLine="709"/>
        <w:contextualSpacing/>
        <w:jc w:val="center"/>
        <w:rPr>
          <w:rFonts w:ascii="Times New Roman" w:hAnsi="Times New Roman" w:cs="Times New Roman"/>
          <w:b/>
          <w:sz w:val="28"/>
          <w:szCs w:val="28"/>
        </w:rPr>
      </w:pPr>
    </w:p>
    <w:p w14:paraId="31C301B4" w14:textId="42A2DB21" w:rsidR="007B779D" w:rsidRPr="00050CA9" w:rsidRDefault="000E75BB" w:rsidP="00D827CA">
      <w:pPr>
        <w:spacing w:line="360" w:lineRule="auto"/>
        <w:ind w:firstLine="709"/>
        <w:contextualSpacing/>
        <w:jc w:val="both"/>
        <w:rPr>
          <w:rFonts w:ascii="Times New Roman" w:hAnsi="Times New Roman" w:cs="Times New Roman"/>
          <w:sz w:val="28"/>
          <w:szCs w:val="28"/>
        </w:rPr>
      </w:pPr>
      <w:r w:rsidRPr="00050CA9">
        <w:rPr>
          <w:rFonts w:ascii="Times New Roman" w:hAnsi="Times New Roman" w:cs="Times New Roman"/>
          <w:sz w:val="28"/>
          <w:szCs w:val="28"/>
        </w:rPr>
        <w:t>До внесения изменений</w:t>
      </w:r>
      <w:r w:rsidR="007B779D" w:rsidRPr="00050CA9">
        <w:rPr>
          <w:rFonts w:ascii="Times New Roman" w:hAnsi="Times New Roman" w:cs="Times New Roman"/>
          <w:sz w:val="28"/>
          <w:szCs w:val="28"/>
        </w:rPr>
        <w:t xml:space="preserve"> Федеральным законом от 30.03.2016 № 79 –ФЗ</w:t>
      </w:r>
      <w:r w:rsidR="00B761CA">
        <w:rPr>
          <w:rStyle w:val="a8"/>
          <w:rFonts w:ascii="Times New Roman" w:hAnsi="Times New Roman" w:cs="Times New Roman"/>
          <w:sz w:val="28"/>
          <w:szCs w:val="28"/>
        </w:rPr>
        <w:footnoteReference w:id="78"/>
      </w:r>
      <w:r w:rsidR="007B779D" w:rsidRPr="00050CA9">
        <w:rPr>
          <w:rFonts w:ascii="Times New Roman" w:hAnsi="Times New Roman" w:cs="Times New Roman"/>
          <w:sz w:val="28"/>
          <w:szCs w:val="28"/>
        </w:rPr>
        <w:t xml:space="preserve"> в </w:t>
      </w:r>
      <w:r w:rsidR="00B761CA">
        <w:rPr>
          <w:rFonts w:ascii="Times New Roman" w:hAnsi="Times New Roman" w:cs="Times New Roman"/>
          <w:sz w:val="28"/>
          <w:szCs w:val="28"/>
        </w:rPr>
        <w:t xml:space="preserve">положения </w:t>
      </w:r>
      <w:r w:rsidR="007B779D" w:rsidRPr="00050CA9">
        <w:rPr>
          <w:rFonts w:ascii="Times New Roman" w:hAnsi="Times New Roman" w:cs="Times New Roman"/>
          <w:sz w:val="28"/>
          <w:szCs w:val="28"/>
        </w:rPr>
        <w:t>раздел</w:t>
      </w:r>
      <w:r w:rsidR="00B761CA">
        <w:rPr>
          <w:rFonts w:ascii="Times New Roman" w:hAnsi="Times New Roman" w:cs="Times New Roman"/>
          <w:sz w:val="28"/>
          <w:szCs w:val="28"/>
        </w:rPr>
        <w:t>а</w:t>
      </w:r>
      <w:r w:rsidR="007B779D" w:rsidRPr="00050CA9">
        <w:rPr>
          <w:rFonts w:ascii="Times New Roman" w:hAnsi="Times New Roman" w:cs="Times New Roman"/>
          <w:sz w:val="28"/>
          <w:szCs w:val="28"/>
        </w:rPr>
        <w:t xml:space="preserve"> V ГК РФ, регулирующих момент открытия наследства, </w:t>
      </w:r>
      <w:r w:rsidR="00F16128" w:rsidRPr="00050CA9">
        <w:rPr>
          <w:rFonts w:ascii="Times New Roman" w:hAnsi="Times New Roman" w:cs="Times New Roman"/>
          <w:sz w:val="28"/>
          <w:szCs w:val="28"/>
        </w:rPr>
        <w:t xml:space="preserve">в ГК РФ </w:t>
      </w:r>
      <w:r w:rsidR="007B779D" w:rsidRPr="00050CA9">
        <w:rPr>
          <w:rFonts w:ascii="Times New Roman" w:hAnsi="Times New Roman" w:cs="Times New Roman"/>
          <w:sz w:val="28"/>
          <w:szCs w:val="28"/>
        </w:rPr>
        <w:t xml:space="preserve">действовала фикция единовременной (одновременной) смерти лиц, имеющих право наследовать друг после друга. </w:t>
      </w:r>
      <w:r w:rsidR="00E67FAC" w:rsidRPr="00050CA9">
        <w:rPr>
          <w:rFonts w:ascii="Times New Roman" w:hAnsi="Times New Roman" w:cs="Times New Roman"/>
          <w:sz w:val="28"/>
          <w:szCs w:val="28"/>
        </w:rPr>
        <w:t xml:space="preserve">Для лучшего понимания данного </w:t>
      </w:r>
      <w:r w:rsidR="00F16128" w:rsidRPr="00050CA9">
        <w:rPr>
          <w:rFonts w:ascii="Times New Roman" w:hAnsi="Times New Roman" w:cs="Times New Roman"/>
          <w:sz w:val="28"/>
          <w:szCs w:val="28"/>
        </w:rPr>
        <w:t>правового явления</w:t>
      </w:r>
      <w:r w:rsidR="00E67FAC" w:rsidRPr="00050CA9">
        <w:rPr>
          <w:rFonts w:ascii="Times New Roman" w:hAnsi="Times New Roman" w:cs="Times New Roman"/>
          <w:sz w:val="28"/>
          <w:szCs w:val="28"/>
        </w:rPr>
        <w:t xml:space="preserve"> необходимо обратиться к и</w:t>
      </w:r>
      <w:r w:rsidR="00F16128" w:rsidRPr="00050CA9">
        <w:rPr>
          <w:rFonts w:ascii="Times New Roman" w:hAnsi="Times New Roman" w:cs="Times New Roman"/>
          <w:sz w:val="28"/>
          <w:szCs w:val="28"/>
        </w:rPr>
        <w:t xml:space="preserve">стории </w:t>
      </w:r>
      <w:r w:rsidR="00946426">
        <w:rPr>
          <w:rFonts w:ascii="Times New Roman" w:hAnsi="Times New Roman" w:cs="Times New Roman"/>
          <w:sz w:val="28"/>
          <w:szCs w:val="28"/>
        </w:rPr>
        <w:t>отечественного правового регулирования.</w:t>
      </w:r>
    </w:p>
    <w:p w14:paraId="78F93A46" w14:textId="6D2FB373" w:rsidR="00214A4D" w:rsidRPr="00050CA9" w:rsidRDefault="00E67FAC" w:rsidP="00D827CA">
      <w:pPr>
        <w:spacing w:line="360" w:lineRule="auto"/>
        <w:ind w:firstLine="709"/>
        <w:contextualSpacing/>
        <w:jc w:val="both"/>
        <w:rPr>
          <w:rFonts w:ascii="Times New Roman" w:hAnsi="Times New Roman" w:cs="Times New Roman"/>
          <w:sz w:val="28"/>
          <w:szCs w:val="28"/>
        </w:rPr>
      </w:pPr>
      <w:r w:rsidRPr="00050CA9">
        <w:rPr>
          <w:rFonts w:ascii="Times New Roman" w:hAnsi="Times New Roman" w:cs="Times New Roman"/>
          <w:sz w:val="28"/>
          <w:szCs w:val="28"/>
        </w:rPr>
        <w:lastRenderedPageBreak/>
        <w:t>Так, в</w:t>
      </w:r>
      <w:r w:rsidR="00214A4D" w:rsidRPr="00050CA9">
        <w:rPr>
          <w:rFonts w:ascii="Times New Roman" w:hAnsi="Times New Roman" w:cs="Times New Roman"/>
          <w:sz w:val="28"/>
          <w:szCs w:val="28"/>
        </w:rPr>
        <w:t xml:space="preserve"> </w:t>
      </w:r>
      <w:r w:rsidR="00EF7F07" w:rsidRPr="00050CA9">
        <w:rPr>
          <w:rFonts w:ascii="Times New Roman" w:hAnsi="Times New Roman" w:cs="Times New Roman"/>
          <w:sz w:val="28"/>
          <w:szCs w:val="28"/>
        </w:rPr>
        <w:t>соответствии</w:t>
      </w:r>
      <w:r w:rsidR="00214A4D" w:rsidRPr="00050CA9">
        <w:rPr>
          <w:rFonts w:ascii="Times New Roman" w:hAnsi="Times New Roman" w:cs="Times New Roman"/>
          <w:sz w:val="28"/>
          <w:szCs w:val="28"/>
        </w:rPr>
        <w:t xml:space="preserve"> </w:t>
      </w:r>
      <w:r w:rsidR="00EF7F07" w:rsidRPr="00050CA9">
        <w:rPr>
          <w:rFonts w:ascii="Times New Roman" w:hAnsi="Times New Roman" w:cs="Times New Roman"/>
          <w:sz w:val="28"/>
          <w:szCs w:val="28"/>
        </w:rPr>
        <w:t>статьями 1222,</w:t>
      </w:r>
      <w:r w:rsidR="00F16128" w:rsidRPr="00050CA9">
        <w:rPr>
          <w:rFonts w:ascii="Times New Roman" w:hAnsi="Times New Roman" w:cs="Times New Roman"/>
          <w:sz w:val="28"/>
          <w:szCs w:val="28"/>
        </w:rPr>
        <w:t xml:space="preserve"> </w:t>
      </w:r>
      <w:r w:rsidR="00EF7F07" w:rsidRPr="00050CA9">
        <w:rPr>
          <w:rFonts w:ascii="Times New Roman" w:hAnsi="Times New Roman" w:cs="Times New Roman"/>
          <w:sz w:val="28"/>
          <w:szCs w:val="28"/>
        </w:rPr>
        <w:t>1254 Свода Законов Российской Империи</w:t>
      </w:r>
      <w:r w:rsidR="00EF7F07" w:rsidRPr="00050CA9">
        <w:rPr>
          <w:rStyle w:val="a8"/>
          <w:rFonts w:ascii="Times New Roman" w:hAnsi="Times New Roman" w:cs="Times New Roman"/>
          <w:sz w:val="28"/>
          <w:szCs w:val="28"/>
        </w:rPr>
        <w:footnoteReference w:id="79"/>
      </w:r>
      <w:r w:rsidR="00EF7F07" w:rsidRPr="00050CA9">
        <w:rPr>
          <w:rFonts w:ascii="Times New Roman" w:hAnsi="Times New Roman" w:cs="Times New Roman"/>
          <w:sz w:val="28"/>
          <w:szCs w:val="28"/>
        </w:rPr>
        <w:t xml:space="preserve"> открывалось наследство в момент смерти наследодателя, а не в день. </w:t>
      </w:r>
      <w:r w:rsidRPr="00050CA9">
        <w:rPr>
          <w:rFonts w:ascii="Times New Roman" w:hAnsi="Times New Roman" w:cs="Times New Roman"/>
          <w:sz w:val="28"/>
          <w:szCs w:val="28"/>
        </w:rPr>
        <w:t>Таким образом,</w:t>
      </w:r>
      <w:r w:rsidR="0035476B" w:rsidRPr="00050CA9">
        <w:rPr>
          <w:rFonts w:ascii="Times New Roman" w:hAnsi="Times New Roman" w:cs="Times New Roman"/>
          <w:sz w:val="28"/>
          <w:szCs w:val="28"/>
        </w:rPr>
        <w:t xml:space="preserve"> в дореволюционном российском</w:t>
      </w:r>
      <w:r w:rsidR="002306D7" w:rsidRPr="00050CA9">
        <w:rPr>
          <w:rFonts w:ascii="Times New Roman" w:hAnsi="Times New Roman" w:cs="Times New Roman"/>
          <w:sz w:val="28"/>
          <w:szCs w:val="28"/>
        </w:rPr>
        <w:t xml:space="preserve"> законодательстве</w:t>
      </w:r>
      <w:r w:rsidRPr="00050CA9">
        <w:rPr>
          <w:rFonts w:ascii="Times New Roman" w:hAnsi="Times New Roman" w:cs="Times New Roman"/>
          <w:sz w:val="28"/>
          <w:szCs w:val="28"/>
        </w:rPr>
        <w:t xml:space="preserve"> использовалась точная мера отсчета времени. </w:t>
      </w:r>
      <w:r w:rsidR="000567AD" w:rsidRPr="00050CA9">
        <w:rPr>
          <w:rFonts w:ascii="Times New Roman" w:hAnsi="Times New Roman" w:cs="Times New Roman"/>
          <w:sz w:val="28"/>
          <w:szCs w:val="28"/>
        </w:rPr>
        <w:t xml:space="preserve">Сенат данную норму </w:t>
      </w:r>
      <w:r w:rsidR="002306D7" w:rsidRPr="00050CA9">
        <w:rPr>
          <w:rFonts w:ascii="Times New Roman" w:hAnsi="Times New Roman" w:cs="Times New Roman"/>
          <w:sz w:val="28"/>
          <w:szCs w:val="28"/>
        </w:rPr>
        <w:t>поддержал в своей практике, констатируя</w:t>
      </w:r>
      <w:r w:rsidR="001A1DA5" w:rsidRPr="00050CA9">
        <w:rPr>
          <w:rFonts w:ascii="Times New Roman" w:hAnsi="Times New Roman" w:cs="Times New Roman"/>
          <w:sz w:val="28"/>
          <w:szCs w:val="28"/>
        </w:rPr>
        <w:t xml:space="preserve"> в своих решения,</w:t>
      </w:r>
      <w:r w:rsidR="0035476B" w:rsidRPr="00050CA9">
        <w:rPr>
          <w:rFonts w:ascii="Times New Roman" w:hAnsi="Times New Roman" w:cs="Times New Roman"/>
          <w:sz w:val="28"/>
          <w:szCs w:val="28"/>
        </w:rPr>
        <w:t xml:space="preserve"> что </w:t>
      </w:r>
      <w:r w:rsidR="002306D7" w:rsidRPr="00050CA9">
        <w:rPr>
          <w:rFonts w:ascii="Times New Roman" w:hAnsi="Times New Roman" w:cs="Times New Roman"/>
          <w:sz w:val="28"/>
          <w:szCs w:val="28"/>
        </w:rPr>
        <w:t>наследственные права лица, находящегося живых в момент смерти наследодателя, вне зависимос</w:t>
      </w:r>
      <w:r w:rsidR="001A1DA5" w:rsidRPr="00050CA9">
        <w:rPr>
          <w:rFonts w:ascii="Times New Roman" w:hAnsi="Times New Roman" w:cs="Times New Roman"/>
          <w:sz w:val="28"/>
          <w:szCs w:val="28"/>
        </w:rPr>
        <w:t>ти от того дожил ли наследник</w:t>
      </w:r>
      <w:r w:rsidR="002306D7" w:rsidRPr="00050CA9">
        <w:rPr>
          <w:rFonts w:ascii="Times New Roman" w:hAnsi="Times New Roman" w:cs="Times New Roman"/>
          <w:sz w:val="28"/>
          <w:szCs w:val="28"/>
        </w:rPr>
        <w:t xml:space="preserve"> до следующего дня после </w:t>
      </w:r>
      <w:r w:rsidR="001A1DA5" w:rsidRPr="00050CA9">
        <w:rPr>
          <w:rFonts w:ascii="Times New Roman" w:hAnsi="Times New Roman" w:cs="Times New Roman"/>
          <w:sz w:val="28"/>
          <w:szCs w:val="28"/>
        </w:rPr>
        <w:t>открытия наследства</w:t>
      </w:r>
      <w:r w:rsidR="0035476B" w:rsidRPr="00050CA9">
        <w:rPr>
          <w:rFonts w:ascii="Times New Roman" w:hAnsi="Times New Roman" w:cs="Times New Roman"/>
          <w:sz w:val="28"/>
          <w:szCs w:val="28"/>
        </w:rPr>
        <w:t xml:space="preserve">, не прекращаются смертью наследника и переходят к его наследникам. </w:t>
      </w:r>
    </w:p>
    <w:p w14:paraId="05672693" w14:textId="77777777" w:rsidR="00860BBB" w:rsidRDefault="00993969" w:rsidP="00D827CA">
      <w:pPr>
        <w:spacing w:line="360" w:lineRule="auto"/>
        <w:ind w:firstLine="709"/>
        <w:contextualSpacing/>
        <w:jc w:val="both"/>
        <w:rPr>
          <w:rFonts w:ascii="Times New Roman" w:hAnsi="Times New Roman" w:cs="Times New Roman"/>
          <w:sz w:val="28"/>
          <w:szCs w:val="28"/>
        </w:rPr>
      </w:pPr>
      <w:r w:rsidRPr="00050CA9">
        <w:rPr>
          <w:rFonts w:ascii="Times New Roman" w:hAnsi="Times New Roman" w:cs="Times New Roman"/>
          <w:sz w:val="28"/>
          <w:szCs w:val="28"/>
        </w:rPr>
        <w:t xml:space="preserve">Отсутствовало нормативное закрепление </w:t>
      </w:r>
      <w:r w:rsidR="007A3AF5" w:rsidRPr="00050CA9">
        <w:rPr>
          <w:rFonts w:ascii="Times New Roman" w:hAnsi="Times New Roman" w:cs="Times New Roman"/>
          <w:sz w:val="28"/>
          <w:szCs w:val="28"/>
        </w:rPr>
        <w:t>фикции</w:t>
      </w:r>
      <w:r w:rsidRPr="00050CA9">
        <w:rPr>
          <w:rFonts w:ascii="Times New Roman" w:hAnsi="Times New Roman" w:cs="Times New Roman"/>
          <w:sz w:val="28"/>
          <w:szCs w:val="28"/>
        </w:rPr>
        <w:t xml:space="preserve"> </w:t>
      </w:r>
      <w:r w:rsidR="008B08F4" w:rsidRPr="00050CA9">
        <w:rPr>
          <w:rFonts w:ascii="Times New Roman" w:hAnsi="Times New Roman" w:cs="Times New Roman"/>
          <w:sz w:val="28"/>
          <w:szCs w:val="28"/>
        </w:rPr>
        <w:t xml:space="preserve">единовременной смерти </w:t>
      </w:r>
      <w:r w:rsidR="00135254">
        <w:rPr>
          <w:rFonts w:ascii="Times New Roman" w:hAnsi="Times New Roman" w:cs="Times New Roman"/>
          <w:sz w:val="28"/>
          <w:szCs w:val="28"/>
        </w:rPr>
        <w:t>и</w:t>
      </w:r>
      <w:r w:rsidR="00F16128" w:rsidRPr="00050CA9">
        <w:rPr>
          <w:rFonts w:ascii="Times New Roman" w:hAnsi="Times New Roman" w:cs="Times New Roman"/>
          <w:sz w:val="28"/>
          <w:szCs w:val="28"/>
        </w:rPr>
        <w:t xml:space="preserve"> </w:t>
      </w:r>
      <w:r w:rsidR="008B08F4" w:rsidRPr="00050CA9">
        <w:rPr>
          <w:rFonts w:ascii="Times New Roman" w:hAnsi="Times New Roman" w:cs="Times New Roman"/>
          <w:sz w:val="28"/>
          <w:szCs w:val="28"/>
        </w:rPr>
        <w:t xml:space="preserve">в </w:t>
      </w:r>
      <w:r w:rsidR="00577D96" w:rsidRPr="00050CA9">
        <w:rPr>
          <w:rFonts w:ascii="Times New Roman" w:hAnsi="Times New Roman" w:cs="Times New Roman"/>
          <w:sz w:val="28"/>
          <w:szCs w:val="28"/>
        </w:rPr>
        <w:t>дореволюционном</w:t>
      </w:r>
      <w:r w:rsidR="008B08F4" w:rsidRPr="00050CA9">
        <w:rPr>
          <w:rFonts w:ascii="Times New Roman" w:hAnsi="Times New Roman" w:cs="Times New Roman"/>
          <w:sz w:val="28"/>
          <w:szCs w:val="28"/>
        </w:rPr>
        <w:t xml:space="preserve"> законодательстве</w:t>
      </w:r>
      <w:r w:rsidR="00127C5D" w:rsidRPr="00050CA9">
        <w:rPr>
          <w:rFonts w:ascii="Times New Roman" w:hAnsi="Times New Roman" w:cs="Times New Roman"/>
          <w:sz w:val="28"/>
          <w:szCs w:val="28"/>
        </w:rPr>
        <w:t xml:space="preserve">. </w:t>
      </w:r>
      <w:r w:rsidR="00AF46C0" w:rsidRPr="00050CA9">
        <w:rPr>
          <w:rFonts w:ascii="Times New Roman" w:hAnsi="Times New Roman" w:cs="Times New Roman"/>
          <w:sz w:val="28"/>
          <w:szCs w:val="28"/>
        </w:rPr>
        <w:t>В правоприменительной практике п</w:t>
      </w:r>
      <w:r w:rsidR="00A14757" w:rsidRPr="00050CA9">
        <w:rPr>
          <w:rFonts w:ascii="Times New Roman" w:hAnsi="Times New Roman" w:cs="Times New Roman"/>
          <w:sz w:val="28"/>
          <w:szCs w:val="28"/>
        </w:rPr>
        <w:t xml:space="preserve">рименялась данная фикция только при </w:t>
      </w:r>
      <w:r w:rsidR="00A44C09" w:rsidRPr="00050CA9">
        <w:rPr>
          <w:rFonts w:ascii="Times New Roman" w:hAnsi="Times New Roman" w:cs="Times New Roman"/>
          <w:sz w:val="28"/>
          <w:szCs w:val="28"/>
        </w:rPr>
        <w:t>не</w:t>
      </w:r>
      <w:r w:rsidR="00A14757" w:rsidRPr="00050CA9">
        <w:rPr>
          <w:rFonts w:ascii="Times New Roman" w:hAnsi="Times New Roman" w:cs="Times New Roman"/>
          <w:sz w:val="28"/>
          <w:szCs w:val="28"/>
        </w:rPr>
        <w:t>возможности определить последовательность смертей</w:t>
      </w:r>
      <w:r w:rsidR="00A14757" w:rsidRPr="00050CA9">
        <w:rPr>
          <w:rStyle w:val="a8"/>
          <w:rFonts w:ascii="Times New Roman" w:hAnsi="Times New Roman" w:cs="Times New Roman"/>
          <w:sz w:val="28"/>
          <w:szCs w:val="28"/>
        </w:rPr>
        <w:footnoteReference w:id="80"/>
      </w:r>
      <w:r w:rsidR="00A14757" w:rsidRPr="00050CA9">
        <w:rPr>
          <w:rFonts w:ascii="Times New Roman" w:hAnsi="Times New Roman" w:cs="Times New Roman"/>
          <w:sz w:val="28"/>
          <w:szCs w:val="28"/>
        </w:rPr>
        <w:t>.</w:t>
      </w:r>
      <w:r w:rsidR="00A44C09" w:rsidRPr="00050CA9">
        <w:rPr>
          <w:rFonts w:ascii="Times New Roman" w:hAnsi="Times New Roman" w:cs="Times New Roman"/>
          <w:sz w:val="28"/>
          <w:szCs w:val="28"/>
        </w:rPr>
        <w:t xml:space="preserve"> </w:t>
      </w:r>
    </w:p>
    <w:p w14:paraId="3C98B8E2" w14:textId="613F9A86" w:rsidR="008B08F4" w:rsidRPr="00050CA9" w:rsidRDefault="00A44C09" w:rsidP="00D827CA">
      <w:pPr>
        <w:spacing w:line="360" w:lineRule="auto"/>
        <w:ind w:firstLine="709"/>
        <w:contextualSpacing/>
        <w:jc w:val="both"/>
        <w:rPr>
          <w:rFonts w:ascii="Times New Roman" w:hAnsi="Times New Roman" w:cs="Times New Roman"/>
          <w:sz w:val="28"/>
          <w:szCs w:val="28"/>
        </w:rPr>
      </w:pPr>
      <w:r w:rsidRPr="00050CA9">
        <w:rPr>
          <w:rFonts w:ascii="Times New Roman" w:hAnsi="Times New Roman" w:cs="Times New Roman"/>
          <w:sz w:val="28"/>
          <w:szCs w:val="28"/>
        </w:rPr>
        <w:t>Статья 1353 проекта Гражданского уложения 1905 года устанавливала подобный под</w:t>
      </w:r>
      <w:r w:rsidR="00D1675F" w:rsidRPr="00050CA9">
        <w:rPr>
          <w:rFonts w:ascii="Times New Roman" w:hAnsi="Times New Roman" w:cs="Times New Roman"/>
          <w:sz w:val="28"/>
          <w:szCs w:val="28"/>
        </w:rPr>
        <w:t>ход</w:t>
      </w:r>
      <w:r w:rsidRPr="00050CA9">
        <w:rPr>
          <w:rFonts w:ascii="Times New Roman" w:hAnsi="Times New Roman" w:cs="Times New Roman"/>
          <w:sz w:val="28"/>
          <w:szCs w:val="28"/>
        </w:rPr>
        <w:t>, так, наследником мо</w:t>
      </w:r>
      <w:r w:rsidR="009F5B23">
        <w:rPr>
          <w:rFonts w:ascii="Times New Roman" w:hAnsi="Times New Roman" w:cs="Times New Roman"/>
          <w:sz w:val="28"/>
          <w:szCs w:val="28"/>
        </w:rPr>
        <w:t xml:space="preserve">гло быть </w:t>
      </w:r>
      <w:r w:rsidRPr="00050CA9">
        <w:rPr>
          <w:rFonts w:ascii="Times New Roman" w:hAnsi="Times New Roman" w:cs="Times New Roman"/>
          <w:sz w:val="28"/>
          <w:szCs w:val="28"/>
        </w:rPr>
        <w:t xml:space="preserve">лицо, существующее </w:t>
      </w:r>
      <w:r w:rsidR="0047416B" w:rsidRPr="00050CA9">
        <w:rPr>
          <w:rFonts w:ascii="Times New Roman" w:hAnsi="Times New Roman" w:cs="Times New Roman"/>
          <w:sz w:val="28"/>
          <w:szCs w:val="28"/>
        </w:rPr>
        <w:t>во время открытия наследства</w:t>
      </w:r>
      <w:r w:rsidRPr="00050CA9">
        <w:rPr>
          <w:rFonts w:ascii="Times New Roman" w:hAnsi="Times New Roman" w:cs="Times New Roman"/>
          <w:sz w:val="28"/>
          <w:szCs w:val="28"/>
        </w:rPr>
        <w:t xml:space="preserve">. </w:t>
      </w:r>
      <w:r w:rsidR="00860BBB">
        <w:rPr>
          <w:rFonts w:ascii="Times New Roman" w:hAnsi="Times New Roman" w:cs="Times New Roman"/>
          <w:sz w:val="28"/>
          <w:szCs w:val="28"/>
        </w:rPr>
        <w:t>Предполагалось</w:t>
      </w:r>
      <w:r w:rsidR="00042315" w:rsidRPr="00050CA9">
        <w:rPr>
          <w:rFonts w:ascii="Times New Roman" w:hAnsi="Times New Roman" w:cs="Times New Roman"/>
          <w:sz w:val="28"/>
          <w:szCs w:val="28"/>
        </w:rPr>
        <w:t>, что лица, имеющие право наследовать друг другу, умерли одновременно, если отсутствуют доказательства, кто умер раньше.</w:t>
      </w:r>
    </w:p>
    <w:p w14:paraId="464FDC7D" w14:textId="69698EE8" w:rsidR="00AE4358" w:rsidRPr="00050CA9" w:rsidRDefault="00B92041" w:rsidP="00D827CA">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 статье 418 ГК РСФСР 1922 и ст.</w:t>
      </w:r>
      <w:r w:rsidR="00042315" w:rsidRPr="00050CA9">
        <w:rPr>
          <w:rFonts w:ascii="Times New Roman" w:hAnsi="Times New Roman" w:cs="Times New Roman"/>
          <w:sz w:val="28"/>
          <w:szCs w:val="28"/>
        </w:rPr>
        <w:t xml:space="preserve"> 530 ГК РСФСР 1964 </w:t>
      </w:r>
      <w:r w:rsidR="00426956" w:rsidRPr="00050CA9">
        <w:rPr>
          <w:rFonts w:ascii="Times New Roman" w:hAnsi="Times New Roman" w:cs="Times New Roman"/>
          <w:sz w:val="28"/>
          <w:szCs w:val="28"/>
        </w:rPr>
        <w:t xml:space="preserve">правосубъектность наследников определяется </w:t>
      </w:r>
      <w:r w:rsidR="005D5F77" w:rsidRPr="00050CA9">
        <w:rPr>
          <w:rFonts w:ascii="Times New Roman" w:hAnsi="Times New Roman" w:cs="Times New Roman"/>
          <w:sz w:val="28"/>
          <w:szCs w:val="28"/>
        </w:rPr>
        <w:t>не на день,</w:t>
      </w:r>
      <w:r w:rsidR="00830EBB" w:rsidRPr="00050CA9">
        <w:rPr>
          <w:rFonts w:ascii="Times New Roman" w:hAnsi="Times New Roman" w:cs="Times New Roman"/>
          <w:sz w:val="28"/>
          <w:szCs w:val="28"/>
        </w:rPr>
        <w:t xml:space="preserve"> а на момент открытия наследства</w:t>
      </w:r>
      <w:r w:rsidR="005D5F77" w:rsidRPr="00050CA9">
        <w:rPr>
          <w:rFonts w:ascii="Times New Roman" w:hAnsi="Times New Roman" w:cs="Times New Roman"/>
          <w:sz w:val="28"/>
          <w:szCs w:val="28"/>
        </w:rPr>
        <w:t xml:space="preserve">, при этом время открытия наследства </w:t>
      </w:r>
      <w:r w:rsidR="0045761D" w:rsidRPr="00050CA9">
        <w:rPr>
          <w:rFonts w:ascii="Times New Roman" w:hAnsi="Times New Roman" w:cs="Times New Roman"/>
          <w:sz w:val="28"/>
          <w:szCs w:val="28"/>
        </w:rPr>
        <w:t xml:space="preserve">в соответствии </w:t>
      </w:r>
      <w:r>
        <w:rPr>
          <w:rFonts w:ascii="Times New Roman" w:hAnsi="Times New Roman" w:cs="Times New Roman"/>
          <w:sz w:val="28"/>
          <w:szCs w:val="28"/>
        </w:rPr>
        <w:t>со ст.</w:t>
      </w:r>
      <w:r w:rsidR="00A152B1" w:rsidRPr="00050CA9">
        <w:rPr>
          <w:rFonts w:ascii="Times New Roman" w:hAnsi="Times New Roman" w:cs="Times New Roman"/>
          <w:sz w:val="28"/>
          <w:szCs w:val="28"/>
        </w:rPr>
        <w:t xml:space="preserve"> 528 ГК РСФСР 1964 определяется днем, а не моментом </w:t>
      </w:r>
      <w:r w:rsidR="005D5F77" w:rsidRPr="00050CA9">
        <w:rPr>
          <w:rFonts w:ascii="Times New Roman" w:hAnsi="Times New Roman" w:cs="Times New Roman"/>
          <w:sz w:val="28"/>
          <w:szCs w:val="28"/>
        </w:rPr>
        <w:t>в</w:t>
      </w:r>
      <w:r w:rsidR="00A152B1" w:rsidRPr="00050CA9">
        <w:rPr>
          <w:rFonts w:ascii="Times New Roman" w:hAnsi="Times New Roman" w:cs="Times New Roman"/>
          <w:sz w:val="28"/>
          <w:szCs w:val="28"/>
        </w:rPr>
        <w:t>р</w:t>
      </w:r>
      <w:r w:rsidR="005D5F77" w:rsidRPr="00050CA9">
        <w:rPr>
          <w:rFonts w:ascii="Times New Roman" w:hAnsi="Times New Roman" w:cs="Times New Roman"/>
          <w:sz w:val="28"/>
          <w:szCs w:val="28"/>
        </w:rPr>
        <w:t>емени суток</w:t>
      </w:r>
      <w:r w:rsidR="0045761D" w:rsidRPr="00050CA9">
        <w:rPr>
          <w:rFonts w:ascii="Times New Roman" w:hAnsi="Times New Roman" w:cs="Times New Roman"/>
          <w:sz w:val="28"/>
          <w:szCs w:val="28"/>
        </w:rPr>
        <w:t xml:space="preserve">. </w:t>
      </w:r>
      <w:r w:rsidR="006221D2" w:rsidRPr="00050CA9">
        <w:rPr>
          <w:rFonts w:ascii="Times New Roman" w:hAnsi="Times New Roman" w:cs="Times New Roman"/>
          <w:sz w:val="28"/>
          <w:szCs w:val="28"/>
        </w:rPr>
        <w:t>В</w:t>
      </w:r>
      <w:r w:rsidR="000F3EBA" w:rsidRPr="00050CA9">
        <w:rPr>
          <w:rFonts w:ascii="Times New Roman" w:hAnsi="Times New Roman" w:cs="Times New Roman"/>
          <w:sz w:val="28"/>
          <w:szCs w:val="28"/>
        </w:rPr>
        <w:t xml:space="preserve"> связи с законодательным разграничением во времени правосубъектности наследника и момента открытия наследства в </w:t>
      </w:r>
      <w:r w:rsidR="006221D2" w:rsidRPr="00050CA9">
        <w:rPr>
          <w:rFonts w:ascii="Times New Roman" w:hAnsi="Times New Roman" w:cs="Times New Roman"/>
          <w:sz w:val="28"/>
          <w:szCs w:val="28"/>
        </w:rPr>
        <w:t xml:space="preserve">доктрине и правоприменительной практике </w:t>
      </w:r>
      <w:r w:rsidR="000F3EBA" w:rsidRPr="00050CA9">
        <w:rPr>
          <w:rFonts w:ascii="Times New Roman" w:hAnsi="Times New Roman" w:cs="Times New Roman"/>
          <w:sz w:val="28"/>
          <w:szCs w:val="28"/>
        </w:rPr>
        <w:t>возникал вопрос о том, являются ли коммориентами граждане</w:t>
      </w:r>
      <w:r w:rsidR="008E0537" w:rsidRPr="00050CA9">
        <w:rPr>
          <w:rFonts w:ascii="Times New Roman" w:hAnsi="Times New Roman" w:cs="Times New Roman"/>
          <w:sz w:val="28"/>
          <w:szCs w:val="28"/>
        </w:rPr>
        <w:t>, умершие в разное время суток, но в один день</w:t>
      </w:r>
      <w:r w:rsidR="005806AA" w:rsidRPr="00050CA9">
        <w:rPr>
          <w:rFonts w:ascii="Times New Roman" w:hAnsi="Times New Roman" w:cs="Times New Roman"/>
          <w:sz w:val="28"/>
          <w:szCs w:val="28"/>
        </w:rPr>
        <w:t>.</w:t>
      </w:r>
      <w:r w:rsidR="008E0537" w:rsidRPr="00050CA9">
        <w:rPr>
          <w:rFonts w:ascii="Times New Roman" w:hAnsi="Times New Roman" w:cs="Times New Roman"/>
          <w:sz w:val="28"/>
          <w:szCs w:val="28"/>
        </w:rPr>
        <w:t xml:space="preserve"> Ряд авторов, в том числе О.С. Иоффе считали, что лица, умершие в пределах одних календарных суток должны считаться умершими одновременно</w:t>
      </w:r>
      <w:r w:rsidR="005C4089" w:rsidRPr="00050CA9">
        <w:rPr>
          <w:rFonts w:ascii="Times New Roman" w:hAnsi="Times New Roman" w:cs="Times New Roman"/>
          <w:sz w:val="28"/>
          <w:szCs w:val="28"/>
        </w:rPr>
        <w:t xml:space="preserve">, </w:t>
      </w:r>
      <w:r w:rsidR="00860BBB">
        <w:rPr>
          <w:rFonts w:ascii="Times New Roman" w:hAnsi="Times New Roman" w:cs="Times New Roman"/>
          <w:sz w:val="28"/>
          <w:szCs w:val="28"/>
        </w:rPr>
        <w:lastRenderedPageBreak/>
        <w:t>вследствие чего они не наследую</w:t>
      </w:r>
      <w:r w:rsidR="005C4089" w:rsidRPr="00050CA9">
        <w:rPr>
          <w:rFonts w:ascii="Times New Roman" w:hAnsi="Times New Roman" w:cs="Times New Roman"/>
          <w:sz w:val="28"/>
          <w:szCs w:val="28"/>
        </w:rPr>
        <w:t>т друг после друга, даже если один пережил другого. Решающее значение для такого вывода признается</w:t>
      </w:r>
      <w:r>
        <w:rPr>
          <w:rFonts w:ascii="Times New Roman" w:hAnsi="Times New Roman" w:cs="Times New Roman"/>
          <w:sz w:val="28"/>
          <w:szCs w:val="28"/>
        </w:rPr>
        <w:t xml:space="preserve"> за ст.</w:t>
      </w:r>
      <w:r w:rsidR="004C12CD" w:rsidRPr="00050CA9">
        <w:rPr>
          <w:rFonts w:ascii="Times New Roman" w:hAnsi="Times New Roman" w:cs="Times New Roman"/>
          <w:sz w:val="28"/>
          <w:szCs w:val="28"/>
        </w:rPr>
        <w:t xml:space="preserve"> 528 ГК РСФСР 1964, </w:t>
      </w:r>
      <w:r w:rsidR="00CD008B" w:rsidRPr="00050CA9">
        <w:rPr>
          <w:rFonts w:ascii="Times New Roman" w:hAnsi="Times New Roman" w:cs="Times New Roman"/>
          <w:sz w:val="28"/>
          <w:szCs w:val="28"/>
        </w:rPr>
        <w:t>устанавливающей</w:t>
      </w:r>
      <w:r>
        <w:rPr>
          <w:rFonts w:ascii="Times New Roman" w:hAnsi="Times New Roman" w:cs="Times New Roman"/>
          <w:sz w:val="28"/>
          <w:szCs w:val="28"/>
        </w:rPr>
        <w:t xml:space="preserve"> время</w:t>
      </w:r>
      <w:r w:rsidR="005C4089" w:rsidRPr="00050CA9">
        <w:rPr>
          <w:rFonts w:ascii="Times New Roman" w:hAnsi="Times New Roman" w:cs="Times New Roman"/>
          <w:sz w:val="28"/>
          <w:szCs w:val="28"/>
        </w:rPr>
        <w:t xml:space="preserve"> открытия наследства </w:t>
      </w:r>
      <w:r w:rsidR="00860BBB">
        <w:rPr>
          <w:rFonts w:ascii="Times New Roman" w:hAnsi="Times New Roman" w:cs="Times New Roman"/>
          <w:sz w:val="28"/>
          <w:szCs w:val="28"/>
        </w:rPr>
        <w:t xml:space="preserve">как </w:t>
      </w:r>
      <w:r w:rsidR="004C12CD" w:rsidRPr="00050CA9">
        <w:rPr>
          <w:rFonts w:ascii="Times New Roman" w:hAnsi="Times New Roman" w:cs="Times New Roman"/>
          <w:sz w:val="28"/>
          <w:szCs w:val="28"/>
        </w:rPr>
        <w:t>день смерти наследодателя</w:t>
      </w:r>
      <w:r w:rsidR="004C12CD" w:rsidRPr="00050CA9">
        <w:rPr>
          <w:rStyle w:val="a8"/>
          <w:rFonts w:ascii="Times New Roman" w:hAnsi="Times New Roman" w:cs="Times New Roman"/>
          <w:sz w:val="28"/>
          <w:szCs w:val="28"/>
        </w:rPr>
        <w:footnoteReference w:id="81"/>
      </w:r>
      <w:r w:rsidR="004C12CD" w:rsidRPr="00050CA9">
        <w:rPr>
          <w:rFonts w:ascii="Times New Roman" w:hAnsi="Times New Roman" w:cs="Times New Roman"/>
          <w:sz w:val="28"/>
          <w:szCs w:val="28"/>
        </w:rPr>
        <w:t>.</w:t>
      </w:r>
      <w:r w:rsidR="008E0537" w:rsidRPr="00050CA9">
        <w:rPr>
          <w:rFonts w:ascii="Times New Roman" w:hAnsi="Times New Roman" w:cs="Times New Roman"/>
          <w:sz w:val="28"/>
          <w:szCs w:val="28"/>
        </w:rPr>
        <w:t xml:space="preserve"> </w:t>
      </w:r>
      <w:r w:rsidR="005C4089" w:rsidRPr="00050CA9">
        <w:rPr>
          <w:rFonts w:ascii="Times New Roman" w:hAnsi="Times New Roman" w:cs="Times New Roman"/>
          <w:sz w:val="28"/>
          <w:szCs w:val="28"/>
        </w:rPr>
        <w:t>В правовой литературе встречаются и противоположные мнения</w:t>
      </w:r>
      <w:r w:rsidR="00CD008B" w:rsidRPr="00050CA9">
        <w:rPr>
          <w:rStyle w:val="a8"/>
          <w:rFonts w:ascii="Times New Roman" w:hAnsi="Times New Roman" w:cs="Times New Roman"/>
          <w:sz w:val="28"/>
          <w:szCs w:val="28"/>
        </w:rPr>
        <w:footnoteReference w:id="82"/>
      </w:r>
      <w:r w:rsidR="005C4089" w:rsidRPr="00050CA9">
        <w:rPr>
          <w:rFonts w:ascii="Times New Roman" w:hAnsi="Times New Roman" w:cs="Times New Roman"/>
          <w:sz w:val="28"/>
          <w:szCs w:val="28"/>
        </w:rPr>
        <w:t xml:space="preserve">. </w:t>
      </w:r>
      <w:r w:rsidR="005806AA" w:rsidRPr="00050CA9">
        <w:rPr>
          <w:rFonts w:ascii="Times New Roman" w:hAnsi="Times New Roman" w:cs="Times New Roman"/>
          <w:sz w:val="28"/>
          <w:szCs w:val="28"/>
        </w:rPr>
        <w:t xml:space="preserve">Так, П.С. Никитюк, </w:t>
      </w:r>
      <w:r w:rsidR="000F3F5F" w:rsidRPr="00050CA9">
        <w:rPr>
          <w:rFonts w:ascii="Times New Roman" w:hAnsi="Times New Roman" w:cs="Times New Roman"/>
          <w:sz w:val="28"/>
          <w:szCs w:val="28"/>
        </w:rPr>
        <w:t>устанавливает</w:t>
      </w:r>
      <w:r w:rsidR="005806AA" w:rsidRPr="00050CA9">
        <w:rPr>
          <w:rFonts w:ascii="Times New Roman" w:hAnsi="Times New Roman" w:cs="Times New Roman"/>
          <w:sz w:val="28"/>
          <w:szCs w:val="28"/>
        </w:rPr>
        <w:t xml:space="preserve"> общий </w:t>
      </w:r>
      <w:r>
        <w:rPr>
          <w:rFonts w:ascii="Times New Roman" w:hAnsi="Times New Roman" w:cs="Times New Roman"/>
          <w:sz w:val="28"/>
          <w:szCs w:val="28"/>
        </w:rPr>
        <w:t>тезис ст.</w:t>
      </w:r>
      <w:r w:rsidR="005806AA" w:rsidRPr="00050CA9">
        <w:rPr>
          <w:rFonts w:ascii="Times New Roman" w:hAnsi="Times New Roman" w:cs="Times New Roman"/>
          <w:sz w:val="28"/>
          <w:szCs w:val="28"/>
        </w:rPr>
        <w:t xml:space="preserve"> 530 ГК РСФСР 1964</w:t>
      </w:r>
      <w:r w:rsidR="007016E9" w:rsidRPr="00050CA9">
        <w:rPr>
          <w:rFonts w:ascii="Times New Roman" w:hAnsi="Times New Roman" w:cs="Times New Roman"/>
          <w:sz w:val="28"/>
          <w:szCs w:val="28"/>
        </w:rPr>
        <w:t xml:space="preserve"> года</w:t>
      </w:r>
      <w:r w:rsidR="005806AA" w:rsidRPr="00050CA9">
        <w:rPr>
          <w:rFonts w:ascii="Times New Roman" w:hAnsi="Times New Roman" w:cs="Times New Roman"/>
          <w:sz w:val="28"/>
          <w:szCs w:val="28"/>
        </w:rPr>
        <w:t>: «Если лицо не было в живых к моменту смерти наследодателя –</w:t>
      </w:r>
      <w:r w:rsidR="00DD10AB" w:rsidRPr="00050CA9">
        <w:rPr>
          <w:rFonts w:ascii="Times New Roman" w:hAnsi="Times New Roman" w:cs="Times New Roman"/>
          <w:sz w:val="28"/>
          <w:szCs w:val="28"/>
        </w:rPr>
        <w:t xml:space="preserve"> оно</w:t>
      </w:r>
      <w:r w:rsidR="005806AA" w:rsidRPr="00050CA9">
        <w:rPr>
          <w:rFonts w:ascii="Times New Roman" w:hAnsi="Times New Roman" w:cs="Times New Roman"/>
          <w:sz w:val="28"/>
          <w:szCs w:val="28"/>
        </w:rPr>
        <w:t xml:space="preserve"> не наследник»</w:t>
      </w:r>
      <w:r w:rsidR="005806AA" w:rsidRPr="00050CA9">
        <w:rPr>
          <w:rStyle w:val="a8"/>
          <w:rFonts w:ascii="Times New Roman" w:hAnsi="Times New Roman" w:cs="Times New Roman"/>
          <w:sz w:val="28"/>
          <w:szCs w:val="28"/>
        </w:rPr>
        <w:footnoteReference w:id="83"/>
      </w:r>
      <w:r w:rsidR="00E1035C" w:rsidRPr="00050CA9">
        <w:rPr>
          <w:rFonts w:ascii="Times New Roman" w:hAnsi="Times New Roman" w:cs="Times New Roman"/>
          <w:sz w:val="28"/>
          <w:szCs w:val="28"/>
        </w:rPr>
        <w:t>, таким образом, об</w:t>
      </w:r>
      <w:r>
        <w:rPr>
          <w:rFonts w:ascii="Times New Roman" w:hAnsi="Times New Roman" w:cs="Times New Roman"/>
          <w:sz w:val="28"/>
          <w:szCs w:val="28"/>
        </w:rPr>
        <w:t>ращая внимание на то, что ст.</w:t>
      </w:r>
      <w:r w:rsidR="00E1035C" w:rsidRPr="00050CA9">
        <w:rPr>
          <w:rFonts w:ascii="Times New Roman" w:hAnsi="Times New Roman" w:cs="Times New Roman"/>
          <w:sz w:val="28"/>
          <w:szCs w:val="28"/>
        </w:rPr>
        <w:t xml:space="preserve"> 528 ГК РСФСР </w:t>
      </w:r>
      <w:r w:rsidR="007016E9" w:rsidRPr="00050CA9">
        <w:rPr>
          <w:rFonts w:ascii="Times New Roman" w:hAnsi="Times New Roman" w:cs="Times New Roman"/>
          <w:sz w:val="28"/>
          <w:szCs w:val="28"/>
        </w:rPr>
        <w:t xml:space="preserve">1964 года устанавливает </w:t>
      </w:r>
      <w:r w:rsidR="00E1035C" w:rsidRPr="00050CA9">
        <w:rPr>
          <w:rFonts w:ascii="Times New Roman" w:hAnsi="Times New Roman" w:cs="Times New Roman"/>
          <w:sz w:val="28"/>
          <w:szCs w:val="28"/>
        </w:rPr>
        <w:t>не круг лиц, которые могут наследовать после умершего, а время открытия</w:t>
      </w:r>
      <w:r w:rsidR="00860BBB">
        <w:rPr>
          <w:rFonts w:ascii="Times New Roman" w:hAnsi="Times New Roman" w:cs="Times New Roman"/>
          <w:sz w:val="28"/>
          <w:szCs w:val="28"/>
        </w:rPr>
        <w:t xml:space="preserve"> наследства, как дату, с которой</w:t>
      </w:r>
      <w:r w:rsidR="00E1035C" w:rsidRPr="00050CA9">
        <w:rPr>
          <w:rFonts w:ascii="Times New Roman" w:hAnsi="Times New Roman" w:cs="Times New Roman"/>
          <w:sz w:val="28"/>
          <w:szCs w:val="28"/>
        </w:rPr>
        <w:t xml:space="preserve"> начинается течение наследственно-правовых сроков. </w:t>
      </w:r>
      <w:r w:rsidR="00D85112" w:rsidRPr="00050CA9">
        <w:rPr>
          <w:rFonts w:ascii="Times New Roman" w:hAnsi="Times New Roman" w:cs="Times New Roman"/>
          <w:sz w:val="28"/>
          <w:szCs w:val="28"/>
        </w:rPr>
        <w:t>Представляется верной точка зрения В.И. Серебровского</w:t>
      </w:r>
      <w:r w:rsidR="00890A5D" w:rsidRPr="00050CA9">
        <w:rPr>
          <w:rFonts w:ascii="Times New Roman" w:hAnsi="Times New Roman" w:cs="Times New Roman"/>
          <w:sz w:val="28"/>
          <w:szCs w:val="28"/>
        </w:rPr>
        <w:t>,</w:t>
      </w:r>
      <w:r w:rsidR="00D85112" w:rsidRPr="00050CA9">
        <w:rPr>
          <w:rFonts w:ascii="Times New Roman" w:hAnsi="Times New Roman" w:cs="Times New Roman"/>
          <w:sz w:val="28"/>
          <w:szCs w:val="28"/>
        </w:rPr>
        <w:t xml:space="preserve"> который,</w:t>
      </w:r>
      <w:r w:rsidR="00890A5D" w:rsidRPr="00050CA9">
        <w:rPr>
          <w:rFonts w:ascii="Times New Roman" w:hAnsi="Times New Roman" w:cs="Times New Roman"/>
          <w:sz w:val="28"/>
          <w:szCs w:val="28"/>
        </w:rPr>
        <w:t xml:space="preserve"> комментируя аналогичные положения ГК РСФСР 1922</w:t>
      </w:r>
      <w:r w:rsidR="004F2238" w:rsidRPr="00050CA9">
        <w:rPr>
          <w:rFonts w:ascii="Times New Roman" w:hAnsi="Times New Roman" w:cs="Times New Roman"/>
          <w:sz w:val="28"/>
          <w:szCs w:val="28"/>
        </w:rPr>
        <w:t>, указывает на необходимость устанавливать последовательность смертей граждан умерших в один день. И только в случае, если конкретные обстоятельства дела не дают</w:t>
      </w:r>
      <w:r w:rsidR="00A722E4" w:rsidRPr="00050CA9">
        <w:rPr>
          <w:rFonts w:ascii="Times New Roman" w:hAnsi="Times New Roman" w:cs="Times New Roman"/>
          <w:sz w:val="28"/>
          <w:szCs w:val="28"/>
        </w:rPr>
        <w:t xml:space="preserve"> возможности определить такую последовательность, следует считать, что данные лица умерли одновременно, а поэтому </w:t>
      </w:r>
      <w:r w:rsidR="00284241" w:rsidRPr="00050CA9">
        <w:rPr>
          <w:rFonts w:ascii="Times New Roman" w:hAnsi="Times New Roman" w:cs="Times New Roman"/>
          <w:sz w:val="28"/>
          <w:szCs w:val="28"/>
        </w:rPr>
        <w:t>никто из них не стал наследником</w:t>
      </w:r>
      <w:r w:rsidR="00A722E4" w:rsidRPr="00050CA9">
        <w:rPr>
          <w:rFonts w:ascii="Times New Roman" w:hAnsi="Times New Roman" w:cs="Times New Roman"/>
          <w:sz w:val="28"/>
          <w:szCs w:val="28"/>
        </w:rPr>
        <w:t xml:space="preserve"> другого</w:t>
      </w:r>
      <w:r w:rsidR="00A722E4" w:rsidRPr="00050CA9">
        <w:rPr>
          <w:rStyle w:val="a8"/>
          <w:rFonts w:ascii="Times New Roman" w:hAnsi="Times New Roman" w:cs="Times New Roman"/>
          <w:sz w:val="28"/>
          <w:szCs w:val="28"/>
        </w:rPr>
        <w:footnoteReference w:id="84"/>
      </w:r>
      <w:r w:rsidR="00A722E4" w:rsidRPr="00050CA9">
        <w:rPr>
          <w:rFonts w:ascii="Times New Roman" w:hAnsi="Times New Roman" w:cs="Times New Roman"/>
          <w:sz w:val="28"/>
          <w:szCs w:val="28"/>
        </w:rPr>
        <w:t>.</w:t>
      </w:r>
    </w:p>
    <w:p w14:paraId="41ECBCBF" w14:textId="119C48CE" w:rsidR="002646ED" w:rsidRPr="00050CA9" w:rsidRDefault="0090422F" w:rsidP="00D827CA">
      <w:pPr>
        <w:spacing w:line="360" w:lineRule="auto"/>
        <w:ind w:firstLine="709"/>
        <w:contextualSpacing/>
        <w:jc w:val="both"/>
        <w:rPr>
          <w:rFonts w:ascii="Times New Roman" w:hAnsi="Times New Roman" w:cs="Times New Roman"/>
          <w:sz w:val="28"/>
          <w:szCs w:val="28"/>
        </w:rPr>
      </w:pPr>
      <w:r w:rsidRPr="00050CA9">
        <w:rPr>
          <w:rFonts w:ascii="Times New Roman" w:hAnsi="Times New Roman" w:cs="Times New Roman"/>
          <w:sz w:val="28"/>
          <w:szCs w:val="28"/>
        </w:rPr>
        <w:t xml:space="preserve">До введения в 2002 году в действие части 3 ГК РФ </w:t>
      </w:r>
      <w:r w:rsidR="009208D3" w:rsidRPr="00050CA9">
        <w:rPr>
          <w:rFonts w:ascii="Times New Roman" w:hAnsi="Times New Roman" w:cs="Times New Roman"/>
          <w:sz w:val="28"/>
          <w:szCs w:val="28"/>
        </w:rPr>
        <w:t>фикция единовременной смерти не имела нормативного закрепления. В тоже время судебная прак</w:t>
      </w:r>
      <w:r w:rsidR="00B92041">
        <w:rPr>
          <w:rFonts w:ascii="Times New Roman" w:hAnsi="Times New Roman" w:cs="Times New Roman"/>
          <w:sz w:val="28"/>
          <w:szCs w:val="28"/>
        </w:rPr>
        <w:t>тика указывала на наличие указанной</w:t>
      </w:r>
      <w:r w:rsidR="009208D3" w:rsidRPr="00050CA9">
        <w:rPr>
          <w:rFonts w:ascii="Times New Roman" w:hAnsi="Times New Roman" w:cs="Times New Roman"/>
          <w:sz w:val="28"/>
          <w:szCs w:val="28"/>
        </w:rPr>
        <w:t xml:space="preserve"> фикции. </w:t>
      </w:r>
      <w:r w:rsidR="00B353E1" w:rsidRPr="00050CA9">
        <w:rPr>
          <w:rFonts w:ascii="Times New Roman" w:hAnsi="Times New Roman" w:cs="Times New Roman"/>
          <w:sz w:val="28"/>
          <w:szCs w:val="28"/>
        </w:rPr>
        <w:t xml:space="preserve">Так, в Определении Судебной коллегии по гражданским делам Верховного Суда РФ от 05.11.1998 № 18-В98-70, </w:t>
      </w:r>
      <w:r w:rsidR="00860BBB">
        <w:rPr>
          <w:rFonts w:ascii="Times New Roman" w:hAnsi="Times New Roman" w:cs="Times New Roman"/>
          <w:sz w:val="28"/>
          <w:szCs w:val="28"/>
        </w:rPr>
        <w:t xml:space="preserve">было </w:t>
      </w:r>
      <w:r w:rsidR="00B353E1" w:rsidRPr="00050CA9">
        <w:rPr>
          <w:rFonts w:ascii="Times New Roman" w:hAnsi="Times New Roman" w:cs="Times New Roman"/>
          <w:sz w:val="28"/>
          <w:szCs w:val="28"/>
        </w:rPr>
        <w:t>установлено то, что граждане, умершие в один и тот же день</w:t>
      </w:r>
      <w:r w:rsidR="00A3235E" w:rsidRPr="00050CA9">
        <w:rPr>
          <w:rFonts w:ascii="Times New Roman" w:hAnsi="Times New Roman" w:cs="Times New Roman"/>
          <w:sz w:val="28"/>
          <w:szCs w:val="28"/>
        </w:rPr>
        <w:t>,</w:t>
      </w:r>
      <w:r w:rsidR="00B353E1" w:rsidRPr="00050CA9">
        <w:rPr>
          <w:rFonts w:ascii="Times New Roman" w:hAnsi="Times New Roman" w:cs="Times New Roman"/>
          <w:sz w:val="28"/>
          <w:szCs w:val="28"/>
        </w:rPr>
        <w:t xml:space="preserve"> вне за</w:t>
      </w:r>
      <w:r w:rsidR="00A3235E" w:rsidRPr="00050CA9">
        <w:rPr>
          <w:rFonts w:ascii="Times New Roman" w:hAnsi="Times New Roman" w:cs="Times New Roman"/>
          <w:sz w:val="28"/>
          <w:szCs w:val="28"/>
        </w:rPr>
        <w:t xml:space="preserve">висимости от разницы во времени </w:t>
      </w:r>
      <w:r w:rsidR="00B353E1" w:rsidRPr="00050CA9">
        <w:rPr>
          <w:rFonts w:ascii="Times New Roman" w:hAnsi="Times New Roman" w:cs="Times New Roman"/>
          <w:sz w:val="28"/>
          <w:szCs w:val="28"/>
        </w:rPr>
        <w:t>считаются умершими одновременно</w:t>
      </w:r>
      <w:r w:rsidR="00B86E52" w:rsidRPr="00050CA9">
        <w:rPr>
          <w:rFonts w:ascii="Times New Roman" w:hAnsi="Times New Roman" w:cs="Times New Roman"/>
          <w:sz w:val="28"/>
          <w:szCs w:val="28"/>
        </w:rPr>
        <w:t xml:space="preserve">, не наследуют друг после друга, </w:t>
      </w:r>
      <w:r w:rsidR="00A743C9" w:rsidRPr="00050CA9">
        <w:rPr>
          <w:rFonts w:ascii="Times New Roman" w:hAnsi="Times New Roman" w:cs="Times New Roman"/>
          <w:sz w:val="28"/>
          <w:szCs w:val="28"/>
        </w:rPr>
        <w:t xml:space="preserve">и наследство после каждого открывается отдельно, поскольку течение срока на принятие наследства начинается на следующий </w:t>
      </w:r>
      <w:r w:rsidR="00A3235E" w:rsidRPr="00050CA9">
        <w:rPr>
          <w:rFonts w:ascii="Times New Roman" w:hAnsi="Times New Roman" w:cs="Times New Roman"/>
          <w:sz w:val="28"/>
          <w:szCs w:val="28"/>
        </w:rPr>
        <w:t>день, после наступления события</w:t>
      </w:r>
      <w:r w:rsidR="00A743C9" w:rsidRPr="00050CA9">
        <w:rPr>
          <w:rFonts w:ascii="Times New Roman" w:hAnsi="Times New Roman" w:cs="Times New Roman"/>
          <w:sz w:val="28"/>
          <w:szCs w:val="28"/>
        </w:rPr>
        <w:t xml:space="preserve">, </w:t>
      </w:r>
      <w:r w:rsidR="00A743C9" w:rsidRPr="00050CA9">
        <w:rPr>
          <w:rFonts w:ascii="Times New Roman" w:hAnsi="Times New Roman" w:cs="Times New Roman"/>
          <w:sz w:val="28"/>
          <w:szCs w:val="28"/>
        </w:rPr>
        <w:lastRenderedPageBreak/>
        <w:t>которым определено его начало, то есть на следующий день после открытия наследства</w:t>
      </w:r>
      <w:r w:rsidR="00A743C9" w:rsidRPr="00050CA9">
        <w:rPr>
          <w:rStyle w:val="a8"/>
          <w:rFonts w:ascii="Times New Roman" w:hAnsi="Times New Roman" w:cs="Times New Roman"/>
          <w:sz w:val="28"/>
          <w:szCs w:val="28"/>
        </w:rPr>
        <w:footnoteReference w:id="85"/>
      </w:r>
      <w:r w:rsidR="008021EF" w:rsidRPr="00050CA9">
        <w:rPr>
          <w:rFonts w:ascii="Times New Roman" w:hAnsi="Times New Roman" w:cs="Times New Roman"/>
          <w:sz w:val="28"/>
          <w:szCs w:val="28"/>
        </w:rPr>
        <w:t xml:space="preserve">. </w:t>
      </w:r>
    </w:p>
    <w:p w14:paraId="08484C03" w14:textId="5FA28B61" w:rsidR="00D076B4" w:rsidRPr="00050CA9" w:rsidRDefault="008021EF" w:rsidP="00D827CA">
      <w:pPr>
        <w:spacing w:line="360" w:lineRule="auto"/>
        <w:ind w:firstLine="709"/>
        <w:contextualSpacing/>
        <w:jc w:val="both"/>
        <w:rPr>
          <w:rFonts w:ascii="Times New Roman" w:hAnsi="Times New Roman" w:cs="Times New Roman"/>
          <w:sz w:val="28"/>
          <w:szCs w:val="28"/>
        </w:rPr>
      </w:pPr>
      <w:r w:rsidRPr="00050CA9">
        <w:rPr>
          <w:rFonts w:ascii="Times New Roman" w:hAnsi="Times New Roman" w:cs="Times New Roman"/>
          <w:sz w:val="28"/>
          <w:szCs w:val="28"/>
        </w:rPr>
        <w:t>Указанные положени</w:t>
      </w:r>
      <w:r w:rsidR="002646ED" w:rsidRPr="00050CA9">
        <w:rPr>
          <w:rFonts w:ascii="Times New Roman" w:hAnsi="Times New Roman" w:cs="Times New Roman"/>
          <w:sz w:val="28"/>
          <w:szCs w:val="28"/>
        </w:rPr>
        <w:t xml:space="preserve">я, выработанные Верховным судом, </w:t>
      </w:r>
      <w:r w:rsidRPr="00050CA9">
        <w:rPr>
          <w:rFonts w:ascii="Times New Roman" w:hAnsi="Times New Roman" w:cs="Times New Roman"/>
          <w:sz w:val="28"/>
          <w:szCs w:val="28"/>
        </w:rPr>
        <w:t xml:space="preserve">были </w:t>
      </w:r>
      <w:r w:rsidR="002646ED" w:rsidRPr="00050CA9">
        <w:rPr>
          <w:rFonts w:ascii="Times New Roman" w:hAnsi="Times New Roman" w:cs="Times New Roman"/>
          <w:sz w:val="28"/>
          <w:szCs w:val="28"/>
        </w:rPr>
        <w:t>перенесены в прежнюю редакцию пункта 2 статьи 1114 ГК РФ</w:t>
      </w:r>
      <w:r w:rsidR="00DB6FDA" w:rsidRPr="00050CA9">
        <w:rPr>
          <w:rFonts w:ascii="Times New Roman" w:hAnsi="Times New Roman" w:cs="Times New Roman"/>
          <w:sz w:val="28"/>
          <w:szCs w:val="28"/>
        </w:rPr>
        <w:t>:</w:t>
      </w:r>
      <w:r w:rsidR="0095335C" w:rsidRPr="00050CA9">
        <w:rPr>
          <w:rFonts w:ascii="Times New Roman" w:hAnsi="Times New Roman" w:cs="Times New Roman"/>
          <w:sz w:val="28"/>
          <w:szCs w:val="28"/>
        </w:rPr>
        <w:t xml:space="preserve"> граждане, умершие в один и тот же день, считаются умершими одновременно и не наследуют друг послед друга, при этом к наследованию призываются наследники каждого из них. </w:t>
      </w:r>
      <w:r w:rsidR="00E82851" w:rsidRPr="00050CA9">
        <w:rPr>
          <w:rFonts w:ascii="Times New Roman" w:hAnsi="Times New Roman" w:cs="Times New Roman"/>
          <w:sz w:val="28"/>
          <w:szCs w:val="28"/>
        </w:rPr>
        <w:t>Как указывает С.А. См</w:t>
      </w:r>
      <w:r w:rsidR="008E7D3E" w:rsidRPr="00050CA9">
        <w:rPr>
          <w:rFonts w:ascii="Times New Roman" w:hAnsi="Times New Roman" w:cs="Times New Roman"/>
          <w:sz w:val="28"/>
          <w:szCs w:val="28"/>
        </w:rPr>
        <w:t>ирнов, положение пункта 1 статьи 1114 ГК РФ содержало</w:t>
      </w:r>
      <w:r w:rsidR="00E82851" w:rsidRPr="00050CA9">
        <w:rPr>
          <w:rFonts w:ascii="Times New Roman" w:hAnsi="Times New Roman" w:cs="Times New Roman"/>
          <w:sz w:val="28"/>
          <w:szCs w:val="28"/>
        </w:rPr>
        <w:t xml:space="preserve"> скрытую фикцию </w:t>
      </w:r>
      <w:r w:rsidR="008E7D3E" w:rsidRPr="00050CA9">
        <w:rPr>
          <w:rFonts w:ascii="Times New Roman" w:hAnsi="Times New Roman" w:cs="Times New Roman"/>
          <w:sz w:val="28"/>
          <w:szCs w:val="28"/>
        </w:rPr>
        <w:t>– момент смерти приравнивался ко дню, вне зависимости от времени, когда смерть наступила</w:t>
      </w:r>
      <w:r w:rsidR="008E7D3E" w:rsidRPr="00050CA9">
        <w:rPr>
          <w:rStyle w:val="a8"/>
          <w:rFonts w:ascii="Times New Roman" w:hAnsi="Times New Roman" w:cs="Times New Roman"/>
          <w:sz w:val="28"/>
          <w:szCs w:val="28"/>
        </w:rPr>
        <w:footnoteReference w:id="86"/>
      </w:r>
      <w:r w:rsidR="008E7D3E" w:rsidRPr="00050CA9">
        <w:rPr>
          <w:rFonts w:ascii="Times New Roman" w:hAnsi="Times New Roman" w:cs="Times New Roman"/>
          <w:sz w:val="28"/>
          <w:szCs w:val="28"/>
        </w:rPr>
        <w:t>. Данная фикция раскрывалась в норме пункта 1 статьи 1116 ГК РФ, определяющей правосубъектность наследников днем, а не моментом открытия наследства, таким образом наследник, умерший позднее наследодателя, но в один день, не мог считаться «находящимся в живых в де</w:t>
      </w:r>
      <w:r w:rsidR="006E33AD" w:rsidRPr="00050CA9">
        <w:rPr>
          <w:rFonts w:ascii="Times New Roman" w:hAnsi="Times New Roman" w:cs="Times New Roman"/>
          <w:sz w:val="28"/>
          <w:szCs w:val="28"/>
        </w:rPr>
        <w:t>нь открытия наследства».</w:t>
      </w:r>
      <w:r w:rsidR="0060481F" w:rsidRPr="00050CA9">
        <w:rPr>
          <w:rFonts w:ascii="Times New Roman" w:hAnsi="Times New Roman" w:cs="Times New Roman"/>
          <w:sz w:val="28"/>
          <w:szCs w:val="28"/>
        </w:rPr>
        <w:t xml:space="preserve"> В таком случае возникает парадоксальная ситуация, нередко приводимая в пример правоведами, комментирующими фикцию единовременной смерти</w:t>
      </w:r>
      <w:r w:rsidR="00D076B4" w:rsidRPr="00050CA9">
        <w:rPr>
          <w:rFonts w:ascii="Times New Roman" w:hAnsi="Times New Roman" w:cs="Times New Roman"/>
          <w:sz w:val="28"/>
          <w:szCs w:val="28"/>
        </w:rPr>
        <w:t xml:space="preserve"> лиц, имеющих право наследовать друг после друга</w:t>
      </w:r>
      <w:r w:rsidR="0060481F" w:rsidRPr="00050CA9">
        <w:rPr>
          <w:rFonts w:ascii="Times New Roman" w:hAnsi="Times New Roman" w:cs="Times New Roman"/>
          <w:sz w:val="28"/>
          <w:szCs w:val="28"/>
        </w:rPr>
        <w:t>: если один человек умер в 00.01, а другой в 23.59 этих же суток, то они признавались коммориентами и не наследовали друг после друга</w:t>
      </w:r>
      <w:r w:rsidR="009C5DCF" w:rsidRPr="00050CA9">
        <w:rPr>
          <w:rFonts w:ascii="Times New Roman" w:hAnsi="Times New Roman" w:cs="Times New Roman"/>
          <w:sz w:val="28"/>
          <w:szCs w:val="28"/>
        </w:rPr>
        <w:t>. И наоборот, если один умер в 23.59, а другой - в 00.01 следующих суток, то второй является наследником первого</w:t>
      </w:r>
      <w:r w:rsidR="009C5DCF" w:rsidRPr="00050CA9">
        <w:rPr>
          <w:rStyle w:val="a8"/>
          <w:rFonts w:ascii="Times New Roman" w:hAnsi="Times New Roman" w:cs="Times New Roman"/>
          <w:sz w:val="28"/>
          <w:szCs w:val="28"/>
        </w:rPr>
        <w:footnoteReference w:id="87"/>
      </w:r>
      <w:r w:rsidR="0060481F" w:rsidRPr="00050CA9">
        <w:rPr>
          <w:rFonts w:ascii="Times New Roman" w:hAnsi="Times New Roman" w:cs="Times New Roman"/>
          <w:sz w:val="28"/>
          <w:szCs w:val="28"/>
        </w:rPr>
        <w:t>.</w:t>
      </w:r>
      <w:r w:rsidR="002947A8" w:rsidRPr="00050CA9">
        <w:rPr>
          <w:rFonts w:ascii="Times New Roman" w:hAnsi="Times New Roman" w:cs="Times New Roman"/>
          <w:sz w:val="28"/>
          <w:szCs w:val="28"/>
        </w:rPr>
        <w:t xml:space="preserve"> </w:t>
      </w:r>
      <w:r w:rsidR="006261FB" w:rsidRPr="00050CA9">
        <w:rPr>
          <w:rFonts w:ascii="Times New Roman" w:hAnsi="Times New Roman" w:cs="Times New Roman"/>
          <w:sz w:val="28"/>
          <w:szCs w:val="28"/>
        </w:rPr>
        <w:t>Подобная ситуация представляется несправедливой, так, унаследовать имущество можно, пережив законодателя на несколько минут, а можно не унаследовать, пережив почти на 24 часа или даже почти на 48 часов, если лица, имеющие</w:t>
      </w:r>
      <w:r w:rsidR="000A4F38" w:rsidRPr="00050CA9">
        <w:rPr>
          <w:rFonts w:ascii="Times New Roman" w:hAnsi="Times New Roman" w:cs="Times New Roman"/>
          <w:sz w:val="28"/>
          <w:szCs w:val="28"/>
        </w:rPr>
        <w:t xml:space="preserve"> право наследовать друг за </w:t>
      </w:r>
      <w:r w:rsidR="006261FB" w:rsidRPr="00050CA9">
        <w:rPr>
          <w:rFonts w:ascii="Times New Roman" w:hAnsi="Times New Roman" w:cs="Times New Roman"/>
          <w:sz w:val="28"/>
          <w:szCs w:val="28"/>
        </w:rPr>
        <w:t>дру</w:t>
      </w:r>
      <w:r w:rsidR="004519BF">
        <w:rPr>
          <w:rFonts w:ascii="Times New Roman" w:hAnsi="Times New Roman" w:cs="Times New Roman"/>
          <w:sz w:val="28"/>
          <w:szCs w:val="28"/>
        </w:rPr>
        <w:t>гом находились</w:t>
      </w:r>
      <w:r w:rsidR="006261FB" w:rsidRPr="00050CA9">
        <w:rPr>
          <w:rFonts w:ascii="Times New Roman" w:hAnsi="Times New Roman" w:cs="Times New Roman"/>
          <w:sz w:val="28"/>
          <w:szCs w:val="28"/>
        </w:rPr>
        <w:t xml:space="preserve"> в разных часовых поясах – по обеим сторонам так называемой линии перемены дат</w:t>
      </w:r>
      <w:r w:rsidR="006261FB" w:rsidRPr="00050CA9">
        <w:rPr>
          <w:rStyle w:val="a8"/>
          <w:rFonts w:ascii="Times New Roman" w:hAnsi="Times New Roman" w:cs="Times New Roman"/>
          <w:sz w:val="28"/>
          <w:szCs w:val="28"/>
        </w:rPr>
        <w:footnoteReference w:id="88"/>
      </w:r>
      <w:r w:rsidR="006261FB" w:rsidRPr="00050CA9">
        <w:rPr>
          <w:rFonts w:ascii="Times New Roman" w:hAnsi="Times New Roman" w:cs="Times New Roman"/>
          <w:sz w:val="28"/>
          <w:szCs w:val="28"/>
        </w:rPr>
        <w:t>.</w:t>
      </w:r>
      <w:r w:rsidR="000A4F38" w:rsidRPr="00050CA9">
        <w:rPr>
          <w:rFonts w:ascii="Times New Roman" w:hAnsi="Times New Roman" w:cs="Times New Roman"/>
          <w:sz w:val="28"/>
          <w:szCs w:val="28"/>
        </w:rPr>
        <w:t xml:space="preserve"> </w:t>
      </w:r>
    </w:p>
    <w:p w14:paraId="74F782AB" w14:textId="352A4C78" w:rsidR="00D076B4" w:rsidRPr="00050CA9" w:rsidRDefault="00D076B4" w:rsidP="00D827CA">
      <w:pPr>
        <w:spacing w:line="360" w:lineRule="auto"/>
        <w:ind w:firstLine="709"/>
        <w:contextualSpacing/>
        <w:jc w:val="both"/>
        <w:rPr>
          <w:rFonts w:ascii="Times New Roman" w:hAnsi="Times New Roman" w:cs="Times New Roman"/>
          <w:sz w:val="28"/>
          <w:szCs w:val="28"/>
        </w:rPr>
      </w:pPr>
      <w:r w:rsidRPr="00050CA9">
        <w:rPr>
          <w:rFonts w:ascii="Times New Roman" w:hAnsi="Times New Roman" w:cs="Times New Roman"/>
          <w:sz w:val="28"/>
          <w:szCs w:val="28"/>
        </w:rPr>
        <w:lastRenderedPageBreak/>
        <w:t xml:space="preserve">Представляется, что фикция единовременной смерти преследует цель </w:t>
      </w:r>
      <w:r w:rsidR="00F16C73" w:rsidRPr="00050CA9">
        <w:rPr>
          <w:rFonts w:ascii="Times New Roman" w:hAnsi="Times New Roman" w:cs="Times New Roman"/>
          <w:sz w:val="28"/>
          <w:szCs w:val="28"/>
        </w:rPr>
        <w:t xml:space="preserve">экономии </w:t>
      </w:r>
      <w:r w:rsidR="004519BF">
        <w:rPr>
          <w:rFonts w:ascii="Times New Roman" w:hAnsi="Times New Roman" w:cs="Times New Roman"/>
          <w:sz w:val="28"/>
          <w:szCs w:val="28"/>
        </w:rPr>
        <w:t xml:space="preserve">правовых </w:t>
      </w:r>
      <w:r w:rsidR="00F16C73" w:rsidRPr="00050CA9">
        <w:rPr>
          <w:rFonts w:ascii="Times New Roman" w:hAnsi="Times New Roman" w:cs="Times New Roman"/>
          <w:sz w:val="28"/>
          <w:szCs w:val="28"/>
        </w:rPr>
        <w:t>средств для установления точного момента смерти, дабы нивелировать риски, которые может вызвать зависимость правоотношения от точного установления времени их возникновения, изменения, прекращения.</w:t>
      </w:r>
      <w:r w:rsidR="00A3235E" w:rsidRPr="00050CA9">
        <w:rPr>
          <w:rFonts w:ascii="Times New Roman" w:hAnsi="Times New Roman" w:cs="Times New Roman"/>
          <w:sz w:val="28"/>
          <w:szCs w:val="28"/>
        </w:rPr>
        <w:t xml:space="preserve"> Е.А. Кухарев обращает внимание, что установить </w:t>
      </w:r>
      <w:r w:rsidR="00012380" w:rsidRPr="00050CA9">
        <w:rPr>
          <w:rFonts w:ascii="Times New Roman" w:hAnsi="Times New Roman" w:cs="Times New Roman"/>
          <w:sz w:val="28"/>
          <w:szCs w:val="28"/>
        </w:rPr>
        <w:t>конкретный</w:t>
      </w:r>
      <w:r w:rsidR="00A3235E" w:rsidRPr="00050CA9">
        <w:rPr>
          <w:rFonts w:ascii="Times New Roman" w:hAnsi="Times New Roman" w:cs="Times New Roman"/>
          <w:sz w:val="28"/>
          <w:szCs w:val="28"/>
        </w:rPr>
        <w:t xml:space="preserve"> момент смерти в пределах одних суток практически невозможно</w:t>
      </w:r>
      <w:r w:rsidR="00B44D60" w:rsidRPr="00050CA9">
        <w:rPr>
          <w:rStyle w:val="a8"/>
          <w:rFonts w:ascii="Times New Roman" w:hAnsi="Times New Roman" w:cs="Times New Roman"/>
          <w:sz w:val="28"/>
          <w:szCs w:val="28"/>
        </w:rPr>
        <w:footnoteReference w:id="89"/>
      </w:r>
      <w:r w:rsidR="00A3235E" w:rsidRPr="00050CA9">
        <w:rPr>
          <w:rFonts w:ascii="Times New Roman" w:hAnsi="Times New Roman" w:cs="Times New Roman"/>
          <w:sz w:val="28"/>
          <w:szCs w:val="28"/>
        </w:rPr>
        <w:t xml:space="preserve">. </w:t>
      </w:r>
      <w:r w:rsidR="00F16C73" w:rsidRPr="00050CA9">
        <w:rPr>
          <w:rFonts w:ascii="Times New Roman" w:hAnsi="Times New Roman" w:cs="Times New Roman"/>
          <w:sz w:val="28"/>
          <w:szCs w:val="28"/>
        </w:rPr>
        <w:t xml:space="preserve"> Пункт 2 статья 1114 ГК РФ </w:t>
      </w:r>
      <w:r w:rsidR="00175277" w:rsidRPr="00050CA9">
        <w:rPr>
          <w:rFonts w:ascii="Times New Roman" w:hAnsi="Times New Roman" w:cs="Times New Roman"/>
          <w:sz w:val="28"/>
          <w:szCs w:val="28"/>
        </w:rPr>
        <w:t>как в прежней редакции, так и в редакции Федерального закона от 30.03.2016 N 79-ФЗ</w:t>
      </w:r>
      <w:r w:rsidR="00175277" w:rsidRPr="00050CA9">
        <w:rPr>
          <w:rStyle w:val="a8"/>
          <w:rFonts w:ascii="Times New Roman" w:hAnsi="Times New Roman" w:cs="Times New Roman"/>
          <w:sz w:val="28"/>
          <w:szCs w:val="28"/>
        </w:rPr>
        <w:footnoteReference w:id="90"/>
      </w:r>
      <w:r w:rsidR="004519BF">
        <w:rPr>
          <w:rFonts w:ascii="Times New Roman" w:hAnsi="Times New Roman" w:cs="Times New Roman"/>
          <w:sz w:val="28"/>
          <w:szCs w:val="28"/>
        </w:rPr>
        <w:t>, изменившего</w:t>
      </w:r>
      <w:r w:rsidR="00175277" w:rsidRPr="00050CA9">
        <w:rPr>
          <w:rFonts w:ascii="Times New Roman" w:hAnsi="Times New Roman" w:cs="Times New Roman"/>
          <w:sz w:val="28"/>
          <w:szCs w:val="28"/>
        </w:rPr>
        <w:t xml:space="preserve"> фикцию</w:t>
      </w:r>
      <w:r w:rsidR="00CC6357">
        <w:rPr>
          <w:rFonts w:ascii="Times New Roman" w:hAnsi="Times New Roman" w:cs="Times New Roman"/>
          <w:sz w:val="28"/>
          <w:szCs w:val="28"/>
        </w:rPr>
        <w:t xml:space="preserve"> единовременной смерти</w:t>
      </w:r>
      <w:r w:rsidR="00175277" w:rsidRPr="00050CA9">
        <w:rPr>
          <w:rFonts w:ascii="Times New Roman" w:hAnsi="Times New Roman" w:cs="Times New Roman"/>
          <w:sz w:val="28"/>
          <w:szCs w:val="28"/>
        </w:rPr>
        <w:t xml:space="preserve"> на презумпцию, указывает, что</w:t>
      </w:r>
      <w:r w:rsidR="00F16C73" w:rsidRPr="00050CA9">
        <w:rPr>
          <w:rFonts w:ascii="Times New Roman" w:hAnsi="Times New Roman" w:cs="Times New Roman"/>
          <w:sz w:val="28"/>
          <w:szCs w:val="28"/>
        </w:rPr>
        <w:t xml:space="preserve"> фикция </w:t>
      </w:r>
      <w:r w:rsidR="00175277" w:rsidRPr="00050CA9">
        <w:rPr>
          <w:rFonts w:ascii="Times New Roman" w:hAnsi="Times New Roman" w:cs="Times New Roman"/>
          <w:sz w:val="28"/>
          <w:szCs w:val="28"/>
        </w:rPr>
        <w:t xml:space="preserve">единовременной смерти </w:t>
      </w:r>
      <w:r w:rsidR="00836846" w:rsidRPr="00050CA9">
        <w:rPr>
          <w:rFonts w:ascii="Times New Roman" w:hAnsi="Times New Roman" w:cs="Times New Roman"/>
          <w:sz w:val="28"/>
          <w:szCs w:val="28"/>
        </w:rPr>
        <w:t xml:space="preserve">установлена </w:t>
      </w:r>
      <w:r w:rsidR="00175277" w:rsidRPr="00050CA9">
        <w:rPr>
          <w:rFonts w:ascii="Times New Roman" w:hAnsi="Times New Roman" w:cs="Times New Roman"/>
          <w:sz w:val="28"/>
          <w:szCs w:val="28"/>
        </w:rPr>
        <w:t>«</w:t>
      </w:r>
      <w:r w:rsidR="00F16C73" w:rsidRPr="00050CA9">
        <w:rPr>
          <w:rFonts w:ascii="Times New Roman" w:hAnsi="Times New Roman" w:cs="Times New Roman"/>
          <w:sz w:val="28"/>
          <w:szCs w:val="28"/>
        </w:rPr>
        <w:t xml:space="preserve">в целях </w:t>
      </w:r>
      <w:r w:rsidR="00175277" w:rsidRPr="00050CA9">
        <w:rPr>
          <w:rFonts w:ascii="Times New Roman" w:hAnsi="Times New Roman" w:cs="Times New Roman"/>
          <w:sz w:val="28"/>
          <w:szCs w:val="28"/>
        </w:rPr>
        <w:t xml:space="preserve">наследственного правопреемства». </w:t>
      </w:r>
      <w:r w:rsidR="00836846" w:rsidRPr="00050CA9">
        <w:rPr>
          <w:rFonts w:ascii="Times New Roman" w:hAnsi="Times New Roman" w:cs="Times New Roman"/>
          <w:sz w:val="28"/>
          <w:szCs w:val="28"/>
        </w:rPr>
        <w:t>В соответствии с п</w:t>
      </w:r>
      <w:r w:rsidR="005339DD" w:rsidRPr="00050CA9">
        <w:rPr>
          <w:rFonts w:ascii="Times New Roman" w:hAnsi="Times New Roman" w:cs="Times New Roman"/>
          <w:sz w:val="28"/>
          <w:szCs w:val="28"/>
        </w:rPr>
        <w:t>унктом</w:t>
      </w:r>
      <w:r w:rsidR="00BF4E9E" w:rsidRPr="00050CA9">
        <w:rPr>
          <w:rFonts w:ascii="Times New Roman" w:hAnsi="Times New Roman" w:cs="Times New Roman"/>
          <w:sz w:val="28"/>
          <w:szCs w:val="28"/>
        </w:rPr>
        <w:t xml:space="preserve"> 1 статьи</w:t>
      </w:r>
      <w:r w:rsidR="005339DD" w:rsidRPr="00050CA9">
        <w:rPr>
          <w:rFonts w:ascii="Times New Roman" w:hAnsi="Times New Roman" w:cs="Times New Roman"/>
          <w:sz w:val="28"/>
          <w:szCs w:val="28"/>
        </w:rPr>
        <w:t xml:space="preserve"> 1146 </w:t>
      </w:r>
      <w:r w:rsidR="00BF4E9E" w:rsidRPr="00050CA9">
        <w:rPr>
          <w:rFonts w:ascii="Times New Roman" w:hAnsi="Times New Roman" w:cs="Times New Roman"/>
          <w:sz w:val="28"/>
          <w:szCs w:val="28"/>
        </w:rPr>
        <w:t>ГК РФ до внесения изменени</w:t>
      </w:r>
      <w:r w:rsidR="00A3235E" w:rsidRPr="00050CA9">
        <w:rPr>
          <w:rFonts w:ascii="Times New Roman" w:hAnsi="Times New Roman" w:cs="Times New Roman"/>
          <w:sz w:val="28"/>
          <w:szCs w:val="28"/>
        </w:rPr>
        <w:t>й, в данной ситуации допускалось</w:t>
      </w:r>
      <w:r w:rsidR="00BF4E9E" w:rsidRPr="00050CA9">
        <w:rPr>
          <w:rFonts w:ascii="Times New Roman" w:hAnsi="Times New Roman" w:cs="Times New Roman"/>
          <w:sz w:val="28"/>
          <w:szCs w:val="28"/>
        </w:rPr>
        <w:t xml:space="preserve"> наследование по праву представления. </w:t>
      </w:r>
    </w:p>
    <w:p w14:paraId="5EB326DB" w14:textId="6E313FC2" w:rsidR="000A4F38" w:rsidRPr="00050CA9" w:rsidRDefault="000A4F38" w:rsidP="00D827CA">
      <w:pPr>
        <w:spacing w:line="360" w:lineRule="auto"/>
        <w:ind w:firstLine="709"/>
        <w:contextualSpacing/>
        <w:jc w:val="both"/>
        <w:rPr>
          <w:rFonts w:ascii="Times New Roman" w:hAnsi="Times New Roman" w:cs="Times New Roman"/>
          <w:sz w:val="28"/>
          <w:szCs w:val="28"/>
        </w:rPr>
      </w:pPr>
      <w:r w:rsidRPr="00050CA9">
        <w:rPr>
          <w:rFonts w:ascii="Times New Roman" w:hAnsi="Times New Roman" w:cs="Times New Roman"/>
          <w:sz w:val="28"/>
          <w:szCs w:val="28"/>
        </w:rPr>
        <w:t xml:space="preserve">В связи с вышеизложенными недостатками, цивилисты предлагали </w:t>
      </w:r>
      <w:r w:rsidR="00661ADC" w:rsidRPr="00050CA9">
        <w:rPr>
          <w:rFonts w:ascii="Times New Roman" w:hAnsi="Times New Roman" w:cs="Times New Roman"/>
          <w:sz w:val="28"/>
          <w:szCs w:val="28"/>
        </w:rPr>
        <w:t>внести изменения в</w:t>
      </w:r>
      <w:r w:rsidRPr="00050CA9">
        <w:rPr>
          <w:rFonts w:ascii="Times New Roman" w:hAnsi="Times New Roman" w:cs="Times New Roman"/>
          <w:sz w:val="28"/>
          <w:szCs w:val="28"/>
        </w:rPr>
        <w:t xml:space="preserve"> норму, устанавливающую фикцию единовременной смерти лиц, имеющих право наследовать друг после друга.</w:t>
      </w:r>
      <w:r w:rsidR="00FE2F97" w:rsidRPr="00050CA9">
        <w:rPr>
          <w:rStyle w:val="a8"/>
          <w:rFonts w:ascii="Times New Roman" w:hAnsi="Times New Roman" w:cs="Times New Roman"/>
          <w:sz w:val="28"/>
          <w:szCs w:val="28"/>
        </w:rPr>
        <w:footnoteReference w:id="91"/>
      </w:r>
      <w:r w:rsidRPr="00050CA9">
        <w:rPr>
          <w:rFonts w:ascii="Times New Roman" w:hAnsi="Times New Roman" w:cs="Times New Roman"/>
          <w:sz w:val="28"/>
          <w:szCs w:val="28"/>
        </w:rPr>
        <w:t xml:space="preserve"> Так,</w:t>
      </w:r>
      <w:r w:rsidR="00111A9E" w:rsidRPr="00050CA9">
        <w:rPr>
          <w:rFonts w:ascii="Times New Roman" w:hAnsi="Times New Roman" w:cs="Times New Roman"/>
          <w:sz w:val="28"/>
          <w:szCs w:val="28"/>
        </w:rPr>
        <w:t xml:space="preserve"> Б.А.</w:t>
      </w:r>
      <w:r w:rsidRPr="00050CA9">
        <w:rPr>
          <w:rFonts w:ascii="Times New Roman" w:hAnsi="Times New Roman" w:cs="Times New Roman"/>
          <w:sz w:val="28"/>
          <w:szCs w:val="28"/>
        </w:rPr>
        <w:t xml:space="preserve"> </w:t>
      </w:r>
      <w:r w:rsidR="00111A9E" w:rsidRPr="00050CA9">
        <w:rPr>
          <w:rFonts w:ascii="Times New Roman" w:hAnsi="Times New Roman" w:cs="Times New Roman"/>
          <w:sz w:val="28"/>
          <w:szCs w:val="28"/>
        </w:rPr>
        <w:t xml:space="preserve">Булаевский, отмечая, что прежняя редакция пункта 2 статьи 1114 ГК РФ не содержала в себе презумпцию, поскольку не допускала доказательства иного, предлагал для устранения несправедливости </w:t>
      </w:r>
      <w:r w:rsidR="00661ADC" w:rsidRPr="00050CA9">
        <w:rPr>
          <w:rFonts w:ascii="Times New Roman" w:hAnsi="Times New Roman" w:cs="Times New Roman"/>
          <w:sz w:val="28"/>
          <w:szCs w:val="28"/>
        </w:rPr>
        <w:t>изложить</w:t>
      </w:r>
      <w:r w:rsidR="00111A9E" w:rsidRPr="00050CA9">
        <w:rPr>
          <w:rFonts w:ascii="Times New Roman" w:hAnsi="Times New Roman" w:cs="Times New Roman"/>
          <w:sz w:val="28"/>
          <w:szCs w:val="28"/>
        </w:rPr>
        <w:t xml:space="preserve"> данную норму, переделав ее в качестве презумпции единовременной смерти, пока не доказано иное</w:t>
      </w:r>
      <w:r w:rsidR="00111A9E" w:rsidRPr="00050CA9">
        <w:rPr>
          <w:rStyle w:val="a8"/>
          <w:rFonts w:ascii="Times New Roman" w:hAnsi="Times New Roman" w:cs="Times New Roman"/>
          <w:sz w:val="28"/>
          <w:szCs w:val="28"/>
        </w:rPr>
        <w:footnoteReference w:id="92"/>
      </w:r>
      <w:r w:rsidR="00111A9E" w:rsidRPr="00050CA9">
        <w:rPr>
          <w:rFonts w:ascii="Times New Roman" w:hAnsi="Times New Roman" w:cs="Times New Roman"/>
          <w:sz w:val="28"/>
          <w:szCs w:val="28"/>
        </w:rPr>
        <w:t xml:space="preserve">. </w:t>
      </w:r>
      <w:r w:rsidR="00A92D35" w:rsidRPr="00050CA9">
        <w:rPr>
          <w:rFonts w:ascii="Times New Roman" w:hAnsi="Times New Roman" w:cs="Times New Roman"/>
          <w:sz w:val="28"/>
          <w:szCs w:val="28"/>
        </w:rPr>
        <w:t>С.А. Смирнов</w:t>
      </w:r>
      <w:r w:rsidR="00FE2F97" w:rsidRPr="00050CA9">
        <w:rPr>
          <w:rFonts w:ascii="Times New Roman" w:hAnsi="Times New Roman" w:cs="Times New Roman"/>
          <w:sz w:val="28"/>
          <w:szCs w:val="28"/>
        </w:rPr>
        <w:t xml:space="preserve"> также</w:t>
      </w:r>
      <w:r w:rsidR="00A92D35" w:rsidRPr="00050CA9">
        <w:rPr>
          <w:rFonts w:ascii="Times New Roman" w:hAnsi="Times New Roman" w:cs="Times New Roman"/>
          <w:sz w:val="28"/>
          <w:szCs w:val="28"/>
        </w:rPr>
        <w:t xml:space="preserve"> считает, </w:t>
      </w:r>
      <w:r w:rsidR="00FE2F97" w:rsidRPr="00050CA9">
        <w:rPr>
          <w:rFonts w:ascii="Times New Roman" w:hAnsi="Times New Roman" w:cs="Times New Roman"/>
          <w:sz w:val="28"/>
          <w:szCs w:val="28"/>
        </w:rPr>
        <w:t>что устранение несправедливости, содержащейся в пункте 2 статьи 1114 ГК РФ более обоснованно посредством введения презумпции, которая, в отличии от фикции, может быть опровергнута</w:t>
      </w:r>
      <w:r w:rsidR="00FE2F97" w:rsidRPr="00050CA9">
        <w:rPr>
          <w:rStyle w:val="a8"/>
          <w:rFonts w:ascii="Times New Roman" w:hAnsi="Times New Roman" w:cs="Times New Roman"/>
          <w:sz w:val="28"/>
          <w:szCs w:val="28"/>
        </w:rPr>
        <w:footnoteReference w:id="93"/>
      </w:r>
      <w:r w:rsidR="00FE2F97" w:rsidRPr="00050CA9">
        <w:rPr>
          <w:rFonts w:ascii="Times New Roman" w:hAnsi="Times New Roman" w:cs="Times New Roman"/>
          <w:sz w:val="28"/>
          <w:szCs w:val="28"/>
        </w:rPr>
        <w:t>.</w:t>
      </w:r>
    </w:p>
    <w:p w14:paraId="674D7224" w14:textId="75AE17F4" w:rsidR="00FE2F97" w:rsidRPr="00050CA9" w:rsidRDefault="00683735" w:rsidP="00D827CA">
      <w:pPr>
        <w:spacing w:line="360" w:lineRule="auto"/>
        <w:ind w:firstLine="709"/>
        <w:contextualSpacing/>
        <w:jc w:val="both"/>
        <w:rPr>
          <w:rFonts w:ascii="Times New Roman" w:hAnsi="Times New Roman" w:cs="Times New Roman"/>
          <w:sz w:val="28"/>
          <w:szCs w:val="28"/>
        </w:rPr>
      </w:pPr>
      <w:r w:rsidRPr="00050CA9">
        <w:rPr>
          <w:rFonts w:ascii="Times New Roman" w:hAnsi="Times New Roman" w:cs="Times New Roman"/>
          <w:sz w:val="28"/>
          <w:szCs w:val="28"/>
        </w:rPr>
        <w:lastRenderedPageBreak/>
        <w:t>С 1 января 2016 года вступили изменения</w:t>
      </w:r>
      <w:r w:rsidR="00607AB0" w:rsidRPr="00050CA9">
        <w:rPr>
          <w:rFonts w:ascii="Times New Roman" w:hAnsi="Times New Roman" w:cs="Times New Roman"/>
          <w:sz w:val="28"/>
          <w:szCs w:val="28"/>
        </w:rPr>
        <w:t xml:space="preserve"> в ГК РФ</w:t>
      </w:r>
      <w:r w:rsidR="00FC15A2" w:rsidRPr="00050CA9">
        <w:rPr>
          <w:rFonts w:ascii="Times New Roman" w:hAnsi="Times New Roman" w:cs="Times New Roman"/>
          <w:sz w:val="28"/>
          <w:szCs w:val="28"/>
        </w:rPr>
        <w:t xml:space="preserve">, внесенные </w:t>
      </w:r>
      <w:r w:rsidR="00FE2F97" w:rsidRPr="00050CA9">
        <w:rPr>
          <w:rFonts w:ascii="Times New Roman" w:hAnsi="Times New Roman" w:cs="Times New Roman"/>
          <w:sz w:val="28"/>
          <w:szCs w:val="28"/>
        </w:rPr>
        <w:t>Ф</w:t>
      </w:r>
      <w:r w:rsidR="00FC15A2" w:rsidRPr="00050CA9">
        <w:rPr>
          <w:rFonts w:ascii="Times New Roman" w:hAnsi="Times New Roman" w:cs="Times New Roman"/>
          <w:sz w:val="28"/>
          <w:szCs w:val="28"/>
        </w:rPr>
        <w:t>едеральным</w:t>
      </w:r>
      <w:r w:rsidR="004E6E62" w:rsidRPr="00050CA9">
        <w:rPr>
          <w:rFonts w:ascii="Times New Roman" w:hAnsi="Times New Roman" w:cs="Times New Roman"/>
          <w:sz w:val="28"/>
          <w:szCs w:val="28"/>
        </w:rPr>
        <w:t xml:space="preserve"> закон</w:t>
      </w:r>
      <w:r w:rsidR="00FC15A2" w:rsidRPr="00050CA9">
        <w:rPr>
          <w:rFonts w:ascii="Times New Roman" w:hAnsi="Times New Roman" w:cs="Times New Roman"/>
          <w:sz w:val="28"/>
          <w:szCs w:val="28"/>
        </w:rPr>
        <w:t>ом</w:t>
      </w:r>
      <w:r w:rsidR="00607AB0" w:rsidRPr="00050CA9">
        <w:rPr>
          <w:rFonts w:ascii="Times New Roman" w:hAnsi="Times New Roman" w:cs="Times New Roman"/>
          <w:sz w:val="28"/>
          <w:szCs w:val="28"/>
        </w:rPr>
        <w:t xml:space="preserve"> от 30.03.2016 № 79-ФЗ, в частности, в ряд статей, регулирующих момент открытия наследства. Так правило коммориентов, выраженное в пункте 2 статья 1114 ГК РФ, теперь установлено как юридическая </w:t>
      </w:r>
      <w:r w:rsidR="00F7377C" w:rsidRPr="00050CA9">
        <w:rPr>
          <w:rFonts w:ascii="Times New Roman" w:hAnsi="Times New Roman" w:cs="Times New Roman"/>
          <w:sz w:val="28"/>
          <w:szCs w:val="28"/>
        </w:rPr>
        <w:t>презумпция</w:t>
      </w:r>
      <w:r w:rsidR="00607AB0" w:rsidRPr="00050CA9">
        <w:rPr>
          <w:rFonts w:ascii="Times New Roman" w:hAnsi="Times New Roman" w:cs="Times New Roman"/>
          <w:sz w:val="28"/>
          <w:szCs w:val="28"/>
        </w:rPr>
        <w:t xml:space="preserve">, то есть оно применяется только, если момент смерти лиц, имеющих право наследовать друг после друга, определить невозможно. </w:t>
      </w:r>
      <w:r w:rsidR="00F7377C" w:rsidRPr="00050CA9">
        <w:rPr>
          <w:rFonts w:ascii="Times New Roman" w:hAnsi="Times New Roman" w:cs="Times New Roman"/>
          <w:sz w:val="28"/>
          <w:szCs w:val="28"/>
        </w:rPr>
        <w:t xml:space="preserve">Помимо указанной статьи, изменения </w:t>
      </w:r>
      <w:r w:rsidR="001C58F5" w:rsidRPr="00050CA9">
        <w:rPr>
          <w:rFonts w:ascii="Times New Roman" w:hAnsi="Times New Roman" w:cs="Times New Roman"/>
          <w:sz w:val="28"/>
          <w:szCs w:val="28"/>
        </w:rPr>
        <w:t xml:space="preserve">были </w:t>
      </w:r>
      <w:r w:rsidR="00F7377C" w:rsidRPr="00050CA9">
        <w:rPr>
          <w:rFonts w:ascii="Times New Roman" w:hAnsi="Times New Roman" w:cs="Times New Roman"/>
          <w:sz w:val="28"/>
          <w:szCs w:val="28"/>
        </w:rPr>
        <w:t>внесены в пункт 1 стат</w:t>
      </w:r>
      <w:r w:rsidR="00CA34C8" w:rsidRPr="00050CA9">
        <w:rPr>
          <w:rFonts w:ascii="Times New Roman" w:hAnsi="Times New Roman" w:cs="Times New Roman"/>
          <w:sz w:val="28"/>
          <w:szCs w:val="28"/>
        </w:rPr>
        <w:t>ьи 1116 ГК РФ, в соответствии с которыми к наследованию призываются граждане, находящиеся в живых в момент смерти наследодателя. Нормы статьи 1146 ГК РФ о наследовании по праву представление также уточнены в части указания, что одновременность смерти наследника и наследода</w:t>
      </w:r>
      <w:r w:rsidR="000820FF" w:rsidRPr="00050CA9">
        <w:rPr>
          <w:rFonts w:ascii="Times New Roman" w:hAnsi="Times New Roman" w:cs="Times New Roman"/>
          <w:sz w:val="28"/>
          <w:szCs w:val="28"/>
        </w:rPr>
        <w:t>теля определяется по правилам</w:t>
      </w:r>
      <w:r w:rsidR="00CA34C8" w:rsidRPr="00050CA9">
        <w:rPr>
          <w:rFonts w:ascii="Times New Roman" w:hAnsi="Times New Roman" w:cs="Times New Roman"/>
          <w:sz w:val="28"/>
          <w:szCs w:val="28"/>
        </w:rPr>
        <w:t xml:space="preserve"> пункта 2 статьи 1114 ГК РФ.</w:t>
      </w:r>
    </w:p>
    <w:p w14:paraId="7EC6DCC7" w14:textId="0E62FCD4" w:rsidR="000820FF" w:rsidRDefault="000820FF" w:rsidP="00D827CA">
      <w:pPr>
        <w:spacing w:line="360" w:lineRule="auto"/>
        <w:ind w:firstLine="709"/>
        <w:contextualSpacing/>
        <w:jc w:val="both"/>
        <w:rPr>
          <w:rFonts w:ascii="Times New Roman" w:hAnsi="Times New Roman" w:cs="Times New Roman"/>
          <w:sz w:val="28"/>
          <w:szCs w:val="28"/>
        </w:rPr>
      </w:pPr>
      <w:r w:rsidRPr="00050CA9">
        <w:rPr>
          <w:rFonts w:ascii="Times New Roman" w:hAnsi="Times New Roman" w:cs="Times New Roman"/>
          <w:sz w:val="28"/>
          <w:szCs w:val="28"/>
        </w:rPr>
        <w:t>Таким образом, фикция единовременной смерти, вызывающая многочислен</w:t>
      </w:r>
      <w:r w:rsidR="00B8392B">
        <w:rPr>
          <w:rFonts w:ascii="Times New Roman" w:hAnsi="Times New Roman" w:cs="Times New Roman"/>
          <w:sz w:val="28"/>
          <w:szCs w:val="28"/>
        </w:rPr>
        <w:t>ную критику, поскольку порождала</w:t>
      </w:r>
      <w:r w:rsidRPr="00050CA9">
        <w:rPr>
          <w:rFonts w:ascii="Times New Roman" w:hAnsi="Times New Roman" w:cs="Times New Roman"/>
          <w:sz w:val="28"/>
          <w:szCs w:val="28"/>
        </w:rPr>
        <w:t xml:space="preserve"> собой несправедливость лишения наследства наследников, умерших позднее наследодателя, но в один день, была исключена из ГК РФ в связи со вступлением в силу Федерального закона от 30.03.2016 № 79-ФЗ. Данную законодательную новеллу необходимо оценивать положительно, поскольку теперь </w:t>
      </w:r>
      <w:r w:rsidR="00AB0E47">
        <w:rPr>
          <w:rFonts w:ascii="Times New Roman" w:hAnsi="Times New Roman" w:cs="Times New Roman"/>
          <w:sz w:val="28"/>
          <w:szCs w:val="28"/>
        </w:rPr>
        <w:t xml:space="preserve">презумпция справедливо </w:t>
      </w:r>
      <w:r w:rsidR="006C00EB" w:rsidRPr="00050CA9">
        <w:rPr>
          <w:rFonts w:ascii="Times New Roman" w:hAnsi="Times New Roman" w:cs="Times New Roman"/>
          <w:sz w:val="28"/>
          <w:szCs w:val="28"/>
        </w:rPr>
        <w:t xml:space="preserve">структурирует </w:t>
      </w:r>
      <w:r w:rsidR="006B0976" w:rsidRPr="00050CA9">
        <w:rPr>
          <w:rFonts w:ascii="Times New Roman" w:hAnsi="Times New Roman" w:cs="Times New Roman"/>
          <w:sz w:val="28"/>
          <w:szCs w:val="28"/>
        </w:rPr>
        <w:t xml:space="preserve">ситуацию </w:t>
      </w:r>
      <w:r w:rsidR="00AB0E47">
        <w:rPr>
          <w:rFonts w:ascii="Times New Roman" w:hAnsi="Times New Roman" w:cs="Times New Roman"/>
          <w:sz w:val="28"/>
          <w:szCs w:val="28"/>
        </w:rPr>
        <w:t>наследования</w:t>
      </w:r>
      <w:r w:rsidR="006C00EB" w:rsidRPr="00050CA9">
        <w:rPr>
          <w:rFonts w:ascii="Times New Roman" w:hAnsi="Times New Roman" w:cs="Times New Roman"/>
          <w:sz w:val="28"/>
          <w:szCs w:val="28"/>
        </w:rPr>
        <w:t xml:space="preserve"> в случае смерти в близкое время</w:t>
      </w:r>
      <w:r w:rsidR="00AB0E47">
        <w:rPr>
          <w:rFonts w:ascii="Times New Roman" w:hAnsi="Times New Roman" w:cs="Times New Roman"/>
          <w:sz w:val="28"/>
          <w:szCs w:val="28"/>
        </w:rPr>
        <w:t xml:space="preserve"> лиц, имеющих право наследовать друг после друга</w:t>
      </w:r>
      <w:r w:rsidR="006C00EB" w:rsidRPr="00050CA9">
        <w:rPr>
          <w:rFonts w:ascii="Times New Roman" w:hAnsi="Times New Roman" w:cs="Times New Roman"/>
          <w:sz w:val="28"/>
          <w:szCs w:val="28"/>
        </w:rPr>
        <w:t>.</w:t>
      </w:r>
    </w:p>
    <w:p w14:paraId="21CE31EF" w14:textId="77777777" w:rsidR="00A47D90" w:rsidRDefault="00A47D90" w:rsidP="00D827CA">
      <w:pPr>
        <w:spacing w:line="360" w:lineRule="auto"/>
        <w:ind w:firstLine="709"/>
        <w:contextualSpacing/>
        <w:jc w:val="both"/>
        <w:rPr>
          <w:rFonts w:ascii="Times New Roman" w:hAnsi="Times New Roman" w:cs="Times New Roman"/>
          <w:sz w:val="28"/>
          <w:szCs w:val="28"/>
        </w:rPr>
      </w:pPr>
    </w:p>
    <w:p w14:paraId="7E5E6A2C" w14:textId="77777777" w:rsidR="00A47D90" w:rsidRDefault="00A47D90" w:rsidP="00D827CA">
      <w:pPr>
        <w:spacing w:line="360" w:lineRule="auto"/>
        <w:ind w:firstLine="709"/>
        <w:contextualSpacing/>
        <w:jc w:val="both"/>
        <w:rPr>
          <w:rFonts w:ascii="Times New Roman" w:hAnsi="Times New Roman" w:cs="Times New Roman"/>
          <w:sz w:val="28"/>
          <w:szCs w:val="28"/>
        </w:rPr>
      </w:pPr>
    </w:p>
    <w:p w14:paraId="071C1DB6" w14:textId="77777777" w:rsidR="00A47D90" w:rsidRDefault="00A47D90" w:rsidP="00D827CA">
      <w:pPr>
        <w:spacing w:line="360" w:lineRule="auto"/>
        <w:ind w:firstLine="709"/>
        <w:contextualSpacing/>
        <w:jc w:val="both"/>
        <w:rPr>
          <w:rFonts w:ascii="Times New Roman" w:hAnsi="Times New Roman" w:cs="Times New Roman"/>
          <w:sz w:val="28"/>
          <w:szCs w:val="28"/>
        </w:rPr>
      </w:pPr>
    </w:p>
    <w:p w14:paraId="5CAC8F2E" w14:textId="77777777" w:rsidR="00A47D90" w:rsidRDefault="00A47D90" w:rsidP="00D827CA">
      <w:pPr>
        <w:spacing w:line="360" w:lineRule="auto"/>
        <w:ind w:firstLine="709"/>
        <w:contextualSpacing/>
        <w:jc w:val="both"/>
        <w:rPr>
          <w:rFonts w:ascii="Times New Roman" w:hAnsi="Times New Roman" w:cs="Times New Roman"/>
          <w:sz w:val="28"/>
          <w:szCs w:val="28"/>
        </w:rPr>
      </w:pPr>
    </w:p>
    <w:p w14:paraId="62FDBD29" w14:textId="77777777" w:rsidR="00A47D90" w:rsidRDefault="00A47D90" w:rsidP="00D827CA">
      <w:pPr>
        <w:spacing w:line="360" w:lineRule="auto"/>
        <w:ind w:firstLine="709"/>
        <w:contextualSpacing/>
        <w:jc w:val="both"/>
        <w:rPr>
          <w:rFonts w:ascii="Times New Roman" w:hAnsi="Times New Roman" w:cs="Times New Roman"/>
          <w:sz w:val="28"/>
          <w:szCs w:val="28"/>
        </w:rPr>
      </w:pPr>
    </w:p>
    <w:p w14:paraId="3B4ECBD9" w14:textId="77777777" w:rsidR="00A47D90" w:rsidRDefault="00A47D90" w:rsidP="00D827CA">
      <w:pPr>
        <w:spacing w:line="360" w:lineRule="auto"/>
        <w:ind w:firstLine="709"/>
        <w:contextualSpacing/>
        <w:jc w:val="both"/>
        <w:rPr>
          <w:rFonts w:ascii="Times New Roman" w:hAnsi="Times New Roman" w:cs="Times New Roman"/>
          <w:sz w:val="28"/>
          <w:szCs w:val="28"/>
        </w:rPr>
      </w:pPr>
    </w:p>
    <w:p w14:paraId="58EF2AA2" w14:textId="77777777" w:rsidR="00A47D90" w:rsidRDefault="00A47D90" w:rsidP="00D827CA">
      <w:pPr>
        <w:spacing w:line="360" w:lineRule="auto"/>
        <w:ind w:firstLine="709"/>
        <w:contextualSpacing/>
        <w:jc w:val="both"/>
        <w:rPr>
          <w:rFonts w:ascii="Times New Roman" w:hAnsi="Times New Roman" w:cs="Times New Roman"/>
          <w:sz w:val="28"/>
          <w:szCs w:val="28"/>
        </w:rPr>
      </w:pPr>
    </w:p>
    <w:p w14:paraId="37646402" w14:textId="77777777" w:rsidR="00A47D90" w:rsidRDefault="00A47D90" w:rsidP="00D827CA">
      <w:pPr>
        <w:spacing w:line="360" w:lineRule="auto"/>
        <w:ind w:firstLine="709"/>
        <w:contextualSpacing/>
        <w:jc w:val="both"/>
        <w:rPr>
          <w:rFonts w:ascii="Times New Roman" w:hAnsi="Times New Roman" w:cs="Times New Roman"/>
          <w:sz w:val="28"/>
          <w:szCs w:val="28"/>
        </w:rPr>
      </w:pPr>
    </w:p>
    <w:p w14:paraId="3DD4D981" w14:textId="77777777" w:rsidR="00BD4FE8" w:rsidRDefault="00BD4FE8" w:rsidP="00D827CA">
      <w:pPr>
        <w:spacing w:line="360" w:lineRule="auto"/>
        <w:ind w:firstLine="709"/>
        <w:contextualSpacing/>
        <w:jc w:val="both"/>
        <w:rPr>
          <w:rFonts w:ascii="Times New Roman" w:hAnsi="Times New Roman" w:cs="Times New Roman"/>
          <w:sz w:val="28"/>
          <w:szCs w:val="28"/>
        </w:rPr>
      </w:pPr>
    </w:p>
    <w:p w14:paraId="6EF3DCC6" w14:textId="77777777" w:rsidR="00A47D90" w:rsidRPr="00050CA9" w:rsidRDefault="00A47D90" w:rsidP="00932A69">
      <w:pPr>
        <w:spacing w:line="360" w:lineRule="auto"/>
        <w:contextualSpacing/>
        <w:jc w:val="both"/>
        <w:rPr>
          <w:rFonts w:ascii="Times New Roman" w:hAnsi="Times New Roman" w:cs="Times New Roman"/>
          <w:sz w:val="28"/>
          <w:szCs w:val="28"/>
        </w:rPr>
      </w:pPr>
    </w:p>
    <w:p w14:paraId="5C7E94D9" w14:textId="31D3506E" w:rsidR="00AA761C" w:rsidRPr="00050CA9" w:rsidRDefault="005075B0" w:rsidP="00D827CA">
      <w:pPr>
        <w:spacing w:line="360" w:lineRule="auto"/>
        <w:ind w:firstLine="709"/>
        <w:contextualSpacing/>
        <w:jc w:val="both"/>
        <w:rPr>
          <w:rFonts w:ascii="Times New Roman" w:hAnsi="Times New Roman" w:cs="Times New Roman"/>
          <w:b/>
          <w:sz w:val="28"/>
          <w:szCs w:val="28"/>
        </w:rPr>
      </w:pPr>
      <w:r>
        <w:rPr>
          <w:rFonts w:ascii="Times New Roman" w:hAnsi="Times New Roman" w:cs="Times New Roman"/>
          <w:b/>
          <w:sz w:val="28"/>
          <w:szCs w:val="28"/>
        </w:rPr>
        <w:lastRenderedPageBreak/>
        <w:t>Глава 4</w:t>
      </w:r>
      <w:r w:rsidR="00AA761C" w:rsidRPr="00050CA9">
        <w:rPr>
          <w:rFonts w:ascii="Times New Roman" w:hAnsi="Times New Roman" w:cs="Times New Roman"/>
          <w:b/>
          <w:sz w:val="28"/>
          <w:szCs w:val="28"/>
        </w:rPr>
        <w:t>. Иные презумпции и фикции в наследствен</w:t>
      </w:r>
      <w:r w:rsidR="00AB06CE" w:rsidRPr="00050CA9">
        <w:rPr>
          <w:rFonts w:ascii="Times New Roman" w:hAnsi="Times New Roman" w:cs="Times New Roman"/>
          <w:b/>
          <w:sz w:val="28"/>
          <w:szCs w:val="28"/>
        </w:rPr>
        <w:t>ном праве Российской Федерации</w:t>
      </w:r>
    </w:p>
    <w:p w14:paraId="41C7D648" w14:textId="23F2ECAD" w:rsidR="00460D06" w:rsidRPr="008F347B" w:rsidRDefault="008F347B" w:rsidP="00D827CA">
      <w:pPr>
        <w:spacing w:line="360" w:lineRule="auto"/>
        <w:ind w:firstLine="709"/>
        <w:contextualSpacing/>
        <w:jc w:val="both"/>
        <w:rPr>
          <w:rFonts w:ascii="Times New Roman" w:hAnsi="Times New Roman" w:cs="Times New Roman"/>
          <w:sz w:val="28"/>
          <w:szCs w:val="28"/>
        </w:rPr>
      </w:pPr>
      <w:r w:rsidRPr="008F347B">
        <w:rPr>
          <w:rFonts w:ascii="Times New Roman" w:hAnsi="Times New Roman" w:cs="Times New Roman"/>
          <w:sz w:val="28"/>
          <w:szCs w:val="28"/>
        </w:rPr>
        <w:t>Рассмотрим</w:t>
      </w:r>
      <w:r w:rsidR="00AF3460" w:rsidRPr="008F347B">
        <w:rPr>
          <w:rFonts w:ascii="Times New Roman" w:hAnsi="Times New Roman" w:cs="Times New Roman"/>
          <w:sz w:val="28"/>
          <w:szCs w:val="28"/>
        </w:rPr>
        <w:t xml:space="preserve"> иные </w:t>
      </w:r>
      <w:r w:rsidR="00460D06" w:rsidRPr="008F347B">
        <w:rPr>
          <w:rFonts w:ascii="Times New Roman" w:hAnsi="Times New Roman" w:cs="Times New Roman"/>
          <w:sz w:val="28"/>
          <w:szCs w:val="28"/>
        </w:rPr>
        <w:t xml:space="preserve">презумпции и фикции, встречающиеся в доктрине и правоприменительной </w:t>
      </w:r>
      <w:r w:rsidR="00AC5A9C" w:rsidRPr="008F347B">
        <w:rPr>
          <w:rFonts w:ascii="Times New Roman" w:hAnsi="Times New Roman" w:cs="Times New Roman"/>
          <w:sz w:val="28"/>
          <w:szCs w:val="28"/>
        </w:rPr>
        <w:t>практике</w:t>
      </w:r>
      <w:r w:rsidR="00AF3460" w:rsidRPr="008F347B">
        <w:rPr>
          <w:rFonts w:ascii="Times New Roman" w:hAnsi="Times New Roman" w:cs="Times New Roman"/>
          <w:sz w:val="28"/>
          <w:szCs w:val="28"/>
        </w:rPr>
        <w:t xml:space="preserve"> при регулировании наследственных правоотношений. </w:t>
      </w:r>
      <w:r>
        <w:rPr>
          <w:rFonts w:ascii="Times New Roman" w:hAnsi="Times New Roman" w:cs="Times New Roman"/>
          <w:sz w:val="28"/>
          <w:szCs w:val="28"/>
        </w:rPr>
        <w:t xml:space="preserve">Прежде всего обратим внимания, что презумпция и фикция, являющаяся обязательной для применения должна быть непосредственно закреплена в тексте закона. </w:t>
      </w:r>
    </w:p>
    <w:p w14:paraId="539840C0" w14:textId="1294ED97" w:rsidR="00AD45ED" w:rsidRPr="008F347B" w:rsidRDefault="00AD45ED" w:rsidP="00D827CA">
      <w:pPr>
        <w:pStyle w:val="a3"/>
        <w:numPr>
          <w:ilvl w:val="0"/>
          <w:numId w:val="9"/>
        </w:numPr>
        <w:spacing w:line="360" w:lineRule="auto"/>
        <w:ind w:left="0" w:firstLine="709"/>
        <w:jc w:val="both"/>
        <w:rPr>
          <w:rFonts w:ascii="Times New Roman" w:hAnsi="Times New Roman" w:cs="Times New Roman"/>
          <w:b/>
          <w:sz w:val="28"/>
          <w:szCs w:val="28"/>
        </w:rPr>
      </w:pPr>
      <w:r w:rsidRPr="00050CA9">
        <w:rPr>
          <w:rFonts w:ascii="Times New Roman" w:hAnsi="Times New Roman" w:cs="Times New Roman"/>
          <w:sz w:val="28"/>
          <w:szCs w:val="28"/>
        </w:rPr>
        <w:t xml:space="preserve">Действующее </w:t>
      </w:r>
      <w:r w:rsidR="00302BC3" w:rsidRPr="00050CA9">
        <w:rPr>
          <w:rFonts w:ascii="Times New Roman" w:hAnsi="Times New Roman" w:cs="Times New Roman"/>
          <w:sz w:val="28"/>
          <w:szCs w:val="28"/>
        </w:rPr>
        <w:t>российское</w:t>
      </w:r>
      <w:r w:rsidRPr="00050CA9">
        <w:rPr>
          <w:rFonts w:ascii="Times New Roman" w:hAnsi="Times New Roman" w:cs="Times New Roman"/>
          <w:sz w:val="28"/>
          <w:szCs w:val="28"/>
        </w:rPr>
        <w:t xml:space="preserve"> законодательство вс</w:t>
      </w:r>
      <w:r w:rsidR="00302BC3" w:rsidRPr="00050CA9">
        <w:rPr>
          <w:rFonts w:ascii="Times New Roman" w:hAnsi="Times New Roman" w:cs="Times New Roman"/>
          <w:sz w:val="28"/>
          <w:szCs w:val="28"/>
        </w:rPr>
        <w:t>лед за римским правом</w:t>
      </w:r>
      <w:r w:rsidRPr="00050CA9">
        <w:rPr>
          <w:rFonts w:ascii="Times New Roman" w:hAnsi="Times New Roman" w:cs="Times New Roman"/>
          <w:sz w:val="28"/>
          <w:szCs w:val="28"/>
        </w:rPr>
        <w:t xml:space="preserve"> закрепляет фикцию личности насл</w:t>
      </w:r>
      <w:r w:rsidR="00302BC3" w:rsidRPr="00050CA9">
        <w:rPr>
          <w:rFonts w:ascii="Times New Roman" w:hAnsi="Times New Roman" w:cs="Times New Roman"/>
          <w:sz w:val="28"/>
          <w:szCs w:val="28"/>
        </w:rPr>
        <w:t>едственного имущества, позволяя</w:t>
      </w:r>
      <w:r w:rsidRPr="00050CA9">
        <w:rPr>
          <w:rFonts w:ascii="Times New Roman" w:hAnsi="Times New Roman" w:cs="Times New Roman"/>
          <w:sz w:val="28"/>
          <w:szCs w:val="28"/>
        </w:rPr>
        <w:t xml:space="preserve"> к нему </w:t>
      </w:r>
      <w:r w:rsidR="00302BC3" w:rsidRPr="00050CA9">
        <w:rPr>
          <w:rFonts w:ascii="Times New Roman" w:hAnsi="Times New Roman" w:cs="Times New Roman"/>
          <w:sz w:val="28"/>
          <w:szCs w:val="28"/>
        </w:rPr>
        <w:t>предъявить</w:t>
      </w:r>
      <w:r w:rsidRPr="00050CA9">
        <w:rPr>
          <w:rFonts w:ascii="Times New Roman" w:hAnsi="Times New Roman" w:cs="Times New Roman"/>
          <w:sz w:val="28"/>
          <w:szCs w:val="28"/>
        </w:rPr>
        <w:t xml:space="preserve"> иск согласно</w:t>
      </w:r>
      <w:r w:rsidR="008F347B">
        <w:rPr>
          <w:rFonts w:ascii="Times New Roman" w:hAnsi="Times New Roman" w:cs="Times New Roman"/>
          <w:sz w:val="28"/>
          <w:szCs w:val="28"/>
        </w:rPr>
        <w:t xml:space="preserve"> второму предложению п.</w:t>
      </w:r>
      <w:r w:rsidR="00974C2C" w:rsidRPr="00050CA9">
        <w:rPr>
          <w:rFonts w:ascii="Times New Roman" w:hAnsi="Times New Roman" w:cs="Times New Roman"/>
          <w:sz w:val="28"/>
          <w:szCs w:val="28"/>
        </w:rPr>
        <w:t xml:space="preserve"> </w:t>
      </w:r>
      <w:r w:rsidR="008F347B">
        <w:rPr>
          <w:rFonts w:ascii="Times New Roman" w:hAnsi="Times New Roman" w:cs="Times New Roman"/>
          <w:sz w:val="28"/>
          <w:szCs w:val="28"/>
        </w:rPr>
        <w:t>3 ст.</w:t>
      </w:r>
      <w:r w:rsidR="0058309E" w:rsidRPr="00050CA9">
        <w:rPr>
          <w:rFonts w:ascii="Times New Roman" w:hAnsi="Times New Roman" w:cs="Times New Roman"/>
          <w:sz w:val="28"/>
          <w:szCs w:val="28"/>
        </w:rPr>
        <w:t xml:space="preserve"> 1175 ГК РФ, что</w:t>
      </w:r>
      <w:r w:rsidRPr="00050CA9">
        <w:rPr>
          <w:rFonts w:ascii="Times New Roman" w:hAnsi="Times New Roman" w:cs="Times New Roman"/>
          <w:sz w:val="28"/>
          <w:szCs w:val="28"/>
        </w:rPr>
        <w:t xml:space="preserve"> предполагает</w:t>
      </w:r>
      <w:r w:rsidR="008F347B">
        <w:rPr>
          <w:rFonts w:ascii="Times New Roman" w:hAnsi="Times New Roman" w:cs="Times New Roman"/>
          <w:sz w:val="28"/>
          <w:szCs w:val="28"/>
        </w:rPr>
        <w:t>ся необходимым для стабильности гражданского оборот</w:t>
      </w:r>
      <w:r w:rsidRPr="00050CA9">
        <w:rPr>
          <w:rFonts w:ascii="Times New Roman" w:hAnsi="Times New Roman" w:cs="Times New Roman"/>
          <w:sz w:val="28"/>
          <w:szCs w:val="28"/>
        </w:rPr>
        <w:t xml:space="preserve">а и в целях защиты прав </w:t>
      </w:r>
      <w:r w:rsidR="0058309E" w:rsidRPr="00050CA9">
        <w:rPr>
          <w:rFonts w:ascii="Times New Roman" w:hAnsi="Times New Roman" w:cs="Times New Roman"/>
          <w:sz w:val="28"/>
          <w:szCs w:val="28"/>
        </w:rPr>
        <w:t>кредиторов</w:t>
      </w:r>
      <w:r w:rsidRPr="00050CA9">
        <w:rPr>
          <w:rFonts w:ascii="Times New Roman" w:hAnsi="Times New Roman" w:cs="Times New Roman"/>
          <w:sz w:val="28"/>
          <w:szCs w:val="28"/>
        </w:rPr>
        <w:t xml:space="preserve"> </w:t>
      </w:r>
      <w:r w:rsidR="0058309E" w:rsidRPr="00050CA9">
        <w:rPr>
          <w:rFonts w:ascii="Times New Roman" w:hAnsi="Times New Roman" w:cs="Times New Roman"/>
          <w:sz w:val="28"/>
          <w:szCs w:val="28"/>
        </w:rPr>
        <w:t>наследодателя</w:t>
      </w:r>
      <w:r w:rsidRPr="00050CA9">
        <w:rPr>
          <w:rFonts w:ascii="Times New Roman" w:hAnsi="Times New Roman" w:cs="Times New Roman"/>
          <w:sz w:val="28"/>
          <w:szCs w:val="28"/>
        </w:rPr>
        <w:t xml:space="preserve">. На </w:t>
      </w:r>
      <w:r w:rsidR="0058309E" w:rsidRPr="00050CA9">
        <w:rPr>
          <w:rFonts w:ascii="Times New Roman" w:hAnsi="Times New Roman" w:cs="Times New Roman"/>
          <w:sz w:val="28"/>
          <w:szCs w:val="28"/>
        </w:rPr>
        <w:t>практике</w:t>
      </w:r>
      <w:r w:rsidRPr="00050CA9">
        <w:rPr>
          <w:rFonts w:ascii="Times New Roman" w:hAnsi="Times New Roman" w:cs="Times New Roman"/>
          <w:sz w:val="28"/>
          <w:szCs w:val="28"/>
        </w:rPr>
        <w:t xml:space="preserve"> </w:t>
      </w:r>
      <w:r w:rsidR="0058309E" w:rsidRPr="00050CA9">
        <w:rPr>
          <w:rFonts w:ascii="Times New Roman" w:hAnsi="Times New Roman" w:cs="Times New Roman"/>
          <w:sz w:val="28"/>
          <w:szCs w:val="28"/>
        </w:rPr>
        <w:t xml:space="preserve">же это означает, </w:t>
      </w:r>
      <w:r w:rsidRPr="00050CA9">
        <w:rPr>
          <w:rFonts w:ascii="Times New Roman" w:hAnsi="Times New Roman" w:cs="Times New Roman"/>
          <w:sz w:val="28"/>
          <w:szCs w:val="28"/>
        </w:rPr>
        <w:t xml:space="preserve">что иск будет предъявлен к доверительному управляющему наследственным имуществом, который в свою очередь должен предпринимать меры к управлению этим </w:t>
      </w:r>
      <w:r w:rsidR="00974C2C" w:rsidRPr="00050CA9">
        <w:rPr>
          <w:rFonts w:ascii="Times New Roman" w:hAnsi="Times New Roman" w:cs="Times New Roman"/>
          <w:sz w:val="28"/>
          <w:szCs w:val="28"/>
        </w:rPr>
        <w:t>имуществом</w:t>
      </w:r>
      <w:r w:rsidRPr="00050CA9">
        <w:rPr>
          <w:rFonts w:ascii="Times New Roman" w:hAnsi="Times New Roman" w:cs="Times New Roman"/>
          <w:sz w:val="28"/>
          <w:szCs w:val="28"/>
        </w:rPr>
        <w:t xml:space="preserve">. </w:t>
      </w:r>
    </w:p>
    <w:p w14:paraId="0F51AE4D" w14:textId="61E9B7FD" w:rsidR="00B96087" w:rsidRPr="00050CA9" w:rsidRDefault="00974C2C" w:rsidP="00D827CA">
      <w:pPr>
        <w:spacing w:line="360" w:lineRule="auto"/>
        <w:ind w:firstLine="709"/>
        <w:contextualSpacing/>
        <w:jc w:val="both"/>
        <w:rPr>
          <w:rFonts w:ascii="Times New Roman" w:hAnsi="Times New Roman" w:cs="Times New Roman"/>
          <w:sz w:val="28"/>
          <w:szCs w:val="28"/>
        </w:rPr>
      </w:pPr>
      <w:r w:rsidRPr="00050CA9">
        <w:rPr>
          <w:rFonts w:ascii="Times New Roman" w:hAnsi="Times New Roman" w:cs="Times New Roman"/>
          <w:sz w:val="28"/>
          <w:szCs w:val="28"/>
        </w:rPr>
        <w:t>Это п</w:t>
      </w:r>
      <w:r w:rsidR="00AD45ED" w:rsidRPr="00050CA9">
        <w:rPr>
          <w:rFonts w:ascii="Times New Roman" w:hAnsi="Times New Roman" w:cs="Times New Roman"/>
          <w:sz w:val="28"/>
          <w:szCs w:val="28"/>
        </w:rPr>
        <w:t xml:space="preserve">оложение </w:t>
      </w:r>
      <w:r w:rsidRPr="00050CA9">
        <w:rPr>
          <w:rFonts w:ascii="Times New Roman" w:hAnsi="Times New Roman" w:cs="Times New Roman"/>
          <w:sz w:val="28"/>
          <w:szCs w:val="28"/>
        </w:rPr>
        <w:t xml:space="preserve">пункта </w:t>
      </w:r>
      <w:r w:rsidR="00AD45ED" w:rsidRPr="00050CA9">
        <w:rPr>
          <w:rFonts w:ascii="Times New Roman" w:hAnsi="Times New Roman" w:cs="Times New Roman"/>
          <w:sz w:val="28"/>
          <w:szCs w:val="28"/>
        </w:rPr>
        <w:t xml:space="preserve">3 статья 1175 </w:t>
      </w:r>
      <w:r w:rsidRPr="00050CA9">
        <w:rPr>
          <w:rFonts w:ascii="Times New Roman" w:hAnsi="Times New Roman" w:cs="Times New Roman"/>
          <w:sz w:val="28"/>
          <w:szCs w:val="28"/>
        </w:rPr>
        <w:t>ГК РФ восходит к вопросу о правово</w:t>
      </w:r>
      <w:r w:rsidR="00302BC3" w:rsidRPr="00050CA9">
        <w:rPr>
          <w:rFonts w:ascii="Times New Roman" w:hAnsi="Times New Roman" w:cs="Times New Roman"/>
          <w:sz w:val="28"/>
          <w:szCs w:val="28"/>
        </w:rPr>
        <w:t xml:space="preserve">м </w:t>
      </w:r>
      <w:r w:rsidRPr="00050CA9">
        <w:rPr>
          <w:rFonts w:ascii="Times New Roman" w:hAnsi="Times New Roman" w:cs="Times New Roman"/>
          <w:sz w:val="28"/>
          <w:szCs w:val="28"/>
        </w:rPr>
        <w:t>статусе так называемого «лежачего наследства» (hereditas jacens), немалое количество споров, вызывающее еще во времена ри</w:t>
      </w:r>
      <w:r w:rsidR="0058309E" w:rsidRPr="00050CA9">
        <w:rPr>
          <w:rFonts w:ascii="Times New Roman" w:hAnsi="Times New Roman" w:cs="Times New Roman"/>
          <w:sz w:val="28"/>
          <w:szCs w:val="28"/>
        </w:rPr>
        <w:t>м</w:t>
      </w:r>
      <w:r w:rsidR="00AB06CE" w:rsidRPr="00050CA9">
        <w:rPr>
          <w:rFonts w:ascii="Times New Roman" w:hAnsi="Times New Roman" w:cs="Times New Roman"/>
          <w:sz w:val="28"/>
          <w:szCs w:val="28"/>
        </w:rPr>
        <w:t xml:space="preserve">ского </w:t>
      </w:r>
      <w:r w:rsidRPr="00050CA9">
        <w:rPr>
          <w:rFonts w:ascii="Times New Roman" w:hAnsi="Times New Roman" w:cs="Times New Roman"/>
          <w:sz w:val="28"/>
          <w:szCs w:val="28"/>
        </w:rPr>
        <w:t>права. Подобное полож</w:t>
      </w:r>
      <w:r w:rsidR="008F347B">
        <w:rPr>
          <w:rFonts w:ascii="Times New Roman" w:hAnsi="Times New Roman" w:cs="Times New Roman"/>
          <w:sz w:val="28"/>
          <w:szCs w:val="28"/>
        </w:rPr>
        <w:t>ение содержалось также в ст.</w:t>
      </w:r>
      <w:r w:rsidR="00B96087" w:rsidRPr="00050CA9">
        <w:rPr>
          <w:rFonts w:ascii="Times New Roman" w:hAnsi="Times New Roman" w:cs="Times New Roman"/>
          <w:sz w:val="28"/>
          <w:szCs w:val="28"/>
        </w:rPr>
        <w:t xml:space="preserve"> 554 ГК РСФСР.</w:t>
      </w:r>
    </w:p>
    <w:p w14:paraId="0D792BBD" w14:textId="55BC0EB8" w:rsidR="00B96087" w:rsidRPr="00050CA9" w:rsidRDefault="007729F9" w:rsidP="00D827CA">
      <w:pPr>
        <w:pStyle w:val="a3"/>
        <w:numPr>
          <w:ilvl w:val="0"/>
          <w:numId w:val="9"/>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Наследство </w:t>
      </w:r>
      <w:r w:rsidR="008011E7">
        <w:rPr>
          <w:rFonts w:ascii="Times New Roman" w:hAnsi="Times New Roman" w:cs="Times New Roman"/>
          <w:sz w:val="28"/>
          <w:szCs w:val="28"/>
        </w:rPr>
        <w:t xml:space="preserve">открывается </w:t>
      </w:r>
      <w:r>
        <w:rPr>
          <w:rFonts w:ascii="Times New Roman" w:hAnsi="Times New Roman" w:cs="Times New Roman"/>
          <w:sz w:val="28"/>
          <w:szCs w:val="28"/>
        </w:rPr>
        <w:t>вследствие</w:t>
      </w:r>
      <w:r w:rsidR="008011E7">
        <w:rPr>
          <w:rFonts w:ascii="Times New Roman" w:hAnsi="Times New Roman" w:cs="Times New Roman"/>
          <w:sz w:val="28"/>
          <w:szCs w:val="28"/>
        </w:rPr>
        <w:t xml:space="preserve"> смерти гражданина или объявления его умершим</w:t>
      </w:r>
      <w:r>
        <w:rPr>
          <w:rFonts w:ascii="Times New Roman" w:hAnsi="Times New Roman" w:cs="Times New Roman"/>
          <w:sz w:val="28"/>
          <w:szCs w:val="28"/>
        </w:rPr>
        <w:t xml:space="preserve">. </w:t>
      </w:r>
      <w:r w:rsidR="00354532">
        <w:rPr>
          <w:rFonts w:ascii="Times New Roman" w:hAnsi="Times New Roman" w:cs="Times New Roman"/>
          <w:sz w:val="28"/>
          <w:szCs w:val="28"/>
        </w:rPr>
        <w:t>В науке существует несколько точек зрения, объясняющих природу так называемой юридической смерти гражданина. Так, некоторые ученные считают, что объявление гражданина умершим является фикцией, другие считают, что правила об объявление гражданина умершим, упоминаемые ст.</w:t>
      </w:r>
      <w:r w:rsidR="00354532" w:rsidRPr="00050CA9">
        <w:rPr>
          <w:rFonts w:ascii="Times New Roman" w:hAnsi="Times New Roman" w:cs="Times New Roman"/>
          <w:sz w:val="28"/>
          <w:szCs w:val="28"/>
        </w:rPr>
        <w:t xml:space="preserve"> 1114 и 1154 ГК РФ, </w:t>
      </w:r>
      <w:r w:rsidR="00354532">
        <w:rPr>
          <w:rFonts w:ascii="Times New Roman" w:hAnsi="Times New Roman" w:cs="Times New Roman"/>
          <w:sz w:val="28"/>
          <w:szCs w:val="28"/>
        </w:rPr>
        <w:t>построены</w:t>
      </w:r>
      <w:r w:rsidR="00354532" w:rsidRPr="00050CA9">
        <w:rPr>
          <w:rFonts w:ascii="Times New Roman" w:hAnsi="Times New Roman" w:cs="Times New Roman"/>
          <w:sz w:val="28"/>
          <w:szCs w:val="28"/>
        </w:rPr>
        <w:t xml:space="preserve"> на основании</w:t>
      </w:r>
      <w:r w:rsidR="00354532">
        <w:rPr>
          <w:rFonts w:ascii="Times New Roman" w:hAnsi="Times New Roman" w:cs="Times New Roman"/>
          <w:sz w:val="28"/>
          <w:szCs w:val="28"/>
        </w:rPr>
        <w:t xml:space="preserve"> презумпции смерти, закрепленной</w:t>
      </w:r>
      <w:r w:rsidR="00354532" w:rsidRPr="00050CA9">
        <w:rPr>
          <w:rFonts w:ascii="Times New Roman" w:hAnsi="Times New Roman" w:cs="Times New Roman"/>
          <w:sz w:val="28"/>
          <w:szCs w:val="28"/>
        </w:rPr>
        <w:t xml:space="preserve"> </w:t>
      </w:r>
      <w:r w:rsidR="00354532">
        <w:rPr>
          <w:rFonts w:ascii="Times New Roman" w:hAnsi="Times New Roman" w:cs="Times New Roman"/>
          <w:sz w:val="28"/>
          <w:szCs w:val="28"/>
        </w:rPr>
        <w:t>ст.</w:t>
      </w:r>
      <w:r w:rsidR="00354532" w:rsidRPr="00050CA9">
        <w:rPr>
          <w:rFonts w:ascii="Times New Roman" w:hAnsi="Times New Roman" w:cs="Times New Roman"/>
          <w:sz w:val="28"/>
          <w:szCs w:val="28"/>
        </w:rPr>
        <w:t xml:space="preserve"> 45 ГК РФ</w:t>
      </w:r>
      <w:r w:rsidR="00354532">
        <w:rPr>
          <w:rFonts w:ascii="Times New Roman" w:hAnsi="Times New Roman" w:cs="Times New Roman"/>
          <w:sz w:val="28"/>
          <w:szCs w:val="28"/>
        </w:rPr>
        <w:t>.</w:t>
      </w:r>
      <w:r w:rsidR="00DF156B" w:rsidRPr="00050CA9">
        <w:rPr>
          <w:rFonts w:ascii="Times New Roman" w:hAnsi="Times New Roman" w:cs="Times New Roman"/>
          <w:sz w:val="28"/>
          <w:szCs w:val="28"/>
        </w:rPr>
        <w:t xml:space="preserve"> </w:t>
      </w:r>
      <w:r w:rsidR="00354532">
        <w:rPr>
          <w:rFonts w:ascii="Times New Roman" w:hAnsi="Times New Roman" w:cs="Times New Roman"/>
          <w:sz w:val="28"/>
          <w:szCs w:val="28"/>
        </w:rPr>
        <w:t>На наш взгляд, ст. 45 ГК РФ содержит презум</w:t>
      </w:r>
      <w:r w:rsidR="00207C33">
        <w:rPr>
          <w:rFonts w:ascii="Times New Roman" w:hAnsi="Times New Roman" w:cs="Times New Roman"/>
          <w:sz w:val="28"/>
          <w:szCs w:val="28"/>
        </w:rPr>
        <w:t>п</w:t>
      </w:r>
      <w:r w:rsidR="00354532">
        <w:rPr>
          <w:rFonts w:ascii="Times New Roman" w:hAnsi="Times New Roman" w:cs="Times New Roman"/>
          <w:sz w:val="28"/>
          <w:szCs w:val="28"/>
        </w:rPr>
        <w:t>ци</w:t>
      </w:r>
      <w:r w:rsidR="00207C33">
        <w:rPr>
          <w:rFonts w:ascii="Times New Roman" w:hAnsi="Times New Roman" w:cs="Times New Roman"/>
          <w:sz w:val="28"/>
          <w:szCs w:val="28"/>
        </w:rPr>
        <w:t xml:space="preserve">ю смерти, поскольку в соответствии со п. 1 ст. 46 ГК РФ она может быть опровергнута. Помимо прочего термин «объявление умершим», используемый в ст. 45 ГК РФ, указывает на предположительный характер наступления правовых последствий. Следовательно, ст. 45 ГК РФ </w:t>
      </w:r>
      <w:r w:rsidR="00207C33">
        <w:rPr>
          <w:rFonts w:ascii="Times New Roman" w:hAnsi="Times New Roman" w:cs="Times New Roman"/>
          <w:sz w:val="28"/>
          <w:szCs w:val="28"/>
        </w:rPr>
        <w:lastRenderedPageBreak/>
        <w:t>закрепляет презумпцию смерти, которая оказывает существенное значение на нас</w:t>
      </w:r>
      <w:r w:rsidR="00171C2A">
        <w:rPr>
          <w:rFonts w:ascii="Times New Roman" w:hAnsi="Times New Roman" w:cs="Times New Roman"/>
          <w:sz w:val="28"/>
          <w:szCs w:val="28"/>
        </w:rPr>
        <w:t>ледственные правоотношения, поскольку при применении</w:t>
      </w:r>
      <w:r w:rsidR="00111471">
        <w:rPr>
          <w:rFonts w:ascii="Times New Roman" w:hAnsi="Times New Roman" w:cs="Times New Roman"/>
          <w:sz w:val="28"/>
          <w:szCs w:val="28"/>
        </w:rPr>
        <w:t xml:space="preserve"> данной фикции </w:t>
      </w:r>
      <w:r w:rsidR="00171C2A">
        <w:rPr>
          <w:rFonts w:ascii="Times New Roman" w:hAnsi="Times New Roman" w:cs="Times New Roman"/>
          <w:sz w:val="28"/>
          <w:szCs w:val="28"/>
        </w:rPr>
        <w:t>наступают  такие же последствия, как и при фактической смерти.</w:t>
      </w:r>
    </w:p>
    <w:p w14:paraId="0D1BC880" w14:textId="15C957FC" w:rsidR="00DF156B" w:rsidRDefault="00E639EB" w:rsidP="00D827CA">
      <w:pPr>
        <w:pStyle w:val="a3"/>
        <w:numPr>
          <w:ilvl w:val="0"/>
          <w:numId w:val="9"/>
        </w:numPr>
        <w:spacing w:line="360" w:lineRule="auto"/>
        <w:ind w:left="0" w:firstLine="709"/>
        <w:jc w:val="both"/>
        <w:rPr>
          <w:rFonts w:ascii="Times New Roman" w:hAnsi="Times New Roman" w:cs="Times New Roman"/>
          <w:sz w:val="28"/>
          <w:szCs w:val="28"/>
        </w:rPr>
      </w:pPr>
      <w:r w:rsidRPr="00050CA9">
        <w:rPr>
          <w:rFonts w:ascii="Times New Roman" w:hAnsi="Times New Roman" w:cs="Times New Roman"/>
          <w:sz w:val="28"/>
          <w:szCs w:val="28"/>
        </w:rPr>
        <w:t xml:space="preserve">Правила об охране интересов </w:t>
      </w:r>
      <w:r w:rsidR="00111471">
        <w:rPr>
          <w:rFonts w:ascii="Times New Roman" w:hAnsi="Times New Roman" w:cs="Times New Roman"/>
          <w:sz w:val="28"/>
          <w:szCs w:val="28"/>
        </w:rPr>
        <w:t>не</w:t>
      </w:r>
      <w:r w:rsidR="0047190E" w:rsidRPr="00050CA9">
        <w:rPr>
          <w:rFonts w:ascii="Times New Roman" w:hAnsi="Times New Roman" w:cs="Times New Roman"/>
          <w:sz w:val="28"/>
          <w:szCs w:val="28"/>
        </w:rPr>
        <w:t>родившегося</w:t>
      </w:r>
      <w:r w:rsidRPr="00050CA9">
        <w:rPr>
          <w:rFonts w:ascii="Times New Roman" w:hAnsi="Times New Roman" w:cs="Times New Roman"/>
          <w:sz w:val="28"/>
          <w:szCs w:val="28"/>
        </w:rPr>
        <w:t xml:space="preserve"> н</w:t>
      </w:r>
      <w:r w:rsidR="00CC0DC1">
        <w:rPr>
          <w:rFonts w:ascii="Times New Roman" w:hAnsi="Times New Roman" w:cs="Times New Roman"/>
          <w:sz w:val="28"/>
          <w:szCs w:val="28"/>
        </w:rPr>
        <w:t>аследника, установленные ст.</w:t>
      </w:r>
      <w:r w:rsidRPr="00050CA9">
        <w:rPr>
          <w:rFonts w:ascii="Times New Roman" w:hAnsi="Times New Roman" w:cs="Times New Roman"/>
          <w:sz w:val="28"/>
          <w:szCs w:val="28"/>
        </w:rPr>
        <w:t xml:space="preserve"> 1166 ГК РФ, также оказывают существенное влияние на развитие наследственных отношений. В основе указанных правил лежит положение о презумпции отцовс</w:t>
      </w:r>
      <w:r w:rsidR="00CC0DC1">
        <w:rPr>
          <w:rFonts w:ascii="Times New Roman" w:hAnsi="Times New Roman" w:cs="Times New Roman"/>
          <w:sz w:val="28"/>
          <w:szCs w:val="28"/>
        </w:rPr>
        <w:t>тва, которая содержится в п. 2 ст.</w:t>
      </w:r>
      <w:r w:rsidRPr="00050CA9">
        <w:rPr>
          <w:rFonts w:ascii="Times New Roman" w:hAnsi="Times New Roman" w:cs="Times New Roman"/>
          <w:sz w:val="28"/>
          <w:szCs w:val="28"/>
        </w:rPr>
        <w:t xml:space="preserve"> 48 Семейного кодекс Российской Федерации</w:t>
      </w:r>
      <w:r w:rsidRPr="00050CA9">
        <w:rPr>
          <w:rStyle w:val="a8"/>
          <w:rFonts w:ascii="Times New Roman" w:hAnsi="Times New Roman" w:cs="Times New Roman"/>
          <w:sz w:val="28"/>
          <w:szCs w:val="28"/>
        </w:rPr>
        <w:footnoteReference w:id="94"/>
      </w:r>
      <w:r w:rsidR="00537E34" w:rsidRPr="00050CA9">
        <w:rPr>
          <w:rFonts w:ascii="Times New Roman" w:hAnsi="Times New Roman" w:cs="Times New Roman"/>
          <w:sz w:val="28"/>
          <w:szCs w:val="28"/>
        </w:rPr>
        <w:t xml:space="preserve">. Так, указанная презумпция устанавливает, что, </w:t>
      </w:r>
      <w:r w:rsidR="00474FD6" w:rsidRPr="00050CA9">
        <w:rPr>
          <w:rFonts w:ascii="Times New Roman" w:hAnsi="Times New Roman" w:cs="Times New Roman"/>
          <w:sz w:val="28"/>
          <w:szCs w:val="28"/>
        </w:rPr>
        <w:t xml:space="preserve">если ребенок родился в течение трехсот дней с момента смерти супруга матери ребенка, отцом ребенка признается умерший супруг матери. Таким образом, представляется возможные </w:t>
      </w:r>
      <w:r w:rsidR="00C20A54">
        <w:rPr>
          <w:rFonts w:ascii="Times New Roman" w:hAnsi="Times New Roman" w:cs="Times New Roman"/>
          <w:sz w:val="28"/>
          <w:szCs w:val="28"/>
        </w:rPr>
        <w:t xml:space="preserve">последующее </w:t>
      </w:r>
      <w:r w:rsidR="00474FD6" w:rsidRPr="00050CA9">
        <w:rPr>
          <w:rFonts w:ascii="Times New Roman" w:hAnsi="Times New Roman" w:cs="Times New Roman"/>
          <w:sz w:val="28"/>
          <w:szCs w:val="28"/>
        </w:rPr>
        <w:t>признание новорожденного наследником и призвание его к наследству.</w:t>
      </w:r>
    </w:p>
    <w:p w14:paraId="6BDF4351" w14:textId="467F1EFF" w:rsidR="0047190E" w:rsidRPr="00050CA9" w:rsidRDefault="0047190E" w:rsidP="00D827CA">
      <w:pPr>
        <w:pStyle w:val="a3"/>
        <w:numPr>
          <w:ilvl w:val="0"/>
          <w:numId w:val="9"/>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 наследственно</w:t>
      </w:r>
      <w:r w:rsidR="004D2B1E">
        <w:rPr>
          <w:rFonts w:ascii="Times New Roman" w:hAnsi="Times New Roman" w:cs="Times New Roman"/>
          <w:sz w:val="28"/>
          <w:szCs w:val="28"/>
        </w:rPr>
        <w:t>м</w:t>
      </w:r>
      <w:r>
        <w:rPr>
          <w:rFonts w:ascii="Times New Roman" w:hAnsi="Times New Roman" w:cs="Times New Roman"/>
          <w:sz w:val="28"/>
          <w:szCs w:val="28"/>
        </w:rPr>
        <w:t xml:space="preserve"> праве также существует фикция родства, с помощью которой определяется статус усыновленного и его потомков при наследовании по закону. Так, согласно п. 1 ст. 1147 ГК РФ при наследовании по закону усыновленный и его потомство, с одной стороны, и усыновитель и его родственники, с другой стороны, приравниваются к кровным родственниками, то есть к родственникам по происхождению. </w:t>
      </w:r>
    </w:p>
    <w:p w14:paraId="275AFA35" w14:textId="73420B4D" w:rsidR="00E72DEA" w:rsidRDefault="00812BCA" w:rsidP="00D827CA">
      <w:pPr>
        <w:pStyle w:val="a3"/>
        <w:numPr>
          <w:ilvl w:val="0"/>
          <w:numId w:val="9"/>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Стоит обратить внимание на правило, установленное п.1 ст. 1151 ГК РФ</w:t>
      </w:r>
      <w:r w:rsidR="004D2B1E">
        <w:rPr>
          <w:rFonts w:ascii="Times New Roman" w:hAnsi="Times New Roman" w:cs="Times New Roman"/>
          <w:sz w:val="28"/>
          <w:szCs w:val="28"/>
        </w:rPr>
        <w:t>, согласно которому</w:t>
      </w:r>
      <w:r w:rsidR="00F1160A">
        <w:rPr>
          <w:rFonts w:ascii="Times New Roman" w:hAnsi="Times New Roman" w:cs="Times New Roman"/>
          <w:sz w:val="28"/>
          <w:szCs w:val="28"/>
        </w:rPr>
        <w:t xml:space="preserve">, если отсутствуют наследники по закону или по завещанию, либо никто из наследников не имеет право наследовать или все наследники </w:t>
      </w:r>
      <w:r w:rsidR="00524BFB">
        <w:rPr>
          <w:rFonts w:ascii="Times New Roman" w:hAnsi="Times New Roman" w:cs="Times New Roman"/>
          <w:sz w:val="28"/>
          <w:szCs w:val="28"/>
        </w:rPr>
        <w:t>отстранены</w:t>
      </w:r>
      <w:r w:rsidR="00F1160A">
        <w:rPr>
          <w:rFonts w:ascii="Times New Roman" w:hAnsi="Times New Roman" w:cs="Times New Roman"/>
          <w:sz w:val="28"/>
          <w:szCs w:val="28"/>
        </w:rPr>
        <w:t xml:space="preserve"> от </w:t>
      </w:r>
      <w:r w:rsidR="00524BFB">
        <w:rPr>
          <w:rFonts w:ascii="Times New Roman" w:hAnsi="Times New Roman" w:cs="Times New Roman"/>
          <w:sz w:val="28"/>
          <w:szCs w:val="28"/>
        </w:rPr>
        <w:t xml:space="preserve">наследства, </w:t>
      </w:r>
      <w:r w:rsidR="00524BFB" w:rsidRPr="00524BFB">
        <w:rPr>
          <w:rFonts w:ascii="Times New Roman" w:hAnsi="Times New Roman" w:cs="Times New Roman"/>
          <w:sz w:val="28"/>
          <w:szCs w:val="28"/>
        </w:rPr>
        <w:t xml:space="preserve">либо никто из наследников не принял наследства, либо все наследники отказались от наследства и при этом никто из них не указал, что отказывается в пользу </w:t>
      </w:r>
      <w:r w:rsidR="00524BFB">
        <w:rPr>
          <w:rFonts w:ascii="Times New Roman" w:hAnsi="Times New Roman" w:cs="Times New Roman"/>
          <w:sz w:val="28"/>
          <w:szCs w:val="28"/>
        </w:rPr>
        <w:t>другого наследника</w:t>
      </w:r>
      <w:r w:rsidR="00524BFB" w:rsidRPr="00524BFB">
        <w:rPr>
          <w:rFonts w:ascii="Times New Roman" w:hAnsi="Times New Roman" w:cs="Times New Roman"/>
          <w:sz w:val="28"/>
          <w:szCs w:val="28"/>
        </w:rPr>
        <w:t>, имущество умершего считается выморочным.</w:t>
      </w:r>
      <w:r w:rsidR="0058519B">
        <w:rPr>
          <w:rFonts w:ascii="Times New Roman" w:hAnsi="Times New Roman" w:cs="Times New Roman"/>
          <w:sz w:val="28"/>
          <w:szCs w:val="28"/>
        </w:rPr>
        <w:t xml:space="preserve"> В лите</w:t>
      </w:r>
      <w:r w:rsidR="00920A44">
        <w:rPr>
          <w:rFonts w:ascii="Times New Roman" w:hAnsi="Times New Roman" w:cs="Times New Roman"/>
          <w:sz w:val="28"/>
          <w:szCs w:val="28"/>
        </w:rPr>
        <w:t>ратуре нередко ставит</w:t>
      </w:r>
      <w:r w:rsidR="0058519B">
        <w:rPr>
          <w:rFonts w:ascii="Times New Roman" w:hAnsi="Times New Roman" w:cs="Times New Roman"/>
          <w:sz w:val="28"/>
          <w:szCs w:val="28"/>
        </w:rPr>
        <w:t>ся в</w:t>
      </w:r>
      <w:r w:rsidR="00920A44">
        <w:rPr>
          <w:rFonts w:ascii="Times New Roman" w:hAnsi="Times New Roman" w:cs="Times New Roman"/>
          <w:sz w:val="28"/>
          <w:szCs w:val="28"/>
        </w:rPr>
        <w:t>опрос о наличии в данном правиле о выморочном имуществе презумпции выморочности,</w:t>
      </w:r>
      <w:r w:rsidR="004D2B1E">
        <w:rPr>
          <w:rFonts w:ascii="Times New Roman" w:hAnsi="Times New Roman" w:cs="Times New Roman"/>
          <w:sz w:val="28"/>
          <w:szCs w:val="28"/>
        </w:rPr>
        <w:t xml:space="preserve"> заключающейся в</w:t>
      </w:r>
      <w:r w:rsidR="00920A44">
        <w:rPr>
          <w:rFonts w:ascii="Times New Roman" w:hAnsi="Times New Roman" w:cs="Times New Roman"/>
          <w:sz w:val="28"/>
          <w:szCs w:val="28"/>
        </w:rPr>
        <w:t xml:space="preserve"> </w:t>
      </w:r>
      <w:r w:rsidR="004D2B1E">
        <w:rPr>
          <w:rFonts w:ascii="Times New Roman" w:hAnsi="Times New Roman" w:cs="Times New Roman"/>
          <w:sz w:val="28"/>
          <w:szCs w:val="28"/>
        </w:rPr>
        <w:t>признании того, что</w:t>
      </w:r>
      <w:r w:rsidR="00920A44">
        <w:rPr>
          <w:rFonts w:ascii="Times New Roman" w:hAnsi="Times New Roman" w:cs="Times New Roman"/>
          <w:sz w:val="28"/>
          <w:szCs w:val="28"/>
        </w:rPr>
        <w:t xml:space="preserve"> </w:t>
      </w:r>
      <w:r w:rsidR="004D2B1E">
        <w:rPr>
          <w:rFonts w:ascii="Times New Roman" w:hAnsi="Times New Roman" w:cs="Times New Roman"/>
          <w:sz w:val="28"/>
          <w:szCs w:val="28"/>
        </w:rPr>
        <w:t xml:space="preserve">наследственное имущество считается выморочным, </w:t>
      </w:r>
      <w:r w:rsidR="00920A44">
        <w:rPr>
          <w:rFonts w:ascii="Times New Roman" w:hAnsi="Times New Roman" w:cs="Times New Roman"/>
          <w:sz w:val="28"/>
          <w:szCs w:val="28"/>
        </w:rPr>
        <w:t>пока не доказано иное</w:t>
      </w:r>
      <w:r w:rsidR="004D2B1E">
        <w:rPr>
          <w:rFonts w:ascii="Times New Roman" w:hAnsi="Times New Roman" w:cs="Times New Roman"/>
          <w:sz w:val="28"/>
          <w:szCs w:val="28"/>
        </w:rPr>
        <w:t>.</w:t>
      </w:r>
      <w:r w:rsidR="00920A44">
        <w:rPr>
          <w:rFonts w:ascii="Times New Roman" w:hAnsi="Times New Roman" w:cs="Times New Roman"/>
          <w:sz w:val="28"/>
          <w:szCs w:val="28"/>
        </w:rPr>
        <w:t xml:space="preserve"> Представляется, </w:t>
      </w:r>
      <w:r w:rsidR="00920A44">
        <w:rPr>
          <w:rFonts w:ascii="Times New Roman" w:hAnsi="Times New Roman" w:cs="Times New Roman"/>
          <w:sz w:val="28"/>
          <w:szCs w:val="28"/>
        </w:rPr>
        <w:lastRenderedPageBreak/>
        <w:t xml:space="preserve">что данная презумпция отсутствует </w:t>
      </w:r>
      <w:r w:rsidR="004B66AC">
        <w:rPr>
          <w:rFonts w:ascii="Times New Roman" w:hAnsi="Times New Roman" w:cs="Times New Roman"/>
          <w:sz w:val="28"/>
          <w:szCs w:val="28"/>
        </w:rPr>
        <w:t>в российском законодательстве</w:t>
      </w:r>
      <w:r w:rsidR="00920A44">
        <w:rPr>
          <w:rFonts w:ascii="Times New Roman" w:hAnsi="Times New Roman" w:cs="Times New Roman"/>
          <w:sz w:val="28"/>
          <w:szCs w:val="28"/>
        </w:rPr>
        <w:t xml:space="preserve">, поскольку выморочность имущества должна устанавливаться, способом, определенным законом, а не предполагаться. </w:t>
      </w:r>
      <w:r w:rsidR="004B66AC">
        <w:rPr>
          <w:rFonts w:ascii="Times New Roman" w:hAnsi="Times New Roman" w:cs="Times New Roman"/>
          <w:sz w:val="28"/>
          <w:szCs w:val="28"/>
        </w:rPr>
        <w:t xml:space="preserve">Хочется осветить весьма оригинальные предположения, высказанные в правовой литературе относительно действующего правила о выморочности имущества. </w:t>
      </w:r>
      <w:r w:rsidR="00C20A54">
        <w:rPr>
          <w:rFonts w:ascii="Times New Roman" w:hAnsi="Times New Roman" w:cs="Times New Roman"/>
          <w:sz w:val="28"/>
          <w:szCs w:val="28"/>
        </w:rPr>
        <w:t xml:space="preserve">Так, </w:t>
      </w:r>
      <w:r w:rsidR="00AB46D3">
        <w:rPr>
          <w:rFonts w:ascii="Times New Roman" w:hAnsi="Times New Roman" w:cs="Times New Roman"/>
          <w:sz w:val="28"/>
          <w:szCs w:val="28"/>
        </w:rPr>
        <w:t>К.А. Матинян считает, что данное правило закрепляет презумпцию публичной собственности на наследственное имущество, которое не принято частными лицам</w:t>
      </w:r>
      <w:r w:rsidR="00AB46D3">
        <w:rPr>
          <w:rStyle w:val="a8"/>
          <w:rFonts w:ascii="Times New Roman" w:hAnsi="Times New Roman" w:cs="Times New Roman"/>
          <w:sz w:val="28"/>
          <w:szCs w:val="28"/>
        </w:rPr>
        <w:footnoteReference w:id="95"/>
      </w:r>
      <w:r w:rsidR="00AB46D3">
        <w:rPr>
          <w:rFonts w:ascii="Times New Roman" w:hAnsi="Times New Roman" w:cs="Times New Roman"/>
          <w:sz w:val="28"/>
          <w:szCs w:val="28"/>
        </w:rPr>
        <w:t>. Однако</w:t>
      </w:r>
      <w:r w:rsidR="0040137A">
        <w:rPr>
          <w:rFonts w:ascii="Times New Roman" w:hAnsi="Times New Roman" w:cs="Times New Roman"/>
          <w:sz w:val="28"/>
          <w:szCs w:val="28"/>
        </w:rPr>
        <w:t>,</w:t>
      </w:r>
      <w:r w:rsidR="00AB46D3">
        <w:rPr>
          <w:rFonts w:ascii="Times New Roman" w:hAnsi="Times New Roman" w:cs="Times New Roman"/>
          <w:sz w:val="28"/>
          <w:szCs w:val="28"/>
        </w:rPr>
        <w:t xml:space="preserve"> согласится с предложенным выводом нельзя, поскольку выморочное имущество не становиться государственной собственностью автоматически, в соответствии с действующим правовым регулированием, представленным п. 1 ст. 1151 ГК РФ выморочное имущество должно перейти в собственность публично-правового образования.</w:t>
      </w:r>
    </w:p>
    <w:p w14:paraId="3F15A815" w14:textId="47B88B33" w:rsidR="007B5AAB" w:rsidRDefault="00E505DC" w:rsidP="00D827CA">
      <w:pPr>
        <w:pStyle w:val="a3"/>
        <w:numPr>
          <w:ilvl w:val="0"/>
          <w:numId w:val="9"/>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 доктрине нередко выделяю</w:t>
      </w:r>
      <w:r w:rsidR="00E84C63">
        <w:rPr>
          <w:rFonts w:ascii="Times New Roman" w:hAnsi="Times New Roman" w:cs="Times New Roman"/>
          <w:sz w:val="28"/>
          <w:szCs w:val="28"/>
        </w:rPr>
        <w:t xml:space="preserve">т достаточно спорные презумпции, чаще всего это правовые </w:t>
      </w:r>
      <w:r w:rsidR="00FD0A5F">
        <w:rPr>
          <w:rFonts w:ascii="Times New Roman" w:hAnsi="Times New Roman" w:cs="Times New Roman"/>
          <w:sz w:val="28"/>
          <w:szCs w:val="28"/>
        </w:rPr>
        <w:t>явления</w:t>
      </w:r>
      <w:r w:rsidR="00E84C63">
        <w:rPr>
          <w:rFonts w:ascii="Times New Roman" w:hAnsi="Times New Roman" w:cs="Times New Roman"/>
          <w:sz w:val="28"/>
          <w:szCs w:val="28"/>
        </w:rPr>
        <w:t xml:space="preserve">, которые </w:t>
      </w:r>
      <w:r w:rsidR="00FD0A5F">
        <w:rPr>
          <w:rFonts w:ascii="Times New Roman" w:hAnsi="Times New Roman" w:cs="Times New Roman"/>
          <w:sz w:val="28"/>
          <w:szCs w:val="28"/>
        </w:rPr>
        <w:t>правовыми презумпциями</w:t>
      </w:r>
      <w:r w:rsidR="00E84C63">
        <w:rPr>
          <w:rFonts w:ascii="Times New Roman" w:hAnsi="Times New Roman" w:cs="Times New Roman"/>
          <w:sz w:val="28"/>
          <w:szCs w:val="28"/>
        </w:rPr>
        <w:t xml:space="preserve"> не являются, поскольку отсутствует непосредственное закрепление тех или ин</w:t>
      </w:r>
      <w:r w:rsidR="00C20A54">
        <w:rPr>
          <w:rFonts w:ascii="Times New Roman" w:hAnsi="Times New Roman" w:cs="Times New Roman"/>
          <w:sz w:val="28"/>
          <w:szCs w:val="28"/>
        </w:rPr>
        <w:t>ых презумпций в правовых нормах.</w:t>
      </w:r>
      <w:r w:rsidR="00E84C63">
        <w:rPr>
          <w:rFonts w:ascii="Times New Roman" w:hAnsi="Times New Roman" w:cs="Times New Roman"/>
          <w:sz w:val="28"/>
          <w:szCs w:val="28"/>
        </w:rPr>
        <w:t xml:space="preserve"> </w:t>
      </w:r>
      <w:r w:rsidR="00C20A54">
        <w:rPr>
          <w:rFonts w:ascii="Times New Roman" w:hAnsi="Times New Roman" w:cs="Times New Roman"/>
          <w:sz w:val="28"/>
          <w:szCs w:val="28"/>
        </w:rPr>
        <w:t xml:space="preserve">Выделение подобных презумпций, связано с тем, что </w:t>
      </w:r>
      <w:r w:rsidR="00E84C63">
        <w:rPr>
          <w:rFonts w:ascii="Times New Roman" w:hAnsi="Times New Roman" w:cs="Times New Roman"/>
          <w:sz w:val="28"/>
          <w:szCs w:val="28"/>
        </w:rPr>
        <w:t>исторический подход на предмет данного правого явления изменился и презумпция больше не отвечает тем требованиям, которые к ней предъявляют</w:t>
      </w:r>
      <w:r w:rsidR="00C20A54">
        <w:rPr>
          <w:rFonts w:ascii="Times New Roman" w:hAnsi="Times New Roman" w:cs="Times New Roman"/>
          <w:sz w:val="28"/>
          <w:szCs w:val="28"/>
        </w:rPr>
        <w:t xml:space="preserve"> современные реалии</w:t>
      </w:r>
      <w:r w:rsidR="00E84C63">
        <w:rPr>
          <w:rFonts w:ascii="Times New Roman" w:hAnsi="Times New Roman" w:cs="Times New Roman"/>
          <w:sz w:val="28"/>
          <w:szCs w:val="28"/>
        </w:rPr>
        <w:t>, а именно, при ее применении отсутствует какая-либо правовая охрана лиц</w:t>
      </w:r>
      <w:r w:rsidR="0040137A">
        <w:rPr>
          <w:rFonts w:ascii="Times New Roman" w:hAnsi="Times New Roman" w:cs="Times New Roman"/>
          <w:sz w:val="28"/>
          <w:szCs w:val="28"/>
        </w:rPr>
        <w:t>,</w:t>
      </w:r>
      <w:r w:rsidR="00E84C63">
        <w:rPr>
          <w:rFonts w:ascii="Times New Roman" w:hAnsi="Times New Roman" w:cs="Times New Roman"/>
          <w:sz w:val="28"/>
          <w:szCs w:val="28"/>
        </w:rPr>
        <w:t xml:space="preserve"> в интересах которых эта презумпция была установлена. Среди прочих, можно выделить презумпцию</w:t>
      </w:r>
      <w:r w:rsidR="00517125">
        <w:rPr>
          <w:rFonts w:ascii="Times New Roman" w:hAnsi="Times New Roman" w:cs="Times New Roman"/>
          <w:sz w:val="28"/>
          <w:szCs w:val="28"/>
        </w:rPr>
        <w:t>, нередко упоминаемую в правовой литературе,</w:t>
      </w:r>
      <w:r w:rsidR="00E84C63">
        <w:rPr>
          <w:rFonts w:ascii="Times New Roman" w:hAnsi="Times New Roman" w:cs="Times New Roman"/>
          <w:sz w:val="28"/>
          <w:szCs w:val="28"/>
        </w:rPr>
        <w:t xml:space="preserve"> </w:t>
      </w:r>
      <w:r w:rsidR="00517125">
        <w:rPr>
          <w:rFonts w:ascii="Times New Roman" w:hAnsi="Times New Roman" w:cs="Times New Roman"/>
          <w:sz w:val="28"/>
          <w:szCs w:val="28"/>
        </w:rPr>
        <w:t xml:space="preserve">- презумпцию </w:t>
      </w:r>
      <w:r w:rsidR="00E84C63">
        <w:rPr>
          <w:rFonts w:ascii="Times New Roman" w:hAnsi="Times New Roman" w:cs="Times New Roman"/>
          <w:sz w:val="28"/>
          <w:szCs w:val="28"/>
        </w:rPr>
        <w:t xml:space="preserve">универсальности </w:t>
      </w:r>
      <w:r w:rsidR="00517125">
        <w:rPr>
          <w:rFonts w:ascii="Times New Roman" w:hAnsi="Times New Roman" w:cs="Times New Roman"/>
          <w:sz w:val="28"/>
          <w:szCs w:val="28"/>
        </w:rPr>
        <w:t>правопреемства</w:t>
      </w:r>
      <w:r w:rsidR="00E84C63">
        <w:rPr>
          <w:rFonts w:ascii="Times New Roman" w:hAnsi="Times New Roman" w:cs="Times New Roman"/>
          <w:sz w:val="28"/>
          <w:szCs w:val="28"/>
        </w:rPr>
        <w:t xml:space="preserve">. </w:t>
      </w:r>
      <w:r w:rsidR="00E7704C">
        <w:rPr>
          <w:rFonts w:ascii="Times New Roman" w:hAnsi="Times New Roman" w:cs="Times New Roman"/>
          <w:sz w:val="28"/>
          <w:szCs w:val="28"/>
        </w:rPr>
        <w:t>Подобную точку зрения высказывали Н.И. Остапюк</w:t>
      </w:r>
      <w:r w:rsidR="00E7704C">
        <w:rPr>
          <w:rStyle w:val="a8"/>
          <w:rFonts w:ascii="Times New Roman" w:hAnsi="Times New Roman" w:cs="Times New Roman"/>
          <w:sz w:val="28"/>
          <w:szCs w:val="28"/>
        </w:rPr>
        <w:footnoteReference w:id="96"/>
      </w:r>
      <w:r w:rsidR="00E7704C">
        <w:rPr>
          <w:rFonts w:ascii="Times New Roman" w:hAnsi="Times New Roman" w:cs="Times New Roman"/>
          <w:sz w:val="28"/>
          <w:szCs w:val="28"/>
        </w:rPr>
        <w:t xml:space="preserve"> и О.Е. Блинков</w:t>
      </w:r>
      <w:r w:rsidR="00424C86">
        <w:rPr>
          <w:rStyle w:val="a8"/>
          <w:rFonts w:ascii="Times New Roman" w:hAnsi="Times New Roman" w:cs="Times New Roman"/>
          <w:sz w:val="28"/>
          <w:szCs w:val="28"/>
        </w:rPr>
        <w:footnoteReference w:id="97"/>
      </w:r>
      <w:r w:rsidR="00FD0A5F">
        <w:rPr>
          <w:rFonts w:ascii="Times New Roman" w:hAnsi="Times New Roman" w:cs="Times New Roman"/>
          <w:sz w:val="28"/>
          <w:szCs w:val="28"/>
        </w:rPr>
        <w:t xml:space="preserve">, оценивая правило, установленное п. 1 ст. 1110 ГК РФ. </w:t>
      </w:r>
      <w:r w:rsidR="00E7704C">
        <w:rPr>
          <w:rFonts w:ascii="Times New Roman" w:hAnsi="Times New Roman" w:cs="Times New Roman"/>
          <w:sz w:val="28"/>
          <w:szCs w:val="28"/>
        </w:rPr>
        <w:t xml:space="preserve"> Позволим</w:t>
      </w:r>
      <w:r w:rsidR="007B5AAB">
        <w:rPr>
          <w:rFonts w:ascii="Times New Roman" w:hAnsi="Times New Roman" w:cs="Times New Roman"/>
          <w:sz w:val="28"/>
          <w:szCs w:val="28"/>
        </w:rPr>
        <w:t xml:space="preserve"> себе с данной точкой </w:t>
      </w:r>
      <w:r w:rsidR="00FD0A5F">
        <w:rPr>
          <w:rFonts w:ascii="Times New Roman" w:hAnsi="Times New Roman" w:cs="Times New Roman"/>
          <w:sz w:val="28"/>
          <w:szCs w:val="28"/>
        </w:rPr>
        <w:t xml:space="preserve">зрения </w:t>
      </w:r>
      <w:r w:rsidR="007B5AAB">
        <w:rPr>
          <w:rFonts w:ascii="Times New Roman" w:hAnsi="Times New Roman" w:cs="Times New Roman"/>
          <w:sz w:val="28"/>
          <w:szCs w:val="28"/>
        </w:rPr>
        <w:t>не согласиться, поскольку наследственное правопреемство</w:t>
      </w:r>
      <w:r w:rsidR="004248AD">
        <w:rPr>
          <w:rFonts w:ascii="Times New Roman" w:hAnsi="Times New Roman" w:cs="Times New Roman"/>
          <w:sz w:val="28"/>
          <w:szCs w:val="28"/>
        </w:rPr>
        <w:t xml:space="preserve"> всегда является универсальным</w:t>
      </w:r>
      <w:r w:rsidR="00C20A54">
        <w:rPr>
          <w:rFonts w:ascii="Times New Roman" w:hAnsi="Times New Roman" w:cs="Times New Roman"/>
          <w:sz w:val="28"/>
          <w:szCs w:val="28"/>
        </w:rPr>
        <w:t>, а от того, отнесем ее к принципам наследственного права</w:t>
      </w:r>
      <w:r w:rsidR="004248AD">
        <w:rPr>
          <w:rFonts w:ascii="Times New Roman" w:hAnsi="Times New Roman" w:cs="Times New Roman"/>
          <w:sz w:val="28"/>
          <w:szCs w:val="28"/>
        </w:rPr>
        <w:t xml:space="preserve">. </w:t>
      </w:r>
    </w:p>
    <w:p w14:paraId="0464A3C3" w14:textId="3E0464FF" w:rsidR="00043C32" w:rsidRDefault="007B5AAB" w:rsidP="00043C32">
      <w:pPr>
        <w:pStyle w:val="a3"/>
        <w:numPr>
          <w:ilvl w:val="0"/>
          <w:numId w:val="9"/>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8853CE">
        <w:rPr>
          <w:rFonts w:ascii="Times New Roman" w:hAnsi="Times New Roman" w:cs="Times New Roman"/>
          <w:sz w:val="28"/>
          <w:szCs w:val="28"/>
        </w:rPr>
        <w:t xml:space="preserve">С.А. Смирнов </w:t>
      </w:r>
      <w:r w:rsidR="00096270">
        <w:rPr>
          <w:rFonts w:ascii="Times New Roman" w:hAnsi="Times New Roman" w:cs="Times New Roman"/>
          <w:sz w:val="28"/>
          <w:szCs w:val="28"/>
        </w:rPr>
        <w:t>выделяет презумпцию воли наследодателя</w:t>
      </w:r>
      <w:r w:rsidR="00816884">
        <w:rPr>
          <w:rStyle w:val="a8"/>
          <w:rFonts w:ascii="Times New Roman" w:hAnsi="Times New Roman" w:cs="Times New Roman"/>
          <w:sz w:val="28"/>
          <w:szCs w:val="28"/>
        </w:rPr>
        <w:footnoteReference w:id="98"/>
      </w:r>
      <w:r w:rsidR="00096270">
        <w:rPr>
          <w:rFonts w:ascii="Times New Roman" w:hAnsi="Times New Roman" w:cs="Times New Roman"/>
          <w:sz w:val="28"/>
          <w:szCs w:val="28"/>
        </w:rPr>
        <w:t>, исходя из более широкого понимания презумпции</w:t>
      </w:r>
      <w:r w:rsidR="004248AD">
        <w:rPr>
          <w:rFonts w:ascii="Times New Roman" w:hAnsi="Times New Roman" w:cs="Times New Roman"/>
          <w:sz w:val="28"/>
          <w:szCs w:val="28"/>
        </w:rPr>
        <w:t xml:space="preserve">, </w:t>
      </w:r>
      <w:r w:rsidR="003C2E5C">
        <w:rPr>
          <w:rFonts w:ascii="Times New Roman" w:hAnsi="Times New Roman" w:cs="Times New Roman"/>
          <w:sz w:val="28"/>
          <w:szCs w:val="28"/>
        </w:rPr>
        <w:t>как механизма, модели, имеющ</w:t>
      </w:r>
      <w:r w:rsidR="004248AD">
        <w:rPr>
          <w:rFonts w:ascii="Times New Roman" w:hAnsi="Times New Roman" w:cs="Times New Roman"/>
          <w:sz w:val="28"/>
          <w:szCs w:val="28"/>
        </w:rPr>
        <w:t>ую</w:t>
      </w:r>
      <w:r w:rsidR="003C2E5C">
        <w:rPr>
          <w:rFonts w:ascii="Times New Roman" w:hAnsi="Times New Roman" w:cs="Times New Roman"/>
          <w:sz w:val="28"/>
          <w:szCs w:val="28"/>
        </w:rPr>
        <w:t xml:space="preserve"> элементы правового принципа.</w:t>
      </w:r>
      <w:r w:rsidR="00BF4650">
        <w:rPr>
          <w:rFonts w:ascii="Times New Roman" w:hAnsi="Times New Roman" w:cs="Times New Roman"/>
          <w:sz w:val="28"/>
          <w:szCs w:val="28"/>
        </w:rPr>
        <w:t xml:space="preserve"> Так, С.А. Смирнов </w:t>
      </w:r>
      <w:r w:rsidR="00C03A36">
        <w:rPr>
          <w:rFonts w:ascii="Times New Roman" w:hAnsi="Times New Roman" w:cs="Times New Roman"/>
          <w:sz w:val="28"/>
          <w:szCs w:val="28"/>
        </w:rPr>
        <w:t xml:space="preserve">выделяет </w:t>
      </w:r>
      <w:r w:rsidR="00BF4650">
        <w:rPr>
          <w:rFonts w:ascii="Times New Roman" w:hAnsi="Times New Roman" w:cs="Times New Roman"/>
          <w:sz w:val="28"/>
          <w:szCs w:val="28"/>
        </w:rPr>
        <w:t xml:space="preserve">волю </w:t>
      </w:r>
      <w:r w:rsidR="00C20A54">
        <w:rPr>
          <w:rFonts w:ascii="Times New Roman" w:hAnsi="Times New Roman" w:cs="Times New Roman"/>
          <w:sz w:val="28"/>
          <w:szCs w:val="28"/>
        </w:rPr>
        <w:t>наследодателя, выраженную непосредственно в завещании</w:t>
      </w:r>
      <w:r w:rsidR="00BF4650">
        <w:rPr>
          <w:rFonts w:ascii="Times New Roman" w:hAnsi="Times New Roman" w:cs="Times New Roman"/>
          <w:sz w:val="28"/>
          <w:szCs w:val="28"/>
        </w:rPr>
        <w:t xml:space="preserve"> и предполагаемую. </w:t>
      </w:r>
      <w:r w:rsidR="00043C32">
        <w:rPr>
          <w:rFonts w:ascii="Times New Roman" w:hAnsi="Times New Roman" w:cs="Times New Roman"/>
          <w:sz w:val="28"/>
          <w:szCs w:val="28"/>
        </w:rPr>
        <w:t>С.А. Смирнов делает вывод, что п</w:t>
      </w:r>
      <w:r w:rsidR="0013714D">
        <w:rPr>
          <w:rFonts w:ascii="Times New Roman" w:hAnsi="Times New Roman" w:cs="Times New Roman"/>
          <w:sz w:val="28"/>
          <w:szCs w:val="28"/>
        </w:rPr>
        <w:t>резумпция воли н</w:t>
      </w:r>
      <w:r w:rsidR="00670ACE">
        <w:rPr>
          <w:rFonts w:ascii="Times New Roman" w:hAnsi="Times New Roman" w:cs="Times New Roman"/>
          <w:sz w:val="28"/>
          <w:szCs w:val="28"/>
        </w:rPr>
        <w:t xml:space="preserve">аследодателя </w:t>
      </w:r>
      <w:r w:rsidR="00043C32">
        <w:rPr>
          <w:rFonts w:ascii="Times New Roman" w:hAnsi="Times New Roman" w:cs="Times New Roman"/>
          <w:sz w:val="28"/>
          <w:szCs w:val="28"/>
        </w:rPr>
        <w:t xml:space="preserve">установлена </w:t>
      </w:r>
      <w:r w:rsidR="00670ACE">
        <w:rPr>
          <w:rFonts w:ascii="Times New Roman" w:hAnsi="Times New Roman" w:cs="Times New Roman"/>
          <w:sz w:val="28"/>
          <w:szCs w:val="28"/>
        </w:rPr>
        <w:t>в ст. 1111</w:t>
      </w:r>
      <w:r w:rsidR="0013714D">
        <w:rPr>
          <w:rFonts w:ascii="Times New Roman" w:hAnsi="Times New Roman" w:cs="Times New Roman"/>
          <w:sz w:val="28"/>
          <w:szCs w:val="28"/>
        </w:rPr>
        <w:t xml:space="preserve"> ГК РФ</w:t>
      </w:r>
      <w:r w:rsidR="00043C32">
        <w:rPr>
          <w:rFonts w:ascii="Times New Roman" w:hAnsi="Times New Roman" w:cs="Times New Roman"/>
          <w:sz w:val="28"/>
          <w:szCs w:val="28"/>
        </w:rPr>
        <w:t>, согласно которой</w:t>
      </w:r>
      <w:r w:rsidR="00670ACE">
        <w:rPr>
          <w:rFonts w:ascii="Times New Roman" w:hAnsi="Times New Roman" w:cs="Times New Roman"/>
          <w:sz w:val="28"/>
          <w:szCs w:val="28"/>
        </w:rPr>
        <w:t xml:space="preserve"> наследование по закону осуществляется тогда и поскольку оно не изменено завещание</w:t>
      </w:r>
      <w:r w:rsidR="00E822EF">
        <w:rPr>
          <w:rFonts w:ascii="Times New Roman" w:hAnsi="Times New Roman" w:cs="Times New Roman"/>
          <w:sz w:val="28"/>
          <w:szCs w:val="28"/>
        </w:rPr>
        <w:t>м</w:t>
      </w:r>
      <w:r w:rsidR="00670ACE">
        <w:rPr>
          <w:rFonts w:ascii="Times New Roman" w:hAnsi="Times New Roman" w:cs="Times New Roman"/>
          <w:sz w:val="28"/>
          <w:szCs w:val="28"/>
        </w:rPr>
        <w:t>. А</w:t>
      </w:r>
      <w:r w:rsidR="00E822EF">
        <w:rPr>
          <w:rFonts w:ascii="Times New Roman" w:hAnsi="Times New Roman" w:cs="Times New Roman"/>
          <w:sz w:val="28"/>
          <w:szCs w:val="28"/>
        </w:rPr>
        <w:t>налогичный вывод делает</w:t>
      </w:r>
      <w:r w:rsidR="00670ACE">
        <w:rPr>
          <w:rFonts w:ascii="Times New Roman" w:hAnsi="Times New Roman" w:cs="Times New Roman"/>
          <w:sz w:val="28"/>
          <w:szCs w:val="28"/>
        </w:rPr>
        <w:t xml:space="preserve"> М.А. Егорова, которая </w:t>
      </w:r>
      <w:r w:rsidR="00E822EF">
        <w:rPr>
          <w:rFonts w:ascii="Times New Roman" w:hAnsi="Times New Roman" w:cs="Times New Roman"/>
          <w:sz w:val="28"/>
          <w:szCs w:val="28"/>
        </w:rPr>
        <w:t>указывает на наличие презумпции тогда, когда умерший не оставил при жизни завещание и наследование осуществляется по закону</w:t>
      </w:r>
      <w:r w:rsidR="00816884">
        <w:rPr>
          <w:rStyle w:val="a8"/>
          <w:rFonts w:ascii="Times New Roman" w:hAnsi="Times New Roman" w:cs="Times New Roman"/>
          <w:sz w:val="28"/>
          <w:szCs w:val="28"/>
        </w:rPr>
        <w:footnoteReference w:id="99"/>
      </w:r>
      <w:r w:rsidR="00E822EF">
        <w:rPr>
          <w:rFonts w:ascii="Times New Roman" w:hAnsi="Times New Roman" w:cs="Times New Roman"/>
          <w:sz w:val="28"/>
          <w:szCs w:val="28"/>
        </w:rPr>
        <w:t xml:space="preserve">. </w:t>
      </w:r>
      <w:r w:rsidR="00670ACE">
        <w:rPr>
          <w:rFonts w:ascii="Times New Roman" w:hAnsi="Times New Roman" w:cs="Times New Roman"/>
          <w:sz w:val="28"/>
          <w:szCs w:val="28"/>
        </w:rPr>
        <w:t>Можно констатировать, что здесь идет речь о пре</w:t>
      </w:r>
      <w:r w:rsidR="00E822EF">
        <w:rPr>
          <w:rFonts w:ascii="Times New Roman" w:hAnsi="Times New Roman" w:cs="Times New Roman"/>
          <w:sz w:val="28"/>
          <w:szCs w:val="28"/>
        </w:rPr>
        <w:t>дполагаемой воле наследодателя, поскольку в основе правил о наследовании по закону положено правило о предполагаемой, возмож</w:t>
      </w:r>
      <w:r w:rsidR="00043C32">
        <w:rPr>
          <w:rFonts w:ascii="Times New Roman" w:hAnsi="Times New Roman" w:cs="Times New Roman"/>
          <w:sz w:val="28"/>
          <w:szCs w:val="28"/>
        </w:rPr>
        <w:t>ной воле наследодателя, но сама</w:t>
      </w:r>
      <w:r w:rsidR="00E822EF">
        <w:rPr>
          <w:rFonts w:ascii="Times New Roman" w:hAnsi="Times New Roman" w:cs="Times New Roman"/>
          <w:sz w:val="28"/>
          <w:szCs w:val="28"/>
        </w:rPr>
        <w:t xml:space="preserve"> презумпция воли наследодателя в таком случае отсутствует, так как доказать иную волю наследодателя возможно только предоставив завещание, которого может не быть.</w:t>
      </w:r>
      <w:r w:rsidR="00982307">
        <w:rPr>
          <w:rFonts w:ascii="Times New Roman" w:hAnsi="Times New Roman" w:cs="Times New Roman"/>
          <w:sz w:val="28"/>
          <w:szCs w:val="28"/>
        </w:rPr>
        <w:t xml:space="preserve"> В своей статье С.А. Смирнов раскрывает свое видение презумпции воли наследодателя через призму </w:t>
      </w:r>
      <w:r w:rsidR="00B330DA">
        <w:rPr>
          <w:rFonts w:ascii="Times New Roman" w:hAnsi="Times New Roman" w:cs="Times New Roman"/>
          <w:sz w:val="28"/>
          <w:szCs w:val="28"/>
        </w:rPr>
        <w:t>правил</w:t>
      </w:r>
      <w:r w:rsidR="003B4405">
        <w:rPr>
          <w:rFonts w:ascii="Times New Roman" w:hAnsi="Times New Roman" w:cs="Times New Roman"/>
          <w:sz w:val="28"/>
          <w:szCs w:val="28"/>
        </w:rPr>
        <w:t xml:space="preserve">, установленных </w:t>
      </w:r>
      <w:r w:rsidR="00B330DA">
        <w:rPr>
          <w:rFonts w:ascii="Times New Roman" w:hAnsi="Times New Roman" w:cs="Times New Roman"/>
          <w:sz w:val="28"/>
          <w:szCs w:val="28"/>
        </w:rPr>
        <w:t>норм</w:t>
      </w:r>
      <w:r w:rsidR="003B4405">
        <w:rPr>
          <w:rFonts w:ascii="Times New Roman" w:hAnsi="Times New Roman" w:cs="Times New Roman"/>
          <w:sz w:val="28"/>
          <w:szCs w:val="28"/>
        </w:rPr>
        <w:t>ами</w:t>
      </w:r>
      <w:r w:rsidR="00B330DA">
        <w:rPr>
          <w:rFonts w:ascii="Times New Roman" w:hAnsi="Times New Roman" w:cs="Times New Roman"/>
          <w:sz w:val="28"/>
          <w:szCs w:val="28"/>
        </w:rPr>
        <w:t xml:space="preserve"> завещательного права ГК РФ</w:t>
      </w:r>
      <w:r w:rsidR="00A26E73">
        <w:rPr>
          <w:rFonts w:ascii="Times New Roman" w:hAnsi="Times New Roman" w:cs="Times New Roman"/>
          <w:sz w:val="28"/>
          <w:szCs w:val="28"/>
        </w:rPr>
        <w:t>, в том числе</w:t>
      </w:r>
      <w:r w:rsidR="00B330DA">
        <w:rPr>
          <w:rFonts w:ascii="Times New Roman" w:hAnsi="Times New Roman" w:cs="Times New Roman"/>
          <w:sz w:val="28"/>
          <w:szCs w:val="28"/>
        </w:rPr>
        <w:t xml:space="preserve"> ориент</w:t>
      </w:r>
      <w:r w:rsidR="00A26E73">
        <w:rPr>
          <w:rFonts w:ascii="Times New Roman" w:hAnsi="Times New Roman" w:cs="Times New Roman"/>
          <w:sz w:val="28"/>
          <w:szCs w:val="28"/>
        </w:rPr>
        <w:t xml:space="preserve">ирование душеприказчика на содержании завещания, правил, действующих при признании </w:t>
      </w:r>
      <w:r w:rsidR="003B4405">
        <w:rPr>
          <w:rFonts w:ascii="Times New Roman" w:hAnsi="Times New Roman" w:cs="Times New Roman"/>
          <w:sz w:val="28"/>
          <w:szCs w:val="28"/>
        </w:rPr>
        <w:t xml:space="preserve">завещания недействительными, о разграничении завещательных распоряжений в составе завещания, </w:t>
      </w:r>
      <w:r w:rsidR="0086327B">
        <w:rPr>
          <w:rFonts w:ascii="Times New Roman" w:hAnsi="Times New Roman" w:cs="Times New Roman"/>
          <w:sz w:val="28"/>
          <w:szCs w:val="28"/>
        </w:rPr>
        <w:t xml:space="preserve">а также правил, регулирующих наследование по закону. </w:t>
      </w:r>
      <w:r w:rsidR="000E75CD">
        <w:rPr>
          <w:rFonts w:ascii="Times New Roman" w:hAnsi="Times New Roman" w:cs="Times New Roman"/>
          <w:sz w:val="28"/>
          <w:szCs w:val="28"/>
        </w:rPr>
        <w:t xml:space="preserve">Похожими по </w:t>
      </w:r>
      <w:r w:rsidR="00043C32">
        <w:rPr>
          <w:rFonts w:ascii="Times New Roman" w:hAnsi="Times New Roman" w:cs="Times New Roman"/>
          <w:sz w:val="28"/>
          <w:szCs w:val="28"/>
        </w:rPr>
        <w:t>характеру является и рассуждения</w:t>
      </w:r>
      <w:r w:rsidR="000E75CD">
        <w:rPr>
          <w:rFonts w:ascii="Times New Roman" w:hAnsi="Times New Roman" w:cs="Times New Roman"/>
          <w:sz w:val="28"/>
          <w:szCs w:val="28"/>
        </w:rPr>
        <w:t xml:space="preserve"> М.С. Абраменко и П.В. Чугунова о презумпции предполагаемой воли наследодателя, положенную в основу правил распределении наследственного имущества межд</w:t>
      </w:r>
      <w:r w:rsidR="00043C32">
        <w:rPr>
          <w:rFonts w:ascii="Times New Roman" w:hAnsi="Times New Roman" w:cs="Times New Roman"/>
          <w:sz w:val="28"/>
          <w:szCs w:val="28"/>
        </w:rPr>
        <w:t xml:space="preserve">у наследниками в равных долях, когда завещатель </w:t>
      </w:r>
      <w:r w:rsidR="0040137A">
        <w:rPr>
          <w:rFonts w:ascii="Times New Roman" w:hAnsi="Times New Roman" w:cs="Times New Roman"/>
          <w:sz w:val="28"/>
          <w:szCs w:val="28"/>
        </w:rPr>
        <w:t>умалчивает</w:t>
      </w:r>
      <w:r w:rsidR="000E75CD">
        <w:rPr>
          <w:rFonts w:ascii="Times New Roman" w:hAnsi="Times New Roman" w:cs="Times New Roman"/>
          <w:sz w:val="28"/>
          <w:szCs w:val="28"/>
        </w:rPr>
        <w:t xml:space="preserve"> о распределении имущества между ними. </w:t>
      </w:r>
      <w:r w:rsidR="004065C9" w:rsidRPr="00C95BE9">
        <w:rPr>
          <w:rFonts w:ascii="Times New Roman" w:hAnsi="Times New Roman" w:cs="Times New Roman"/>
          <w:sz w:val="28"/>
          <w:szCs w:val="28"/>
        </w:rPr>
        <w:t>П</w:t>
      </w:r>
      <w:r w:rsidR="000E75CD">
        <w:rPr>
          <w:rFonts w:ascii="Times New Roman" w:hAnsi="Times New Roman" w:cs="Times New Roman"/>
          <w:sz w:val="28"/>
          <w:szCs w:val="28"/>
        </w:rPr>
        <w:t>редставляется, что данные правила основаны на</w:t>
      </w:r>
      <w:r w:rsidR="00043C32">
        <w:rPr>
          <w:rFonts w:ascii="Times New Roman" w:hAnsi="Times New Roman" w:cs="Times New Roman"/>
          <w:sz w:val="28"/>
          <w:szCs w:val="28"/>
        </w:rPr>
        <w:t xml:space="preserve"> законодательном</w:t>
      </w:r>
      <w:r w:rsidR="000E75CD">
        <w:rPr>
          <w:rFonts w:ascii="Times New Roman" w:hAnsi="Times New Roman" w:cs="Times New Roman"/>
          <w:sz w:val="28"/>
          <w:szCs w:val="28"/>
        </w:rPr>
        <w:t xml:space="preserve"> предположении</w:t>
      </w:r>
      <w:r w:rsidR="00043C32" w:rsidRPr="00043C32">
        <w:rPr>
          <w:rFonts w:ascii="Times New Roman" w:hAnsi="Times New Roman" w:cs="Times New Roman"/>
          <w:sz w:val="28"/>
          <w:szCs w:val="28"/>
        </w:rPr>
        <w:t xml:space="preserve"> </w:t>
      </w:r>
      <w:r w:rsidR="00043C32">
        <w:rPr>
          <w:rFonts w:ascii="Times New Roman" w:hAnsi="Times New Roman" w:cs="Times New Roman"/>
          <w:sz w:val="28"/>
          <w:szCs w:val="28"/>
        </w:rPr>
        <w:t>возможной воли наследодателя</w:t>
      </w:r>
      <w:r w:rsidR="000E75CD">
        <w:rPr>
          <w:rFonts w:ascii="Times New Roman" w:hAnsi="Times New Roman" w:cs="Times New Roman"/>
          <w:sz w:val="28"/>
          <w:szCs w:val="28"/>
        </w:rPr>
        <w:t xml:space="preserve">, а </w:t>
      </w:r>
      <w:r w:rsidR="00043C32">
        <w:rPr>
          <w:rFonts w:ascii="Times New Roman" w:hAnsi="Times New Roman" w:cs="Times New Roman"/>
          <w:sz w:val="28"/>
          <w:szCs w:val="28"/>
        </w:rPr>
        <w:t>не на презумпции.</w:t>
      </w:r>
      <w:r w:rsidR="001A1E43">
        <w:rPr>
          <w:rFonts w:ascii="Times New Roman" w:hAnsi="Times New Roman" w:cs="Times New Roman"/>
          <w:sz w:val="28"/>
          <w:szCs w:val="28"/>
        </w:rPr>
        <w:t xml:space="preserve"> Данные правила являются неопровержимыми, поскольку опровергнуть их может </w:t>
      </w:r>
      <w:r w:rsidR="001A1E43">
        <w:rPr>
          <w:rFonts w:ascii="Times New Roman" w:hAnsi="Times New Roman" w:cs="Times New Roman"/>
          <w:sz w:val="28"/>
          <w:szCs w:val="28"/>
        </w:rPr>
        <w:lastRenderedPageBreak/>
        <w:t>только воля, выраженная в самом завещании. А раз данные правила неопровержимы, то они либо применяются при обстоятельствах, указанных в законе, либо не применяются (например, применяется, если нет завещания, либо нет, если завещание есть). Таким образом, используя термин презумпция, авторы ведут речь о предположениях в праве, которые закреплены в нормах права законодателем самостоятельно. Чаще всего данные предположения в праве являются наиболее справедливым решением</w:t>
      </w:r>
      <w:r w:rsidR="00043C32">
        <w:rPr>
          <w:rFonts w:ascii="Times New Roman" w:hAnsi="Times New Roman" w:cs="Times New Roman"/>
          <w:sz w:val="28"/>
          <w:szCs w:val="28"/>
        </w:rPr>
        <w:t xml:space="preserve"> по отношению ко всем участникам наследственных правоотношений</w:t>
      </w:r>
      <w:r w:rsidR="00B57859">
        <w:rPr>
          <w:rFonts w:ascii="Times New Roman" w:hAnsi="Times New Roman" w:cs="Times New Roman"/>
          <w:sz w:val="28"/>
          <w:szCs w:val="28"/>
        </w:rPr>
        <w:t>, а</w:t>
      </w:r>
      <w:r w:rsidR="00043C32">
        <w:rPr>
          <w:rFonts w:ascii="Times New Roman" w:hAnsi="Times New Roman" w:cs="Times New Roman"/>
          <w:sz w:val="28"/>
          <w:szCs w:val="28"/>
        </w:rPr>
        <w:t>,</w:t>
      </w:r>
      <w:r w:rsidR="00B57859">
        <w:rPr>
          <w:rFonts w:ascii="Times New Roman" w:hAnsi="Times New Roman" w:cs="Times New Roman"/>
          <w:sz w:val="28"/>
          <w:szCs w:val="28"/>
        </w:rPr>
        <w:t xml:space="preserve"> следовательно</w:t>
      </w:r>
      <w:r w:rsidR="00043C32">
        <w:rPr>
          <w:rFonts w:ascii="Times New Roman" w:hAnsi="Times New Roman" w:cs="Times New Roman"/>
          <w:sz w:val="28"/>
          <w:szCs w:val="28"/>
        </w:rPr>
        <w:t>,</w:t>
      </w:r>
      <w:r w:rsidR="00B57859">
        <w:rPr>
          <w:rFonts w:ascii="Times New Roman" w:hAnsi="Times New Roman" w:cs="Times New Roman"/>
          <w:sz w:val="28"/>
          <w:szCs w:val="28"/>
        </w:rPr>
        <w:t xml:space="preserve"> можно предполагать, что подобной логикой воспользовался бы и насле</w:t>
      </w:r>
      <w:r w:rsidR="00043C32">
        <w:rPr>
          <w:rFonts w:ascii="Times New Roman" w:hAnsi="Times New Roman" w:cs="Times New Roman"/>
          <w:sz w:val="28"/>
          <w:szCs w:val="28"/>
        </w:rPr>
        <w:t>додатель</w:t>
      </w:r>
      <w:r w:rsidR="00B57859">
        <w:rPr>
          <w:rFonts w:ascii="Times New Roman" w:hAnsi="Times New Roman" w:cs="Times New Roman"/>
          <w:sz w:val="28"/>
          <w:szCs w:val="28"/>
        </w:rPr>
        <w:t>, если бы изъявил свою волю в завещании, но это не значит, что данные предположения должны считаться презумпциями.</w:t>
      </w:r>
    </w:p>
    <w:p w14:paraId="75946C97" w14:textId="1FBF852B" w:rsidR="00BA5873" w:rsidRDefault="00B44E36" w:rsidP="00B44E3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Если предположить, что в действующем законодательстве существует презумпция воли наследодателя, то поскольку </w:t>
      </w:r>
      <w:r w:rsidRPr="00043C32">
        <w:rPr>
          <w:rFonts w:ascii="Times New Roman" w:hAnsi="Times New Roman" w:cs="Times New Roman"/>
          <w:sz w:val="28"/>
          <w:szCs w:val="28"/>
        </w:rPr>
        <w:t>указанная презумпция не имеет непосредственного закрепления в нормах российского наследств</w:t>
      </w:r>
      <w:r>
        <w:rPr>
          <w:rFonts w:ascii="Times New Roman" w:hAnsi="Times New Roman" w:cs="Times New Roman"/>
          <w:sz w:val="28"/>
          <w:szCs w:val="28"/>
        </w:rPr>
        <w:t>енного права, а</w:t>
      </w:r>
      <w:r w:rsidRPr="00043C32">
        <w:rPr>
          <w:rFonts w:ascii="Times New Roman" w:hAnsi="Times New Roman" w:cs="Times New Roman"/>
          <w:sz w:val="28"/>
          <w:szCs w:val="28"/>
        </w:rPr>
        <w:t xml:space="preserve"> ли</w:t>
      </w:r>
      <w:r>
        <w:rPr>
          <w:rFonts w:ascii="Times New Roman" w:hAnsi="Times New Roman" w:cs="Times New Roman"/>
          <w:sz w:val="28"/>
          <w:szCs w:val="28"/>
        </w:rPr>
        <w:t xml:space="preserve">шь выводится из толкования </w:t>
      </w:r>
      <w:r w:rsidR="00D4559B">
        <w:rPr>
          <w:rFonts w:ascii="Times New Roman" w:hAnsi="Times New Roman" w:cs="Times New Roman"/>
          <w:sz w:val="28"/>
          <w:szCs w:val="28"/>
        </w:rPr>
        <w:t>норм права,</w:t>
      </w:r>
      <w:r>
        <w:rPr>
          <w:rFonts w:ascii="Times New Roman" w:hAnsi="Times New Roman" w:cs="Times New Roman"/>
          <w:sz w:val="28"/>
          <w:szCs w:val="28"/>
        </w:rPr>
        <w:t xml:space="preserve"> </w:t>
      </w:r>
      <w:r w:rsidR="00D4559B">
        <w:rPr>
          <w:rFonts w:ascii="Times New Roman" w:hAnsi="Times New Roman" w:cs="Times New Roman"/>
          <w:sz w:val="28"/>
          <w:szCs w:val="28"/>
        </w:rPr>
        <w:t xml:space="preserve">а это </w:t>
      </w:r>
      <w:r>
        <w:rPr>
          <w:rFonts w:ascii="Times New Roman" w:hAnsi="Times New Roman" w:cs="Times New Roman"/>
          <w:sz w:val="28"/>
          <w:szCs w:val="28"/>
        </w:rPr>
        <w:t>значит</w:t>
      </w:r>
      <w:r w:rsidR="00D4559B">
        <w:rPr>
          <w:rFonts w:ascii="Times New Roman" w:hAnsi="Times New Roman" w:cs="Times New Roman"/>
          <w:sz w:val="28"/>
          <w:szCs w:val="28"/>
        </w:rPr>
        <w:t>, что она</w:t>
      </w:r>
      <w:r>
        <w:rPr>
          <w:rFonts w:ascii="Times New Roman" w:hAnsi="Times New Roman" w:cs="Times New Roman"/>
          <w:sz w:val="28"/>
          <w:szCs w:val="28"/>
        </w:rPr>
        <w:t xml:space="preserve"> не будет обладать обязательным характером для участников наследственных правоотношений</w:t>
      </w:r>
      <w:r w:rsidR="00D4559B">
        <w:rPr>
          <w:rFonts w:ascii="Times New Roman" w:hAnsi="Times New Roman" w:cs="Times New Roman"/>
          <w:sz w:val="28"/>
          <w:szCs w:val="28"/>
        </w:rPr>
        <w:t xml:space="preserve">. Таким образом, </w:t>
      </w:r>
      <w:r>
        <w:rPr>
          <w:rFonts w:ascii="Times New Roman" w:hAnsi="Times New Roman" w:cs="Times New Roman"/>
          <w:sz w:val="28"/>
          <w:szCs w:val="28"/>
        </w:rPr>
        <w:t xml:space="preserve">данная презумпция будет </w:t>
      </w:r>
      <w:r w:rsidR="0040137A">
        <w:rPr>
          <w:rFonts w:ascii="Times New Roman" w:hAnsi="Times New Roman" w:cs="Times New Roman"/>
          <w:sz w:val="28"/>
          <w:szCs w:val="28"/>
        </w:rPr>
        <w:t>классифицироваться как</w:t>
      </w:r>
      <w:r>
        <w:rPr>
          <w:rFonts w:ascii="Times New Roman" w:hAnsi="Times New Roman" w:cs="Times New Roman"/>
          <w:sz w:val="28"/>
          <w:szCs w:val="28"/>
        </w:rPr>
        <w:t xml:space="preserve"> фактической</w:t>
      </w:r>
      <w:r w:rsidR="00BF4650" w:rsidRPr="00043C32">
        <w:rPr>
          <w:rFonts w:ascii="Times New Roman" w:hAnsi="Times New Roman" w:cs="Times New Roman"/>
          <w:sz w:val="28"/>
          <w:szCs w:val="28"/>
        </w:rPr>
        <w:t>.</w:t>
      </w:r>
    </w:p>
    <w:p w14:paraId="4AA6EA57" w14:textId="77777777" w:rsidR="008270CB" w:rsidRDefault="008270CB" w:rsidP="00B44E36">
      <w:pPr>
        <w:spacing w:line="360" w:lineRule="auto"/>
        <w:ind w:firstLine="709"/>
        <w:jc w:val="both"/>
        <w:rPr>
          <w:rFonts w:ascii="Times New Roman" w:hAnsi="Times New Roman" w:cs="Times New Roman"/>
          <w:sz w:val="28"/>
          <w:szCs w:val="28"/>
        </w:rPr>
      </w:pPr>
    </w:p>
    <w:p w14:paraId="0078E872" w14:textId="77777777" w:rsidR="008270CB" w:rsidRDefault="008270CB" w:rsidP="00B44E36">
      <w:pPr>
        <w:spacing w:line="360" w:lineRule="auto"/>
        <w:ind w:firstLine="709"/>
        <w:jc w:val="both"/>
        <w:rPr>
          <w:rFonts w:ascii="Times New Roman" w:hAnsi="Times New Roman" w:cs="Times New Roman"/>
          <w:sz w:val="28"/>
          <w:szCs w:val="28"/>
        </w:rPr>
      </w:pPr>
    </w:p>
    <w:p w14:paraId="397A12EA" w14:textId="77777777" w:rsidR="008270CB" w:rsidRDefault="008270CB" w:rsidP="00B44E36">
      <w:pPr>
        <w:spacing w:line="360" w:lineRule="auto"/>
        <w:ind w:firstLine="709"/>
        <w:jc w:val="both"/>
        <w:rPr>
          <w:rFonts w:ascii="Times New Roman" w:hAnsi="Times New Roman" w:cs="Times New Roman"/>
          <w:sz w:val="28"/>
          <w:szCs w:val="28"/>
        </w:rPr>
      </w:pPr>
    </w:p>
    <w:p w14:paraId="1B346903" w14:textId="77777777" w:rsidR="008270CB" w:rsidRDefault="008270CB" w:rsidP="00B44E36">
      <w:pPr>
        <w:spacing w:line="360" w:lineRule="auto"/>
        <w:ind w:firstLine="709"/>
        <w:jc w:val="both"/>
        <w:rPr>
          <w:rFonts w:ascii="Times New Roman" w:hAnsi="Times New Roman" w:cs="Times New Roman"/>
          <w:sz w:val="28"/>
          <w:szCs w:val="28"/>
        </w:rPr>
      </w:pPr>
    </w:p>
    <w:p w14:paraId="44AD5A67" w14:textId="77777777" w:rsidR="008270CB" w:rsidRDefault="008270CB" w:rsidP="00B44E36">
      <w:pPr>
        <w:spacing w:line="360" w:lineRule="auto"/>
        <w:ind w:firstLine="709"/>
        <w:jc w:val="both"/>
        <w:rPr>
          <w:rFonts w:ascii="Times New Roman" w:hAnsi="Times New Roman" w:cs="Times New Roman"/>
          <w:sz w:val="28"/>
          <w:szCs w:val="28"/>
        </w:rPr>
      </w:pPr>
    </w:p>
    <w:p w14:paraId="4971F1BE" w14:textId="77777777" w:rsidR="008270CB" w:rsidRDefault="008270CB" w:rsidP="00B44E36">
      <w:pPr>
        <w:spacing w:line="360" w:lineRule="auto"/>
        <w:ind w:firstLine="709"/>
        <w:jc w:val="both"/>
        <w:rPr>
          <w:rFonts w:ascii="Times New Roman" w:hAnsi="Times New Roman" w:cs="Times New Roman"/>
          <w:sz w:val="28"/>
          <w:szCs w:val="28"/>
        </w:rPr>
      </w:pPr>
    </w:p>
    <w:p w14:paraId="3353D513" w14:textId="77777777" w:rsidR="008270CB" w:rsidRDefault="008270CB" w:rsidP="00B44E36">
      <w:pPr>
        <w:spacing w:line="360" w:lineRule="auto"/>
        <w:ind w:firstLine="709"/>
        <w:jc w:val="both"/>
        <w:rPr>
          <w:rFonts w:ascii="Times New Roman" w:hAnsi="Times New Roman" w:cs="Times New Roman"/>
          <w:sz w:val="28"/>
          <w:szCs w:val="28"/>
        </w:rPr>
      </w:pPr>
    </w:p>
    <w:p w14:paraId="32220595" w14:textId="77777777" w:rsidR="008270CB" w:rsidRDefault="008270CB" w:rsidP="00B44E36">
      <w:pPr>
        <w:spacing w:line="360" w:lineRule="auto"/>
        <w:ind w:firstLine="709"/>
        <w:jc w:val="both"/>
        <w:rPr>
          <w:rFonts w:ascii="Times New Roman" w:hAnsi="Times New Roman" w:cs="Times New Roman"/>
          <w:sz w:val="28"/>
          <w:szCs w:val="28"/>
        </w:rPr>
      </w:pPr>
    </w:p>
    <w:p w14:paraId="5E3CEA23" w14:textId="77777777" w:rsidR="008270CB" w:rsidRDefault="008270CB" w:rsidP="00B44E36">
      <w:pPr>
        <w:spacing w:line="360" w:lineRule="auto"/>
        <w:ind w:firstLine="709"/>
        <w:jc w:val="both"/>
        <w:rPr>
          <w:rFonts w:ascii="Times New Roman" w:hAnsi="Times New Roman" w:cs="Times New Roman"/>
          <w:sz w:val="28"/>
          <w:szCs w:val="28"/>
        </w:rPr>
      </w:pPr>
    </w:p>
    <w:p w14:paraId="61EF25B7" w14:textId="77777777" w:rsidR="008270CB" w:rsidRDefault="008270CB" w:rsidP="00B44E36">
      <w:pPr>
        <w:spacing w:line="360" w:lineRule="auto"/>
        <w:ind w:firstLine="709"/>
        <w:jc w:val="both"/>
        <w:rPr>
          <w:rFonts w:ascii="Times New Roman" w:hAnsi="Times New Roman" w:cs="Times New Roman"/>
          <w:sz w:val="28"/>
          <w:szCs w:val="28"/>
        </w:rPr>
      </w:pPr>
    </w:p>
    <w:p w14:paraId="57A18796" w14:textId="77777777" w:rsidR="008270CB" w:rsidRDefault="008270CB" w:rsidP="00932A69">
      <w:pPr>
        <w:spacing w:line="360" w:lineRule="auto"/>
        <w:jc w:val="both"/>
        <w:rPr>
          <w:rFonts w:ascii="Times New Roman" w:hAnsi="Times New Roman" w:cs="Times New Roman"/>
          <w:sz w:val="28"/>
          <w:szCs w:val="28"/>
        </w:rPr>
      </w:pPr>
    </w:p>
    <w:p w14:paraId="7030B884" w14:textId="77777777" w:rsidR="005772E7" w:rsidRPr="00043C32" w:rsidRDefault="005772E7" w:rsidP="00932A69">
      <w:pPr>
        <w:spacing w:line="360" w:lineRule="auto"/>
        <w:jc w:val="both"/>
        <w:rPr>
          <w:rFonts w:ascii="Times New Roman" w:hAnsi="Times New Roman" w:cs="Times New Roman"/>
          <w:sz w:val="28"/>
          <w:szCs w:val="28"/>
        </w:rPr>
      </w:pPr>
    </w:p>
    <w:p w14:paraId="521280A8" w14:textId="369562ED" w:rsidR="00AF0F64" w:rsidRDefault="00AF0F64" w:rsidP="00AF0F64">
      <w:pPr>
        <w:pStyle w:val="a3"/>
        <w:spacing w:line="360" w:lineRule="auto"/>
        <w:ind w:left="709"/>
        <w:jc w:val="center"/>
        <w:rPr>
          <w:rFonts w:ascii="Times New Roman" w:hAnsi="Times New Roman" w:cs="Times New Roman"/>
          <w:b/>
          <w:sz w:val="28"/>
          <w:szCs w:val="28"/>
        </w:rPr>
      </w:pPr>
      <w:r w:rsidRPr="00AF0F64">
        <w:rPr>
          <w:rFonts w:ascii="Times New Roman" w:hAnsi="Times New Roman" w:cs="Times New Roman"/>
          <w:b/>
          <w:sz w:val="28"/>
          <w:szCs w:val="28"/>
        </w:rPr>
        <w:lastRenderedPageBreak/>
        <w:t>Заключение</w:t>
      </w:r>
    </w:p>
    <w:p w14:paraId="126A18A5" w14:textId="79634168" w:rsidR="00FF1FD7" w:rsidRPr="00050CA9" w:rsidRDefault="004B3F2B" w:rsidP="002B7489">
      <w:pPr>
        <w:spacing w:line="360" w:lineRule="auto"/>
        <w:ind w:firstLine="709"/>
        <w:jc w:val="both"/>
        <w:rPr>
          <w:rFonts w:ascii="Times New Roman" w:hAnsi="Times New Roman" w:cs="Times New Roman"/>
          <w:sz w:val="28"/>
          <w:szCs w:val="28"/>
        </w:rPr>
      </w:pPr>
      <w:r w:rsidRPr="00050CA9">
        <w:rPr>
          <w:rFonts w:ascii="Times New Roman" w:hAnsi="Times New Roman" w:cs="Times New Roman"/>
          <w:sz w:val="28"/>
          <w:szCs w:val="28"/>
        </w:rPr>
        <w:t xml:space="preserve">Поскольку такие приемы юридической техники, как </w:t>
      </w:r>
      <w:r w:rsidR="00331BEC">
        <w:rPr>
          <w:rFonts w:ascii="Times New Roman" w:hAnsi="Times New Roman" w:cs="Times New Roman"/>
          <w:sz w:val="28"/>
          <w:szCs w:val="28"/>
        </w:rPr>
        <w:t xml:space="preserve"> правовые </w:t>
      </w:r>
      <w:r w:rsidRPr="00050CA9">
        <w:rPr>
          <w:rFonts w:ascii="Times New Roman" w:hAnsi="Times New Roman" w:cs="Times New Roman"/>
          <w:sz w:val="28"/>
          <w:szCs w:val="28"/>
        </w:rPr>
        <w:t xml:space="preserve">презумпции и фикции, используются в законодательстве, в том числе и при регулировании </w:t>
      </w:r>
      <w:r>
        <w:rPr>
          <w:rFonts w:ascii="Times New Roman" w:hAnsi="Times New Roman" w:cs="Times New Roman"/>
          <w:sz w:val="28"/>
          <w:szCs w:val="28"/>
        </w:rPr>
        <w:t>наследственных правоотношений</w:t>
      </w:r>
      <w:r w:rsidRPr="00050CA9">
        <w:rPr>
          <w:rFonts w:ascii="Times New Roman" w:hAnsi="Times New Roman" w:cs="Times New Roman"/>
          <w:sz w:val="28"/>
          <w:szCs w:val="28"/>
        </w:rPr>
        <w:t>,</w:t>
      </w:r>
      <w:r w:rsidR="00FF1FD7">
        <w:rPr>
          <w:rFonts w:ascii="Times New Roman" w:hAnsi="Times New Roman" w:cs="Times New Roman"/>
          <w:sz w:val="28"/>
          <w:szCs w:val="28"/>
        </w:rPr>
        <w:t xml:space="preserve"> и так порождаемые печальными событиями,</w:t>
      </w:r>
      <w:r w:rsidRPr="00050CA9">
        <w:rPr>
          <w:rFonts w:ascii="Times New Roman" w:hAnsi="Times New Roman" w:cs="Times New Roman"/>
          <w:sz w:val="28"/>
          <w:szCs w:val="28"/>
        </w:rPr>
        <w:t xml:space="preserve"> наличие различных точек зрения по разграничению, а также применению тех или иных презумпций</w:t>
      </w:r>
      <w:r>
        <w:rPr>
          <w:rFonts w:ascii="Times New Roman" w:hAnsi="Times New Roman" w:cs="Times New Roman"/>
          <w:sz w:val="28"/>
          <w:szCs w:val="28"/>
        </w:rPr>
        <w:t xml:space="preserve"> и</w:t>
      </w:r>
      <w:r w:rsidRPr="00050CA9">
        <w:rPr>
          <w:rFonts w:ascii="Times New Roman" w:hAnsi="Times New Roman" w:cs="Times New Roman"/>
          <w:sz w:val="28"/>
          <w:szCs w:val="28"/>
        </w:rPr>
        <w:t xml:space="preserve"> </w:t>
      </w:r>
      <w:r>
        <w:rPr>
          <w:rFonts w:ascii="Times New Roman" w:hAnsi="Times New Roman" w:cs="Times New Roman"/>
          <w:sz w:val="28"/>
          <w:szCs w:val="28"/>
        </w:rPr>
        <w:t xml:space="preserve">фикций </w:t>
      </w:r>
      <w:r w:rsidRPr="00050CA9">
        <w:rPr>
          <w:rFonts w:ascii="Times New Roman" w:hAnsi="Times New Roman" w:cs="Times New Roman"/>
          <w:sz w:val="28"/>
          <w:szCs w:val="28"/>
        </w:rPr>
        <w:t>в наследственном праве</w:t>
      </w:r>
      <w:r>
        <w:rPr>
          <w:rFonts w:ascii="Times New Roman" w:hAnsi="Times New Roman" w:cs="Times New Roman"/>
          <w:sz w:val="28"/>
          <w:szCs w:val="28"/>
        </w:rPr>
        <w:t xml:space="preserve">, </w:t>
      </w:r>
      <w:r w:rsidRPr="00050CA9">
        <w:rPr>
          <w:rFonts w:ascii="Times New Roman" w:hAnsi="Times New Roman" w:cs="Times New Roman"/>
          <w:sz w:val="28"/>
          <w:szCs w:val="28"/>
        </w:rPr>
        <w:t>на наш взгляд, недопустимо, поскольку</w:t>
      </w:r>
      <w:r w:rsidR="00E06B1F">
        <w:rPr>
          <w:rFonts w:ascii="Times New Roman" w:hAnsi="Times New Roman" w:cs="Times New Roman"/>
          <w:sz w:val="28"/>
          <w:szCs w:val="28"/>
        </w:rPr>
        <w:t xml:space="preserve"> это</w:t>
      </w:r>
      <w:r w:rsidRPr="00050CA9">
        <w:rPr>
          <w:rFonts w:ascii="Times New Roman" w:hAnsi="Times New Roman" w:cs="Times New Roman"/>
          <w:sz w:val="28"/>
          <w:szCs w:val="28"/>
        </w:rPr>
        <w:t xml:space="preserve"> порождает за собой проблемы применения законодательных положений на практике, как нотариусами, так и судами, что в свою очередь, </w:t>
      </w:r>
      <w:r w:rsidR="00331BEC">
        <w:rPr>
          <w:rFonts w:ascii="Times New Roman" w:hAnsi="Times New Roman" w:cs="Times New Roman"/>
          <w:sz w:val="28"/>
          <w:szCs w:val="28"/>
        </w:rPr>
        <w:t xml:space="preserve">имеет </w:t>
      </w:r>
      <w:r w:rsidRPr="00050CA9">
        <w:rPr>
          <w:rFonts w:ascii="Times New Roman" w:hAnsi="Times New Roman" w:cs="Times New Roman"/>
          <w:sz w:val="28"/>
          <w:szCs w:val="28"/>
        </w:rPr>
        <w:t>негативные последствия в виде нестабильности гражданского оборота, а также по</w:t>
      </w:r>
      <w:r w:rsidR="002B7489">
        <w:rPr>
          <w:rFonts w:ascii="Times New Roman" w:hAnsi="Times New Roman" w:cs="Times New Roman"/>
          <w:sz w:val="28"/>
          <w:szCs w:val="28"/>
        </w:rPr>
        <w:t>тере доверия к правоприменителю</w:t>
      </w:r>
      <w:r w:rsidRPr="00050CA9">
        <w:rPr>
          <w:rFonts w:ascii="Times New Roman" w:hAnsi="Times New Roman" w:cs="Times New Roman"/>
          <w:sz w:val="28"/>
          <w:szCs w:val="28"/>
        </w:rPr>
        <w:t xml:space="preserve"> со стороны граждан, которые</w:t>
      </w:r>
      <w:r w:rsidR="002B7489">
        <w:rPr>
          <w:rFonts w:ascii="Times New Roman" w:hAnsi="Times New Roman" w:cs="Times New Roman"/>
          <w:sz w:val="28"/>
          <w:szCs w:val="28"/>
        </w:rPr>
        <w:t xml:space="preserve"> непосредственно являются </w:t>
      </w:r>
      <w:r w:rsidR="0040137A">
        <w:rPr>
          <w:rFonts w:ascii="Times New Roman" w:hAnsi="Times New Roman" w:cs="Times New Roman"/>
          <w:sz w:val="28"/>
          <w:szCs w:val="28"/>
        </w:rPr>
        <w:t>участниками</w:t>
      </w:r>
      <w:r w:rsidR="002B7489">
        <w:rPr>
          <w:rFonts w:ascii="Times New Roman" w:hAnsi="Times New Roman" w:cs="Times New Roman"/>
          <w:sz w:val="28"/>
          <w:szCs w:val="28"/>
        </w:rPr>
        <w:t xml:space="preserve"> наследственных правоотношений.</w:t>
      </w:r>
    </w:p>
    <w:p w14:paraId="043C2C58" w14:textId="215342C2" w:rsidR="00FF1FD7" w:rsidRDefault="00FF1FD7" w:rsidP="00FF1FD7">
      <w:pPr>
        <w:pStyle w:val="a3"/>
        <w:spacing w:line="360" w:lineRule="auto"/>
        <w:ind w:left="0" w:firstLine="851"/>
        <w:jc w:val="both"/>
        <w:rPr>
          <w:rFonts w:ascii="Times New Roman" w:hAnsi="Times New Roman" w:cs="Times New Roman"/>
          <w:sz w:val="28"/>
          <w:szCs w:val="28"/>
        </w:rPr>
      </w:pPr>
      <w:r w:rsidRPr="00AF0F64">
        <w:rPr>
          <w:rFonts w:ascii="Times New Roman" w:hAnsi="Times New Roman" w:cs="Times New Roman"/>
          <w:sz w:val="28"/>
          <w:szCs w:val="28"/>
        </w:rPr>
        <w:t>Представляется верным мнение</w:t>
      </w:r>
      <w:r>
        <w:rPr>
          <w:rFonts w:ascii="Times New Roman" w:hAnsi="Times New Roman" w:cs="Times New Roman"/>
          <w:sz w:val="28"/>
          <w:szCs w:val="28"/>
        </w:rPr>
        <w:t xml:space="preserve"> Н.А. Придворова и В.В. Трофимова </w:t>
      </w:r>
      <w:r w:rsidRPr="00AF0F64">
        <w:rPr>
          <w:rFonts w:ascii="Times New Roman" w:hAnsi="Times New Roman" w:cs="Times New Roman"/>
          <w:sz w:val="28"/>
          <w:szCs w:val="28"/>
        </w:rPr>
        <w:t xml:space="preserve">о том, что </w:t>
      </w:r>
      <w:r w:rsidR="00331BEC">
        <w:rPr>
          <w:rFonts w:ascii="Times New Roman" w:hAnsi="Times New Roman" w:cs="Times New Roman"/>
          <w:sz w:val="28"/>
          <w:szCs w:val="28"/>
        </w:rPr>
        <w:t>«процесс активного внедрения</w:t>
      </w:r>
      <w:r>
        <w:rPr>
          <w:rFonts w:ascii="Times New Roman" w:hAnsi="Times New Roman" w:cs="Times New Roman"/>
          <w:sz w:val="28"/>
          <w:szCs w:val="28"/>
        </w:rPr>
        <w:t xml:space="preserve"> юридических презумпций может способствовать приобретению судебным процессом нового качества, существенным образом оптимизировать судопроизводство, сделать его более открытым и вместе с тем, более эффективным»</w:t>
      </w:r>
      <w:r>
        <w:rPr>
          <w:rStyle w:val="a8"/>
          <w:rFonts w:ascii="Times New Roman" w:hAnsi="Times New Roman" w:cs="Times New Roman"/>
          <w:sz w:val="28"/>
          <w:szCs w:val="28"/>
        </w:rPr>
        <w:footnoteReference w:id="100"/>
      </w:r>
      <w:r>
        <w:rPr>
          <w:rFonts w:ascii="Times New Roman" w:hAnsi="Times New Roman" w:cs="Times New Roman"/>
          <w:sz w:val="28"/>
          <w:szCs w:val="28"/>
        </w:rPr>
        <w:t xml:space="preserve"> .</w:t>
      </w:r>
      <w:r w:rsidR="008011E7">
        <w:rPr>
          <w:rFonts w:ascii="Times New Roman" w:hAnsi="Times New Roman" w:cs="Times New Roman"/>
          <w:sz w:val="28"/>
          <w:szCs w:val="28"/>
        </w:rPr>
        <w:t xml:space="preserve"> Правда, по результатам исследования можно сделать противоположный вывод относительности эффективности использования </w:t>
      </w:r>
      <w:r w:rsidR="00926F99">
        <w:rPr>
          <w:rFonts w:ascii="Times New Roman" w:hAnsi="Times New Roman" w:cs="Times New Roman"/>
          <w:sz w:val="28"/>
          <w:szCs w:val="28"/>
        </w:rPr>
        <w:t xml:space="preserve">большинства </w:t>
      </w:r>
      <w:r w:rsidR="00331BEC">
        <w:rPr>
          <w:rFonts w:ascii="Times New Roman" w:hAnsi="Times New Roman" w:cs="Times New Roman"/>
          <w:sz w:val="28"/>
          <w:szCs w:val="28"/>
        </w:rPr>
        <w:t xml:space="preserve">юридических </w:t>
      </w:r>
      <w:r w:rsidR="008011E7">
        <w:rPr>
          <w:rFonts w:ascii="Times New Roman" w:hAnsi="Times New Roman" w:cs="Times New Roman"/>
          <w:sz w:val="28"/>
          <w:szCs w:val="28"/>
        </w:rPr>
        <w:t>презум</w:t>
      </w:r>
      <w:r w:rsidR="00C44420">
        <w:rPr>
          <w:rFonts w:ascii="Times New Roman" w:hAnsi="Times New Roman" w:cs="Times New Roman"/>
          <w:sz w:val="28"/>
          <w:szCs w:val="28"/>
        </w:rPr>
        <w:t>п</w:t>
      </w:r>
      <w:r w:rsidR="008011E7">
        <w:rPr>
          <w:rFonts w:ascii="Times New Roman" w:hAnsi="Times New Roman" w:cs="Times New Roman"/>
          <w:sz w:val="28"/>
          <w:szCs w:val="28"/>
        </w:rPr>
        <w:t xml:space="preserve">ций </w:t>
      </w:r>
      <w:r w:rsidR="00331BEC">
        <w:rPr>
          <w:rFonts w:ascii="Times New Roman" w:hAnsi="Times New Roman" w:cs="Times New Roman"/>
          <w:sz w:val="28"/>
          <w:szCs w:val="28"/>
        </w:rPr>
        <w:t>и фикций в регулировании наследственных правоотношений</w:t>
      </w:r>
      <w:r w:rsidR="002F2679">
        <w:rPr>
          <w:rFonts w:ascii="Times New Roman" w:hAnsi="Times New Roman" w:cs="Times New Roman"/>
          <w:sz w:val="28"/>
          <w:szCs w:val="28"/>
        </w:rPr>
        <w:t>.</w:t>
      </w:r>
      <w:r w:rsidR="00331BEC">
        <w:rPr>
          <w:rFonts w:ascii="Times New Roman" w:hAnsi="Times New Roman" w:cs="Times New Roman"/>
          <w:sz w:val="28"/>
          <w:szCs w:val="28"/>
        </w:rPr>
        <w:t xml:space="preserve"> </w:t>
      </w:r>
    </w:p>
    <w:p w14:paraId="07C1B7C0" w14:textId="31E0430A" w:rsidR="00926F99" w:rsidRPr="00050CA9" w:rsidRDefault="00926F99" w:rsidP="00926F99">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Целью работы являлся</w:t>
      </w:r>
      <w:r w:rsidRPr="00050CA9">
        <w:rPr>
          <w:rFonts w:ascii="Times New Roman" w:eastAsia="Times New Roman" w:hAnsi="Times New Roman" w:cs="Times New Roman"/>
          <w:sz w:val="28"/>
          <w:szCs w:val="28"/>
        </w:rPr>
        <w:t xml:space="preserve"> анализ</w:t>
      </w:r>
      <w:r>
        <w:rPr>
          <w:rFonts w:ascii="Times New Roman" w:eastAsia="Times New Roman" w:hAnsi="Times New Roman" w:cs="Times New Roman"/>
          <w:sz w:val="28"/>
          <w:szCs w:val="28"/>
        </w:rPr>
        <w:t xml:space="preserve"> современного российского </w:t>
      </w:r>
      <w:r w:rsidRPr="00050CA9">
        <w:rPr>
          <w:rFonts w:ascii="Times New Roman" w:eastAsia="Times New Roman" w:hAnsi="Times New Roman" w:cs="Times New Roman"/>
          <w:sz w:val="28"/>
          <w:szCs w:val="28"/>
        </w:rPr>
        <w:t>законодательства</w:t>
      </w:r>
      <w:r>
        <w:rPr>
          <w:rFonts w:ascii="Times New Roman" w:eastAsia="Times New Roman" w:hAnsi="Times New Roman" w:cs="Times New Roman"/>
          <w:sz w:val="28"/>
          <w:szCs w:val="28"/>
        </w:rPr>
        <w:t>, зарубежного законодательства</w:t>
      </w:r>
      <w:r w:rsidRPr="00050CA9">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существующих доктринальных точек зрения,</w:t>
      </w:r>
      <w:r w:rsidRPr="00050CA9">
        <w:rPr>
          <w:rFonts w:ascii="Times New Roman" w:eastAsia="Times New Roman" w:hAnsi="Times New Roman" w:cs="Times New Roman"/>
          <w:sz w:val="28"/>
          <w:szCs w:val="28"/>
        </w:rPr>
        <w:t xml:space="preserve"> а также исторического восприятия законодателем</w:t>
      </w:r>
      <w:r>
        <w:rPr>
          <w:rFonts w:ascii="Times New Roman" w:eastAsia="Times New Roman" w:hAnsi="Times New Roman" w:cs="Times New Roman"/>
          <w:sz w:val="28"/>
          <w:szCs w:val="28"/>
        </w:rPr>
        <w:t xml:space="preserve"> и правоприменителем</w:t>
      </w:r>
      <w:r w:rsidRPr="00050CA9">
        <w:rPr>
          <w:rFonts w:ascii="Times New Roman" w:eastAsia="Times New Roman" w:hAnsi="Times New Roman" w:cs="Times New Roman"/>
          <w:sz w:val="28"/>
          <w:szCs w:val="28"/>
        </w:rPr>
        <w:t xml:space="preserve"> тех или иных</w:t>
      </w:r>
      <w:r>
        <w:rPr>
          <w:rFonts w:ascii="Times New Roman" w:eastAsia="Times New Roman" w:hAnsi="Times New Roman" w:cs="Times New Roman"/>
          <w:sz w:val="28"/>
          <w:szCs w:val="28"/>
        </w:rPr>
        <w:t xml:space="preserve"> правовых презумпций и фикций, наличествующих в наследственном праве. </w:t>
      </w:r>
      <w:r>
        <w:rPr>
          <w:rFonts w:ascii="Times New Roman" w:hAnsi="Times New Roman" w:cs="Times New Roman"/>
          <w:sz w:val="28"/>
          <w:szCs w:val="28"/>
        </w:rPr>
        <w:t>Данная цель, а также поставленные в ходе ее реализации задачи, были достигнуты в полном объеме.</w:t>
      </w:r>
    </w:p>
    <w:p w14:paraId="1470BD24" w14:textId="77777777" w:rsidR="007137EF" w:rsidRDefault="007137EF" w:rsidP="007137EF">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По результатам проведенного исследования сформулированы следующие выводы: </w:t>
      </w:r>
    </w:p>
    <w:p w14:paraId="663572B4" w14:textId="545E97CA" w:rsidR="007137EF" w:rsidRDefault="00383812" w:rsidP="00A07134">
      <w:pPr>
        <w:pStyle w:val="a3"/>
        <w:numPr>
          <w:ilvl w:val="0"/>
          <w:numId w:val="12"/>
        </w:numPr>
        <w:spacing w:line="360" w:lineRule="auto"/>
        <w:ind w:left="0" w:firstLine="1134"/>
        <w:jc w:val="both"/>
        <w:rPr>
          <w:rFonts w:ascii="Times New Roman" w:hAnsi="Times New Roman" w:cs="Times New Roman"/>
          <w:sz w:val="28"/>
          <w:szCs w:val="28"/>
        </w:rPr>
      </w:pPr>
      <w:r>
        <w:rPr>
          <w:rFonts w:ascii="Times New Roman" w:hAnsi="Times New Roman" w:cs="Times New Roman"/>
          <w:sz w:val="28"/>
          <w:szCs w:val="28"/>
        </w:rPr>
        <w:t>П</w:t>
      </w:r>
      <w:r w:rsidR="001A70F2">
        <w:rPr>
          <w:rFonts w:ascii="Times New Roman" w:hAnsi="Times New Roman" w:cs="Times New Roman"/>
          <w:sz w:val="28"/>
          <w:szCs w:val="28"/>
        </w:rPr>
        <w:t xml:space="preserve">оскольку </w:t>
      </w:r>
      <w:r w:rsidR="007137EF" w:rsidRPr="007137EF">
        <w:rPr>
          <w:rFonts w:ascii="Times New Roman" w:hAnsi="Times New Roman" w:cs="Times New Roman"/>
          <w:sz w:val="28"/>
          <w:szCs w:val="28"/>
        </w:rPr>
        <w:t xml:space="preserve">правовые презумпции и фикции в регулировании наследственных </w:t>
      </w:r>
      <w:r w:rsidR="001A70F2">
        <w:rPr>
          <w:rFonts w:ascii="Times New Roman" w:hAnsi="Times New Roman" w:cs="Times New Roman"/>
          <w:sz w:val="28"/>
          <w:szCs w:val="28"/>
        </w:rPr>
        <w:t>право</w:t>
      </w:r>
      <w:r w:rsidR="007137EF" w:rsidRPr="007137EF">
        <w:rPr>
          <w:rFonts w:ascii="Times New Roman" w:hAnsi="Times New Roman" w:cs="Times New Roman"/>
          <w:sz w:val="28"/>
          <w:szCs w:val="28"/>
        </w:rPr>
        <w:t xml:space="preserve">отношений </w:t>
      </w:r>
      <w:r w:rsidR="000415C2">
        <w:rPr>
          <w:rFonts w:ascii="Times New Roman" w:hAnsi="Times New Roman" w:cs="Times New Roman"/>
          <w:sz w:val="28"/>
          <w:szCs w:val="28"/>
        </w:rPr>
        <w:t>обладают прикладным</w:t>
      </w:r>
      <w:r w:rsidR="007137EF" w:rsidRPr="007137EF">
        <w:rPr>
          <w:rFonts w:ascii="Times New Roman" w:hAnsi="Times New Roman" w:cs="Times New Roman"/>
          <w:sz w:val="28"/>
          <w:szCs w:val="28"/>
        </w:rPr>
        <w:t xml:space="preserve"> характер</w:t>
      </w:r>
      <w:r w:rsidR="000415C2">
        <w:rPr>
          <w:rFonts w:ascii="Times New Roman" w:hAnsi="Times New Roman" w:cs="Times New Roman"/>
          <w:sz w:val="28"/>
          <w:szCs w:val="28"/>
        </w:rPr>
        <w:t>ом</w:t>
      </w:r>
      <w:r w:rsidR="007137EF" w:rsidRPr="007137EF">
        <w:rPr>
          <w:rFonts w:ascii="Times New Roman" w:hAnsi="Times New Roman" w:cs="Times New Roman"/>
          <w:sz w:val="28"/>
          <w:szCs w:val="28"/>
        </w:rPr>
        <w:t>,</w:t>
      </w:r>
      <w:r w:rsidR="001A70F2">
        <w:rPr>
          <w:rFonts w:ascii="Times New Roman" w:hAnsi="Times New Roman" w:cs="Times New Roman"/>
          <w:sz w:val="28"/>
          <w:szCs w:val="28"/>
        </w:rPr>
        <w:t xml:space="preserve"> считаем, что</w:t>
      </w:r>
      <w:r w:rsidR="007137EF" w:rsidRPr="007137EF">
        <w:rPr>
          <w:rFonts w:ascii="Times New Roman" w:hAnsi="Times New Roman" w:cs="Times New Roman"/>
          <w:sz w:val="28"/>
          <w:szCs w:val="28"/>
        </w:rPr>
        <w:t xml:space="preserve"> разнообразие практики их применение должно быть устранено</w:t>
      </w:r>
      <w:r w:rsidR="001A70F2">
        <w:rPr>
          <w:rFonts w:ascii="Times New Roman" w:hAnsi="Times New Roman" w:cs="Times New Roman"/>
          <w:sz w:val="28"/>
          <w:szCs w:val="28"/>
        </w:rPr>
        <w:t>. Это может достигаться, как с помощью внесение изменений в нормы, устанавливающие</w:t>
      </w:r>
      <w:r w:rsidR="00A07134">
        <w:rPr>
          <w:rFonts w:ascii="Times New Roman" w:hAnsi="Times New Roman" w:cs="Times New Roman"/>
          <w:sz w:val="28"/>
          <w:szCs w:val="28"/>
        </w:rPr>
        <w:t xml:space="preserve"> презумпции и</w:t>
      </w:r>
      <w:r w:rsidR="001A70F2">
        <w:rPr>
          <w:rFonts w:ascii="Times New Roman" w:hAnsi="Times New Roman" w:cs="Times New Roman"/>
          <w:sz w:val="28"/>
          <w:szCs w:val="28"/>
        </w:rPr>
        <w:t xml:space="preserve"> фикции, а также с помощью актов судебного толкования.</w:t>
      </w:r>
    </w:p>
    <w:p w14:paraId="2B7E5090" w14:textId="1BF6DB71" w:rsidR="007137EF" w:rsidRDefault="00383812" w:rsidP="00A07134">
      <w:pPr>
        <w:pStyle w:val="a3"/>
        <w:numPr>
          <w:ilvl w:val="0"/>
          <w:numId w:val="12"/>
        </w:numPr>
        <w:spacing w:line="360" w:lineRule="auto"/>
        <w:ind w:left="0" w:firstLine="1134"/>
        <w:jc w:val="both"/>
        <w:rPr>
          <w:rFonts w:ascii="Times New Roman" w:hAnsi="Times New Roman" w:cs="Times New Roman"/>
          <w:sz w:val="28"/>
          <w:szCs w:val="28"/>
        </w:rPr>
      </w:pPr>
      <w:r>
        <w:rPr>
          <w:rFonts w:ascii="Times New Roman" w:hAnsi="Times New Roman" w:cs="Times New Roman"/>
          <w:sz w:val="28"/>
          <w:szCs w:val="28"/>
        </w:rPr>
        <w:t>С</w:t>
      </w:r>
      <w:r w:rsidR="007137EF" w:rsidRPr="00C44420">
        <w:rPr>
          <w:rFonts w:ascii="Times New Roman" w:hAnsi="Times New Roman" w:cs="Times New Roman"/>
          <w:sz w:val="28"/>
          <w:szCs w:val="28"/>
        </w:rPr>
        <w:t>ледует признать скудность правового регулирования презумпции ф</w:t>
      </w:r>
      <w:r w:rsidR="00C44420">
        <w:rPr>
          <w:rFonts w:ascii="Times New Roman" w:hAnsi="Times New Roman" w:cs="Times New Roman"/>
          <w:sz w:val="28"/>
          <w:szCs w:val="28"/>
        </w:rPr>
        <w:t>актического принятия наследства</w:t>
      </w:r>
      <w:r w:rsidR="001A70F2">
        <w:rPr>
          <w:rFonts w:ascii="Times New Roman" w:hAnsi="Times New Roman" w:cs="Times New Roman"/>
          <w:sz w:val="28"/>
          <w:szCs w:val="28"/>
        </w:rPr>
        <w:t>, которая широко используется на практике</w:t>
      </w:r>
      <w:r w:rsidR="00C44420">
        <w:rPr>
          <w:rFonts w:ascii="Times New Roman" w:hAnsi="Times New Roman" w:cs="Times New Roman"/>
          <w:sz w:val="28"/>
          <w:szCs w:val="28"/>
        </w:rPr>
        <w:t>. Данный факт</w:t>
      </w:r>
      <w:r w:rsidR="007137EF" w:rsidRPr="00C44420">
        <w:rPr>
          <w:rFonts w:ascii="Times New Roman" w:hAnsi="Times New Roman" w:cs="Times New Roman"/>
          <w:sz w:val="28"/>
          <w:szCs w:val="28"/>
        </w:rPr>
        <w:t xml:space="preserve"> поро</w:t>
      </w:r>
      <w:r w:rsidR="00C44420">
        <w:rPr>
          <w:rFonts w:ascii="Times New Roman" w:hAnsi="Times New Roman" w:cs="Times New Roman"/>
          <w:sz w:val="28"/>
          <w:szCs w:val="28"/>
        </w:rPr>
        <w:t>ждает проблемы в правоприменительной практике.</w:t>
      </w:r>
      <w:r w:rsidR="000415C2">
        <w:rPr>
          <w:rFonts w:ascii="Times New Roman" w:hAnsi="Times New Roman" w:cs="Times New Roman"/>
          <w:sz w:val="28"/>
          <w:szCs w:val="28"/>
        </w:rPr>
        <w:t xml:space="preserve"> Необходимо усовершенс</w:t>
      </w:r>
      <w:r w:rsidR="001A70F2">
        <w:rPr>
          <w:rFonts w:ascii="Times New Roman" w:hAnsi="Times New Roman" w:cs="Times New Roman"/>
          <w:sz w:val="28"/>
          <w:szCs w:val="28"/>
        </w:rPr>
        <w:t>твование положения ГК РФ, устанавливающие презумпцию фактического принятия наследства</w:t>
      </w:r>
      <w:r w:rsidR="000415C2">
        <w:rPr>
          <w:rFonts w:ascii="Times New Roman" w:hAnsi="Times New Roman" w:cs="Times New Roman"/>
          <w:sz w:val="28"/>
          <w:szCs w:val="28"/>
        </w:rPr>
        <w:t xml:space="preserve">, для того что бы убрать такие пробелы, как отсутствие порядка опровержения </w:t>
      </w:r>
      <w:r w:rsidR="001A70F2">
        <w:rPr>
          <w:rFonts w:ascii="Times New Roman" w:hAnsi="Times New Roman" w:cs="Times New Roman"/>
          <w:sz w:val="28"/>
          <w:szCs w:val="28"/>
        </w:rPr>
        <w:t xml:space="preserve">данной </w:t>
      </w:r>
      <w:r w:rsidR="000415C2">
        <w:rPr>
          <w:rFonts w:ascii="Times New Roman" w:hAnsi="Times New Roman" w:cs="Times New Roman"/>
          <w:sz w:val="28"/>
          <w:szCs w:val="28"/>
        </w:rPr>
        <w:t>презумпции</w:t>
      </w:r>
      <w:r w:rsidR="001A70F2">
        <w:rPr>
          <w:rFonts w:ascii="Times New Roman" w:hAnsi="Times New Roman" w:cs="Times New Roman"/>
          <w:sz w:val="28"/>
          <w:szCs w:val="28"/>
        </w:rPr>
        <w:t xml:space="preserve">. Для этого необходимо указать способы опровержения презумпции, круг лиц, имеющих право </w:t>
      </w:r>
      <w:r w:rsidR="007B5088">
        <w:rPr>
          <w:rFonts w:ascii="Times New Roman" w:hAnsi="Times New Roman" w:cs="Times New Roman"/>
          <w:sz w:val="28"/>
          <w:szCs w:val="28"/>
        </w:rPr>
        <w:t xml:space="preserve">на такое опровержение, </w:t>
      </w:r>
      <w:r w:rsidR="001A70F2">
        <w:rPr>
          <w:rFonts w:ascii="Times New Roman" w:hAnsi="Times New Roman" w:cs="Times New Roman"/>
          <w:sz w:val="28"/>
          <w:szCs w:val="28"/>
        </w:rPr>
        <w:t xml:space="preserve">а также </w:t>
      </w:r>
      <w:r w:rsidR="007B5088">
        <w:rPr>
          <w:rFonts w:ascii="Times New Roman" w:hAnsi="Times New Roman" w:cs="Times New Roman"/>
          <w:sz w:val="28"/>
          <w:szCs w:val="28"/>
        </w:rPr>
        <w:t>для опровержения презумпции фактического принятия наследства.</w:t>
      </w:r>
    </w:p>
    <w:p w14:paraId="22EF651A" w14:textId="78CF7C7F" w:rsidR="001F2430" w:rsidRDefault="001F2430" w:rsidP="00A07134">
      <w:pPr>
        <w:pStyle w:val="a3"/>
        <w:numPr>
          <w:ilvl w:val="0"/>
          <w:numId w:val="12"/>
        </w:numPr>
        <w:spacing w:line="360" w:lineRule="auto"/>
        <w:ind w:left="0" w:firstLine="1134"/>
        <w:jc w:val="both"/>
        <w:rPr>
          <w:rFonts w:ascii="Times New Roman" w:hAnsi="Times New Roman" w:cs="Times New Roman"/>
          <w:sz w:val="28"/>
          <w:szCs w:val="28"/>
        </w:rPr>
      </w:pPr>
      <w:r>
        <w:rPr>
          <w:rFonts w:ascii="Times New Roman" w:hAnsi="Times New Roman" w:cs="Times New Roman"/>
          <w:sz w:val="28"/>
          <w:szCs w:val="28"/>
        </w:rPr>
        <w:t>При изучении норм, регулирующих презумпцию воли трансмиттента, законодатель исходит из необычной логики, выражающееся</w:t>
      </w:r>
      <w:r w:rsidR="005772E7">
        <w:rPr>
          <w:rFonts w:ascii="Times New Roman" w:hAnsi="Times New Roman" w:cs="Times New Roman"/>
          <w:sz w:val="28"/>
          <w:szCs w:val="28"/>
        </w:rPr>
        <w:t xml:space="preserve"> в том, что</w:t>
      </w:r>
      <w:r w:rsidR="00926F99">
        <w:rPr>
          <w:rFonts w:ascii="Times New Roman" w:hAnsi="Times New Roman" w:cs="Times New Roman"/>
          <w:sz w:val="28"/>
          <w:szCs w:val="28"/>
        </w:rPr>
        <w:t xml:space="preserve"> если трансмиттент не завещал все свое имущество, то</w:t>
      </w:r>
      <w:r w:rsidR="00D71821" w:rsidRPr="00D71821">
        <w:rPr>
          <w:rFonts w:ascii="Times New Roman" w:hAnsi="Times New Roman" w:cs="Times New Roman"/>
          <w:sz w:val="28"/>
          <w:szCs w:val="28"/>
        </w:rPr>
        <w:t xml:space="preserve"> </w:t>
      </w:r>
      <w:r w:rsidR="00383812">
        <w:rPr>
          <w:rFonts w:ascii="Times New Roman" w:hAnsi="Times New Roman" w:cs="Times New Roman"/>
          <w:sz w:val="28"/>
          <w:szCs w:val="28"/>
        </w:rPr>
        <w:t>можно</w:t>
      </w:r>
      <w:r w:rsidR="00D71821" w:rsidRPr="00050CA9">
        <w:rPr>
          <w:rFonts w:ascii="Times New Roman" w:hAnsi="Times New Roman" w:cs="Times New Roman"/>
          <w:sz w:val="28"/>
          <w:szCs w:val="28"/>
        </w:rPr>
        <w:t xml:space="preserve"> предположить, что трансмиттент</w:t>
      </w:r>
      <w:r w:rsidR="00D71821">
        <w:rPr>
          <w:rFonts w:ascii="Times New Roman" w:hAnsi="Times New Roman" w:cs="Times New Roman"/>
          <w:sz w:val="28"/>
          <w:szCs w:val="28"/>
        </w:rPr>
        <w:t>,</w:t>
      </w:r>
      <w:r w:rsidR="00D71821" w:rsidRPr="00050CA9">
        <w:rPr>
          <w:rFonts w:ascii="Times New Roman" w:hAnsi="Times New Roman" w:cs="Times New Roman"/>
          <w:sz w:val="28"/>
          <w:szCs w:val="28"/>
        </w:rPr>
        <w:t xml:space="preserve"> заранее зная о том, что умрет, не приняв наследства, хотел, чтобы нереализованное им право осуществили только наследники по закону, тем самым</w:t>
      </w:r>
      <w:r w:rsidR="00D71821">
        <w:rPr>
          <w:rFonts w:ascii="Times New Roman" w:hAnsi="Times New Roman" w:cs="Times New Roman"/>
          <w:sz w:val="28"/>
          <w:szCs w:val="28"/>
        </w:rPr>
        <w:t>,</w:t>
      </w:r>
      <w:r w:rsidR="00D71821" w:rsidRPr="00050CA9">
        <w:rPr>
          <w:rFonts w:ascii="Times New Roman" w:hAnsi="Times New Roman" w:cs="Times New Roman"/>
          <w:sz w:val="28"/>
          <w:szCs w:val="28"/>
        </w:rPr>
        <w:t xml:space="preserve"> минуя указанных им наследников не всего имущества в завещании.</w:t>
      </w:r>
      <w:r w:rsidR="00D71821">
        <w:rPr>
          <w:rFonts w:ascii="Times New Roman" w:hAnsi="Times New Roman" w:cs="Times New Roman"/>
          <w:sz w:val="28"/>
          <w:szCs w:val="28"/>
        </w:rPr>
        <w:t xml:space="preserve"> Предлагается изменить</w:t>
      </w:r>
      <w:r w:rsidR="00D71821" w:rsidRPr="00050CA9">
        <w:rPr>
          <w:rFonts w:ascii="Times New Roman" w:hAnsi="Times New Roman" w:cs="Times New Roman"/>
          <w:sz w:val="28"/>
          <w:szCs w:val="28"/>
        </w:rPr>
        <w:t xml:space="preserve"> норму, закрепле</w:t>
      </w:r>
      <w:r w:rsidR="00D71821">
        <w:rPr>
          <w:rFonts w:ascii="Times New Roman" w:hAnsi="Times New Roman" w:cs="Times New Roman"/>
          <w:sz w:val="28"/>
          <w:szCs w:val="28"/>
        </w:rPr>
        <w:t xml:space="preserve">нную в предложении первом п. 1 ст. </w:t>
      </w:r>
      <w:r w:rsidR="00D71821" w:rsidRPr="00050CA9">
        <w:rPr>
          <w:rFonts w:ascii="Times New Roman" w:hAnsi="Times New Roman" w:cs="Times New Roman"/>
          <w:sz w:val="28"/>
          <w:szCs w:val="28"/>
        </w:rPr>
        <w:t xml:space="preserve">1156 ГК РФ, изложив ее в следующей редакции: «Если наследник, призванный к наследованию по завещанию или по закон, умер после открытия наследства, не успев его принять в установленный срок, право на принятие причитающегося наследства переходит к его наследникам, </w:t>
      </w:r>
      <w:r w:rsidR="00D71821" w:rsidRPr="00050CA9">
        <w:rPr>
          <w:rFonts w:ascii="Times New Roman" w:hAnsi="Times New Roman" w:cs="Times New Roman"/>
          <w:sz w:val="28"/>
          <w:szCs w:val="28"/>
        </w:rPr>
        <w:lastRenderedPageBreak/>
        <w:t>призванным к наследованию по завещанию или по закону (наследственная трансмиссия</w:t>
      </w:r>
      <w:r w:rsidR="00D71821">
        <w:rPr>
          <w:rFonts w:ascii="Times New Roman" w:hAnsi="Times New Roman" w:cs="Times New Roman"/>
          <w:sz w:val="28"/>
          <w:szCs w:val="28"/>
        </w:rPr>
        <w:t>)</w:t>
      </w:r>
      <w:r w:rsidR="00D71821" w:rsidRPr="00050CA9">
        <w:rPr>
          <w:rFonts w:ascii="Times New Roman" w:hAnsi="Times New Roman" w:cs="Times New Roman"/>
          <w:sz w:val="28"/>
          <w:szCs w:val="28"/>
        </w:rPr>
        <w:t>»</w:t>
      </w:r>
      <w:r w:rsidR="00C246D7">
        <w:rPr>
          <w:rFonts w:ascii="Times New Roman" w:hAnsi="Times New Roman" w:cs="Times New Roman"/>
          <w:sz w:val="28"/>
          <w:szCs w:val="28"/>
        </w:rPr>
        <w:t>.</w:t>
      </w:r>
    </w:p>
    <w:p w14:paraId="3882A24F" w14:textId="54377FDA" w:rsidR="008270CB" w:rsidRDefault="008270CB" w:rsidP="00A07134">
      <w:pPr>
        <w:pStyle w:val="a3"/>
        <w:numPr>
          <w:ilvl w:val="0"/>
          <w:numId w:val="12"/>
        </w:numPr>
        <w:spacing w:line="360" w:lineRule="auto"/>
        <w:ind w:left="0" w:firstLine="1134"/>
        <w:jc w:val="both"/>
        <w:rPr>
          <w:rFonts w:ascii="Times New Roman" w:hAnsi="Times New Roman" w:cs="Times New Roman"/>
          <w:sz w:val="28"/>
          <w:szCs w:val="28"/>
        </w:rPr>
      </w:pPr>
      <w:r>
        <w:rPr>
          <w:rFonts w:ascii="Times New Roman" w:hAnsi="Times New Roman" w:cs="Times New Roman"/>
          <w:sz w:val="28"/>
          <w:szCs w:val="28"/>
        </w:rPr>
        <w:t>Следует оценивать положит</w:t>
      </w:r>
      <w:r w:rsidR="00F24C40">
        <w:rPr>
          <w:rFonts w:ascii="Times New Roman" w:hAnsi="Times New Roman" w:cs="Times New Roman"/>
          <w:sz w:val="28"/>
          <w:szCs w:val="28"/>
        </w:rPr>
        <w:t>ельно законодательное изменение фикции единовременной смерти в презумпцию ед</w:t>
      </w:r>
      <w:r w:rsidR="00A90EF9">
        <w:rPr>
          <w:rFonts w:ascii="Times New Roman" w:hAnsi="Times New Roman" w:cs="Times New Roman"/>
          <w:sz w:val="28"/>
          <w:szCs w:val="28"/>
        </w:rPr>
        <w:t xml:space="preserve">иновременной смерти с помощью изменения терминологии, где юридическое значение стал иметь не день смерти наследодателя, а время смерти. Тем самым было достигнуто нивелирование несправедливого подхода законодателя </w:t>
      </w:r>
      <w:r w:rsidR="00D71821">
        <w:rPr>
          <w:rFonts w:ascii="Times New Roman" w:hAnsi="Times New Roman" w:cs="Times New Roman"/>
          <w:sz w:val="28"/>
          <w:szCs w:val="28"/>
        </w:rPr>
        <w:t>о невозможности наследовать друг после друга</w:t>
      </w:r>
      <w:r w:rsidR="00A90EF9">
        <w:rPr>
          <w:rFonts w:ascii="Times New Roman" w:hAnsi="Times New Roman" w:cs="Times New Roman"/>
          <w:sz w:val="28"/>
          <w:szCs w:val="28"/>
        </w:rPr>
        <w:t xml:space="preserve"> лицам, умершим в различное время, но в пределах одного дня</w:t>
      </w:r>
      <w:r w:rsidR="005772E7">
        <w:rPr>
          <w:rFonts w:ascii="Times New Roman" w:hAnsi="Times New Roman" w:cs="Times New Roman"/>
          <w:sz w:val="28"/>
          <w:szCs w:val="28"/>
        </w:rPr>
        <w:t>.</w:t>
      </w:r>
    </w:p>
    <w:p w14:paraId="417D6E68" w14:textId="77777777" w:rsidR="00D71821" w:rsidRDefault="00D71821" w:rsidP="00D71821">
      <w:pPr>
        <w:spacing w:line="360" w:lineRule="auto"/>
        <w:jc w:val="both"/>
        <w:rPr>
          <w:rFonts w:ascii="Times New Roman" w:hAnsi="Times New Roman" w:cs="Times New Roman"/>
          <w:sz w:val="28"/>
          <w:szCs w:val="28"/>
        </w:rPr>
      </w:pPr>
    </w:p>
    <w:p w14:paraId="56C718C9" w14:textId="77777777" w:rsidR="00D71821" w:rsidRDefault="00D71821" w:rsidP="00D71821">
      <w:pPr>
        <w:spacing w:line="360" w:lineRule="auto"/>
        <w:jc w:val="both"/>
        <w:rPr>
          <w:rFonts w:ascii="Times New Roman" w:hAnsi="Times New Roman" w:cs="Times New Roman"/>
          <w:sz w:val="28"/>
          <w:szCs w:val="28"/>
        </w:rPr>
      </w:pPr>
    </w:p>
    <w:p w14:paraId="2F0ECA30" w14:textId="77777777" w:rsidR="00D71821" w:rsidRDefault="00D71821" w:rsidP="00D71821">
      <w:pPr>
        <w:spacing w:line="360" w:lineRule="auto"/>
        <w:jc w:val="both"/>
        <w:rPr>
          <w:rFonts w:ascii="Times New Roman" w:hAnsi="Times New Roman" w:cs="Times New Roman"/>
          <w:sz w:val="28"/>
          <w:szCs w:val="28"/>
        </w:rPr>
      </w:pPr>
    </w:p>
    <w:p w14:paraId="656F4DE1" w14:textId="77777777" w:rsidR="00D71821" w:rsidRDefault="00D71821" w:rsidP="00D71821">
      <w:pPr>
        <w:spacing w:line="360" w:lineRule="auto"/>
        <w:jc w:val="both"/>
        <w:rPr>
          <w:rFonts w:ascii="Times New Roman" w:hAnsi="Times New Roman" w:cs="Times New Roman"/>
          <w:sz w:val="28"/>
          <w:szCs w:val="28"/>
        </w:rPr>
      </w:pPr>
    </w:p>
    <w:p w14:paraId="7A0BA4A6" w14:textId="77777777" w:rsidR="00D71821" w:rsidRDefault="00D71821" w:rsidP="00D71821">
      <w:pPr>
        <w:spacing w:line="360" w:lineRule="auto"/>
        <w:jc w:val="both"/>
        <w:rPr>
          <w:rFonts w:ascii="Times New Roman" w:hAnsi="Times New Roman" w:cs="Times New Roman"/>
          <w:sz w:val="28"/>
          <w:szCs w:val="28"/>
        </w:rPr>
      </w:pPr>
    </w:p>
    <w:p w14:paraId="2BB8746F" w14:textId="77777777" w:rsidR="00D71821" w:rsidRDefault="00D71821" w:rsidP="00D71821">
      <w:pPr>
        <w:spacing w:line="360" w:lineRule="auto"/>
        <w:jc w:val="both"/>
        <w:rPr>
          <w:rFonts w:ascii="Times New Roman" w:hAnsi="Times New Roman" w:cs="Times New Roman"/>
          <w:sz w:val="28"/>
          <w:szCs w:val="28"/>
        </w:rPr>
      </w:pPr>
    </w:p>
    <w:p w14:paraId="5E57912D" w14:textId="77777777" w:rsidR="00D71821" w:rsidRDefault="00D71821" w:rsidP="00D71821">
      <w:pPr>
        <w:spacing w:line="360" w:lineRule="auto"/>
        <w:jc w:val="both"/>
        <w:rPr>
          <w:rFonts w:ascii="Times New Roman" w:hAnsi="Times New Roman" w:cs="Times New Roman"/>
          <w:sz w:val="28"/>
          <w:szCs w:val="28"/>
        </w:rPr>
      </w:pPr>
    </w:p>
    <w:p w14:paraId="606956CB" w14:textId="77777777" w:rsidR="00D71821" w:rsidRDefault="00D71821" w:rsidP="00D71821">
      <w:pPr>
        <w:spacing w:line="360" w:lineRule="auto"/>
        <w:jc w:val="both"/>
        <w:rPr>
          <w:rFonts w:ascii="Times New Roman" w:hAnsi="Times New Roman" w:cs="Times New Roman"/>
          <w:sz w:val="28"/>
          <w:szCs w:val="28"/>
        </w:rPr>
      </w:pPr>
    </w:p>
    <w:p w14:paraId="443395B8" w14:textId="77777777" w:rsidR="00D71821" w:rsidRDefault="00D71821" w:rsidP="00D71821">
      <w:pPr>
        <w:spacing w:line="360" w:lineRule="auto"/>
        <w:jc w:val="both"/>
        <w:rPr>
          <w:rFonts w:ascii="Times New Roman" w:hAnsi="Times New Roman" w:cs="Times New Roman"/>
          <w:sz w:val="28"/>
          <w:szCs w:val="28"/>
        </w:rPr>
      </w:pPr>
    </w:p>
    <w:p w14:paraId="0A0383DF" w14:textId="77777777" w:rsidR="00D71821" w:rsidRDefault="00D71821" w:rsidP="00D71821">
      <w:pPr>
        <w:spacing w:line="360" w:lineRule="auto"/>
        <w:jc w:val="both"/>
        <w:rPr>
          <w:rFonts w:ascii="Times New Roman" w:hAnsi="Times New Roman" w:cs="Times New Roman"/>
          <w:sz w:val="28"/>
          <w:szCs w:val="28"/>
        </w:rPr>
      </w:pPr>
    </w:p>
    <w:p w14:paraId="43E6B530" w14:textId="77777777" w:rsidR="00D71821" w:rsidRDefault="00D71821" w:rsidP="00D71821">
      <w:pPr>
        <w:spacing w:line="360" w:lineRule="auto"/>
        <w:jc w:val="both"/>
        <w:rPr>
          <w:rFonts w:ascii="Times New Roman" w:hAnsi="Times New Roman" w:cs="Times New Roman"/>
          <w:sz w:val="28"/>
          <w:szCs w:val="28"/>
        </w:rPr>
      </w:pPr>
    </w:p>
    <w:p w14:paraId="04C1CE9A" w14:textId="77777777" w:rsidR="00D71821" w:rsidRDefault="00D71821" w:rsidP="00D71821">
      <w:pPr>
        <w:spacing w:line="360" w:lineRule="auto"/>
        <w:jc w:val="both"/>
        <w:rPr>
          <w:rFonts w:ascii="Times New Roman" w:hAnsi="Times New Roman" w:cs="Times New Roman"/>
          <w:sz w:val="28"/>
          <w:szCs w:val="28"/>
        </w:rPr>
      </w:pPr>
    </w:p>
    <w:p w14:paraId="1A1FAD75" w14:textId="77777777" w:rsidR="00D71821" w:rsidRDefault="00D71821" w:rsidP="00D71821">
      <w:pPr>
        <w:spacing w:line="360" w:lineRule="auto"/>
        <w:jc w:val="both"/>
        <w:rPr>
          <w:rFonts w:ascii="Times New Roman" w:hAnsi="Times New Roman" w:cs="Times New Roman"/>
          <w:sz w:val="28"/>
          <w:szCs w:val="28"/>
        </w:rPr>
      </w:pPr>
    </w:p>
    <w:p w14:paraId="4C4E2E3B" w14:textId="77777777" w:rsidR="00D71821" w:rsidRDefault="00D71821" w:rsidP="00D71821">
      <w:pPr>
        <w:spacing w:line="360" w:lineRule="auto"/>
        <w:jc w:val="both"/>
        <w:rPr>
          <w:rFonts w:ascii="Times New Roman" w:hAnsi="Times New Roman" w:cs="Times New Roman"/>
          <w:sz w:val="28"/>
          <w:szCs w:val="28"/>
        </w:rPr>
      </w:pPr>
    </w:p>
    <w:p w14:paraId="6E506745" w14:textId="77777777" w:rsidR="00D71821" w:rsidRDefault="00D71821" w:rsidP="00D71821">
      <w:pPr>
        <w:spacing w:line="360" w:lineRule="auto"/>
        <w:jc w:val="both"/>
        <w:rPr>
          <w:rFonts w:ascii="Times New Roman" w:hAnsi="Times New Roman" w:cs="Times New Roman"/>
          <w:sz w:val="28"/>
          <w:szCs w:val="28"/>
        </w:rPr>
      </w:pPr>
    </w:p>
    <w:p w14:paraId="1D96BA1B" w14:textId="77777777" w:rsidR="00D71821" w:rsidRDefault="00D71821" w:rsidP="00D71821">
      <w:pPr>
        <w:spacing w:line="360" w:lineRule="auto"/>
        <w:jc w:val="both"/>
        <w:rPr>
          <w:rFonts w:ascii="Times New Roman" w:hAnsi="Times New Roman" w:cs="Times New Roman"/>
          <w:sz w:val="28"/>
          <w:szCs w:val="28"/>
        </w:rPr>
      </w:pPr>
    </w:p>
    <w:p w14:paraId="3A6E50FC" w14:textId="77777777" w:rsidR="00D71821" w:rsidRDefault="00D71821" w:rsidP="00D71821">
      <w:pPr>
        <w:spacing w:line="360" w:lineRule="auto"/>
        <w:jc w:val="both"/>
        <w:rPr>
          <w:rFonts w:ascii="Times New Roman" w:hAnsi="Times New Roman" w:cs="Times New Roman"/>
          <w:sz w:val="28"/>
          <w:szCs w:val="28"/>
        </w:rPr>
      </w:pPr>
    </w:p>
    <w:p w14:paraId="01D29CA2" w14:textId="77777777" w:rsidR="00D71821" w:rsidRDefault="00D71821" w:rsidP="00D71821">
      <w:pPr>
        <w:spacing w:line="360" w:lineRule="auto"/>
        <w:jc w:val="both"/>
        <w:rPr>
          <w:rFonts w:ascii="Times New Roman" w:hAnsi="Times New Roman" w:cs="Times New Roman"/>
          <w:sz w:val="28"/>
          <w:szCs w:val="28"/>
        </w:rPr>
      </w:pPr>
    </w:p>
    <w:p w14:paraId="76812A0F" w14:textId="77777777" w:rsidR="005772E7" w:rsidRDefault="005772E7" w:rsidP="00D71821">
      <w:pPr>
        <w:spacing w:line="360" w:lineRule="auto"/>
        <w:jc w:val="both"/>
        <w:rPr>
          <w:rFonts w:ascii="Times New Roman" w:hAnsi="Times New Roman" w:cs="Times New Roman"/>
          <w:sz w:val="28"/>
          <w:szCs w:val="28"/>
        </w:rPr>
      </w:pPr>
    </w:p>
    <w:p w14:paraId="07CF9938" w14:textId="77777777" w:rsidR="00D71821" w:rsidRDefault="00D71821" w:rsidP="00D71821">
      <w:pPr>
        <w:spacing w:line="360" w:lineRule="auto"/>
        <w:jc w:val="both"/>
        <w:rPr>
          <w:rFonts w:ascii="Times New Roman" w:hAnsi="Times New Roman" w:cs="Times New Roman"/>
          <w:sz w:val="28"/>
          <w:szCs w:val="28"/>
        </w:rPr>
      </w:pPr>
    </w:p>
    <w:p w14:paraId="4235ACD2" w14:textId="77777777" w:rsidR="00D71821" w:rsidRPr="00D71821" w:rsidRDefault="00D71821" w:rsidP="00D71821">
      <w:pPr>
        <w:spacing w:line="360" w:lineRule="auto"/>
        <w:jc w:val="both"/>
        <w:rPr>
          <w:rFonts w:ascii="Times New Roman" w:hAnsi="Times New Roman" w:cs="Times New Roman"/>
          <w:sz w:val="28"/>
          <w:szCs w:val="28"/>
        </w:rPr>
      </w:pPr>
    </w:p>
    <w:p w14:paraId="487570EC" w14:textId="77777777" w:rsidR="008270CB" w:rsidRPr="00036AAA" w:rsidRDefault="008270CB" w:rsidP="008270CB">
      <w:pPr>
        <w:spacing w:line="360" w:lineRule="auto"/>
        <w:ind w:firstLine="709"/>
        <w:contextualSpacing/>
        <w:jc w:val="both"/>
        <w:outlineLvl w:val="0"/>
        <w:rPr>
          <w:rFonts w:ascii="Times New Roman" w:hAnsi="Times New Roman" w:cs="Times New Roman"/>
          <w:b/>
          <w:sz w:val="28"/>
          <w:szCs w:val="28"/>
        </w:rPr>
      </w:pPr>
      <w:r w:rsidRPr="00251E4B">
        <w:rPr>
          <w:rFonts w:ascii="Times New Roman" w:hAnsi="Times New Roman" w:cs="Times New Roman"/>
          <w:b/>
          <w:sz w:val="28"/>
          <w:szCs w:val="28"/>
        </w:rPr>
        <w:lastRenderedPageBreak/>
        <w:t>С</w:t>
      </w:r>
      <w:r w:rsidRPr="00036AAA">
        <w:rPr>
          <w:rFonts w:ascii="Times New Roman" w:hAnsi="Times New Roman" w:cs="Times New Roman"/>
          <w:b/>
          <w:sz w:val="28"/>
          <w:szCs w:val="28"/>
        </w:rPr>
        <w:t>писок используемой литературы</w:t>
      </w:r>
    </w:p>
    <w:p w14:paraId="5C79D956" w14:textId="77777777" w:rsidR="008270CB" w:rsidRPr="00036AAA" w:rsidRDefault="008270CB" w:rsidP="008270CB">
      <w:pPr>
        <w:spacing w:line="360" w:lineRule="auto"/>
        <w:ind w:firstLine="709"/>
        <w:contextualSpacing/>
        <w:jc w:val="both"/>
        <w:outlineLvl w:val="0"/>
        <w:rPr>
          <w:rFonts w:ascii="Times New Roman" w:hAnsi="Times New Roman" w:cs="Times New Roman"/>
          <w:b/>
          <w:sz w:val="28"/>
          <w:szCs w:val="28"/>
        </w:rPr>
      </w:pPr>
      <w:r w:rsidRPr="00036AAA">
        <w:rPr>
          <w:rFonts w:ascii="Times New Roman" w:hAnsi="Times New Roman" w:cs="Times New Roman"/>
          <w:b/>
          <w:sz w:val="28"/>
          <w:szCs w:val="28"/>
        </w:rPr>
        <w:t>1.Нормативно-правовые акты и иные официальные документы</w:t>
      </w:r>
    </w:p>
    <w:p w14:paraId="49939CA5" w14:textId="77777777" w:rsidR="008270CB" w:rsidRPr="00036AAA" w:rsidRDefault="008270CB" w:rsidP="008270CB">
      <w:pPr>
        <w:spacing w:line="360" w:lineRule="auto"/>
        <w:ind w:firstLine="709"/>
        <w:contextualSpacing/>
        <w:jc w:val="both"/>
        <w:outlineLvl w:val="0"/>
        <w:rPr>
          <w:rFonts w:ascii="Times New Roman" w:hAnsi="Times New Roman" w:cs="Times New Roman"/>
          <w:sz w:val="28"/>
          <w:szCs w:val="28"/>
        </w:rPr>
      </w:pPr>
      <w:r w:rsidRPr="00036AAA">
        <w:rPr>
          <w:rFonts w:ascii="Times New Roman" w:hAnsi="Times New Roman" w:cs="Times New Roman"/>
          <w:sz w:val="28"/>
          <w:szCs w:val="28"/>
        </w:rPr>
        <w:t>1.1. Нормативно-правовые акты и иные официальные документы Российской Федерации</w:t>
      </w:r>
    </w:p>
    <w:p w14:paraId="3EED4F11" w14:textId="77777777" w:rsidR="008270CB" w:rsidRPr="00036AAA" w:rsidRDefault="008270CB" w:rsidP="008270CB">
      <w:pPr>
        <w:spacing w:line="360" w:lineRule="auto"/>
        <w:ind w:firstLine="709"/>
        <w:contextualSpacing/>
        <w:jc w:val="both"/>
        <w:outlineLvl w:val="0"/>
        <w:rPr>
          <w:rFonts w:ascii="Times New Roman" w:hAnsi="Times New Roman" w:cs="Times New Roman"/>
          <w:sz w:val="28"/>
          <w:szCs w:val="28"/>
        </w:rPr>
      </w:pPr>
      <w:r w:rsidRPr="00036AAA">
        <w:rPr>
          <w:rFonts w:ascii="Times New Roman" w:hAnsi="Times New Roman" w:cs="Times New Roman"/>
          <w:sz w:val="28"/>
          <w:szCs w:val="28"/>
        </w:rPr>
        <w:t>1.1.1. Федеральные законы</w:t>
      </w:r>
    </w:p>
    <w:p w14:paraId="30FF12F2" w14:textId="77777777" w:rsidR="008270CB" w:rsidRPr="00036AAA" w:rsidRDefault="008270CB" w:rsidP="008270CB">
      <w:pPr>
        <w:pStyle w:val="a3"/>
        <w:numPr>
          <w:ilvl w:val="0"/>
          <w:numId w:val="13"/>
        </w:numPr>
        <w:tabs>
          <w:tab w:val="left" w:pos="567"/>
        </w:tabs>
        <w:spacing w:after="200" w:line="360" w:lineRule="auto"/>
        <w:ind w:left="0" w:firstLine="709"/>
        <w:jc w:val="both"/>
        <w:rPr>
          <w:rFonts w:ascii="Times New Roman" w:hAnsi="Times New Roman" w:cs="Times New Roman"/>
          <w:sz w:val="28"/>
          <w:szCs w:val="28"/>
        </w:rPr>
      </w:pPr>
      <w:r w:rsidRPr="00036AAA">
        <w:rPr>
          <w:rFonts w:ascii="Times New Roman" w:hAnsi="Times New Roman" w:cs="Times New Roman"/>
          <w:sz w:val="28"/>
          <w:szCs w:val="28"/>
        </w:rPr>
        <w:t>Гражданский кодекс Российской Федерации (часть первая)" от 30.11.1994 № 51-ФЗ // Собрание законодательства РФ", 05.12.1994, № 32, ст. 3301.</w:t>
      </w:r>
    </w:p>
    <w:p w14:paraId="4486AA9A" w14:textId="77777777" w:rsidR="008270CB" w:rsidRPr="00036AAA" w:rsidRDefault="008270CB" w:rsidP="008270CB">
      <w:pPr>
        <w:pStyle w:val="a3"/>
        <w:numPr>
          <w:ilvl w:val="0"/>
          <w:numId w:val="13"/>
        </w:numPr>
        <w:tabs>
          <w:tab w:val="left" w:pos="567"/>
        </w:tabs>
        <w:spacing w:after="200" w:line="360" w:lineRule="auto"/>
        <w:ind w:left="0" w:firstLine="709"/>
        <w:jc w:val="both"/>
        <w:rPr>
          <w:rFonts w:ascii="Times New Roman" w:hAnsi="Times New Roman" w:cs="Times New Roman"/>
          <w:sz w:val="28"/>
          <w:szCs w:val="28"/>
        </w:rPr>
      </w:pPr>
      <w:r w:rsidRPr="00036AAA">
        <w:rPr>
          <w:rFonts w:ascii="Times New Roman" w:eastAsia="Times New Roman" w:hAnsi="Times New Roman" w:cs="Times New Roman"/>
          <w:sz w:val="28"/>
          <w:szCs w:val="28"/>
        </w:rPr>
        <w:t>"Гражданский кодекс Российской Федерации (часть третья)" от 26.11.2001 N 146-ФЗ"Собрание законодательства РФ", 03.12.2001, N 49, ст. 4552.</w:t>
      </w:r>
    </w:p>
    <w:p w14:paraId="7D4BA3DE" w14:textId="77777777" w:rsidR="008270CB" w:rsidRPr="00036AAA" w:rsidRDefault="008270CB" w:rsidP="008270CB">
      <w:pPr>
        <w:pStyle w:val="a3"/>
        <w:numPr>
          <w:ilvl w:val="0"/>
          <w:numId w:val="13"/>
        </w:numPr>
        <w:tabs>
          <w:tab w:val="left" w:pos="567"/>
        </w:tabs>
        <w:spacing w:after="200" w:line="360" w:lineRule="auto"/>
        <w:ind w:left="0" w:firstLine="709"/>
        <w:jc w:val="both"/>
        <w:rPr>
          <w:rFonts w:ascii="Times New Roman" w:hAnsi="Times New Roman" w:cs="Times New Roman"/>
          <w:sz w:val="28"/>
          <w:szCs w:val="28"/>
        </w:rPr>
      </w:pPr>
      <w:r w:rsidRPr="00036AAA">
        <w:rPr>
          <w:rFonts w:ascii="Times New Roman" w:hAnsi="Times New Roman" w:cs="Times New Roman"/>
          <w:sz w:val="28"/>
          <w:szCs w:val="28"/>
        </w:rPr>
        <w:t>Гражданский процессуальный кодекс Российской Федерации от 14.11.2002 № 138-ФЗ // Собрание законодательства РФ, 18.11.2002, № 46, ст. 4532.</w:t>
      </w:r>
    </w:p>
    <w:p w14:paraId="59DA7841" w14:textId="77777777" w:rsidR="008270CB" w:rsidRPr="00036AAA" w:rsidRDefault="008270CB" w:rsidP="008270CB">
      <w:pPr>
        <w:pStyle w:val="a3"/>
        <w:numPr>
          <w:ilvl w:val="0"/>
          <w:numId w:val="13"/>
        </w:numPr>
        <w:tabs>
          <w:tab w:val="left" w:pos="567"/>
        </w:tabs>
        <w:spacing w:after="200" w:line="360" w:lineRule="auto"/>
        <w:ind w:left="0" w:firstLine="709"/>
        <w:jc w:val="both"/>
        <w:rPr>
          <w:rFonts w:ascii="Times New Roman" w:hAnsi="Times New Roman" w:cs="Times New Roman"/>
          <w:sz w:val="28"/>
          <w:szCs w:val="28"/>
        </w:rPr>
      </w:pPr>
      <w:r w:rsidRPr="00036AAA">
        <w:rPr>
          <w:rFonts w:ascii="Times New Roman" w:hAnsi="Times New Roman" w:cs="Times New Roman"/>
          <w:sz w:val="28"/>
          <w:szCs w:val="28"/>
        </w:rPr>
        <w:t>Семейный кодекс Российской Федерации от 29.12.1995 N 223-ФЗ// "Собрание законодательства РФ", 01.01.1996, N 1, ст. 16</w:t>
      </w:r>
    </w:p>
    <w:p w14:paraId="2D443227" w14:textId="77777777" w:rsidR="008270CB" w:rsidRPr="00036AAA" w:rsidRDefault="008270CB" w:rsidP="008270CB">
      <w:pPr>
        <w:pStyle w:val="a3"/>
        <w:numPr>
          <w:ilvl w:val="0"/>
          <w:numId w:val="13"/>
        </w:numPr>
        <w:tabs>
          <w:tab w:val="left" w:pos="567"/>
        </w:tabs>
        <w:spacing w:after="200" w:line="360" w:lineRule="auto"/>
        <w:ind w:left="0" w:firstLine="709"/>
        <w:jc w:val="both"/>
        <w:rPr>
          <w:rFonts w:ascii="Times New Roman" w:hAnsi="Times New Roman" w:cs="Times New Roman"/>
          <w:sz w:val="28"/>
          <w:szCs w:val="28"/>
        </w:rPr>
      </w:pPr>
      <w:r w:rsidRPr="00036AAA">
        <w:rPr>
          <w:rFonts w:ascii="Times New Roman" w:hAnsi="Times New Roman" w:cs="Times New Roman"/>
          <w:sz w:val="28"/>
          <w:szCs w:val="28"/>
        </w:rPr>
        <w:t>Федеральный закон от 30.03.2016 N 79-ФЗ"О внесении изменений в отдельные законодательные акты Российской Федерации"// "Собрание законодательства РФ", 04.04.2016, N 14, ст. 1909</w:t>
      </w:r>
    </w:p>
    <w:p w14:paraId="2C44C229" w14:textId="77777777" w:rsidR="008270CB" w:rsidRPr="00036AAA" w:rsidRDefault="008270CB" w:rsidP="008270CB">
      <w:pPr>
        <w:pStyle w:val="a6"/>
        <w:spacing w:line="360" w:lineRule="auto"/>
        <w:ind w:firstLine="709"/>
        <w:contextualSpacing/>
        <w:jc w:val="both"/>
        <w:outlineLvl w:val="0"/>
        <w:rPr>
          <w:rFonts w:ascii="Times New Roman" w:hAnsi="Times New Roman" w:cs="Times New Roman"/>
          <w:sz w:val="28"/>
          <w:szCs w:val="28"/>
        </w:rPr>
      </w:pPr>
      <w:r w:rsidRPr="00036AAA">
        <w:rPr>
          <w:rFonts w:ascii="Times New Roman" w:hAnsi="Times New Roman" w:cs="Times New Roman"/>
          <w:sz w:val="28"/>
          <w:szCs w:val="28"/>
        </w:rPr>
        <w:t>1.2.4. Иные официальные документы органов государственной власти Российской Федерации</w:t>
      </w:r>
    </w:p>
    <w:p w14:paraId="64D95704" w14:textId="77777777" w:rsidR="008270CB" w:rsidRPr="00036AAA" w:rsidRDefault="008270CB" w:rsidP="008270CB">
      <w:pPr>
        <w:pStyle w:val="a6"/>
        <w:spacing w:line="360" w:lineRule="auto"/>
        <w:ind w:firstLine="709"/>
        <w:contextualSpacing/>
        <w:jc w:val="both"/>
        <w:rPr>
          <w:rFonts w:ascii="Times New Roman" w:hAnsi="Times New Roman" w:cs="Times New Roman"/>
          <w:sz w:val="28"/>
          <w:szCs w:val="28"/>
        </w:rPr>
      </w:pPr>
      <w:r w:rsidRPr="00036AAA">
        <w:rPr>
          <w:rFonts w:ascii="Times New Roman" w:hAnsi="Times New Roman" w:cs="Times New Roman"/>
          <w:sz w:val="28"/>
          <w:szCs w:val="28"/>
        </w:rPr>
        <w:t>1.2.1. Акты высших органов судебной власти Российской Федерации, имеющие нормативное содержание</w:t>
      </w:r>
    </w:p>
    <w:p w14:paraId="00EC102B" w14:textId="77777777" w:rsidR="008270CB" w:rsidRPr="00036AAA" w:rsidRDefault="008270CB" w:rsidP="008270CB">
      <w:pPr>
        <w:pStyle w:val="a6"/>
        <w:spacing w:line="360" w:lineRule="auto"/>
        <w:ind w:firstLine="709"/>
        <w:contextualSpacing/>
        <w:jc w:val="both"/>
        <w:outlineLvl w:val="0"/>
        <w:rPr>
          <w:rFonts w:ascii="Times New Roman" w:hAnsi="Times New Roman" w:cs="Times New Roman"/>
          <w:sz w:val="28"/>
          <w:szCs w:val="28"/>
        </w:rPr>
      </w:pPr>
      <w:r w:rsidRPr="00036AAA">
        <w:rPr>
          <w:rFonts w:ascii="Times New Roman" w:hAnsi="Times New Roman" w:cs="Times New Roman"/>
          <w:sz w:val="28"/>
          <w:szCs w:val="28"/>
        </w:rPr>
        <w:t>1.2.1. Акты Конституционного суда Российской Федерации</w:t>
      </w:r>
    </w:p>
    <w:p w14:paraId="7B3501AE" w14:textId="77777777" w:rsidR="008270CB" w:rsidRPr="00036AAA" w:rsidRDefault="008270CB" w:rsidP="008270CB">
      <w:pPr>
        <w:pStyle w:val="a6"/>
        <w:numPr>
          <w:ilvl w:val="0"/>
          <w:numId w:val="13"/>
        </w:numPr>
        <w:spacing w:line="360" w:lineRule="auto"/>
        <w:ind w:left="0" w:firstLine="709"/>
        <w:contextualSpacing/>
        <w:jc w:val="both"/>
        <w:rPr>
          <w:rFonts w:ascii="Times New Roman" w:hAnsi="Times New Roman" w:cs="Times New Roman"/>
          <w:sz w:val="28"/>
          <w:szCs w:val="28"/>
        </w:rPr>
      </w:pPr>
      <w:r w:rsidRPr="00036AAA">
        <w:rPr>
          <w:rFonts w:ascii="Times New Roman" w:eastAsia="Times New Roman" w:hAnsi="Times New Roman" w:cs="Times New Roman"/>
          <w:sz w:val="28"/>
          <w:szCs w:val="28"/>
          <w:lang w:eastAsia="ru-RU"/>
        </w:rPr>
        <w:t xml:space="preserve">Постановление Конституционного Суда РФ от 23.12.2013 N 29-П "По делу о проверке конституционности абзаца первого пункта 1 статьи 1158 Гражданского кодекса Российской Федерации в связи с жалобой гражданина М.В. Кондрачука", </w:t>
      </w:r>
      <w:r w:rsidRPr="00036AAA">
        <w:rPr>
          <w:rFonts w:ascii="Times New Roman" w:eastAsia="Times New Roman" w:hAnsi="Times New Roman" w:cs="Times New Roman"/>
          <w:sz w:val="28"/>
          <w:szCs w:val="28"/>
        </w:rPr>
        <w:t>"Собрание законодательства РФ", 06.01.2014, N 1, ст. 79</w:t>
      </w:r>
      <w:r w:rsidRPr="00036AAA">
        <w:rPr>
          <w:rFonts w:ascii="Times New Roman" w:hAnsi="Times New Roman" w:cs="Times New Roman"/>
          <w:sz w:val="28"/>
          <w:szCs w:val="28"/>
        </w:rPr>
        <w:t xml:space="preserve"> [Электронный ресурс] – СПС «КонсультантПлюс».</w:t>
      </w:r>
    </w:p>
    <w:p w14:paraId="3B8E7C07" w14:textId="77777777" w:rsidR="008270CB" w:rsidRPr="00036AAA" w:rsidRDefault="008270CB" w:rsidP="008270CB">
      <w:pPr>
        <w:autoSpaceDE w:val="0"/>
        <w:autoSpaceDN w:val="0"/>
        <w:adjustRightInd w:val="0"/>
        <w:spacing w:line="360" w:lineRule="auto"/>
        <w:ind w:firstLine="709"/>
        <w:contextualSpacing/>
        <w:jc w:val="both"/>
        <w:outlineLvl w:val="0"/>
        <w:rPr>
          <w:rFonts w:ascii="Times New Roman" w:hAnsi="Times New Roman" w:cs="Times New Roman"/>
          <w:sz w:val="28"/>
          <w:szCs w:val="28"/>
        </w:rPr>
      </w:pPr>
      <w:r w:rsidRPr="00036AAA">
        <w:rPr>
          <w:rFonts w:ascii="Times New Roman" w:hAnsi="Times New Roman" w:cs="Times New Roman"/>
          <w:sz w:val="28"/>
          <w:szCs w:val="28"/>
        </w:rPr>
        <w:t xml:space="preserve">1.2.1. Постановления пленума Верховного Суда Российской Федерации </w:t>
      </w:r>
    </w:p>
    <w:p w14:paraId="6438FBAC" w14:textId="77777777" w:rsidR="008270CB" w:rsidRPr="00036AAA" w:rsidRDefault="008270CB" w:rsidP="008270CB">
      <w:pPr>
        <w:pStyle w:val="a6"/>
        <w:numPr>
          <w:ilvl w:val="0"/>
          <w:numId w:val="13"/>
        </w:numPr>
        <w:spacing w:line="360" w:lineRule="auto"/>
        <w:ind w:left="0" w:firstLine="709"/>
        <w:contextualSpacing/>
        <w:jc w:val="both"/>
        <w:rPr>
          <w:rFonts w:ascii="Times New Roman" w:hAnsi="Times New Roman" w:cs="Times New Roman"/>
          <w:sz w:val="28"/>
          <w:szCs w:val="28"/>
        </w:rPr>
      </w:pPr>
      <w:r w:rsidRPr="00036AAA">
        <w:rPr>
          <w:rFonts w:ascii="Times New Roman" w:hAnsi="Times New Roman" w:cs="Times New Roman"/>
          <w:sz w:val="28"/>
          <w:szCs w:val="28"/>
        </w:rPr>
        <w:lastRenderedPageBreak/>
        <w:t>О применении судами Российской Федерации Трудового кодекса Российской Федерации: Постановление Пленума Верховного Суда РФ от 17.03.2004 № 2 [Электронный ресурс] // Бюллетень Верховного Суда РФ, № 3, март, 2007. – СПС «КонсультантПлюс».</w:t>
      </w:r>
    </w:p>
    <w:p w14:paraId="791BDB3C" w14:textId="77777777" w:rsidR="008270CB" w:rsidRPr="00036AAA" w:rsidRDefault="008270CB" w:rsidP="008270CB">
      <w:pPr>
        <w:pStyle w:val="a3"/>
        <w:numPr>
          <w:ilvl w:val="0"/>
          <w:numId w:val="13"/>
        </w:numPr>
        <w:autoSpaceDE w:val="0"/>
        <w:autoSpaceDN w:val="0"/>
        <w:adjustRightInd w:val="0"/>
        <w:spacing w:line="360" w:lineRule="auto"/>
        <w:ind w:left="0" w:firstLine="709"/>
        <w:jc w:val="both"/>
        <w:rPr>
          <w:rFonts w:ascii="Times New Roman" w:hAnsi="Times New Roman" w:cs="Times New Roman"/>
          <w:sz w:val="28"/>
          <w:szCs w:val="28"/>
        </w:rPr>
      </w:pPr>
      <w:r w:rsidRPr="00036AAA">
        <w:rPr>
          <w:rFonts w:ascii="Times New Roman" w:hAnsi="Times New Roman" w:cs="Times New Roman"/>
          <w:sz w:val="28"/>
          <w:szCs w:val="28"/>
        </w:rPr>
        <w:t>Определение Судебной коллегии по гражданским делам Верховного Суда РФ от 05.11.1998 № 18-В98-70 / Бюллетень Верховного Суда Российской Федерации. 1999. № 11. С.20. [Электронный ресурс]. – СПС «КонсультантПлюс».</w:t>
      </w:r>
    </w:p>
    <w:p w14:paraId="3CB68043" w14:textId="77777777" w:rsidR="008270CB" w:rsidRPr="00036AAA" w:rsidRDefault="008270CB" w:rsidP="008270CB">
      <w:pPr>
        <w:pStyle w:val="a3"/>
        <w:numPr>
          <w:ilvl w:val="0"/>
          <w:numId w:val="13"/>
        </w:numPr>
        <w:autoSpaceDE w:val="0"/>
        <w:autoSpaceDN w:val="0"/>
        <w:adjustRightInd w:val="0"/>
        <w:spacing w:line="360" w:lineRule="auto"/>
        <w:ind w:left="0" w:firstLine="709"/>
        <w:jc w:val="both"/>
        <w:rPr>
          <w:rFonts w:ascii="Times New Roman" w:hAnsi="Times New Roman" w:cs="Times New Roman"/>
          <w:sz w:val="28"/>
          <w:szCs w:val="28"/>
        </w:rPr>
      </w:pPr>
      <w:r w:rsidRPr="00036AAA">
        <w:rPr>
          <w:rFonts w:ascii="Times New Roman" w:hAnsi="Times New Roman" w:cs="Times New Roman"/>
          <w:sz w:val="28"/>
          <w:szCs w:val="28"/>
        </w:rPr>
        <w:t>Определение СК по гражданским делам Верховного Суда РФ от 7 апреля 2015 г. N 20-КГ14-23 [Электронный ресурс] // Доступ из справ.-правовой системы «КонсультантПлюс</w:t>
      </w:r>
    </w:p>
    <w:p w14:paraId="406360BC" w14:textId="77777777" w:rsidR="008270CB" w:rsidRPr="00036AAA" w:rsidRDefault="008270CB" w:rsidP="008270CB">
      <w:pPr>
        <w:autoSpaceDE w:val="0"/>
        <w:autoSpaceDN w:val="0"/>
        <w:adjustRightInd w:val="0"/>
        <w:spacing w:line="360" w:lineRule="auto"/>
        <w:ind w:firstLine="709"/>
        <w:jc w:val="both"/>
        <w:rPr>
          <w:rFonts w:ascii="Times New Roman" w:hAnsi="Times New Roman" w:cs="Times New Roman"/>
          <w:sz w:val="28"/>
          <w:szCs w:val="28"/>
        </w:rPr>
      </w:pPr>
    </w:p>
    <w:p w14:paraId="3F82D055" w14:textId="77777777" w:rsidR="008270CB" w:rsidRPr="00036AAA" w:rsidRDefault="008270CB" w:rsidP="008270CB">
      <w:pPr>
        <w:autoSpaceDE w:val="0"/>
        <w:autoSpaceDN w:val="0"/>
        <w:adjustRightInd w:val="0"/>
        <w:spacing w:line="360" w:lineRule="auto"/>
        <w:ind w:firstLine="709"/>
        <w:jc w:val="both"/>
        <w:outlineLvl w:val="0"/>
        <w:rPr>
          <w:rFonts w:ascii="Times New Roman" w:hAnsi="Times New Roman" w:cs="Times New Roman"/>
          <w:b/>
          <w:sz w:val="28"/>
          <w:szCs w:val="28"/>
        </w:rPr>
      </w:pPr>
      <w:r w:rsidRPr="00036AAA">
        <w:rPr>
          <w:rFonts w:ascii="Times New Roman" w:hAnsi="Times New Roman" w:cs="Times New Roman"/>
          <w:b/>
          <w:sz w:val="28"/>
          <w:szCs w:val="28"/>
        </w:rPr>
        <w:t xml:space="preserve">2. Материалы судебной практики </w:t>
      </w:r>
    </w:p>
    <w:p w14:paraId="187F2406" w14:textId="77777777" w:rsidR="008270CB" w:rsidRPr="00036AAA" w:rsidRDefault="008270CB" w:rsidP="008270CB">
      <w:pPr>
        <w:autoSpaceDE w:val="0"/>
        <w:autoSpaceDN w:val="0"/>
        <w:adjustRightInd w:val="0"/>
        <w:spacing w:line="360" w:lineRule="auto"/>
        <w:ind w:firstLine="709"/>
        <w:contextualSpacing/>
        <w:jc w:val="both"/>
        <w:outlineLvl w:val="0"/>
        <w:rPr>
          <w:rFonts w:ascii="Times New Roman" w:hAnsi="Times New Roman" w:cs="Times New Roman"/>
          <w:sz w:val="28"/>
          <w:szCs w:val="28"/>
        </w:rPr>
      </w:pPr>
      <w:r w:rsidRPr="00036AAA">
        <w:rPr>
          <w:rFonts w:ascii="Times New Roman" w:hAnsi="Times New Roman" w:cs="Times New Roman"/>
          <w:sz w:val="28"/>
          <w:szCs w:val="28"/>
        </w:rPr>
        <w:t xml:space="preserve">2.2. Материалы судебной практики Российской Федерации </w:t>
      </w:r>
    </w:p>
    <w:p w14:paraId="6095B72B" w14:textId="77777777" w:rsidR="008270CB" w:rsidRPr="00036AAA" w:rsidRDefault="008270CB" w:rsidP="008270CB">
      <w:pPr>
        <w:autoSpaceDE w:val="0"/>
        <w:autoSpaceDN w:val="0"/>
        <w:adjustRightInd w:val="0"/>
        <w:spacing w:line="360" w:lineRule="auto"/>
        <w:ind w:firstLine="709"/>
        <w:contextualSpacing/>
        <w:jc w:val="both"/>
        <w:outlineLvl w:val="0"/>
        <w:rPr>
          <w:rFonts w:ascii="Times New Roman" w:hAnsi="Times New Roman" w:cs="Times New Roman"/>
          <w:sz w:val="28"/>
          <w:szCs w:val="28"/>
        </w:rPr>
      </w:pPr>
      <w:r w:rsidRPr="00036AAA">
        <w:rPr>
          <w:rFonts w:ascii="Times New Roman" w:hAnsi="Times New Roman" w:cs="Times New Roman"/>
          <w:sz w:val="28"/>
          <w:szCs w:val="28"/>
        </w:rPr>
        <w:t>2.2.1. Акты судов общей юрисдикции Российской Федерации</w:t>
      </w:r>
    </w:p>
    <w:p w14:paraId="6AA0E747" w14:textId="77777777" w:rsidR="008270CB" w:rsidRPr="00036AAA" w:rsidRDefault="008270CB" w:rsidP="008270CB">
      <w:pPr>
        <w:pStyle w:val="a3"/>
        <w:numPr>
          <w:ilvl w:val="0"/>
          <w:numId w:val="13"/>
        </w:numPr>
        <w:autoSpaceDE w:val="0"/>
        <w:autoSpaceDN w:val="0"/>
        <w:adjustRightInd w:val="0"/>
        <w:spacing w:line="360" w:lineRule="auto"/>
        <w:ind w:left="0" w:firstLine="709"/>
        <w:jc w:val="both"/>
        <w:rPr>
          <w:rFonts w:ascii="Times New Roman" w:hAnsi="Times New Roman" w:cs="Times New Roman"/>
          <w:sz w:val="28"/>
          <w:szCs w:val="28"/>
        </w:rPr>
      </w:pPr>
      <w:r w:rsidRPr="00036AAA">
        <w:rPr>
          <w:rFonts w:ascii="Times New Roman" w:hAnsi="Times New Roman" w:cs="Times New Roman"/>
          <w:sz w:val="28"/>
          <w:szCs w:val="28"/>
        </w:rPr>
        <w:t>Апелляционное определение Верховного суда Чувашской Республики от 26.08.2013 по делу № 33-1444/2014 // [Электронный ресурс] СПС «КонсультантПлюс».</w:t>
      </w:r>
    </w:p>
    <w:p w14:paraId="39D575E5" w14:textId="77777777" w:rsidR="008270CB" w:rsidRPr="00036AAA" w:rsidRDefault="008270CB" w:rsidP="008270CB">
      <w:pPr>
        <w:pStyle w:val="a3"/>
        <w:numPr>
          <w:ilvl w:val="0"/>
          <w:numId w:val="13"/>
        </w:numPr>
        <w:autoSpaceDE w:val="0"/>
        <w:autoSpaceDN w:val="0"/>
        <w:adjustRightInd w:val="0"/>
        <w:spacing w:line="360" w:lineRule="auto"/>
        <w:ind w:left="0" w:firstLine="709"/>
        <w:jc w:val="both"/>
        <w:rPr>
          <w:rFonts w:ascii="Times New Roman" w:hAnsi="Times New Roman" w:cs="Times New Roman"/>
          <w:sz w:val="28"/>
          <w:szCs w:val="28"/>
        </w:rPr>
      </w:pPr>
      <w:r w:rsidRPr="00036AAA">
        <w:rPr>
          <w:rFonts w:ascii="Times New Roman" w:hAnsi="Times New Roman" w:cs="Times New Roman"/>
          <w:sz w:val="28"/>
          <w:szCs w:val="28"/>
        </w:rPr>
        <w:t>Апелляционное определение Владимирского областного суда от 29.04.2014 № 25-КГ14-2 [Электронный ресурс] СПС «КонсультантПлюс».</w:t>
      </w:r>
    </w:p>
    <w:p w14:paraId="4D18A9A2" w14:textId="77777777" w:rsidR="008270CB" w:rsidRPr="00036AAA" w:rsidRDefault="008270CB" w:rsidP="008270CB">
      <w:pPr>
        <w:pStyle w:val="a3"/>
        <w:numPr>
          <w:ilvl w:val="0"/>
          <w:numId w:val="13"/>
        </w:numPr>
        <w:autoSpaceDE w:val="0"/>
        <w:autoSpaceDN w:val="0"/>
        <w:adjustRightInd w:val="0"/>
        <w:spacing w:line="360" w:lineRule="auto"/>
        <w:ind w:left="0" w:firstLine="709"/>
        <w:jc w:val="both"/>
        <w:rPr>
          <w:rFonts w:ascii="Times New Roman" w:hAnsi="Times New Roman" w:cs="Times New Roman"/>
          <w:sz w:val="28"/>
          <w:szCs w:val="28"/>
        </w:rPr>
      </w:pPr>
      <w:r w:rsidRPr="00036AAA">
        <w:rPr>
          <w:rFonts w:ascii="Times New Roman" w:hAnsi="Times New Roman" w:cs="Times New Roman"/>
          <w:sz w:val="28"/>
          <w:szCs w:val="28"/>
        </w:rPr>
        <w:t>Кассационное определение Верховного суда Карачаево – Черкесской Республики от 27.04.2011 по делу №33-255/11 [Электронный ресурс]. – СПС «КонсультантПлюс».</w:t>
      </w:r>
    </w:p>
    <w:p w14:paraId="463084B7" w14:textId="77777777" w:rsidR="008270CB" w:rsidRPr="00036AAA" w:rsidRDefault="008270CB" w:rsidP="008270CB">
      <w:pPr>
        <w:pStyle w:val="a6"/>
        <w:spacing w:line="360" w:lineRule="auto"/>
        <w:ind w:firstLine="709"/>
        <w:contextualSpacing/>
        <w:jc w:val="both"/>
        <w:outlineLvl w:val="0"/>
        <w:rPr>
          <w:rFonts w:ascii="Times New Roman" w:hAnsi="Times New Roman" w:cs="Times New Roman"/>
          <w:b/>
          <w:sz w:val="28"/>
          <w:szCs w:val="28"/>
        </w:rPr>
      </w:pPr>
      <w:r w:rsidRPr="00036AAA">
        <w:rPr>
          <w:rFonts w:ascii="Times New Roman" w:hAnsi="Times New Roman" w:cs="Times New Roman"/>
          <w:b/>
          <w:sz w:val="28"/>
          <w:szCs w:val="28"/>
        </w:rPr>
        <w:t xml:space="preserve">3. Специальная литература </w:t>
      </w:r>
    </w:p>
    <w:p w14:paraId="4E604AA7" w14:textId="77777777" w:rsidR="008270CB" w:rsidRPr="00036AAA" w:rsidRDefault="008270CB" w:rsidP="008270CB">
      <w:pPr>
        <w:pStyle w:val="a6"/>
        <w:spacing w:line="360" w:lineRule="auto"/>
        <w:ind w:firstLine="709"/>
        <w:contextualSpacing/>
        <w:jc w:val="both"/>
        <w:outlineLvl w:val="0"/>
        <w:rPr>
          <w:rFonts w:ascii="Times New Roman" w:hAnsi="Times New Roman" w:cs="Times New Roman"/>
          <w:sz w:val="28"/>
          <w:szCs w:val="28"/>
        </w:rPr>
      </w:pPr>
      <w:r w:rsidRPr="00036AAA">
        <w:rPr>
          <w:rFonts w:ascii="Times New Roman" w:hAnsi="Times New Roman" w:cs="Times New Roman"/>
          <w:sz w:val="28"/>
          <w:szCs w:val="28"/>
        </w:rPr>
        <w:t>3.1. Книги</w:t>
      </w:r>
    </w:p>
    <w:p w14:paraId="5F1CD144" w14:textId="77777777" w:rsidR="008270CB" w:rsidRPr="00036AAA" w:rsidRDefault="008270CB" w:rsidP="008270CB">
      <w:pPr>
        <w:pStyle w:val="a6"/>
        <w:numPr>
          <w:ilvl w:val="0"/>
          <w:numId w:val="13"/>
        </w:numPr>
        <w:spacing w:line="360" w:lineRule="auto"/>
        <w:ind w:left="0" w:firstLine="709"/>
        <w:contextualSpacing/>
        <w:jc w:val="both"/>
        <w:rPr>
          <w:rStyle w:val="hl"/>
          <w:rFonts w:ascii="Times New Roman" w:hAnsi="Times New Roman" w:cs="Times New Roman"/>
          <w:color w:val="000000" w:themeColor="text1"/>
          <w:sz w:val="28"/>
          <w:szCs w:val="28"/>
        </w:rPr>
      </w:pPr>
      <w:r w:rsidRPr="00036AAA">
        <w:rPr>
          <w:rStyle w:val="hl"/>
          <w:rFonts w:ascii="Times New Roman" w:hAnsi="Times New Roman" w:cs="Times New Roman"/>
          <w:color w:val="000000" w:themeColor="text1"/>
          <w:sz w:val="28"/>
          <w:szCs w:val="28"/>
        </w:rPr>
        <w:t>Антимонов, Б.С. Советское наследственное право / Б.С. Антимонов, К.А. Граве; - М.: Госюриздат, 1955. - 264 c.</w:t>
      </w:r>
    </w:p>
    <w:p w14:paraId="6F950D6B" w14:textId="77777777" w:rsidR="008270CB" w:rsidRPr="00036AAA" w:rsidRDefault="008270CB" w:rsidP="008270CB">
      <w:pPr>
        <w:pStyle w:val="a6"/>
        <w:numPr>
          <w:ilvl w:val="0"/>
          <w:numId w:val="13"/>
        </w:numPr>
        <w:spacing w:line="360" w:lineRule="auto"/>
        <w:ind w:left="0" w:firstLine="709"/>
        <w:contextualSpacing/>
        <w:jc w:val="both"/>
        <w:rPr>
          <w:rStyle w:val="hl"/>
          <w:rFonts w:ascii="Times New Roman" w:hAnsi="Times New Roman" w:cs="Times New Roman"/>
          <w:color w:val="000000" w:themeColor="text1"/>
          <w:sz w:val="28"/>
          <w:szCs w:val="28"/>
        </w:rPr>
      </w:pPr>
      <w:r w:rsidRPr="00036AAA">
        <w:rPr>
          <w:rStyle w:val="hl"/>
          <w:rFonts w:ascii="Times New Roman" w:hAnsi="Times New Roman" w:cs="Times New Roman"/>
          <w:color w:val="000000" w:themeColor="text1"/>
          <w:sz w:val="28"/>
          <w:szCs w:val="28"/>
        </w:rPr>
        <w:t>Антимонов, Б. C. Наследование и нотариат / Б. Антимонов, С. Герзон, Б. Шлифер; М: Юрид. изд-во МЮ СССР, 1946. - 78 с.</w:t>
      </w:r>
    </w:p>
    <w:p w14:paraId="4430BB68" w14:textId="77777777" w:rsidR="008270CB" w:rsidRPr="00036AAA" w:rsidRDefault="008270CB" w:rsidP="008270CB">
      <w:pPr>
        <w:pStyle w:val="a6"/>
        <w:numPr>
          <w:ilvl w:val="0"/>
          <w:numId w:val="13"/>
        </w:numPr>
        <w:spacing w:line="360" w:lineRule="auto"/>
        <w:ind w:left="0" w:firstLine="709"/>
        <w:contextualSpacing/>
        <w:jc w:val="both"/>
        <w:rPr>
          <w:rStyle w:val="hl"/>
          <w:rFonts w:ascii="Times New Roman" w:hAnsi="Times New Roman" w:cs="Times New Roman"/>
          <w:color w:val="000000" w:themeColor="text1"/>
          <w:sz w:val="28"/>
          <w:szCs w:val="28"/>
        </w:rPr>
      </w:pPr>
      <w:r w:rsidRPr="00036AAA">
        <w:rPr>
          <w:rStyle w:val="hl"/>
          <w:rFonts w:ascii="Times New Roman" w:hAnsi="Times New Roman" w:cs="Times New Roman"/>
          <w:color w:val="000000" w:themeColor="text1"/>
          <w:sz w:val="28"/>
          <w:szCs w:val="28"/>
        </w:rPr>
        <w:lastRenderedPageBreak/>
        <w:t>Бартошек, М. Римское право. Понятия. Термины. Определения / М. Бартошек; — М.: Юридическая литература, 1989.  — 448 с.</w:t>
      </w:r>
    </w:p>
    <w:p w14:paraId="1C92503D" w14:textId="77777777" w:rsidR="008270CB" w:rsidRPr="00036AAA" w:rsidRDefault="008270CB" w:rsidP="008270CB">
      <w:pPr>
        <w:pStyle w:val="a6"/>
        <w:numPr>
          <w:ilvl w:val="0"/>
          <w:numId w:val="13"/>
        </w:numPr>
        <w:spacing w:line="360" w:lineRule="auto"/>
        <w:ind w:left="0" w:firstLine="709"/>
        <w:contextualSpacing/>
        <w:jc w:val="both"/>
        <w:rPr>
          <w:rStyle w:val="hl"/>
          <w:rFonts w:ascii="Times New Roman" w:hAnsi="Times New Roman" w:cs="Times New Roman"/>
          <w:color w:val="000000" w:themeColor="text1"/>
          <w:sz w:val="28"/>
          <w:szCs w:val="28"/>
        </w:rPr>
      </w:pPr>
      <w:r w:rsidRPr="00036AAA">
        <w:rPr>
          <w:rStyle w:val="hl"/>
          <w:rFonts w:ascii="Times New Roman" w:hAnsi="Times New Roman" w:cs="Times New Roman"/>
          <w:color w:val="000000" w:themeColor="text1"/>
          <w:sz w:val="28"/>
          <w:szCs w:val="28"/>
        </w:rPr>
        <w:t>Булаевский, Б.А. Презумпции как средства правовой охраны интересов участников гражданских правоотношений: монография /Б. А. Булаевский; — М.: Институт законодательства и сравнительного правоведения при Правительстве РФ, 2013. — 240 с.</w:t>
      </w:r>
    </w:p>
    <w:p w14:paraId="341CE444" w14:textId="77777777" w:rsidR="008270CB" w:rsidRPr="00036AAA" w:rsidRDefault="008270CB" w:rsidP="008270CB">
      <w:pPr>
        <w:pStyle w:val="a6"/>
        <w:numPr>
          <w:ilvl w:val="0"/>
          <w:numId w:val="13"/>
        </w:numPr>
        <w:spacing w:line="360" w:lineRule="auto"/>
        <w:ind w:left="0" w:firstLine="709"/>
        <w:contextualSpacing/>
        <w:jc w:val="both"/>
        <w:rPr>
          <w:rStyle w:val="hl"/>
          <w:rFonts w:ascii="Times New Roman" w:hAnsi="Times New Roman" w:cs="Times New Roman"/>
          <w:color w:val="000000" w:themeColor="text1"/>
          <w:sz w:val="28"/>
          <w:szCs w:val="28"/>
        </w:rPr>
      </w:pPr>
      <w:r w:rsidRPr="00036AAA">
        <w:rPr>
          <w:rStyle w:val="hl"/>
          <w:rFonts w:ascii="Times New Roman" w:hAnsi="Times New Roman" w:cs="Times New Roman"/>
          <w:color w:val="000000" w:themeColor="text1"/>
          <w:sz w:val="28"/>
          <w:szCs w:val="28"/>
        </w:rPr>
        <w:t xml:space="preserve">Гамбаров, Ю.С. Курс гражданского право [Электронный ресурс] /Ю.С. Гамбаров; — СПб., 1911. - СПС «Гарант». </w:t>
      </w:r>
    </w:p>
    <w:p w14:paraId="536DCFB5" w14:textId="77777777" w:rsidR="008270CB" w:rsidRPr="00036AAA" w:rsidRDefault="008270CB" w:rsidP="008270CB">
      <w:pPr>
        <w:pStyle w:val="a6"/>
        <w:numPr>
          <w:ilvl w:val="0"/>
          <w:numId w:val="13"/>
        </w:numPr>
        <w:spacing w:line="360" w:lineRule="auto"/>
        <w:ind w:left="0" w:firstLine="709"/>
        <w:contextualSpacing/>
        <w:jc w:val="both"/>
        <w:rPr>
          <w:rStyle w:val="hl"/>
          <w:rFonts w:ascii="Times New Roman" w:hAnsi="Times New Roman" w:cs="Times New Roman"/>
          <w:color w:val="000000" w:themeColor="text1"/>
          <w:sz w:val="28"/>
          <w:szCs w:val="28"/>
        </w:rPr>
      </w:pPr>
      <w:r w:rsidRPr="00036AAA">
        <w:rPr>
          <w:rStyle w:val="hl"/>
          <w:rFonts w:ascii="Times New Roman" w:hAnsi="Times New Roman" w:cs="Times New Roman"/>
          <w:color w:val="000000" w:themeColor="text1"/>
          <w:sz w:val="28"/>
          <w:szCs w:val="28"/>
        </w:rPr>
        <w:t xml:space="preserve"> Дождев, Д.В. Римское частное право / Д.В. Дождев; — М.: Инфра-М, Норма, 2003. — 784 с.</w:t>
      </w:r>
    </w:p>
    <w:p w14:paraId="36C625C6" w14:textId="77777777" w:rsidR="008270CB" w:rsidRPr="00036AAA" w:rsidRDefault="008270CB" w:rsidP="008270CB">
      <w:pPr>
        <w:pStyle w:val="a6"/>
        <w:numPr>
          <w:ilvl w:val="0"/>
          <w:numId w:val="13"/>
        </w:numPr>
        <w:spacing w:line="360" w:lineRule="auto"/>
        <w:ind w:left="0" w:firstLine="709"/>
        <w:contextualSpacing/>
        <w:jc w:val="both"/>
        <w:rPr>
          <w:rFonts w:ascii="Times New Roman" w:hAnsi="Times New Roman" w:cs="Times New Roman"/>
          <w:color w:val="000000" w:themeColor="text1"/>
          <w:sz w:val="28"/>
          <w:szCs w:val="28"/>
        </w:rPr>
      </w:pPr>
      <w:r w:rsidRPr="00036AAA">
        <w:rPr>
          <w:rFonts w:ascii="Times New Roman" w:hAnsi="Times New Roman" w:cs="Times New Roman"/>
          <w:sz w:val="28"/>
          <w:szCs w:val="28"/>
        </w:rPr>
        <w:t>Комментарий к Гражданскому кодексу Российской Федерации. Часть третья. Учебно-практический комментарий / А.П.  Сергеева [и др.]; Под ред. А.П. Сергеева; 2-е изд.</w:t>
      </w:r>
      <w:r w:rsidRPr="00036AAA">
        <w:rPr>
          <w:rStyle w:val="hl"/>
          <w:rFonts w:ascii="Times New Roman" w:hAnsi="Times New Roman" w:cs="Times New Roman"/>
          <w:color w:val="000000" w:themeColor="text1"/>
          <w:sz w:val="28"/>
          <w:szCs w:val="28"/>
        </w:rPr>
        <w:t xml:space="preserve"> — </w:t>
      </w:r>
      <w:r w:rsidRPr="00036AAA">
        <w:rPr>
          <w:rFonts w:ascii="Times New Roman" w:hAnsi="Times New Roman" w:cs="Times New Roman"/>
          <w:sz w:val="28"/>
          <w:szCs w:val="28"/>
        </w:rPr>
        <w:t xml:space="preserve"> М.: Проспект, 2016 – 422 с.</w:t>
      </w:r>
    </w:p>
    <w:p w14:paraId="6AA400A8" w14:textId="77777777" w:rsidR="008270CB" w:rsidRPr="00036AAA" w:rsidRDefault="008270CB" w:rsidP="008270CB">
      <w:pPr>
        <w:pStyle w:val="a6"/>
        <w:numPr>
          <w:ilvl w:val="0"/>
          <w:numId w:val="13"/>
        </w:numPr>
        <w:spacing w:line="360" w:lineRule="auto"/>
        <w:ind w:left="0" w:firstLine="709"/>
        <w:contextualSpacing/>
        <w:jc w:val="both"/>
        <w:rPr>
          <w:rStyle w:val="hl"/>
          <w:rFonts w:ascii="Times New Roman" w:hAnsi="Times New Roman" w:cs="Times New Roman"/>
          <w:color w:val="000000" w:themeColor="text1"/>
          <w:sz w:val="28"/>
          <w:szCs w:val="28"/>
        </w:rPr>
      </w:pPr>
      <w:r w:rsidRPr="00036AAA">
        <w:rPr>
          <w:rStyle w:val="hl"/>
          <w:rFonts w:ascii="Times New Roman" w:hAnsi="Times New Roman" w:cs="Times New Roman"/>
          <w:color w:val="000000" w:themeColor="text1"/>
          <w:sz w:val="28"/>
          <w:szCs w:val="28"/>
        </w:rPr>
        <w:t>Клейнман, А. Ф. Основные вопросы теории доказательств в советском гражданском процессе / А. Ф. Клейнман; Ин-т права Акад. наук СССР. —  М. ; Л. : Изд-во АН СССР, 1950. — 71 с.</w:t>
      </w:r>
    </w:p>
    <w:p w14:paraId="30BA242B" w14:textId="77777777" w:rsidR="008270CB" w:rsidRPr="00036AAA" w:rsidRDefault="008270CB" w:rsidP="008270CB">
      <w:pPr>
        <w:pStyle w:val="a6"/>
        <w:numPr>
          <w:ilvl w:val="0"/>
          <w:numId w:val="13"/>
        </w:numPr>
        <w:spacing w:line="360" w:lineRule="auto"/>
        <w:ind w:left="0" w:firstLine="709"/>
        <w:contextualSpacing/>
        <w:jc w:val="both"/>
        <w:rPr>
          <w:rStyle w:val="hl"/>
          <w:rFonts w:ascii="Times New Roman" w:hAnsi="Times New Roman" w:cs="Times New Roman"/>
          <w:color w:val="000000" w:themeColor="text1"/>
          <w:sz w:val="28"/>
          <w:szCs w:val="28"/>
        </w:rPr>
      </w:pPr>
      <w:r w:rsidRPr="00036AAA">
        <w:rPr>
          <w:rStyle w:val="hl"/>
          <w:rFonts w:ascii="Times New Roman" w:hAnsi="Times New Roman" w:cs="Times New Roman"/>
          <w:color w:val="000000" w:themeColor="text1"/>
          <w:sz w:val="28"/>
          <w:szCs w:val="28"/>
        </w:rPr>
        <w:t>Мананников, О.В. Наследственное право России: учебное пособие / О.В.  Мананников; - М.: Издательско-торговая корпорация «Дашков и К», 2004. – 356 с.</w:t>
      </w:r>
    </w:p>
    <w:p w14:paraId="700A581D" w14:textId="77777777" w:rsidR="008270CB" w:rsidRPr="00036AAA" w:rsidRDefault="008270CB" w:rsidP="008270CB">
      <w:pPr>
        <w:pStyle w:val="a6"/>
        <w:numPr>
          <w:ilvl w:val="0"/>
          <w:numId w:val="13"/>
        </w:numPr>
        <w:spacing w:line="360" w:lineRule="auto"/>
        <w:ind w:left="0" w:firstLine="709"/>
        <w:contextualSpacing/>
        <w:jc w:val="both"/>
        <w:rPr>
          <w:rStyle w:val="hl"/>
          <w:rFonts w:ascii="Times New Roman" w:hAnsi="Times New Roman" w:cs="Times New Roman"/>
          <w:color w:val="000000" w:themeColor="text1"/>
          <w:sz w:val="28"/>
          <w:szCs w:val="28"/>
        </w:rPr>
      </w:pPr>
      <w:r w:rsidRPr="00036AAA">
        <w:rPr>
          <w:rFonts w:ascii="Times New Roman" w:hAnsi="Times New Roman" w:cs="Times New Roman"/>
          <w:color w:val="000000" w:themeColor="text1"/>
          <w:sz w:val="28"/>
          <w:szCs w:val="28"/>
        </w:rPr>
        <w:t xml:space="preserve">Марышева, Н.И. Комментарий к Гражданскому кодексу Российской Федерации, части третьей (постатейный) / Отв. ред.: Н.И.  Марышева, К.Б. Ярошенко, </w:t>
      </w:r>
      <w:r w:rsidRPr="00036AAA">
        <w:rPr>
          <w:rStyle w:val="hl"/>
          <w:rFonts w:ascii="Times New Roman" w:hAnsi="Times New Roman" w:cs="Times New Roman"/>
          <w:color w:val="000000" w:themeColor="text1"/>
          <w:sz w:val="28"/>
          <w:szCs w:val="28"/>
        </w:rPr>
        <w:t xml:space="preserve">— </w:t>
      </w:r>
      <w:r w:rsidRPr="00036AAA">
        <w:rPr>
          <w:rFonts w:ascii="Times New Roman" w:hAnsi="Times New Roman" w:cs="Times New Roman"/>
          <w:color w:val="000000" w:themeColor="text1"/>
          <w:sz w:val="28"/>
          <w:szCs w:val="28"/>
        </w:rPr>
        <w:t xml:space="preserve">4-е изд., испр. и доп. </w:t>
      </w:r>
      <w:r w:rsidRPr="00036AAA">
        <w:rPr>
          <w:rStyle w:val="hl"/>
          <w:rFonts w:ascii="Times New Roman" w:hAnsi="Times New Roman" w:cs="Times New Roman"/>
          <w:color w:val="000000" w:themeColor="text1"/>
          <w:sz w:val="28"/>
          <w:szCs w:val="28"/>
        </w:rPr>
        <w:t xml:space="preserve">— </w:t>
      </w:r>
      <w:r w:rsidRPr="00036AAA">
        <w:rPr>
          <w:rFonts w:ascii="Times New Roman" w:hAnsi="Times New Roman" w:cs="Times New Roman"/>
          <w:color w:val="000000" w:themeColor="text1"/>
          <w:sz w:val="28"/>
          <w:szCs w:val="28"/>
        </w:rPr>
        <w:t xml:space="preserve">М.: </w:t>
      </w:r>
      <w:r w:rsidRPr="00036AAA">
        <w:rPr>
          <w:rFonts w:ascii="Times New Roman" w:eastAsia="Times New Roman" w:hAnsi="Times New Roman" w:cs="Times New Roman"/>
          <w:color w:val="000000" w:themeColor="text1"/>
          <w:sz w:val="28"/>
          <w:szCs w:val="28"/>
          <w:shd w:val="clear" w:color="auto" w:fill="FFFFFF"/>
        </w:rPr>
        <w:t>Юридическая фирма «Контракт»</w:t>
      </w:r>
      <w:r w:rsidRPr="00036AAA">
        <w:rPr>
          <w:rFonts w:ascii="Times New Roman" w:hAnsi="Times New Roman" w:cs="Times New Roman"/>
          <w:color w:val="000000" w:themeColor="text1"/>
          <w:sz w:val="28"/>
          <w:szCs w:val="28"/>
        </w:rPr>
        <w:t>, 2014. – 422 с.</w:t>
      </w:r>
    </w:p>
    <w:p w14:paraId="57E35036" w14:textId="77777777" w:rsidR="008270CB" w:rsidRPr="00036AAA" w:rsidRDefault="008270CB" w:rsidP="008270CB">
      <w:pPr>
        <w:pStyle w:val="a6"/>
        <w:numPr>
          <w:ilvl w:val="0"/>
          <w:numId w:val="13"/>
        </w:numPr>
        <w:spacing w:line="360" w:lineRule="auto"/>
        <w:ind w:left="0" w:firstLine="709"/>
        <w:contextualSpacing/>
        <w:jc w:val="both"/>
        <w:rPr>
          <w:rStyle w:val="hl"/>
          <w:rFonts w:ascii="Times New Roman" w:hAnsi="Times New Roman" w:cs="Times New Roman"/>
          <w:color w:val="000000" w:themeColor="text1"/>
          <w:sz w:val="28"/>
          <w:szCs w:val="28"/>
        </w:rPr>
      </w:pPr>
      <w:r w:rsidRPr="00036AAA">
        <w:rPr>
          <w:rStyle w:val="hl"/>
          <w:rFonts w:ascii="Times New Roman" w:hAnsi="Times New Roman" w:cs="Times New Roman"/>
          <w:color w:val="000000" w:themeColor="text1"/>
          <w:sz w:val="28"/>
          <w:szCs w:val="28"/>
        </w:rPr>
        <w:t>Мейер, Д. И. Избранные произведения по гражданскому праву / Д.И. Мейер; - М.: АО "Центр ЮрИнфоР", 2003. . —389 c.</w:t>
      </w:r>
    </w:p>
    <w:p w14:paraId="4689153D" w14:textId="77777777" w:rsidR="008270CB" w:rsidRPr="00036AAA" w:rsidRDefault="008270CB" w:rsidP="008270CB">
      <w:pPr>
        <w:pStyle w:val="a6"/>
        <w:numPr>
          <w:ilvl w:val="0"/>
          <w:numId w:val="13"/>
        </w:numPr>
        <w:spacing w:line="360" w:lineRule="auto"/>
        <w:ind w:left="0" w:firstLine="709"/>
        <w:contextualSpacing/>
        <w:jc w:val="both"/>
        <w:rPr>
          <w:rFonts w:ascii="Times New Roman" w:hAnsi="Times New Roman" w:cs="Times New Roman"/>
          <w:color w:val="000000" w:themeColor="text1"/>
          <w:sz w:val="28"/>
          <w:szCs w:val="28"/>
        </w:rPr>
      </w:pPr>
      <w:r w:rsidRPr="00036AAA">
        <w:rPr>
          <w:rStyle w:val="hl"/>
          <w:rFonts w:ascii="Times New Roman" w:eastAsia="Times New Roman" w:hAnsi="Times New Roman" w:cs="Times New Roman"/>
          <w:color w:val="000000" w:themeColor="text1"/>
          <w:sz w:val="28"/>
          <w:szCs w:val="28"/>
          <w:shd w:val="clear" w:color="auto" w:fill="FFFFFF"/>
        </w:rPr>
        <w:t>Муромцев,</w:t>
      </w:r>
      <w:r w:rsidRPr="00036AAA">
        <w:rPr>
          <w:rStyle w:val="apple-converted-space"/>
          <w:rFonts w:ascii="Times New Roman" w:eastAsia="Times New Roman" w:hAnsi="Times New Roman" w:cs="Times New Roman"/>
          <w:color w:val="000000" w:themeColor="text1"/>
          <w:sz w:val="28"/>
          <w:szCs w:val="28"/>
          <w:shd w:val="clear" w:color="auto" w:fill="FFFFFF"/>
        </w:rPr>
        <w:t> </w:t>
      </w:r>
      <w:r w:rsidRPr="00036AAA">
        <w:rPr>
          <w:rFonts w:ascii="Times New Roman" w:eastAsia="Times New Roman" w:hAnsi="Times New Roman" w:cs="Times New Roman"/>
          <w:color w:val="000000" w:themeColor="text1"/>
          <w:sz w:val="28"/>
          <w:szCs w:val="28"/>
          <w:shd w:val="clear" w:color="auto" w:fill="FFFFFF"/>
        </w:rPr>
        <w:t>С.А. О консерватизме римской</w:t>
      </w:r>
      <w:r w:rsidRPr="00036AAA">
        <w:rPr>
          <w:rStyle w:val="apple-converted-space"/>
          <w:rFonts w:ascii="Times New Roman" w:eastAsia="Times New Roman" w:hAnsi="Times New Roman" w:cs="Times New Roman"/>
          <w:color w:val="000000" w:themeColor="text1"/>
          <w:sz w:val="28"/>
          <w:szCs w:val="28"/>
          <w:shd w:val="clear" w:color="auto" w:fill="FFFFFF"/>
        </w:rPr>
        <w:t> </w:t>
      </w:r>
      <w:r w:rsidRPr="00036AAA">
        <w:rPr>
          <w:rStyle w:val="hl"/>
          <w:rFonts w:ascii="Times New Roman" w:eastAsia="Times New Roman" w:hAnsi="Times New Roman" w:cs="Times New Roman"/>
          <w:color w:val="000000" w:themeColor="text1"/>
          <w:sz w:val="28"/>
          <w:szCs w:val="28"/>
          <w:shd w:val="clear" w:color="auto" w:fill="FFFFFF"/>
        </w:rPr>
        <w:t>юриспруденции</w:t>
      </w:r>
      <w:r w:rsidRPr="00036AAA">
        <w:rPr>
          <w:rFonts w:ascii="Times New Roman" w:eastAsia="Times New Roman" w:hAnsi="Times New Roman" w:cs="Times New Roman"/>
          <w:color w:val="000000" w:themeColor="text1"/>
          <w:sz w:val="28"/>
          <w:szCs w:val="28"/>
          <w:shd w:val="clear" w:color="auto" w:fill="FFFFFF"/>
        </w:rPr>
        <w:t xml:space="preserve">: Опыт по истории римского права / С.А. Муромцев; </w:t>
      </w:r>
      <w:r w:rsidRPr="00036AAA">
        <w:rPr>
          <w:rStyle w:val="hl"/>
          <w:rFonts w:ascii="Times New Roman" w:hAnsi="Times New Roman" w:cs="Times New Roman"/>
          <w:color w:val="000000" w:themeColor="text1"/>
          <w:sz w:val="28"/>
          <w:szCs w:val="28"/>
        </w:rPr>
        <w:t xml:space="preserve">— </w:t>
      </w:r>
      <w:r w:rsidRPr="00036AAA">
        <w:rPr>
          <w:rFonts w:ascii="Times New Roman" w:eastAsia="Times New Roman" w:hAnsi="Times New Roman" w:cs="Times New Roman"/>
          <w:color w:val="000000" w:themeColor="text1"/>
          <w:sz w:val="28"/>
          <w:szCs w:val="28"/>
          <w:shd w:val="clear" w:color="auto" w:fill="FFFFFF"/>
        </w:rPr>
        <w:t>М.: Тип. А.И. Мамонтова и К°, 1875.</w:t>
      </w:r>
      <w:r w:rsidRPr="00036AAA">
        <w:rPr>
          <w:rStyle w:val="hl"/>
          <w:rFonts w:ascii="Times New Roman" w:hAnsi="Times New Roman" w:cs="Times New Roman"/>
          <w:color w:val="000000" w:themeColor="text1"/>
          <w:sz w:val="28"/>
          <w:szCs w:val="28"/>
        </w:rPr>
        <w:t xml:space="preserve"> . —</w:t>
      </w:r>
      <w:r w:rsidRPr="00036AAA">
        <w:rPr>
          <w:rFonts w:ascii="Times New Roman" w:eastAsia="Times New Roman" w:hAnsi="Times New Roman" w:cs="Times New Roman"/>
          <w:color w:val="000000" w:themeColor="text1"/>
          <w:sz w:val="28"/>
          <w:szCs w:val="28"/>
          <w:shd w:val="clear" w:color="auto" w:fill="FFFFFF"/>
        </w:rPr>
        <w:t>189 с.</w:t>
      </w:r>
    </w:p>
    <w:p w14:paraId="14009509" w14:textId="77777777" w:rsidR="008270CB" w:rsidRPr="00036AAA" w:rsidRDefault="008270CB" w:rsidP="008270CB">
      <w:pPr>
        <w:pStyle w:val="a6"/>
        <w:numPr>
          <w:ilvl w:val="0"/>
          <w:numId w:val="13"/>
        </w:numPr>
        <w:spacing w:line="360" w:lineRule="auto"/>
        <w:ind w:left="0" w:firstLine="709"/>
        <w:contextualSpacing/>
        <w:jc w:val="both"/>
        <w:rPr>
          <w:rFonts w:ascii="Times New Roman" w:hAnsi="Times New Roman" w:cs="Times New Roman"/>
          <w:color w:val="000000" w:themeColor="text1"/>
          <w:sz w:val="28"/>
          <w:szCs w:val="28"/>
        </w:rPr>
      </w:pPr>
      <w:r w:rsidRPr="00036AAA">
        <w:rPr>
          <w:rFonts w:ascii="Times New Roman" w:eastAsia="Times New Roman" w:hAnsi="Times New Roman" w:cs="Times New Roman"/>
          <w:color w:val="2A2723"/>
          <w:sz w:val="28"/>
          <w:szCs w:val="28"/>
        </w:rPr>
        <w:t xml:space="preserve">Наследственное право / Булаевский Б.А. и [др.]; отв. ред. К.Б. Ярошенко </w:t>
      </w:r>
      <w:r w:rsidRPr="00036AAA">
        <w:rPr>
          <w:rStyle w:val="hl"/>
          <w:rFonts w:ascii="Times New Roman" w:hAnsi="Times New Roman" w:cs="Times New Roman"/>
          <w:color w:val="000000" w:themeColor="text1"/>
          <w:sz w:val="28"/>
          <w:szCs w:val="28"/>
        </w:rPr>
        <w:t xml:space="preserve">— </w:t>
      </w:r>
      <w:r w:rsidRPr="00036AAA">
        <w:rPr>
          <w:rFonts w:ascii="Times New Roman" w:eastAsia="Times New Roman" w:hAnsi="Times New Roman" w:cs="Times New Roman"/>
          <w:color w:val="2A2723"/>
          <w:sz w:val="28"/>
          <w:szCs w:val="28"/>
        </w:rPr>
        <w:t>М.: Волтерс Клувер, 2005. – 448 с.</w:t>
      </w:r>
    </w:p>
    <w:p w14:paraId="756245DF" w14:textId="77777777" w:rsidR="008270CB" w:rsidRDefault="008270CB" w:rsidP="008270CB">
      <w:pPr>
        <w:pStyle w:val="a6"/>
        <w:numPr>
          <w:ilvl w:val="0"/>
          <w:numId w:val="13"/>
        </w:numPr>
        <w:spacing w:line="360" w:lineRule="auto"/>
        <w:ind w:left="0" w:firstLine="709"/>
        <w:contextualSpacing/>
        <w:jc w:val="both"/>
        <w:rPr>
          <w:rFonts w:ascii="Times New Roman" w:hAnsi="Times New Roman" w:cs="Times New Roman"/>
          <w:color w:val="000000" w:themeColor="text1"/>
          <w:sz w:val="28"/>
          <w:szCs w:val="28"/>
        </w:rPr>
      </w:pPr>
      <w:r w:rsidRPr="00036AAA">
        <w:rPr>
          <w:rFonts w:ascii="Times New Roman" w:hAnsi="Times New Roman" w:cs="Times New Roman"/>
          <w:color w:val="000000" w:themeColor="text1"/>
          <w:sz w:val="28"/>
          <w:szCs w:val="28"/>
        </w:rPr>
        <w:lastRenderedPageBreak/>
        <w:t>Никитюк, П. С. Наследственное право и наследственный процесс: Проблемы теории и практики /П. С. Никитюк; Под ред. О. В. Овчинниковой; Академия наук Молдавской ССР. Отдел философии и права. -Кишинев :Штиинца,1973. -258 с.</w:t>
      </w:r>
    </w:p>
    <w:p w14:paraId="52778FEA" w14:textId="1F12884F" w:rsidR="00EA0916" w:rsidRPr="00036AAA" w:rsidRDefault="00EA0916" w:rsidP="008270CB">
      <w:pPr>
        <w:pStyle w:val="a6"/>
        <w:numPr>
          <w:ilvl w:val="0"/>
          <w:numId w:val="13"/>
        </w:numPr>
        <w:spacing w:line="360" w:lineRule="auto"/>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Основы наследственного права России, Германии Франции / Ю.Б. Гонгало </w:t>
      </w:r>
      <w:r w:rsidRPr="00036AAA">
        <w:rPr>
          <w:rFonts w:ascii="Times New Roman" w:eastAsia="Times New Roman" w:hAnsi="Times New Roman" w:cs="Times New Roman"/>
          <w:color w:val="2A2723"/>
          <w:sz w:val="28"/>
          <w:szCs w:val="28"/>
        </w:rPr>
        <w:t>и [др.]; отв. ред.</w:t>
      </w:r>
      <w:r>
        <w:rPr>
          <w:rFonts w:ascii="Times New Roman" w:eastAsia="Times New Roman" w:hAnsi="Times New Roman" w:cs="Times New Roman"/>
          <w:color w:val="2A2723"/>
          <w:sz w:val="28"/>
          <w:szCs w:val="28"/>
        </w:rPr>
        <w:t xml:space="preserve"> Е.Ю. Петров; - М.: Статут, 2015. -271 с.</w:t>
      </w:r>
    </w:p>
    <w:p w14:paraId="561F606A" w14:textId="77777777" w:rsidR="008270CB" w:rsidRPr="00036AAA" w:rsidRDefault="008270CB" w:rsidP="008270CB">
      <w:pPr>
        <w:pStyle w:val="a6"/>
        <w:numPr>
          <w:ilvl w:val="0"/>
          <w:numId w:val="13"/>
        </w:numPr>
        <w:spacing w:line="360" w:lineRule="auto"/>
        <w:ind w:left="0" w:firstLine="709"/>
        <w:contextualSpacing/>
        <w:jc w:val="both"/>
        <w:rPr>
          <w:rFonts w:ascii="Times New Roman" w:hAnsi="Times New Roman" w:cs="Times New Roman"/>
          <w:color w:val="000000" w:themeColor="text1"/>
          <w:sz w:val="28"/>
          <w:szCs w:val="28"/>
        </w:rPr>
      </w:pPr>
      <w:r w:rsidRPr="00036AAA">
        <w:rPr>
          <w:rFonts w:ascii="Times New Roman" w:hAnsi="Times New Roman" w:cs="Times New Roman"/>
          <w:sz w:val="28"/>
          <w:szCs w:val="28"/>
        </w:rPr>
        <w:t>Серебровский, В.И. Избранные труды по наследственному и страховому праву / В.И. Серебровский; – М.: Статут : ЗАО "Консультант Плюс", 2003. – 557 с.</w:t>
      </w:r>
    </w:p>
    <w:p w14:paraId="0CC2ABA3" w14:textId="77777777" w:rsidR="008270CB" w:rsidRDefault="008270CB" w:rsidP="008270CB">
      <w:pPr>
        <w:pStyle w:val="a6"/>
        <w:numPr>
          <w:ilvl w:val="0"/>
          <w:numId w:val="13"/>
        </w:numPr>
        <w:spacing w:line="360" w:lineRule="auto"/>
        <w:ind w:left="0" w:firstLine="709"/>
        <w:contextualSpacing/>
        <w:jc w:val="both"/>
        <w:rPr>
          <w:rFonts w:ascii="Times New Roman" w:hAnsi="Times New Roman" w:cs="Times New Roman"/>
          <w:color w:val="000000" w:themeColor="text1"/>
          <w:sz w:val="28"/>
          <w:szCs w:val="28"/>
        </w:rPr>
      </w:pPr>
      <w:r w:rsidRPr="00036AAA">
        <w:rPr>
          <w:rFonts w:ascii="Times New Roman" w:hAnsi="Times New Roman" w:cs="Times New Roman"/>
          <w:color w:val="000000" w:themeColor="text1"/>
          <w:sz w:val="28"/>
          <w:szCs w:val="28"/>
        </w:rPr>
        <w:t>Черепахин, Б.Б. Правопреемство по советскому гражданскому праву / Б.Б. Черепахин; - М.: Государственное издательство юридической литературы, 1962, - 162 с.</w:t>
      </w:r>
    </w:p>
    <w:p w14:paraId="55208CEE" w14:textId="43ECCD5A" w:rsidR="00E35096" w:rsidRPr="00036AAA" w:rsidRDefault="00D10F2D" w:rsidP="008270CB">
      <w:pPr>
        <w:pStyle w:val="a6"/>
        <w:numPr>
          <w:ilvl w:val="0"/>
          <w:numId w:val="13"/>
        </w:numPr>
        <w:spacing w:line="360" w:lineRule="auto"/>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Ширвиндт, А.М. Значение фикции в римском праве/ А.М. Ширвиндт; - М.: Статут, 2013. -255 с.</w:t>
      </w:r>
    </w:p>
    <w:p w14:paraId="233F39A0" w14:textId="77777777" w:rsidR="008270CB" w:rsidRPr="00036AAA" w:rsidRDefault="008270CB" w:rsidP="008270CB">
      <w:pPr>
        <w:pStyle w:val="a6"/>
        <w:numPr>
          <w:ilvl w:val="0"/>
          <w:numId w:val="13"/>
        </w:numPr>
        <w:spacing w:line="360" w:lineRule="auto"/>
        <w:ind w:left="0" w:firstLine="709"/>
        <w:contextualSpacing/>
        <w:jc w:val="both"/>
        <w:rPr>
          <w:rFonts w:ascii="Times New Roman" w:hAnsi="Times New Roman" w:cs="Times New Roman"/>
          <w:color w:val="000000" w:themeColor="text1"/>
          <w:sz w:val="28"/>
          <w:szCs w:val="28"/>
        </w:rPr>
      </w:pPr>
      <w:r w:rsidRPr="00036AAA">
        <w:rPr>
          <w:rFonts w:ascii="Times New Roman" w:hAnsi="Times New Roman" w:cs="Times New Roman"/>
          <w:color w:val="000000" w:themeColor="text1"/>
          <w:sz w:val="28"/>
          <w:szCs w:val="28"/>
        </w:rPr>
        <w:t>Юдельсон, К.С. Проблема доказывания в советском гражданском процессе / К.С. Юдельсон; - М.: Госюриздат, 1951. - 295 c.</w:t>
      </w:r>
    </w:p>
    <w:p w14:paraId="4B926573" w14:textId="77777777" w:rsidR="008270CB" w:rsidRPr="00036AAA" w:rsidRDefault="008270CB" w:rsidP="008270CB">
      <w:pPr>
        <w:spacing w:line="360" w:lineRule="auto"/>
        <w:ind w:firstLine="709"/>
        <w:jc w:val="both"/>
        <w:outlineLvl w:val="0"/>
        <w:rPr>
          <w:rFonts w:ascii="Times New Roman" w:eastAsia="Calibri" w:hAnsi="Times New Roman" w:cs="Times New Roman"/>
          <w:sz w:val="28"/>
          <w:szCs w:val="28"/>
        </w:rPr>
      </w:pPr>
      <w:r w:rsidRPr="00036AAA">
        <w:rPr>
          <w:rFonts w:ascii="Times New Roman" w:eastAsia="Calibri" w:hAnsi="Times New Roman" w:cs="Times New Roman"/>
          <w:sz w:val="28"/>
          <w:szCs w:val="28"/>
        </w:rPr>
        <w:t>3.2. Статьи</w:t>
      </w:r>
    </w:p>
    <w:p w14:paraId="4A4ABAB4" w14:textId="77777777" w:rsidR="008270CB" w:rsidRPr="00036AAA" w:rsidRDefault="008270CB" w:rsidP="008270CB">
      <w:pPr>
        <w:pStyle w:val="a3"/>
        <w:numPr>
          <w:ilvl w:val="0"/>
          <w:numId w:val="13"/>
        </w:numPr>
        <w:spacing w:line="360" w:lineRule="auto"/>
        <w:ind w:left="0" w:firstLine="709"/>
        <w:jc w:val="both"/>
        <w:rPr>
          <w:rFonts w:ascii="Times New Roman" w:eastAsia="Calibri" w:hAnsi="Times New Roman" w:cs="Times New Roman"/>
          <w:sz w:val="28"/>
          <w:szCs w:val="28"/>
        </w:rPr>
      </w:pPr>
      <w:r w:rsidRPr="00036AAA">
        <w:rPr>
          <w:rFonts w:ascii="Times New Roman" w:eastAsia="Calibri" w:hAnsi="Times New Roman" w:cs="Times New Roman"/>
          <w:sz w:val="28"/>
          <w:szCs w:val="28"/>
        </w:rPr>
        <w:t xml:space="preserve">Ананьева, К.Я., Время открытия наследства: день или момент смерти? /К.Я. Ананьева, М.В. Хлыстов // Наследственное право. </w:t>
      </w:r>
      <w:r w:rsidRPr="00036AAA">
        <w:rPr>
          <w:rFonts w:ascii="Times New Roman" w:hAnsi="Times New Roman" w:cs="Times New Roman"/>
          <w:sz w:val="28"/>
          <w:szCs w:val="28"/>
        </w:rPr>
        <w:t>–</w:t>
      </w:r>
      <w:r w:rsidRPr="00036AAA">
        <w:rPr>
          <w:rFonts w:ascii="Times New Roman" w:eastAsia="Calibri" w:hAnsi="Times New Roman" w:cs="Times New Roman"/>
          <w:sz w:val="28"/>
          <w:szCs w:val="28"/>
        </w:rPr>
        <w:t xml:space="preserve">2016. </w:t>
      </w:r>
      <w:r w:rsidRPr="00036AAA">
        <w:rPr>
          <w:rFonts w:ascii="Times New Roman" w:hAnsi="Times New Roman" w:cs="Times New Roman"/>
          <w:sz w:val="28"/>
          <w:szCs w:val="28"/>
        </w:rPr>
        <w:t xml:space="preserve">– </w:t>
      </w:r>
      <w:r w:rsidRPr="00036AAA">
        <w:rPr>
          <w:rFonts w:ascii="Times New Roman" w:eastAsia="Calibri" w:hAnsi="Times New Roman" w:cs="Times New Roman"/>
          <w:sz w:val="28"/>
          <w:szCs w:val="28"/>
        </w:rPr>
        <w:t xml:space="preserve">№ 1. </w:t>
      </w:r>
      <w:r w:rsidRPr="00036AAA">
        <w:rPr>
          <w:rFonts w:ascii="Times New Roman" w:hAnsi="Times New Roman" w:cs="Times New Roman"/>
          <w:sz w:val="28"/>
          <w:szCs w:val="28"/>
        </w:rPr>
        <w:t>–</w:t>
      </w:r>
      <w:r w:rsidRPr="00036AAA">
        <w:rPr>
          <w:rFonts w:ascii="Times New Roman" w:eastAsia="Calibri" w:hAnsi="Times New Roman" w:cs="Times New Roman"/>
          <w:sz w:val="28"/>
          <w:szCs w:val="28"/>
        </w:rPr>
        <w:t xml:space="preserve"> С. 27-30. </w:t>
      </w:r>
    </w:p>
    <w:p w14:paraId="2FE961A2" w14:textId="77777777" w:rsidR="008270CB" w:rsidRPr="00036AAA" w:rsidRDefault="008270CB" w:rsidP="008270CB">
      <w:pPr>
        <w:pStyle w:val="a3"/>
        <w:numPr>
          <w:ilvl w:val="0"/>
          <w:numId w:val="13"/>
        </w:numPr>
        <w:spacing w:line="360" w:lineRule="auto"/>
        <w:ind w:left="0" w:firstLine="709"/>
        <w:jc w:val="both"/>
        <w:rPr>
          <w:rFonts w:ascii="Times New Roman" w:eastAsia="Calibri" w:hAnsi="Times New Roman" w:cs="Times New Roman"/>
          <w:sz w:val="28"/>
          <w:szCs w:val="28"/>
        </w:rPr>
      </w:pPr>
      <w:r w:rsidRPr="00036AAA">
        <w:rPr>
          <w:rFonts w:ascii="Times New Roman" w:eastAsia="Calibri" w:hAnsi="Times New Roman" w:cs="Times New Roman"/>
          <w:sz w:val="28"/>
          <w:szCs w:val="28"/>
        </w:rPr>
        <w:t xml:space="preserve">Боровик, О.Ю. Наследование в случае смерти в близкое время в российском и американском праве </w:t>
      </w:r>
      <w:r w:rsidRPr="00036AAA">
        <w:rPr>
          <w:rFonts w:ascii="Times New Roman" w:hAnsi="Times New Roman" w:cs="Times New Roman"/>
          <w:sz w:val="28"/>
          <w:szCs w:val="28"/>
        </w:rPr>
        <w:t xml:space="preserve">[Электронный ресурс] </w:t>
      </w:r>
      <w:r w:rsidRPr="00036AAA">
        <w:rPr>
          <w:rFonts w:ascii="Times New Roman" w:eastAsia="Calibri" w:hAnsi="Times New Roman" w:cs="Times New Roman"/>
          <w:sz w:val="28"/>
          <w:szCs w:val="28"/>
        </w:rPr>
        <w:t xml:space="preserve">/О.Ю. Боровик, В.Б. Паничкин // Нотариус. </w:t>
      </w:r>
      <w:r w:rsidRPr="00036AAA">
        <w:rPr>
          <w:rFonts w:ascii="Times New Roman" w:hAnsi="Times New Roman" w:cs="Times New Roman"/>
          <w:sz w:val="28"/>
          <w:szCs w:val="28"/>
        </w:rPr>
        <w:t xml:space="preserve">–  </w:t>
      </w:r>
      <w:r w:rsidRPr="00036AAA">
        <w:rPr>
          <w:rFonts w:ascii="Times New Roman" w:eastAsia="Calibri" w:hAnsi="Times New Roman" w:cs="Times New Roman"/>
          <w:sz w:val="28"/>
          <w:szCs w:val="28"/>
        </w:rPr>
        <w:t xml:space="preserve">2006. </w:t>
      </w:r>
      <w:r w:rsidRPr="00036AAA">
        <w:rPr>
          <w:rFonts w:ascii="Times New Roman" w:hAnsi="Times New Roman" w:cs="Times New Roman"/>
          <w:sz w:val="28"/>
          <w:szCs w:val="28"/>
        </w:rPr>
        <w:t xml:space="preserve">– </w:t>
      </w:r>
      <w:r w:rsidRPr="00036AAA">
        <w:rPr>
          <w:rFonts w:ascii="Times New Roman" w:eastAsia="Calibri" w:hAnsi="Times New Roman" w:cs="Times New Roman"/>
          <w:sz w:val="28"/>
          <w:szCs w:val="28"/>
        </w:rPr>
        <w:t xml:space="preserve">№1 </w:t>
      </w:r>
      <w:r w:rsidRPr="00036AAA">
        <w:rPr>
          <w:rFonts w:ascii="Times New Roman" w:hAnsi="Times New Roman" w:cs="Times New Roman"/>
          <w:sz w:val="28"/>
          <w:szCs w:val="28"/>
        </w:rPr>
        <w:t>- СПС «КонсультанПлюс».</w:t>
      </w:r>
    </w:p>
    <w:p w14:paraId="27536051" w14:textId="77777777" w:rsidR="008270CB" w:rsidRPr="00036AAA" w:rsidRDefault="008270CB" w:rsidP="008270CB">
      <w:pPr>
        <w:pStyle w:val="a3"/>
        <w:numPr>
          <w:ilvl w:val="0"/>
          <w:numId w:val="13"/>
        </w:numPr>
        <w:spacing w:line="360" w:lineRule="auto"/>
        <w:ind w:left="0" w:firstLine="709"/>
        <w:jc w:val="both"/>
        <w:rPr>
          <w:rFonts w:ascii="Times New Roman" w:eastAsia="Calibri" w:hAnsi="Times New Roman" w:cs="Times New Roman"/>
          <w:sz w:val="28"/>
          <w:szCs w:val="28"/>
        </w:rPr>
      </w:pPr>
      <w:r w:rsidRPr="00036AAA">
        <w:rPr>
          <w:rFonts w:ascii="Times New Roman" w:eastAsia="Calibri" w:hAnsi="Times New Roman" w:cs="Times New Roman"/>
          <w:sz w:val="28"/>
          <w:szCs w:val="28"/>
        </w:rPr>
        <w:t xml:space="preserve">Блинков, О.Е. Наследование государственных наград, почетных и памятных знаков </w:t>
      </w:r>
      <w:r w:rsidRPr="00036AAA">
        <w:rPr>
          <w:rFonts w:ascii="Times New Roman" w:hAnsi="Times New Roman" w:cs="Times New Roman"/>
          <w:sz w:val="28"/>
          <w:szCs w:val="28"/>
        </w:rPr>
        <w:t>/ О.Е. Блинков</w:t>
      </w:r>
      <w:r w:rsidRPr="00036AAA">
        <w:rPr>
          <w:rFonts w:ascii="Times New Roman" w:eastAsia="Calibri" w:hAnsi="Times New Roman" w:cs="Times New Roman"/>
          <w:sz w:val="28"/>
          <w:szCs w:val="28"/>
        </w:rPr>
        <w:t xml:space="preserve"> // Наследственное право. </w:t>
      </w:r>
      <w:r w:rsidRPr="00036AAA">
        <w:rPr>
          <w:rFonts w:ascii="Times New Roman" w:hAnsi="Times New Roman" w:cs="Times New Roman"/>
          <w:sz w:val="28"/>
          <w:szCs w:val="28"/>
        </w:rPr>
        <w:t xml:space="preserve">–  </w:t>
      </w:r>
      <w:r w:rsidRPr="00036AAA">
        <w:rPr>
          <w:rFonts w:ascii="Times New Roman" w:eastAsia="Calibri" w:hAnsi="Times New Roman" w:cs="Times New Roman"/>
          <w:sz w:val="28"/>
          <w:szCs w:val="28"/>
        </w:rPr>
        <w:t xml:space="preserve">2010. </w:t>
      </w:r>
      <w:r w:rsidRPr="00036AAA">
        <w:rPr>
          <w:rFonts w:ascii="Times New Roman" w:hAnsi="Times New Roman" w:cs="Times New Roman"/>
          <w:sz w:val="28"/>
          <w:szCs w:val="28"/>
        </w:rPr>
        <w:t xml:space="preserve">–  </w:t>
      </w:r>
      <w:r w:rsidRPr="00036AAA">
        <w:rPr>
          <w:rFonts w:ascii="Times New Roman" w:eastAsia="Calibri" w:hAnsi="Times New Roman" w:cs="Times New Roman"/>
          <w:sz w:val="28"/>
          <w:szCs w:val="28"/>
        </w:rPr>
        <w:t xml:space="preserve">№ 4. </w:t>
      </w:r>
      <w:r w:rsidRPr="00036AAA">
        <w:rPr>
          <w:rFonts w:ascii="Times New Roman" w:hAnsi="Times New Roman" w:cs="Times New Roman"/>
          <w:sz w:val="28"/>
          <w:szCs w:val="28"/>
        </w:rPr>
        <w:t xml:space="preserve">–  </w:t>
      </w:r>
      <w:r w:rsidRPr="00036AAA">
        <w:rPr>
          <w:rFonts w:ascii="Times New Roman" w:eastAsia="Calibri" w:hAnsi="Times New Roman" w:cs="Times New Roman"/>
          <w:sz w:val="28"/>
          <w:szCs w:val="28"/>
        </w:rPr>
        <w:t>С.22 -27.</w:t>
      </w:r>
    </w:p>
    <w:p w14:paraId="44A2BC72" w14:textId="77777777" w:rsidR="008270CB" w:rsidRPr="00036AAA" w:rsidRDefault="008270CB" w:rsidP="008270CB">
      <w:pPr>
        <w:pStyle w:val="a3"/>
        <w:numPr>
          <w:ilvl w:val="0"/>
          <w:numId w:val="13"/>
        </w:numPr>
        <w:spacing w:line="360" w:lineRule="auto"/>
        <w:ind w:left="0" w:firstLine="709"/>
        <w:jc w:val="both"/>
        <w:rPr>
          <w:rFonts w:ascii="Times New Roman" w:eastAsia="Calibri" w:hAnsi="Times New Roman" w:cs="Times New Roman"/>
          <w:sz w:val="28"/>
          <w:szCs w:val="28"/>
        </w:rPr>
      </w:pPr>
      <w:r w:rsidRPr="00036AAA">
        <w:rPr>
          <w:rFonts w:ascii="Times New Roman" w:hAnsi="Times New Roman" w:cs="Times New Roman"/>
          <w:sz w:val="28"/>
          <w:szCs w:val="28"/>
        </w:rPr>
        <w:t>Блинков, О.Е. Общее и местное наследственное право в дореволюционной России (исторический очерк) / О.Е. Блинков // Вестник Тверского государственного университета. Серия: Право. –  2009. – №17. – С. 19-38.</w:t>
      </w:r>
    </w:p>
    <w:p w14:paraId="32244405" w14:textId="77777777" w:rsidR="008270CB" w:rsidRPr="00036AAA" w:rsidRDefault="008270CB" w:rsidP="008270CB">
      <w:pPr>
        <w:pStyle w:val="a3"/>
        <w:numPr>
          <w:ilvl w:val="0"/>
          <w:numId w:val="13"/>
        </w:numPr>
        <w:spacing w:line="360" w:lineRule="auto"/>
        <w:ind w:left="0" w:firstLine="709"/>
        <w:jc w:val="both"/>
        <w:rPr>
          <w:rFonts w:ascii="Times New Roman" w:eastAsia="Calibri" w:hAnsi="Times New Roman" w:cs="Times New Roman"/>
          <w:sz w:val="28"/>
          <w:szCs w:val="28"/>
        </w:rPr>
      </w:pPr>
      <w:r w:rsidRPr="00036AAA">
        <w:rPr>
          <w:rFonts w:ascii="Times New Roman" w:eastAsia="Calibri" w:hAnsi="Times New Roman" w:cs="Times New Roman"/>
          <w:sz w:val="28"/>
          <w:szCs w:val="28"/>
        </w:rPr>
        <w:lastRenderedPageBreak/>
        <w:t xml:space="preserve">Булаевский, Б.А. Презумпции как средства правовой охраны интересов участников гражданских правоотношений / Б.А.  Булаевский // Наследственное право. </w:t>
      </w:r>
      <w:r w:rsidRPr="00036AAA">
        <w:rPr>
          <w:rFonts w:ascii="Times New Roman" w:hAnsi="Times New Roman" w:cs="Times New Roman"/>
          <w:sz w:val="28"/>
          <w:szCs w:val="28"/>
        </w:rPr>
        <w:t xml:space="preserve">– </w:t>
      </w:r>
      <w:r w:rsidRPr="00036AAA">
        <w:rPr>
          <w:rFonts w:ascii="Times New Roman" w:eastAsia="Calibri" w:hAnsi="Times New Roman" w:cs="Times New Roman"/>
          <w:sz w:val="28"/>
          <w:szCs w:val="28"/>
        </w:rPr>
        <w:t xml:space="preserve">2012. </w:t>
      </w:r>
      <w:r w:rsidRPr="00036AAA">
        <w:rPr>
          <w:rFonts w:ascii="Times New Roman" w:hAnsi="Times New Roman" w:cs="Times New Roman"/>
          <w:sz w:val="28"/>
          <w:szCs w:val="28"/>
        </w:rPr>
        <w:t xml:space="preserve">– </w:t>
      </w:r>
      <w:r w:rsidRPr="00036AAA">
        <w:rPr>
          <w:rFonts w:ascii="Times New Roman" w:eastAsia="Calibri" w:hAnsi="Times New Roman" w:cs="Times New Roman"/>
          <w:sz w:val="28"/>
          <w:szCs w:val="28"/>
        </w:rPr>
        <w:t xml:space="preserve">№ 1. </w:t>
      </w:r>
      <w:r w:rsidRPr="00036AAA">
        <w:rPr>
          <w:rFonts w:ascii="Times New Roman" w:hAnsi="Times New Roman" w:cs="Times New Roman"/>
          <w:sz w:val="28"/>
          <w:szCs w:val="28"/>
        </w:rPr>
        <w:t xml:space="preserve">– </w:t>
      </w:r>
      <w:r w:rsidRPr="00036AAA">
        <w:rPr>
          <w:rFonts w:ascii="Times New Roman" w:eastAsia="Calibri" w:hAnsi="Times New Roman" w:cs="Times New Roman"/>
          <w:sz w:val="28"/>
          <w:szCs w:val="28"/>
        </w:rPr>
        <w:t>С.7-12.</w:t>
      </w:r>
    </w:p>
    <w:p w14:paraId="34524F28" w14:textId="77777777" w:rsidR="008270CB" w:rsidRPr="00036AAA" w:rsidRDefault="008270CB" w:rsidP="008270CB">
      <w:pPr>
        <w:pStyle w:val="a3"/>
        <w:numPr>
          <w:ilvl w:val="0"/>
          <w:numId w:val="13"/>
        </w:numPr>
        <w:spacing w:line="360" w:lineRule="auto"/>
        <w:ind w:left="0" w:firstLine="709"/>
        <w:jc w:val="both"/>
        <w:rPr>
          <w:rFonts w:ascii="Times New Roman" w:eastAsia="Calibri" w:hAnsi="Times New Roman" w:cs="Times New Roman"/>
          <w:sz w:val="28"/>
          <w:szCs w:val="28"/>
        </w:rPr>
      </w:pPr>
      <w:r w:rsidRPr="00036AAA">
        <w:rPr>
          <w:rFonts w:ascii="Times New Roman" w:eastAsia="Calibri" w:hAnsi="Times New Roman" w:cs="Times New Roman"/>
          <w:sz w:val="28"/>
          <w:szCs w:val="28"/>
        </w:rPr>
        <w:t>Гильман, Ю. М. Совершенствование законодательства о наследовании / Ю. М. Гильман //Правоведение. -1976. - № 4. - С. 106 -115.</w:t>
      </w:r>
    </w:p>
    <w:p w14:paraId="54B3751E" w14:textId="77777777" w:rsidR="008270CB" w:rsidRPr="00036AAA" w:rsidRDefault="008270CB" w:rsidP="008270CB">
      <w:pPr>
        <w:pStyle w:val="a3"/>
        <w:numPr>
          <w:ilvl w:val="0"/>
          <w:numId w:val="13"/>
        </w:numPr>
        <w:spacing w:line="360" w:lineRule="auto"/>
        <w:ind w:left="0" w:firstLine="709"/>
        <w:jc w:val="both"/>
        <w:rPr>
          <w:rFonts w:ascii="Times New Roman" w:eastAsia="Calibri" w:hAnsi="Times New Roman" w:cs="Times New Roman"/>
          <w:sz w:val="28"/>
          <w:szCs w:val="28"/>
        </w:rPr>
      </w:pPr>
      <w:r w:rsidRPr="00036AAA">
        <w:rPr>
          <w:rFonts w:ascii="Times New Roman" w:eastAsia="Calibri" w:hAnsi="Times New Roman" w:cs="Times New Roman"/>
          <w:sz w:val="28"/>
          <w:szCs w:val="28"/>
        </w:rPr>
        <w:t>Джазоян, Е. А.</w:t>
      </w:r>
      <w:r w:rsidRPr="00036AAA">
        <w:rPr>
          <w:rFonts w:ascii="Times New Roman" w:eastAsia="PMingLiU" w:hAnsi="Times New Roman" w:cs="Times New Roman"/>
          <w:sz w:val="28"/>
          <w:szCs w:val="28"/>
        </w:rPr>
        <w:t xml:space="preserve"> </w:t>
      </w:r>
      <w:r w:rsidRPr="00036AAA">
        <w:rPr>
          <w:rFonts w:ascii="Times New Roman" w:eastAsia="Calibri" w:hAnsi="Times New Roman" w:cs="Times New Roman"/>
          <w:sz w:val="28"/>
          <w:szCs w:val="28"/>
        </w:rPr>
        <w:t xml:space="preserve">Фикции в гражданском праве России /Е. А. Джазоян // Законодательство. </w:t>
      </w:r>
      <w:r w:rsidRPr="00036AAA">
        <w:rPr>
          <w:rFonts w:ascii="Times New Roman" w:hAnsi="Times New Roman" w:cs="Times New Roman"/>
          <w:sz w:val="28"/>
          <w:szCs w:val="28"/>
        </w:rPr>
        <w:t xml:space="preserve">– </w:t>
      </w:r>
      <w:r w:rsidRPr="00036AAA">
        <w:rPr>
          <w:rFonts w:ascii="Times New Roman" w:eastAsia="Calibri" w:hAnsi="Times New Roman" w:cs="Times New Roman"/>
          <w:sz w:val="28"/>
          <w:szCs w:val="28"/>
        </w:rPr>
        <w:t xml:space="preserve">2006. </w:t>
      </w:r>
      <w:r w:rsidRPr="00036AAA">
        <w:rPr>
          <w:rFonts w:ascii="Times New Roman" w:hAnsi="Times New Roman" w:cs="Times New Roman"/>
          <w:sz w:val="28"/>
          <w:szCs w:val="28"/>
        </w:rPr>
        <w:t xml:space="preserve">– </w:t>
      </w:r>
      <w:r w:rsidRPr="00036AAA">
        <w:rPr>
          <w:rFonts w:ascii="Times New Roman" w:eastAsia="Calibri" w:hAnsi="Times New Roman" w:cs="Times New Roman"/>
          <w:sz w:val="28"/>
          <w:szCs w:val="28"/>
        </w:rPr>
        <w:t xml:space="preserve"> № 8. </w:t>
      </w:r>
      <w:r w:rsidRPr="00036AAA">
        <w:rPr>
          <w:rFonts w:ascii="Times New Roman" w:hAnsi="Times New Roman" w:cs="Times New Roman"/>
          <w:sz w:val="28"/>
          <w:szCs w:val="28"/>
        </w:rPr>
        <w:t xml:space="preserve">– </w:t>
      </w:r>
      <w:r w:rsidRPr="00036AAA">
        <w:rPr>
          <w:rFonts w:ascii="Times New Roman" w:eastAsia="Calibri" w:hAnsi="Times New Roman" w:cs="Times New Roman"/>
          <w:sz w:val="28"/>
          <w:szCs w:val="28"/>
        </w:rPr>
        <w:t xml:space="preserve"> С. 17 – 23.</w:t>
      </w:r>
    </w:p>
    <w:p w14:paraId="03A0D399" w14:textId="77777777" w:rsidR="008270CB" w:rsidRPr="00036AAA" w:rsidRDefault="008270CB" w:rsidP="008270CB">
      <w:pPr>
        <w:pStyle w:val="a3"/>
        <w:numPr>
          <w:ilvl w:val="0"/>
          <w:numId w:val="13"/>
        </w:numPr>
        <w:spacing w:line="360" w:lineRule="auto"/>
        <w:ind w:left="0" w:firstLine="709"/>
        <w:jc w:val="both"/>
        <w:rPr>
          <w:rFonts w:ascii="Times New Roman" w:eastAsia="Calibri" w:hAnsi="Times New Roman" w:cs="Times New Roman"/>
          <w:sz w:val="28"/>
          <w:szCs w:val="28"/>
        </w:rPr>
      </w:pPr>
      <w:r w:rsidRPr="00036AAA">
        <w:rPr>
          <w:rFonts w:ascii="Times New Roman" w:eastAsia="Calibri" w:hAnsi="Times New Roman" w:cs="Times New Roman"/>
          <w:sz w:val="28"/>
          <w:szCs w:val="28"/>
        </w:rPr>
        <w:t>Дмитриев, М. А. Наследование по праву представления и  наследственная трансмиссия в российском гражданском законодательстве / М. А. Дмитриев //Юридический мир . -2012. - № 10 (190). – С. 45 – 47.</w:t>
      </w:r>
    </w:p>
    <w:p w14:paraId="4BE243F0" w14:textId="77777777" w:rsidR="008270CB" w:rsidRPr="00036AAA" w:rsidRDefault="008270CB" w:rsidP="008270CB">
      <w:pPr>
        <w:pStyle w:val="a3"/>
        <w:numPr>
          <w:ilvl w:val="0"/>
          <w:numId w:val="13"/>
        </w:numPr>
        <w:spacing w:line="360" w:lineRule="auto"/>
        <w:ind w:left="0" w:firstLine="709"/>
        <w:jc w:val="both"/>
        <w:rPr>
          <w:rFonts w:ascii="Times New Roman" w:eastAsia="Calibri" w:hAnsi="Times New Roman" w:cs="Times New Roman"/>
          <w:sz w:val="28"/>
          <w:szCs w:val="28"/>
        </w:rPr>
      </w:pPr>
      <w:r w:rsidRPr="00036AAA">
        <w:rPr>
          <w:rFonts w:ascii="Times New Roman" w:eastAsia="Calibri" w:hAnsi="Times New Roman" w:cs="Times New Roman"/>
          <w:sz w:val="28"/>
          <w:szCs w:val="28"/>
        </w:rPr>
        <w:t xml:space="preserve">Егорова, М.А. Внуки как субъекты наследственного права / М.А. Егорова // Наследственное право. – 2007. – №2. – С. 25. </w:t>
      </w:r>
    </w:p>
    <w:p w14:paraId="4255203C" w14:textId="5631F0BB" w:rsidR="008270CB" w:rsidRPr="00036AAA" w:rsidRDefault="008270CB" w:rsidP="008270CB">
      <w:pPr>
        <w:pStyle w:val="a3"/>
        <w:numPr>
          <w:ilvl w:val="0"/>
          <w:numId w:val="13"/>
        </w:numPr>
        <w:spacing w:line="360" w:lineRule="auto"/>
        <w:ind w:left="0" w:firstLine="709"/>
        <w:jc w:val="both"/>
        <w:rPr>
          <w:rFonts w:ascii="Times New Roman" w:eastAsia="Calibri" w:hAnsi="Times New Roman" w:cs="Times New Roman"/>
          <w:sz w:val="28"/>
          <w:szCs w:val="28"/>
        </w:rPr>
      </w:pPr>
      <w:r w:rsidRPr="00036AAA">
        <w:rPr>
          <w:rFonts w:ascii="Times New Roman" w:eastAsia="Calibri" w:hAnsi="Times New Roman" w:cs="Times New Roman"/>
          <w:sz w:val="28"/>
          <w:szCs w:val="28"/>
        </w:rPr>
        <w:t>Ишигилов, И.Л. Юридические фикции и презумпции на разных стадиях правового регулирования /</w:t>
      </w:r>
      <w:r w:rsidR="00DD358C">
        <w:rPr>
          <w:rFonts w:ascii="Times New Roman" w:eastAsia="Calibri" w:hAnsi="Times New Roman" w:cs="Times New Roman"/>
          <w:sz w:val="28"/>
          <w:szCs w:val="28"/>
        </w:rPr>
        <w:t xml:space="preserve"> </w:t>
      </w:r>
      <w:r w:rsidR="00DD358C" w:rsidRPr="00036AAA">
        <w:rPr>
          <w:rFonts w:ascii="Times New Roman" w:eastAsia="Calibri" w:hAnsi="Times New Roman" w:cs="Times New Roman"/>
          <w:sz w:val="28"/>
          <w:szCs w:val="28"/>
        </w:rPr>
        <w:t xml:space="preserve">И.Л. </w:t>
      </w:r>
      <w:r w:rsidR="00DD358C">
        <w:rPr>
          <w:rFonts w:ascii="Times New Roman" w:eastAsia="Calibri" w:hAnsi="Times New Roman" w:cs="Times New Roman"/>
          <w:sz w:val="28"/>
          <w:szCs w:val="28"/>
        </w:rPr>
        <w:t>Ишигилов/</w:t>
      </w:r>
      <w:bookmarkStart w:id="0" w:name="_GoBack"/>
      <w:bookmarkEnd w:id="0"/>
      <w:r w:rsidR="00DD358C" w:rsidRPr="00036AAA">
        <w:rPr>
          <w:rFonts w:ascii="Times New Roman" w:eastAsia="Calibri" w:hAnsi="Times New Roman" w:cs="Times New Roman"/>
          <w:sz w:val="28"/>
          <w:szCs w:val="28"/>
        </w:rPr>
        <w:t xml:space="preserve"> </w:t>
      </w:r>
      <w:r w:rsidRPr="00036AAA">
        <w:rPr>
          <w:rFonts w:ascii="Times New Roman" w:eastAsia="Calibri" w:hAnsi="Times New Roman" w:cs="Times New Roman"/>
          <w:sz w:val="28"/>
          <w:szCs w:val="28"/>
        </w:rPr>
        <w:t>История государства и права. -2009. - № 21.- С. 41</w:t>
      </w:r>
    </w:p>
    <w:p w14:paraId="56C273AA" w14:textId="77777777" w:rsidR="008270CB" w:rsidRPr="00036AAA" w:rsidRDefault="008270CB" w:rsidP="008270CB">
      <w:pPr>
        <w:pStyle w:val="a3"/>
        <w:numPr>
          <w:ilvl w:val="0"/>
          <w:numId w:val="13"/>
        </w:numPr>
        <w:spacing w:line="360" w:lineRule="auto"/>
        <w:ind w:left="0" w:firstLine="709"/>
        <w:jc w:val="both"/>
        <w:rPr>
          <w:rFonts w:ascii="Times New Roman" w:eastAsia="Calibri" w:hAnsi="Times New Roman" w:cs="Times New Roman"/>
          <w:sz w:val="28"/>
          <w:szCs w:val="28"/>
        </w:rPr>
      </w:pPr>
      <w:r w:rsidRPr="00036AAA">
        <w:rPr>
          <w:rFonts w:ascii="Times New Roman" w:eastAsia="Calibri" w:hAnsi="Times New Roman" w:cs="Times New Roman"/>
          <w:sz w:val="28"/>
          <w:szCs w:val="28"/>
        </w:rPr>
        <w:t xml:space="preserve">Кузнецова, О. А. Фикции в римском частном праве /О. А. Кузнецова // Юридическая наука и практика. </w:t>
      </w:r>
      <w:r w:rsidRPr="00036AAA">
        <w:rPr>
          <w:rFonts w:ascii="Times New Roman" w:hAnsi="Times New Roman" w:cs="Times New Roman"/>
          <w:sz w:val="28"/>
          <w:szCs w:val="28"/>
        </w:rPr>
        <w:t xml:space="preserve">– </w:t>
      </w:r>
      <w:r w:rsidRPr="00036AAA">
        <w:rPr>
          <w:rFonts w:ascii="Times New Roman" w:eastAsia="Calibri" w:hAnsi="Times New Roman" w:cs="Times New Roman"/>
          <w:sz w:val="28"/>
          <w:szCs w:val="28"/>
        </w:rPr>
        <w:t xml:space="preserve">Пермь. 2003. </w:t>
      </w:r>
      <w:r w:rsidRPr="00036AAA">
        <w:rPr>
          <w:rFonts w:ascii="Times New Roman" w:hAnsi="Times New Roman" w:cs="Times New Roman"/>
          <w:sz w:val="28"/>
          <w:szCs w:val="28"/>
        </w:rPr>
        <w:t xml:space="preserve">– </w:t>
      </w:r>
      <w:r w:rsidRPr="00036AAA">
        <w:rPr>
          <w:rFonts w:ascii="Times New Roman" w:eastAsia="Calibri" w:hAnsi="Times New Roman" w:cs="Times New Roman"/>
          <w:sz w:val="28"/>
          <w:szCs w:val="28"/>
        </w:rPr>
        <w:t>С. 112 – 123.</w:t>
      </w:r>
    </w:p>
    <w:p w14:paraId="7CDC20BD" w14:textId="77777777" w:rsidR="008270CB" w:rsidRPr="00036AAA" w:rsidRDefault="008270CB" w:rsidP="008270CB">
      <w:pPr>
        <w:pStyle w:val="a3"/>
        <w:numPr>
          <w:ilvl w:val="0"/>
          <w:numId w:val="13"/>
        </w:numPr>
        <w:spacing w:line="360" w:lineRule="auto"/>
        <w:ind w:left="0" w:firstLine="709"/>
        <w:jc w:val="both"/>
        <w:rPr>
          <w:rFonts w:ascii="Times New Roman" w:eastAsia="Calibri" w:hAnsi="Times New Roman" w:cs="Times New Roman"/>
          <w:sz w:val="28"/>
          <w:szCs w:val="28"/>
        </w:rPr>
      </w:pPr>
      <w:r w:rsidRPr="00036AAA">
        <w:rPr>
          <w:rFonts w:ascii="Times New Roman" w:eastAsia="Calibri" w:hAnsi="Times New Roman" w:cs="Times New Roman"/>
          <w:sz w:val="28"/>
          <w:szCs w:val="28"/>
        </w:rPr>
        <w:t xml:space="preserve">Кухарев, Е.А. О применении юридических фикций в сфере наследование/ Е.А. Кухарев // Российский юридический журнал. </w:t>
      </w:r>
      <w:r w:rsidRPr="00036AAA">
        <w:rPr>
          <w:rFonts w:ascii="Times New Roman" w:hAnsi="Times New Roman" w:cs="Times New Roman"/>
          <w:sz w:val="28"/>
          <w:szCs w:val="28"/>
        </w:rPr>
        <w:t xml:space="preserve">– </w:t>
      </w:r>
      <w:r w:rsidRPr="00036AAA">
        <w:rPr>
          <w:rFonts w:ascii="Times New Roman" w:eastAsia="Calibri" w:hAnsi="Times New Roman" w:cs="Times New Roman"/>
          <w:sz w:val="28"/>
          <w:szCs w:val="28"/>
        </w:rPr>
        <w:t xml:space="preserve">2015. </w:t>
      </w:r>
      <w:r w:rsidRPr="00036AAA">
        <w:rPr>
          <w:rFonts w:ascii="Times New Roman" w:hAnsi="Times New Roman" w:cs="Times New Roman"/>
          <w:sz w:val="28"/>
          <w:szCs w:val="28"/>
        </w:rPr>
        <w:t xml:space="preserve">–  </w:t>
      </w:r>
      <w:r w:rsidRPr="00036AAA">
        <w:rPr>
          <w:rFonts w:ascii="Times New Roman" w:eastAsia="Calibri" w:hAnsi="Times New Roman" w:cs="Times New Roman"/>
          <w:sz w:val="28"/>
          <w:szCs w:val="28"/>
        </w:rPr>
        <w:t xml:space="preserve">№04. </w:t>
      </w:r>
      <w:r w:rsidRPr="00036AAA">
        <w:rPr>
          <w:rFonts w:ascii="Times New Roman" w:hAnsi="Times New Roman" w:cs="Times New Roman"/>
          <w:sz w:val="28"/>
          <w:szCs w:val="28"/>
        </w:rPr>
        <w:t xml:space="preserve">– </w:t>
      </w:r>
      <w:r w:rsidRPr="00036AAA">
        <w:rPr>
          <w:rFonts w:ascii="Times New Roman" w:eastAsia="Calibri" w:hAnsi="Times New Roman" w:cs="Times New Roman"/>
          <w:sz w:val="28"/>
          <w:szCs w:val="28"/>
        </w:rPr>
        <w:t>С.93-98</w:t>
      </w:r>
    </w:p>
    <w:p w14:paraId="23E0E6A7" w14:textId="77777777" w:rsidR="008270CB" w:rsidRPr="00036AAA" w:rsidRDefault="008270CB" w:rsidP="008270CB">
      <w:pPr>
        <w:pStyle w:val="a3"/>
        <w:numPr>
          <w:ilvl w:val="0"/>
          <w:numId w:val="13"/>
        </w:numPr>
        <w:spacing w:line="360" w:lineRule="auto"/>
        <w:ind w:left="0" w:firstLine="709"/>
        <w:jc w:val="both"/>
        <w:rPr>
          <w:rFonts w:ascii="Times New Roman" w:eastAsia="Calibri" w:hAnsi="Times New Roman" w:cs="Times New Roman"/>
          <w:sz w:val="28"/>
          <w:szCs w:val="28"/>
        </w:rPr>
      </w:pPr>
      <w:r w:rsidRPr="00036AAA">
        <w:rPr>
          <w:rFonts w:ascii="Times New Roman" w:eastAsia="Calibri" w:hAnsi="Times New Roman" w:cs="Times New Roman"/>
          <w:sz w:val="28"/>
          <w:szCs w:val="28"/>
        </w:rPr>
        <w:t xml:space="preserve">Лайко, Л.В. Приобретение наследства, принятие наследства и вступление в наследство: о терминологии в наследственном праве, доктрине и практике / Л.В. Лайко // Приобретение наследства и наследственный процесс. </w:t>
      </w:r>
      <w:r w:rsidRPr="00036AAA">
        <w:rPr>
          <w:rFonts w:ascii="Times New Roman" w:hAnsi="Times New Roman" w:cs="Times New Roman"/>
          <w:sz w:val="28"/>
          <w:szCs w:val="28"/>
        </w:rPr>
        <w:t xml:space="preserve">– </w:t>
      </w:r>
      <w:r w:rsidRPr="00036AAA">
        <w:rPr>
          <w:rFonts w:ascii="Times New Roman" w:eastAsia="Calibri" w:hAnsi="Times New Roman" w:cs="Times New Roman"/>
          <w:sz w:val="28"/>
          <w:szCs w:val="28"/>
        </w:rPr>
        <w:t xml:space="preserve">2008. </w:t>
      </w:r>
      <w:r w:rsidRPr="00036AAA">
        <w:rPr>
          <w:rFonts w:ascii="Times New Roman" w:hAnsi="Times New Roman" w:cs="Times New Roman"/>
          <w:sz w:val="28"/>
          <w:szCs w:val="28"/>
        </w:rPr>
        <w:t>–</w:t>
      </w:r>
      <w:r w:rsidRPr="00036AAA">
        <w:rPr>
          <w:rFonts w:ascii="Times New Roman" w:eastAsia="Calibri" w:hAnsi="Times New Roman" w:cs="Times New Roman"/>
          <w:sz w:val="28"/>
          <w:szCs w:val="28"/>
        </w:rPr>
        <w:t xml:space="preserve"> №2.</w:t>
      </w:r>
      <w:r w:rsidRPr="00036AAA">
        <w:rPr>
          <w:rFonts w:ascii="Times New Roman" w:hAnsi="Times New Roman" w:cs="Times New Roman"/>
          <w:sz w:val="28"/>
          <w:szCs w:val="28"/>
        </w:rPr>
        <w:t xml:space="preserve"> –</w:t>
      </w:r>
      <w:r w:rsidRPr="00036AAA">
        <w:rPr>
          <w:rFonts w:ascii="Times New Roman" w:eastAsia="Calibri" w:hAnsi="Times New Roman" w:cs="Times New Roman"/>
          <w:sz w:val="28"/>
          <w:szCs w:val="28"/>
        </w:rPr>
        <w:t xml:space="preserve"> С.17-24.</w:t>
      </w:r>
    </w:p>
    <w:p w14:paraId="05FD4F0A" w14:textId="77777777" w:rsidR="008270CB" w:rsidRPr="00036AAA" w:rsidRDefault="008270CB" w:rsidP="008270CB">
      <w:pPr>
        <w:pStyle w:val="a3"/>
        <w:numPr>
          <w:ilvl w:val="0"/>
          <w:numId w:val="13"/>
        </w:numPr>
        <w:spacing w:line="360" w:lineRule="auto"/>
        <w:ind w:left="0" w:firstLine="709"/>
        <w:jc w:val="both"/>
        <w:rPr>
          <w:rFonts w:ascii="Times New Roman" w:eastAsia="Calibri" w:hAnsi="Times New Roman" w:cs="Times New Roman"/>
          <w:sz w:val="28"/>
          <w:szCs w:val="28"/>
        </w:rPr>
      </w:pPr>
      <w:r w:rsidRPr="00036AAA">
        <w:rPr>
          <w:rFonts w:ascii="Times New Roman" w:eastAsia="Calibri" w:hAnsi="Times New Roman" w:cs="Times New Roman"/>
          <w:sz w:val="28"/>
          <w:szCs w:val="28"/>
        </w:rPr>
        <w:t xml:space="preserve">Левенталь Я.Б. К вопросу о презумпциях в советском гражданском процессе / Я.Б. Левенталь // Советское государство и право. – М., </w:t>
      </w:r>
      <w:r w:rsidRPr="00036AAA">
        <w:rPr>
          <w:rFonts w:ascii="Times New Roman" w:hAnsi="Times New Roman" w:cs="Times New Roman"/>
          <w:sz w:val="28"/>
          <w:szCs w:val="28"/>
        </w:rPr>
        <w:t xml:space="preserve">– </w:t>
      </w:r>
      <w:r w:rsidRPr="00036AAA">
        <w:rPr>
          <w:rFonts w:ascii="Times New Roman" w:eastAsia="Calibri" w:hAnsi="Times New Roman" w:cs="Times New Roman"/>
          <w:sz w:val="28"/>
          <w:szCs w:val="28"/>
        </w:rPr>
        <w:t>1949. – № 6 (июнь). – С. 54 – 64.</w:t>
      </w:r>
    </w:p>
    <w:p w14:paraId="61CDF937" w14:textId="77777777" w:rsidR="008270CB" w:rsidRPr="00036AAA" w:rsidRDefault="008270CB" w:rsidP="008270CB">
      <w:pPr>
        <w:pStyle w:val="a3"/>
        <w:numPr>
          <w:ilvl w:val="0"/>
          <w:numId w:val="13"/>
        </w:numPr>
        <w:spacing w:line="360" w:lineRule="auto"/>
        <w:ind w:left="0" w:firstLine="709"/>
        <w:jc w:val="both"/>
        <w:rPr>
          <w:rFonts w:ascii="Times New Roman" w:hAnsi="Times New Roman" w:cs="Times New Roman"/>
          <w:sz w:val="28"/>
          <w:szCs w:val="28"/>
        </w:rPr>
      </w:pPr>
      <w:r w:rsidRPr="00036AAA">
        <w:rPr>
          <w:rFonts w:ascii="Times New Roman" w:hAnsi="Times New Roman" w:cs="Times New Roman"/>
          <w:sz w:val="28"/>
          <w:szCs w:val="28"/>
        </w:rPr>
        <w:t xml:space="preserve">Лотфуллин, Р.К. Юридические фикции в римском гражданском праве /Р.К. Лотфуллин // Бюллетень нотариальной̆ практики. – М., 2006. – № 2. – С. 44-47. </w:t>
      </w:r>
    </w:p>
    <w:p w14:paraId="35DE90DE" w14:textId="77777777" w:rsidR="008270CB" w:rsidRPr="00036AAA" w:rsidRDefault="008270CB" w:rsidP="008270CB">
      <w:pPr>
        <w:pStyle w:val="a3"/>
        <w:numPr>
          <w:ilvl w:val="0"/>
          <w:numId w:val="13"/>
        </w:numPr>
        <w:spacing w:line="360" w:lineRule="auto"/>
        <w:ind w:left="0" w:firstLine="709"/>
        <w:jc w:val="both"/>
        <w:rPr>
          <w:rFonts w:ascii="Times New Roman" w:hAnsi="Times New Roman" w:cs="Times New Roman"/>
          <w:sz w:val="28"/>
          <w:szCs w:val="28"/>
        </w:rPr>
      </w:pPr>
      <w:r w:rsidRPr="00036AAA">
        <w:rPr>
          <w:rFonts w:ascii="Times New Roman" w:hAnsi="Times New Roman" w:cs="Times New Roman"/>
          <w:sz w:val="28"/>
          <w:szCs w:val="28"/>
        </w:rPr>
        <w:lastRenderedPageBreak/>
        <w:t>Макаров, С.Ю. Принятие наследства. Особенности правоприменительной практики / С.Ю. Макаров // Жилищное прав – 2006. – №7. –  С. 52-67.</w:t>
      </w:r>
    </w:p>
    <w:p w14:paraId="36685EFA" w14:textId="77777777" w:rsidR="008270CB" w:rsidRPr="00036AAA" w:rsidRDefault="008270CB" w:rsidP="008270CB">
      <w:pPr>
        <w:pStyle w:val="a3"/>
        <w:numPr>
          <w:ilvl w:val="0"/>
          <w:numId w:val="13"/>
        </w:numPr>
        <w:spacing w:line="360" w:lineRule="auto"/>
        <w:ind w:left="0" w:firstLine="709"/>
        <w:jc w:val="both"/>
        <w:rPr>
          <w:rFonts w:ascii="Times New Roman" w:hAnsi="Times New Roman" w:cs="Times New Roman"/>
          <w:sz w:val="28"/>
          <w:szCs w:val="28"/>
        </w:rPr>
      </w:pPr>
      <w:r w:rsidRPr="00036AAA">
        <w:rPr>
          <w:rFonts w:ascii="Times New Roman" w:hAnsi="Times New Roman" w:cs="Times New Roman"/>
          <w:sz w:val="28"/>
          <w:szCs w:val="28"/>
        </w:rPr>
        <w:t>Матинян, К.А. Право на отказ от наследства и возможности его реализации / К.А. Матинян// Нотариус. – 2009. – № 6. –  С.23-25</w:t>
      </w:r>
    </w:p>
    <w:p w14:paraId="5D107DDA" w14:textId="77777777" w:rsidR="008270CB" w:rsidRPr="00036AAA" w:rsidRDefault="008270CB" w:rsidP="008270CB">
      <w:pPr>
        <w:pStyle w:val="a3"/>
        <w:numPr>
          <w:ilvl w:val="0"/>
          <w:numId w:val="13"/>
        </w:numPr>
        <w:spacing w:line="360" w:lineRule="auto"/>
        <w:ind w:left="0" w:firstLine="709"/>
        <w:jc w:val="both"/>
        <w:rPr>
          <w:rFonts w:ascii="Times New Roman" w:hAnsi="Times New Roman" w:cs="Times New Roman"/>
          <w:sz w:val="28"/>
          <w:szCs w:val="28"/>
        </w:rPr>
      </w:pPr>
      <w:r w:rsidRPr="00036AAA">
        <w:rPr>
          <w:rFonts w:ascii="Times New Roman" w:hAnsi="Times New Roman" w:cs="Times New Roman"/>
          <w:sz w:val="28"/>
          <w:szCs w:val="28"/>
        </w:rPr>
        <w:t>Остапюк, Н.И. Некоторые актуальные проблемы применения законодательства о наследовании с учетом новелл, введенных третьей частью Гражданского кодекса РФ/ Н.И. Остапюк // Нотариус.  – 2005.  – № 3. – С.18-23.</w:t>
      </w:r>
    </w:p>
    <w:p w14:paraId="5CB8F6A6" w14:textId="77777777" w:rsidR="008270CB" w:rsidRPr="00036AAA" w:rsidRDefault="008270CB" w:rsidP="008270CB">
      <w:pPr>
        <w:pStyle w:val="a3"/>
        <w:numPr>
          <w:ilvl w:val="0"/>
          <w:numId w:val="13"/>
        </w:numPr>
        <w:spacing w:line="360" w:lineRule="auto"/>
        <w:ind w:left="0" w:firstLine="709"/>
        <w:jc w:val="both"/>
        <w:rPr>
          <w:rFonts w:ascii="Times New Roman" w:hAnsi="Times New Roman" w:cs="Times New Roman"/>
          <w:sz w:val="28"/>
          <w:szCs w:val="28"/>
        </w:rPr>
      </w:pPr>
      <w:r w:rsidRPr="00036AAA">
        <w:rPr>
          <w:rFonts w:ascii="Times New Roman" w:hAnsi="Times New Roman" w:cs="Times New Roman"/>
          <w:sz w:val="28"/>
          <w:szCs w:val="28"/>
        </w:rPr>
        <w:t>Придворов, Н.А. Трофимов В.В. Презумпции в римском и современном праве: историко-теоретический аспект / Н.А. Придворов, В.В. Трофимов // Юридическая техника. – 2010. –№4. –С. 463-469.</w:t>
      </w:r>
    </w:p>
    <w:p w14:paraId="3EDB3212" w14:textId="77777777" w:rsidR="008270CB" w:rsidRPr="00036AAA" w:rsidRDefault="008270CB" w:rsidP="008270CB">
      <w:pPr>
        <w:pStyle w:val="a3"/>
        <w:numPr>
          <w:ilvl w:val="0"/>
          <w:numId w:val="13"/>
        </w:numPr>
        <w:spacing w:line="360" w:lineRule="auto"/>
        <w:ind w:left="0" w:firstLine="709"/>
        <w:jc w:val="both"/>
        <w:rPr>
          <w:rFonts w:ascii="Times New Roman" w:hAnsi="Times New Roman" w:cs="Times New Roman"/>
          <w:color w:val="000000" w:themeColor="text1"/>
          <w:sz w:val="28"/>
          <w:szCs w:val="28"/>
        </w:rPr>
      </w:pPr>
      <w:r w:rsidRPr="00036AAA">
        <w:rPr>
          <w:rStyle w:val="apple-converted-space"/>
          <w:rFonts w:ascii="Times New Roman" w:eastAsia="Times New Roman" w:hAnsi="Times New Roman" w:cs="Times New Roman"/>
          <w:color w:val="000000" w:themeColor="text1"/>
          <w:sz w:val="28"/>
          <w:szCs w:val="28"/>
          <w:shd w:val="clear" w:color="auto" w:fill="FFFFFF"/>
        </w:rPr>
        <w:t> </w:t>
      </w:r>
      <w:r w:rsidRPr="00036AAA">
        <w:rPr>
          <w:rFonts w:ascii="Times New Roman" w:eastAsia="Times New Roman" w:hAnsi="Times New Roman" w:cs="Times New Roman"/>
          <w:color w:val="000000" w:themeColor="text1"/>
          <w:sz w:val="28"/>
          <w:szCs w:val="28"/>
          <w:shd w:val="clear" w:color="auto" w:fill="FFFFFF"/>
        </w:rPr>
        <w:t xml:space="preserve">Рассказова, Н.Ю. Право на принятие наследства </w:t>
      </w:r>
      <w:r w:rsidRPr="00036AAA">
        <w:rPr>
          <w:rFonts w:ascii="Times New Roman" w:hAnsi="Times New Roman" w:cs="Times New Roman"/>
          <w:color w:val="000000" w:themeColor="text1"/>
          <w:sz w:val="28"/>
          <w:szCs w:val="28"/>
        </w:rPr>
        <w:t xml:space="preserve">/ Н.Ю. Рассказова </w:t>
      </w:r>
      <w:r w:rsidRPr="00036AAA">
        <w:rPr>
          <w:rFonts w:ascii="Times New Roman" w:eastAsia="Times New Roman" w:hAnsi="Times New Roman" w:cs="Times New Roman"/>
          <w:color w:val="000000" w:themeColor="text1"/>
          <w:sz w:val="28"/>
          <w:szCs w:val="28"/>
          <w:shd w:val="clear" w:color="auto" w:fill="FFFFFF"/>
        </w:rPr>
        <w:t xml:space="preserve">// Закон. </w:t>
      </w:r>
      <w:r w:rsidRPr="00036AAA">
        <w:rPr>
          <w:rFonts w:ascii="Times New Roman" w:hAnsi="Times New Roman" w:cs="Times New Roman"/>
          <w:sz w:val="28"/>
          <w:szCs w:val="28"/>
        </w:rPr>
        <w:t xml:space="preserve">–  </w:t>
      </w:r>
      <w:r w:rsidRPr="00036AAA">
        <w:rPr>
          <w:rFonts w:ascii="Times New Roman" w:eastAsia="Times New Roman" w:hAnsi="Times New Roman" w:cs="Times New Roman"/>
          <w:color w:val="000000" w:themeColor="text1"/>
          <w:sz w:val="28"/>
          <w:szCs w:val="28"/>
          <w:shd w:val="clear" w:color="auto" w:fill="FFFFFF"/>
        </w:rPr>
        <w:t xml:space="preserve">2006. </w:t>
      </w:r>
      <w:r w:rsidRPr="00036AAA">
        <w:rPr>
          <w:rFonts w:ascii="Times New Roman" w:hAnsi="Times New Roman" w:cs="Times New Roman"/>
          <w:sz w:val="28"/>
          <w:szCs w:val="28"/>
        </w:rPr>
        <w:t xml:space="preserve">– </w:t>
      </w:r>
      <w:r w:rsidRPr="00036AAA">
        <w:rPr>
          <w:rFonts w:ascii="Times New Roman" w:eastAsia="Times New Roman" w:hAnsi="Times New Roman" w:cs="Times New Roman"/>
          <w:color w:val="000000" w:themeColor="text1"/>
          <w:sz w:val="28"/>
          <w:szCs w:val="28"/>
          <w:shd w:val="clear" w:color="auto" w:fill="FFFFFF"/>
        </w:rPr>
        <w:t xml:space="preserve">N 10. </w:t>
      </w:r>
      <w:r w:rsidRPr="00036AAA">
        <w:rPr>
          <w:rFonts w:ascii="Times New Roman" w:hAnsi="Times New Roman" w:cs="Times New Roman"/>
          <w:sz w:val="28"/>
          <w:szCs w:val="28"/>
        </w:rPr>
        <w:t xml:space="preserve">–  </w:t>
      </w:r>
      <w:r w:rsidRPr="00036AAA">
        <w:rPr>
          <w:rFonts w:ascii="Times New Roman" w:eastAsia="Times New Roman" w:hAnsi="Times New Roman" w:cs="Times New Roman"/>
          <w:color w:val="000000" w:themeColor="text1"/>
          <w:sz w:val="28"/>
          <w:szCs w:val="28"/>
          <w:shd w:val="clear" w:color="auto" w:fill="FFFFFF"/>
        </w:rPr>
        <w:t>С. 90 - 104.</w:t>
      </w:r>
    </w:p>
    <w:p w14:paraId="7A1CA85D" w14:textId="77777777" w:rsidR="008270CB" w:rsidRPr="00036AAA" w:rsidRDefault="008270CB" w:rsidP="008270CB">
      <w:pPr>
        <w:pStyle w:val="a3"/>
        <w:numPr>
          <w:ilvl w:val="0"/>
          <w:numId w:val="13"/>
        </w:numPr>
        <w:spacing w:line="360" w:lineRule="auto"/>
        <w:ind w:left="0" w:firstLine="709"/>
        <w:jc w:val="both"/>
        <w:rPr>
          <w:rFonts w:ascii="Times New Roman" w:hAnsi="Times New Roman" w:cs="Times New Roman"/>
          <w:sz w:val="28"/>
          <w:szCs w:val="28"/>
        </w:rPr>
      </w:pPr>
      <w:r w:rsidRPr="00036AAA">
        <w:rPr>
          <w:rFonts w:ascii="Times New Roman" w:hAnsi="Times New Roman" w:cs="Times New Roman"/>
          <w:sz w:val="28"/>
          <w:szCs w:val="28"/>
        </w:rPr>
        <w:t>Рассказова, Н.Ю. Фактическое принятие наследства / Н.Ю. Рассказова // Вестник гражданского права. – 2016. – N 5. – С. 68 - 109.</w:t>
      </w:r>
    </w:p>
    <w:p w14:paraId="3873F118" w14:textId="77777777" w:rsidR="008270CB" w:rsidRPr="00036AAA" w:rsidRDefault="008270CB" w:rsidP="008270CB">
      <w:pPr>
        <w:pStyle w:val="a3"/>
        <w:numPr>
          <w:ilvl w:val="0"/>
          <w:numId w:val="13"/>
        </w:numPr>
        <w:spacing w:line="360" w:lineRule="auto"/>
        <w:ind w:left="0" w:firstLine="709"/>
        <w:jc w:val="both"/>
        <w:rPr>
          <w:rFonts w:ascii="Times New Roman" w:hAnsi="Times New Roman" w:cs="Times New Roman"/>
          <w:sz w:val="28"/>
          <w:szCs w:val="28"/>
        </w:rPr>
      </w:pPr>
      <w:r w:rsidRPr="00036AAA">
        <w:rPr>
          <w:rFonts w:ascii="Times New Roman" w:hAnsi="Times New Roman" w:cs="Times New Roman"/>
          <w:sz w:val="28"/>
          <w:szCs w:val="28"/>
        </w:rPr>
        <w:t xml:space="preserve">Смирнов, С.А. Механизм фактического принятия наследства и его развитие в современной судебной практике </w:t>
      </w:r>
      <w:r w:rsidRPr="00036AAA">
        <w:rPr>
          <w:rFonts w:ascii="Times New Roman" w:eastAsia="Calibri" w:hAnsi="Times New Roman" w:cs="Times New Roman"/>
          <w:sz w:val="28"/>
          <w:szCs w:val="28"/>
        </w:rPr>
        <w:t>/ С.А. Смирнов</w:t>
      </w:r>
      <w:r w:rsidRPr="00036AAA">
        <w:rPr>
          <w:rFonts w:ascii="Times New Roman" w:hAnsi="Times New Roman" w:cs="Times New Roman"/>
          <w:sz w:val="28"/>
          <w:szCs w:val="28"/>
        </w:rPr>
        <w:t xml:space="preserve"> // Наследственное право. – 2015. – № 1. – С. 31-35.</w:t>
      </w:r>
    </w:p>
    <w:p w14:paraId="52F5028E" w14:textId="77777777" w:rsidR="008270CB" w:rsidRPr="00036AAA" w:rsidRDefault="008270CB" w:rsidP="008270CB">
      <w:pPr>
        <w:pStyle w:val="a3"/>
        <w:numPr>
          <w:ilvl w:val="0"/>
          <w:numId w:val="13"/>
        </w:numPr>
        <w:spacing w:line="360" w:lineRule="auto"/>
        <w:ind w:left="0" w:firstLine="709"/>
        <w:jc w:val="both"/>
        <w:rPr>
          <w:rFonts w:ascii="Times New Roman" w:hAnsi="Times New Roman" w:cs="Times New Roman"/>
          <w:sz w:val="28"/>
          <w:szCs w:val="28"/>
        </w:rPr>
      </w:pPr>
      <w:r w:rsidRPr="00036AAA">
        <w:rPr>
          <w:rFonts w:ascii="Times New Roman" w:hAnsi="Times New Roman" w:cs="Times New Roman"/>
          <w:sz w:val="28"/>
          <w:szCs w:val="28"/>
        </w:rPr>
        <w:t>Смирнов, С.А. Наследственная трансмиссия: казусы судебной практики / С.А. Смирнов // Нотариус. – 2016. – № 3. – С. 41-43.</w:t>
      </w:r>
    </w:p>
    <w:p w14:paraId="1C6FDD73" w14:textId="77777777" w:rsidR="008270CB" w:rsidRPr="00036AAA" w:rsidRDefault="008270CB" w:rsidP="008270CB">
      <w:pPr>
        <w:pStyle w:val="a3"/>
        <w:numPr>
          <w:ilvl w:val="0"/>
          <w:numId w:val="13"/>
        </w:numPr>
        <w:spacing w:line="360" w:lineRule="auto"/>
        <w:ind w:left="0" w:firstLine="709"/>
        <w:jc w:val="both"/>
        <w:rPr>
          <w:rFonts w:ascii="Times New Roman" w:hAnsi="Times New Roman" w:cs="Times New Roman"/>
          <w:sz w:val="28"/>
          <w:szCs w:val="28"/>
        </w:rPr>
      </w:pPr>
      <w:r w:rsidRPr="00036AAA">
        <w:rPr>
          <w:rFonts w:ascii="Times New Roman" w:hAnsi="Times New Roman" w:cs="Times New Roman"/>
          <w:sz w:val="28"/>
          <w:szCs w:val="28"/>
        </w:rPr>
        <w:t>Смирнов С.А. Ограничение трансмиссии для наследников по завещанию (о недостатке в п.1 ст. 1156 ГК РФ) / С.А. Смирнов // Наследственное право. –  2016. –  №8. – С.42-44</w:t>
      </w:r>
    </w:p>
    <w:p w14:paraId="0A8F52C8" w14:textId="77777777" w:rsidR="008270CB" w:rsidRPr="00036AAA" w:rsidRDefault="008270CB" w:rsidP="008270CB">
      <w:pPr>
        <w:pStyle w:val="a3"/>
        <w:numPr>
          <w:ilvl w:val="0"/>
          <w:numId w:val="13"/>
        </w:numPr>
        <w:spacing w:line="360" w:lineRule="auto"/>
        <w:ind w:left="0" w:firstLine="709"/>
        <w:jc w:val="both"/>
        <w:rPr>
          <w:rFonts w:ascii="Times New Roman" w:hAnsi="Times New Roman" w:cs="Times New Roman"/>
          <w:sz w:val="28"/>
          <w:szCs w:val="28"/>
        </w:rPr>
      </w:pPr>
      <w:r w:rsidRPr="00036AAA">
        <w:rPr>
          <w:rFonts w:ascii="Times New Roman" w:eastAsia="Calibri" w:hAnsi="Times New Roman" w:cs="Times New Roman"/>
          <w:sz w:val="28"/>
          <w:szCs w:val="28"/>
        </w:rPr>
        <w:t xml:space="preserve">Смирнов, С.А. Презумпция воли наследника и особенности ее применения / С.А. Смирнов //Нотариальный вестник. </w:t>
      </w:r>
      <w:r w:rsidRPr="00036AAA">
        <w:rPr>
          <w:rFonts w:ascii="Times New Roman" w:hAnsi="Times New Roman" w:cs="Times New Roman"/>
          <w:sz w:val="28"/>
          <w:szCs w:val="28"/>
        </w:rPr>
        <w:t>–</w:t>
      </w:r>
      <w:r w:rsidRPr="00036AAA">
        <w:rPr>
          <w:rFonts w:ascii="Times New Roman" w:eastAsia="Calibri" w:hAnsi="Times New Roman" w:cs="Times New Roman"/>
          <w:sz w:val="28"/>
          <w:szCs w:val="28"/>
        </w:rPr>
        <w:t xml:space="preserve"> 2015. </w:t>
      </w:r>
      <w:r w:rsidRPr="00036AAA">
        <w:rPr>
          <w:rFonts w:ascii="Times New Roman" w:hAnsi="Times New Roman" w:cs="Times New Roman"/>
          <w:sz w:val="28"/>
          <w:szCs w:val="28"/>
        </w:rPr>
        <w:t xml:space="preserve">– </w:t>
      </w:r>
      <w:r w:rsidRPr="00036AAA">
        <w:rPr>
          <w:rFonts w:ascii="Times New Roman" w:eastAsia="Calibri" w:hAnsi="Times New Roman" w:cs="Times New Roman"/>
          <w:sz w:val="28"/>
          <w:szCs w:val="28"/>
        </w:rPr>
        <w:t xml:space="preserve"> №07. </w:t>
      </w:r>
      <w:r w:rsidRPr="00036AAA">
        <w:rPr>
          <w:rFonts w:ascii="Times New Roman" w:hAnsi="Times New Roman" w:cs="Times New Roman"/>
          <w:sz w:val="28"/>
          <w:szCs w:val="28"/>
        </w:rPr>
        <w:t xml:space="preserve">– </w:t>
      </w:r>
      <w:r w:rsidRPr="00036AAA">
        <w:rPr>
          <w:rFonts w:ascii="Times New Roman" w:eastAsia="Calibri" w:hAnsi="Times New Roman" w:cs="Times New Roman"/>
          <w:sz w:val="28"/>
          <w:szCs w:val="28"/>
        </w:rPr>
        <w:t xml:space="preserve"> </w:t>
      </w:r>
      <w:r w:rsidRPr="00036AAA">
        <w:rPr>
          <w:rFonts w:ascii="Times New Roman" w:hAnsi="Times New Roman" w:cs="Times New Roman"/>
          <w:sz w:val="28"/>
          <w:szCs w:val="28"/>
        </w:rPr>
        <w:t xml:space="preserve">11-17. </w:t>
      </w:r>
    </w:p>
    <w:p w14:paraId="37677981" w14:textId="77777777" w:rsidR="008270CB" w:rsidRPr="00036AAA" w:rsidRDefault="008270CB" w:rsidP="008270CB">
      <w:pPr>
        <w:pStyle w:val="a3"/>
        <w:numPr>
          <w:ilvl w:val="0"/>
          <w:numId w:val="13"/>
        </w:numPr>
        <w:spacing w:line="360" w:lineRule="auto"/>
        <w:ind w:left="0" w:firstLine="709"/>
        <w:jc w:val="both"/>
        <w:rPr>
          <w:rFonts w:ascii="Times New Roman" w:eastAsia="Calibri" w:hAnsi="Times New Roman" w:cs="Times New Roman"/>
          <w:sz w:val="28"/>
          <w:szCs w:val="28"/>
        </w:rPr>
      </w:pPr>
      <w:r w:rsidRPr="00036AAA">
        <w:rPr>
          <w:rFonts w:ascii="Times New Roman" w:eastAsia="Calibri" w:hAnsi="Times New Roman" w:cs="Times New Roman"/>
          <w:sz w:val="28"/>
          <w:szCs w:val="28"/>
        </w:rPr>
        <w:t xml:space="preserve">Смирнов, С.А. Презумпция воли наследника и особенности ее применения / С.А. Смирнов //Нотариальный вестникъ. </w:t>
      </w:r>
      <w:r w:rsidRPr="00036AAA">
        <w:rPr>
          <w:rFonts w:ascii="Times New Roman" w:hAnsi="Times New Roman" w:cs="Times New Roman"/>
          <w:sz w:val="28"/>
          <w:szCs w:val="28"/>
        </w:rPr>
        <w:t>–</w:t>
      </w:r>
      <w:r w:rsidRPr="00036AAA">
        <w:rPr>
          <w:rFonts w:ascii="Times New Roman" w:eastAsia="Calibri" w:hAnsi="Times New Roman" w:cs="Times New Roman"/>
          <w:sz w:val="28"/>
          <w:szCs w:val="28"/>
        </w:rPr>
        <w:t xml:space="preserve"> 2015. </w:t>
      </w:r>
      <w:r w:rsidRPr="00036AAA">
        <w:rPr>
          <w:rFonts w:ascii="Times New Roman" w:hAnsi="Times New Roman" w:cs="Times New Roman"/>
          <w:sz w:val="28"/>
          <w:szCs w:val="28"/>
        </w:rPr>
        <w:t xml:space="preserve">– </w:t>
      </w:r>
      <w:r w:rsidRPr="00036AAA">
        <w:rPr>
          <w:rFonts w:ascii="Times New Roman" w:eastAsia="Calibri" w:hAnsi="Times New Roman" w:cs="Times New Roman"/>
          <w:sz w:val="28"/>
          <w:szCs w:val="28"/>
        </w:rPr>
        <w:t xml:space="preserve"> №07. </w:t>
      </w:r>
      <w:r w:rsidRPr="00036AAA">
        <w:rPr>
          <w:rFonts w:ascii="Times New Roman" w:hAnsi="Times New Roman" w:cs="Times New Roman"/>
          <w:sz w:val="28"/>
          <w:szCs w:val="28"/>
        </w:rPr>
        <w:t xml:space="preserve">– </w:t>
      </w:r>
      <w:r w:rsidRPr="00036AAA">
        <w:rPr>
          <w:rFonts w:ascii="Times New Roman" w:eastAsia="Calibri" w:hAnsi="Times New Roman" w:cs="Times New Roman"/>
          <w:sz w:val="28"/>
          <w:szCs w:val="28"/>
        </w:rPr>
        <w:t xml:space="preserve"> С. 26-32.</w:t>
      </w:r>
    </w:p>
    <w:p w14:paraId="17AD2235" w14:textId="77777777" w:rsidR="008270CB" w:rsidRPr="00036AAA" w:rsidRDefault="008270CB" w:rsidP="008270CB">
      <w:pPr>
        <w:pStyle w:val="a3"/>
        <w:numPr>
          <w:ilvl w:val="0"/>
          <w:numId w:val="13"/>
        </w:numPr>
        <w:spacing w:line="360" w:lineRule="auto"/>
        <w:ind w:left="0" w:firstLine="709"/>
        <w:jc w:val="both"/>
        <w:rPr>
          <w:rFonts w:ascii="Times New Roman" w:eastAsia="Calibri" w:hAnsi="Times New Roman" w:cs="Times New Roman"/>
          <w:sz w:val="28"/>
          <w:szCs w:val="28"/>
        </w:rPr>
      </w:pPr>
      <w:r w:rsidRPr="00036AAA">
        <w:rPr>
          <w:rFonts w:ascii="Times New Roman" w:eastAsia="Calibri" w:hAnsi="Times New Roman" w:cs="Times New Roman"/>
          <w:sz w:val="28"/>
          <w:szCs w:val="28"/>
        </w:rPr>
        <w:lastRenderedPageBreak/>
        <w:t>Смирнов, С.А. Презумпция воли наследодателя в российской наследственном праве/ С.А. Смирнов // Наследственное право.</w:t>
      </w:r>
      <w:r w:rsidRPr="00036AAA">
        <w:rPr>
          <w:rFonts w:ascii="Times New Roman" w:hAnsi="Times New Roman" w:cs="Times New Roman"/>
          <w:sz w:val="28"/>
          <w:szCs w:val="28"/>
        </w:rPr>
        <w:t xml:space="preserve"> –</w:t>
      </w:r>
      <w:r w:rsidRPr="00036AAA">
        <w:rPr>
          <w:rFonts w:ascii="Times New Roman" w:eastAsia="Calibri" w:hAnsi="Times New Roman" w:cs="Times New Roman"/>
          <w:sz w:val="28"/>
          <w:szCs w:val="28"/>
        </w:rPr>
        <w:t xml:space="preserve"> 2012. </w:t>
      </w:r>
      <w:r w:rsidRPr="00036AAA">
        <w:rPr>
          <w:rFonts w:ascii="Times New Roman" w:hAnsi="Times New Roman" w:cs="Times New Roman"/>
          <w:sz w:val="28"/>
          <w:szCs w:val="28"/>
        </w:rPr>
        <w:t>–</w:t>
      </w:r>
      <w:r w:rsidRPr="00036AAA">
        <w:rPr>
          <w:rFonts w:ascii="Times New Roman" w:eastAsia="Calibri" w:hAnsi="Times New Roman" w:cs="Times New Roman"/>
          <w:sz w:val="28"/>
          <w:szCs w:val="28"/>
        </w:rPr>
        <w:t xml:space="preserve"> №2. </w:t>
      </w:r>
      <w:r w:rsidRPr="00036AAA">
        <w:rPr>
          <w:rFonts w:ascii="Times New Roman" w:hAnsi="Times New Roman" w:cs="Times New Roman"/>
          <w:sz w:val="28"/>
          <w:szCs w:val="28"/>
        </w:rPr>
        <w:t>–</w:t>
      </w:r>
      <w:r w:rsidRPr="00036AAA">
        <w:rPr>
          <w:rFonts w:ascii="Times New Roman" w:eastAsia="Calibri" w:hAnsi="Times New Roman" w:cs="Times New Roman"/>
          <w:sz w:val="28"/>
          <w:szCs w:val="28"/>
        </w:rPr>
        <w:t xml:space="preserve"> С. 20-24</w:t>
      </w:r>
    </w:p>
    <w:p w14:paraId="680604A6" w14:textId="77777777" w:rsidR="008270CB" w:rsidRPr="00036AAA" w:rsidRDefault="008270CB" w:rsidP="008270CB">
      <w:pPr>
        <w:pStyle w:val="a3"/>
        <w:numPr>
          <w:ilvl w:val="0"/>
          <w:numId w:val="13"/>
        </w:numPr>
        <w:spacing w:line="360" w:lineRule="auto"/>
        <w:ind w:left="0" w:firstLine="709"/>
        <w:jc w:val="both"/>
        <w:rPr>
          <w:rFonts w:ascii="Times New Roman" w:eastAsia="Calibri" w:hAnsi="Times New Roman" w:cs="Times New Roman"/>
          <w:sz w:val="28"/>
          <w:szCs w:val="28"/>
        </w:rPr>
      </w:pPr>
      <w:r w:rsidRPr="00036AAA">
        <w:rPr>
          <w:rFonts w:ascii="Times New Roman" w:eastAsia="Calibri" w:hAnsi="Times New Roman" w:cs="Times New Roman"/>
          <w:sz w:val="28"/>
          <w:szCs w:val="28"/>
        </w:rPr>
        <w:t xml:space="preserve">Смирнов, С.А. Статус наследника-трансмассара: аспекты теории и судебной практики / С.А. Смирнов // Наследственный процесс. </w:t>
      </w:r>
      <w:r w:rsidRPr="00036AAA">
        <w:rPr>
          <w:rFonts w:ascii="Times New Roman" w:hAnsi="Times New Roman" w:cs="Times New Roman"/>
          <w:sz w:val="28"/>
          <w:szCs w:val="28"/>
        </w:rPr>
        <w:t>–</w:t>
      </w:r>
      <w:r w:rsidRPr="00036AAA">
        <w:rPr>
          <w:rFonts w:ascii="Times New Roman" w:eastAsia="Calibri" w:hAnsi="Times New Roman" w:cs="Times New Roman"/>
          <w:sz w:val="28"/>
          <w:szCs w:val="28"/>
        </w:rPr>
        <w:t xml:space="preserve"> 2003. </w:t>
      </w:r>
      <w:r w:rsidRPr="00036AAA">
        <w:rPr>
          <w:rFonts w:ascii="Times New Roman" w:hAnsi="Times New Roman" w:cs="Times New Roman"/>
          <w:sz w:val="28"/>
          <w:szCs w:val="28"/>
        </w:rPr>
        <w:t xml:space="preserve">– </w:t>
      </w:r>
      <w:r w:rsidRPr="00036AAA">
        <w:rPr>
          <w:rFonts w:ascii="Times New Roman" w:eastAsia="Calibri" w:hAnsi="Times New Roman" w:cs="Times New Roman"/>
          <w:sz w:val="28"/>
          <w:szCs w:val="28"/>
        </w:rPr>
        <w:t>№ 1.</w:t>
      </w:r>
      <w:r w:rsidRPr="00036AAA">
        <w:rPr>
          <w:rFonts w:ascii="Times New Roman" w:hAnsi="Times New Roman" w:cs="Times New Roman"/>
          <w:sz w:val="28"/>
          <w:szCs w:val="28"/>
        </w:rPr>
        <w:t xml:space="preserve"> – С.29-32.</w:t>
      </w:r>
    </w:p>
    <w:p w14:paraId="49ED3363" w14:textId="77777777" w:rsidR="008270CB" w:rsidRPr="00036AAA" w:rsidRDefault="008270CB" w:rsidP="008270CB">
      <w:pPr>
        <w:pStyle w:val="a3"/>
        <w:numPr>
          <w:ilvl w:val="0"/>
          <w:numId w:val="13"/>
        </w:numPr>
        <w:spacing w:line="360" w:lineRule="auto"/>
        <w:ind w:left="0" w:firstLine="709"/>
        <w:jc w:val="both"/>
        <w:rPr>
          <w:rFonts w:ascii="Times New Roman" w:eastAsia="Calibri" w:hAnsi="Times New Roman" w:cs="Times New Roman"/>
          <w:sz w:val="28"/>
          <w:szCs w:val="28"/>
        </w:rPr>
      </w:pPr>
      <w:r w:rsidRPr="00036AAA">
        <w:rPr>
          <w:rFonts w:ascii="Times New Roman" w:eastAsia="Calibri" w:hAnsi="Times New Roman" w:cs="Times New Roman"/>
          <w:sz w:val="28"/>
          <w:szCs w:val="28"/>
        </w:rPr>
        <w:t xml:space="preserve">Смирнов, С.А. Фикция единовременной смерти в наследственном праве/ С.А. Смирнов //Нотариальный вестник. </w:t>
      </w:r>
      <w:r w:rsidRPr="00036AAA">
        <w:rPr>
          <w:rFonts w:ascii="Times New Roman" w:hAnsi="Times New Roman" w:cs="Times New Roman"/>
          <w:sz w:val="28"/>
          <w:szCs w:val="28"/>
        </w:rPr>
        <w:t xml:space="preserve">– </w:t>
      </w:r>
      <w:r w:rsidRPr="00036AAA">
        <w:rPr>
          <w:rFonts w:ascii="Times New Roman" w:eastAsia="Calibri" w:hAnsi="Times New Roman" w:cs="Times New Roman"/>
          <w:sz w:val="28"/>
          <w:szCs w:val="28"/>
        </w:rPr>
        <w:t xml:space="preserve">2015. </w:t>
      </w:r>
      <w:r w:rsidRPr="00036AAA">
        <w:rPr>
          <w:rFonts w:ascii="Times New Roman" w:hAnsi="Times New Roman" w:cs="Times New Roman"/>
          <w:sz w:val="28"/>
          <w:szCs w:val="28"/>
        </w:rPr>
        <w:t xml:space="preserve">– </w:t>
      </w:r>
      <w:r w:rsidRPr="00036AAA">
        <w:rPr>
          <w:rFonts w:ascii="Times New Roman" w:eastAsia="Calibri" w:hAnsi="Times New Roman" w:cs="Times New Roman"/>
          <w:sz w:val="28"/>
          <w:szCs w:val="28"/>
        </w:rPr>
        <w:t xml:space="preserve">№ 05. </w:t>
      </w:r>
      <w:r w:rsidRPr="00036AAA">
        <w:rPr>
          <w:rFonts w:ascii="Times New Roman" w:hAnsi="Times New Roman" w:cs="Times New Roman"/>
          <w:sz w:val="28"/>
          <w:szCs w:val="28"/>
        </w:rPr>
        <w:t xml:space="preserve">– </w:t>
      </w:r>
      <w:r w:rsidRPr="00036AAA">
        <w:rPr>
          <w:rFonts w:ascii="Times New Roman" w:eastAsia="Calibri" w:hAnsi="Times New Roman" w:cs="Times New Roman"/>
          <w:sz w:val="28"/>
          <w:szCs w:val="28"/>
        </w:rPr>
        <w:t>С.33-38.</w:t>
      </w:r>
    </w:p>
    <w:p w14:paraId="2BD94A10" w14:textId="77777777" w:rsidR="008270CB" w:rsidRPr="00036AAA" w:rsidRDefault="008270CB" w:rsidP="008270CB">
      <w:pPr>
        <w:pStyle w:val="a3"/>
        <w:numPr>
          <w:ilvl w:val="0"/>
          <w:numId w:val="13"/>
        </w:numPr>
        <w:spacing w:line="360" w:lineRule="auto"/>
        <w:ind w:left="0" w:firstLine="709"/>
        <w:jc w:val="both"/>
        <w:rPr>
          <w:rFonts w:ascii="Times New Roman" w:hAnsi="Times New Roman" w:cs="Times New Roman"/>
          <w:sz w:val="28"/>
          <w:szCs w:val="28"/>
        </w:rPr>
      </w:pPr>
      <w:r w:rsidRPr="00036AAA">
        <w:rPr>
          <w:rFonts w:ascii="Times New Roman" w:hAnsi="Times New Roman" w:cs="Times New Roman"/>
          <w:sz w:val="28"/>
          <w:szCs w:val="28"/>
        </w:rPr>
        <w:t xml:space="preserve">Смирнов, С.А. Эволюция наследственной трансмиссии в гражданском праве </w:t>
      </w:r>
      <w:r w:rsidRPr="00036AAA">
        <w:rPr>
          <w:rFonts w:ascii="Times New Roman" w:eastAsia="Calibri" w:hAnsi="Times New Roman" w:cs="Times New Roman"/>
          <w:sz w:val="28"/>
          <w:szCs w:val="28"/>
        </w:rPr>
        <w:t>/ С.А. Смирнов</w:t>
      </w:r>
      <w:r w:rsidRPr="00036AAA">
        <w:rPr>
          <w:rFonts w:ascii="Times New Roman" w:hAnsi="Times New Roman" w:cs="Times New Roman"/>
          <w:sz w:val="28"/>
          <w:szCs w:val="28"/>
        </w:rPr>
        <w:t xml:space="preserve"> // Нотариальный вестникъ. 2015. № 10. С. 56-62.</w:t>
      </w:r>
    </w:p>
    <w:p w14:paraId="49FB0D45" w14:textId="77777777" w:rsidR="008270CB" w:rsidRPr="00036AAA" w:rsidRDefault="008270CB" w:rsidP="008270CB">
      <w:pPr>
        <w:pStyle w:val="a3"/>
        <w:numPr>
          <w:ilvl w:val="0"/>
          <w:numId w:val="13"/>
        </w:numPr>
        <w:spacing w:line="360" w:lineRule="auto"/>
        <w:ind w:left="0" w:firstLine="709"/>
        <w:jc w:val="both"/>
        <w:rPr>
          <w:rFonts w:ascii="Times New Roman" w:hAnsi="Times New Roman" w:cs="Times New Roman"/>
          <w:sz w:val="28"/>
          <w:szCs w:val="28"/>
        </w:rPr>
      </w:pPr>
      <w:r w:rsidRPr="00036AAA">
        <w:rPr>
          <w:rFonts w:ascii="Times New Roman" w:hAnsi="Times New Roman" w:cs="Times New Roman"/>
          <w:sz w:val="28"/>
          <w:szCs w:val="28"/>
        </w:rPr>
        <w:t xml:space="preserve">Смирнов, С.А. Юридические ситуации приобретения наследства </w:t>
      </w:r>
      <w:r w:rsidRPr="00036AAA">
        <w:rPr>
          <w:rFonts w:ascii="Times New Roman" w:eastAsia="Calibri" w:hAnsi="Times New Roman" w:cs="Times New Roman"/>
          <w:sz w:val="28"/>
          <w:szCs w:val="28"/>
        </w:rPr>
        <w:t>/ С.А. Смирнов</w:t>
      </w:r>
      <w:r w:rsidRPr="00036AAA">
        <w:rPr>
          <w:rFonts w:ascii="Times New Roman" w:hAnsi="Times New Roman" w:cs="Times New Roman"/>
          <w:sz w:val="28"/>
          <w:szCs w:val="28"/>
        </w:rPr>
        <w:t xml:space="preserve"> // Нотариус. – 2014. – № 7. – С. 31-34. </w:t>
      </w:r>
    </w:p>
    <w:p w14:paraId="3F38F884" w14:textId="77777777" w:rsidR="008270CB" w:rsidRPr="00036AAA" w:rsidRDefault="008270CB" w:rsidP="008270CB">
      <w:pPr>
        <w:pStyle w:val="a3"/>
        <w:numPr>
          <w:ilvl w:val="0"/>
          <w:numId w:val="13"/>
        </w:numPr>
        <w:spacing w:line="360" w:lineRule="auto"/>
        <w:ind w:left="0" w:firstLine="709"/>
        <w:jc w:val="both"/>
        <w:rPr>
          <w:rFonts w:ascii="Times New Roman" w:eastAsia="Calibri" w:hAnsi="Times New Roman" w:cs="Times New Roman"/>
          <w:sz w:val="28"/>
          <w:szCs w:val="28"/>
        </w:rPr>
      </w:pPr>
      <w:r w:rsidRPr="00036AAA">
        <w:rPr>
          <w:rFonts w:ascii="Times New Roman" w:hAnsi="Times New Roman" w:cs="Times New Roman"/>
          <w:sz w:val="28"/>
          <w:szCs w:val="28"/>
        </w:rPr>
        <w:t>Степанова, А.С. Непринятие наследства: проблемы определения / А.С. Степанова, Е.А Ходырева // Нотариус. . – 2013.  – № 4.  –  С. 27-30.</w:t>
      </w:r>
    </w:p>
    <w:p w14:paraId="07A2C1BD" w14:textId="77777777" w:rsidR="008270CB" w:rsidRPr="00036AAA" w:rsidRDefault="008270CB" w:rsidP="008270CB">
      <w:pPr>
        <w:pStyle w:val="a3"/>
        <w:numPr>
          <w:ilvl w:val="0"/>
          <w:numId w:val="13"/>
        </w:numPr>
        <w:spacing w:line="360" w:lineRule="auto"/>
        <w:ind w:left="0" w:firstLine="709"/>
        <w:jc w:val="both"/>
        <w:rPr>
          <w:rFonts w:ascii="Times New Roman" w:eastAsia="Calibri" w:hAnsi="Times New Roman" w:cs="Times New Roman"/>
          <w:sz w:val="28"/>
          <w:szCs w:val="28"/>
        </w:rPr>
      </w:pPr>
      <w:r w:rsidRPr="00036AAA">
        <w:rPr>
          <w:rFonts w:ascii="Times New Roman" w:hAnsi="Times New Roman" w:cs="Times New Roman"/>
          <w:sz w:val="28"/>
          <w:szCs w:val="28"/>
        </w:rPr>
        <w:t>Танимов, О.В. Развитие юридических фикций в эпоху Нового времени/ О.В. Танимов // Право. Журнал Высшей школы экономики. – 2014. – №14. – С. 4-18.</w:t>
      </w:r>
    </w:p>
    <w:p w14:paraId="09EF24B7" w14:textId="77777777" w:rsidR="008270CB" w:rsidRPr="00036AAA" w:rsidRDefault="008270CB" w:rsidP="008270CB">
      <w:pPr>
        <w:pStyle w:val="a3"/>
        <w:numPr>
          <w:ilvl w:val="0"/>
          <w:numId w:val="13"/>
        </w:numPr>
        <w:spacing w:line="360" w:lineRule="auto"/>
        <w:ind w:left="0" w:firstLine="709"/>
        <w:jc w:val="both"/>
        <w:rPr>
          <w:rFonts w:ascii="Times New Roman" w:eastAsia="Calibri" w:hAnsi="Times New Roman" w:cs="Times New Roman"/>
          <w:sz w:val="28"/>
          <w:szCs w:val="28"/>
        </w:rPr>
      </w:pPr>
      <w:r w:rsidRPr="00036AAA">
        <w:rPr>
          <w:rFonts w:ascii="Times New Roman" w:eastAsia="Times New Roman" w:hAnsi="Times New Roman" w:cs="Times New Roman"/>
          <w:color w:val="000000"/>
          <w:sz w:val="28"/>
          <w:szCs w:val="28"/>
          <w:shd w:val="clear" w:color="auto" w:fill="FFFEFA"/>
        </w:rPr>
        <w:t xml:space="preserve">Тумов, В.В. Восстановительная функция фикции в истории римского предклассического и классического права / В.В. Тумов // Вестник юридического факультета. Сборник научных статей. - Самара: Изд-во Самар. гуманит. акад. </w:t>
      </w:r>
      <w:r w:rsidRPr="00036AAA">
        <w:rPr>
          <w:rFonts w:ascii="Times New Roman" w:hAnsi="Times New Roman" w:cs="Times New Roman"/>
          <w:sz w:val="28"/>
          <w:szCs w:val="28"/>
        </w:rPr>
        <w:t xml:space="preserve">– </w:t>
      </w:r>
      <w:r w:rsidRPr="00036AAA">
        <w:rPr>
          <w:rFonts w:ascii="Times New Roman" w:eastAsia="Times New Roman" w:hAnsi="Times New Roman" w:cs="Times New Roman"/>
          <w:color w:val="000000"/>
          <w:sz w:val="28"/>
          <w:szCs w:val="28"/>
          <w:shd w:val="clear" w:color="auto" w:fill="FFFEFA"/>
        </w:rPr>
        <w:t xml:space="preserve"> 2003. </w:t>
      </w:r>
      <w:r w:rsidRPr="00036AAA">
        <w:rPr>
          <w:rFonts w:ascii="Times New Roman" w:hAnsi="Times New Roman" w:cs="Times New Roman"/>
          <w:sz w:val="28"/>
          <w:szCs w:val="28"/>
        </w:rPr>
        <w:t xml:space="preserve">– </w:t>
      </w:r>
      <w:r w:rsidRPr="00036AAA">
        <w:rPr>
          <w:rFonts w:ascii="Times New Roman" w:eastAsia="Times New Roman" w:hAnsi="Times New Roman" w:cs="Times New Roman"/>
          <w:color w:val="000000"/>
          <w:sz w:val="28"/>
          <w:szCs w:val="28"/>
          <w:shd w:val="clear" w:color="auto" w:fill="FFFEFA"/>
        </w:rPr>
        <w:t xml:space="preserve"> Вып. 1. </w:t>
      </w:r>
      <w:r w:rsidRPr="00036AAA">
        <w:rPr>
          <w:rFonts w:ascii="Times New Roman" w:hAnsi="Times New Roman" w:cs="Times New Roman"/>
          <w:sz w:val="28"/>
          <w:szCs w:val="28"/>
        </w:rPr>
        <w:t xml:space="preserve">– </w:t>
      </w:r>
      <w:r w:rsidRPr="00036AAA">
        <w:rPr>
          <w:rFonts w:ascii="Times New Roman" w:eastAsia="Times New Roman" w:hAnsi="Times New Roman" w:cs="Times New Roman"/>
          <w:color w:val="000000"/>
          <w:sz w:val="28"/>
          <w:szCs w:val="28"/>
          <w:shd w:val="clear" w:color="auto" w:fill="FFFEFA"/>
        </w:rPr>
        <w:t>С. 44-50.</w:t>
      </w:r>
    </w:p>
    <w:p w14:paraId="366024AC" w14:textId="77777777" w:rsidR="008270CB" w:rsidRPr="00036AAA" w:rsidRDefault="008270CB" w:rsidP="008270CB">
      <w:pPr>
        <w:pStyle w:val="a3"/>
        <w:numPr>
          <w:ilvl w:val="0"/>
          <w:numId w:val="13"/>
        </w:numPr>
        <w:spacing w:line="360" w:lineRule="auto"/>
        <w:ind w:left="0" w:firstLine="709"/>
        <w:jc w:val="both"/>
        <w:rPr>
          <w:rFonts w:ascii="Times New Roman" w:eastAsia="Calibri" w:hAnsi="Times New Roman" w:cs="Times New Roman"/>
          <w:sz w:val="28"/>
          <w:szCs w:val="28"/>
        </w:rPr>
      </w:pPr>
      <w:r w:rsidRPr="00036AAA">
        <w:rPr>
          <w:rFonts w:ascii="Times New Roman" w:eastAsia="Calibri" w:hAnsi="Times New Roman" w:cs="Times New Roman"/>
          <w:sz w:val="28"/>
          <w:szCs w:val="28"/>
        </w:rPr>
        <w:t xml:space="preserve">Черниловский, З.М. Ложь и приблизительность в жизни права </w:t>
      </w:r>
      <w:r w:rsidRPr="00036AAA">
        <w:rPr>
          <w:rFonts w:ascii="Times New Roman" w:hAnsi="Times New Roman" w:cs="Times New Roman"/>
          <w:sz w:val="28"/>
          <w:szCs w:val="28"/>
        </w:rPr>
        <w:t>/ З.М. Черниловский</w:t>
      </w:r>
      <w:r w:rsidRPr="00036AAA">
        <w:rPr>
          <w:rFonts w:ascii="Times New Roman" w:eastAsia="Calibri" w:hAnsi="Times New Roman" w:cs="Times New Roman"/>
          <w:sz w:val="28"/>
          <w:szCs w:val="28"/>
        </w:rPr>
        <w:t xml:space="preserve"> // Советское государство и право. </w:t>
      </w:r>
      <w:r w:rsidRPr="00036AAA">
        <w:rPr>
          <w:rFonts w:ascii="Times New Roman" w:hAnsi="Times New Roman" w:cs="Times New Roman"/>
          <w:sz w:val="28"/>
          <w:szCs w:val="28"/>
        </w:rPr>
        <w:t xml:space="preserve">– </w:t>
      </w:r>
      <w:r w:rsidRPr="00036AAA">
        <w:rPr>
          <w:rFonts w:ascii="Times New Roman" w:eastAsia="Calibri" w:hAnsi="Times New Roman" w:cs="Times New Roman"/>
          <w:sz w:val="28"/>
          <w:szCs w:val="28"/>
        </w:rPr>
        <w:t>1987.</w:t>
      </w:r>
      <w:r w:rsidRPr="00036AAA">
        <w:rPr>
          <w:rFonts w:ascii="Times New Roman" w:hAnsi="Times New Roman" w:cs="Times New Roman"/>
          <w:sz w:val="28"/>
          <w:szCs w:val="28"/>
        </w:rPr>
        <w:t xml:space="preserve"> – </w:t>
      </w:r>
      <w:r w:rsidRPr="00036AAA">
        <w:rPr>
          <w:rFonts w:ascii="Times New Roman" w:eastAsia="Calibri" w:hAnsi="Times New Roman" w:cs="Times New Roman"/>
          <w:sz w:val="28"/>
          <w:szCs w:val="28"/>
        </w:rPr>
        <w:t xml:space="preserve"> №4. </w:t>
      </w:r>
      <w:r w:rsidRPr="00036AAA">
        <w:rPr>
          <w:rFonts w:ascii="Times New Roman" w:hAnsi="Times New Roman" w:cs="Times New Roman"/>
          <w:sz w:val="28"/>
          <w:szCs w:val="28"/>
        </w:rPr>
        <w:t xml:space="preserve">– </w:t>
      </w:r>
      <w:r w:rsidRPr="00036AAA">
        <w:rPr>
          <w:rFonts w:ascii="Times New Roman" w:eastAsia="Calibri" w:hAnsi="Times New Roman" w:cs="Times New Roman"/>
          <w:sz w:val="28"/>
          <w:szCs w:val="28"/>
        </w:rPr>
        <w:t>125.</w:t>
      </w:r>
    </w:p>
    <w:p w14:paraId="216BAA0F" w14:textId="77777777" w:rsidR="008270CB" w:rsidRPr="00036AAA" w:rsidRDefault="008270CB" w:rsidP="008270CB">
      <w:pPr>
        <w:pStyle w:val="a3"/>
        <w:numPr>
          <w:ilvl w:val="0"/>
          <w:numId w:val="13"/>
        </w:numPr>
        <w:spacing w:line="360" w:lineRule="auto"/>
        <w:ind w:left="0" w:firstLine="709"/>
        <w:jc w:val="both"/>
        <w:rPr>
          <w:rFonts w:ascii="Times New Roman" w:eastAsia="Calibri" w:hAnsi="Times New Roman" w:cs="Times New Roman"/>
          <w:color w:val="000000" w:themeColor="text1"/>
          <w:sz w:val="28"/>
          <w:szCs w:val="28"/>
        </w:rPr>
      </w:pPr>
      <w:r w:rsidRPr="00036AAA">
        <w:rPr>
          <w:rFonts w:ascii="Times New Roman" w:hAnsi="Times New Roman" w:cs="Times New Roman"/>
          <w:sz w:val="28"/>
          <w:szCs w:val="28"/>
        </w:rPr>
        <w:t>Черниловский З.М. Презумпции и фикции в истории права / З.М. Черниловский, Ю.Г. Зуев/ Советское государство и право. - М.: Наука, 19</w:t>
      </w:r>
      <w:r w:rsidRPr="00036AAA">
        <w:rPr>
          <w:rFonts w:ascii="Times New Roman" w:hAnsi="Times New Roman" w:cs="Times New Roman"/>
          <w:color w:val="000000" w:themeColor="text1"/>
          <w:sz w:val="28"/>
          <w:szCs w:val="28"/>
        </w:rPr>
        <w:t>84, № 1. - С. 98-105.</w:t>
      </w:r>
    </w:p>
    <w:p w14:paraId="3A67D78B" w14:textId="77777777" w:rsidR="008270CB" w:rsidRPr="00036AAA" w:rsidRDefault="008270CB" w:rsidP="008270CB">
      <w:pPr>
        <w:numPr>
          <w:ilvl w:val="0"/>
          <w:numId w:val="13"/>
        </w:numPr>
        <w:spacing w:after="120" w:line="360" w:lineRule="auto"/>
        <w:ind w:left="0" w:firstLine="709"/>
        <w:jc w:val="both"/>
        <w:rPr>
          <w:rFonts w:ascii="Times New Roman" w:eastAsia="Times New Roman" w:hAnsi="Times New Roman" w:cs="Times New Roman"/>
          <w:color w:val="000000" w:themeColor="text1"/>
          <w:sz w:val="28"/>
          <w:szCs w:val="28"/>
        </w:rPr>
      </w:pPr>
      <w:r w:rsidRPr="00036AAA">
        <w:rPr>
          <w:rFonts w:ascii="Times New Roman" w:eastAsia="Times New Roman" w:hAnsi="Times New Roman" w:cs="Times New Roman"/>
          <w:color w:val="000000" w:themeColor="text1"/>
          <w:sz w:val="28"/>
          <w:szCs w:val="28"/>
        </w:rPr>
        <w:t xml:space="preserve">Ходырева, Е.А. Способы опровержения презумпции фактического принятия наследства / Е.А. Ходырева // Вестник Удмуртского университета. Серия: Экономика и право. </w:t>
      </w:r>
      <w:r w:rsidRPr="00036AAA">
        <w:rPr>
          <w:rFonts w:ascii="Times New Roman" w:hAnsi="Times New Roman" w:cs="Times New Roman"/>
          <w:color w:val="000000" w:themeColor="text1"/>
          <w:sz w:val="28"/>
          <w:szCs w:val="28"/>
        </w:rPr>
        <w:t xml:space="preserve">– </w:t>
      </w:r>
      <w:r w:rsidRPr="00036AAA">
        <w:rPr>
          <w:rFonts w:ascii="Times New Roman" w:eastAsia="Times New Roman" w:hAnsi="Times New Roman" w:cs="Times New Roman"/>
          <w:color w:val="000000" w:themeColor="text1"/>
          <w:sz w:val="28"/>
          <w:szCs w:val="28"/>
        </w:rPr>
        <w:t xml:space="preserve">2014. </w:t>
      </w:r>
      <w:r w:rsidRPr="00036AAA">
        <w:rPr>
          <w:rFonts w:ascii="Times New Roman" w:hAnsi="Times New Roman" w:cs="Times New Roman"/>
          <w:color w:val="000000" w:themeColor="text1"/>
          <w:sz w:val="28"/>
          <w:szCs w:val="28"/>
        </w:rPr>
        <w:t xml:space="preserve">– </w:t>
      </w:r>
      <w:r w:rsidRPr="00036AAA">
        <w:rPr>
          <w:rFonts w:ascii="Times New Roman" w:eastAsia="Times New Roman" w:hAnsi="Times New Roman" w:cs="Times New Roman"/>
          <w:color w:val="000000" w:themeColor="text1"/>
          <w:sz w:val="28"/>
          <w:szCs w:val="28"/>
        </w:rPr>
        <w:t xml:space="preserve">№ 2-4. </w:t>
      </w:r>
      <w:r w:rsidRPr="00036AAA">
        <w:rPr>
          <w:rFonts w:ascii="Times New Roman" w:hAnsi="Times New Roman" w:cs="Times New Roman"/>
          <w:color w:val="000000" w:themeColor="text1"/>
          <w:sz w:val="28"/>
          <w:szCs w:val="28"/>
        </w:rPr>
        <w:t xml:space="preserve">– </w:t>
      </w:r>
      <w:r w:rsidRPr="00036AAA">
        <w:rPr>
          <w:rFonts w:ascii="Times New Roman" w:eastAsia="Times New Roman" w:hAnsi="Times New Roman" w:cs="Times New Roman"/>
          <w:color w:val="000000" w:themeColor="text1"/>
          <w:sz w:val="28"/>
          <w:szCs w:val="28"/>
        </w:rPr>
        <w:t>С. 197-201. </w:t>
      </w:r>
    </w:p>
    <w:p w14:paraId="3CC4BE05" w14:textId="77777777" w:rsidR="008270CB" w:rsidRPr="00036AAA" w:rsidRDefault="008270CB" w:rsidP="008270CB">
      <w:pPr>
        <w:numPr>
          <w:ilvl w:val="0"/>
          <w:numId w:val="13"/>
        </w:numPr>
        <w:spacing w:after="120" w:line="360" w:lineRule="auto"/>
        <w:ind w:left="0" w:firstLine="709"/>
        <w:jc w:val="both"/>
        <w:rPr>
          <w:rFonts w:ascii="Times New Roman" w:eastAsia="Times New Roman" w:hAnsi="Times New Roman" w:cs="Times New Roman"/>
          <w:color w:val="000000" w:themeColor="text1"/>
          <w:sz w:val="28"/>
          <w:szCs w:val="28"/>
        </w:rPr>
      </w:pPr>
      <w:r w:rsidRPr="00036AAA">
        <w:rPr>
          <w:rFonts w:ascii="Times New Roman" w:eastAsia="Times New Roman" w:hAnsi="Times New Roman" w:cs="Times New Roman"/>
          <w:color w:val="000000" w:themeColor="text1"/>
          <w:sz w:val="28"/>
          <w:szCs w:val="28"/>
        </w:rPr>
        <w:lastRenderedPageBreak/>
        <w:t xml:space="preserve">Цепляева, Е.В. Фактическое принятие наследства/ Е.В Цепляева //  Вестник Южно-Уральского государственного университета. Серия: Право. . </w:t>
      </w:r>
      <w:r w:rsidRPr="00036AAA">
        <w:rPr>
          <w:rFonts w:ascii="Times New Roman" w:hAnsi="Times New Roman" w:cs="Times New Roman"/>
          <w:color w:val="000000" w:themeColor="text1"/>
          <w:sz w:val="28"/>
          <w:szCs w:val="28"/>
        </w:rPr>
        <w:t>–</w:t>
      </w:r>
      <w:r w:rsidRPr="00036AAA">
        <w:rPr>
          <w:rFonts w:ascii="Times New Roman" w:eastAsia="Times New Roman" w:hAnsi="Times New Roman" w:cs="Times New Roman"/>
          <w:color w:val="000000" w:themeColor="text1"/>
          <w:sz w:val="28"/>
          <w:szCs w:val="28"/>
        </w:rPr>
        <w:t xml:space="preserve">  2010.  </w:t>
      </w:r>
      <w:r w:rsidRPr="00036AAA">
        <w:rPr>
          <w:rFonts w:ascii="Times New Roman" w:hAnsi="Times New Roman" w:cs="Times New Roman"/>
          <w:color w:val="000000" w:themeColor="text1"/>
          <w:sz w:val="28"/>
          <w:szCs w:val="28"/>
        </w:rPr>
        <w:t xml:space="preserve">– </w:t>
      </w:r>
      <w:r w:rsidRPr="00036AAA">
        <w:rPr>
          <w:rFonts w:ascii="Times New Roman" w:eastAsia="Times New Roman" w:hAnsi="Times New Roman" w:cs="Times New Roman"/>
          <w:color w:val="000000" w:themeColor="text1"/>
          <w:sz w:val="28"/>
          <w:szCs w:val="28"/>
        </w:rPr>
        <w:t>№ 22 – С.102-195</w:t>
      </w:r>
    </w:p>
    <w:p w14:paraId="62BAAD71" w14:textId="77777777" w:rsidR="008270CB" w:rsidRPr="00036AAA" w:rsidRDefault="008270CB" w:rsidP="008270CB">
      <w:pPr>
        <w:numPr>
          <w:ilvl w:val="0"/>
          <w:numId w:val="13"/>
        </w:numPr>
        <w:spacing w:after="120" w:line="360" w:lineRule="auto"/>
        <w:ind w:left="0" w:firstLine="709"/>
        <w:jc w:val="both"/>
        <w:rPr>
          <w:rFonts w:ascii="Times New Roman" w:eastAsia="Times New Roman" w:hAnsi="Times New Roman" w:cs="Times New Roman"/>
          <w:color w:val="000000" w:themeColor="text1"/>
          <w:sz w:val="28"/>
          <w:szCs w:val="28"/>
        </w:rPr>
      </w:pPr>
      <w:r w:rsidRPr="00036AAA">
        <w:rPr>
          <w:rFonts w:ascii="Times New Roman" w:hAnsi="Times New Roman" w:cs="Times New Roman"/>
          <w:sz w:val="28"/>
          <w:szCs w:val="28"/>
        </w:rPr>
        <w:t xml:space="preserve">Ярошенко, К.Б. О фактическом принятии наследства (проблемы применения п. 2. ст. 1153) [Электронный ресурс] / К.Б. Ярошенко // М.: Юрид. Лит. - 2004, - СПС «КонсультанПлюс». </w:t>
      </w:r>
    </w:p>
    <w:p w14:paraId="29481117" w14:textId="77777777" w:rsidR="004B3F2B" w:rsidRPr="008270CB" w:rsidRDefault="004B3F2B" w:rsidP="008270CB">
      <w:pPr>
        <w:spacing w:line="360" w:lineRule="auto"/>
        <w:jc w:val="both"/>
        <w:rPr>
          <w:rFonts w:ascii="Times New Roman" w:hAnsi="Times New Roman" w:cs="Times New Roman"/>
          <w:sz w:val="28"/>
          <w:szCs w:val="28"/>
        </w:rPr>
      </w:pPr>
    </w:p>
    <w:sectPr w:rsidR="004B3F2B" w:rsidRPr="008270CB" w:rsidSect="00C44993">
      <w:headerReference w:type="even" r:id="rId8"/>
      <w:headerReference w:type="default" r:id="rId9"/>
      <w:pgSz w:w="11900" w:h="16840"/>
      <w:pgMar w:top="1134" w:right="851" w:bottom="1134" w:left="1701" w:header="703" w:footer="709" w:gutter="0"/>
      <w:pgBorders w:display="firstPage">
        <w:top w:val="single" w:sz="4" w:space="1" w:color="auto"/>
        <w:left w:val="single" w:sz="4" w:space="4" w:color="auto"/>
        <w:bottom w:val="single" w:sz="4" w:space="1" w:color="auto"/>
        <w:right w:val="single" w:sz="4" w:space="4" w:color="auto"/>
      </w:pgBorders>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24E739" w14:textId="77777777" w:rsidR="00D63CA4" w:rsidRDefault="00D63CA4" w:rsidP="00630C16">
      <w:r>
        <w:separator/>
      </w:r>
    </w:p>
  </w:endnote>
  <w:endnote w:type="continuationSeparator" w:id="0">
    <w:p w14:paraId="4D5E0C68" w14:textId="77777777" w:rsidR="00D63CA4" w:rsidRDefault="00D63CA4" w:rsidP="00630C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PMingLiU">
    <w:panose1 w:val="02020500000000000000"/>
    <w:charset w:val="88"/>
    <w:family w:val="auto"/>
    <w:pitch w:val="variable"/>
    <w:sig w:usb0="A00002FF" w:usb1="28CFFCFA" w:usb2="00000016" w:usb3="00000000" w:csb0="001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540DC7" w14:textId="77777777" w:rsidR="00D63CA4" w:rsidRDefault="00D63CA4" w:rsidP="00630C16">
      <w:r>
        <w:separator/>
      </w:r>
    </w:p>
  </w:footnote>
  <w:footnote w:type="continuationSeparator" w:id="0">
    <w:p w14:paraId="0342029A" w14:textId="77777777" w:rsidR="00D63CA4" w:rsidRDefault="00D63CA4" w:rsidP="00630C16">
      <w:r>
        <w:continuationSeparator/>
      </w:r>
    </w:p>
  </w:footnote>
  <w:footnote w:id="1">
    <w:p w14:paraId="4CBACEBF" w14:textId="50DBE729" w:rsidR="00192A77" w:rsidRPr="004B3F2B" w:rsidRDefault="00192A77" w:rsidP="004B3F2B">
      <w:pPr>
        <w:pStyle w:val="a6"/>
        <w:jc w:val="both"/>
        <w:rPr>
          <w:rFonts w:ascii="Times New Roman" w:hAnsi="Times New Roman" w:cs="Times New Roman"/>
          <w:sz w:val="20"/>
          <w:szCs w:val="20"/>
        </w:rPr>
      </w:pPr>
      <w:r w:rsidRPr="004B3F2B">
        <w:rPr>
          <w:rStyle w:val="a8"/>
          <w:rFonts w:ascii="Times New Roman" w:hAnsi="Times New Roman" w:cs="Times New Roman"/>
          <w:color w:val="000000" w:themeColor="text1"/>
          <w:sz w:val="20"/>
          <w:szCs w:val="20"/>
        </w:rPr>
        <w:footnoteRef/>
      </w:r>
      <w:r w:rsidRPr="004B3F2B">
        <w:rPr>
          <w:rFonts w:ascii="Times New Roman" w:eastAsia="Times New Roman" w:hAnsi="Times New Roman" w:cs="Times New Roman"/>
          <w:color w:val="000000" w:themeColor="text1"/>
          <w:sz w:val="20"/>
          <w:szCs w:val="20"/>
        </w:rPr>
        <w:t>Ишигилов И.Л. Юридические фикции и презумпции на разных</w:t>
      </w:r>
      <w:r w:rsidRPr="004B3F2B">
        <w:rPr>
          <w:rStyle w:val="apple-converted-space"/>
          <w:rFonts w:ascii="Times New Roman" w:eastAsia="Times New Roman" w:hAnsi="Times New Roman" w:cs="Times New Roman"/>
          <w:color w:val="000000" w:themeColor="text1"/>
          <w:sz w:val="20"/>
          <w:szCs w:val="20"/>
        </w:rPr>
        <w:t> </w:t>
      </w:r>
      <w:r w:rsidRPr="004B3F2B">
        <w:rPr>
          <w:rFonts w:ascii="Times New Roman" w:eastAsia="Times New Roman" w:hAnsi="Times New Roman" w:cs="Times New Roman"/>
          <w:color w:val="000000" w:themeColor="text1"/>
          <w:sz w:val="20"/>
          <w:szCs w:val="20"/>
        </w:rPr>
        <w:t>стадиях правового регулирования /История государства и права. -2009. - № 21.- С. 41</w:t>
      </w:r>
    </w:p>
  </w:footnote>
  <w:footnote w:id="2">
    <w:p w14:paraId="17CA2A11" w14:textId="6B7A1B8F" w:rsidR="00192A77" w:rsidRPr="00F833C9" w:rsidRDefault="00192A77">
      <w:pPr>
        <w:pStyle w:val="a6"/>
        <w:rPr>
          <w:rFonts w:ascii="Times New Roman" w:hAnsi="Times New Roman" w:cs="Times New Roman"/>
          <w:sz w:val="20"/>
          <w:szCs w:val="20"/>
        </w:rPr>
      </w:pPr>
      <w:r w:rsidRPr="00F833C9">
        <w:rPr>
          <w:rStyle w:val="a8"/>
          <w:rFonts w:ascii="Times New Roman" w:hAnsi="Times New Roman" w:cs="Times New Roman"/>
          <w:sz w:val="20"/>
          <w:szCs w:val="20"/>
        </w:rPr>
        <w:footnoteRef/>
      </w:r>
      <w:r w:rsidRPr="00F833C9">
        <w:rPr>
          <w:rFonts w:ascii="Times New Roman" w:hAnsi="Times New Roman" w:cs="Times New Roman"/>
          <w:sz w:val="20"/>
          <w:szCs w:val="20"/>
        </w:rPr>
        <w:t xml:space="preserve"> Лотфуллин Р.К. Юридические фикции в римском гражданском праве// Бюллетень нотариальной практики. 2006. № 2. С.44</w:t>
      </w:r>
    </w:p>
  </w:footnote>
  <w:footnote w:id="3">
    <w:p w14:paraId="316E8320" w14:textId="23E6B5F0" w:rsidR="00192A77" w:rsidRPr="00C364B7" w:rsidRDefault="00192A77" w:rsidP="00D447AF">
      <w:pPr>
        <w:pStyle w:val="a6"/>
        <w:jc w:val="both"/>
        <w:rPr>
          <w:rFonts w:ascii="Times New Roman" w:hAnsi="Times New Roman" w:cs="Times New Roman"/>
          <w:sz w:val="20"/>
          <w:szCs w:val="20"/>
        </w:rPr>
      </w:pPr>
      <w:r w:rsidRPr="00C364B7">
        <w:rPr>
          <w:rStyle w:val="a8"/>
          <w:rFonts w:ascii="Times New Roman" w:hAnsi="Times New Roman" w:cs="Times New Roman"/>
          <w:sz w:val="20"/>
          <w:szCs w:val="20"/>
        </w:rPr>
        <w:footnoteRef/>
      </w:r>
      <w:r w:rsidRPr="00C364B7">
        <w:rPr>
          <w:rFonts w:ascii="Times New Roman" w:hAnsi="Times New Roman" w:cs="Times New Roman"/>
          <w:sz w:val="20"/>
          <w:szCs w:val="20"/>
        </w:rPr>
        <w:t xml:space="preserve"> Мейер Д. И. Избранные произведения по гражданскому праву / М.: АО "Центр ЮрИнфоР", 2003. С. 61; Дождев Д.В. Римское частное право / </w:t>
      </w:r>
      <w:r>
        <w:rPr>
          <w:rFonts w:ascii="Times New Roman" w:hAnsi="Times New Roman" w:cs="Times New Roman"/>
          <w:sz w:val="20"/>
          <w:szCs w:val="20"/>
        </w:rPr>
        <w:t>М.: Инфра-М,</w:t>
      </w:r>
      <w:r w:rsidRPr="00C364B7">
        <w:rPr>
          <w:rFonts w:ascii="Times New Roman" w:hAnsi="Times New Roman" w:cs="Times New Roman"/>
          <w:sz w:val="20"/>
          <w:szCs w:val="20"/>
        </w:rPr>
        <w:t xml:space="preserve"> Норма, 2003. С. 657; Черниловский З.М. Ложь и пр</w:t>
      </w:r>
      <w:r>
        <w:rPr>
          <w:rFonts w:ascii="Times New Roman" w:hAnsi="Times New Roman" w:cs="Times New Roman"/>
          <w:sz w:val="20"/>
          <w:szCs w:val="20"/>
        </w:rPr>
        <w:t>иблизительность в жизни права //</w:t>
      </w:r>
      <w:r w:rsidRPr="00C364B7">
        <w:rPr>
          <w:rFonts w:ascii="Times New Roman" w:hAnsi="Times New Roman" w:cs="Times New Roman"/>
          <w:sz w:val="20"/>
          <w:szCs w:val="20"/>
        </w:rPr>
        <w:t xml:space="preserve"> Советское государство и право</w:t>
      </w:r>
      <w:r>
        <w:rPr>
          <w:rFonts w:ascii="Times New Roman" w:hAnsi="Times New Roman" w:cs="Times New Roman"/>
          <w:sz w:val="20"/>
          <w:szCs w:val="20"/>
        </w:rPr>
        <w:t>. 1987</w:t>
      </w:r>
      <w:r w:rsidRPr="00C364B7">
        <w:rPr>
          <w:rFonts w:ascii="Times New Roman" w:hAnsi="Times New Roman" w:cs="Times New Roman"/>
          <w:sz w:val="20"/>
          <w:szCs w:val="20"/>
        </w:rPr>
        <w:t xml:space="preserve"> С. 125</w:t>
      </w:r>
    </w:p>
  </w:footnote>
  <w:footnote w:id="4">
    <w:p w14:paraId="68B2EFC9" w14:textId="6FA200E1" w:rsidR="00192A77" w:rsidRPr="00D447AF" w:rsidRDefault="00192A77" w:rsidP="00D447AF">
      <w:pPr>
        <w:pStyle w:val="a6"/>
        <w:jc w:val="both"/>
        <w:rPr>
          <w:rFonts w:ascii="Times New Roman" w:hAnsi="Times New Roman" w:cs="Times New Roman"/>
          <w:sz w:val="20"/>
          <w:szCs w:val="20"/>
        </w:rPr>
      </w:pPr>
      <w:r w:rsidRPr="00C364B7">
        <w:rPr>
          <w:rStyle w:val="a8"/>
          <w:rFonts w:ascii="Times New Roman" w:hAnsi="Times New Roman" w:cs="Times New Roman"/>
          <w:sz w:val="20"/>
          <w:szCs w:val="20"/>
        </w:rPr>
        <w:footnoteRef/>
      </w:r>
      <w:r w:rsidRPr="00C364B7">
        <w:rPr>
          <w:rFonts w:ascii="Times New Roman" w:hAnsi="Times New Roman" w:cs="Times New Roman"/>
          <w:sz w:val="20"/>
          <w:szCs w:val="20"/>
        </w:rPr>
        <w:t xml:space="preserve"> </w:t>
      </w:r>
      <w:r w:rsidRPr="00C364B7">
        <w:rPr>
          <w:rFonts w:ascii="Times New Roman" w:eastAsia="Times New Roman" w:hAnsi="Times New Roman" w:cs="Times New Roman"/>
          <w:color w:val="000000" w:themeColor="text1"/>
          <w:sz w:val="20"/>
          <w:szCs w:val="20"/>
        </w:rPr>
        <w:t>Кузнецова, О. А. Фикции в римском частном праве //</w:t>
      </w:r>
      <w:r>
        <w:rPr>
          <w:rFonts w:ascii="Times New Roman" w:eastAsia="Times New Roman" w:hAnsi="Times New Roman" w:cs="Times New Roman"/>
          <w:color w:val="000000" w:themeColor="text1"/>
          <w:sz w:val="20"/>
          <w:szCs w:val="20"/>
        </w:rPr>
        <w:t xml:space="preserve"> </w:t>
      </w:r>
      <w:r w:rsidRPr="00C364B7">
        <w:rPr>
          <w:rFonts w:ascii="Times New Roman" w:eastAsia="Times New Roman" w:hAnsi="Times New Roman" w:cs="Times New Roman"/>
          <w:color w:val="000000" w:themeColor="text1"/>
          <w:sz w:val="20"/>
          <w:szCs w:val="20"/>
        </w:rPr>
        <w:t>Юридическая наука</w:t>
      </w:r>
      <w:r>
        <w:rPr>
          <w:rFonts w:ascii="Times New Roman" w:eastAsia="Times New Roman" w:hAnsi="Times New Roman" w:cs="Times New Roman"/>
          <w:color w:val="000000" w:themeColor="text1"/>
          <w:sz w:val="20"/>
          <w:szCs w:val="20"/>
        </w:rPr>
        <w:t xml:space="preserve"> и практика. Пермь. </w:t>
      </w:r>
      <w:r w:rsidRPr="00D447AF">
        <w:rPr>
          <w:rFonts w:ascii="Times New Roman" w:eastAsia="Times New Roman" w:hAnsi="Times New Roman" w:cs="Times New Roman"/>
          <w:color w:val="000000" w:themeColor="text1"/>
          <w:sz w:val="20"/>
          <w:szCs w:val="20"/>
        </w:rPr>
        <w:t>2003.</w:t>
      </w:r>
      <w:r w:rsidRPr="00D447AF">
        <w:rPr>
          <w:rFonts w:ascii="PMingLiU" w:eastAsia="PMingLiU" w:hAnsi="PMingLiU" w:cs="PMingLiU"/>
          <w:color w:val="000000" w:themeColor="text1"/>
          <w:sz w:val="20"/>
          <w:szCs w:val="20"/>
        </w:rPr>
        <w:br/>
      </w:r>
      <w:r w:rsidRPr="00D447AF">
        <w:rPr>
          <w:rFonts w:ascii="Times New Roman" w:eastAsia="Times New Roman" w:hAnsi="Times New Roman" w:cs="Times New Roman"/>
          <w:color w:val="000000" w:themeColor="text1"/>
          <w:sz w:val="20"/>
          <w:szCs w:val="20"/>
        </w:rPr>
        <w:t>С. 119</w:t>
      </w:r>
    </w:p>
  </w:footnote>
  <w:footnote w:id="5">
    <w:p w14:paraId="4C79846B" w14:textId="4DA11212" w:rsidR="00192A77" w:rsidRPr="00D447AF" w:rsidRDefault="00192A77" w:rsidP="00D447AF">
      <w:pPr>
        <w:pStyle w:val="a6"/>
        <w:jc w:val="both"/>
        <w:rPr>
          <w:rFonts w:ascii="Times New Roman" w:hAnsi="Times New Roman" w:cs="Times New Roman"/>
          <w:sz w:val="20"/>
          <w:szCs w:val="20"/>
        </w:rPr>
      </w:pPr>
      <w:r w:rsidRPr="00D447AF">
        <w:rPr>
          <w:rStyle w:val="a8"/>
          <w:rFonts w:ascii="Times New Roman" w:hAnsi="Times New Roman" w:cs="Times New Roman"/>
          <w:sz w:val="20"/>
          <w:szCs w:val="20"/>
        </w:rPr>
        <w:footnoteRef/>
      </w:r>
      <w:r w:rsidRPr="00D447AF">
        <w:rPr>
          <w:rFonts w:ascii="Times New Roman" w:hAnsi="Times New Roman" w:cs="Times New Roman"/>
          <w:sz w:val="20"/>
          <w:szCs w:val="20"/>
        </w:rPr>
        <w:t xml:space="preserve"> Бартошек М. Римское право.</w:t>
      </w:r>
      <w:r>
        <w:rPr>
          <w:rFonts w:ascii="Times New Roman" w:hAnsi="Times New Roman" w:cs="Times New Roman"/>
          <w:sz w:val="20"/>
          <w:szCs w:val="20"/>
        </w:rPr>
        <w:t xml:space="preserve"> Понятие. Термины. Определения / </w:t>
      </w:r>
      <w:r w:rsidRPr="00D447AF">
        <w:rPr>
          <w:rFonts w:ascii="Times New Roman" w:hAnsi="Times New Roman" w:cs="Times New Roman"/>
          <w:sz w:val="20"/>
          <w:szCs w:val="20"/>
        </w:rPr>
        <w:t>М.</w:t>
      </w:r>
      <w:r>
        <w:rPr>
          <w:rFonts w:ascii="Times New Roman" w:hAnsi="Times New Roman" w:cs="Times New Roman"/>
          <w:sz w:val="20"/>
          <w:szCs w:val="20"/>
        </w:rPr>
        <w:t>:</w:t>
      </w:r>
      <w:r w:rsidRPr="00E837D6">
        <w:t xml:space="preserve"> </w:t>
      </w:r>
      <w:r w:rsidRPr="00E837D6">
        <w:rPr>
          <w:rFonts w:ascii="Times New Roman" w:hAnsi="Times New Roman" w:cs="Times New Roman"/>
          <w:sz w:val="20"/>
          <w:szCs w:val="20"/>
        </w:rPr>
        <w:t>Юридическая литература</w:t>
      </w:r>
      <w:r>
        <w:rPr>
          <w:rFonts w:ascii="Times New Roman" w:hAnsi="Times New Roman" w:cs="Times New Roman"/>
          <w:sz w:val="20"/>
          <w:szCs w:val="20"/>
        </w:rPr>
        <w:t xml:space="preserve">, </w:t>
      </w:r>
      <w:r w:rsidRPr="00D447AF">
        <w:rPr>
          <w:rFonts w:ascii="Times New Roman" w:hAnsi="Times New Roman" w:cs="Times New Roman"/>
          <w:sz w:val="20"/>
          <w:szCs w:val="20"/>
        </w:rPr>
        <w:t>1989. С.383.</w:t>
      </w:r>
    </w:p>
  </w:footnote>
  <w:footnote w:id="6">
    <w:p w14:paraId="2A945FA7" w14:textId="2D2CB6B0" w:rsidR="00192A77" w:rsidRDefault="00192A77" w:rsidP="00D447AF">
      <w:pPr>
        <w:pStyle w:val="a6"/>
        <w:jc w:val="both"/>
      </w:pPr>
      <w:r w:rsidRPr="00D447AF">
        <w:rPr>
          <w:rStyle w:val="a8"/>
          <w:rFonts w:ascii="Times New Roman" w:hAnsi="Times New Roman" w:cs="Times New Roman"/>
          <w:sz w:val="20"/>
          <w:szCs w:val="20"/>
        </w:rPr>
        <w:footnoteRef/>
      </w:r>
      <w:r w:rsidRPr="00D447AF">
        <w:rPr>
          <w:rFonts w:ascii="Times New Roman" w:hAnsi="Times New Roman" w:cs="Times New Roman"/>
          <w:sz w:val="20"/>
          <w:szCs w:val="20"/>
        </w:rPr>
        <w:t xml:space="preserve"> Лотфуллин Р.К. Юридические фикции в римском гражданском праве// Бюллетень нотариальной практики. 2006. № 2. С.44</w:t>
      </w:r>
    </w:p>
  </w:footnote>
  <w:footnote w:id="7">
    <w:p w14:paraId="54F0A7E7" w14:textId="19EA8E0C" w:rsidR="00192A77" w:rsidRPr="00D447AF" w:rsidRDefault="00192A77" w:rsidP="00D447AF">
      <w:pPr>
        <w:pStyle w:val="a6"/>
        <w:jc w:val="both"/>
        <w:rPr>
          <w:rFonts w:ascii="Times New Roman" w:hAnsi="Times New Roman" w:cs="Times New Roman"/>
          <w:sz w:val="20"/>
          <w:szCs w:val="20"/>
        </w:rPr>
      </w:pPr>
      <w:r w:rsidRPr="00D447AF">
        <w:rPr>
          <w:rStyle w:val="a8"/>
          <w:rFonts w:ascii="Times New Roman" w:hAnsi="Times New Roman" w:cs="Times New Roman"/>
          <w:sz w:val="20"/>
          <w:szCs w:val="20"/>
        </w:rPr>
        <w:footnoteRef/>
      </w:r>
      <w:r>
        <w:rPr>
          <w:rFonts w:ascii="Times New Roman" w:hAnsi="Times New Roman" w:cs="Times New Roman"/>
          <w:sz w:val="20"/>
          <w:szCs w:val="20"/>
        </w:rPr>
        <w:t>Там же. С.45</w:t>
      </w:r>
      <w:r w:rsidRPr="00D447AF">
        <w:rPr>
          <w:rFonts w:ascii="Times New Roman" w:hAnsi="Times New Roman" w:cs="Times New Roman"/>
          <w:sz w:val="20"/>
          <w:szCs w:val="20"/>
        </w:rPr>
        <w:t xml:space="preserve"> </w:t>
      </w:r>
    </w:p>
  </w:footnote>
  <w:footnote w:id="8">
    <w:p w14:paraId="2D372B3C" w14:textId="57FDC950" w:rsidR="00192A77" w:rsidRPr="00710059" w:rsidRDefault="00192A77">
      <w:pPr>
        <w:pStyle w:val="a6"/>
      </w:pPr>
      <w:r>
        <w:rPr>
          <w:rStyle w:val="a8"/>
        </w:rPr>
        <w:footnoteRef/>
      </w:r>
      <w:r w:rsidRPr="00710059">
        <w:t xml:space="preserve"> </w:t>
      </w:r>
      <w:r w:rsidRPr="006266C5">
        <w:rPr>
          <w:rFonts w:ascii="Times New Roman" w:hAnsi="Times New Roman" w:cs="Times New Roman"/>
          <w:lang w:val="en-US"/>
        </w:rPr>
        <w:t>URL</w:t>
      </w:r>
      <w:r w:rsidRPr="00710059">
        <w:rPr>
          <w:rFonts w:ascii="Times New Roman" w:hAnsi="Times New Roman" w:cs="Times New Roman"/>
        </w:rPr>
        <w:t xml:space="preserve">: </w:t>
      </w:r>
      <w:hyperlink r:id="rId1" w:history="1">
        <w:r w:rsidRPr="00963029">
          <w:rPr>
            <w:rStyle w:val="af3"/>
            <w:rFonts w:ascii="Times New Roman" w:hAnsi="Times New Roman" w:cs="Times New Roman"/>
            <w:lang w:val="en-US"/>
          </w:rPr>
          <w:t>http</w:t>
        </w:r>
        <w:r w:rsidRPr="00710059">
          <w:rPr>
            <w:rStyle w:val="af3"/>
            <w:rFonts w:ascii="Times New Roman" w:hAnsi="Times New Roman" w:cs="Times New Roman"/>
          </w:rPr>
          <w:t>://</w:t>
        </w:r>
        <w:r w:rsidRPr="00963029">
          <w:rPr>
            <w:rStyle w:val="af3"/>
            <w:rFonts w:ascii="Times New Roman" w:hAnsi="Times New Roman" w:cs="Times New Roman"/>
            <w:lang w:val="en-US"/>
          </w:rPr>
          <w:t>www</w:t>
        </w:r>
        <w:r w:rsidRPr="00710059">
          <w:rPr>
            <w:rStyle w:val="af3"/>
            <w:rFonts w:ascii="Times New Roman" w:hAnsi="Times New Roman" w:cs="Times New Roman"/>
          </w:rPr>
          <w:t>.</w:t>
        </w:r>
        <w:r w:rsidRPr="00963029">
          <w:rPr>
            <w:rStyle w:val="af3"/>
            <w:rFonts w:ascii="Times New Roman" w:hAnsi="Times New Roman" w:cs="Times New Roman"/>
            <w:lang w:val="en-US"/>
          </w:rPr>
          <w:t>digestaiust</w:t>
        </w:r>
        <w:r w:rsidRPr="00710059">
          <w:rPr>
            <w:rStyle w:val="af3"/>
            <w:rFonts w:ascii="Times New Roman" w:hAnsi="Times New Roman" w:cs="Times New Roman"/>
          </w:rPr>
          <w:t>.</w:t>
        </w:r>
        <w:r w:rsidRPr="00963029">
          <w:rPr>
            <w:rStyle w:val="af3"/>
            <w:rFonts w:ascii="Times New Roman" w:hAnsi="Times New Roman" w:cs="Times New Roman"/>
            <w:lang w:val="en-US"/>
          </w:rPr>
          <w:t>narod</w:t>
        </w:r>
        <w:r w:rsidRPr="00710059">
          <w:rPr>
            <w:rStyle w:val="af3"/>
            <w:rFonts w:ascii="Times New Roman" w:hAnsi="Times New Roman" w:cs="Times New Roman"/>
          </w:rPr>
          <w:t>.</w:t>
        </w:r>
        <w:r w:rsidRPr="00963029">
          <w:rPr>
            <w:rStyle w:val="af3"/>
            <w:rFonts w:ascii="Times New Roman" w:hAnsi="Times New Roman" w:cs="Times New Roman"/>
            <w:lang w:val="en-US"/>
          </w:rPr>
          <w:t>ru</w:t>
        </w:r>
        <w:r w:rsidRPr="00710059">
          <w:rPr>
            <w:rStyle w:val="af3"/>
            <w:rFonts w:ascii="Times New Roman" w:hAnsi="Times New Roman" w:cs="Times New Roman"/>
          </w:rPr>
          <w:t>/04.</w:t>
        </w:r>
        <w:r w:rsidRPr="00963029">
          <w:rPr>
            <w:rStyle w:val="af3"/>
            <w:rFonts w:ascii="Times New Roman" w:hAnsi="Times New Roman" w:cs="Times New Roman"/>
            <w:lang w:val="en-US"/>
          </w:rPr>
          <w:t>html</w:t>
        </w:r>
      </w:hyperlink>
      <w:r w:rsidRPr="00710059">
        <w:rPr>
          <w:rFonts w:ascii="Times New Roman" w:hAnsi="Times New Roman" w:cs="Times New Roman"/>
        </w:rPr>
        <w:t xml:space="preserve"> (дата обращения: 30.04.2017)</w:t>
      </w:r>
    </w:p>
  </w:footnote>
  <w:footnote w:id="9">
    <w:p w14:paraId="00E31E57" w14:textId="34838BCA" w:rsidR="00192A77" w:rsidRPr="007E0085" w:rsidRDefault="00192A77" w:rsidP="007E0085">
      <w:pPr>
        <w:pStyle w:val="a6"/>
        <w:jc w:val="both"/>
        <w:rPr>
          <w:rFonts w:ascii="Times New Roman" w:eastAsia="Times New Roman" w:hAnsi="Times New Roman" w:cs="Times New Roman"/>
          <w:color w:val="000000"/>
          <w:sz w:val="20"/>
          <w:szCs w:val="20"/>
          <w:shd w:val="clear" w:color="auto" w:fill="FFFEFA"/>
        </w:rPr>
      </w:pPr>
      <w:r w:rsidRPr="007E0085">
        <w:rPr>
          <w:rStyle w:val="a8"/>
          <w:rFonts w:ascii="Times New Roman" w:hAnsi="Times New Roman" w:cs="Times New Roman"/>
          <w:sz w:val="20"/>
          <w:szCs w:val="20"/>
        </w:rPr>
        <w:footnoteRef/>
      </w:r>
      <w:r w:rsidRPr="007E0085">
        <w:rPr>
          <w:rFonts w:ascii="Times New Roman" w:hAnsi="Times New Roman" w:cs="Times New Roman"/>
          <w:sz w:val="20"/>
          <w:szCs w:val="20"/>
        </w:rPr>
        <w:t xml:space="preserve"> </w:t>
      </w:r>
      <w:r w:rsidRPr="007E0085">
        <w:rPr>
          <w:rFonts w:ascii="Times New Roman" w:eastAsia="Times New Roman" w:hAnsi="Times New Roman" w:cs="Times New Roman"/>
          <w:color w:val="000000"/>
          <w:sz w:val="20"/>
          <w:szCs w:val="20"/>
          <w:shd w:val="clear" w:color="auto" w:fill="FFFEFA"/>
        </w:rPr>
        <w:t>Тумов В.В. Восстановительная функция фикции в истории римского предклассического и классического права // Вестник юридического факультета. Сборник научных статей. Самара: Изд-во Самар. гуманит. акад., 2003, Вып. 1. С. 48</w:t>
      </w:r>
    </w:p>
  </w:footnote>
  <w:footnote w:id="10">
    <w:p w14:paraId="6D43482B" w14:textId="2DA243DF" w:rsidR="00192A77" w:rsidRPr="007E0085" w:rsidRDefault="00192A77" w:rsidP="007E0085">
      <w:pPr>
        <w:pStyle w:val="a6"/>
        <w:jc w:val="both"/>
        <w:rPr>
          <w:rFonts w:ascii="Times New Roman" w:hAnsi="Times New Roman" w:cs="Times New Roman"/>
          <w:sz w:val="20"/>
          <w:szCs w:val="20"/>
        </w:rPr>
      </w:pPr>
      <w:r w:rsidRPr="007E0085">
        <w:rPr>
          <w:rStyle w:val="a8"/>
          <w:rFonts w:ascii="Times New Roman" w:hAnsi="Times New Roman" w:cs="Times New Roman"/>
          <w:sz w:val="20"/>
          <w:szCs w:val="20"/>
        </w:rPr>
        <w:footnoteRef/>
      </w:r>
      <w:r w:rsidRPr="007E0085">
        <w:rPr>
          <w:rFonts w:ascii="Times New Roman" w:hAnsi="Times New Roman" w:cs="Times New Roman"/>
          <w:sz w:val="20"/>
          <w:szCs w:val="20"/>
        </w:rPr>
        <w:t xml:space="preserve"> </w:t>
      </w:r>
      <w:r w:rsidRPr="007E0085">
        <w:rPr>
          <w:rFonts w:ascii="Times New Roman" w:eastAsia="Times New Roman" w:hAnsi="Times New Roman" w:cs="Times New Roman"/>
          <w:color w:val="000000" w:themeColor="text1"/>
          <w:sz w:val="20"/>
          <w:szCs w:val="20"/>
        </w:rPr>
        <w:t>Кузнецова, О. А. Фикции в римском частном праве //Юридическая наука и практика. Пермь, 2003.</w:t>
      </w:r>
      <w:r w:rsidRPr="007E0085">
        <w:rPr>
          <w:rFonts w:ascii="PMingLiU" w:eastAsia="PMingLiU" w:hAnsi="PMingLiU" w:cs="PMingLiU"/>
          <w:color w:val="000000" w:themeColor="text1"/>
          <w:sz w:val="20"/>
          <w:szCs w:val="20"/>
        </w:rPr>
        <w:br/>
      </w:r>
      <w:r w:rsidRPr="007E0085">
        <w:rPr>
          <w:rFonts w:ascii="Times New Roman" w:eastAsia="Times New Roman" w:hAnsi="Times New Roman" w:cs="Times New Roman"/>
          <w:color w:val="000000" w:themeColor="text1"/>
          <w:sz w:val="20"/>
          <w:szCs w:val="20"/>
        </w:rPr>
        <w:t>С. 118</w:t>
      </w:r>
    </w:p>
  </w:footnote>
  <w:footnote w:id="11">
    <w:p w14:paraId="28B8C367" w14:textId="5F279EC7" w:rsidR="00192A77" w:rsidRDefault="00192A77" w:rsidP="007E0085">
      <w:pPr>
        <w:pStyle w:val="a6"/>
        <w:jc w:val="both"/>
      </w:pPr>
      <w:r w:rsidRPr="007E0085">
        <w:rPr>
          <w:rStyle w:val="a8"/>
          <w:rFonts w:ascii="Times New Roman" w:hAnsi="Times New Roman" w:cs="Times New Roman"/>
          <w:sz w:val="20"/>
          <w:szCs w:val="20"/>
        </w:rPr>
        <w:footnoteRef/>
      </w:r>
      <w:r w:rsidRPr="007E0085">
        <w:rPr>
          <w:rFonts w:ascii="Times New Roman" w:eastAsia="Times New Roman" w:hAnsi="Times New Roman" w:cs="Times New Roman"/>
          <w:color w:val="000000" w:themeColor="text1"/>
          <w:sz w:val="20"/>
          <w:szCs w:val="20"/>
        </w:rPr>
        <w:t>Там же. С. 117</w:t>
      </w:r>
    </w:p>
  </w:footnote>
  <w:footnote w:id="12">
    <w:p w14:paraId="3C024CDD" w14:textId="34F5B69A" w:rsidR="00192A77" w:rsidRPr="00E837D6" w:rsidRDefault="00192A77" w:rsidP="00E837D6">
      <w:pPr>
        <w:pStyle w:val="a6"/>
        <w:jc w:val="both"/>
        <w:rPr>
          <w:rFonts w:ascii="Times New Roman" w:hAnsi="Times New Roman" w:cs="Times New Roman"/>
          <w:sz w:val="20"/>
          <w:szCs w:val="20"/>
        </w:rPr>
      </w:pPr>
      <w:r>
        <w:rPr>
          <w:rStyle w:val="a8"/>
        </w:rPr>
        <w:footnoteRef/>
      </w:r>
      <w:r>
        <w:t xml:space="preserve"> </w:t>
      </w:r>
      <w:r w:rsidRPr="00E837D6">
        <w:rPr>
          <w:rFonts w:ascii="Times New Roman" w:hAnsi="Times New Roman" w:cs="Times New Roman"/>
          <w:sz w:val="20"/>
          <w:szCs w:val="20"/>
        </w:rPr>
        <w:t>Танимов О.В. Развитие юридических фикций в эпоху Нового времени // Право. Журнал Высшей школы экономики. 2014. №14. С.7</w:t>
      </w:r>
    </w:p>
  </w:footnote>
  <w:footnote w:id="13">
    <w:p w14:paraId="42053F5B" w14:textId="7DE0D239" w:rsidR="00192A77" w:rsidRPr="00E837D6" w:rsidRDefault="00192A77" w:rsidP="00E837D6">
      <w:pPr>
        <w:pStyle w:val="a6"/>
        <w:jc w:val="both"/>
        <w:rPr>
          <w:rFonts w:ascii="Times New Roman" w:hAnsi="Times New Roman" w:cs="Times New Roman"/>
          <w:sz w:val="20"/>
          <w:szCs w:val="20"/>
        </w:rPr>
      </w:pPr>
      <w:r w:rsidRPr="00E837D6">
        <w:rPr>
          <w:rStyle w:val="a8"/>
          <w:rFonts w:ascii="Times New Roman" w:hAnsi="Times New Roman" w:cs="Times New Roman"/>
          <w:sz w:val="20"/>
          <w:szCs w:val="20"/>
        </w:rPr>
        <w:footnoteRef/>
      </w:r>
      <w:r w:rsidRPr="00E837D6">
        <w:rPr>
          <w:rFonts w:ascii="Times New Roman" w:hAnsi="Times New Roman" w:cs="Times New Roman"/>
          <w:sz w:val="20"/>
          <w:szCs w:val="20"/>
        </w:rPr>
        <w:t>Муромцев, С.А. О консерватизме римской юриспруденции: Опыт по истории римского права / М.: типогр. А.И. Мамонтова и К°, 1875</w:t>
      </w:r>
      <w:r>
        <w:rPr>
          <w:rFonts w:ascii="Times New Roman" w:hAnsi="Times New Roman" w:cs="Times New Roman"/>
          <w:sz w:val="20"/>
          <w:szCs w:val="20"/>
        </w:rPr>
        <w:t>.</w:t>
      </w:r>
    </w:p>
  </w:footnote>
  <w:footnote w:id="14">
    <w:p w14:paraId="3F8C94D2" w14:textId="22ADEEAD" w:rsidR="00192A77" w:rsidRDefault="00192A77" w:rsidP="00E837D6">
      <w:pPr>
        <w:pStyle w:val="a6"/>
        <w:jc w:val="both"/>
      </w:pPr>
      <w:r w:rsidRPr="00E837D6">
        <w:rPr>
          <w:rStyle w:val="a8"/>
          <w:rFonts w:ascii="Times New Roman" w:hAnsi="Times New Roman" w:cs="Times New Roman"/>
          <w:sz w:val="20"/>
          <w:szCs w:val="20"/>
        </w:rPr>
        <w:footnoteRef/>
      </w:r>
      <w:r w:rsidRPr="00E837D6">
        <w:rPr>
          <w:rFonts w:ascii="Times New Roman" w:hAnsi="Times New Roman" w:cs="Times New Roman"/>
          <w:sz w:val="20"/>
          <w:szCs w:val="20"/>
        </w:rPr>
        <w:t xml:space="preserve"> Мейер Д.И. О юридических вымыслах и предположениях. О </w:t>
      </w:r>
      <w:r>
        <w:rPr>
          <w:rFonts w:ascii="Times New Roman" w:hAnsi="Times New Roman" w:cs="Times New Roman"/>
          <w:sz w:val="20"/>
          <w:szCs w:val="20"/>
        </w:rPr>
        <w:t>скрытных и притворных действиях /</w:t>
      </w:r>
      <w:r w:rsidRPr="00E837D6">
        <w:rPr>
          <w:rFonts w:ascii="Times New Roman" w:hAnsi="Times New Roman" w:cs="Times New Roman"/>
          <w:sz w:val="20"/>
          <w:szCs w:val="20"/>
        </w:rPr>
        <w:t xml:space="preserve"> М.: Цен</w:t>
      </w:r>
      <w:r>
        <w:rPr>
          <w:rFonts w:ascii="Times New Roman" w:hAnsi="Times New Roman" w:cs="Times New Roman"/>
          <w:sz w:val="20"/>
          <w:szCs w:val="20"/>
        </w:rPr>
        <w:t xml:space="preserve">трЮрИнфоР, </w:t>
      </w:r>
      <w:r w:rsidRPr="00E837D6">
        <w:rPr>
          <w:rFonts w:ascii="Times New Roman" w:hAnsi="Times New Roman" w:cs="Times New Roman"/>
          <w:sz w:val="20"/>
          <w:szCs w:val="20"/>
        </w:rPr>
        <w:t>2003. С.10</w:t>
      </w:r>
    </w:p>
  </w:footnote>
  <w:footnote w:id="15">
    <w:p w14:paraId="310D3947" w14:textId="14BA5145" w:rsidR="00192A77" w:rsidRDefault="00192A77" w:rsidP="00F54896">
      <w:pPr>
        <w:pStyle w:val="a6"/>
        <w:jc w:val="both"/>
      </w:pPr>
      <w:r>
        <w:rPr>
          <w:rStyle w:val="a8"/>
        </w:rPr>
        <w:footnoteRef/>
      </w:r>
      <w:r>
        <w:t xml:space="preserve"> </w:t>
      </w:r>
      <w:r w:rsidRPr="00F54896">
        <w:rPr>
          <w:rFonts w:ascii="Times New Roman" w:hAnsi="Times New Roman" w:cs="Times New Roman"/>
          <w:sz w:val="20"/>
          <w:szCs w:val="20"/>
        </w:rPr>
        <w:t>Джазоян Е. А. Фикции в гражданском праве //</w:t>
      </w:r>
      <w:r>
        <w:rPr>
          <w:rFonts w:ascii="Times New Roman" w:hAnsi="Times New Roman" w:cs="Times New Roman"/>
          <w:sz w:val="20"/>
          <w:szCs w:val="20"/>
        </w:rPr>
        <w:t xml:space="preserve"> </w:t>
      </w:r>
      <w:r w:rsidRPr="00F54896">
        <w:rPr>
          <w:rFonts w:ascii="Times New Roman" w:hAnsi="Times New Roman" w:cs="Times New Roman"/>
          <w:sz w:val="20"/>
          <w:szCs w:val="20"/>
        </w:rPr>
        <w:t>Законодательство.2006. № 8. С.23</w:t>
      </w:r>
    </w:p>
  </w:footnote>
  <w:footnote w:id="16">
    <w:p w14:paraId="63A8580B" w14:textId="6CC1F64F" w:rsidR="00192A77" w:rsidRDefault="00192A77" w:rsidP="00D6121A">
      <w:pPr>
        <w:pStyle w:val="a6"/>
        <w:jc w:val="both"/>
      </w:pPr>
      <w:r>
        <w:rPr>
          <w:rStyle w:val="a8"/>
        </w:rPr>
        <w:footnoteRef/>
      </w:r>
      <w:r>
        <w:t xml:space="preserve"> </w:t>
      </w:r>
      <w:r w:rsidRPr="00D6121A">
        <w:rPr>
          <w:rFonts w:ascii="Times New Roman" w:hAnsi="Times New Roman" w:cs="Times New Roman"/>
          <w:sz w:val="20"/>
          <w:szCs w:val="20"/>
        </w:rPr>
        <w:t>Черниловский З.М. Презумпции и фикции в истории права // Сов. Государство</w:t>
      </w:r>
      <w:r>
        <w:rPr>
          <w:rFonts w:ascii="Times New Roman" w:hAnsi="Times New Roman" w:cs="Times New Roman"/>
          <w:sz w:val="20"/>
          <w:szCs w:val="20"/>
        </w:rPr>
        <w:t xml:space="preserve"> и право.</w:t>
      </w:r>
      <w:r w:rsidRPr="00D6121A">
        <w:rPr>
          <w:rFonts w:ascii="Times New Roman" w:hAnsi="Times New Roman" w:cs="Times New Roman"/>
          <w:sz w:val="20"/>
          <w:szCs w:val="20"/>
        </w:rPr>
        <w:t xml:space="preserve"> 1984. № 1. С 98.</w:t>
      </w:r>
    </w:p>
  </w:footnote>
  <w:footnote w:id="17">
    <w:p w14:paraId="6B4E135E" w14:textId="404BD77C" w:rsidR="00192A77" w:rsidRPr="00E251D5" w:rsidRDefault="00192A77" w:rsidP="00A22CD5">
      <w:pPr>
        <w:pStyle w:val="a6"/>
        <w:jc w:val="both"/>
        <w:rPr>
          <w:rFonts w:ascii="Times New Roman" w:hAnsi="Times New Roman" w:cs="Times New Roman"/>
          <w:sz w:val="20"/>
          <w:szCs w:val="20"/>
        </w:rPr>
      </w:pPr>
      <w:r w:rsidRPr="00A22CD5">
        <w:rPr>
          <w:rStyle w:val="a8"/>
          <w:rFonts w:ascii="Times New Roman" w:hAnsi="Times New Roman" w:cs="Times New Roman"/>
          <w:sz w:val="20"/>
          <w:szCs w:val="20"/>
        </w:rPr>
        <w:footnoteRef/>
      </w:r>
      <w:r w:rsidRPr="00A22CD5">
        <w:rPr>
          <w:rFonts w:ascii="Times New Roman" w:hAnsi="Times New Roman" w:cs="Times New Roman"/>
          <w:sz w:val="20"/>
          <w:szCs w:val="20"/>
        </w:rPr>
        <w:t xml:space="preserve"> Гражданский кодекс Франции (Кодекс Наполеона). Пер. с фр./ В.Н. Захватаев. М. – Берлин, 2012. С.242-244</w:t>
      </w:r>
    </w:p>
  </w:footnote>
  <w:footnote w:id="18">
    <w:p w14:paraId="72131DDE" w14:textId="410A1476" w:rsidR="00192A77" w:rsidRPr="00A316F7" w:rsidRDefault="00192A77" w:rsidP="00A22CD5">
      <w:pPr>
        <w:pStyle w:val="a6"/>
        <w:jc w:val="both"/>
        <w:rPr>
          <w:rFonts w:ascii="Times New Roman" w:hAnsi="Times New Roman" w:cs="Times New Roman"/>
        </w:rPr>
      </w:pPr>
      <w:r w:rsidRPr="00E251D5">
        <w:rPr>
          <w:rStyle w:val="a8"/>
          <w:rFonts w:ascii="Times New Roman" w:hAnsi="Times New Roman" w:cs="Times New Roman"/>
          <w:sz w:val="20"/>
          <w:szCs w:val="20"/>
        </w:rPr>
        <w:footnoteRef/>
      </w:r>
      <w:r w:rsidRPr="00E251D5">
        <w:rPr>
          <w:rFonts w:ascii="Times New Roman" w:hAnsi="Times New Roman" w:cs="Times New Roman"/>
          <w:sz w:val="20"/>
          <w:szCs w:val="20"/>
        </w:rPr>
        <w:t xml:space="preserve"> Смирнов С.А. Презумпция воли наследника и особенности ее применения //</w:t>
      </w:r>
      <w:r>
        <w:rPr>
          <w:rFonts w:ascii="Times New Roman" w:hAnsi="Times New Roman" w:cs="Times New Roman"/>
          <w:sz w:val="20"/>
          <w:szCs w:val="20"/>
        </w:rPr>
        <w:t xml:space="preserve"> </w:t>
      </w:r>
      <w:r w:rsidRPr="00E251D5">
        <w:rPr>
          <w:rFonts w:ascii="Times New Roman" w:hAnsi="Times New Roman" w:cs="Times New Roman"/>
          <w:sz w:val="20"/>
          <w:szCs w:val="20"/>
        </w:rPr>
        <w:t>Нотариальный вестник. 2015. №</w:t>
      </w:r>
      <w:r>
        <w:rPr>
          <w:rFonts w:ascii="Times New Roman" w:hAnsi="Times New Roman" w:cs="Times New Roman"/>
          <w:sz w:val="20"/>
          <w:szCs w:val="20"/>
        </w:rPr>
        <w:t xml:space="preserve"> </w:t>
      </w:r>
      <w:r w:rsidRPr="00E251D5">
        <w:rPr>
          <w:rFonts w:ascii="Times New Roman" w:hAnsi="Times New Roman" w:cs="Times New Roman"/>
          <w:sz w:val="20"/>
          <w:szCs w:val="20"/>
        </w:rPr>
        <w:t>07. С. 27</w:t>
      </w:r>
    </w:p>
  </w:footnote>
  <w:footnote w:id="19">
    <w:p w14:paraId="48612AD2" w14:textId="6DFC8189" w:rsidR="00192A77" w:rsidRPr="00E251D5" w:rsidRDefault="00192A77" w:rsidP="00A22CD5">
      <w:pPr>
        <w:pStyle w:val="a6"/>
        <w:jc w:val="both"/>
        <w:rPr>
          <w:rFonts w:ascii="Times New Roman" w:hAnsi="Times New Roman" w:cs="Times New Roman"/>
          <w:sz w:val="20"/>
          <w:szCs w:val="20"/>
        </w:rPr>
      </w:pPr>
      <w:r w:rsidRPr="00E251D5">
        <w:rPr>
          <w:rStyle w:val="a8"/>
          <w:rFonts w:ascii="Times New Roman" w:hAnsi="Times New Roman" w:cs="Times New Roman"/>
          <w:sz w:val="20"/>
          <w:szCs w:val="20"/>
        </w:rPr>
        <w:footnoteRef/>
      </w:r>
      <w:r w:rsidRPr="00E251D5">
        <w:rPr>
          <w:rFonts w:ascii="Times New Roman" w:hAnsi="Times New Roman" w:cs="Times New Roman"/>
          <w:sz w:val="20"/>
          <w:szCs w:val="20"/>
        </w:rPr>
        <w:t xml:space="preserve"> Ходырева Е.А. Способы опровержения презумпции фактического принятия наследства</w:t>
      </w:r>
      <w:r>
        <w:rPr>
          <w:rFonts w:ascii="Times New Roman" w:hAnsi="Times New Roman" w:cs="Times New Roman"/>
          <w:sz w:val="20"/>
          <w:szCs w:val="20"/>
        </w:rPr>
        <w:t xml:space="preserve"> </w:t>
      </w:r>
      <w:r w:rsidRPr="00E251D5">
        <w:rPr>
          <w:rFonts w:ascii="Times New Roman" w:hAnsi="Times New Roman" w:cs="Times New Roman"/>
          <w:sz w:val="20"/>
          <w:szCs w:val="20"/>
        </w:rPr>
        <w:t xml:space="preserve">// Экономика </w:t>
      </w:r>
      <w:r>
        <w:rPr>
          <w:rFonts w:ascii="Times New Roman" w:hAnsi="Times New Roman" w:cs="Times New Roman"/>
          <w:sz w:val="20"/>
          <w:szCs w:val="20"/>
        </w:rPr>
        <w:t xml:space="preserve">и право. 2014 г. </w:t>
      </w:r>
      <w:r w:rsidRPr="00E251D5">
        <w:rPr>
          <w:rFonts w:ascii="Times New Roman" w:hAnsi="Times New Roman" w:cs="Times New Roman"/>
          <w:sz w:val="20"/>
          <w:szCs w:val="20"/>
        </w:rPr>
        <w:t>вып. 4. С. 197</w:t>
      </w:r>
    </w:p>
  </w:footnote>
  <w:footnote w:id="20">
    <w:p w14:paraId="1564600F" w14:textId="0B026846" w:rsidR="00192A77" w:rsidRPr="00E251D5" w:rsidRDefault="00192A77" w:rsidP="00A22CD5">
      <w:pPr>
        <w:pStyle w:val="a6"/>
        <w:jc w:val="both"/>
        <w:rPr>
          <w:rFonts w:ascii="Times New Roman" w:hAnsi="Times New Roman" w:cs="Times New Roman"/>
          <w:sz w:val="20"/>
          <w:szCs w:val="20"/>
        </w:rPr>
      </w:pPr>
      <w:r w:rsidRPr="00E251D5">
        <w:rPr>
          <w:rStyle w:val="a8"/>
          <w:rFonts w:ascii="Times New Roman" w:hAnsi="Times New Roman" w:cs="Times New Roman"/>
          <w:sz w:val="20"/>
          <w:szCs w:val="20"/>
        </w:rPr>
        <w:footnoteRef/>
      </w:r>
      <w:r w:rsidRPr="00E251D5">
        <w:rPr>
          <w:rFonts w:ascii="Times New Roman" w:hAnsi="Times New Roman" w:cs="Times New Roman"/>
          <w:sz w:val="20"/>
          <w:szCs w:val="20"/>
        </w:rPr>
        <w:t xml:space="preserve"> Лайко Л.В. Приобретение наследства, принятие наследства и вступление в наследство: о терминологии в наследственном праве, доктрине и практике</w:t>
      </w:r>
      <w:r>
        <w:rPr>
          <w:rFonts w:ascii="Times New Roman" w:hAnsi="Times New Roman" w:cs="Times New Roman"/>
          <w:sz w:val="20"/>
          <w:szCs w:val="20"/>
        </w:rPr>
        <w:t xml:space="preserve"> </w:t>
      </w:r>
      <w:r w:rsidRPr="00E251D5">
        <w:rPr>
          <w:rFonts w:ascii="Times New Roman" w:hAnsi="Times New Roman" w:cs="Times New Roman"/>
          <w:sz w:val="20"/>
          <w:szCs w:val="20"/>
        </w:rPr>
        <w:t>// Приобретение наследства и наследственный процесс.2008. №2. С.17-24</w:t>
      </w:r>
    </w:p>
  </w:footnote>
  <w:footnote w:id="21">
    <w:p w14:paraId="1F53C1FC" w14:textId="29172EA6" w:rsidR="00192A77" w:rsidRPr="002C184B" w:rsidRDefault="00192A77" w:rsidP="006F7975">
      <w:pPr>
        <w:pStyle w:val="a6"/>
        <w:jc w:val="both"/>
        <w:rPr>
          <w:rFonts w:ascii="Times New Roman" w:hAnsi="Times New Roman" w:cs="Times New Roman"/>
          <w:sz w:val="20"/>
          <w:szCs w:val="20"/>
        </w:rPr>
      </w:pPr>
      <w:r w:rsidRPr="002C184B">
        <w:rPr>
          <w:rStyle w:val="a8"/>
          <w:rFonts w:ascii="Times New Roman" w:hAnsi="Times New Roman" w:cs="Times New Roman"/>
          <w:sz w:val="20"/>
          <w:szCs w:val="20"/>
        </w:rPr>
        <w:footnoteRef/>
      </w:r>
      <w:r w:rsidRPr="002C184B">
        <w:rPr>
          <w:rFonts w:ascii="Times New Roman" w:hAnsi="Times New Roman" w:cs="Times New Roman"/>
          <w:sz w:val="20"/>
          <w:szCs w:val="20"/>
        </w:rPr>
        <w:t xml:space="preserve"> Свод Законов Российской Империи. В 5 кн. Кн.4./ Под ред. И.Д. Мордухай-Болтовского. СПб., 1912. С.385</w:t>
      </w:r>
    </w:p>
  </w:footnote>
  <w:footnote w:id="22">
    <w:p w14:paraId="46C5CAAF" w14:textId="77777777" w:rsidR="00192A77" w:rsidRPr="002C184B" w:rsidRDefault="00192A77" w:rsidP="006F7975">
      <w:pPr>
        <w:pStyle w:val="a6"/>
        <w:jc w:val="both"/>
        <w:rPr>
          <w:rFonts w:ascii="Times New Roman" w:hAnsi="Times New Roman" w:cs="Times New Roman"/>
          <w:sz w:val="20"/>
          <w:szCs w:val="20"/>
        </w:rPr>
      </w:pPr>
      <w:r w:rsidRPr="002C184B">
        <w:rPr>
          <w:rStyle w:val="a8"/>
          <w:rFonts w:ascii="Times New Roman" w:hAnsi="Times New Roman" w:cs="Times New Roman"/>
          <w:sz w:val="20"/>
          <w:szCs w:val="20"/>
        </w:rPr>
        <w:footnoteRef/>
      </w:r>
      <w:r w:rsidRPr="002C184B">
        <w:rPr>
          <w:rFonts w:ascii="Times New Roman" w:hAnsi="Times New Roman" w:cs="Times New Roman"/>
          <w:sz w:val="20"/>
          <w:szCs w:val="20"/>
        </w:rPr>
        <w:t xml:space="preserve"> Смирнов С.А. Механизма фактического принятия наследства и его развитие в современной судебной практике // Наследственное право. 2005. № 1. 31-35</w:t>
      </w:r>
    </w:p>
  </w:footnote>
  <w:footnote w:id="23">
    <w:p w14:paraId="2CFD6DFF" w14:textId="77777777" w:rsidR="00192A77" w:rsidRPr="002C184B" w:rsidRDefault="00192A77" w:rsidP="006F7975">
      <w:pPr>
        <w:pStyle w:val="a6"/>
        <w:jc w:val="both"/>
        <w:rPr>
          <w:rFonts w:ascii="Times New Roman" w:hAnsi="Times New Roman" w:cs="Times New Roman"/>
          <w:sz w:val="20"/>
          <w:szCs w:val="20"/>
        </w:rPr>
      </w:pPr>
      <w:r w:rsidRPr="002C184B">
        <w:rPr>
          <w:rStyle w:val="a8"/>
          <w:rFonts w:ascii="Times New Roman" w:hAnsi="Times New Roman" w:cs="Times New Roman"/>
          <w:sz w:val="20"/>
          <w:szCs w:val="20"/>
        </w:rPr>
        <w:footnoteRef/>
      </w:r>
      <w:r w:rsidRPr="002C184B">
        <w:rPr>
          <w:rFonts w:ascii="Times New Roman" w:hAnsi="Times New Roman" w:cs="Times New Roman"/>
          <w:sz w:val="20"/>
          <w:szCs w:val="20"/>
        </w:rPr>
        <w:t xml:space="preserve"> Блинков О.Е. Общее и местное наследственное право в дореволюционной России (исторический очерк) // Вестник Тверского государственного университета. Серия: Право. 2009. №17. С. 19-38</w:t>
      </w:r>
    </w:p>
  </w:footnote>
  <w:footnote w:id="24">
    <w:p w14:paraId="279B550C" w14:textId="12C7F440" w:rsidR="00192A77" w:rsidRDefault="00192A77">
      <w:pPr>
        <w:pStyle w:val="a6"/>
      </w:pPr>
    </w:p>
  </w:footnote>
  <w:footnote w:id="25">
    <w:p w14:paraId="21C8CDF6" w14:textId="1952AAFB" w:rsidR="00192A77" w:rsidRPr="00916F3E" w:rsidRDefault="00192A77" w:rsidP="006F7975">
      <w:pPr>
        <w:pStyle w:val="a6"/>
        <w:jc w:val="both"/>
        <w:rPr>
          <w:rFonts w:ascii="Times New Roman" w:hAnsi="Times New Roman" w:cs="Times New Roman"/>
        </w:rPr>
      </w:pPr>
      <w:r w:rsidRPr="006F7975">
        <w:rPr>
          <w:rStyle w:val="a8"/>
          <w:rFonts w:ascii="Times New Roman" w:hAnsi="Times New Roman" w:cs="Times New Roman"/>
          <w:sz w:val="20"/>
          <w:szCs w:val="20"/>
        </w:rPr>
        <w:footnoteRef/>
      </w:r>
      <w:r w:rsidRPr="006F7975">
        <w:rPr>
          <w:rFonts w:ascii="Times New Roman" w:hAnsi="Times New Roman" w:cs="Times New Roman"/>
          <w:sz w:val="20"/>
          <w:szCs w:val="20"/>
        </w:rPr>
        <w:t xml:space="preserve"> Серебровский В.И. Избранные труды по наследственному и страховому праву. Изд. 2-е, испр. М.: «Статут», 2003.С 173-178;</w:t>
      </w:r>
    </w:p>
  </w:footnote>
  <w:footnote w:id="26">
    <w:p w14:paraId="72964721" w14:textId="379009C5" w:rsidR="00192A77" w:rsidRPr="004F6805" w:rsidRDefault="00192A77" w:rsidP="00916F3E">
      <w:pPr>
        <w:pStyle w:val="a6"/>
        <w:jc w:val="both"/>
        <w:rPr>
          <w:rFonts w:ascii="Times New Roman" w:hAnsi="Times New Roman" w:cs="Times New Roman"/>
          <w:sz w:val="20"/>
          <w:szCs w:val="20"/>
        </w:rPr>
      </w:pPr>
      <w:r w:rsidRPr="004F6805">
        <w:rPr>
          <w:rStyle w:val="a8"/>
          <w:rFonts w:ascii="Times New Roman" w:hAnsi="Times New Roman" w:cs="Times New Roman"/>
          <w:sz w:val="20"/>
          <w:szCs w:val="20"/>
        </w:rPr>
        <w:footnoteRef/>
      </w:r>
      <w:r w:rsidRPr="004F6805">
        <w:rPr>
          <w:rFonts w:ascii="Times New Roman" w:hAnsi="Times New Roman" w:cs="Times New Roman"/>
          <w:sz w:val="20"/>
          <w:szCs w:val="20"/>
        </w:rPr>
        <w:t xml:space="preserve"> </w:t>
      </w:r>
      <w:r>
        <w:rPr>
          <w:rFonts w:ascii="Times New Roman" w:hAnsi="Times New Roman" w:cs="Times New Roman"/>
          <w:sz w:val="20"/>
          <w:szCs w:val="20"/>
        </w:rPr>
        <w:t xml:space="preserve">Там же. </w:t>
      </w:r>
      <w:r w:rsidRPr="004F6805">
        <w:rPr>
          <w:rFonts w:ascii="Times New Roman" w:hAnsi="Times New Roman" w:cs="Times New Roman"/>
          <w:sz w:val="20"/>
          <w:szCs w:val="20"/>
        </w:rPr>
        <w:t>С.171</w:t>
      </w:r>
    </w:p>
  </w:footnote>
  <w:footnote w:id="27">
    <w:p w14:paraId="1798AFD1" w14:textId="66116C84" w:rsidR="00192A77" w:rsidRPr="001E2D46" w:rsidRDefault="00192A77" w:rsidP="001E2D46">
      <w:pPr>
        <w:pStyle w:val="a6"/>
        <w:jc w:val="both"/>
        <w:rPr>
          <w:rFonts w:ascii="Times New Roman" w:hAnsi="Times New Roman" w:cs="Times New Roman"/>
          <w:sz w:val="20"/>
          <w:szCs w:val="20"/>
        </w:rPr>
      </w:pPr>
      <w:r w:rsidRPr="001E2D46">
        <w:rPr>
          <w:rStyle w:val="a8"/>
          <w:rFonts w:ascii="Times New Roman" w:hAnsi="Times New Roman" w:cs="Times New Roman"/>
          <w:sz w:val="20"/>
          <w:szCs w:val="20"/>
        </w:rPr>
        <w:footnoteRef/>
      </w:r>
      <w:r w:rsidRPr="001E2D46">
        <w:rPr>
          <w:rFonts w:ascii="Times New Roman" w:hAnsi="Times New Roman" w:cs="Times New Roman"/>
          <w:sz w:val="20"/>
          <w:szCs w:val="20"/>
        </w:rPr>
        <w:t xml:space="preserve"> Стоит сказать, что в теории </w:t>
      </w:r>
      <w:r w:rsidR="00C27B56">
        <w:rPr>
          <w:rFonts w:ascii="Times New Roman" w:hAnsi="Times New Roman" w:cs="Times New Roman"/>
          <w:sz w:val="20"/>
          <w:szCs w:val="20"/>
        </w:rPr>
        <w:t xml:space="preserve">права </w:t>
      </w:r>
      <w:r w:rsidRPr="001E2D46">
        <w:rPr>
          <w:rFonts w:ascii="Times New Roman" w:hAnsi="Times New Roman" w:cs="Times New Roman"/>
          <w:sz w:val="20"/>
          <w:szCs w:val="20"/>
        </w:rPr>
        <w:t>ост</w:t>
      </w:r>
      <w:r>
        <w:rPr>
          <w:rFonts w:ascii="Times New Roman" w:hAnsi="Times New Roman" w:cs="Times New Roman"/>
          <w:sz w:val="20"/>
          <w:szCs w:val="20"/>
        </w:rPr>
        <w:t>ро стоит вопрос о существовании неопровержимых презумпций</w:t>
      </w:r>
      <w:r w:rsidRPr="001E2D46">
        <w:rPr>
          <w:rFonts w:ascii="Times New Roman" w:hAnsi="Times New Roman" w:cs="Times New Roman"/>
          <w:sz w:val="20"/>
          <w:szCs w:val="20"/>
        </w:rPr>
        <w:t xml:space="preserve">, </w:t>
      </w:r>
      <w:r>
        <w:rPr>
          <w:rFonts w:ascii="Times New Roman" w:hAnsi="Times New Roman" w:cs="Times New Roman"/>
          <w:sz w:val="20"/>
          <w:szCs w:val="20"/>
        </w:rPr>
        <w:t xml:space="preserve">так, </w:t>
      </w:r>
      <w:r w:rsidRPr="001E2D46">
        <w:rPr>
          <w:rFonts w:ascii="Times New Roman" w:hAnsi="Times New Roman" w:cs="Times New Roman"/>
          <w:sz w:val="20"/>
          <w:szCs w:val="20"/>
        </w:rPr>
        <w:t>многие исследователи на основании</w:t>
      </w:r>
      <w:r>
        <w:rPr>
          <w:rFonts w:ascii="Times New Roman" w:hAnsi="Times New Roman" w:cs="Times New Roman"/>
          <w:sz w:val="20"/>
          <w:szCs w:val="20"/>
        </w:rPr>
        <w:t xml:space="preserve"> возможности опровержимости того или иного правового явления </w:t>
      </w:r>
      <w:r w:rsidRPr="001E2D46">
        <w:rPr>
          <w:rFonts w:ascii="Times New Roman" w:hAnsi="Times New Roman" w:cs="Times New Roman"/>
          <w:sz w:val="20"/>
          <w:szCs w:val="20"/>
        </w:rPr>
        <w:t xml:space="preserve">разграничивают фикции и презумпции, считая, что только фикция является неопровержимой, а презумпцию всегда можно опровергнуть. </w:t>
      </w:r>
    </w:p>
  </w:footnote>
  <w:footnote w:id="28">
    <w:p w14:paraId="1171A1FC" w14:textId="101D828F" w:rsidR="00192A77" w:rsidRPr="004F6805" w:rsidRDefault="00192A77" w:rsidP="00916F3E">
      <w:pPr>
        <w:pStyle w:val="a6"/>
        <w:jc w:val="both"/>
        <w:rPr>
          <w:rFonts w:ascii="Times New Roman" w:hAnsi="Times New Roman" w:cs="Times New Roman"/>
          <w:sz w:val="20"/>
          <w:szCs w:val="20"/>
        </w:rPr>
      </w:pPr>
      <w:r w:rsidRPr="004F6805">
        <w:rPr>
          <w:rStyle w:val="a8"/>
          <w:rFonts w:ascii="Times New Roman" w:hAnsi="Times New Roman" w:cs="Times New Roman"/>
          <w:color w:val="000000" w:themeColor="text1"/>
          <w:sz w:val="20"/>
          <w:szCs w:val="20"/>
        </w:rPr>
        <w:footnoteRef/>
      </w:r>
      <w:r w:rsidRPr="004F6805">
        <w:rPr>
          <w:rFonts w:ascii="Times New Roman" w:hAnsi="Times New Roman" w:cs="Times New Roman"/>
          <w:color w:val="000000" w:themeColor="text1"/>
          <w:sz w:val="20"/>
          <w:szCs w:val="20"/>
        </w:rPr>
        <w:t xml:space="preserve"> </w:t>
      </w:r>
      <w:r w:rsidRPr="004F6805">
        <w:rPr>
          <w:rFonts w:ascii="Times New Roman" w:eastAsia="Times New Roman" w:hAnsi="Times New Roman" w:cs="Times New Roman"/>
          <w:color w:val="000000" w:themeColor="text1"/>
          <w:sz w:val="20"/>
          <w:szCs w:val="20"/>
          <w:shd w:val="clear" w:color="auto" w:fill="FFFFFF"/>
        </w:rPr>
        <w:t>Левенталь Я.Б. К вопросу о презумпциях в советском гражданском процессе // Советское гос</w:t>
      </w:r>
      <w:r>
        <w:rPr>
          <w:rFonts w:ascii="Times New Roman" w:eastAsia="Times New Roman" w:hAnsi="Times New Roman" w:cs="Times New Roman"/>
          <w:color w:val="000000" w:themeColor="text1"/>
          <w:sz w:val="20"/>
          <w:szCs w:val="20"/>
          <w:shd w:val="clear" w:color="auto" w:fill="FFFFFF"/>
        </w:rPr>
        <w:t>ударство и право. М., 1949. № 6</w:t>
      </w:r>
      <w:r w:rsidRPr="004F6805">
        <w:rPr>
          <w:rFonts w:ascii="Times New Roman" w:eastAsia="Times New Roman" w:hAnsi="Times New Roman" w:cs="Times New Roman"/>
          <w:color w:val="000000" w:themeColor="text1"/>
          <w:sz w:val="20"/>
          <w:szCs w:val="20"/>
          <w:shd w:val="clear" w:color="auto" w:fill="FFFFFF"/>
        </w:rPr>
        <w:t>. С. 62</w:t>
      </w:r>
    </w:p>
  </w:footnote>
  <w:footnote w:id="29">
    <w:p w14:paraId="7C5DD6F5" w14:textId="2F570A9C" w:rsidR="00192A77" w:rsidRPr="004F6805" w:rsidRDefault="00192A77" w:rsidP="00916F3E">
      <w:pPr>
        <w:pStyle w:val="a6"/>
        <w:jc w:val="both"/>
        <w:rPr>
          <w:rFonts w:ascii="Times New Roman" w:hAnsi="Times New Roman" w:cs="Times New Roman"/>
          <w:sz w:val="20"/>
          <w:szCs w:val="20"/>
        </w:rPr>
      </w:pPr>
      <w:r w:rsidRPr="004F6805">
        <w:rPr>
          <w:rStyle w:val="a8"/>
          <w:rFonts w:ascii="Times New Roman" w:hAnsi="Times New Roman" w:cs="Times New Roman"/>
          <w:sz w:val="20"/>
          <w:szCs w:val="20"/>
        </w:rPr>
        <w:footnoteRef/>
      </w:r>
      <w:r w:rsidRPr="004F6805">
        <w:rPr>
          <w:rFonts w:ascii="Times New Roman" w:hAnsi="Times New Roman" w:cs="Times New Roman"/>
          <w:sz w:val="20"/>
          <w:szCs w:val="20"/>
        </w:rPr>
        <w:t xml:space="preserve"> Клейнман А.Ф. Основные вопросы теории доказательства в с</w:t>
      </w:r>
      <w:r>
        <w:rPr>
          <w:rFonts w:ascii="Times New Roman" w:hAnsi="Times New Roman" w:cs="Times New Roman"/>
          <w:sz w:val="20"/>
          <w:szCs w:val="20"/>
        </w:rPr>
        <w:t>оветском гражданском процессе /</w:t>
      </w:r>
      <w:r w:rsidRPr="004F6805">
        <w:rPr>
          <w:rFonts w:ascii="Times New Roman" w:hAnsi="Times New Roman" w:cs="Times New Roman"/>
          <w:sz w:val="20"/>
          <w:szCs w:val="20"/>
        </w:rPr>
        <w:t xml:space="preserve"> М., 1950. С.47</w:t>
      </w:r>
    </w:p>
  </w:footnote>
  <w:footnote w:id="30">
    <w:p w14:paraId="023B4F8B" w14:textId="5F2EB704" w:rsidR="00192A77" w:rsidRPr="004F6805" w:rsidRDefault="00192A77" w:rsidP="00916F3E">
      <w:pPr>
        <w:pStyle w:val="a6"/>
        <w:jc w:val="both"/>
        <w:rPr>
          <w:rFonts w:ascii="Times New Roman" w:hAnsi="Times New Roman" w:cs="Times New Roman"/>
          <w:sz w:val="20"/>
          <w:szCs w:val="20"/>
        </w:rPr>
      </w:pPr>
      <w:r w:rsidRPr="004F6805">
        <w:rPr>
          <w:rStyle w:val="a8"/>
          <w:rFonts w:ascii="Times New Roman" w:hAnsi="Times New Roman" w:cs="Times New Roman"/>
          <w:sz w:val="20"/>
          <w:szCs w:val="20"/>
        </w:rPr>
        <w:footnoteRef/>
      </w:r>
      <w:r w:rsidRPr="004F6805">
        <w:rPr>
          <w:rFonts w:ascii="Times New Roman" w:hAnsi="Times New Roman" w:cs="Times New Roman"/>
          <w:sz w:val="20"/>
          <w:szCs w:val="20"/>
        </w:rPr>
        <w:t xml:space="preserve"> Серебровский В.И. Избранные труды по насл</w:t>
      </w:r>
      <w:r>
        <w:rPr>
          <w:rFonts w:ascii="Times New Roman" w:hAnsi="Times New Roman" w:cs="Times New Roman"/>
          <w:sz w:val="20"/>
          <w:szCs w:val="20"/>
        </w:rPr>
        <w:t xml:space="preserve">едственному и страховому праву / </w:t>
      </w:r>
      <w:r w:rsidRPr="004F6805">
        <w:rPr>
          <w:rFonts w:ascii="Times New Roman" w:hAnsi="Times New Roman" w:cs="Times New Roman"/>
          <w:sz w:val="20"/>
          <w:szCs w:val="20"/>
        </w:rPr>
        <w:t>Изд. 2-е, испр. М.: «Статут», 2003. С.171</w:t>
      </w:r>
    </w:p>
  </w:footnote>
  <w:footnote w:id="31">
    <w:p w14:paraId="6A6E8FE6" w14:textId="304CCC4F" w:rsidR="00192A77" w:rsidRPr="004F6805" w:rsidRDefault="00192A77" w:rsidP="00916F3E">
      <w:pPr>
        <w:pStyle w:val="a6"/>
        <w:jc w:val="both"/>
        <w:rPr>
          <w:rFonts w:ascii="Times New Roman" w:hAnsi="Times New Roman" w:cs="Times New Roman"/>
          <w:sz w:val="20"/>
          <w:szCs w:val="20"/>
        </w:rPr>
      </w:pPr>
      <w:r w:rsidRPr="004F6805">
        <w:rPr>
          <w:rStyle w:val="a8"/>
          <w:rFonts w:ascii="Times New Roman" w:hAnsi="Times New Roman" w:cs="Times New Roman"/>
          <w:sz w:val="20"/>
          <w:szCs w:val="20"/>
        </w:rPr>
        <w:footnoteRef/>
      </w:r>
      <w:r w:rsidRPr="004F6805">
        <w:rPr>
          <w:rFonts w:ascii="Times New Roman" w:hAnsi="Times New Roman" w:cs="Times New Roman"/>
          <w:sz w:val="20"/>
          <w:szCs w:val="20"/>
        </w:rPr>
        <w:t xml:space="preserve"> Антимонов Б.С., Граве К.А. </w:t>
      </w:r>
      <w:r>
        <w:rPr>
          <w:rFonts w:ascii="Times New Roman" w:hAnsi="Times New Roman" w:cs="Times New Roman"/>
          <w:sz w:val="20"/>
          <w:szCs w:val="20"/>
        </w:rPr>
        <w:t xml:space="preserve">Советское наследственное право / </w:t>
      </w:r>
      <w:r w:rsidRPr="004F6805">
        <w:rPr>
          <w:rFonts w:ascii="Times New Roman" w:hAnsi="Times New Roman" w:cs="Times New Roman"/>
          <w:sz w:val="20"/>
          <w:szCs w:val="20"/>
        </w:rPr>
        <w:t>М.: Госюриздат, 1955, С. 205</w:t>
      </w:r>
    </w:p>
  </w:footnote>
  <w:footnote w:id="32">
    <w:p w14:paraId="6C88B62F" w14:textId="2988FAB0" w:rsidR="00192A77" w:rsidRDefault="00192A77" w:rsidP="00916F3E">
      <w:pPr>
        <w:pStyle w:val="a6"/>
        <w:jc w:val="both"/>
      </w:pPr>
      <w:r w:rsidRPr="004F6805">
        <w:rPr>
          <w:rStyle w:val="a8"/>
          <w:rFonts w:ascii="Times New Roman" w:hAnsi="Times New Roman" w:cs="Times New Roman"/>
          <w:sz w:val="20"/>
          <w:szCs w:val="20"/>
        </w:rPr>
        <w:footnoteRef/>
      </w:r>
      <w:r w:rsidRPr="004F6805">
        <w:rPr>
          <w:rFonts w:ascii="Times New Roman" w:hAnsi="Times New Roman" w:cs="Times New Roman"/>
          <w:sz w:val="20"/>
          <w:szCs w:val="20"/>
        </w:rPr>
        <w:t xml:space="preserve"> Юдельсон К.С. Проблема доказывания в советском гражданско</w:t>
      </w:r>
      <w:r>
        <w:rPr>
          <w:rFonts w:ascii="Times New Roman" w:hAnsi="Times New Roman" w:cs="Times New Roman"/>
          <w:sz w:val="20"/>
          <w:szCs w:val="20"/>
        </w:rPr>
        <w:t>м процессе / М.: Госюриздат</w:t>
      </w:r>
      <w:r w:rsidRPr="004F6805">
        <w:rPr>
          <w:rFonts w:ascii="Times New Roman" w:hAnsi="Times New Roman" w:cs="Times New Roman"/>
          <w:sz w:val="20"/>
          <w:szCs w:val="20"/>
        </w:rPr>
        <w:t>, 1951, С. 267</w:t>
      </w:r>
    </w:p>
  </w:footnote>
  <w:footnote w:id="33">
    <w:p w14:paraId="20CFB2D1" w14:textId="70F72368" w:rsidR="00192A77" w:rsidRPr="00641E40" w:rsidRDefault="00192A77" w:rsidP="00B40F03">
      <w:pPr>
        <w:pStyle w:val="a6"/>
        <w:jc w:val="both"/>
        <w:rPr>
          <w:rFonts w:ascii="Times New Roman" w:hAnsi="Times New Roman" w:cs="Times New Roman"/>
          <w:sz w:val="20"/>
          <w:szCs w:val="20"/>
        </w:rPr>
      </w:pPr>
      <w:r w:rsidRPr="00EE4A6C">
        <w:rPr>
          <w:rStyle w:val="a8"/>
          <w:rFonts w:ascii="Times New Roman" w:hAnsi="Times New Roman" w:cs="Times New Roman"/>
          <w:sz w:val="20"/>
          <w:szCs w:val="20"/>
        </w:rPr>
        <w:footnoteRef/>
      </w:r>
      <w:r w:rsidRPr="00EE4A6C">
        <w:rPr>
          <w:rFonts w:ascii="Times New Roman" w:hAnsi="Times New Roman" w:cs="Times New Roman"/>
          <w:sz w:val="20"/>
          <w:szCs w:val="20"/>
        </w:rPr>
        <w:t xml:space="preserve"> Постановление Пленума Верховного Суда РСФСР от 23.04.1991 N 2 (ред. от 25.10.1996) "О некоторых вопросах, возникающих у судов по делам о наследовании"</w:t>
      </w:r>
    </w:p>
  </w:footnote>
  <w:footnote w:id="34">
    <w:p w14:paraId="647561D9" w14:textId="725FC177" w:rsidR="00192A77" w:rsidRPr="00BC10C6" w:rsidRDefault="00192A77" w:rsidP="00916F3E">
      <w:pPr>
        <w:pStyle w:val="a6"/>
        <w:jc w:val="both"/>
        <w:rPr>
          <w:rFonts w:ascii="Times New Roman" w:hAnsi="Times New Roman" w:cs="Times New Roman"/>
          <w:sz w:val="20"/>
          <w:szCs w:val="20"/>
          <w:highlight w:val="yellow"/>
        </w:rPr>
      </w:pPr>
      <w:r w:rsidRPr="00E73794">
        <w:rPr>
          <w:rStyle w:val="a8"/>
          <w:rFonts w:ascii="Times New Roman" w:hAnsi="Times New Roman" w:cs="Times New Roman"/>
          <w:sz w:val="20"/>
          <w:szCs w:val="20"/>
        </w:rPr>
        <w:footnoteRef/>
      </w:r>
      <w:r w:rsidRPr="00E73794">
        <w:rPr>
          <w:rFonts w:ascii="Times New Roman" w:hAnsi="Times New Roman" w:cs="Times New Roman"/>
          <w:sz w:val="20"/>
          <w:szCs w:val="20"/>
        </w:rPr>
        <w:t xml:space="preserve"> Комментарий к Гражданскому кодексу Российской Федерации. Часть третья. 2-е издание. Учебно-практический комментарий / Под ред. Сергеева А.П. М.: Проспект, 2016</w:t>
      </w:r>
    </w:p>
  </w:footnote>
  <w:footnote w:id="35">
    <w:p w14:paraId="6BB91FC8" w14:textId="28F7BA50" w:rsidR="00192A77" w:rsidRDefault="00192A77">
      <w:pPr>
        <w:pStyle w:val="a6"/>
      </w:pPr>
      <w:r w:rsidRPr="00E73794">
        <w:rPr>
          <w:rStyle w:val="a8"/>
          <w:rFonts w:ascii="Times New Roman" w:hAnsi="Times New Roman" w:cs="Times New Roman"/>
          <w:sz w:val="20"/>
          <w:szCs w:val="20"/>
        </w:rPr>
        <w:footnoteRef/>
      </w:r>
      <w:r w:rsidRPr="00E73794">
        <w:rPr>
          <w:rFonts w:ascii="Times New Roman" w:hAnsi="Times New Roman" w:cs="Times New Roman"/>
          <w:sz w:val="20"/>
          <w:szCs w:val="20"/>
        </w:rPr>
        <w:t xml:space="preserve"> Там же. 110</w:t>
      </w:r>
    </w:p>
  </w:footnote>
  <w:footnote w:id="36">
    <w:p w14:paraId="12F5B756" w14:textId="47567864" w:rsidR="00192A77" w:rsidRPr="001F2607" w:rsidRDefault="00192A77" w:rsidP="008E77E1">
      <w:pPr>
        <w:pStyle w:val="a6"/>
        <w:jc w:val="both"/>
        <w:rPr>
          <w:rFonts w:ascii="Times New Roman" w:hAnsi="Times New Roman" w:cs="Times New Roman"/>
          <w:sz w:val="20"/>
          <w:szCs w:val="20"/>
        </w:rPr>
      </w:pPr>
      <w:r w:rsidRPr="001F2607">
        <w:rPr>
          <w:rStyle w:val="a8"/>
          <w:rFonts w:ascii="Times New Roman" w:hAnsi="Times New Roman" w:cs="Times New Roman"/>
          <w:sz w:val="20"/>
          <w:szCs w:val="20"/>
        </w:rPr>
        <w:footnoteRef/>
      </w:r>
      <w:r w:rsidRPr="001F2607">
        <w:rPr>
          <w:rFonts w:ascii="Times New Roman" w:hAnsi="Times New Roman" w:cs="Times New Roman"/>
          <w:sz w:val="20"/>
          <w:szCs w:val="20"/>
        </w:rPr>
        <w:t xml:space="preserve">  Кассационное определение Верховного суда Карачаево – Черкесской Республики от 27.04.2011 по делу №33-255/11 // Доступ из справ.-правовой системы «КонсультантПлюс»</w:t>
      </w:r>
    </w:p>
  </w:footnote>
  <w:footnote w:id="37">
    <w:p w14:paraId="617A7CDB" w14:textId="1625B914" w:rsidR="00192A77" w:rsidRDefault="00192A77" w:rsidP="008E77E1">
      <w:pPr>
        <w:pStyle w:val="a6"/>
        <w:jc w:val="both"/>
      </w:pPr>
      <w:r w:rsidRPr="001F2607">
        <w:rPr>
          <w:rStyle w:val="a8"/>
          <w:rFonts w:ascii="Times New Roman" w:hAnsi="Times New Roman" w:cs="Times New Roman"/>
          <w:sz w:val="20"/>
          <w:szCs w:val="20"/>
        </w:rPr>
        <w:footnoteRef/>
      </w:r>
      <w:r w:rsidRPr="001F2607">
        <w:rPr>
          <w:rFonts w:ascii="Times New Roman" w:hAnsi="Times New Roman" w:cs="Times New Roman"/>
          <w:sz w:val="20"/>
          <w:szCs w:val="20"/>
        </w:rPr>
        <w:t xml:space="preserve"> Наследственное право / под ред. К.Б. Ярошенко. М., 2005. С. 166.</w:t>
      </w:r>
      <w:r>
        <w:t xml:space="preserve"> </w:t>
      </w:r>
    </w:p>
  </w:footnote>
  <w:footnote w:id="38">
    <w:p w14:paraId="187C493E" w14:textId="4698F6C2" w:rsidR="00192A77" w:rsidRPr="00A139B3" w:rsidRDefault="00192A77" w:rsidP="008E77E1">
      <w:pPr>
        <w:pStyle w:val="a6"/>
        <w:jc w:val="both"/>
        <w:rPr>
          <w:rFonts w:ascii="Times New Roman" w:hAnsi="Times New Roman" w:cs="Times New Roman"/>
          <w:sz w:val="20"/>
          <w:szCs w:val="20"/>
        </w:rPr>
      </w:pPr>
      <w:r w:rsidRPr="008E77E1">
        <w:rPr>
          <w:rStyle w:val="a8"/>
          <w:rFonts w:ascii="Times New Roman" w:hAnsi="Times New Roman" w:cs="Times New Roman"/>
        </w:rPr>
        <w:footnoteRef/>
      </w:r>
      <w:r w:rsidRPr="008E77E1">
        <w:rPr>
          <w:rFonts w:ascii="Times New Roman" w:hAnsi="Times New Roman" w:cs="Times New Roman"/>
        </w:rPr>
        <w:t xml:space="preserve"> </w:t>
      </w:r>
      <w:r w:rsidRPr="00A139B3">
        <w:rPr>
          <w:rFonts w:ascii="Times New Roman" w:hAnsi="Times New Roman" w:cs="Times New Roman"/>
          <w:sz w:val="20"/>
          <w:szCs w:val="20"/>
        </w:rPr>
        <w:t>Комментарий к Гражданскому кодексу Российской Федерации, части третьей (постатейный)/ Отв. ред.: Н.И. Марышева, К.Б. Ярошенко, 3-е издание, испр. и доп. М., 2010. С. 192-193</w:t>
      </w:r>
    </w:p>
  </w:footnote>
  <w:footnote w:id="39">
    <w:p w14:paraId="664A125F" w14:textId="4FABC45C" w:rsidR="00192A77" w:rsidRDefault="00192A77" w:rsidP="008E77E1">
      <w:pPr>
        <w:pStyle w:val="a6"/>
        <w:jc w:val="both"/>
      </w:pPr>
      <w:r w:rsidRPr="00A139B3">
        <w:rPr>
          <w:rStyle w:val="a8"/>
          <w:rFonts w:ascii="Times New Roman" w:hAnsi="Times New Roman" w:cs="Times New Roman"/>
          <w:sz w:val="20"/>
          <w:szCs w:val="20"/>
        </w:rPr>
        <w:footnoteRef/>
      </w:r>
      <w:r w:rsidRPr="00A139B3">
        <w:rPr>
          <w:rFonts w:ascii="Times New Roman" w:hAnsi="Times New Roman" w:cs="Times New Roman"/>
          <w:sz w:val="20"/>
          <w:szCs w:val="20"/>
        </w:rPr>
        <w:t xml:space="preserve"> Макаров С.Ю. Принятие наследства. Особенности правоприменительной практики // Жилищное прав. 2006. №7. С. 57</w:t>
      </w:r>
    </w:p>
  </w:footnote>
  <w:footnote w:id="40">
    <w:p w14:paraId="20D51B3A" w14:textId="5DF6FC6E" w:rsidR="00192A77" w:rsidRDefault="00192A77" w:rsidP="005E6396">
      <w:pPr>
        <w:spacing w:line="312" w:lineRule="auto"/>
        <w:jc w:val="both"/>
      </w:pPr>
      <w:r>
        <w:rPr>
          <w:rStyle w:val="a8"/>
        </w:rPr>
        <w:footnoteRef/>
      </w:r>
      <w:r>
        <w:t xml:space="preserve"> </w:t>
      </w:r>
      <w:r w:rsidRPr="00336D1D">
        <w:rPr>
          <w:rFonts w:ascii="Times New Roman" w:eastAsia="Times New Roman" w:hAnsi="Times New Roman" w:cs="Times New Roman"/>
          <w:sz w:val="21"/>
          <w:szCs w:val="21"/>
          <w:lang w:eastAsia="ru-RU"/>
        </w:rPr>
        <w:t>"Гражданский процессуальный кодекс Российской Федерации" от 14.11.2002 N 138-ФЗ</w:t>
      </w:r>
      <w:r>
        <w:rPr>
          <w:rFonts w:ascii="Times New Roman" w:eastAsia="Times New Roman" w:hAnsi="Times New Roman" w:cs="Times New Roman"/>
          <w:sz w:val="21"/>
          <w:szCs w:val="21"/>
          <w:lang w:eastAsia="ru-RU"/>
        </w:rPr>
        <w:t xml:space="preserve"> </w:t>
      </w:r>
      <w:r w:rsidRPr="00336D1D">
        <w:rPr>
          <w:rFonts w:ascii="Times New Roman" w:eastAsia="Times New Roman" w:hAnsi="Times New Roman" w:cs="Times New Roman"/>
          <w:sz w:val="21"/>
          <w:szCs w:val="21"/>
          <w:lang w:eastAsia="ru-RU"/>
        </w:rPr>
        <w:t>(ред. от 19.12.2016)</w:t>
      </w:r>
      <w:r>
        <w:rPr>
          <w:rFonts w:ascii="Times New Roman" w:eastAsia="Times New Roman" w:hAnsi="Times New Roman" w:cs="Times New Roman"/>
          <w:sz w:val="21"/>
          <w:szCs w:val="21"/>
          <w:lang w:eastAsia="ru-RU"/>
        </w:rPr>
        <w:t xml:space="preserve"> </w:t>
      </w:r>
      <w:r w:rsidRPr="00336D1D">
        <w:rPr>
          <w:rFonts w:ascii="Times New Roman" w:eastAsia="Times New Roman" w:hAnsi="Times New Roman" w:cs="Times New Roman"/>
          <w:sz w:val="21"/>
          <w:szCs w:val="21"/>
          <w:lang w:eastAsia="ru-RU"/>
        </w:rPr>
        <w:t>(с изм. и доп., вступ. в силу с 01.01.2017)</w:t>
      </w:r>
      <w:r>
        <w:rPr>
          <w:rFonts w:ascii="Times New Roman" w:eastAsia="Times New Roman" w:hAnsi="Times New Roman" w:cs="Times New Roman"/>
          <w:sz w:val="21"/>
          <w:szCs w:val="21"/>
          <w:lang w:eastAsia="ru-RU"/>
        </w:rPr>
        <w:t xml:space="preserve">// </w:t>
      </w:r>
      <w:r w:rsidRPr="005E6396">
        <w:rPr>
          <w:rFonts w:ascii="Times New Roman" w:eastAsia="Times New Roman" w:hAnsi="Times New Roman" w:cs="Times New Roman"/>
          <w:sz w:val="21"/>
          <w:szCs w:val="21"/>
          <w:lang w:eastAsia="ru-RU"/>
        </w:rPr>
        <w:t>Доступ из справ.-правовой системы «КонсультантПлюс».</w:t>
      </w:r>
    </w:p>
  </w:footnote>
  <w:footnote w:id="41">
    <w:p w14:paraId="1E80E44D" w14:textId="499B2EE0" w:rsidR="00192A77" w:rsidRPr="00F37FAE" w:rsidRDefault="00192A77" w:rsidP="005A52AA">
      <w:pPr>
        <w:pStyle w:val="a6"/>
        <w:jc w:val="both"/>
        <w:rPr>
          <w:rFonts w:ascii="Times New Roman" w:hAnsi="Times New Roman" w:cs="Times New Roman"/>
          <w:sz w:val="20"/>
          <w:szCs w:val="20"/>
        </w:rPr>
      </w:pPr>
      <w:r w:rsidRPr="00F37FAE">
        <w:rPr>
          <w:rStyle w:val="a8"/>
          <w:rFonts w:ascii="Times New Roman" w:hAnsi="Times New Roman" w:cs="Times New Roman"/>
          <w:sz w:val="20"/>
          <w:szCs w:val="20"/>
        </w:rPr>
        <w:footnoteRef/>
      </w:r>
      <w:r w:rsidRPr="00F37FAE">
        <w:rPr>
          <w:rFonts w:ascii="Times New Roman" w:hAnsi="Times New Roman" w:cs="Times New Roman"/>
          <w:sz w:val="20"/>
          <w:szCs w:val="20"/>
        </w:rPr>
        <w:t xml:space="preserve"> Апелляционное определение Владимирского областного суда от 29.04.2014 № 25-КГ14-2</w:t>
      </w:r>
      <w:r>
        <w:rPr>
          <w:rFonts w:ascii="Times New Roman" w:hAnsi="Times New Roman" w:cs="Times New Roman"/>
          <w:sz w:val="20"/>
          <w:szCs w:val="20"/>
        </w:rPr>
        <w:t xml:space="preserve">. </w:t>
      </w:r>
      <w:r w:rsidRPr="00F37FAE">
        <w:rPr>
          <w:rFonts w:ascii="Times New Roman" w:hAnsi="Times New Roman" w:cs="Times New Roman"/>
          <w:sz w:val="20"/>
          <w:szCs w:val="20"/>
        </w:rPr>
        <w:t>Доступ из справ.-правовой системы «КонсультантПлюс».</w:t>
      </w:r>
    </w:p>
  </w:footnote>
  <w:footnote w:id="42">
    <w:p w14:paraId="24E98867" w14:textId="1EF02C63" w:rsidR="00192A77" w:rsidRPr="00F37FAE" w:rsidRDefault="00192A77" w:rsidP="005A52AA">
      <w:pPr>
        <w:pStyle w:val="a6"/>
        <w:jc w:val="both"/>
        <w:rPr>
          <w:rFonts w:ascii="Times New Roman" w:hAnsi="Times New Roman" w:cs="Times New Roman"/>
          <w:sz w:val="20"/>
          <w:szCs w:val="20"/>
        </w:rPr>
      </w:pPr>
      <w:r w:rsidRPr="00F37FAE">
        <w:rPr>
          <w:rStyle w:val="a8"/>
          <w:rFonts w:ascii="Times New Roman" w:hAnsi="Times New Roman" w:cs="Times New Roman"/>
          <w:sz w:val="20"/>
          <w:szCs w:val="20"/>
        </w:rPr>
        <w:footnoteRef/>
      </w:r>
      <w:r w:rsidRPr="00F37FAE">
        <w:rPr>
          <w:rFonts w:ascii="Times New Roman" w:hAnsi="Times New Roman" w:cs="Times New Roman"/>
          <w:sz w:val="20"/>
          <w:szCs w:val="20"/>
        </w:rPr>
        <w:t xml:space="preserve"> Апелляционное определение Верховного суда Чувашской Республики от 26</w:t>
      </w:r>
      <w:r>
        <w:rPr>
          <w:rFonts w:ascii="Times New Roman" w:hAnsi="Times New Roman" w:cs="Times New Roman"/>
          <w:sz w:val="20"/>
          <w:szCs w:val="20"/>
        </w:rPr>
        <w:t xml:space="preserve">.08.2013 по делу № 33-1444/2014.  </w:t>
      </w:r>
      <w:r w:rsidRPr="00F37FAE">
        <w:rPr>
          <w:rFonts w:ascii="Times New Roman" w:hAnsi="Times New Roman" w:cs="Times New Roman"/>
          <w:sz w:val="20"/>
          <w:szCs w:val="20"/>
        </w:rPr>
        <w:t>Доступ из справ.-правовой системы «КонсультантПлюс».</w:t>
      </w:r>
    </w:p>
  </w:footnote>
  <w:footnote w:id="43">
    <w:p w14:paraId="6DEC4375" w14:textId="68BDD35B" w:rsidR="00192A77" w:rsidRPr="00F37FAE" w:rsidRDefault="00192A77" w:rsidP="005A52AA">
      <w:pPr>
        <w:pStyle w:val="a6"/>
        <w:jc w:val="both"/>
        <w:rPr>
          <w:rFonts w:ascii="Times New Roman" w:hAnsi="Times New Roman" w:cs="Times New Roman"/>
          <w:sz w:val="20"/>
          <w:szCs w:val="20"/>
        </w:rPr>
      </w:pPr>
      <w:r w:rsidRPr="00F37FAE">
        <w:rPr>
          <w:rStyle w:val="a8"/>
          <w:rFonts w:ascii="Times New Roman" w:hAnsi="Times New Roman" w:cs="Times New Roman"/>
          <w:sz w:val="20"/>
          <w:szCs w:val="20"/>
        </w:rPr>
        <w:footnoteRef/>
      </w:r>
      <w:r w:rsidRPr="00F37FAE">
        <w:rPr>
          <w:rFonts w:ascii="Times New Roman" w:hAnsi="Times New Roman" w:cs="Times New Roman"/>
          <w:sz w:val="20"/>
          <w:szCs w:val="20"/>
        </w:rPr>
        <w:t xml:space="preserve"> Цепляева Е.В. Фактическое принятие наследства// Вестник Южно-Уральского государствен</w:t>
      </w:r>
      <w:r>
        <w:rPr>
          <w:rFonts w:ascii="Times New Roman" w:hAnsi="Times New Roman" w:cs="Times New Roman"/>
          <w:sz w:val="20"/>
          <w:szCs w:val="20"/>
        </w:rPr>
        <w:t>ного университета. Серия: Право.</w:t>
      </w:r>
      <w:r w:rsidRPr="00F37FAE">
        <w:rPr>
          <w:rFonts w:ascii="Times New Roman" w:hAnsi="Times New Roman" w:cs="Times New Roman"/>
          <w:sz w:val="20"/>
          <w:szCs w:val="20"/>
        </w:rPr>
        <w:t xml:space="preserve"> 2010. № 22</w:t>
      </w:r>
    </w:p>
  </w:footnote>
  <w:footnote w:id="44">
    <w:p w14:paraId="03D5B3BA" w14:textId="6B2EE722" w:rsidR="00192A77" w:rsidRDefault="00192A77" w:rsidP="00AB3D6B">
      <w:pPr>
        <w:pStyle w:val="a6"/>
        <w:jc w:val="both"/>
      </w:pPr>
      <w:r>
        <w:rPr>
          <w:rStyle w:val="a8"/>
        </w:rPr>
        <w:footnoteRef/>
      </w:r>
      <w:r>
        <w:t xml:space="preserve"> </w:t>
      </w:r>
      <w:r w:rsidRPr="00A30CE1">
        <w:rPr>
          <w:rFonts w:ascii="Times New Roman" w:hAnsi="Times New Roman" w:cs="Times New Roman"/>
          <w:sz w:val="20"/>
          <w:szCs w:val="20"/>
        </w:rPr>
        <w:t xml:space="preserve">Рассказова Н.Ю. Фактическое принятие наследства// </w:t>
      </w:r>
      <w:r w:rsidRPr="00A30CE1">
        <w:rPr>
          <w:rFonts w:ascii="Times New Roman" w:eastAsia="Times New Roman" w:hAnsi="Times New Roman" w:cs="Times New Roman"/>
          <w:color w:val="000000"/>
          <w:sz w:val="20"/>
          <w:szCs w:val="20"/>
          <w:shd w:val="clear" w:color="auto" w:fill="FFFFFF"/>
        </w:rPr>
        <w:t>Вестник гражданского права. 2016. N 5. С. 68 - 109.</w:t>
      </w:r>
    </w:p>
  </w:footnote>
  <w:footnote w:id="45">
    <w:p w14:paraId="5AE67ADC" w14:textId="33F55981" w:rsidR="00192A77" w:rsidRPr="00AB3D6B" w:rsidRDefault="00192A77" w:rsidP="00AB3D6B">
      <w:pPr>
        <w:pStyle w:val="a6"/>
        <w:jc w:val="both"/>
        <w:rPr>
          <w:rFonts w:ascii="Times New Roman" w:hAnsi="Times New Roman" w:cs="Times New Roman"/>
          <w:sz w:val="20"/>
          <w:szCs w:val="20"/>
        </w:rPr>
      </w:pPr>
      <w:r w:rsidRPr="00AB3D6B">
        <w:rPr>
          <w:rStyle w:val="a8"/>
          <w:rFonts w:ascii="Times New Roman" w:hAnsi="Times New Roman" w:cs="Times New Roman"/>
          <w:sz w:val="20"/>
          <w:szCs w:val="20"/>
        </w:rPr>
        <w:footnoteRef/>
      </w:r>
      <w:r w:rsidRPr="00AB3D6B">
        <w:rPr>
          <w:rFonts w:ascii="Times New Roman" w:hAnsi="Times New Roman" w:cs="Times New Roman"/>
          <w:sz w:val="20"/>
          <w:szCs w:val="20"/>
        </w:rPr>
        <w:t xml:space="preserve"> Определение СК по гражданским делам Верховного Суда РФ от 7 апреля 2015 г. N 20-КГ14-23</w:t>
      </w:r>
      <w:r>
        <w:rPr>
          <w:rFonts w:ascii="Times New Roman" w:hAnsi="Times New Roman" w:cs="Times New Roman"/>
          <w:sz w:val="20"/>
          <w:szCs w:val="20"/>
        </w:rPr>
        <w:t>/</w:t>
      </w:r>
      <w:r w:rsidRPr="00AB3D6B">
        <w:rPr>
          <w:rFonts w:ascii="Times New Roman" w:hAnsi="Times New Roman" w:cs="Times New Roman"/>
          <w:sz w:val="20"/>
          <w:szCs w:val="20"/>
        </w:rPr>
        <w:t>Доступ из справ.-правовой системы «КонсультантПлюс</w:t>
      </w:r>
      <w:r>
        <w:rPr>
          <w:rFonts w:ascii="Times New Roman" w:hAnsi="Times New Roman" w:cs="Times New Roman"/>
          <w:sz w:val="20"/>
          <w:szCs w:val="20"/>
        </w:rPr>
        <w:t>»</w:t>
      </w:r>
    </w:p>
  </w:footnote>
  <w:footnote w:id="46">
    <w:p w14:paraId="12B2773F" w14:textId="32BA0E22" w:rsidR="00192A77" w:rsidRPr="00B34F5F" w:rsidRDefault="00192A77" w:rsidP="00B34F5F">
      <w:pPr>
        <w:pStyle w:val="a6"/>
        <w:jc w:val="both"/>
        <w:rPr>
          <w:rFonts w:ascii="Times New Roman" w:hAnsi="Times New Roman" w:cs="Times New Roman"/>
          <w:sz w:val="20"/>
          <w:szCs w:val="20"/>
        </w:rPr>
      </w:pPr>
      <w:r w:rsidRPr="00B34F5F">
        <w:rPr>
          <w:rStyle w:val="a8"/>
          <w:rFonts w:ascii="Times New Roman" w:hAnsi="Times New Roman" w:cs="Times New Roman"/>
          <w:sz w:val="20"/>
          <w:szCs w:val="20"/>
        </w:rPr>
        <w:footnoteRef/>
      </w:r>
      <w:r w:rsidRPr="00B34F5F">
        <w:rPr>
          <w:rFonts w:ascii="Times New Roman" w:hAnsi="Times New Roman" w:cs="Times New Roman"/>
          <w:sz w:val="20"/>
          <w:szCs w:val="20"/>
        </w:rPr>
        <w:t xml:space="preserve"> Методические рекомендации по оформлению наследственных прав, утверждённые Правлением ФНП 28.02.2006// Нотариальный вестник. 2006. № 5/Доступ из справ.-правовой системы «КонсультантПлюс»</w:t>
      </w:r>
    </w:p>
  </w:footnote>
  <w:footnote w:id="47">
    <w:p w14:paraId="79D41189" w14:textId="17FC74E7" w:rsidR="00192A77" w:rsidRPr="00B34F5F" w:rsidRDefault="00192A77" w:rsidP="00B34F5F">
      <w:pPr>
        <w:pStyle w:val="a6"/>
        <w:jc w:val="both"/>
        <w:rPr>
          <w:rFonts w:ascii="Times New Roman" w:hAnsi="Times New Roman" w:cs="Times New Roman"/>
          <w:sz w:val="20"/>
          <w:szCs w:val="20"/>
        </w:rPr>
      </w:pPr>
      <w:r w:rsidRPr="00B34F5F">
        <w:rPr>
          <w:rStyle w:val="a8"/>
          <w:rFonts w:ascii="Times New Roman" w:hAnsi="Times New Roman" w:cs="Times New Roman"/>
          <w:sz w:val="20"/>
          <w:szCs w:val="20"/>
        </w:rPr>
        <w:footnoteRef/>
      </w:r>
      <w:r w:rsidRPr="00B34F5F">
        <w:rPr>
          <w:rFonts w:ascii="Times New Roman" w:hAnsi="Times New Roman" w:cs="Times New Roman"/>
          <w:sz w:val="20"/>
          <w:szCs w:val="20"/>
        </w:rPr>
        <w:t xml:space="preserve"> "Основы законодательства Российской Федерации о нотариате" утв. ВС РФ 11.02.1993 N 4462-1// "Российская газета", N 49, 13.03.1993.Доступ из справ.-правовой системы «КонсультантПлюс»</w:t>
      </w:r>
    </w:p>
  </w:footnote>
  <w:footnote w:id="48">
    <w:p w14:paraId="7A7839DC" w14:textId="6DB93D51" w:rsidR="00192A77" w:rsidRPr="00B34F5F" w:rsidRDefault="00192A77" w:rsidP="00B34F5F">
      <w:pPr>
        <w:pStyle w:val="a6"/>
        <w:jc w:val="both"/>
        <w:rPr>
          <w:rFonts w:ascii="Times New Roman" w:hAnsi="Times New Roman" w:cs="Times New Roman"/>
          <w:sz w:val="20"/>
          <w:szCs w:val="20"/>
        </w:rPr>
      </w:pPr>
      <w:r w:rsidRPr="00B34F5F">
        <w:rPr>
          <w:rStyle w:val="a8"/>
          <w:rFonts w:ascii="Times New Roman" w:hAnsi="Times New Roman" w:cs="Times New Roman"/>
          <w:sz w:val="20"/>
          <w:szCs w:val="20"/>
        </w:rPr>
        <w:footnoteRef/>
      </w:r>
      <w:r w:rsidRPr="00B34F5F">
        <w:rPr>
          <w:rFonts w:ascii="Times New Roman" w:hAnsi="Times New Roman" w:cs="Times New Roman"/>
          <w:sz w:val="20"/>
          <w:szCs w:val="20"/>
        </w:rPr>
        <w:t xml:space="preserve"> Ходырева Е.А. Способы опровержения презумпции фактического принятия наследства// Экономика и право. 2014 г. вып. 4</w:t>
      </w:r>
    </w:p>
  </w:footnote>
  <w:footnote w:id="49">
    <w:p w14:paraId="71AD1CA1" w14:textId="0290D173" w:rsidR="00192A77" w:rsidRPr="00B34F5F" w:rsidRDefault="00192A77" w:rsidP="00B34F5F">
      <w:pPr>
        <w:pStyle w:val="a6"/>
        <w:jc w:val="both"/>
        <w:rPr>
          <w:rFonts w:ascii="Times New Roman" w:hAnsi="Times New Roman" w:cs="Times New Roman"/>
          <w:sz w:val="20"/>
          <w:szCs w:val="20"/>
        </w:rPr>
      </w:pPr>
      <w:r w:rsidRPr="00B34F5F">
        <w:rPr>
          <w:rStyle w:val="a8"/>
          <w:rFonts w:ascii="Times New Roman" w:hAnsi="Times New Roman" w:cs="Times New Roman"/>
          <w:sz w:val="20"/>
          <w:szCs w:val="20"/>
        </w:rPr>
        <w:footnoteRef/>
      </w:r>
      <w:r w:rsidRPr="00B34F5F">
        <w:rPr>
          <w:rFonts w:ascii="Times New Roman" w:hAnsi="Times New Roman" w:cs="Times New Roman"/>
          <w:sz w:val="20"/>
          <w:szCs w:val="20"/>
        </w:rPr>
        <w:t xml:space="preserve"> Постановление Пленума Верховного Суда Российской Федерации от 29.05.2012 № 9 «О судебной практике по делам о наследовании»// Бюллетень Верховного Суда РФ. 2012. № 7</w:t>
      </w:r>
    </w:p>
  </w:footnote>
  <w:footnote w:id="50">
    <w:p w14:paraId="75BC429F" w14:textId="6DDD12E6" w:rsidR="00192A77" w:rsidRPr="00E032AF" w:rsidRDefault="00192A77" w:rsidP="00B34F5F">
      <w:pPr>
        <w:pStyle w:val="a6"/>
        <w:jc w:val="both"/>
        <w:rPr>
          <w:rFonts w:ascii="Times New Roman" w:hAnsi="Times New Roman" w:cs="Times New Roman"/>
        </w:rPr>
      </w:pPr>
      <w:r w:rsidRPr="00B34F5F">
        <w:rPr>
          <w:rStyle w:val="a8"/>
          <w:rFonts w:ascii="Times New Roman" w:hAnsi="Times New Roman" w:cs="Times New Roman"/>
          <w:sz w:val="20"/>
          <w:szCs w:val="20"/>
        </w:rPr>
        <w:footnoteRef/>
      </w:r>
      <w:r w:rsidRPr="00B34F5F">
        <w:rPr>
          <w:rFonts w:ascii="Times New Roman" w:hAnsi="Times New Roman" w:cs="Times New Roman"/>
          <w:sz w:val="20"/>
          <w:szCs w:val="20"/>
        </w:rPr>
        <w:t xml:space="preserve"> Вопросы по применение законодательства в нотариальной практике. М. 2009, С.39</w:t>
      </w:r>
    </w:p>
  </w:footnote>
  <w:footnote w:id="51">
    <w:p w14:paraId="6FA8EA6B" w14:textId="53BB9858" w:rsidR="00192A77" w:rsidRPr="00B34F5F" w:rsidRDefault="00192A77" w:rsidP="00B34F5F">
      <w:pPr>
        <w:pStyle w:val="a6"/>
        <w:jc w:val="both"/>
        <w:rPr>
          <w:sz w:val="20"/>
          <w:szCs w:val="20"/>
        </w:rPr>
      </w:pPr>
      <w:r w:rsidRPr="00B34F5F">
        <w:rPr>
          <w:rStyle w:val="a8"/>
          <w:rFonts w:ascii="Times New Roman" w:hAnsi="Times New Roman" w:cs="Times New Roman"/>
          <w:sz w:val="20"/>
          <w:szCs w:val="20"/>
        </w:rPr>
        <w:footnoteRef/>
      </w:r>
      <w:r w:rsidRPr="00B34F5F">
        <w:rPr>
          <w:rFonts w:ascii="Times New Roman" w:hAnsi="Times New Roman" w:cs="Times New Roman"/>
          <w:sz w:val="20"/>
          <w:szCs w:val="20"/>
        </w:rPr>
        <w:t xml:space="preserve"> Рассказова Н.Ю. Фактическое принятие наследства// Вестник гражданского права. 2016. N 5. С. 68 - 109.</w:t>
      </w:r>
    </w:p>
  </w:footnote>
  <w:footnote w:id="52">
    <w:p w14:paraId="27F0A1F7" w14:textId="5E38B7C1" w:rsidR="00192A77" w:rsidRPr="00271FB3" w:rsidRDefault="00192A77" w:rsidP="00B34F5F">
      <w:pPr>
        <w:pStyle w:val="a6"/>
        <w:jc w:val="both"/>
        <w:rPr>
          <w:rFonts w:ascii="Times New Roman" w:hAnsi="Times New Roman" w:cs="Times New Roman"/>
          <w:sz w:val="20"/>
          <w:szCs w:val="20"/>
        </w:rPr>
      </w:pPr>
      <w:r w:rsidRPr="00271FB3">
        <w:rPr>
          <w:rStyle w:val="a8"/>
          <w:rFonts w:ascii="Times New Roman" w:hAnsi="Times New Roman" w:cs="Times New Roman"/>
          <w:sz w:val="20"/>
          <w:szCs w:val="20"/>
        </w:rPr>
        <w:footnoteRef/>
      </w:r>
      <w:r w:rsidRPr="00271FB3">
        <w:rPr>
          <w:rFonts w:ascii="Times New Roman" w:hAnsi="Times New Roman" w:cs="Times New Roman"/>
          <w:sz w:val="20"/>
          <w:szCs w:val="20"/>
        </w:rPr>
        <w:t xml:space="preserve"> Рассказова Н.Ю. Право на принятие наследства. // «Закон». 2006. №10.</w:t>
      </w:r>
    </w:p>
  </w:footnote>
  <w:footnote w:id="53">
    <w:p w14:paraId="6F4B1263" w14:textId="6F3E4105" w:rsidR="00192A77" w:rsidRPr="007B4EB2" w:rsidRDefault="00192A77" w:rsidP="00B34F5F">
      <w:pPr>
        <w:pStyle w:val="a6"/>
        <w:jc w:val="both"/>
        <w:rPr>
          <w:rFonts w:ascii="Times New Roman" w:hAnsi="Times New Roman" w:cs="Times New Roman"/>
        </w:rPr>
      </w:pPr>
      <w:r w:rsidRPr="00271FB3">
        <w:rPr>
          <w:rStyle w:val="a8"/>
          <w:rFonts w:ascii="Times New Roman" w:hAnsi="Times New Roman" w:cs="Times New Roman"/>
          <w:sz w:val="20"/>
          <w:szCs w:val="20"/>
        </w:rPr>
        <w:footnoteRef/>
      </w:r>
      <w:r w:rsidRPr="00271FB3">
        <w:rPr>
          <w:rFonts w:ascii="Times New Roman" w:hAnsi="Times New Roman" w:cs="Times New Roman"/>
          <w:sz w:val="20"/>
          <w:szCs w:val="20"/>
        </w:rPr>
        <w:t xml:space="preserve"> Антимонов Б.С., Граве К.А. Советское наследственное право. М.: Госюриздат, 1955, С. 205-206</w:t>
      </w:r>
    </w:p>
  </w:footnote>
  <w:footnote w:id="54">
    <w:p w14:paraId="50F118F5" w14:textId="0374FD50" w:rsidR="00192A77" w:rsidRPr="00271FB3" w:rsidRDefault="00192A77" w:rsidP="007B4EB2">
      <w:pPr>
        <w:pStyle w:val="a6"/>
        <w:jc w:val="both"/>
        <w:rPr>
          <w:sz w:val="20"/>
          <w:szCs w:val="20"/>
        </w:rPr>
      </w:pPr>
      <w:r w:rsidRPr="00271FB3">
        <w:rPr>
          <w:rStyle w:val="a8"/>
          <w:rFonts w:ascii="Times New Roman" w:hAnsi="Times New Roman" w:cs="Times New Roman"/>
          <w:sz w:val="20"/>
          <w:szCs w:val="20"/>
        </w:rPr>
        <w:footnoteRef/>
      </w:r>
      <w:r w:rsidRPr="00271FB3">
        <w:rPr>
          <w:rFonts w:ascii="Times New Roman" w:hAnsi="Times New Roman" w:cs="Times New Roman"/>
          <w:sz w:val="20"/>
          <w:szCs w:val="20"/>
        </w:rPr>
        <w:t xml:space="preserve"> Черепахин Б.Б. Правопреемство по советскому гражданскому праву. М.: государственное издательство юридической литературы., 1962, С. 132</w:t>
      </w:r>
    </w:p>
  </w:footnote>
  <w:footnote w:id="55">
    <w:p w14:paraId="67F01F19" w14:textId="12AEFA4A" w:rsidR="00192A77" w:rsidRPr="00271FB3" w:rsidRDefault="00192A77">
      <w:pPr>
        <w:pStyle w:val="a6"/>
        <w:rPr>
          <w:rFonts w:ascii="Times New Roman" w:hAnsi="Times New Roman" w:cs="Times New Roman"/>
          <w:sz w:val="20"/>
          <w:szCs w:val="20"/>
        </w:rPr>
      </w:pPr>
      <w:r w:rsidRPr="00271FB3">
        <w:rPr>
          <w:rStyle w:val="a8"/>
          <w:rFonts w:ascii="Times New Roman" w:hAnsi="Times New Roman" w:cs="Times New Roman"/>
          <w:sz w:val="20"/>
          <w:szCs w:val="20"/>
        </w:rPr>
        <w:footnoteRef/>
      </w:r>
      <w:r w:rsidRPr="00271FB3">
        <w:rPr>
          <w:rFonts w:ascii="Times New Roman" w:hAnsi="Times New Roman" w:cs="Times New Roman"/>
          <w:sz w:val="20"/>
          <w:szCs w:val="20"/>
        </w:rPr>
        <w:t xml:space="preserve"> Рассказова Н.Ю. Фактическое принятие наследства// Вестник гражданского права. 2016. N 5. С. 68 - 109.</w:t>
      </w:r>
    </w:p>
  </w:footnote>
  <w:footnote w:id="56">
    <w:p w14:paraId="3D19E959" w14:textId="2ED7444B" w:rsidR="00192A77" w:rsidRPr="00B34F5F" w:rsidRDefault="00192A77" w:rsidP="00B34F5F">
      <w:pPr>
        <w:pStyle w:val="a6"/>
        <w:jc w:val="both"/>
        <w:rPr>
          <w:sz w:val="20"/>
          <w:szCs w:val="20"/>
        </w:rPr>
      </w:pPr>
      <w:r w:rsidRPr="00B34F5F">
        <w:rPr>
          <w:rStyle w:val="a8"/>
          <w:rFonts w:ascii="Times New Roman" w:hAnsi="Times New Roman" w:cs="Times New Roman"/>
          <w:sz w:val="20"/>
          <w:szCs w:val="20"/>
        </w:rPr>
        <w:footnoteRef/>
      </w:r>
      <w:r w:rsidRPr="00B34F5F">
        <w:rPr>
          <w:rFonts w:ascii="Times New Roman" w:hAnsi="Times New Roman" w:cs="Times New Roman"/>
          <w:sz w:val="20"/>
          <w:szCs w:val="20"/>
        </w:rPr>
        <w:t xml:space="preserve"> Ярошенко К.Б. О фактическом принятии наследства (проблемы применения п. 2. ст. 1153)// М.: Юрид. Лит., 2004, С. 12-20</w:t>
      </w:r>
    </w:p>
  </w:footnote>
  <w:footnote w:id="57">
    <w:p w14:paraId="2BE4DFCA" w14:textId="781E7570" w:rsidR="00192A77" w:rsidRPr="00E32437" w:rsidRDefault="00192A77" w:rsidP="00B34F5F">
      <w:pPr>
        <w:pStyle w:val="a6"/>
        <w:jc w:val="both"/>
        <w:rPr>
          <w:rFonts w:ascii="Times New Roman" w:hAnsi="Times New Roman" w:cs="Times New Roman"/>
        </w:rPr>
      </w:pPr>
      <w:r w:rsidRPr="00B34F5F">
        <w:rPr>
          <w:rStyle w:val="a8"/>
          <w:rFonts w:ascii="Times New Roman" w:hAnsi="Times New Roman" w:cs="Times New Roman"/>
          <w:sz w:val="20"/>
          <w:szCs w:val="20"/>
        </w:rPr>
        <w:footnoteRef/>
      </w:r>
      <w:r w:rsidRPr="00B34F5F">
        <w:rPr>
          <w:rFonts w:ascii="Times New Roman" w:hAnsi="Times New Roman" w:cs="Times New Roman"/>
          <w:sz w:val="20"/>
          <w:szCs w:val="20"/>
        </w:rPr>
        <w:t xml:space="preserve"> Ходырева Е.А. Способы опровержения презумпции фактического принятия наследства// Экономика и право. 2014 г. № 4 С.198</w:t>
      </w:r>
    </w:p>
  </w:footnote>
  <w:footnote w:id="58">
    <w:p w14:paraId="79A91805" w14:textId="438C4E9C" w:rsidR="00192A77" w:rsidRDefault="00192A77" w:rsidP="00621F81">
      <w:pPr>
        <w:pStyle w:val="a6"/>
        <w:jc w:val="both"/>
      </w:pPr>
      <w:r w:rsidRPr="00E32437">
        <w:rPr>
          <w:rStyle w:val="a8"/>
          <w:rFonts w:ascii="Times New Roman" w:hAnsi="Times New Roman" w:cs="Times New Roman"/>
        </w:rPr>
        <w:footnoteRef/>
      </w:r>
      <w:r w:rsidRPr="00E32437">
        <w:rPr>
          <w:rFonts w:ascii="Times New Roman" w:hAnsi="Times New Roman" w:cs="Times New Roman"/>
        </w:rPr>
        <w:t xml:space="preserve"> Там же. С. 199</w:t>
      </w:r>
    </w:p>
  </w:footnote>
  <w:footnote w:id="59">
    <w:p w14:paraId="3E9C48D7" w14:textId="1363CE89" w:rsidR="00192A77" w:rsidRPr="00B26B88" w:rsidRDefault="00192A77">
      <w:pPr>
        <w:pStyle w:val="a6"/>
        <w:rPr>
          <w:rFonts w:ascii="Times New Roman" w:hAnsi="Times New Roman" w:cs="Times New Roman"/>
          <w:sz w:val="20"/>
          <w:szCs w:val="20"/>
        </w:rPr>
      </w:pPr>
      <w:r w:rsidRPr="00B26B88">
        <w:rPr>
          <w:rStyle w:val="a8"/>
          <w:rFonts w:ascii="Times New Roman" w:hAnsi="Times New Roman" w:cs="Times New Roman"/>
          <w:sz w:val="20"/>
          <w:szCs w:val="20"/>
        </w:rPr>
        <w:footnoteRef/>
      </w:r>
      <w:r w:rsidRPr="00B26B88">
        <w:rPr>
          <w:rFonts w:ascii="Times New Roman" w:hAnsi="Times New Roman" w:cs="Times New Roman"/>
          <w:sz w:val="20"/>
          <w:szCs w:val="20"/>
        </w:rPr>
        <w:t xml:space="preserve"> Ярошенко К.Б. О фактическом принятии наследства (проблемы применения п. 2. ст. 1153) // М.: Юрид. Лит., 2004, С. 18</w:t>
      </w:r>
    </w:p>
  </w:footnote>
  <w:footnote w:id="60">
    <w:p w14:paraId="3A262714" w14:textId="37F5CC8A" w:rsidR="00192A77" w:rsidRPr="0080635B" w:rsidRDefault="00192A77">
      <w:pPr>
        <w:pStyle w:val="a6"/>
      </w:pPr>
      <w:r w:rsidRPr="00B26B88">
        <w:rPr>
          <w:rStyle w:val="a8"/>
          <w:rFonts w:ascii="Times New Roman" w:hAnsi="Times New Roman" w:cs="Times New Roman"/>
          <w:sz w:val="20"/>
          <w:szCs w:val="20"/>
        </w:rPr>
        <w:footnoteRef/>
      </w:r>
      <w:r w:rsidRPr="00B26B88">
        <w:rPr>
          <w:rFonts w:ascii="Times New Roman" w:hAnsi="Times New Roman" w:cs="Times New Roman"/>
          <w:sz w:val="20"/>
          <w:szCs w:val="20"/>
        </w:rPr>
        <w:t xml:space="preserve"> Рассказова Н.Ю. Фактическое принятие наследства// Вестник гражданского права. 2016. N 5. С. 105.</w:t>
      </w:r>
    </w:p>
  </w:footnote>
  <w:footnote w:id="61">
    <w:p w14:paraId="3733003C" w14:textId="67D77F07" w:rsidR="00192A77" w:rsidRPr="00271FB3" w:rsidRDefault="00192A77" w:rsidP="00B34F5F">
      <w:pPr>
        <w:pStyle w:val="a6"/>
        <w:jc w:val="both"/>
        <w:rPr>
          <w:rFonts w:ascii="Times New Roman" w:hAnsi="Times New Roman" w:cs="Times New Roman"/>
          <w:sz w:val="20"/>
          <w:szCs w:val="20"/>
        </w:rPr>
      </w:pPr>
      <w:r w:rsidRPr="00271FB3">
        <w:rPr>
          <w:rStyle w:val="a8"/>
          <w:rFonts w:ascii="Times New Roman" w:hAnsi="Times New Roman" w:cs="Times New Roman"/>
          <w:sz w:val="20"/>
          <w:szCs w:val="20"/>
        </w:rPr>
        <w:footnoteRef/>
      </w:r>
      <w:r w:rsidRPr="00271FB3">
        <w:rPr>
          <w:rFonts w:ascii="Times New Roman" w:hAnsi="Times New Roman" w:cs="Times New Roman"/>
          <w:sz w:val="20"/>
          <w:szCs w:val="20"/>
        </w:rPr>
        <w:t xml:space="preserve"> Дмитриев М.А. Наследование по праву представления и наследственная трансмиссия в российском гражданском законодательстве//Юридический мир. 2012. № 10 (190). С 46</w:t>
      </w:r>
    </w:p>
  </w:footnote>
  <w:footnote w:id="62">
    <w:p w14:paraId="3085FE60" w14:textId="77777777" w:rsidR="00192A77" w:rsidRDefault="00192A77" w:rsidP="00B34F5F">
      <w:pPr>
        <w:pStyle w:val="a6"/>
        <w:jc w:val="both"/>
      </w:pPr>
      <w:r w:rsidRPr="00271FB3">
        <w:rPr>
          <w:rStyle w:val="a8"/>
          <w:rFonts w:ascii="Times New Roman" w:hAnsi="Times New Roman" w:cs="Times New Roman"/>
          <w:sz w:val="20"/>
          <w:szCs w:val="20"/>
        </w:rPr>
        <w:footnoteRef/>
      </w:r>
      <w:r w:rsidRPr="00271FB3">
        <w:rPr>
          <w:rFonts w:ascii="Times New Roman" w:hAnsi="Times New Roman" w:cs="Times New Roman"/>
          <w:sz w:val="20"/>
          <w:szCs w:val="20"/>
        </w:rPr>
        <w:t xml:space="preserve"> Смирнов С.А. Статус наследника-трансмассара: аспекты теории и судебной практики // Наследственный процесс. 2003. № 1. С. 30.</w:t>
      </w:r>
    </w:p>
  </w:footnote>
  <w:footnote w:id="63">
    <w:p w14:paraId="68C6A804" w14:textId="29A6B3E2" w:rsidR="00192A77" w:rsidRPr="00B34F5F" w:rsidRDefault="00192A77" w:rsidP="00B34F5F">
      <w:pPr>
        <w:pStyle w:val="a6"/>
        <w:jc w:val="both"/>
        <w:rPr>
          <w:rFonts w:ascii="Times New Roman" w:hAnsi="Times New Roman" w:cs="Times New Roman"/>
          <w:sz w:val="20"/>
          <w:szCs w:val="20"/>
        </w:rPr>
      </w:pPr>
      <w:r w:rsidRPr="00B34F5F">
        <w:rPr>
          <w:rStyle w:val="a8"/>
          <w:rFonts w:ascii="Times New Roman" w:hAnsi="Times New Roman" w:cs="Times New Roman"/>
          <w:sz w:val="20"/>
          <w:szCs w:val="20"/>
        </w:rPr>
        <w:footnoteRef/>
      </w:r>
      <w:r w:rsidRPr="00B34F5F">
        <w:rPr>
          <w:rFonts w:ascii="Times New Roman" w:hAnsi="Times New Roman" w:cs="Times New Roman"/>
          <w:sz w:val="20"/>
          <w:szCs w:val="20"/>
        </w:rPr>
        <w:t xml:space="preserve"> Смирнов С.А. Презумпция воли наследника и особенности ее применения //Нотариальный вестник. 2015. №07. С. 33</w:t>
      </w:r>
    </w:p>
  </w:footnote>
  <w:footnote w:id="64">
    <w:p w14:paraId="704FC125" w14:textId="601A63E5" w:rsidR="00192A77" w:rsidRPr="00140F38" w:rsidRDefault="00192A77" w:rsidP="00B34F5F">
      <w:pPr>
        <w:pStyle w:val="a6"/>
        <w:jc w:val="both"/>
        <w:rPr>
          <w:rFonts w:ascii="Times New Roman" w:hAnsi="Times New Roman" w:cs="Times New Roman"/>
          <w:sz w:val="20"/>
          <w:szCs w:val="20"/>
        </w:rPr>
      </w:pPr>
      <w:r w:rsidRPr="00140F38">
        <w:rPr>
          <w:rStyle w:val="a8"/>
          <w:rFonts w:ascii="Times New Roman" w:hAnsi="Times New Roman" w:cs="Times New Roman"/>
          <w:sz w:val="20"/>
          <w:szCs w:val="20"/>
        </w:rPr>
        <w:footnoteRef/>
      </w:r>
      <w:r w:rsidRPr="00140F38">
        <w:rPr>
          <w:rFonts w:ascii="Times New Roman" w:hAnsi="Times New Roman" w:cs="Times New Roman"/>
          <w:sz w:val="20"/>
          <w:szCs w:val="20"/>
        </w:rPr>
        <w:t xml:space="preserve"> Смирнов С.А. Ограничение трансмиссии для наследников по завещанию (о недостатке в п.1 ст. 1156 ГК РФ)// Наследственное право. 2016. №8. </w:t>
      </w:r>
    </w:p>
  </w:footnote>
  <w:footnote w:id="65">
    <w:p w14:paraId="3101F741" w14:textId="1D4978AA" w:rsidR="00192A77" w:rsidRPr="009B3D59" w:rsidRDefault="00192A77" w:rsidP="00B34F5F">
      <w:pPr>
        <w:spacing w:line="312" w:lineRule="auto"/>
        <w:jc w:val="both"/>
        <w:rPr>
          <w:rFonts w:ascii="Times New Roman" w:eastAsia="Times New Roman" w:hAnsi="Times New Roman" w:cs="Times New Roman"/>
          <w:lang w:eastAsia="ru-RU"/>
        </w:rPr>
      </w:pPr>
      <w:r w:rsidRPr="00140F38">
        <w:rPr>
          <w:rStyle w:val="a8"/>
          <w:rFonts w:ascii="Times New Roman" w:hAnsi="Times New Roman" w:cs="Times New Roman"/>
          <w:sz w:val="20"/>
          <w:szCs w:val="20"/>
        </w:rPr>
        <w:footnoteRef/>
      </w:r>
      <w:r w:rsidRPr="00140F38">
        <w:rPr>
          <w:rFonts w:ascii="Times New Roman" w:hAnsi="Times New Roman" w:cs="Times New Roman"/>
          <w:sz w:val="20"/>
          <w:szCs w:val="20"/>
        </w:rPr>
        <w:t xml:space="preserve">  </w:t>
      </w:r>
      <w:r w:rsidRPr="00140F38">
        <w:rPr>
          <w:rFonts w:ascii="Times New Roman" w:eastAsia="Times New Roman" w:hAnsi="Times New Roman" w:cs="Times New Roman"/>
          <w:sz w:val="20"/>
          <w:szCs w:val="20"/>
          <w:lang w:eastAsia="ru-RU"/>
        </w:rPr>
        <w:t>Постановление Конституционного Суда РФ от 23.12.2013 N 29-П "По делу о проверке конституционности абзаца первого пункта 1 статьи 1158 Гражданского кодекса Российской Федерации в связи с жалобой гражданина М.В. Кондрачука"</w:t>
      </w:r>
      <w:r>
        <w:rPr>
          <w:rFonts w:ascii="Times New Roman" w:eastAsia="Times New Roman" w:hAnsi="Times New Roman" w:cs="Times New Roman"/>
          <w:sz w:val="20"/>
          <w:szCs w:val="20"/>
          <w:lang w:eastAsia="ru-RU"/>
        </w:rPr>
        <w:t xml:space="preserve"> //</w:t>
      </w:r>
      <w:r w:rsidRPr="00140F38">
        <w:rPr>
          <w:rFonts w:ascii="Times New Roman" w:eastAsia="Times New Roman" w:hAnsi="Times New Roman" w:cs="Times New Roman"/>
          <w:sz w:val="20"/>
          <w:szCs w:val="20"/>
          <w:lang w:eastAsia="ru-RU"/>
        </w:rPr>
        <w:t xml:space="preserve"> </w:t>
      </w:r>
      <w:r w:rsidRPr="00140F38">
        <w:rPr>
          <w:rFonts w:ascii="Times New Roman" w:eastAsia="Times New Roman" w:hAnsi="Times New Roman" w:cs="Times New Roman"/>
          <w:sz w:val="20"/>
          <w:szCs w:val="20"/>
        </w:rPr>
        <w:t>"Собрание законодательства РФ", 06.01.2014, N 1, ст. 79</w:t>
      </w:r>
      <w:r>
        <w:rPr>
          <w:rFonts w:ascii="Times New Roman" w:eastAsia="Times New Roman" w:hAnsi="Times New Roman" w:cs="Times New Roman"/>
          <w:sz w:val="20"/>
          <w:szCs w:val="20"/>
        </w:rPr>
        <w:t>.</w:t>
      </w:r>
      <w:r w:rsidRPr="00B34F5F">
        <w:rPr>
          <w:rFonts w:ascii="Times New Roman" w:eastAsia="Times New Roman" w:hAnsi="Times New Roman" w:cs="Times New Roman"/>
          <w:sz w:val="20"/>
          <w:szCs w:val="20"/>
        </w:rPr>
        <w:t xml:space="preserve"> Доступ из справ.- правовой системы «КонсультантПлюс».</w:t>
      </w:r>
    </w:p>
  </w:footnote>
  <w:footnote w:id="66">
    <w:p w14:paraId="3F7E7CA3" w14:textId="0AE82C1A" w:rsidR="00192A77" w:rsidRPr="003E51C7" w:rsidRDefault="00192A77" w:rsidP="0025652D">
      <w:pPr>
        <w:pStyle w:val="a6"/>
        <w:jc w:val="both"/>
        <w:rPr>
          <w:rFonts w:ascii="Times New Roman" w:hAnsi="Times New Roman" w:cs="Times New Roman"/>
          <w:sz w:val="20"/>
          <w:szCs w:val="20"/>
        </w:rPr>
      </w:pPr>
      <w:r w:rsidRPr="003E51C7">
        <w:rPr>
          <w:rStyle w:val="a8"/>
          <w:rFonts w:ascii="Times New Roman" w:hAnsi="Times New Roman" w:cs="Times New Roman"/>
          <w:sz w:val="20"/>
          <w:szCs w:val="20"/>
        </w:rPr>
        <w:footnoteRef/>
      </w:r>
      <w:r w:rsidRPr="003E51C7">
        <w:rPr>
          <w:rFonts w:ascii="Times New Roman" w:hAnsi="Times New Roman" w:cs="Times New Roman"/>
          <w:sz w:val="20"/>
          <w:szCs w:val="20"/>
        </w:rPr>
        <w:t xml:space="preserve"> Смирнов С.А. Статус наследника-трансмассара: аспекты теории и судебной практики // Наследственный процесс. 2003. № 1. С. 29.</w:t>
      </w:r>
    </w:p>
  </w:footnote>
  <w:footnote w:id="67">
    <w:p w14:paraId="25ACACD0" w14:textId="690034AC" w:rsidR="00192A77" w:rsidRPr="00BC500E" w:rsidRDefault="00192A77" w:rsidP="00BC500E">
      <w:pPr>
        <w:pStyle w:val="a6"/>
        <w:jc w:val="both"/>
        <w:rPr>
          <w:rFonts w:ascii="Times New Roman" w:hAnsi="Times New Roman" w:cs="Times New Roman"/>
          <w:sz w:val="20"/>
          <w:szCs w:val="20"/>
        </w:rPr>
      </w:pPr>
      <w:r w:rsidRPr="003E51C7">
        <w:rPr>
          <w:rStyle w:val="a8"/>
          <w:rFonts w:ascii="Times New Roman" w:hAnsi="Times New Roman" w:cs="Times New Roman"/>
          <w:sz w:val="20"/>
          <w:szCs w:val="20"/>
        </w:rPr>
        <w:footnoteRef/>
      </w:r>
      <w:r w:rsidRPr="003E51C7">
        <w:rPr>
          <w:rFonts w:ascii="Times New Roman" w:hAnsi="Times New Roman" w:cs="Times New Roman"/>
          <w:sz w:val="20"/>
          <w:szCs w:val="20"/>
        </w:rPr>
        <w:t xml:space="preserve"> Смирнов С.А. Ограничение трансмиссии для наследников по завещанию (о недостатке в п.1 ст. 1156 ГК РФ)// Наследственное право. 2016. №8.</w:t>
      </w:r>
    </w:p>
  </w:footnote>
  <w:footnote w:id="68">
    <w:p w14:paraId="66CDCD0E" w14:textId="76487CB8" w:rsidR="00192A77" w:rsidRPr="00FC15A2" w:rsidRDefault="00192A77" w:rsidP="00FC15A2">
      <w:pPr>
        <w:pStyle w:val="a6"/>
        <w:jc w:val="both"/>
        <w:rPr>
          <w:rFonts w:ascii="Times New Roman" w:hAnsi="Times New Roman" w:cs="Times New Roman"/>
          <w:sz w:val="20"/>
          <w:szCs w:val="20"/>
        </w:rPr>
      </w:pPr>
      <w:r w:rsidRPr="00FC15A2">
        <w:rPr>
          <w:rStyle w:val="a8"/>
          <w:rFonts w:ascii="Times New Roman" w:hAnsi="Times New Roman" w:cs="Times New Roman"/>
          <w:sz w:val="20"/>
          <w:szCs w:val="20"/>
        </w:rPr>
        <w:footnoteRef/>
      </w:r>
      <w:r w:rsidRPr="00FC15A2">
        <w:rPr>
          <w:rFonts w:ascii="Times New Roman" w:hAnsi="Times New Roman" w:cs="Times New Roman"/>
          <w:sz w:val="20"/>
          <w:szCs w:val="20"/>
        </w:rPr>
        <w:t xml:space="preserve"> </w:t>
      </w:r>
      <w:r>
        <w:rPr>
          <w:rFonts w:ascii="Times New Roman" w:hAnsi="Times New Roman" w:cs="Times New Roman"/>
          <w:sz w:val="20"/>
          <w:szCs w:val="20"/>
        </w:rPr>
        <w:t>Там же.</w:t>
      </w:r>
      <w:r w:rsidRPr="00FC15A2">
        <w:rPr>
          <w:rFonts w:ascii="Times New Roman" w:hAnsi="Times New Roman" w:cs="Times New Roman"/>
          <w:sz w:val="20"/>
          <w:szCs w:val="20"/>
        </w:rPr>
        <w:t xml:space="preserve"> С.43.</w:t>
      </w:r>
    </w:p>
  </w:footnote>
  <w:footnote w:id="69">
    <w:p w14:paraId="351263E8" w14:textId="7A4DEBE3" w:rsidR="00192A77" w:rsidRPr="00FC15A2" w:rsidRDefault="00192A77" w:rsidP="00FC15A2">
      <w:pPr>
        <w:pStyle w:val="a6"/>
        <w:jc w:val="both"/>
        <w:rPr>
          <w:rFonts w:ascii="Times New Roman" w:hAnsi="Times New Roman" w:cs="Times New Roman"/>
          <w:sz w:val="20"/>
          <w:szCs w:val="20"/>
        </w:rPr>
      </w:pPr>
      <w:r w:rsidRPr="00FC15A2">
        <w:rPr>
          <w:rStyle w:val="a8"/>
          <w:rFonts w:ascii="Times New Roman" w:hAnsi="Times New Roman" w:cs="Times New Roman"/>
          <w:sz w:val="20"/>
          <w:szCs w:val="20"/>
        </w:rPr>
        <w:footnoteRef/>
      </w:r>
      <w:r w:rsidRPr="00FC15A2">
        <w:rPr>
          <w:rFonts w:ascii="Times New Roman" w:hAnsi="Times New Roman" w:cs="Times New Roman"/>
          <w:sz w:val="20"/>
          <w:szCs w:val="20"/>
        </w:rPr>
        <w:t xml:space="preserve"> Булаевский Б.А. Презумпции как средства правовой охраны интересов участник</w:t>
      </w:r>
      <w:r>
        <w:rPr>
          <w:rFonts w:ascii="Times New Roman" w:hAnsi="Times New Roman" w:cs="Times New Roman"/>
          <w:sz w:val="20"/>
          <w:szCs w:val="20"/>
        </w:rPr>
        <w:t>ов гражданских правоотношений // Наследственное право. 2012  № 1.</w:t>
      </w:r>
      <w:r w:rsidRPr="00FC15A2">
        <w:rPr>
          <w:rFonts w:ascii="Times New Roman" w:hAnsi="Times New Roman" w:cs="Times New Roman"/>
          <w:sz w:val="20"/>
          <w:szCs w:val="20"/>
        </w:rPr>
        <w:t xml:space="preserve"> С.9.</w:t>
      </w:r>
    </w:p>
  </w:footnote>
  <w:footnote w:id="70">
    <w:p w14:paraId="6CC4E848" w14:textId="7E44408A" w:rsidR="00192A77" w:rsidRPr="00FC15A2" w:rsidRDefault="00192A77" w:rsidP="00FC15A2">
      <w:pPr>
        <w:pStyle w:val="a6"/>
        <w:jc w:val="both"/>
        <w:rPr>
          <w:rFonts w:ascii="Times New Roman" w:hAnsi="Times New Roman" w:cs="Times New Roman"/>
          <w:sz w:val="20"/>
          <w:szCs w:val="20"/>
        </w:rPr>
      </w:pPr>
      <w:r w:rsidRPr="00FC15A2">
        <w:rPr>
          <w:rStyle w:val="a8"/>
          <w:rFonts w:ascii="Times New Roman" w:hAnsi="Times New Roman" w:cs="Times New Roman"/>
          <w:sz w:val="20"/>
          <w:szCs w:val="20"/>
        </w:rPr>
        <w:footnoteRef/>
      </w:r>
      <w:r w:rsidRPr="00FC15A2">
        <w:rPr>
          <w:rFonts w:ascii="Times New Roman" w:hAnsi="Times New Roman" w:cs="Times New Roman"/>
          <w:sz w:val="20"/>
          <w:szCs w:val="20"/>
        </w:rPr>
        <w:t xml:space="preserve"> Мананников О.В. Наследственное право России: учебное пособие. М.: Издательско-торговая корпорация «Дашков и К», 2004. С.23</w:t>
      </w:r>
    </w:p>
  </w:footnote>
  <w:footnote w:id="71">
    <w:p w14:paraId="3134511E" w14:textId="79DBDFB6" w:rsidR="00192A77" w:rsidRPr="0081503F" w:rsidRDefault="00192A77" w:rsidP="0081503F">
      <w:pPr>
        <w:pStyle w:val="a6"/>
        <w:jc w:val="both"/>
        <w:rPr>
          <w:rFonts w:ascii="Times New Roman" w:hAnsi="Times New Roman" w:cs="Times New Roman"/>
          <w:sz w:val="20"/>
          <w:szCs w:val="20"/>
        </w:rPr>
      </w:pPr>
      <w:r w:rsidRPr="0081503F">
        <w:rPr>
          <w:rStyle w:val="a8"/>
          <w:rFonts w:ascii="Times New Roman" w:hAnsi="Times New Roman" w:cs="Times New Roman"/>
          <w:sz w:val="20"/>
          <w:szCs w:val="20"/>
        </w:rPr>
        <w:footnoteRef/>
      </w:r>
      <w:r w:rsidRPr="0081503F">
        <w:rPr>
          <w:rFonts w:ascii="Times New Roman" w:hAnsi="Times New Roman" w:cs="Times New Roman"/>
          <w:sz w:val="20"/>
          <w:szCs w:val="20"/>
        </w:rPr>
        <w:t xml:space="preserve"> Смирнов С.А. Фикция единовременной смерти в наследственном праве//Нотариальный вестник. 2015. №05. С.34</w:t>
      </w:r>
    </w:p>
  </w:footnote>
  <w:footnote w:id="72">
    <w:p w14:paraId="46A0CE4F" w14:textId="7C018989" w:rsidR="00192A77" w:rsidRPr="0081503F" w:rsidRDefault="00192A77" w:rsidP="0081503F">
      <w:pPr>
        <w:pStyle w:val="a6"/>
        <w:jc w:val="both"/>
        <w:rPr>
          <w:rFonts w:ascii="Times New Roman" w:hAnsi="Times New Roman" w:cs="Times New Roman"/>
          <w:sz w:val="20"/>
          <w:szCs w:val="20"/>
        </w:rPr>
      </w:pPr>
      <w:r w:rsidRPr="0081503F">
        <w:rPr>
          <w:rStyle w:val="a8"/>
          <w:rFonts w:ascii="Times New Roman" w:hAnsi="Times New Roman" w:cs="Times New Roman"/>
          <w:sz w:val="20"/>
          <w:szCs w:val="20"/>
        </w:rPr>
        <w:footnoteRef/>
      </w:r>
      <w:r w:rsidRPr="0081503F">
        <w:rPr>
          <w:rFonts w:ascii="Times New Roman" w:hAnsi="Times New Roman" w:cs="Times New Roman"/>
          <w:sz w:val="20"/>
          <w:szCs w:val="20"/>
        </w:rPr>
        <w:t xml:space="preserve"> Там же. С.33-34</w:t>
      </w:r>
    </w:p>
  </w:footnote>
  <w:footnote w:id="73">
    <w:p w14:paraId="45120261" w14:textId="2A43A9C2" w:rsidR="00192A77" w:rsidRDefault="00192A77" w:rsidP="0081503F">
      <w:pPr>
        <w:pStyle w:val="a6"/>
        <w:jc w:val="both"/>
      </w:pPr>
      <w:r w:rsidRPr="0081503F">
        <w:rPr>
          <w:rStyle w:val="a8"/>
          <w:rFonts w:ascii="Times New Roman" w:hAnsi="Times New Roman" w:cs="Times New Roman"/>
          <w:sz w:val="20"/>
          <w:szCs w:val="20"/>
        </w:rPr>
        <w:footnoteRef/>
      </w:r>
      <w:r w:rsidRPr="0081503F">
        <w:rPr>
          <w:rFonts w:ascii="Times New Roman" w:hAnsi="Times New Roman" w:cs="Times New Roman"/>
          <w:sz w:val="20"/>
          <w:szCs w:val="20"/>
        </w:rPr>
        <w:t xml:space="preserve"> Гражданский кодекс Франции (Кодекс Наполеона). Пер. с фр./ В.Н. Захватаев. М. – Берлин, 2012.</w:t>
      </w:r>
    </w:p>
  </w:footnote>
  <w:footnote w:id="74">
    <w:p w14:paraId="22499439" w14:textId="66CCE617" w:rsidR="000B1A05" w:rsidRPr="00EA0916" w:rsidRDefault="000B1A05" w:rsidP="00EA0916">
      <w:pPr>
        <w:pStyle w:val="a6"/>
        <w:jc w:val="both"/>
        <w:rPr>
          <w:rFonts w:ascii="Times New Roman" w:hAnsi="Times New Roman" w:cs="Times New Roman"/>
          <w:sz w:val="20"/>
          <w:szCs w:val="20"/>
        </w:rPr>
      </w:pPr>
      <w:r w:rsidRPr="00EA0916">
        <w:rPr>
          <w:rStyle w:val="a8"/>
          <w:rFonts w:ascii="Times New Roman" w:hAnsi="Times New Roman" w:cs="Times New Roman"/>
          <w:sz w:val="20"/>
          <w:szCs w:val="20"/>
        </w:rPr>
        <w:footnoteRef/>
      </w:r>
      <w:r w:rsidRPr="00EA0916">
        <w:rPr>
          <w:rFonts w:ascii="Times New Roman" w:hAnsi="Times New Roman" w:cs="Times New Roman"/>
          <w:sz w:val="20"/>
          <w:szCs w:val="20"/>
        </w:rPr>
        <w:t xml:space="preserve"> </w:t>
      </w:r>
      <w:r w:rsidR="00EA0916" w:rsidRPr="00EA0916">
        <w:rPr>
          <w:rFonts w:ascii="Times New Roman" w:hAnsi="Times New Roman" w:cs="Times New Roman"/>
          <w:sz w:val="20"/>
          <w:szCs w:val="20"/>
        </w:rPr>
        <w:t>Основы наследственного права России, Германии Франции / Ю.Б. Гонгало; Е.Ю. Петров; М.: Статут, 2015. С.30</w:t>
      </w:r>
    </w:p>
  </w:footnote>
  <w:footnote w:id="75">
    <w:p w14:paraId="1163A1C5" w14:textId="3974592E" w:rsidR="00192A77" w:rsidRPr="00303BAF" w:rsidRDefault="00192A77" w:rsidP="00CC3191">
      <w:pPr>
        <w:pStyle w:val="a6"/>
        <w:rPr>
          <w:rFonts w:ascii="Times New Roman" w:hAnsi="Times New Roman" w:cs="Times New Roman"/>
          <w:sz w:val="20"/>
          <w:szCs w:val="20"/>
        </w:rPr>
      </w:pPr>
      <w:r w:rsidRPr="00303BAF">
        <w:rPr>
          <w:rStyle w:val="a8"/>
          <w:rFonts w:ascii="Times New Roman" w:hAnsi="Times New Roman" w:cs="Times New Roman"/>
          <w:sz w:val="20"/>
          <w:szCs w:val="20"/>
        </w:rPr>
        <w:footnoteRef/>
      </w:r>
      <w:r>
        <w:rPr>
          <w:rFonts w:ascii="Times New Roman" w:hAnsi="Times New Roman" w:cs="Times New Roman"/>
          <w:sz w:val="20"/>
          <w:szCs w:val="20"/>
        </w:rPr>
        <w:t xml:space="preserve"> Гамбаров Ю.С. Курс г</w:t>
      </w:r>
      <w:r w:rsidRPr="00303BAF">
        <w:rPr>
          <w:rFonts w:ascii="Times New Roman" w:hAnsi="Times New Roman" w:cs="Times New Roman"/>
          <w:sz w:val="20"/>
          <w:szCs w:val="20"/>
        </w:rPr>
        <w:t>ражданское право. СПб., 1911. Доступ из СПС «Гарант»</w:t>
      </w:r>
    </w:p>
  </w:footnote>
  <w:footnote w:id="76">
    <w:p w14:paraId="2A7CAFE0" w14:textId="56D5C3C7" w:rsidR="00192A77" w:rsidRDefault="00192A77">
      <w:pPr>
        <w:pStyle w:val="a6"/>
      </w:pPr>
      <w:r w:rsidRPr="00303BAF">
        <w:rPr>
          <w:rStyle w:val="a8"/>
          <w:rFonts w:ascii="Times New Roman" w:hAnsi="Times New Roman" w:cs="Times New Roman"/>
          <w:sz w:val="20"/>
          <w:szCs w:val="20"/>
        </w:rPr>
        <w:footnoteRef/>
      </w:r>
      <w:r w:rsidRPr="00303BAF">
        <w:rPr>
          <w:rFonts w:ascii="Times New Roman" w:hAnsi="Times New Roman" w:cs="Times New Roman"/>
          <w:sz w:val="20"/>
          <w:szCs w:val="20"/>
        </w:rPr>
        <w:t xml:space="preserve"> Смирнов С.А. Фикция единовременной смерти в наследственном праве//Нотариальный вестник. 2015. №</w:t>
      </w:r>
      <w:r>
        <w:rPr>
          <w:rFonts w:ascii="Times New Roman" w:hAnsi="Times New Roman" w:cs="Times New Roman"/>
          <w:sz w:val="20"/>
          <w:szCs w:val="20"/>
        </w:rPr>
        <w:t xml:space="preserve"> </w:t>
      </w:r>
      <w:r w:rsidRPr="00303BAF">
        <w:rPr>
          <w:rFonts w:ascii="Times New Roman" w:hAnsi="Times New Roman" w:cs="Times New Roman"/>
          <w:sz w:val="20"/>
          <w:szCs w:val="20"/>
        </w:rPr>
        <w:t>05. С.35</w:t>
      </w:r>
    </w:p>
  </w:footnote>
  <w:footnote w:id="77">
    <w:p w14:paraId="0547F753" w14:textId="7FD7614F" w:rsidR="00192A77" w:rsidRPr="00303BAF" w:rsidRDefault="00192A77" w:rsidP="00303BAF">
      <w:pPr>
        <w:pStyle w:val="a6"/>
        <w:jc w:val="both"/>
        <w:rPr>
          <w:rFonts w:ascii="Times New Roman" w:hAnsi="Times New Roman" w:cs="Times New Roman"/>
          <w:sz w:val="20"/>
          <w:szCs w:val="20"/>
        </w:rPr>
      </w:pPr>
      <w:r w:rsidRPr="00303BAF">
        <w:rPr>
          <w:rStyle w:val="a8"/>
          <w:rFonts w:ascii="Times New Roman" w:hAnsi="Times New Roman" w:cs="Times New Roman"/>
          <w:sz w:val="20"/>
          <w:szCs w:val="20"/>
        </w:rPr>
        <w:footnoteRef/>
      </w:r>
      <w:r w:rsidRPr="00303BAF">
        <w:rPr>
          <w:rFonts w:ascii="Times New Roman" w:hAnsi="Times New Roman" w:cs="Times New Roman"/>
          <w:sz w:val="20"/>
          <w:szCs w:val="20"/>
        </w:rPr>
        <w:t xml:space="preserve"> Боровик О.Ю. Паничкин В.Б. Наследование в случае смерти в близкое время в российском и американском праве // Нотариус. 2006. №1 </w:t>
      </w:r>
    </w:p>
  </w:footnote>
  <w:footnote w:id="78">
    <w:p w14:paraId="2FD6648E" w14:textId="006B75DC" w:rsidR="00192A77" w:rsidRPr="00B761CA" w:rsidRDefault="00192A77" w:rsidP="00B761CA">
      <w:pPr>
        <w:spacing w:line="312" w:lineRule="auto"/>
        <w:jc w:val="both"/>
        <w:rPr>
          <w:rFonts w:ascii="Times New Roman" w:eastAsia="Times New Roman" w:hAnsi="Times New Roman" w:cs="Times New Roman"/>
          <w:sz w:val="21"/>
          <w:szCs w:val="21"/>
          <w:lang w:eastAsia="ru-RU"/>
        </w:rPr>
      </w:pPr>
      <w:r>
        <w:rPr>
          <w:rStyle w:val="a8"/>
        </w:rPr>
        <w:footnoteRef/>
      </w:r>
      <w:r>
        <w:t xml:space="preserve"> </w:t>
      </w:r>
      <w:r w:rsidRPr="00B761CA">
        <w:rPr>
          <w:rFonts w:ascii="Times New Roman" w:eastAsia="Times New Roman" w:hAnsi="Times New Roman" w:cs="Times New Roman"/>
          <w:sz w:val="21"/>
          <w:szCs w:val="21"/>
          <w:lang w:eastAsia="ru-RU"/>
        </w:rPr>
        <w:t>Федеральный закон от 30.03.2016 N 79-ФЗ</w:t>
      </w:r>
      <w:r>
        <w:rPr>
          <w:rFonts w:ascii="Times New Roman" w:eastAsia="Times New Roman" w:hAnsi="Times New Roman" w:cs="Times New Roman"/>
          <w:sz w:val="21"/>
          <w:szCs w:val="21"/>
          <w:lang w:eastAsia="ru-RU"/>
        </w:rPr>
        <w:t xml:space="preserve"> </w:t>
      </w:r>
      <w:r w:rsidRPr="00B761CA">
        <w:rPr>
          <w:rFonts w:ascii="Times New Roman" w:eastAsia="Times New Roman" w:hAnsi="Times New Roman" w:cs="Times New Roman"/>
          <w:sz w:val="21"/>
          <w:szCs w:val="21"/>
          <w:lang w:eastAsia="ru-RU"/>
        </w:rPr>
        <w:t>"О внесении изменений в отдельные законодательные акты Российской Федерации"</w:t>
      </w:r>
      <w:r>
        <w:rPr>
          <w:rFonts w:ascii="Times New Roman" w:eastAsia="Times New Roman" w:hAnsi="Times New Roman" w:cs="Times New Roman"/>
          <w:sz w:val="21"/>
          <w:szCs w:val="21"/>
          <w:lang w:eastAsia="ru-RU"/>
        </w:rPr>
        <w:t xml:space="preserve">// </w:t>
      </w:r>
      <w:r w:rsidRPr="00B761CA">
        <w:rPr>
          <w:rFonts w:ascii="Times New Roman" w:eastAsia="Times New Roman" w:hAnsi="Times New Roman" w:cs="Times New Roman"/>
          <w:sz w:val="21"/>
          <w:szCs w:val="21"/>
          <w:lang w:eastAsia="ru-RU"/>
        </w:rPr>
        <w:t>"Собрание законодательства РФ", 04.04.2016, N 14, ст. 1909</w:t>
      </w:r>
    </w:p>
  </w:footnote>
  <w:footnote w:id="79">
    <w:p w14:paraId="1DDC30A3" w14:textId="2A0759C6" w:rsidR="00192A77" w:rsidRDefault="00192A77" w:rsidP="00303BAF">
      <w:pPr>
        <w:pStyle w:val="a6"/>
        <w:jc w:val="both"/>
      </w:pPr>
      <w:r w:rsidRPr="00303BAF">
        <w:rPr>
          <w:rStyle w:val="a8"/>
          <w:rFonts w:ascii="Times New Roman" w:hAnsi="Times New Roman" w:cs="Times New Roman"/>
          <w:sz w:val="20"/>
          <w:szCs w:val="20"/>
        </w:rPr>
        <w:footnoteRef/>
      </w:r>
      <w:r w:rsidRPr="00303BAF">
        <w:rPr>
          <w:rFonts w:ascii="Times New Roman" w:hAnsi="Times New Roman" w:cs="Times New Roman"/>
          <w:sz w:val="20"/>
          <w:szCs w:val="20"/>
        </w:rPr>
        <w:t xml:space="preserve"> Свод Законов Российской Империи. В 5 кн. Кн.4./ Под ред. И.Д. Мордухай-Болтовского. СПб., 1912. С.385</w:t>
      </w:r>
    </w:p>
  </w:footnote>
  <w:footnote w:id="80">
    <w:p w14:paraId="6A026393" w14:textId="07FA7350" w:rsidR="00192A77" w:rsidRPr="00303BAF" w:rsidRDefault="00192A77" w:rsidP="00303BAF">
      <w:pPr>
        <w:pStyle w:val="a6"/>
        <w:jc w:val="both"/>
        <w:rPr>
          <w:rFonts w:ascii="Times New Roman" w:hAnsi="Times New Roman" w:cs="Times New Roman"/>
          <w:color w:val="000000" w:themeColor="text1"/>
          <w:sz w:val="20"/>
          <w:szCs w:val="20"/>
        </w:rPr>
      </w:pPr>
      <w:r w:rsidRPr="00303BAF">
        <w:rPr>
          <w:rStyle w:val="a8"/>
          <w:rFonts w:ascii="Times New Roman" w:hAnsi="Times New Roman" w:cs="Times New Roman"/>
          <w:color w:val="000000" w:themeColor="text1"/>
          <w:sz w:val="20"/>
          <w:szCs w:val="20"/>
        </w:rPr>
        <w:footnoteRef/>
      </w:r>
      <w:r w:rsidRPr="00303BAF">
        <w:rPr>
          <w:rFonts w:ascii="Times New Roman" w:hAnsi="Times New Roman" w:cs="Times New Roman"/>
          <w:color w:val="000000" w:themeColor="text1"/>
          <w:sz w:val="20"/>
          <w:szCs w:val="20"/>
        </w:rPr>
        <w:t xml:space="preserve"> Решение Сената от 1876 г. № 445: Свод кассационных положений по вопросам русского гражданского материального права за 1866-1910 года / Сост. В.Л.Исаченко. СПб. 1911. С.527</w:t>
      </w:r>
    </w:p>
  </w:footnote>
  <w:footnote w:id="81">
    <w:p w14:paraId="320DA4D9" w14:textId="3C536199" w:rsidR="00192A77" w:rsidRDefault="00192A77" w:rsidP="00303BAF">
      <w:pPr>
        <w:pStyle w:val="a6"/>
        <w:jc w:val="both"/>
      </w:pPr>
      <w:r w:rsidRPr="00303BAF">
        <w:rPr>
          <w:rStyle w:val="a8"/>
          <w:rFonts w:ascii="Times New Roman" w:hAnsi="Times New Roman" w:cs="Times New Roman"/>
          <w:color w:val="000000" w:themeColor="text1"/>
          <w:sz w:val="20"/>
          <w:szCs w:val="20"/>
        </w:rPr>
        <w:footnoteRef/>
      </w:r>
      <w:r w:rsidRPr="00303BAF">
        <w:rPr>
          <w:rFonts w:ascii="Times New Roman" w:hAnsi="Times New Roman" w:cs="Times New Roman"/>
          <w:color w:val="000000" w:themeColor="text1"/>
          <w:sz w:val="20"/>
          <w:szCs w:val="20"/>
        </w:rPr>
        <w:t xml:space="preserve"> </w:t>
      </w:r>
      <w:r w:rsidRPr="00303BAF">
        <w:rPr>
          <w:rFonts w:ascii="Times New Roman" w:eastAsia="Times New Roman" w:hAnsi="Times New Roman" w:cs="Times New Roman"/>
          <w:color w:val="000000" w:themeColor="text1"/>
          <w:sz w:val="20"/>
          <w:szCs w:val="20"/>
        </w:rPr>
        <w:t>Гильман Ю. М. Совершенствование законодательства о</w:t>
      </w:r>
      <w:r w:rsidRPr="00303BAF">
        <w:rPr>
          <w:rStyle w:val="apple-converted-space"/>
          <w:rFonts w:ascii="Times New Roman" w:eastAsia="Times New Roman" w:hAnsi="Times New Roman" w:cs="Times New Roman"/>
          <w:color w:val="000000" w:themeColor="text1"/>
          <w:sz w:val="20"/>
          <w:szCs w:val="20"/>
        </w:rPr>
        <w:t> </w:t>
      </w:r>
      <w:r w:rsidRPr="00303BAF">
        <w:rPr>
          <w:rFonts w:ascii="Times New Roman" w:eastAsia="Times New Roman" w:hAnsi="Times New Roman" w:cs="Times New Roman"/>
          <w:color w:val="000000" w:themeColor="text1"/>
          <w:sz w:val="20"/>
          <w:szCs w:val="20"/>
        </w:rPr>
        <w:t>наслед</w:t>
      </w:r>
      <w:r>
        <w:rPr>
          <w:rFonts w:ascii="Times New Roman" w:eastAsia="Times New Roman" w:hAnsi="Times New Roman" w:cs="Times New Roman"/>
          <w:color w:val="000000" w:themeColor="text1"/>
          <w:sz w:val="20"/>
          <w:szCs w:val="20"/>
        </w:rPr>
        <w:t xml:space="preserve">овании //Правоведение. 1976. № 4. </w:t>
      </w:r>
      <w:r w:rsidRPr="00303BAF">
        <w:rPr>
          <w:rFonts w:ascii="Times New Roman" w:eastAsia="Times New Roman" w:hAnsi="Times New Roman" w:cs="Times New Roman"/>
          <w:color w:val="000000" w:themeColor="text1"/>
          <w:sz w:val="20"/>
          <w:szCs w:val="20"/>
        </w:rPr>
        <w:t>С. 106</w:t>
      </w:r>
      <w:r w:rsidRPr="00303BAF">
        <w:rPr>
          <w:rFonts w:ascii="Arial" w:eastAsia="Times New Roman" w:hAnsi="Arial" w:cs="Arial"/>
          <w:color w:val="000000" w:themeColor="text1"/>
          <w:sz w:val="19"/>
          <w:szCs w:val="19"/>
        </w:rPr>
        <w:t xml:space="preserve"> </w:t>
      </w:r>
    </w:p>
  </w:footnote>
  <w:footnote w:id="82">
    <w:p w14:paraId="19BCDB92" w14:textId="285185EE" w:rsidR="00192A77" w:rsidRPr="00CD008B" w:rsidRDefault="00192A77">
      <w:pPr>
        <w:pStyle w:val="a6"/>
        <w:rPr>
          <w:rFonts w:ascii="Times New Roman" w:hAnsi="Times New Roman" w:cs="Times New Roman"/>
          <w:sz w:val="20"/>
          <w:szCs w:val="20"/>
        </w:rPr>
      </w:pPr>
      <w:r w:rsidRPr="00830773">
        <w:rPr>
          <w:rStyle w:val="a8"/>
        </w:rPr>
        <w:footnoteRef/>
      </w:r>
      <w:r w:rsidRPr="00830773">
        <w:t xml:space="preserve"> </w:t>
      </w:r>
      <w:r w:rsidRPr="00830773">
        <w:rPr>
          <w:rFonts w:ascii="Times New Roman" w:hAnsi="Times New Roman" w:cs="Times New Roman"/>
          <w:sz w:val="20"/>
          <w:szCs w:val="20"/>
        </w:rPr>
        <w:t>Антимонов Г., Герзон С., Шлифер Б. Наследование и нотариат. М. 1946, С.45</w:t>
      </w:r>
    </w:p>
  </w:footnote>
  <w:footnote w:id="83">
    <w:p w14:paraId="2466C114" w14:textId="1F573DE7" w:rsidR="00192A77" w:rsidRDefault="00192A77" w:rsidP="00A722E4">
      <w:pPr>
        <w:pStyle w:val="a6"/>
        <w:jc w:val="both"/>
      </w:pPr>
      <w:r w:rsidRPr="00A722E4">
        <w:rPr>
          <w:rStyle w:val="a8"/>
          <w:rFonts w:ascii="Times New Roman" w:hAnsi="Times New Roman" w:cs="Times New Roman"/>
          <w:sz w:val="20"/>
          <w:szCs w:val="20"/>
        </w:rPr>
        <w:footnoteRef/>
      </w:r>
      <w:r w:rsidR="000B1A05">
        <w:rPr>
          <w:rFonts w:ascii="Times New Roman" w:hAnsi="Times New Roman" w:cs="Times New Roman"/>
          <w:sz w:val="20"/>
          <w:szCs w:val="20"/>
        </w:rPr>
        <w:t xml:space="preserve"> Никитюк, П. С. </w:t>
      </w:r>
      <w:r w:rsidRPr="00A722E4">
        <w:rPr>
          <w:rFonts w:ascii="Times New Roman" w:hAnsi="Times New Roman" w:cs="Times New Roman"/>
          <w:sz w:val="20"/>
          <w:szCs w:val="20"/>
        </w:rPr>
        <w:t>Наследственное право и наследственный проц</w:t>
      </w:r>
      <w:r w:rsidR="000B1A05">
        <w:rPr>
          <w:rFonts w:ascii="Times New Roman" w:hAnsi="Times New Roman" w:cs="Times New Roman"/>
          <w:sz w:val="20"/>
          <w:szCs w:val="20"/>
        </w:rPr>
        <w:t xml:space="preserve">есс: Проблемы теории и практики / </w:t>
      </w:r>
      <w:r w:rsidRPr="00A722E4">
        <w:rPr>
          <w:rFonts w:ascii="Times New Roman" w:hAnsi="Times New Roman" w:cs="Times New Roman"/>
          <w:sz w:val="20"/>
          <w:szCs w:val="20"/>
        </w:rPr>
        <w:t>Под ред. О. В. Овчинниковой ; Академия наук Молдавской ССР. Отдел философии и права. -Кишинев :Штиинца,1973.С.52</w:t>
      </w:r>
    </w:p>
  </w:footnote>
  <w:footnote w:id="84">
    <w:p w14:paraId="4A4433FF" w14:textId="4128772A" w:rsidR="00192A77" w:rsidRPr="003B2B1C" w:rsidRDefault="00192A77" w:rsidP="003B2B1C">
      <w:pPr>
        <w:pStyle w:val="a6"/>
        <w:jc w:val="both"/>
        <w:rPr>
          <w:rFonts w:ascii="Times New Roman" w:hAnsi="Times New Roman" w:cs="Times New Roman"/>
          <w:sz w:val="20"/>
          <w:szCs w:val="20"/>
        </w:rPr>
      </w:pPr>
      <w:r w:rsidRPr="003B2B1C">
        <w:rPr>
          <w:rStyle w:val="a8"/>
          <w:rFonts w:ascii="Times New Roman" w:hAnsi="Times New Roman" w:cs="Times New Roman"/>
          <w:sz w:val="20"/>
          <w:szCs w:val="20"/>
        </w:rPr>
        <w:footnoteRef/>
      </w:r>
      <w:r w:rsidRPr="003B2B1C">
        <w:rPr>
          <w:rFonts w:ascii="Times New Roman" w:hAnsi="Times New Roman" w:cs="Times New Roman"/>
          <w:sz w:val="20"/>
          <w:szCs w:val="20"/>
        </w:rPr>
        <w:t xml:space="preserve"> Серебровский В.И. Избранные труды по наследственному и страховому праву. Изд. 2-е, испр. М.: «Статут», 2003.С 56</w:t>
      </w:r>
    </w:p>
  </w:footnote>
  <w:footnote w:id="85">
    <w:p w14:paraId="00FE34F3" w14:textId="649D576D" w:rsidR="00192A77" w:rsidRDefault="00192A77" w:rsidP="003B2B1C">
      <w:pPr>
        <w:pStyle w:val="a6"/>
        <w:jc w:val="both"/>
      </w:pPr>
      <w:r w:rsidRPr="003B2B1C">
        <w:rPr>
          <w:rStyle w:val="a8"/>
          <w:rFonts w:ascii="Times New Roman" w:hAnsi="Times New Roman" w:cs="Times New Roman"/>
          <w:sz w:val="20"/>
          <w:szCs w:val="20"/>
        </w:rPr>
        <w:footnoteRef/>
      </w:r>
      <w:r w:rsidRPr="003B2B1C">
        <w:rPr>
          <w:rFonts w:ascii="Times New Roman" w:hAnsi="Times New Roman" w:cs="Times New Roman"/>
          <w:sz w:val="20"/>
          <w:szCs w:val="20"/>
        </w:rPr>
        <w:t xml:space="preserve"> Определение Судебной коллегии по гражданским делам Верховного Суда РФ от 05.11.1998 № 18-В98-70 / Бюллетень Верховного Суда Российской Федерации. 1999. № 11. С.20.</w:t>
      </w:r>
    </w:p>
  </w:footnote>
  <w:footnote w:id="86">
    <w:p w14:paraId="7DBE2267" w14:textId="26E474A7" w:rsidR="00192A77" w:rsidRPr="00303BAF" w:rsidRDefault="00192A77">
      <w:pPr>
        <w:pStyle w:val="a6"/>
        <w:rPr>
          <w:rFonts w:ascii="Times New Roman" w:hAnsi="Times New Roman" w:cs="Times New Roman"/>
          <w:sz w:val="20"/>
          <w:szCs w:val="20"/>
        </w:rPr>
      </w:pPr>
      <w:r w:rsidRPr="00303BAF">
        <w:rPr>
          <w:rStyle w:val="a8"/>
          <w:rFonts w:ascii="Times New Roman" w:hAnsi="Times New Roman" w:cs="Times New Roman"/>
          <w:sz w:val="20"/>
          <w:szCs w:val="20"/>
        </w:rPr>
        <w:footnoteRef/>
      </w:r>
      <w:r w:rsidRPr="00303BAF">
        <w:rPr>
          <w:rFonts w:ascii="Times New Roman" w:hAnsi="Times New Roman" w:cs="Times New Roman"/>
          <w:sz w:val="20"/>
          <w:szCs w:val="20"/>
        </w:rPr>
        <w:t xml:space="preserve"> Смирнов С.А. Фикция единовременной смерти в наследственном праве//Нотариальный вестник. 2015. №</w:t>
      </w:r>
      <w:r>
        <w:rPr>
          <w:rFonts w:ascii="Times New Roman" w:hAnsi="Times New Roman" w:cs="Times New Roman"/>
          <w:sz w:val="20"/>
          <w:szCs w:val="20"/>
        </w:rPr>
        <w:t xml:space="preserve"> </w:t>
      </w:r>
      <w:r w:rsidRPr="00303BAF">
        <w:rPr>
          <w:rFonts w:ascii="Times New Roman" w:hAnsi="Times New Roman" w:cs="Times New Roman"/>
          <w:sz w:val="20"/>
          <w:szCs w:val="20"/>
        </w:rPr>
        <w:t xml:space="preserve">05. </w:t>
      </w:r>
      <w:r>
        <w:rPr>
          <w:rFonts w:ascii="Times New Roman" w:hAnsi="Times New Roman" w:cs="Times New Roman"/>
          <w:sz w:val="20"/>
          <w:szCs w:val="20"/>
        </w:rPr>
        <w:t>С.36.</w:t>
      </w:r>
    </w:p>
  </w:footnote>
  <w:footnote w:id="87">
    <w:p w14:paraId="5625F434" w14:textId="54DC28CE" w:rsidR="00192A77" w:rsidRPr="00303BAF" w:rsidRDefault="00192A77">
      <w:pPr>
        <w:pStyle w:val="a6"/>
        <w:rPr>
          <w:rFonts w:ascii="Times New Roman" w:hAnsi="Times New Roman" w:cs="Times New Roman"/>
          <w:sz w:val="20"/>
          <w:szCs w:val="20"/>
        </w:rPr>
      </w:pPr>
      <w:r w:rsidRPr="00303BAF">
        <w:rPr>
          <w:rStyle w:val="a8"/>
          <w:rFonts w:ascii="Times New Roman" w:hAnsi="Times New Roman" w:cs="Times New Roman"/>
          <w:sz w:val="20"/>
          <w:szCs w:val="20"/>
        </w:rPr>
        <w:footnoteRef/>
      </w:r>
      <w:r w:rsidRPr="00303BAF">
        <w:rPr>
          <w:rFonts w:ascii="Times New Roman" w:hAnsi="Times New Roman" w:cs="Times New Roman"/>
          <w:sz w:val="20"/>
          <w:szCs w:val="20"/>
        </w:rPr>
        <w:t xml:space="preserve"> Мананников О.В. Наследственное право России: Учеб. пособие. – М.: Дашков и Ко. – 2003. – С. 23.</w:t>
      </w:r>
    </w:p>
  </w:footnote>
  <w:footnote w:id="88">
    <w:p w14:paraId="47D1D98C" w14:textId="7FC28E89" w:rsidR="00192A77" w:rsidRDefault="00192A77">
      <w:pPr>
        <w:pStyle w:val="a6"/>
      </w:pPr>
      <w:r w:rsidRPr="00303BAF">
        <w:rPr>
          <w:rStyle w:val="a8"/>
          <w:rFonts w:ascii="Times New Roman" w:hAnsi="Times New Roman" w:cs="Times New Roman"/>
          <w:sz w:val="20"/>
          <w:szCs w:val="20"/>
        </w:rPr>
        <w:footnoteRef/>
      </w:r>
      <w:r w:rsidRPr="00303BAF">
        <w:rPr>
          <w:rFonts w:ascii="Times New Roman" w:hAnsi="Times New Roman" w:cs="Times New Roman"/>
          <w:sz w:val="20"/>
          <w:szCs w:val="20"/>
        </w:rPr>
        <w:t xml:space="preserve"> Боровик О.Ю. Паничкин В.Б. Наследование в случае смерти в близкое время в российском и американском праве // Нотариус. 2006. №1</w:t>
      </w:r>
    </w:p>
  </w:footnote>
  <w:footnote w:id="89">
    <w:p w14:paraId="3099E93D" w14:textId="006B9877" w:rsidR="00192A77" w:rsidRPr="00303BAF" w:rsidRDefault="00192A77" w:rsidP="00303BAF">
      <w:pPr>
        <w:pStyle w:val="a6"/>
        <w:jc w:val="both"/>
        <w:rPr>
          <w:rFonts w:ascii="Times New Roman" w:hAnsi="Times New Roman" w:cs="Times New Roman"/>
          <w:sz w:val="20"/>
          <w:szCs w:val="20"/>
        </w:rPr>
      </w:pPr>
      <w:r w:rsidRPr="00303BAF">
        <w:rPr>
          <w:rStyle w:val="a8"/>
          <w:rFonts w:ascii="Times New Roman" w:hAnsi="Times New Roman" w:cs="Times New Roman"/>
          <w:sz w:val="20"/>
          <w:szCs w:val="20"/>
        </w:rPr>
        <w:footnoteRef/>
      </w:r>
      <w:r w:rsidRPr="00303BAF">
        <w:rPr>
          <w:rFonts w:ascii="Times New Roman" w:hAnsi="Times New Roman" w:cs="Times New Roman"/>
          <w:sz w:val="20"/>
          <w:szCs w:val="20"/>
        </w:rPr>
        <w:t xml:space="preserve"> Кухарев Е.А. О применении юридических фикций в сфере наследование //Российский юридический журнал. 2015. №04. С.94</w:t>
      </w:r>
    </w:p>
  </w:footnote>
  <w:footnote w:id="90">
    <w:p w14:paraId="0A4CB180" w14:textId="09C69985" w:rsidR="00192A77" w:rsidRPr="00B8392B" w:rsidRDefault="00192A77" w:rsidP="00B8392B">
      <w:pPr>
        <w:spacing w:line="312" w:lineRule="auto"/>
        <w:jc w:val="both"/>
        <w:rPr>
          <w:rFonts w:ascii="Times New Roman" w:eastAsia="Times New Roman" w:hAnsi="Times New Roman" w:cs="Times New Roman"/>
          <w:sz w:val="20"/>
          <w:szCs w:val="20"/>
          <w:lang w:eastAsia="ru-RU"/>
        </w:rPr>
      </w:pPr>
      <w:r w:rsidRPr="00B8392B">
        <w:rPr>
          <w:rStyle w:val="a8"/>
          <w:rFonts w:ascii="Times New Roman" w:hAnsi="Times New Roman" w:cs="Times New Roman"/>
          <w:sz w:val="20"/>
          <w:szCs w:val="20"/>
        </w:rPr>
        <w:footnoteRef/>
      </w:r>
      <w:r w:rsidRPr="00B8392B">
        <w:rPr>
          <w:rFonts w:ascii="Times New Roman" w:hAnsi="Times New Roman" w:cs="Times New Roman"/>
          <w:sz w:val="20"/>
          <w:szCs w:val="20"/>
        </w:rPr>
        <w:t xml:space="preserve"> </w:t>
      </w:r>
      <w:r w:rsidRPr="00B8392B">
        <w:rPr>
          <w:rFonts w:ascii="Times New Roman" w:eastAsia="Times New Roman" w:hAnsi="Times New Roman" w:cs="Times New Roman"/>
          <w:sz w:val="20"/>
          <w:szCs w:val="20"/>
          <w:lang w:eastAsia="ru-RU"/>
        </w:rPr>
        <w:t xml:space="preserve">Федеральный закон от 30.03.2016 N 79-ФЗ"О внесении изменений в отдельные законодательные акты Российской Федерации"/ </w:t>
      </w:r>
      <w:r w:rsidRPr="00B8392B">
        <w:rPr>
          <w:rFonts w:ascii="Times New Roman" w:eastAsia="Times New Roman" w:hAnsi="Times New Roman" w:cs="Times New Roman"/>
          <w:sz w:val="20"/>
          <w:szCs w:val="20"/>
        </w:rPr>
        <w:t>"Собрание законодательства РФ", 04.04.2016, N 14, ст. 1909</w:t>
      </w:r>
    </w:p>
  </w:footnote>
  <w:footnote w:id="91">
    <w:p w14:paraId="7267F082" w14:textId="321BD9DE" w:rsidR="00192A77" w:rsidRPr="00B8392B" w:rsidRDefault="00192A77" w:rsidP="00B8392B">
      <w:pPr>
        <w:pStyle w:val="a6"/>
        <w:jc w:val="both"/>
        <w:rPr>
          <w:rFonts w:ascii="Times New Roman" w:hAnsi="Times New Roman" w:cs="Times New Roman"/>
          <w:sz w:val="20"/>
          <w:szCs w:val="20"/>
        </w:rPr>
      </w:pPr>
      <w:r w:rsidRPr="00B8392B">
        <w:rPr>
          <w:rStyle w:val="a8"/>
          <w:rFonts w:ascii="Times New Roman" w:hAnsi="Times New Roman" w:cs="Times New Roman"/>
          <w:sz w:val="20"/>
          <w:szCs w:val="20"/>
        </w:rPr>
        <w:footnoteRef/>
      </w:r>
      <w:r w:rsidRPr="00B8392B">
        <w:rPr>
          <w:rFonts w:ascii="Times New Roman" w:hAnsi="Times New Roman" w:cs="Times New Roman"/>
          <w:sz w:val="20"/>
          <w:szCs w:val="20"/>
        </w:rPr>
        <w:t xml:space="preserve"> Ананьева К.Я., Хлыстов М.В. Время открытия наследства: день или момент смерти? // Наследственное право. 2016. № 1. С 30.</w:t>
      </w:r>
    </w:p>
  </w:footnote>
  <w:footnote w:id="92">
    <w:p w14:paraId="4E36C526" w14:textId="36A69EA5" w:rsidR="00192A77" w:rsidRPr="00B8392B" w:rsidRDefault="00192A77" w:rsidP="00B8392B">
      <w:pPr>
        <w:pStyle w:val="a6"/>
        <w:jc w:val="both"/>
        <w:rPr>
          <w:rFonts w:ascii="Times New Roman" w:hAnsi="Times New Roman" w:cs="Times New Roman"/>
          <w:sz w:val="20"/>
          <w:szCs w:val="20"/>
        </w:rPr>
      </w:pPr>
      <w:r w:rsidRPr="00B8392B">
        <w:rPr>
          <w:rStyle w:val="a8"/>
          <w:rFonts w:ascii="Times New Roman" w:hAnsi="Times New Roman" w:cs="Times New Roman"/>
          <w:sz w:val="20"/>
          <w:szCs w:val="20"/>
        </w:rPr>
        <w:footnoteRef/>
      </w:r>
      <w:r w:rsidRPr="00B8392B">
        <w:rPr>
          <w:rFonts w:ascii="Times New Roman" w:hAnsi="Times New Roman" w:cs="Times New Roman"/>
          <w:sz w:val="20"/>
          <w:szCs w:val="20"/>
        </w:rPr>
        <w:t xml:space="preserve"> Булаевский Б.А. Презумпции как средства правовой охраны интересов участников наследственных правоотношений // Наследственное право. 2012. № 1. С.11-12.</w:t>
      </w:r>
    </w:p>
  </w:footnote>
  <w:footnote w:id="93">
    <w:p w14:paraId="19799430" w14:textId="387CEDDD" w:rsidR="00192A77" w:rsidRDefault="00192A77" w:rsidP="00B8392B">
      <w:pPr>
        <w:pStyle w:val="a6"/>
        <w:jc w:val="both"/>
      </w:pPr>
      <w:r w:rsidRPr="00B8392B">
        <w:rPr>
          <w:rStyle w:val="a8"/>
          <w:rFonts w:ascii="Times New Roman" w:hAnsi="Times New Roman" w:cs="Times New Roman"/>
          <w:sz w:val="20"/>
          <w:szCs w:val="20"/>
        </w:rPr>
        <w:footnoteRef/>
      </w:r>
      <w:r w:rsidRPr="00B8392B">
        <w:rPr>
          <w:rFonts w:ascii="Times New Roman" w:hAnsi="Times New Roman" w:cs="Times New Roman"/>
          <w:sz w:val="20"/>
          <w:szCs w:val="20"/>
        </w:rPr>
        <w:t xml:space="preserve"> Смирнов С.А. Фикция единовременной смерти в наследственном праве // Нотариальный вестник. 2015. №05. С.9</w:t>
      </w:r>
    </w:p>
  </w:footnote>
  <w:footnote w:id="94">
    <w:p w14:paraId="2A5AC9C4" w14:textId="50AAF2E8" w:rsidR="00192A77" w:rsidRPr="0047190E" w:rsidRDefault="00192A77" w:rsidP="0047190E">
      <w:pPr>
        <w:pStyle w:val="a6"/>
        <w:jc w:val="both"/>
        <w:rPr>
          <w:rFonts w:ascii="Times New Roman" w:hAnsi="Times New Roman" w:cs="Times New Roman"/>
          <w:sz w:val="20"/>
          <w:szCs w:val="20"/>
        </w:rPr>
      </w:pPr>
      <w:r w:rsidRPr="0047190E">
        <w:rPr>
          <w:rStyle w:val="a8"/>
          <w:rFonts w:ascii="Times New Roman" w:hAnsi="Times New Roman" w:cs="Times New Roman"/>
          <w:sz w:val="20"/>
          <w:szCs w:val="20"/>
        </w:rPr>
        <w:footnoteRef/>
      </w:r>
      <w:r w:rsidRPr="0047190E">
        <w:rPr>
          <w:rFonts w:ascii="Times New Roman" w:hAnsi="Times New Roman" w:cs="Times New Roman"/>
          <w:sz w:val="20"/>
          <w:szCs w:val="20"/>
        </w:rPr>
        <w:t xml:space="preserve"> "Семейный кодекс Российской Федерации" от 29.12.1995 N 223-ФЗ/</w:t>
      </w:r>
      <w:r w:rsidRPr="0047190E">
        <w:rPr>
          <w:rFonts w:ascii="Times New Roman" w:eastAsia="Times New Roman" w:hAnsi="Times New Roman" w:cs="Times New Roman"/>
          <w:sz w:val="20"/>
          <w:szCs w:val="20"/>
        </w:rPr>
        <w:t xml:space="preserve"> "Собрание законодательства РФ", 01.01.1996, N 1, ст. 16</w:t>
      </w:r>
    </w:p>
  </w:footnote>
  <w:footnote w:id="95">
    <w:p w14:paraId="71A3A085" w14:textId="719712F4" w:rsidR="00192A77" w:rsidRPr="00C20A54" w:rsidRDefault="00192A77">
      <w:pPr>
        <w:pStyle w:val="a6"/>
        <w:rPr>
          <w:rFonts w:ascii="Times New Roman" w:hAnsi="Times New Roman" w:cs="Times New Roman"/>
          <w:sz w:val="20"/>
          <w:szCs w:val="20"/>
        </w:rPr>
      </w:pPr>
      <w:r w:rsidRPr="00C20A54">
        <w:rPr>
          <w:rStyle w:val="a8"/>
          <w:rFonts w:ascii="Times New Roman" w:hAnsi="Times New Roman" w:cs="Times New Roman"/>
          <w:sz w:val="20"/>
          <w:szCs w:val="20"/>
        </w:rPr>
        <w:footnoteRef/>
      </w:r>
      <w:r w:rsidRPr="00C20A54">
        <w:rPr>
          <w:rFonts w:ascii="Times New Roman" w:hAnsi="Times New Roman" w:cs="Times New Roman"/>
          <w:sz w:val="20"/>
          <w:szCs w:val="20"/>
        </w:rPr>
        <w:t xml:space="preserve"> Матинян К.А. Право на отказ от наследства и возможности его реализации // Нотариус. 2009. № 6. С.23</w:t>
      </w:r>
    </w:p>
  </w:footnote>
  <w:footnote w:id="96">
    <w:p w14:paraId="6426D458" w14:textId="46814E69" w:rsidR="00192A77" w:rsidRPr="00C20A54" w:rsidRDefault="00192A77" w:rsidP="00A26E73">
      <w:pPr>
        <w:pStyle w:val="a6"/>
        <w:jc w:val="both"/>
        <w:rPr>
          <w:rFonts w:ascii="Times New Roman" w:hAnsi="Times New Roman" w:cs="Times New Roman"/>
          <w:sz w:val="20"/>
          <w:szCs w:val="20"/>
        </w:rPr>
      </w:pPr>
      <w:r w:rsidRPr="00C20A54">
        <w:rPr>
          <w:rStyle w:val="a8"/>
          <w:rFonts w:ascii="Times New Roman" w:hAnsi="Times New Roman" w:cs="Times New Roman"/>
          <w:sz w:val="20"/>
          <w:szCs w:val="20"/>
        </w:rPr>
        <w:footnoteRef/>
      </w:r>
      <w:r w:rsidRPr="00C20A54">
        <w:rPr>
          <w:rFonts w:ascii="Times New Roman" w:hAnsi="Times New Roman" w:cs="Times New Roman"/>
          <w:sz w:val="20"/>
          <w:szCs w:val="20"/>
        </w:rPr>
        <w:t xml:space="preserve"> Остапюк Н.И. Некоторые актуальные проблемы применения законодательства о наследовании с учетом новелл, введенных третьей частью Гражданского кодекса РФ// Нотариус. 2005. № 3, С. 18</w:t>
      </w:r>
    </w:p>
  </w:footnote>
  <w:footnote w:id="97">
    <w:p w14:paraId="345F3049" w14:textId="4F1ED013" w:rsidR="00192A77" w:rsidRPr="00C20A54" w:rsidRDefault="00192A77" w:rsidP="00A26E73">
      <w:pPr>
        <w:pStyle w:val="a6"/>
        <w:jc w:val="both"/>
        <w:rPr>
          <w:rFonts w:ascii="Times New Roman" w:hAnsi="Times New Roman" w:cs="Times New Roman"/>
          <w:sz w:val="20"/>
          <w:szCs w:val="20"/>
        </w:rPr>
      </w:pPr>
      <w:r w:rsidRPr="00C20A54">
        <w:rPr>
          <w:rStyle w:val="a8"/>
          <w:rFonts w:ascii="Times New Roman" w:hAnsi="Times New Roman" w:cs="Times New Roman"/>
          <w:sz w:val="20"/>
          <w:szCs w:val="20"/>
        </w:rPr>
        <w:footnoteRef/>
      </w:r>
      <w:r w:rsidRPr="00C20A54">
        <w:rPr>
          <w:rFonts w:ascii="Times New Roman" w:hAnsi="Times New Roman" w:cs="Times New Roman"/>
          <w:sz w:val="20"/>
          <w:szCs w:val="20"/>
        </w:rPr>
        <w:t xml:space="preserve"> Блинков О.Е. Наследование государственных наград, почетных и памятных знаков // Наследственное право. 2010. № 4. С.22</w:t>
      </w:r>
    </w:p>
  </w:footnote>
  <w:footnote w:id="98">
    <w:p w14:paraId="3CAF941A" w14:textId="3EA5577F" w:rsidR="00192A77" w:rsidRPr="00A26E73" w:rsidRDefault="00192A77" w:rsidP="00A26E73">
      <w:pPr>
        <w:pStyle w:val="a6"/>
        <w:jc w:val="both"/>
        <w:rPr>
          <w:rFonts w:ascii="Times New Roman" w:hAnsi="Times New Roman" w:cs="Times New Roman"/>
          <w:sz w:val="20"/>
          <w:szCs w:val="20"/>
        </w:rPr>
      </w:pPr>
      <w:r w:rsidRPr="00C20A54">
        <w:rPr>
          <w:rStyle w:val="a8"/>
          <w:rFonts w:ascii="Times New Roman" w:hAnsi="Times New Roman" w:cs="Times New Roman"/>
          <w:sz w:val="20"/>
          <w:szCs w:val="20"/>
        </w:rPr>
        <w:footnoteRef/>
      </w:r>
      <w:r w:rsidRPr="00C20A54">
        <w:rPr>
          <w:rFonts w:ascii="Times New Roman" w:hAnsi="Times New Roman" w:cs="Times New Roman"/>
          <w:sz w:val="20"/>
          <w:szCs w:val="20"/>
        </w:rPr>
        <w:t xml:space="preserve"> Смирнов С.А. Презумпция воли наследодателя в российской наследственном праве // Наследственное право. 2012. №2. С. 20-24</w:t>
      </w:r>
    </w:p>
  </w:footnote>
  <w:footnote w:id="99">
    <w:p w14:paraId="5A44FF7C" w14:textId="4221F225" w:rsidR="00192A77" w:rsidRDefault="00192A77" w:rsidP="00A26E73">
      <w:pPr>
        <w:pStyle w:val="a6"/>
        <w:jc w:val="both"/>
      </w:pPr>
      <w:r w:rsidRPr="00A26E73">
        <w:rPr>
          <w:rStyle w:val="a8"/>
          <w:rFonts w:ascii="Times New Roman" w:hAnsi="Times New Roman" w:cs="Times New Roman"/>
          <w:sz w:val="20"/>
          <w:szCs w:val="20"/>
        </w:rPr>
        <w:footnoteRef/>
      </w:r>
      <w:r w:rsidRPr="00A26E73">
        <w:rPr>
          <w:rFonts w:ascii="Times New Roman" w:hAnsi="Times New Roman" w:cs="Times New Roman"/>
          <w:sz w:val="20"/>
          <w:szCs w:val="20"/>
        </w:rPr>
        <w:t xml:space="preserve"> Егорова М.А. Внуки как субъекты наследственного права// Наследственное право.2007. №2</w:t>
      </w:r>
    </w:p>
  </w:footnote>
  <w:footnote w:id="100">
    <w:p w14:paraId="137DE54B" w14:textId="77777777" w:rsidR="00192A77" w:rsidRPr="001F2430" w:rsidRDefault="00192A77" w:rsidP="001F2430">
      <w:pPr>
        <w:pStyle w:val="a6"/>
        <w:jc w:val="both"/>
        <w:rPr>
          <w:rFonts w:ascii="Times New Roman" w:hAnsi="Times New Roman" w:cs="Times New Roman"/>
          <w:sz w:val="20"/>
          <w:szCs w:val="20"/>
        </w:rPr>
      </w:pPr>
      <w:r w:rsidRPr="001F2430">
        <w:rPr>
          <w:rStyle w:val="a8"/>
          <w:rFonts w:ascii="Times New Roman" w:hAnsi="Times New Roman" w:cs="Times New Roman"/>
          <w:sz w:val="20"/>
          <w:szCs w:val="20"/>
        </w:rPr>
        <w:footnoteRef/>
      </w:r>
      <w:r w:rsidRPr="001F2430">
        <w:rPr>
          <w:rFonts w:ascii="Times New Roman" w:hAnsi="Times New Roman" w:cs="Times New Roman"/>
          <w:sz w:val="20"/>
          <w:szCs w:val="20"/>
        </w:rPr>
        <w:t xml:space="preserve"> Придворов Н.А. Трофимов В.В. Презумпции в римском и современном праве: историко-теоретический аспект // Юридическая техника. 2010. №4. С.469</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B76731" w14:textId="77777777" w:rsidR="00192A77" w:rsidRDefault="00192A77" w:rsidP="00577967">
    <w:pPr>
      <w:pStyle w:val="ac"/>
      <w:framePr w:wrap="none" w:vAnchor="text" w:hAnchor="margin" w:xAlign="center" w:y="1"/>
      <w:rPr>
        <w:rStyle w:val="af0"/>
      </w:rPr>
    </w:pPr>
    <w:r>
      <w:rPr>
        <w:rStyle w:val="af0"/>
      </w:rPr>
      <w:fldChar w:fldCharType="begin"/>
    </w:r>
    <w:r>
      <w:rPr>
        <w:rStyle w:val="af0"/>
      </w:rPr>
      <w:instrText xml:space="preserve">PAGE  </w:instrText>
    </w:r>
    <w:r>
      <w:rPr>
        <w:rStyle w:val="af0"/>
      </w:rPr>
      <w:fldChar w:fldCharType="end"/>
    </w:r>
  </w:p>
  <w:p w14:paraId="254824C5" w14:textId="77777777" w:rsidR="00192A77" w:rsidRDefault="00192A77">
    <w:pPr>
      <w:pStyle w:val="ac"/>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0CAB94" w14:textId="77777777" w:rsidR="00192A77" w:rsidRDefault="00192A77" w:rsidP="00577967">
    <w:pPr>
      <w:pStyle w:val="ac"/>
      <w:framePr w:wrap="none" w:vAnchor="text" w:hAnchor="margin" w:xAlign="center" w:y="1"/>
      <w:rPr>
        <w:rStyle w:val="af0"/>
      </w:rPr>
    </w:pPr>
    <w:r>
      <w:rPr>
        <w:rStyle w:val="af0"/>
      </w:rPr>
      <w:fldChar w:fldCharType="begin"/>
    </w:r>
    <w:r>
      <w:rPr>
        <w:rStyle w:val="af0"/>
      </w:rPr>
      <w:instrText xml:space="preserve">PAGE  </w:instrText>
    </w:r>
    <w:r>
      <w:rPr>
        <w:rStyle w:val="af0"/>
      </w:rPr>
      <w:fldChar w:fldCharType="separate"/>
    </w:r>
    <w:r w:rsidR="00394914">
      <w:rPr>
        <w:rStyle w:val="af0"/>
        <w:noProof/>
      </w:rPr>
      <w:t>63</w:t>
    </w:r>
    <w:r>
      <w:rPr>
        <w:rStyle w:val="af0"/>
      </w:rPr>
      <w:fldChar w:fldCharType="end"/>
    </w:r>
  </w:p>
  <w:p w14:paraId="34D4855A" w14:textId="77777777" w:rsidR="00192A77" w:rsidRDefault="00192A77">
    <w:pPr>
      <w:pStyle w:val="ac"/>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451C2"/>
    <w:multiLevelType w:val="hybridMultilevel"/>
    <w:tmpl w:val="E8E4322A"/>
    <w:lvl w:ilvl="0" w:tplc="D7C093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226085F"/>
    <w:multiLevelType w:val="hybridMultilevel"/>
    <w:tmpl w:val="BBD6750E"/>
    <w:lvl w:ilvl="0" w:tplc="848E9E12">
      <w:start w:val="1"/>
      <w:numFmt w:val="decimal"/>
      <w:lvlText w:val="%1."/>
      <w:lvlJc w:val="left"/>
      <w:pPr>
        <w:ind w:left="1563" w:hanging="360"/>
      </w:pPr>
      <w:rPr>
        <w:rFonts w:hint="default"/>
      </w:rPr>
    </w:lvl>
    <w:lvl w:ilvl="1" w:tplc="04190019" w:tentative="1">
      <w:start w:val="1"/>
      <w:numFmt w:val="lowerLetter"/>
      <w:lvlText w:val="%2."/>
      <w:lvlJc w:val="left"/>
      <w:pPr>
        <w:ind w:left="2076" w:hanging="360"/>
      </w:pPr>
    </w:lvl>
    <w:lvl w:ilvl="2" w:tplc="0419001B" w:tentative="1">
      <w:start w:val="1"/>
      <w:numFmt w:val="lowerRoman"/>
      <w:lvlText w:val="%3."/>
      <w:lvlJc w:val="right"/>
      <w:pPr>
        <w:ind w:left="2796" w:hanging="180"/>
      </w:pPr>
    </w:lvl>
    <w:lvl w:ilvl="3" w:tplc="0419000F" w:tentative="1">
      <w:start w:val="1"/>
      <w:numFmt w:val="decimal"/>
      <w:lvlText w:val="%4."/>
      <w:lvlJc w:val="left"/>
      <w:pPr>
        <w:ind w:left="3516" w:hanging="360"/>
      </w:pPr>
    </w:lvl>
    <w:lvl w:ilvl="4" w:tplc="04190019" w:tentative="1">
      <w:start w:val="1"/>
      <w:numFmt w:val="lowerLetter"/>
      <w:lvlText w:val="%5."/>
      <w:lvlJc w:val="left"/>
      <w:pPr>
        <w:ind w:left="4236" w:hanging="360"/>
      </w:pPr>
    </w:lvl>
    <w:lvl w:ilvl="5" w:tplc="0419001B" w:tentative="1">
      <w:start w:val="1"/>
      <w:numFmt w:val="lowerRoman"/>
      <w:lvlText w:val="%6."/>
      <w:lvlJc w:val="right"/>
      <w:pPr>
        <w:ind w:left="4956" w:hanging="180"/>
      </w:pPr>
    </w:lvl>
    <w:lvl w:ilvl="6" w:tplc="0419000F" w:tentative="1">
      <w:start w:val="1"/>
      <w:numFmt w:val="decimal"/>
      <w:lvlText w:val="%7."/>
      <w:lvlJc w:val="left"/>
      <w:pPr>
        <w:ind w:left="5676" w:hanging="360"/>
      </w:pPr>
    </w:lvl>
    <w:lvl w:ilvl="7" w:tplc="04190019" w:tentative="1">
      <w:start w:val="1"/>
      <w:numFmt w:val="lowerLetter"/>
      <w:lvlText w:val="%8."/>
      <w:lvlJc w:val="left"/>
      <w:pPr>
        <w:ind w:left="6396" w:hanging="360"/>
      </w:pPr>
    </w:lvl>
    <w:lvl w:ilvl="8" w:tplc="0419001B" w:tentative="1">
      <w:start w:val="1"/>
      <w:numFmt w:val="lowerRoman"/>
      <w:lvlText w:val="%9."/>
      <w:lvlJc w:val="right"/>
      <w:pPr>
        <w:ind w:left="7116" w:hanging="180"/>
      </w:pPr>
    </w:lvl>
  </w:abstractNum>
  <w:abstractNum w:abstractNumId="2">
    <w:nsid w:val="04F43E98"/>
    <w:multiLevelType w:val="hybridMultilevel"/>
    <w:tmpl w:val="2B187D78"/>
    <w:lvl w:ilvl="0" w:tplc="2048D4AA">
      <w:start w:val="1"/>
      <w:numFmt w:val="decimal"/>
      <w:lvlText w:val="%1)"/>
      <w:lvlJc w:val="left"/>
      <w:pPr>
        <w:ind w:left="2031" w:hanging="460"/>
      </w:pPr>
      <w:rPr>
        <w:rFonts w:hint="default"/>
      </w:rPr>
    </w:lvl>
    <w:lvl w:ilvl="1" w:tplc="04190019" w:tentative="1">
      <w:start w:val="1"/>
      <w:numFmt w:val="lowerLetter"/>
      <w:lvlText w:val="%2."/>
      <w:lvlJc w:val="left"/>
      <w:pPr>
        <w:ind w:left="2651" w:hanging="360"/>
      </w:pPr>
    </w:lvl>
    <w:lvl w:ilvl="2" w:tplc="0419001B" w:tentative="1">
      <w:start w:val="1"/>
      <w:numFmt w:val="lowerRoman"/>
      <w:lvlText w:val="%3."/>
      <w:lvlJc w:val="right"/>
      <w:pPr>
        <w:ind w:left="3371" w:hanging="180"/>
      </w:pPr>
    </w:lvl>
    <w:lvl w:ilvl="3" w:tplc="0419000F" w:tentative="1">
      <w:start w:val="1"/>
      <w:numFmt w:val="decimal"/>
      <w:lvlText w:val="%4."/>
      <w:lvlJc w:val="left"/>
      <w:pPr>
        <w:ind w:left="4091" w:hanging="360"/>
      </w:pPr>
    </w:lvl>
    <w:lvl w:ilvl="4" w:tplc="04190019" w:tentative="1">
      <w:start w:val="1"/>
      <w:numFmt w:val="lowerLetter"/>
      <w:lvlText w:val="%5."/>
      <w:lvlJc w:val="left"/>
      <w:pPr>
        <w:ind w:left="4811" w:hanging="360"/>
      </w:pPr>
    </w:lvl>
    <w:lvl w:ilvl="5" w:tplc="0419001B" w:tentative="1">
      <w:start w:val="1"/>
      <w:numFmt w:val="lowerRoman"/>
      <w:lvlText w:val="%6."/>
      <w:lvlJc w:val="right"/>
      <w:pPr>
        <w:ind w:left="5531" w:hanging="180"/>
      </w:pPr>
    </w:lvl>
    <w:lvl w:ilvl="6" w:tplc="0419000F" w:tentative="1">
      <w:start w:val="1"/>
      <w:numFmt w:val="decimal"/>
      <w:lvlText w:val="%7."/>
      <w:lvlJc w:val="left"/>
      <w:pPr>
        <w:ind w:left="6251" w:hanging="360"/>
      </w:pPr>
    </w:lvl>
    <w:lvl w:ilvl="7" w:tplc="04190019" w:tentative="1">
      <w:start w:val="1"/>
      <w:numFmt w:val="lowerLetter"/>
      <w:lvlText w:val="%8."/>
      <w:lvlJc w:val="left"/>
      <w:pPr>
        <w:ind w:left="6971" w:hanging="360"/>
      </w:pPr>
    </w:lvl>
    <w:lvl w:ilvl="8" w:tplc="0419001B" w:tentative="1">
      <w:start w:val="1"/>
      <w:numFmt w:val="lowerRoman"/>
      <w:lvlText w:val="%9."/>
      <w:lvlJc w:val="right"/>
      <w:pPr>
        <w:ind w:left="7691" w:hanging="180"/>
      </w:pPr>
    </w:lvl>
  </w:abstractNum>
  <w:abstractNum w:abstractNumId="3">
    <w:nsid w:val="259633CF"/>
    <w:multiLevelType w:val="hybridMultilevel"/>
    <w:tmpl w:val="C6E4995A"/>
    <w:lvl w:ilvl="0" w:tplc="848E9E1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336F6D0E"/>
    <w:multiLevelType w:val="hybridMultilevel"/>
    <w:tmpl w:val="81E4959E"/>
    <w:lvl w:ilvl="0" w:tplc="CD70CC6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36A93538"/>
    <w:multiLevelType w:val="hybridMultilevel"/>
    <w:tmpl w:val="0BF0745A"/>
    <w:lvl w:ilvl="0" w:tplc="51AEDC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545B7BEB"/>
    <w:multiLevelType w:val="hybridMultilevel"/>
    <w:tmpl w:val="99C6D6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4894FDE"/>
    <w:multiLevelType w:val="hybridMultilevel"/>
    <w:tmpl w:val="AC18C216"/>
    <w:lvl w:ilvl="0" w:tplc="E74CD16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66121CD3"/>
    <w:multiLevelType w:val="hybridMultilevel"/>
    <w:tmpl w:val="B1ACBC12"/>
    <w:lvl w:ilvl="0" w:tplc="65BC5706">
      <w:start w:val="1"/>
      <w:numFmt w:val="decimal"/>
      <w:lvlText w:val="%1)"/>
      <w:lvlJc w:val="left"/>
      <w:pPr>
        <w:ind w:left="644"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2D11AC9"/>
    <w:multiLevelType w:val="hybridMultilevel"/>
    <w:tmpl w:val="D7CC6B8C"/>
    <w:lvl w:ilvl="0" w:tplc="0570068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77CF14F2"/>
    <w:multiLevelType w:val="hybridMultilevel"/>
    <w:tmpl w:val="E37A5A86"/>
    <w:lvl w:ilvl="0" w:tplc="5A7008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7A613EEA"/>
    <w:multiLevelType w:val="hybridMultilevel"/>
    <w:tmpl w:val="867CCDB2"/>
    <w:lvl w:ilvl="0" w:tplc="848E9E1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7FAC5024"/>
    <w:multiLevelType w:val="hybridMultilevel"/>
    <w:tmpl w:val="92B6C4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2"/>
  </w:num>
  <w:num w:numId="3">
    <w:abstractNumId w:val="4"/>
  </w:num>
  <w:num w:numId="4">
    <w:abstractNumId w:val="7"/>
  </w:num>
  <w:num w:numId="5">
    <w:abstractNumId w:val="9"/>
  </w:num>
  <w:num w:numId="6">
    <w:abstractNumId w:val="11"/>
  </w:num>
  <w:num w:numId="7">
    <w:abstractNumId w:val="1"/>
  </w:num>
  <w:num w:numId="8">
    <w:abstractNumId w:val="3"/>
  </w:num>
  <w:num w:numId="9">
    <w:abstractNumId w:val="0"/>
  </w:num>
  <w:num w:numId="10">
    <w:abstractNumId w:val="10"/>
  </w:num>
  <w:num w:numId="11">
    <w:abstractNumId w:val="5"/>
  </w:num>
  <w:num w:numId="12">
    <w:abstractNumId w:val="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ctiveWritingStyle w:appName="MSWord" w:lang="ru-RU" w:vendorID="64" w:dllVersion="0" w:nlCheck="1" w:checkStyle="0"/>
  <w:activeWritingStyle w:appName="MSWord" w:lang="en-US" w:vendorID="64" w:dllVersion="0" w:nlCheck="1" w:checkStyle="0"/>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BA4"/>
    <w:rsid w:val="00003E98"/>
    <w:rsid w:val="00005104"/>
    <w:rsid w:val="00005198"/>
    <w:rsid w:val="0000771C"/>
    <w:rsid w:val="00010BA0"/>
    <w:rsid w:val="00011D9A"/>
    <w:rsid w:val="00012380"/>
    <w:rsid w:val="00012C8D"/>
    <w:rsid w:val="0001559A"/>
    <w:rsid w:val="00016E6B"/>
    <w:rsid w:val="00017249"/>
    <w:rsid w:val="00020254"/>
    <w:rsid w:val="00021359"/>
    <w:rsid w:val="00023467"/>
    <w:rsid w:val="00023DFA"/>
    <w:rsid w:val="00026648"/>
    <w:rsid w:val="00026F28"/>
    <w:rsid w:val="0003089D"/>
    <w:rsid w:val="00032B3F"/>
    <w:rsid w:val="000354CB"/>
    <w:rsid w:val="0003688A"/>
    <w:rsid w:val="00036B91"/>
    <w:rsid w:val="0004150D"/>
    <w:rsid w:val="000415C2"/>
    <w:rsid w:val="00042315"/>
    <w:rsid w:val="0004294A"/>
    <w:rsid w:val="00043277"/>
    <w:rsid w:val="00043C32"/>
    <w:rsid w:val="00050A1C"/>
    <w:rsid w:val="00050CA9"/>
    <w:rsid w:val="000567AD"/>
    <w:rsid w:val="00057846"/>
    <w:rsid w:val="000608F8"/>
    <w:rsid w:val="00062F78"/>
    <w:rsid w:val="00063021"/>
    <w:rsid w:val="000644B5"/>
    <w:rsid w:val="000666C7"/>
    <w:rsid w:val="00073321"/>
    <w:rsid w:val="00075AFF"/>
    <w:rsid w:val="000820FF"/>
    <w:rsid w:val="0008326D"/>
    <w:rsid w:val="00085D0E"/>
    <w:rsid w:val="000865C5"/>
    <w:rsid w:val="00090093"/>
    <w:rsid w:val="0009350D"/>
    <w:rsid w:val="00096270"/>
    <w:rsid w:val="000A0161"/>
    <w:rsid w:val="000A066D"/>
    <w:rsid w:val="000A4F38"/>
    <w:rsid w:val="000A6EFF"/>
    <w:rsid w:val="000A73FF"/>
    <w:rsid w:val="000B0EE6"/>
    <w:rsid w:val="000B1A05"/>
    <w:rsid w:val="000B6606"/>
    <w:rsid w:val="000C29FE"/>
    <w:rsid w:val="000C3768"/>
    <w:rsid w:val="000C402D"/>
    <w:rsid w:val="000C7F70"/>
    <w:rsid w:val="000D07DD"/>
    <w:rsid w:val="000D2534"/>
    <w:rsid w:val="000D47BC"/>
    <w:rsid w:val="000E43CA"/>
    <w:rsid w:val="000E6562"/>
    <w:rsid w:val="000E75BB"/>
    <w:rsid w:val="000E75CD"/>
    <w:rsid w:val="000F063D"/>
    <w:rsid w:val="000F0ABF"/>
    <w:rsid w:val="000F3EBA"/>
    <w:rsid w:val="000F3F5F"/>
    <w:rsid w:val="00102D69"/>
    <w:rsid w:val="001034C6"/>
    <w:rsid w:val="0010473B"/>
    <w:rsid w:val="00106CEF"/>
    <w:rsid w:val="00106DBF"/>
    <w:rsid w:val="001113A7"/>
    <w:rsid w:val="00111471"/>
    <w:rsid w:val="00111A9E"/>
    <w:rsid w:val="00112583"/>
    <w:rsid w:val="00112D95"/>
    <w:rsid w:val="00113EE3"/>
    <w:rsid w:val="001142F1"/>
    <w:rsid w:val="00114604"/>
    <w:rsid w:val="0011512F"/>
    <w:rsid w:val="00115A9E"/>
    <w:rsid w:val="00121483"/>
    <w:rsid w:val="001243F7"/>
    <w:rsid w:val="00125130"/>
    <w:rsid w:val="00125C9F"/>
    <w:rsid w:val="00127C5D"/>
    <w:rsid w:val="00127E5C"/>
    <w:rsid w:val="00132D45"/>
    <w:rsid w:val="00134CB9"/>
    <w:rsid w:val="00135254"/>
    <w:rsid w:val="0013714D"/>
    <w:rsid w:val="00137D5A"/>
    <w:rsid w:val="00140F38"/>
    <w:rsid w:val="00150421"/>
    <w:rsid w:val="00151130"/>
    <w:rsid w:val="00151694"/>
    <w:rsid w:val="00151F7B"/>
    <w:rsid w:val="00152061"/>
    <w:rsid w:val="0015411E"/>
    <w:rsid w:val="001561D1"/>
    <w:rsid w:val="001576BD"/>
    <w:rsid w:val="0015776A"/>
    <w:rsid w:val="00161C88"/>
    <w:rsid w:val="00162555"/>
    <w:rsid w:val="001642DE"/>
    <w:rsid w:val="001653B9"/>
    <w:rsid w:val="00166FC7"/>
    <w:rsid w:val="00167A25"/>
    <w:rsid w:val="00171C2A"/>
    <w:rsid w:val="001723C9"/>
    <w:rsid w:val="00175277"/>
    <w:rsid w:val="00175801"/>
    <w:rsid w:val="00175FEE"/>
    <w:rsid w:val="00176D5F"/>
    <w:rsid w:val="0017705E"/>
    <w:rsid w:val="00177538"/>
    <w:rsid w:val="0018074A"/>
    <w:rsid w:val="0018583F"/>
    <w:rsid w:val="00186170"/>
    <w:rsid w:val="00187C3F"/>
    <w:rsid w:val="001911F5"/>
    <w:rsid w:val="00192A77"/>
    <w:rsid w:val="00193AD3"/>
    <w:rsid w:val="001A16AE"/>
    <w:rsid w:val="001A1DA5"/>
    <w:rsid w:val="001A1E43"/>
    <w:rsid w:val="001A3CEA"/>
    <w:rsid w:val="001A70F2"/>
    <w:rsid w:val="001A77B4"/>
    <w:rsid w:val="001B00B4"/>
    <w:rsid w:val="001B3042"/>
    <w:rsid w:val="001B3C0A"/>
    <w:rsid w:val="001B6022"/>
    <w:rsid w:val="001B7A82"/>
    <w:rsid w:val="001C4252"/>
    <w:rsid w:val="001C58F5"/>
    <w:rsid w:val="001D0A7D"/>
    <w:rsid w:val="001D4F53"/>
    <w:rsid w:val="001D53D3"/>
    <w:rsid w:val="001D6176"/>
    <w:rsid w:val="001D7522"/>
    <w:rsid w:val="001D7742"/>
    <w:rsid w:val="001D7EE9"/>
    <w:rsid w:val="001E2D46"/>
    <w:rsid w:val="001E2DDA"/>
    <w:rsid w:val="001E5CFB"/>
    <w:rsid w:val="001F066F"/>
    <w:rsid w:val="001F2430"/>
    <w:rsid w:val="001F2607"/>
    <w:rsid w:val="002063D6"/>
    <w:rsid w:val="00207C33"/>
    <w:rsid w:val="00210AE6"/>
    <w:rsid w:val="00214A4D"/>
    <w:rsid w:val="00216BC6"/>
    <w:rsid w:val="00217FB0"/>
    <w:rsid w:val="00220F6B"/>
    <w:rsid w:val="00222F84"/>
    <w:rsid w:val="00223E56"/>
    <w:rsid w:val="002301E6"/>
    <w:rsid w:val="002306D7"/>
    <w:rsid w:val="00240909"/>
    <w:rsid w:val="002418FB"/>
    <w:rsid w:val="00246C91"/>
    <w:rsid w:val="00253D06"/>
    <w:rsid w:val="00253DB4"/>
    <w:rsid w:val="00254414"/>
    <w:rsid w:val="0025652D"/>
    <w:rsid w:val="002571A7"/>
    <w:rsid w:val="00257A38"/>
    <w:rsid w:val="00263F70"/>
    <w:rsid w:val="002646ED"/>
    <w:rsid w:val="00264B6E"/>
    <w:rsid w:val="00271FB3"/>
    <w:rsid w:val="00273153"/>
    <w:rsid w:val="002769B9"/>
    <w:rsid w:val="0027759D"/>
    <w:rsid w:val="002818A1"/>
    <w:rsid w:val="002832E7"/>
    <w:rsid w:val="00283EA4"/>
    <w:rsid w:val="00284241"/>
    <w:rsid w:val="00284242"/>
    <w:rsid w:val="00284BF9"/>
    <w:rsid w:val="00286F5E"/>
    <w:rsid w:val="002947A8"/>
    <w:rsid w:val="00295230"/>
    <w:rsid w:val="002A0701"/>
    <w:rsid w:val="002A202C"/>
    <w:rsid w:val="002A4AD8"/>
    <w:rsid w:val="002A5558"/>
    <w:rsid w:val="002A7F1B"/>
    <w:rsid w:val="002B07DA"/>
    <w:rsid w:val="002B24EB"/>
    <w:rsid w:val="002B4285"/>
    <w:rsid w:val="002B4EB8"/>
    <w:rsid w:val="002B58F5"/>
    <w:rsid w:val="002B6381"/>
    <w:rsid w:val="002B7489"/>
    <w:rsid w:val="002C10C3"/>
    <w:rsid w:val="002C13E0"/>
    <w:rsid w:val="002C184B"/>
    <w:rsid w:val="002C5115"/>
    <w:rsid w:val="002C67A3"/>
    <w:rsid w:val="002C6971"/>
    <w:rsid w:val="002D431F"/>
    <w:rsid w:val="002D5FF7"/>
    <w:rsid w:val="002F1DD1"/>
    <w:rsid w:val="002F2679"/>
    <w:rsid w:val="00301869"/>
    <w:rsid w:val="00302BC3"/>
    <w:rsid w:val="00303BAF"/>
    <w:rsid w:val="00310348"/>
    <w:rsid w:val="00317745"/>
    <w:rsid w:val="00322E0F"/>
    <w:rsid w:val="00324078"/>
    <w:rsid w:val="0032526F"/>
    <w:rsid w:val="00331BEC"/>
    <w:rsid w:val="00332854"/>
    <w:rsid w:val="003347A6"/>
    <w:rsid w:val="0033554B"/>
    <w:rsid w:val="00335FBB"/>
    <w:rsid w:val="003364F7"/>
    <w:rsid w:val="00336D1D"/>
    <w:rsid w:val="00340A36"/>
    <w:rsid w:val="00342E47"/>
    <w:rsid w:val="00342F6E"/>
    <w:rsid w:val="00343BA4"/>
    <w:rsid w:val="00347ADA"/>
    <w:rsid w:val="00350DF6"/>
    <w:rsid w:val="00350EA6"/>
    <w:rsid w:val="00353767"/>
    <w:rsid w:val="00353ADB"/>
    <w:rsid w:val="00354532"/>
    <w:rsid w:val="0035476B"/>
    <w:rsid w:val="00354E87"/>
    <w:rsid w:val="00356D5B"/>
    <w:rsid w:val="0036202C"/>
    <w:rsid w:val="003661E9"/>
    <w:rsid w:val="00372557"/>
    <w:rsid w:val="00372BCA"/>
    <w:rsid w:val="00373AAE"/>
    <w:rsid w:val="00380413"/>
    <w:rsid w:val="0038070D"/>
    <w:rsid w:val="003812B3"/>
    <w:rsid w:val="00382317"/>
    <w:rsid w:val="00383812"/>
    <w:rsid w:val="00391115"/>
    <w:rsid w:val="003911AE"/>
    <w:rsid w:val="003936A7"/>
    <w:rsid w:val="00393EC2"/>
    <w:rsid w:val="00394914"/>
    <w:rsid w:val="00395C3B"/>
    <w:rsid w:val="003B0A14"/>
    <w:rsid w:val="003B2B1C"/>
    <w:rsid w:val="003B4405"/>
    <w:rsid w:val="003B4D05"/>
    <w:rsid w:val="003C133F"/>
    <w:rsid w:val="003C1F91"/>
    <w:rsid w:val="003C2E5C"/>
    <w:rsid w:val="003C4B89"/>
    <w:rsid w:val="003D1F1D"/>
    <w:rsid w:val="003D2AA3"/>
    <w:rsid w:val="003D2CDB"/>
    <w:rsid w:val="003D3A45"/>
    <w:rsid w:val="003D4BDD"/>
    <w:rsid w:val="003D716D"/>
    <w:rsid w:val="003E32CC"/>
    <w:rsid w:val="003E438F"/>
    <w:rsid w:val="003E51C7"/>
    <w:rsid w:val="003E785F"/>
    <w:rsid w:val="003F18AE"/>
    <w:rsid w:val="003F1A28"/>
    <w:rsid w:val="003F1D4C"/>
    <w:rsid w:val="0040137A"/>
    <w:rsid w:val="004034BF"/>
    <w:rsid w:val="00404621"/>
    <w:rsid w:val="00406156"/>
    <w:rsid w:val="004065C9"/>
    <w:rsid w:val="00410E64"/>
    <w:rsid w:val="004149CC"/>
    <w:rsid w:val="00417DB8"/>
    <w:rsid w:val="00420C60"/>
    <w:rsid w:val="00422183"/>
    <w:rsid w:val="00422C43"/>
    <w:rsid w:val="00423560"/>
    <w:rsid w:val="004248AD"/>
    <w:rsid w:val="00424C86"/>
    <w:rsid w:val="004255C8"/>
    <w:rsid w:val="00426956"/>
    <w:rsid w:val="004272D1"/>
    <w:rsid w:val="00434464"/>
    <w:rsid w:val="00436341"/>
    <w:rsid w:val="004366A7"/>
    <w:rsid w:val="004428C3"/>
    <w:rsid w:val="00443565"/>
    <w:rsid w:val="00443615"/>
    <w:rsid w:val="0044695A"/>
    <w:rsid w:val="004474A6"/>
    <w:rsid w:val="00450B3B"/>
    <w:rsid w:val="004519BF"/>
    <w:rsid w:val="00451B12"/>
    <w:rsid w:val="00452166"/>
    <w:rsid w:val="0045761D"/>
    <w:rsid w:val="00460D06"/>
    <w:rsid w:val="00461FC1"/>
    <w:rsid w:val="0046218D"/>
    <w:rsid w:val="0046338D"/>
    <w:rsid w:val="0046554C"/>
    <w:rsid w:val="00466D2E"/>
    <w:rsid w:val="0047190E"/>
    <w:rsid w:val="00472764"/>
    <w:rsid w:val="0047416B"/>
    <w:rsid w:val="00474FD6"/>
    <w:rsid w:val="00477B26"/>
    <w:rsid w:val="00480EF4"/>
    <w:rsid w:val="0048462D"/>
    <w:rsid w:val="00485BD6"/>
    <w:rsid w:val="00486A87"/>
    <w:rsid w:val="00496A6E"/>
    <w:rsid w:val="00497892"/>
    <w:rsid w:val="004A34AF"/>
    <w:rsid w:val="004A546D"/>
    <w:rsid w:val="004A7D59"/>
    <w:rsid w:val="004B3408"/>
    <w:rsid w:val="004B3F2B"/>
    <w:rsid w:val="004B66AC"/>
    <w:rsid w:val="004C12CD"/>
    <w:rsid w:val="004C1381"/>
    <w:rsid w:val="004C26E5"/>
    <w:rsid w:val="004C3229"/>
    <w:rsid w:val="004C5672"/>
    <w:rsid w:val="004C733A"/>
    <w:rsid w:val="004D2B1E"/>
    <w:rsid w:val="004E2E10"/>
    <w:rsid w:val="004E34EF"/>
    <w:rsid w:val="004E59C2"/>
    <w:rsid w:val="004E5E0F"/>
    <w:rsid w:val="004E6E62"/>
    <w:rsid w:val="004E7C3F"/>
    <w:rsid w:val="004F1229"/>
    <w:rsid w:val="004F2238"/>
    <w:rsid w:val="004F2DEF"/>
    <w:rsid w:val="004F5206"/>
    <w:rsid w:val="004F6805"/>
    <w:rsid w:val="005002EF"/>
    <w:rsid w:val="00504869"/>
    <w:rsid w:val="00505870"/>
    <w:rsid w:val="0050609B"/>
    <w:rsid w:val="005075B0"/>
    <w:rsid w:val="00507BD1"/>
    <w:rsid w:val="0051116E"/>
    <w:rsid w:val="00511C73"/>
    <w:rsid w:val="00513301"/>
    <w:rsid w:val="005150FA"/>
    <w:rsid w:val="0051571D"/>
    <w:rsid w:val="00517125"/>
    <w:rsid w:val="0051797E"/>
    <w:rsid w:val="005236D2"/>
    <w:rsid w:val="00524BFB"/>
    <w:rsid w:val="00527823"/>
    <w:rsid w:val="00531294"/>
    <w:rsid w:val="00532CB6"/>
    <w:rsid w:val="005339DD"/>
    <w:rsid w:val="0053588A"/>
    <w:rsid w:val="00536148"/>
    <w:rsid w:val="00537E34"/>
    <w:rsid w:val="005409EF"/>
    <w:rsid w:val="00541FE7"/>
    <w:rsid w:val="0054243E"/>
    <w:rsid w:val="005448D9"/>
    <w:rsid w:val="005451BD"/>
    <w:rsid w:val="00551C28"/>
    <w:rsid w:val="005522EC"/>
    <w:rsid w:val="0055597F"/>
    <w:rsid w:val="0056069D"/>
    <w:rsid w:val="00567A55"/>
    <w:rsid w:val="00570CC6"/>
    <w:rsid w:val="00575BEE"/>
    <w:rsid w:val="00576617"/>
    <w:rsid w:val="005772E7"/>
    <w:rsid w:val="00577967"/>
    <w:rsid w:val="00577D96"/>
    <w:rsid w:val="005806AA"/>
    <w:rsid w:val="005812B3"/>
    <w:rsid w:val="0058309E"/>
    <w:rsid w:val="0058519B"/>
    <w:rsid w:val="00585B3C"/>
    <w:rsid w:val="00590B37"/>
    <w:rsid w:val="00590B84"/>
    <w:rsid w:val="0059129C"/>
    <w:rsid w:val="005914C4"/>
    <w:rsid w:val="0059319B"/>
    <w:rsid w:val="005A0D78"/>
    <w:rsid w:val="005A122D"/>
    <w:rsid w:val="005A147E"/>
    <w:rsid w:val="005A30A2"/>
    <w:rsid w:val="005A52AA"/>
    <w:rsid w:val="005A66C0"/>
    <w:rsid w:val="005A6B78"/>
    <w:rsid w:val="005B09D5"/>
    <w:rsid w:val="005B1EBE"/>
    <w:rsid w:val="005B1EC0"/>
    <w:rsid w:val="005B70FC"/>
    <w:rsid w:val="005C4089"/>
    <w:rsid w:val="005C6657"/>
    <w:rsid w:val="005C7B36"/>
    <w:rsid w:val="005D0FC3"/>
    <w:rsid w:val="005D25D1"/>
    <w:rsid w:val="005D31D8"/>
    <w:rsid w:val="005D408C"/>
    <w:rsid w:val="005D5F77"/>
    <w:rsid w:val="005D6E52"/>
    <w:rsid w:val="005D744E"/>
    <w:rsid w:val="005E0E56"/>
    <w:rsid w:val="005E110B"/>
    <w:rsid w:val="005E12A5"/>
    <w:rsid w:val="005E6396"/>
    <w:rsid w:val="005F0483"/>
    <w:rsid w:val="005F6062"/>
    <w:rsid w:val="005F64B4"/>
    <w:rsid w:val="005F67E5"/>
    <w:rsid w:val="005F7995"/>
    <w:rsid w:val="006003BD"/>
    <w:rsid w:val="00602C13"/>
    <w:rsid w:val="00603526"/>
    <w:rsid w:val="0060352D"/>
    <w:rsid w:val="0060481F"/>
    <w:rsid w:val="00604DEA"/>
    <w:rsid w:val="00606597"/>
    <w:rsid w:val="00607093"/>
    <w:rsid w:val="006070F0"/>
    <w:rsid w:val="00607AB0"/>
    <w:rsid w:val="00612AF9"/>
    <w:rsid w:val="0061401E"/>
    <w:rsid w:val="00615056"/>
    <w:rsid w:val="00615085"/>
    <w:rsid w:val="006218DD"/>
    <w:rsid w:val="00621F81"/>
    <w:rsid w:val="006221D2"/>
    <w:rsid w:val="00622BAB"/>
    <w:rsid w:val="00623CDB"/>
    <w:rsid w:val="00624145"/>
    <w:rsid w:val="006248B7"/>
    <w:rsid w:val="006261FB"/>
    <w:rsid w:val="0062777A"/>
    <w:rsid w:val="00630C16"/>
    <w:rsid w:val="0063489C"/>
    <w:rsid w:val="006357D0"/>
    <w:rsid w:val="00636883"/>
    <w:rsid w:val="006419CA"/>
    <w:rsid w:val="00641E40"/>
    <w:rsid w:val="006421F5"/>
    <w:rsid w:val="00643391"/>
    <w:rsid w:val="00643CD2"/>
    <w:rsid w:val="00643F00"/>
    <w:rsid w:val="006443AE"/>
    <w:rsid w:val="00644A7C"/>
    <w:rsid w:val="00644D6B"/>
    <w:rsid w:val="006536CE"/>
    <w:rsid w:val="006558B2"/>
    <w:rsid w:val="006579DB"/>
    <w:rsid w:val="0066179E"/>
    <w:rsid w:val="00661ADC"/>
    <w:rsid w:val="00661CD9"/>
    <w:rsid w:val="006632A3"/>
    <w:rsid w:val="00663B25"/>
    <w:rsid w:val="00666595"/>
    <w:rsid w:val="00667AB7"/>
    <w:rsid w:val="00670ACE"/>
    <w:rsid w:val="006724F6"/>
    <w:rsid w:val="00672526"/>
    <w:rsid w:val="00676893"/>
    <w:rsid w:val="00677294"/>
    <w:rsid w:val="00677D0A"/>
    <w:rsid w:val="00677D86"/>
    <w:rsid w:val="006801F6"/>
    <w:rsid w:val="00683735"/>
    <w:rsid w:val="00683BA4"/>
    <w:rsid w:val="0069304B"/>
    <w:rsid w:val="00693F3B"/>
    <w:rsid w:val="00694CCA"/>
    <w:rsid w:val="006A124B"/>
    <w:rsid w:val="006A2781"/>
    <w:rsid w:val="006A479B"/>
    <w:rsid w:val="006A4DDB"/>
    <w:rsid w:val="006A56F7"/>
    <w:rsid w:val="006A6479"/>
    <w:rsid w:val="006B0976"/>
    <w:rsid w:val="006B251A"/>
    <w:rsid w:val="006B3352"/>
    <w:rsid w:val="006B6D79"/>
    <w:rsid w:val="006C00EB"/>
    <w:rsid w:val="006C05B4"/>
    <w:rsid w:val="006C0BA0"/>
    <w:rsid w:val="006C4BB3"/>
    <w:rsid w:val="006C653F"/>
    <w:rsid w:val="006C6630"/>
    <w:rsid w:val="006D0784"/>
    <w:rsid w:val="006D0B36"/>
    <w:rsid w:val="006D1055"/>
    <w:rsid w:val="006D15F7"/>
    <w:rsid w:val="006D4703"/>
    <w:rsid w:val="006D4D1B"/>
    <w:rsid w:val="006D638A"/>
    <w:rsid w:val="006E0AD9"/>
    <w:rsid w:val="006E0AFA"/>
    <w:rsid w:val="006E22CC"/>
    <w:rsid w:val="006E33AD"/>
    <w:rsid w:val="006E4726"/>
    <w:rsid w:val="006E683B"/>
    <w:rsid w:val="006E6A53"/>
    <w:rsid w:val="006F1AE2"/>
    <w:rsid w:val="006F3FE1"/>
    <w:rsid w:val="006F425C"/>
    <w:rsid w:val="006F7622"/>
    <w:rsid w:val="006F7975"/>
    <w:rsid w:val="006F7EFA"/>
    <w:rsid w:val="007016E9"/>
    <w:rsid w:val="00704760"/>
    <w:rsid w:val="007074FB"/>
    <w:rsid w:val="00707E7F"/>
    <w:rsid w:val="00710059"/>
    <w:rsid w:val="0071009D"/>
    <w:rsid w:val="00711C02"/>
    <w:rsid w:val="007137EF"/>
    <w:rsid w:val="00713D8E"/>
    <w:rsid w:val="0071689B"/>
    <w:rsid w:val="00717AD9"/>
    <w:rsid w:val="00721AE5"/>
    <w:rsid w:val="0072223A"/>
    <w:rsid w:val="00722B47"/>
    <w:rsid w:val="007232D5"/>
    <w:rsid w:val="00724ECC"/>
    <w:rsid w:val="00726655"/>
    <w:rsid w:val="00731069"/>
    <w:rsid w:val="007327D7"/>
    <w:rsid w:val="00732AAB"/>
    <w:rsid w:val="00733923"/>
    <w:rsid w:val="0073514F"/>
    <w:rsid w:val="00740BFA"/>
    <w:rsid w:val="00751EDC"/>
    <w:rsid w:val="00751EED"/>
    <w:rsid w:val="0075236A"/>
    <w:rsid w:val="00753B77"/>
    <w:rsid w:val="00754E06"/>
    <w:rsid w:val="00757450"/>
    <w:rsid w:val="00764884"/>
    <w:rsid w:val="00765C08"/>
    <w:rsid w:val="007729F9"/>
    <w:rsid w:val="00773416"/>
    <w:rsid w:val="00781537"/>
    <w:rsid w:val="007830B3"/>
    <w:rsid w:val="00786AE8"/>
    <w:rsid w:val="00787410"/>
    <w:rsid w:val="007905C5"/>
    <w:rsid w:val="00793BD1"/>
    <w:rsid w:val="00795548"/>
    <w:rsid w:val="007A03E9"/>
    <w:rsid w:val="007A0FB1"/>
    <w:rsid w:val="007A24DC"/>
    <w:rsid w:val="007A33EC"/>
    <w:rsid w:val="007A3AF5"/>
    <w:rsid w:val="007A7371"/>
    <w:rsid w:val="007B384C"/>
    <w:rsid w:val="007B4EB2"/>
    <w:rsid w:val="007B5088"/>
    <w:rsid w:val="007B5AAB"/>
    <w:rsid w:val="007B779D"/>
    <w:rsid w:val="007C2CD5"/>
    <w:rsid w:val="007C2CE9"/>
    <w:rsid w:val="007C5379"/>
    <w:rsid w:val="007C7A8B"/>
    <w:rsid w:val="007D0EF6"/>
    <w:rsid w:val="007D11D1"/>
    <w:rsid w:val="007D3B66"/>
    <w:rsid w:val="007E0085"/>
    <w:rsid w:val="007E0E40"/>
    <w:rsid w:val="007E3F62"/>
    <w:rsid w:val="007E40D2"/>
    <w:rsid w:val="007E53CF"/>
    <w:rsid w:val="007E70E9"/>
    <w:rsid w:val="007E7263"/>
    <w:rsid w:val="007F1001"/>
    <w:rsid w:val="007F3BF4"/>
    <w:rsid w:val="007F45BA"/>
    <w:rsid w:val="007F50B8"/>
    <w:rsid w:val="007F7CA8"/>
    <w:rsid w:val="008005DB"/>
    <w:rsid w:val="00800E65"/>
    <w:rsid w:val="008011E7"/>
    <w:rsid w:val="008017AA"/>
    <w:rsid w:val="008021EF"/>
    <w:rsid w:val="008038FE"/>
    <w:rsid w:val="00803CEE"/>
    <w:rsid w:val="0080635B"/>
    <w:rsid w:val="00807473"/>
    <w:rsid w:val="00810966"/>
    <w:rsid w:val="00812BCA"/>
    <w:rsid w:val="008131AD"/>
    <w:rsid w:val="008139E9"/>
    <w:rsid w:val="00813D14"/>
    <w:rsid w:val="0081503F"/>
    <w:rsid w:val="00815C69"/>
    <w:rsid w:val="00816147"/>
    <w:rsid w:val="00816884"/>
    <w:rsid w:val="00817A18"/>
    <w:rsid w:val="008229E1"/>
    <w:rsid w:val="008237C2"/>
    <w:rsid w:val="008240C9"/>
    <w:rsid w:val="008259E3"/>
    <w:rsid w:val="0082681F"/>
    <w:rsid w:val="008270CB"/>
    <w:rsid w:val="00830773"/>
    <w:rsid w:val="00830EBB"/>
    <w:rsid w:val="00832D5A"/>
    <w:rsid w:val="008336A1"/>
    <w:rsid w:val="0083472C"/>
    <w:rsid w:val="00834CC7"/>
    <w:rsid w:val="00836846"/>
    <w:rsid w:val="00836899"/>
    <w:rsid w:val="00841846"/>
    <w:rsid w:val="00842BF2"/>
    <w:rsid w:val="008437A2"/>
    <w:rsid w:val="00846A23"/>
    <w:rsid w:val="008470BF"/>
    <w:rsid w:val="008510F5"/>
    <w:rsid w:val="008516CF"/>
    <w:rsid w:val="0085184D"/>
    <w:rsid w:val="00851E32"/>
    <w:rsid w:val="00853D82"/>
    <w:rsid w:val="00855088"/>
    <w:rsid w:val="00856C4C"/>
    <w:rsid w:val="0085794E"/>
    <w:rsid w:val="00860BBB"/>
    <w:rsid w:val="00862073"/>
    <w:rsid w:val="00862081"/>
    <w:rsid w:val="0086327B"/>
    <w:rsid w:val="00864630"/>
    <w:rsid w:val="00867A72"/>
    <w:rsid w:val="00870F63"/>
    <w:rsid w:val="00871F33"/>
    <w:rsid w:val="008808CB"/>
    <w:rsid w:val="008809F6"/>
    <w:rsid w:val="0088108C"/>
    <w:rsid w:val="00881EEA"/>
    <w:rsid w:val="00883B2F"/>
    <w:rsid w:val="008853CE"/>
    <w:rsid w:val="00890A5D"/>
    <w:rsid w:val="00893784"/>
    <w:rsid w:val="00894715"/>
    <w:rsid w:val="0089726F"/>
    <w:rsid w:val="008A290C"/>
    <w:rsid w:val="008A398C"/>
    <w:rsid w:val="008A3AD7"/>
    <w:rsid w:val="008A4572"/>
    <w:rsid w:val="008A53C5"/>
    <w:rsid w:val="008A594F"/>
    <w:rsid w:val="008A5C55"/>
    <w:rsid w:val="008A7A9C"/>
    <w:rsid w:val="008B08F4"/>
    <w:rsid w:val="008B2472"/>
    <w:rsid w:val="008B428D"/>
    <w:rsid w:val="008B4E06"/>
    <w:rsid w:val="008B6A60"/>
    <w:rsid w:val="008C0659"/>
    <w:rsid w:val="008C126D"/>
    <w:rsid w:val="008C251C"/>
    <w:rsid w:val="008C3098"/>
    <w:rsid w:val="008C3103"/>
    <w:rsid w:val="008C6405"/>
    <w:rsid w:val="008D0EB4"/>
    <w:rsid w:val="008D1DD6"/>
    <w:rsid w:val="008D6FDE"/>
    <w:rsid w:val="008E0334"/>
    <w:rsid w:val="008E0537"/>
    <w:rsid w:val="008E142E"/>
    <w:rsid w:val="008E267D"/>
    <w:rsid w:val="008E281A"/>
    <w:rsid w:val="008E77E1"/>
    <w:rsid w:val="008E7D3E"/>
    <w:rsid w:val="008F347B"/>
    <w:rsid w:val="008F7772"/>
    <w:rsid w:val="00900BC8"/>
    <w:rsid w:val="00900E16"/>
    <w:rsid w:val="0090422F"/>
    <w:rsid w:val="00910535"/>
    <w:rsid w:val="00915D61"/>
    <w:rsid w:val="00915DF5"/>
    <w:rsid w:val="00916F3E"/>
    <w:rsid w:val="009208D3"/>
    <w:rsid w:val="00920A44"/>
    <w:rsid w:val="00920EA2"/>
    <w:rsid w:val="00921E2A"/>
    <w:rsid w:val="00921F52"/>
    <w:rsid w:val="009252DD"/>
    <w:rsid w:val="00926F99"/>
    <w:rsid w:val="00927F11"/>
    <w:rsid w:val="00930262"/>
    <w:rsid w:val="00932A69"/>
    <w:rsid w:val="00933844"/>
    <w:rsid w:val="00936D91"/>
    <w:rsid w:val="00937399"/>
    <w:rsid w:val="00940807"/>
    <w:rsid w:val="00943413"/>
    <w:rsid w:val="00945AAA"/>
    <w:rsid w:val="00946426"/>
    <w:rsid w:val="009478AB"/>
    <w:rsid w:val="00947C70"/>
    <w:rsid w:val="009500AA"/>
    <w:rsid w:val="0095099C"/>
    <w:rsid w:val="00950B03"/>
    <w:rsid w:val="00952D35"/>
    <w:rsid w:val="0095335C"/>
    <w:rsid w:val="009558CF"/>
    <w:rsid w:val="00955F0C"/>
    <w:rsid w:val="00955F49"/>
    <w:rsid w:val="009566DE"/>
    <w:rsid w:val="00957396"/>
    <w:rsid w:val="00957409"/>
    <w:rsid w:val="00962445"/>
    <w:rsid w:val="00963AE6"/>
    <w:rsid w:val="00972931"/>
    <w:rsid w:val="009729C5"/>
    <w:rsid w:val="00974C2C"/>
    <w:rsid w:val="009762D8"/>
    <w:rsid w:val="00976BE2"/>
    <w:rsid w:val="00976CCB"/>
    <w:rsid w:val="009815C4"/>
    <w:rsid w:val="00981798"/>
    <w:rsid w:val="00981E53"/>
    <w:rsid w:val="00982307"/>
    <w:rsid w:val="009846A1"/>
    <w:rsid w:val="00993969"/>
    <w:rsid w:val="009A09BB"/>
    <w:rsid w:val="009A2EE8"/>
    <w:rsid w:val="009A44F2"/>
    <w:rsid w:val="009A478A"/>
    <w:rsid w:val="009A6156"/>
    <w:rsid w:val="009B16EA"/>
    <w:rsid w:val="009B2143"/>
    <w:rsid w:val="009B3D59"/>
    <w:rsid w:val="009B49A7"/>
    <w:rsid w:val="009B5548"/>
    <w:rsid w:val="009B6852"/>
    <w:rsid w:val="009C5DCF"/>
    <w:rsid w:val="009D2799"/>
    <w:rsid w:val="009D38B9"/>
    <w:rsid w:val="009E02CE"/>
    <w:rsid w:val="009E1CFE"/>
    <w:rsid w:val="009E667B"/>
    <w:rsid w:val="009E7011"/>
    <w:rsid w:val="009F0743"/>
    <w:rsid w:val="009F4056"/>
    <w:rsid w:val="009F5B23"/>
    <w:rsid w:val="009F7DA0"/>
    <w:rsid w:val="00A0040C"/>
    <w:rsid w:val="00A004DB"/>
    <w:rsid w:val="00A007A8"/>
    <w:rsid w:val="00A03315"/>
    <w:rsid w:val="00A07134"/>
    <w:rsid w:val="00A074E0"/>
    <w:rsid w:val="00A12E67"/>
    <w:rsid w:val="00A139B3"/>
    <w:rsid w:val="00A14757"/>
    <w:rsid w:val="00A14850"/>
    <w:rsid w:val="00A152B1"/>
    <w:rsid w:val="00A16640"/>
    <w:rsid w:val="00A22952"/>
    <w:rsid w:val="00A22CD5"/>
    <w:rsid w:val="00A26006"/>
    <w:rsid w:val="00A26E73"/>
    <w:rsid w:val="00A278A7"/>
    <w:rsid w:val="00A306AA"/>
    <w:rsid w:val="00A30CE1"/>
    <w:rsid w:val="00A316F7"/>
    <w:rsid w:val="00A32127"/>
    <w:rsid w:val="00A3235E"/>
    <w:rsid w:val="00A333A0"/>
    <w:rsid w:val="00A35955"/>
    <w:rsid w:val="00A41DE5"/>
    <w:rsid w:val="00A44C09"/>
    <w:rsid w:val="00A46413"/>
    <w:rsid w:val="00A464DA"/>
    <w:rsid w:val="00A47D90"/>
    <w:rsid w:val="00A510B7"/>
    <w:rsid w:val="00A539A0"/>
    <w:rsid w:val="00A60CD6"/>
    <w:rsid w:val="00A6442D"/>
    <w:rsid w:val="00A671BF"/>
    <w:rsid w:val="00A7027A"/>
    <w:rsid w:val="00A702A5"/>
    <w:rsid w:val="00A719EC"/>
    <w:rsid w:val="00A722E4"/>
    <w:rsid w:val="00A733F4"/>
    <w:rsid w:val="00A743C9"/>
    <w:rsid w:val="00A77136"/>
    <w:rsid w:val="00A80A12"/>
    <w:rsid w:val="00A839DE"/>
    <w:rsid w:val="00A86C9F"/>
    <w:rsid w:val="00A879ED"/>
    <w:rsid w:val="00A90EF9"/>
    <w:rsid w:val="00A91B2A"/>
    <w:rsid w:val="00A92326"/>
    <w:rsid w:val="00A92D35"/>
    <w:rsid w:val="00A958F7"/>
    <w:rsid w:val="00A95A0E"/>
    <w:rsid w:val="00A96B26"/>
    <w:rsid w:val="00AA162A"/>
    <w:rsid w:val="00AA216F"/>
    <w:rsid w:val="00AA3474"/>
    <w:rsid w:val="00AA42D4"/>
    <w:rsid w:val="00AA4FF3"/>
    <w:rsid w:val="00AA6BF4"/>
    <w:rsid w:val="00AA761C"/>
    <w:rsid w:val="00AB02E9"/>
    <w:rsid w:val="00AB06CE"/>
    <w:rsid w:val="00AB0E47"/>
    <w:rsid w:val="00AB1CFA"/>
    <w:rsid w:val="00AB26A1"/>
    <w:rsid w:val="00AB3D6B"/>
    <w:rsid w:val="00AB46D3"/>
    <w:rsid w:val="00AB4AC8"/>
    <w:rsid w:val="00AB5AE9"/>
    <w:rsid w:val="00AC35A2"/>
    <w:rsid w:val="00AC4C39"/>
    <w:rsid w:val="00AC5A9C"/>
    <w:rsid w:val="00AD04E3"/>
    <w:rsid w:val="00AD377D"/>
    <w:rsid w:val="00AD45ED"/>
    <w:rsid w:val="00AD4A3A"/>
    <w:rsid w:val="00AD6D69"/>
    <w:rsid w:val="00AE3F64"/>
    <w:rsid w:val="00AE4358"/>
    <w:rsid w:val="00AE5B94"/>
    <w:rsid w:val="00AE6080"/>
    <w:rsid w:val="00AE60FA"/>
    <w:rsid w:val="00AE6C80"/>
    <w:rsid w:val="00AF0A09"/>
    <w:rsid w:val="00AF0F64"/>
    <w:rsid w:val="00AF10CD"/>
    <w:rsid w:val="00AF2698"/>
    <w:rsid w:val="00AF3460"/>
    <w:rsid w:val="00AF41A1"/>
    <w:rsid w:val="00AF46C0"/>
    <w:rsid w:val="00AF593E"/>
    <w:rsid w:val="00AF5DD8"/>
    <w:rsid w:val="00B00C2B"/>
    <w:rsid w:val="00B00DAA"/>
    <w:rsid w:val="00B041D8"/>
    <w:rsid w:val="00B04CB0"/>
    <w:rsid w:val="00B0536B"/>
    <w:rsid w:val="00B059AE"/>
    <w:rsid w:val="00B076D1"/>
    <w:rsid w:val="00B1262B"/>
    <w:rsid w:val="00B138BD"/>
    <w:rsid w:val="00B15601"/>
    <w:rsid w:val="00B17146"/>
    <w:rsid w:val="00B17828"/>
    <w:rsid w:val="00B20303"/>
    <w:rsid w:val="00B2106E"/>
    <w:rsid w:val="00B255E9"/>
    <w:rsid w:val="00B26719"/>
    <w:rsid w:val="00B26B88"/>
    <w:rsid w:val="00B330DA"/>
    <w:rsid w:val="00B34F5F"/>
    <w:rsid w:val="00B353E1"/>
    <w:rsid w:val="00B357AA"/>
    <w:rsid w:val="00B3604D"/>
    <w:rsid w:val="00B40F03"/>
    <w:rsid w:val="00B446F9"/>
    <w:rsid w:val="00B44D60"/>
    <w:rsid w:val="00B44E0C"/>
    <w:rsid w:val="00B44E36"/>
    <w:rsid w:val="00B517D9"/>
    <w:rsid w:val="00B53884"/>
    <w:rsid w:val="00B5545F"/>
    <w:rsid w:val="00B55478"/>
    <w:rsid w:val="00B5662E"/>
    <w:rsid w:val="00B576E6"/>
    <w:rsid w:val="00B57859"/>
    <w:rsid w:val="00B60934"/>
    <w:rsid w:val="00B61E97"/>
    <w:rsid w:val="00B63D61"/>
    <w:rsid w:val="00B64E32"/>
    <w:rsid w:val="00B64F0E"/>
    <w:rsid w:val="00B64FB7"/>
    <w:rsid w:val="00B761CA"/>
    <w:rsid w:val="00B76B18"/>
    <w:rsid w:val="00B80721"/>
    <w:rsid w:val="00B81345"/>
    <w:rsid w:val="00B82A63"/>
    <w:rsid w:val="00B8392B"/>
    <w:rsid w:val="00B86DDE"/>
    <w:rsid w:val="00B86E52"/>
    <w:rsid w:val="00B87EBF"/>
    <w:rsid w:val="00B901EA"/>
    <w:rsid w:val="00B90484"/>
    <w:rsid w:val="00B92041"/>
    <w:rsid w:val="00B94EE3"/>
    <w:rsid w:val="00B96087"/>
    <w:rsid w:val="00B961AD"/>
    <w:rsid w:val="00BA3804"/>
    <w:rsid w:val="00BA5873"/>
    <w:rsid w:val="00BA5923"/>
    <w:rsid w:val="00BB31C2"/>
    <w:rsid w:val="00BB34D9"/>
    <w:rsid w:val="00BC10C6"/>
    <w:rsid w:val="00BC1694"/>
    <w:rsid w:val="00BC1793"/>
    <w:rsid w:val="00BC4BF3"/>
    <w:rsid w:val="00BC500E"/>
    <w:rsid w:val="00BC630B"/>
    <w:rsid w:val="00BC6549"/>
    <w:rsid w:val="00BD4FE8"/>
    <w:rsid w:val="00BD6485"/>
    <w:rsid w:val="00BE19A7"/>
    <w:rsid w:val="00BE2FBC"/>
    <w:rsid w:val="00BE4084"/>
    <w:rsid w:val="00BE512B"/>
    <w:rsid w:val="00BF248F"/>
    <w:rsid w:val="00BF2F69"/>
    <w:rsid w:val="00BF4650"/>
    <w:rsid w:val="00BF4E9E"/>
    <w:rsid w:val="00BF76DA"/>
    <w:rsid w:val="00C001BA"/>
    <w:rsid w:val="00C00B6F"/>
    <w:rsid w:val="00C03A36"/>
    <w:rsid w:val="00C03F8A"/>
    <w:rsid w:val="00C0524E"/>
    <w:rsid w:val="00C07DDB"/>
    <w:rsid w:val="00C07F3B"/>
    <w:rsid w:val="00C10C1E"/>
    <w:rsid w:val="00C1321B"/>
    <w:rsid w:val="00C14223"/>
    <w:rsid w:val="00C14630"/>
    <w:rsid w:val="00C15D5A"/>
    <w:rsid w:val="00C2030C"/>
    <w:rsid w:val="00C20A54"/>
    <w:rsid w:val="00C21DD4"/>
    <w:rsid w:val="00C246D7"/>
    <w:rsid w:val="00C27B56"/>
    <w:rsid w:val="00C30434"/>
    <w:rsid w:val="00C30960"/>
    <w:rsid w:val="00C316EA"/>
    <w:rsid w:val="00C31F91"/>
    <w:rsid w:val="00C3349E"/>
    <w:rsid w:val="00C33949"/>
    <w:rsid w:val="00C3421E"/>
    <w:rsid w:val="00C3424C"/>
    <w:rsid w:val="00C3497E"/>
    <w:rsid w:val="00C364B7"/>
    <w:rsid w:val="00C37246"/>
    <w:rsid w:val="00C372AD"/>
    <w:rsid w:val="00C44420"/>
    <w:rsid w:val="00C44993"/>
    <w:rsid w:val="00C50BA9"/>
    <w:rsid w:val="00C5374D"/>
    <w:rsid w:val="00C53A64"/>
    <w:rsid w:val="00C54D53"/>
    <w:rsid w:val="00C5770C"/>
    <w:rsid w:val="00C60635"/>
    <w:rsid w:val="00C60E24"/>
    <w:rsid w:val="00C62120"/>
    <w:rsid w:val="00C63E3B"/>
    <w:rsid w:val="00C72B3D"/>
    <w:rsid w:val="00C77704"/>
    <w:rsid w:val="00C81CDB"/>
    <w:rsid w:val="00C8298B"/>
    <w:rsid w:val="00C83354"/>
    <w:rsid w:val="00C8435F"/>
    <w:rsid w:val="00C91A7A"/>
    <w:rsid w:val="00C933AD"/>
    <w:rsid w:val="00C94760"/>
    <w:rsid w:val="00C95415"/>
    <w:rsid w:val="00C95BE9"/>
    <w:rsid w:val="00CA1100"/>
    <w:rsid w:val="00CA34C8"/>
    <w:rsid w:val="00CA5C94"/>
    <w:rsid w:val="00CA6AF5"/>
    <w:rsid w:val="00CB6E32"/>
    <w:rsid w:val="00CC0633"/>
    <w:rsid w:val="00CC0DC1"/>
    <w:rsid w:val="00CC3191"/>
    <w:rsid w:val="00CC6357"/>
    <w:rsid w:val="00CC6A8D"/>
    <w:rsid w:val="00CC6C1E"/>
    <w:rsid w:val="00CD008B"/>
    <w:rsid w:val="00CD00E5"/>
    <w:rsid w:val="00CD16F2"/>
    <w:rsid w:val="00CD1D0D"/>
    <w:rsid w:val="00CD425B"/>
    <w:rsid w:val="00CD7A97"/>
    <w:rsid w:val="00CE14A4"/>
    <w:rsid w:val="00CE1A3D"/>
    <w:rsid w:val="00CE2685"/>
    <w:rsid w:val="00CE3506"/>
    <w:rsid w:val="00CE3784"/>
    <w:rsid w:val="00CE402C"/>
    <w:rsid w:val="00CE4DEE"/>
    <w:rsid w:val="00CE5B12"/>
    <w:rsid w:val="00CF0D7B"/>
    <w:rsid w:val="00CF1374"/>
    <w:rsid w:val="00CF5EF8"/>
    <w:rsid w:val="00CF7C67"/>
    <w:rsid w:val="00D00773"/>
    <w:rsid w:val="00D03004"/>
    <w:rsid w:val="00D03647"/>
    <w:rsid w:val="00D03CAE"/>
    <w:rsid w:val="00D076B4"/>
    <w:rsid w:val="00D07811"/>
    <w:rsid w:val="00D10A34"/>
    <w:rsid w:val="00D10F2D"/>
    <w:rsid w:val="00D11045"/>
    <w:rsid w:val="00D14002"/>
    <w:rsid w:val="00D150E1"/>
    <w:rsid w:val="00D1675F"/>
    <w:rsid w:val="00D25069"/>
    <w:rsid w:val="00D2699F"/>
    <w:rsid w:val="00D313EC"/>
    <w:rsid w:val="00D34260"/>
    <w:rsid w:val="00D34589"/>
    <w:rsid w:val="00D37F75"/>
    <w:rsid w:val="00D42242"/>
    <w:rsid w:val="00D447AF"/>
    <w:rsid w:val="00D4559B"/>
    <w:rsid w:val="00D45C82"/>
    <w:rsid w:val="00D45E69"/>
    <w:rsid w:val="00D52AFC"/>
    <w:rsid w:val="00D54BB9"/>
    <w:rsid w:val="00D568F1"/>
    <w:rsid w:val="00D57275"/>
    <w:rsid w:val="00D6083B"/>
    <w:rsid w:val="00D6121A"/>
    <w:rsid w:val="00D63CA4"/>
    <w:rsid w:val="00D64F54"/>
    <w:rsid w:val="00D71821"/>
    <w:rsid w:val="00D720B9"/>
    <w:rsid w:val="00D72513"/>
    <w:rsid w:val="00D727FC"/>
    <w:rsid w:val="00D73413"/>
    <w:rsid w:val="00D73882"/>
    <w:rsid w:val="00D767A2"/>
    <w:rsid w:val="00D7705E"/>
    <w:rsid w:val="00D77A74"/>
    <w:rsid w:val="00D81710"/>
    <w:rsid w:val="00D827CA"/>
    <w:rsid w:val="00D82971"/>
    <w:rsid w:val="00D85112"/>
    <w:rsid w:val="00D87CC5"/>
    <w:rsid w:val="00D9112A"/>
    <w:rsid w:val="00D94AE6"/>
    <w:rsid w:val="00DA24FA"/>
    <w:rsid w:val="00DA3552"/>
    <w:rsid w:val="00DA4D6E"/>
    <w:rsid w:val="00DA5E20"/>
    <w:rsid w:val="00DB0EF8"/>
    <w:rsid w:val="00DB154E"/>
    <w:rsid w:val="00DB2C1F"/>
    <w:rsid w:val="00DB5C3A"/>
    <w:rsid w:val="00DB6FDA"/>
    <w:rsid w:val="00DC308A"/>
    <w:rsid w:val="00DC465C"/>
    <w:rsid w:val="00DC5621"/>
    <w:rsid w:val="00DC7773"/>
    <w:rsid w:val="00DD10AB"/>
    <w:rsid w:val="00DD171A"/>
    <w:rsid w:val="00DD358C"/>
    <w:rsid w:val="00DD3D7F"/>
    <w:rsid w:val="00DE0796"/>
    <w:rsid w:val="00DE0EBD"/>
    <w:rsid w:val="00DE39CF"/>
    <w:rsid w:val="00DE68CB"/>
    <w:rsid w:val="00DF156B"/>
    <w:rsid w:val="00DF197A"/>
    <w:rsid w:val="00DF3780"/>
    <w:rsid w:val="00E032AF"/>
    <w:rsid w:val="00E06B1F"/>
    <w:rsid w:val="00E071AA"/>
    <w:rsid w:val="00E1035C"/>
    <w:rsid w:val="00E11F96"/>
    <w:rsid w:val="00E134BE"/>
    <w:rsid w:val="00E13754"/>
    <w:rsid w:val="00E13E6A"/>
    <w:rsid w:val="00E2116E"/>
    <w:rsid w:val="00E21303"/>
    <w:rsid w:val="00E23DDC"/>
    <w:rsid w:val="00E251D5"/>
    <w:rsid w:val="00E265FB"/>
    <w:rsid w:val="00E27C34"/>
    <w:rsid w:val="00E31F4C"/>
    <w:rsid w:val="00E32437"/>
    <w:rsid w:val="00E33240"/>
    <w:rsid w:val="00E347B0"/>
    <w:rsid w:val="00E35096"/>
    <w:rsid w:val="00E4014E"/>
    <w:rsid w:val="00E505DC"/>
    <w:rsid w:val="00E512BF"/>
    <w:rsid w:val="00E531BD"/>
    <w:rsid w:val="00E566DD"/>
    <w:rsid w:val="00E56B67"/>
    <w:rsid w:val="00E62F39"/>
    <w:rsid w:val="00E639EB"/>
    <w:rsid w:val="00E63F06"/>
    <w:rsid w:val="00E66F69"/>
    <w:rsid w:val="00E67FAC"/>
    <w:rsid w:val="00E7070E"/>
    <w:rsid w:val="00E72721"/>
    <w:rsid w:val="00E72826"/>
    <w:rsid w:val="00E72DEA"/>
    <w:rsid w:val="00E73794"/>
    <w:rsid w:val="00E73DBA"/>
    <w:rsid w:val="00E76EF0"/>
    <w:rsid w:val="00E7704C"/>
    <w:rsid w:val="00E77CB2"/>
    <w:rsid w:val="00E822EF"/>
    <w:rsid w:val="00E82844"/>
    <w:rsid w:val="00E82851"/>
    <w:rsid w:val="00E83148"/>
    <w:rsid w:val="00E837D6"/>
    <w:rsid w:val="00E84C63"/>
    <w:rsid w:val="00E90EBB"/>
    <w:rsid w:val="00E91600"/>
    <w:rsid w:val="00E93B46"/>
    <w:rsid w:val="00E97E2B"/>
    <w:rsid w:val="00EA04A5"/>
    <w:rsid w:val="00EA0916"/>
    <w:rsid w:val="00EA35F2"/>
    <w:rsid w:val="00EA36FF"/>
    <w:rsid w:val="00EA478C"/>
    <w:rsid w:val="00EA5185"/>
    <w:rsid w:val="00EB0583"/>
    <w:rsid w:val="00EB63E8"/>
    <w:rsid w:val="00EB698F"/>
    <w:rsid w:val="00EC55A3"/>
    <w:rsid w:val="00ED07FD"/>
    <w:rsid w:val="00ED1BD4"/>
    <w:rsid w:val="00ED2585"/>
    <w:rsid w:val="00ED3424"/>
    <w:rsid w:val="00ED4FA1"/>
    <w:rsid w:val="00ED5A4C"/>
    <w:rsid w:val="00ED650C"/>
    <w:rsid w:val="00ED7425"/>
    <w:rsid w:val="00ED795F"/>
    <w:rsid w:val="00ED7A4D"/>
    <w:rsid w:val="00ED7E3B"/>
    <w:rsid w:val="00EE3824"/>
    <w:rsid w:val="00EE39CC"/>
    <w:rsid w:val="00EE4A6C"/>
    <w:rsid w:val="00EE4FDA"/>
    <w:rsid w:val="00EF20C0"/>
    <w:rsid w:val="00EF3D50"/>
    <w:rsid w:val="00EF444B"/>
    <w:rsid w:val="00EF47AF"/>
    <w:rsid w:val="00EF5096"/>
    <w:rsid w:val="00EF534E"/>
    <w:rsid w:val="00EF7F07"/>
    <w:rsid w:val="00F01712"/>
    <w:rsid w:val="00F07DA6"/>
    <w:rsid w:val="00F1160A"/>
    <w:rsid w:val="00F11646"/>
    <w:rsid w:val="00F1282E"/>
    <w:rsid w:val="00F13625"/>
    <w:rsid w:val="00F13C94"/>
    <w:rsid w:val="00F14348"/>
    <w:rsid w:val="00F16128"/>
    <w:rsid w:val="00F16C73"/>
    <w:rsid w:val="00F17629"/>
    <w:rsid w:val="00F24C40"/>
    <w:rsid w:val="00F26116"/>
    <w:rsid w:val="00F268D5"/>
    <w:rsid w:val="00F26B90"/>
    <w:rsid w:val="00F31D9D"/>
    <w:rsid w:val="00F32B04"/>
    <w:rsid w:val="00F33DB8"/>
    <w:rsid w:val="00F3727F"/>
    <w:rsid w:val="00F377F9"/>
    <w:rsid w:val="00F37FAE"/>
    <w:rsid w:val="00F40C1B"/>
    <w:rsid w:val="00F432B4"/>
    <w:rsid w:val="00F4496D"/>
    <w:rsid w:val="00F46568"/>
    <w:rsid w:val="00F508D7"/>
    <w:rsid w:val="00F52140"/>
    <w:rsid w:val="00F53085"/>
    <w:rsid w:val="00F54896"/>
    <w:rsid w:val="00F55757"/>
    <w:rsid w:val="00F63992"/>
    <w:rsid w:val="00F64F02"/>
    <w:rsid w:val="00F6534E"/>
    <w:rsid w:val="00F66239"/>
    <w:rsid w:val="00F66EA9"/>
    <w:rsid w:val="00F73754"/>
    <w:rsid w:val="00F7377C"/>
    <w:rsid w:val="00F751DE"/>
    <w:rsid w:val="00F76880"/>
    <w:rsid w:val="00F80B07"/>
    <w:rsid w:val="00F81748"/>
    <w:rsid w:val="00F833C9"/>
    <w:rsid w:val="00F83CA6"/>
    <w:rsid w:val="00F84ABB"/>
    <w:rsid w:val="00F84D00"/>
    <w:rsid w:val="00F8535F"/>
    <w:rsid w:val="00F90898"/>
    <w:rsid w:val="00F94869"/>
    <w:rsid w:val="00F95C29"/>
    <w:rsid w:val="00F97313"/>
    <w:rsid w:val="00FA296C"/>
    <w:rsid w:val="00FA5176"/>
    <w:rsid w:val="00FB234F"/>
    <w:rsid w:val="00FB3CE3"/>
    <w:rsid w:val="00FB4448"/>
    <w:rsid w:val="00FB44C0"/>
    <w:rsid w:val="00FC001C"/>
    <w:rsid w:val="00FC0CE1"/>
    <w:rsid w:val="00FC15A2"/>
    <w:rsid w:val="00FC27E4"/>
    <w:rsid w:val="00FC32AE"/>
    <w:rsid w:val="00FC3A97"/>
    <w:rsid w:val="00FC575A"/>
    <w:rsid w:val="00FC7024"/>
    <w:rsid w:val="00FD0A5F"/>
    <w:rsid w:val="00FD20CD"/>
    <w:rsid w:val="00FD4CC6"/>
    <w:rsid w:val="00FE0D18"/>
    <w:rsid w:val="00FE2966"/>
    <w:rsid w:val="00FE2F97"/>
    <w:rsid w:val="00FE5F37"/>
    <w:rsid w:val="00FE61E7"/>
    <w:rsid w:val="00FE63C3"/>
    <w:rsid w:val="00FE6B78"/>
    <w:rsid w:val="00FF1B4A"/>
    <w:rsid w:val="00FF1FD7"/>
    <w:rsid w:val="00FF4718"/>
  </w:rsids>
  <m:mathPr>
    <m:mathFont m:val="Cambria Math"/>
    <m:brkBin m:val="before"/>
    <m:brkBinSub m:val="--"/>
    <m:smallFrac m:val="0"/>
    <m:dispDef/>
    <m:lMargin m:val="0"/>
    <m:rMargin m:val="0"/>
    <m:defJc m:val="centerGroup"/>
    <m:wrapIndent m:val="1440"/>
    <m:intLim m:val="subSup"/>
    <m:naryLim m:val="undOvr"/>
  </m:mathPr>
  <w:themeFontLang w:val="ru-RU"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56D2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83BA4"/>
    <w:pPr>
      <w:ind w:left="720"/>
      <w:contextualSpacing/>
    </w:pPr>
  </w:style>
  <w:style w:type="paragraph" w:styleId="a4">
    <w:name w:val="Document Map"/>
    <w:basedOn w:val="a"/>
    <w:link w:val="a5"/>
    <w:uiPriority w:val="99"/>
    <w:semiHidden/>
    <w:unhideWhenUsed/>
    <w:rsid w:val="00630C16"/>
    <w:rPr>
      <w:rFonts w:ascii="Times New Roman" w:hAnsi="Times New Roman" w:cs="Times New Roman"/>
    </w:rPr>
  </w:style>
  <w:style w:type="character" w:customStyle="1" w:styleId="a5">
    <w:name w:val="Схема документа Знак"/>
    <w:basedOn w:val="a0"/>
    <w:link w:val="a4"/>
    <w:uiPriority w:val="99"/>
    <w:semiHidden/>
    <w:rsid w:val="00630C16"/>
    <w:rPr>
      <w:rFonts w:ascii="Times New Roman" w:hAnsi="Times New Roman" w:cs="Times New Roman"/>
    </w:rPr>
  </w:style>
  <w:style w:type="paragraph" w:styleId="a6">
    <w:name w:val="footnote text"/>
    <w:basedOn w:val="a"/>
    <w:link w:val="a7"/>
    <w:uiPriority w:val="99"/>
    <w:unhideWhenUsed/>
    <w:rsid w:val="00630C16"/>
  </w:style>
  <w:style w:type="character" w:customStyle="1" w:styleId="a7">
    <w:name w:val="Текст сноски Знак"/>
    <w:basedOn w:val="a0"/>
    <w:link w:val="a6"/>
    <w:uiPriority w:val="99"/>
    <w:rsid w:val="00630C16"/>
  </w:style>
  <w:style w:type="character" w:styleId="a8">
    <w:name w:val="footnote reference"/>
    <w:basedOn w:val="a0"/>
    <w:uiPriority w:val="99"/>
    <w:unhideWhenUsed/>
    <w:rsid w:val="00630C16"/>
    <w:rPr>
      <w:vertAlign w:val="superscript"/>
    </w:rPr>
  </w:style>
  <w:style w:type="paragraph" w:styleId="a9">
    <w:name w:val="endnote text"/>
    <w:basedOn w:val="a"/>
    <w:link w:val="aa"/>
    <w:uiPriority w:val="99"/>
    <w:unhideWhenUsed/>
    <w:rsid w:val="00AC35A2"/>
  </w:style>
  <w:style w:type="character" w:customStyle="1" w:styleId="aa">
    <w:name w:val="Текст концевой сноски Знак"/>
    <w:basedOn w:val="a0"/>
    <w:link w:val="a9"/>
    <w:uiPriority w:val="99"/>
    <w:rsid w:val="00AC35A2"/>
  </w:style>
  <w:style w:type="character" w:styleId="ab">
    <w:name w:val="endnote reference"/>
    <w:basedOn w:val="a0"/>
    <w:uiPriority w:val="99"/>
    <w:unhideWhenUsed/>
    <w:rsid w:val="00AC35A2"/>
    <w:rPr>
      <w:vertAlign w:val="superscript"/>
    </w:rPr>
  </w:style>
  <w:style w:type="paragraph" w:styleId="ac">
    <w:name w:val="header"/>
    <w:basedOn w:val="a"/>
    <w:link w:val="ad"/>
    <w:uiPriority w:val="99"/>
    <w:unhideWhenUsed/>
    <w:rsid w:val="009B3D59"/>
    <w:pPr>
      <w:tabs>
        <w:tab w:val="center" w:pos="4677"/>
        <w:tab w:val="right" w:pos="9355"/>
      </w:tabs>
    </w:pPr>
  </w:style>
  <w:style w:type="character" w:customStyle="1" w:styleId="ad">
    <w:name w:val="Верхний колонтитул Знак"/>
    <w:basedOn w:val="a0"/>
    <w:link w:val="ac"/>
    <w:uiPriority w:val="99"/>
    <w:rsid w:val="009B3D59"/>
  </w:style>
  <w:style w:type="paragraph" w:styleId="ae">
    <w:name w:val="footer"/>
    <w:basedOn w:val="a"/>
    <w:link w:val="af"/>
    <w:uiPriority w:val="99"/>
    <w:unhideWhenUsed/>
    <w:rsid w:val="009B3D59"/>
    <w:pPr>
      <w:tabs>
        <w:tab w:val="center" w:pos="4677"/>
        <w:tab w:val="right" w:pos="9355"/>
      </w:tabs>
    </w:pPr>
  </w:style>
  <w:style w:type="character" w:customStyle="1" w:styleId="af">
    <w:name w:val="Нижний колонтитул Знак"/>
    <w:basedOn w:val="a0"/>
    <w:link w:val="ae"/>
    <w:uiPriority w:val="99"/>
    <w:rsid w:val="009B3D59"/>
  </w:style>
  <w:style w:type="character" w:styleId="af0">
    <w:name w:val="page number"/>
    <w:basedOn w:val="a0"/>
    <w:uiPriority w:val="99"/>
    <w:semiHidden/>
    <w:unhideWhenUsed/>
    <w:rsid w:val="00577967"/>
  </w:style>
  <w:style w:type="paragraph" w:styleId="af1">
    <w:name w:val="Normal (Web)"/>
    <w:basedOn w:val="a"/>
    <w:uiPriority w:val="99"/>
    <w:semiHidden/>
    <w:unhideWhenUsed/>
    <w:rsid w:val="00036B91"/>
    <w:pPr>
      <w:spacing w:before="100" w:beforeAutospacing="1" w:after="100" w:afterAutospacing="1"/>
    </w:pPr>
    <w:rPr>
      <w:rFonts w:ascii="Times New Roman" w:hAnsi="Times New Roman" w:cs="Times New Roman"/>
      <w:lang w:eastAsia="ru-RU"/>
    </w:rPr>
  </w:style>
  <w:style w:type="character" w:customStyle="1" w:styleId="apple-converted-space">
    <w:name w:val="apple-converted-space"/>
    <w:basedOn w:val="a0"/>
    <w:rsid w:val="00036B91"/>
  </w:style>
  <w:style w:type="character" w:styleId="af2">
    <w:name w:val="Emphasis"/>
    <w:basedOn w:val="a0"/>
    <w:uiPriority w:val="20"/>
    <w:qFormat/>
    <w:rsid w:val="00036B91"/>
    <w:rPr>
      <w:i/>
      <w:iCs/>
    </w:rPr>
  </w:style>
  <w:style w:type="character" w:customStyle="1" w:styleId="hl">
    <w:name w:val="hl"/>
    <w:basedOn w:val="a0"/>
    <w:rsid w:val="008270CB"/>
  </w:style>
  <w:style w:type="character" w:styleId="af3">
    <w:name w:val="Hyperlink"/>
    <w:basedOn w:val="a0"/>
    <w:uiPriority w:val="99"/>
    <w:unhideWhenUsed/>
    <w:rsid w:val="0085184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54306">
      <w:bodyDiv w:val="1"/>
      <w:marLeft w:val="0"/>
      <w:marRight w:val="0"/>
      <w:marTop w:val="0"/>
      <w:marBottom w:val="0"/>
      <w:divBdr>
        <w:top w:val="none" w:sz="0" w:space="0" w:color="auto"/>
        <w:left w:val="none" w:sz="0" w:space="0" w:color="auto"/>
        <w:bottom w:val="none" w:sz="0" w:space="0" w:color="auto"/>
        <w:right w:val="none" w:sz="0" w:space="0" w:color="auto"/>
      </w:divBdr>
      <w:divsChild>
        <w:div w:id="671181344">
          <w:marLeft w:val="0"/>
          <w:marRight w:val="0"/>
          <w:marTop w:val="0"/>
          <w:marBottom w:val="0"/>
          <w:divBdr>
            <w:top w:val="none" w:sz="0" w:space="0" w:color="auto"/>
            <w:left w:val="none" w:sz="0" w:space="0" w:color="auto"/>
            <w:bottom w:val="none" w:sz="0" w:space="0" w:color="auto"/>
            <w:right w:val="none" w:sz="0" w:space="0" w:color="auto"/>
          </w:divBdr>
          <w:divsChild>
            <w:div w:id="785124647">
              <w:marLeft w:val="0"/>
              <w:marRight w:val="0"/>
              <w:marTop w:val="0"/>
              <w:marBottom w:val="0"/>
              <w:divBdr>
                <w:top w:val="none" w:sz="0" w:space="0" w:color="auto"/>
                <w:left w:val="none" w:sz="0" w:space="0" w:color="auto"/>
                <w:bottom w:val="none" w:sz="0" w:space="0" w:color="auto"/>
                <w:right w:val="none" w:sz="0" w:space="0" w:color="auto"/>
              </w:divBdr>
              <w:divsChild>
                <w:div w:id="48262316">
                  <w:marLeft w:val="0"/>
                  <w:marRight w:val="0"/>
                  <w:marTop w:val="0"/>
                  <w:marBottom w:val="0"/>
                  <w:divBdr>
                    <w:top w:val="none" w:sz="0" w:space="0" w:color="auto"/>
                    <w:left w:val="none" w:sz="0" w:space="0" w:color="auto"/>
                    <w:bottom w:val="none" w:sz="0" w:space="0" w:color="auto"/>
                    <w:right w:val="none" w:sz="0" w:space="0" w:color="auto"/>
                  </w:divBdr>
                  <w:divsChild>
                    <w:div w:id="105212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92484">
      <w:bodyDiv w:val="1"/>
      <w:marLeft w:val="0"/>
      <w:marRight w:val="0"/>
      <w:marTop w:val="0"/>
      <w:marBottom w:val="0"/>
      <w:divBdr>
        <w:top w:val="none" w:sz="0" w:space="0" w:color="auto"/>
        <w:left w:val="none" w:sz="0" w:space="0" w:color="auto"/>
        <w:bottom w:val="none" w:sz="0" w:space="0" w:color="auto"/>
        <w:right w:val="none" w:sz="0" w:space="0" w:color="auto"/>
      </w:divBdr>
    </w:div>
    <w:div w:id="106582243">
      <w:bodyDiv w:val="1"/>
      <w:marLeft w:val="0"/>
      <w:marRight w:val="0"/>
      <w:marTop w:val="0"/>
      <w:marBottom w:val="0"/>
      <w:divBdr>
        <w:top w:val="none" w:sz="0" w:space="0" w:color="auto"/>
        <w:left w:val="none" w:sz="0" w:space="0" w:color="auto"/>
        <w:bottom w:val="none" w:sz="0" w:space="0" w:color="auto"/>
        <w:right w:val="none" w:sz="0" w:space="0" w:color="auto"/>
      </w:divBdr>
      <w:divsChild>
        <w:div w:id="138152173">
          <w:marLeft w:val="0"/>
          <w:marRight w:val="0"/>
          <w:marTop w:val="0"/>
          <w:marBottom w:val="0"/>
          <w:divBdr>
            <w:top w:val="none" w:sz="0" w:space="0" w:color="auto"/>
            <w:left w:val="none" w:sz="0" w:space="0" w:color="auto"/>
            <w:bottom w:val="none" w:sz="0" w:space="0" w:color="auto"/>
            <w:right w:val="none" w:sz="0" w:space="0" w:color="auto"/>
          </w:divBdr>
          <w:divsChild>
            <w:div w:id="419714021">
              <w:marLeft w:val="0"/>
              <w:marRight w:val="0"/>
              <w:marTop w:val="0"/>
              <w:marBottom w:val="0"/>
              <w:divBdr>
                <w:top w:val="none" w:sz="0" w:space="0" w:color="auto"/>
                <w:left w:val="none" w:sz="0" w:space="0" w:color="auto"/>
                <w:bottom w:val="none" w:sz="0" w:space="0" w:color="auto"/>
                <w:right w:val="none" w:sz="0" w:space="0" w:color="auto"/>
              </w:divBdr>
              <w:divsChild>
                <w:div w:id="264316064">
                  <w:marLeft w:val="0"/>
                  <w:marRight w:val="0"/>
                  <w:marTop w:val="0"/>
                  <w:marBottom w:val="0"/>
                  <w:divBdr>
                    <w:top w:val="none" w:sz="0" w:space="0" w:color="auto"/>
                    <w:left w:val="none" w:sz="0" w:space="0" w:color="auto"/>
                    <w:bottom w:val="none" w:sz="0" w:space="0" w:color="auto"/>
                    <w:right w:val="none" w:sz="0" w:space="0" w:color="auto"/>
                  </w:divBdr>
                  <w:divsChild>
                    <w:div w:id="55149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107902">
      <w:bodyDiv w:val="1"/>
      <w:marLeft w:val="0"/>
      <w:marRight w:val="0"/>
      <w:marTop w:val="0"/>
      <w:marBottom w:val="0"/>
      <w:divBdr>
        <w:top w:val="none" w:sz="0" w:space="0" w:color="auto"/>
        <w:left w:val="none" w:sz="0" w:space="0" w:color="auto"/>
        <w:bottom w:val="none" w:sz="0" w:space="0" w:color="auto"/>
        <w:right w:val="none" w:sz="0" w:space="0" w:color="auto"/>
      </w:divBdr>
    </w:div>
    <w:div w:id="156380379">
      <w:bodyDiv w:val="1"/>
      <w:marLeft w:val="0"/>
      <w:marRight w:val="0"/>
      <w:marTop w:val="0"/>
      <w:marBottom w:val="0"/>
      <w:divBdr>
        <w:top w:val="none" w:sz="0" w:space="0" w:color="auto"/>
        <w:left w:val="none" w:sz="0" w:space="0" w:color="auto"/>
        <w:bottom w:val="none" w:sz="0" w:space="0" w:color="auto"/>
        <w:right w:val="none" w:sz="0" w:space="0" w:color="auto"/>
      </w:divBdr>
    </w:div>
    <w:div w:id="163397150">
      <w:bodyDiv w:val="1"/>
      <w:marLeft w:val="0"/>
      <w:marRight w:val="0"/>
      <w:marTop w:val="0"/>
      <w:marBottom w:val="0"/>
      <w:divBdr>
        <w:top w:val="none" w:sz="0" w:space="0" w:color="auto"/>
        <w:left w:val="none" w:sz="0" w:space="0" w:color="auto"/>
        <w:bottom w:val="none" w:sz="0" w:space="0" w:color="auto"/>
        <w:right w:val="none" w:sz="0" w:space="0" w:color="auto"/>
      </w:divBdr>
    </w:div>
    <w:div w:id="226191915">
      <w:bodyDiv w:val="1"/>
      <w:marLeft w:val="0"/>
      <w:marRight w:val="0"/>
      <w:marTop w:val="0"/>
      <w:marBottom w:val="0"/>
      <w:divBdr>
        <w:top w:val="none" w:sz="0" w:space="0" w:color="auto"/>
        <w:left w:val="none" w:sz="0" w:space="0" w:color="auto"/>
        <w:bottom w:val="none" w:sz="0" w:space="0" w:color="auto"/>
        <w:right w:val="none" w:sz="0" w:space="0" w:color="auto"/>
      </w:divBdr>
    </w:div>
    <w:div w:id="274215661">
      <w:bodyDiv w:val="1"/>
      <w:marLeft w:val="0"/>
      <w:marRight w:val="0"/>
      <w:marTop w:val="0"/>
      <w:marBottom w:val="0"/>
      <w:divBdr>
        <w:top w:val="none" w:sz="0" w:space="0" w:color="auto"/>
        <w:left w:val="none" w:sz="0" w:space="0" w:color="auto"/>
        <w:bottom w:val="none" w:sz="0" w:space="0" w:color="auto"/>
        <w:right w:val="none" w:sz="0" w:space="0" w:color="auto"/>
      </w:divBdr>
    </w:div>
    <w:div w:id="354043512">
      <w:bodyDiv w:val="1"/>
      <w:marLeft w:val="0"/>
      <w:marRight w:val="0"/>
      <w:marTop w:val="0"/>
      <w:marBottom w:val="0"/>
      <w:divBdr>
        <w:top w:val="none" w:sz="0" w:space="0" w:color="auto"/>
        <w:left w:val="none" w:sz="0" w:space="0" w:color="auto"/>
        <w:bottom w:val="none" w:sz="0" w:space="0" w:color="auto"/>
        <w:right w:val="none" w:sz="0" w:space="0" w:color="auto"/>
      </w:divBdr>
    </w:div>
    <w:div w:id="358287501">
      <w:bodyDiv w:val="1"/>
      <w:marLeft w:val="0"/>
      <w:marRight w:val="0"/>
      <w:marTop w:val="0"/>
      <w:marBottom w:val="0"/>
      <w:divBdr>
        <w:top w:val="none" w:sz="0" w:space="0" w:color="auto"/>
        <w:left w:val="none" w:sz="0" w:space="0" w:color="auto"/>
        <w:bottom w:val="none" w:sz="0" w:space="0" w:color="auto"/>
        <w:right w:val="none" w:sz="0" w:space="0" w:color="auto"/>
      </w:divBdr>
    </w:div>
    <w:div w:id="475923296">
      <w:bodyDiv w:val="1"/>
      <w:marLeft w:val="0"/>
      <w:marRight w:val="0"/>
      <w:marTop w:val="0"/>
      <w:marBottom w:val="0"/>
      <w:divBdr>
        <w:top w:val="none" w:sz="0" w:space="0" w:color="auto"/>
        <w:left w:val="none" w:sz="0" w:space="0" w:color="auto"/>
        <w:bottom w:val="none" w:sz="0" w:space="0" w:color="auto"/>
        <w:right w:val="none" w:sz="0" w:space="0" w:color="auto"/>
      </w:divBdr>
    </w:div>
    <w:div w:id="506677227">
      <w:bodyDiv w:val="1"/>
      <w:marLeft w:val="0"/>
      <w:marRight w:val="0"/>
      <w:marTop w:val="0"/>
      <w:marBottom w:val="0"/>
      <w:divBdr>
        <w:top w:val="none" w:sz="0" w:space="0" w:color="auto"/>
        <w:left w:val="none" w:sz="0" w:space="0" w:color="auto"/>
        <w:bottom w:val="none" w:sz="0" w:space="0" w:color="auto"/>
        <w:right w:val="none" w:sz="0" w:space="0" w:color="auto"/>
      </w:divBdr>
    </w:div>
    <w:div w:id="517621110">
      <w:bodyDiv w:val="1"/>
      <w:marLeft w:val="0"/>
      <w:marRight w:val="0"/>
      <w:marTop w:val="0"/>
      <w:marBottom w:val="0"/>
      <w:divBdr>
        <w:top w:val="none" w:sz="0" w:space="0" w:color="auto"/>
        <w:left w:val="none" w:sz="0" w:space="0" w:color="auto"/>
        <w:bottom w:val="none" w:sz="0" w:space="0" w:color="auto"/>
        <w:right w:val="none" w:sz="0" w:space="0" w:color="auto"/>
      </w:divBdr>
    </w:div>
    <w:div w:id="584723711">
      <w:bodyDiv w:val="1"/>
      <w:marLeft w:val="0"/>
      <w:marRight w:val="0"/>
      <w:marTop w:val="0"/>
      <w:marBottom w:val="0"/>
      <w:divBdr>
        <w:top w:val="none" w:sz="0" w:space="0" w:color="auto"/>
        <w:left w:val="none" w:sz="0" w:space="0" w:color="auto"/>
        <w:bottom w:val="none" w:sz="0" w:space="0" w:color="auto"/>
        <w:right w:val="none" w:sz="0" w:space="0" w:color="auto"/>
      </w:divBdr>
    </w:div>
    <w:div w:id="607657846">
      <w:bodyDiv w:val="1"/>
      <w:marLeft w:val="0"/>
      <w:marRight w:val="0"/>
      <w:marTop w:val="0"/>
      <w:marBottom w:val="0"/>
      <w:divBdr>
        <w:top w:val="none" w:sz="0" w:space="0" w:color="auto"/>
        <w:left w:val="none" w:sz="0" w:space="0" w:color="auto"/>
        <w:bottom w:val="none" w:sz="0" w:space="0" w:color="auto"/>
        <w:right w:val="none" w:sz="0" w:space="0" w:color="auto"/>
      </w:divBdr>
    </w:div>
    <w:div w:id="654920008">
      <w:bodyDiv w:val="1"/>
      <w:marLeft w:val="0"/>
      <w:marRight w:val="0"/>
      <w:marTop w:val="0"/>
      <w:marBottom w:val="0"/>
      <w:divBdr>
        <w:top w:val="none" w:sz="0" w:space="0" w:color="auto"/>
        <w:left w:val="none" w:sz="0" w:space="0" w:color="auto"/>
        <w:bottom w:val="none" w:sz="0" w:space="0" w:color="auto"/>
        <w:right w:val="none" w:sz="0" w:space="0" w:color="auto"/>
      </w:divBdr>
    </w:div>
    <w:div w:id="756901921">
      <w:bodyDiv w:val="1"/>
      <w:marLeft w:val="0"/>
      <w:marRight w:val="0"/>
      <w:marTop w:val="0"/>
      <w:marBottom w:val="0"/>
      <w:divBdr>
        <w:top w:val="none" w:sz="0" w:space="0" w:color="auto"/>
        <w:left w:val="none" w:sz="0" w:space="0" w:color="auto"/>
        <w:bottom w:val="none" w:sz="0" w:space="0" w:color="auto"/>
        <w:right w:val="none" w:sz="0" w:space="0" w:color="auto"/>
      </w:divBdr>
    </w:div>
    <w:div w:id="878972539">
      <w:bodyDiv w:val="1"/>
      <w:marLeft w:val="0"/>
      <w:marRight w:val="0"/>
      <w:marTop w:val="0"/>
      <w:marBottom w:val="0"/>
      <w:divBdr>
        <w:top w:val="none" w:sz="0" w:space="0" w:color="auto"/>
        <w:left w:val="none" w:sz="0" w:space="0" w:color="auto"/>
        <w:bottom w:val="none" w:sz="0" w:space="0" w:color="auto"/>
        <w:right w:val="none" w:sz="0" w:space="0" w:color="auto"/>
      </w:divBdr>
    </w:div>
    <w:div w:id="939679065">
      <w:bodyDiv w:val="1"/>
      <w:marLeft w:val="0"/>
      <w:marRight w:val="0"/>
      <w:marTop w:val="0"/>
      <w:marBottom w:val="0"/>
      <w:divBdr>
        <w:top w:val="none" w:sz="0" w:space="0" w:color="auto"/>
        <w:left w:val="none" w:sz="0" w:space="0" w:color="auto"/>
        <w:bottom w:val="none" w:sz="0" w:space="0" w:color="auto"/>
        <w:right w:val="none" w:sz="0" w:space="0" w:color="auto"/>
      </w:divBdr>
      <w:divsChild>
        <w:div w:id="1014192623">
          <w:marLeft w:val="0"/>
          <w:marRight w:val="0"/>
          <w:marTop w:val="0"/>
          <w:marBottom w:val="0"/>
          <w:divBdr>
            <w:top w:val="none" w:sz="0" w:space="0" w:color="auto"/>
            <w:left w:val="none" w:sz="0" w:space="0" w:color="auto"/>
            <w:bottom w:val="none" w:sz="0" w:space="0" w:color="auto"/>
            <w:right w:val="none" w:sz="0" w:space="0" w:color="auto"/>
          </w:divBdr>
          <w:divsChild>
            <w:div w:id="800851313">
              <w:marLeft w:val="0"/>
              <w:marRight w:val="0"/>
              <w:marTop w:val="0"/>
              <w:marBottom w:val="0"/>
              <w:divBdr>
                <w:top w:val="none" w:sz="0" w:space="0" w:color="auto"/>
                <w:left w:val="none" w:sz="0" w:space="0" w:color="auto"/>
                <w:bottom w:val="none" w:sz="0" w:space="0" w:color="auto"/>
                <w:right w:val="none" w:sz="0" w:space="0" w:color="auto"/>
              </w:divBdr>
              <w:divsChild>
                <w:div w:id="47240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216328">
      <w:bodyDiv w:val="1"/>
      <w:marLeft w:val="0"/>
      <w:marRight w:val="0"/>
      <w:marTop w:val="0"/>
      <w:marBottom w:val="0"/>
      <w:divBdr>
        <w:top w:val="none" w:sz="0" w:space="0" w:color="auto"/>
        <w:left w:val="none" w:sz="0" w:space="0" w:color="auto"/>
        <w:bottom w:val="none" w:sz="0" w:space="0" w:color="auto"/>
        <w:right w:val="none" w:sz="0" w:space="0" w:color="auto"/>
      </w:divBdr>
    </w:div>
    <w:div w:id="999773769">
      <w:bodyDiv w:val="1"/>
      <w:marLeft w:val="0"/>
      <w:marRight w:val="0"/>
      <w:marTop w:val="0"/>
      <w:marBottom w:val="0"/>
      <w:divBdr>
        <w:top w:val="none" w:sz="0" w:space="0" w:color="auto"/>
        <w:left w:val="none" w:sz="0" w:space="0" w:color="auto"/>
        <w:bottom w:val="none" w:sz="0" w:space="0" w:color="auto"/>
        <w:right w:val="none" w:sz="0" w:space="0" w:color="auto"/>
      </w:divBdr>
      <w:divsChild>
        <w:div w:id="1210259376">
          <w:blockQuote w:val="1"/>
          <w:marLeft w:val="720"/>
          <w:marRight w:val="0"/>
          <w:marTop w:val="0"/>
          <w:marBottom w:val="0"/>
          <w:divBdr>
            <w:top w:val="none" w:sz="0" w:space="0" w:color="auto"/>
            <w:left w:val="none" w:sz="0" w:space="0" w:color="auto"/>
            <w:bottom w:val="none" w:sz="0" w:space="0" w:color="auto"/>
            <w:right w:val="none" w:sz="0" w:space="0" w:color="auto"/>
          </w:divBdr>
        </w:div>
      </w:divsChild>
    </w:div>
    <w:div w:id="1005471375">
      <w:bodyDiv w:val="1"/>
      <w:marLeft w:val="0"/>
      <w:marRight w:val="0"/>
      <w:marTop w:val="0"/>
      <w:marBottom w:val="0"/>
      <w:divBdr>
        <w:top w:val="none" w:sz="0" w:space="0" w:color="auto"/>
        <w:left w:val="none" w:sz="0" w:space="0" w:color="auto"/>
        <w:bottom w:val="none" w:sz="0" w:space="0" w:color="auto"/>
        <w:right w:val="none" w:sz="0" w:space="0" w:color="auto"/>
      </w:divBdr>
      <w:divsChild>
        <w:div w:id="1320354196">
          <w:blockQuote w:val="1"/>
          <w:marLeft w:val="720"/>
          <w:marRight w:val="0"/>
          <w:marTop w:val="0"/>
          <w:marBottom w:val="0"/>
          <w:divBdr>
            <w:top w:val="none" w:sz="0" w:space="0" w:color="auto"/>
            <w:left w:val="none" w:sz="0" w:space="0" w:color="auto"/>
            <w:bottom w:val="none" w:sz="0" w:space="0" w:color="auto"/>
            <w:right w:val="none" w:sz="0" w:space="0" w:color="auto"/>
          </w:divBdr>
        </w:div>
      </w:divsChild>
    </w:div>
    <w:div w:id="1012101512">
      <w:bodyDiv w:val="1"/>
      <w:marLeft w:val="0"/>
      <w:marRight w:val="0"/>
      <w:marTop w:val="0"/>
      <w:marBottom w:val="0"/>
      <w:divBdr>
        <w:top w:val="none" w:sz="0" w:space="0" w:color="auto"/>
        <w:left w:val="none" w:sz="0" w:space="0" w:color="auto"/>
        <w:bottom w:val="none" w:sz="0" w:space="0" w:color="auto"/>
        <w:right w:val="none" w:sz="0" w:space="0" w:color="auto"/>
      </w:divBdr>
    </w:div>
    <w:div w:id="1039818173">
      <w:bodyDiv w:val="1"/>
      <w:marLeft w:val="0"/>
      <w:marRight w:val="0"/>
      <w:marTop w:val="0"/>
      <w:marBottom w:val="0"/>
      <w:divBdr>
        <w:top w:val="none" w:sz="0" w:space="0" w:color="auto"/>
        <w:left w:val="none" w:sz="0" w:space="0" w:color="auto"/>
        <w:bottom w:val="none" w:sz="0" w:space="0" w:color="auto"/>
        <w:right w:val="none" w:sz="0" w:space="0" w:color="auto"/>
      </w:divBdr>
    </w:div>
    <w:div w:id="1093550435">
      <w:bodyDiv w:val="1"/>
      <w:marLeft w:val="0"/>
      <w:marRight w:val="0"/>
      <w:marTop w:val="0"/>
      <w:marBottom w:val="0"/>
      <w:divBdr>
        <w:top w:val="none" w:sz="0" w:space="0" w:color="auto"/>
        <w:left w:val="none" w:sz="0" w:space="0" w:color="auto"/>
        <w:bottom w:val="none" w:sz="0" w:space="0" w:color="auto"/>
        <w:right w:val="none" w:sz="0" w:space="0" w:color="auto"/>
      </w:divBdr>
    </w:div>
    <w:div w:id="1101342099">
      <w:bodyDiv w:val="1"/>
      <w:marLeft w:val="0"/>
      <w:marRight w:val="0"/>
      <w:marTop w:val="0"/>
      <w:marBottom w:val="0"/>
      <w:divBdr>
        <w:top w:val="none" w:sz="0" w:space="0" w:color="auto"/>
        <w:left w:val="none" w:sz="0" w:space="0" w:color="auto"/>
        <w:bottom w:val="none" w:sz="0" w:space="0" w:color="auto"/>
        <w:right w:val="none" w:sz="0" w:space="0" w:color="auto"/>
      </w:divBdr>
    </w:div>
    <w:div w:id="1106924043">
      <w:bodyDiv w:val="1"/>
      <w:marLeft w:val="0"/>
      <w:marRight w:val="0"/>
      <w:marTop w:val="0"/>
      <w:marBottom w:val="0"/>
      <w:divBdr>
        <w:top w:val="none" w:sz="0" w:space="0" w:color="auto"/>
        <w:left w:val="none" w:sz="0" w:space="0" w:color="auto"/>
        <w:bottom w:val="none" w:sz="0" w:space="0" w:color="auto"/>
        <w:right w:val="none" w:sz="0" w:space="0" w:color="auto"/>
      </w:divBdr>
    </w:div>
    <w:div w:id="1207332602">
      <w:bodyDiv w:val="1"/>
      <w:marLeft w:val="0"/>
      <w:marRight w:val="0"/>
      <w:marTop w:val="0"/>
      <w:marBottom w:val="0"/>
      <w:divBdr>
        <w:top w:val="none" w:sz="0" w:space="0" w:color="auto"/>
        <w:left w:val="none" w:sz="0" w:space="0" w:color="auto"/>
        <w:bottom w:val="none" w:sz="0" w:space="0" w:color="auto"/>
        <w:right w:val="none" w:sz="0" w:space="0" w:color="auto"/>
      </w:divBdr>
      <w:divsChild>
        <w:div w:id="932661698">
          <w:marLeft w:val="0"/>
          <w:marRight w:val="0"/>
          <w:marTop w:val="0"/>
          <w:marBottom w:val="0"/>
          <w:divBdr>
            <w:top w:val="none" w:sz="0" w:space="0" w:color="auto"/>
            <w:left w:val="none" w:sz="0" w:space="0" w:color="auto"/>
            <w:bottom w:val="none" w:sz="0" w:space="0" w:color="auto"/>
            <w:right w:val="none" w:sz="0" w:space="0" w:color="auto"/>
          </w:divBdr>
          <w:divsChild>
            <w:div w:id="34736660">
              <w:marLeft w:val="0"/>
              <w:marRight w:val="0"/>
              <w:marTop w:val="0"/>
              <w:marBottom w:val="0"/>
              <w:divBdr>
                <w:top w:val="none" w:sz="0" w:space="0" w:color="auto"/>
                <w:left w:val="none" w:sz="0" w:space="0" w:color="auto"/>
                <w:bottom w:val="none" w:sz="0" w:space="0" w:color="auto"/>
                <w:right w:val="none" w:sz="0" w:space="0" w:color="auto"/>
              </w:divBdr>
              <w:divsChild>
                <w:div w:id="1975059550">
                  <w:marLeft w:val="0"/>
                  <w:marRight w:val="0"/>
                  <w:marTop w:val="0"/>
                  <w:marBottom w:val="0"/>
                  <w:divBdr>
                    <w:top w:val="none" w:sz="0" w:space="0" w:color="auto"/>
                    <w:left w:val="none" w:sz="0" w:space="0" w:color="auto"/>
                    <w:bottom w:val="none" w:sz="0" w:space="0" w:color="auto"/>
                    <w:right w:val="none" w:sz="0" w:space="0" w:color="auto"/>
                  </w:divBdr>
                  <w:divsChild>
                    <w:div w:id="29629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6118604">
      <w:bodyDiv w:val="1"/>
      <w:marLeft w:val="0"/>
      <w:marRight w:val="0"/>
      <w:marTop w:val="0"/>
      <w:marBottom w:val="0"/>
      <w:divBdr>
        <w:top w:val="none" w:sz="0" w:space="0" w:color="auto"/>
        <w:left w:val="none" w:sz="0" w:space="0" w:color="auto"/>
        <w:bottom w:val="none" w:sz="0" w:space="0" w:color="auto"/>
        <w:right w:val="none" w:sz="0" w:space="0" w:color="auto"/>
      </w:divBdr>
    </w:div>
    <w:div w:id="1218316559">
      <w:bodyDiv w:val="1"/>
      <w:marLeft w:val="0"/>
      <w:marRight w:val="0"/>
      <w:marTop w:val="0"/>
      <w:marBottom w:val="0"/>
      <w:divBdr>
        <w:top w:val="none" w:sz="0" w:space="0" w:color="auto"/>
        <w:left w:val="none" w:sz="0" w:space="0" w:color="auto"/>
        <w:bottom w:val="none" w:sz="0" w:space="0" w:color="auto"/>
        <w:right w:val="none" w:sz="0" w:space="0" w:color="auto"/>
      </w:divBdr>
    </w:div>
    <w:div w:id="1314871491">
      <w:bodyDiv w:val="1"/>
      <w:marLeft w:val="0"/>
      <w:marRight w:val="0"/>
      <w:marTop w:val="0"/>
      <w:marBottom w:val="0"/>
      <w:divBdr>
        <w:top w:val="none" w:sz="0" w:space="0" w:color="auto"/>
        <w:left w:val="none" w:sz="0" w:space="0" w:color="auto"/>
        <w:bottom w:val="none" w:sz="0" w:space="0" w:color="auto"/>
        <w:right w:val="none" w:sz="0" w:space="0" w:color="auto"/>
      </w:divBdr>
    </w:div>
    <w:div w:id="1337341049">
      <w:bodyDiv w:val="1"/>
      <w:marLeft w:val="0"/>
      <w:marRight w:val="0"/>
      <w:marTop w:val="0"/>
      <w:marBottom w:val="0"/>
      <w:divBdr>
        <w:top w:val="none" w:sz="0" w:space="0" w:color="auto"/>
        <w:left w:val="none" w:sz="0" w:space="0" w:color="auto"/>
        <w:bottom w:val="none" w:sz="0" w:space="0" w:color="auto"/>
        <w:right w:val="none" w:sz="0" w:space="0" w:color="auto"/>
      </w:divBdr>
    </w:div>
    <w:div w:id="1376926291">
      <w:bodyDiv w:val="1"/>
      <w:marLeft w:val="0"/>
      <w:marRight w:val="0"/>
      <w:marTop w:val="0"/>
      <w:marBottom w:val="0"/>
      <w:divBdr>
        <w:top w:val="none" w:sz="0" w:space="0" w:color="auto"/>
        <w:left w:val="none" w:sz="0" w:space="0" w:color="auto"/>
        <w:bottom w:val="none" w:sz="0" w:space="0" w:color="auto"/>
        <w:right w:val="none" w:sz="0" w:space="0" w:color="auto"/>
      </w:divBdr>
    </w:div>
    <w:div w:id="1449424167">
      <w:bodyDiv w:val="1"/>
      <w:marLeft w:val="0"/>
      <w:marRight w:val="0"/>
      <w:marTop w:val="0"/>
      <w:marBottom w:val="0"/>
      <w:divBdr>
        <w:top w:val="none" w:sz="0" w:space="0" w:color="auto"/>
        <w:left w:val="none" w:sz="0" w:space="0" w:color="auto"/>
        <w:bottom w:val="none" w:sz="0" w:space="0" w:color="auto"/>
        <w:right w:val="none" w:sz="0" w:space="0" w:color="auto"/>
      </w:divBdr>
    </w:div>
    <w:div w:id="1493831735">
      <w:bodyDiv w:val="1"/>
      <w:marLeft w:val="0"/>
      <w:marRight w:val="0"/>
      <w:marTop w:val="0"/>
      <w:marBottom w:val="0"/>
      <w:divBdr>
        <w:top w:val="none" w:sz="0" w:space="0" w:color="auto"/>
        <w:left w:val="none" w:sz="0" w:space="0" w:color="auto"/>
        <w:bottom w:val="none" w:sz="0" w:space="0" w:color="auto"/>
        <w:right w:val="none" w:sz="0" w:space="0" w:color="auto"/>
      </w:divBdr>
    </w:div>
    <w:div w:id="1535577442">
      <w:bodyDiv w:val="1"/>
      <w:marLeft w:val="0"/>
      <w:marRight w:val="0"/>
      <w:marTop w:val="0"/>
      <w:marBottom w:val="0"/>
      <w:divBdr>
        <w:top w:val="none" w:sz="0" w:space="0" w:color="auto"/>
        <w:left w:val="none" w:sz="0" w:space="0" w:color="auto"/>
        <w:bottom w:val="none" w:sz="0" w:space="0" w:color="auto"/>
        <w:right w:val="none" w:sz="0" w:space="0" w:color="auto"/>
      </w:divBdr>
    </w:div>
    <w:div w:id="1535967837">
      <w:bodyDiv w:val="1"/>
      <w:marLeft w:val="0"/>
      <w:marRight w:val="0"/>
      <w:marTop w:val="0"/>
      <w:marBottom w:val="0"/>
      <w:divBdr>
        <w:top w:val="none" w:sz="0" w:space="0" w:color="auto"/>
        <w:left w:val="none" w:sz="0" w:space="0" w:color="auto"/>
        <w:bottom w:val="none" w:sz="0" w:space="0" w:color="auto"/>
        <w:right w:val="none" w:sz="0" w:space="0" w:color="auto"/>
      </w:divBdr>
    </w:div>
    <w:div w:id="1545949471">
      <w:bodyDiv w:val="1"/>
      <w:marLeft w:val="0"/>
      <w:marRight w:val="0"/>
      <w:marTop w:val="0"/>
      <w:marBottom w:val="0"/>
      <w:divBdr>
        <w:top w:val="none" w:sz="0" w:space="0" w:color="auto"/>
        <w:left w:val="none" w:sz="0" w:space="0" w:color="auto"/>
        <w:bottom w:val="none" w:sz="0" w:space="0" w:color="auto"/>
        <w:right w:val="none" w:sz="0" w:space="0" w:color="auto"/>
      </w:divBdr>
      <w:divsChild>
        <w:div w:id="1307586322">
          <w:marLeft w:val="0"/>
          <w:marRight w:val="0"/>
          <w:marTop w:val="0"/>
          <w:marBottom w:val="0"/>
          <w:divBdr>
            <w:top w:val="none" w:sz="0" w:space="0" w:color="auto"/>
            <w:left w:val="none" w:sz="0" w:space="0" w:color="auto"/>
            <w:bottom w:val="none" w:sz="0" w:space="0" w:color="auto"/>
            <w:right w:val="none" w:sz="0" w:space="0" w:color="auto"/>
          </w:divBdr>
          <w:divsChild>
            <w:div w:id="467161733">
              <w:marLeft w:val="0"/>
              <w:marRight w:val="0"/>
              <w:marTop w:val="0"/>
              <w:marBottom w:val="0"/>
              <w:divBdr>
                <w:top w:val="none" w:sz="0" w:space="0" w:color="auto"/>
                <w:left w:val="none" w:sz="0" w:space="0" w:color="auto"/>
                <w:bottom w:val="none" w:sz="0" w:space="0" w:color="auto"/>
                <w:right w:val="none" w:sz="0" w:space="0" w:color="auto"/>
              </w:divBdr>
              <w:divsChild>
                <w:div w:id="25868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376290">
      <w:bodyDiv w:val="1"/>
      <w:marLeft w:val="0"/>
      <w:marRight w:val="0"/>
      <w:marTop w:val="0"/>
      <w:marBottom w:val="0"/>
      <w:divBdr>
        <w:top w:val="none" w:sz="0" w:space="0" w:color="auto"/>
        <w:left w:val="none" w:sz="0" w:space="0" w:color="auto"/>
        <w:bottom w:val="none" w:sz="0" w:space="0" w:color="auto"/>
        <w:right w:val="none" w:sz="0" w:space="0" w:color="auto"/>
      </w:divBdr>
      <w:divsChild>
        <w:div w:id="1539928021">
          <w:marLeft w:val="0"/>
          <w:marRight w:val="0"/>
          <w:marTop w:val="0"/>
          <w:marBottom w:val="0"/>
          <w:divBdr>
            <w:top w:val="none" w:sz="0" w:space="0" w:color="auto"/>
            <w:left w:val="none" w:sz="0" w:space="0" w:color="auto"/>
            <w:bottom w:val="none" w:sz="0" w:space="0" w:color="auto"/>
            <w:right w:val="none" w:sz="0" w:space="0" w:color="auto"/>
          </w:divBdr>
        </w:div>
      </w:divsChild>
    </w:div>
    <w:div w:id="1642736263">
      <w:bodyDiv w:val="1"/>
      <w:marLeft w:val="0"/>
      <w:marRight w:val="0"/>
      <w:marTop w:val="0"/>
      <w:marBottom w:val="0"/>
      <w:divBdr>
        <w:top w:val="none" w:sz="0" w:space="0" w:color="auto"/>
        <w:left w:val="none" w:sz="0" w:space="0" w:color="auto"/>
        <w:bottom w:val="none" w:sz="0" w:space="0" w:color="auto"/>
        <w:right w:val="none" w:sz="0" w:space="0" w:color="auto"/>
      </w:divBdr>
    </w:div>
    <w:div w:id="1694724886">
      <w:bodyDiv w:val="1"/>
      <w:marLeft w:val="0"/>
      <w:marRight w:val="0"/>
      <w:marTop w:val="0"/>
      <w:marBottom w:val="0"/>
      <w:divBdr>
        <w:top w:val="none" w:sz="0" w:space="0" w:color="auto"/>
        <w:left w:val="none" w:sz="0" w:space="0" w:color="auto"/>
        <w:bottom w:val="none" w:sz="0" w:space="0" w:color="auto"/>
        <w:right w:val="none" w:sz="0" w:space="0" w:color="auto"/>
      </w:divBdr>
    </w:div>
    <w:div w:id="1733961588">
      <w:bodyDiv w:val="1"/>
      <w:marLeft w:val="0"/>
      <w:marRight w:val="0"/>
      <w:marTop w:val="0"/>
      <w:marBottom w:val="0"/>
      <w:divBdr>
        <w:top w:val="none" w:sz="0" w:space="0" w:color="auto"/>
        <w:left w:val="none" w:sz="0" w:space="0" w:color="auto"/>
        <w:bottom w:val="none" w:sz="0" w:space="0" w:color="auto"/>
        <w:right w:val="none" w:sz="0" w:space="0" w:color="auto"/>
      </w:divBdr>
    </w:div>
    <w:div w:id="1765344694">
      <w:bodyDiv w:val="1"/>
      <w:marLeft w:val="0"/>
      <w:marRight w:val="0"/>
      <w:marTop w:val="0"/>
      <w:marBottom w:val="0"/>
      <w:divBdr>
        <w:top w:val="none" w:sz="0" w:space="0" w:color="auto"/>
        <w:left w:val="none" w:sz="0" w:space="0" w:color="auto"/>
        <w:bottom w:val="none" w:sz="0" w:space="0" w:color="auto"/>
        <w:right w:val="none" w:sz="0" w:space="0" w:color="auto"/>
      </w:divBdr>
    </w:div>
    <w:div w:id="1768308251">
      <w:bodyDiv w:val="1"/>
      <w:marLeft w:val="0"/>
      <w:marRight w:val="0"/>
      <w:marTop w:val="0"/>
      <w:marBottom w:val="0"/>
      <w:divBdr>
        <w:top w:val="none" w:sz="0" w:space="0" w:color="auto"/>
        <w:left w:val="none" w:sz="0" w:space="0" w:color="auto"/>
        <w:bottom w:val="none" w:sz="0" w:space="0" w:color="auto"/>
        <w:right w:val="none" w:sz="0" w:space="0" w:color="auto"/>
      </w:divBdr>
    </w:div>
    <w:div w:id="1888570809">
      <w:bodyDiv w:val="1"/>
      <w:marLeft w:val="0"/>
      <w:marRight w:val="0"/>
      <w:marTop w:val="0"/>
      <w:marBottom w:val="0"/>
      <w:divBdr>
        <w:top w:val="none" w:sz="0" w:space="0" w:color="auto"/>
        <w:left w:val="none" w:sz="0" w:space="0" w:color="auto"/>
        <w:bottom w:val="none" w:sz="0" w:space="0" w:color="auto"/>
        <w:right w:val="none" w:sz="0" w:space="0" w:color="auto"/>
      </w:divBdr>
    </w:div>
    <w:div w:id="1912158680">
      <w:bodyDiv w:val="1"/>
      <w:marLeft w:val="0"/>
      <w:marRight w:val="0"/>
      <w:marTop w:val="0"/>
      <w:marBottom w:val="0"/>
      <w:divBdr>
        <w:top w:val="none" w:sz="0" w:space="0" w:color="auto"/>
        <w:left w:val="none" w:sz="0" w:space="0" w:color="auto"/>
        <w:bottom w:val="none" w:sz="0" w:space="0" w:color="auto"/>
        <w:right w:val="none" w:sz="0" w:space="0" w:color="auto"/>
      </w:divBdr>
    </w:div>
    <w:div w:id="1937129570">
      <w:bodyDiv w:val="1"/>
      <w:marLeft w:val="0"/>
      <w:marRight w:val="0"/>
      <w:marTop w:val="0"/>
      <w:marBottom w:val="0"/>
      <w:divBdr>
        <w:top w:val="none" w:sz="0" w:space="0" w:color="auto"/>
        <w:left w:val="none" w:sz="0" w:space="0" w:color="auto"/>
        <w:bottom w:val="none" w:sz="0" w:space="0" w:color="auto"/>
        <w:right w:val="none" w:sz="0" w:space="0" w:color="auto"/>
      </w:divBdr>
    </w:div>
    <w:div w:id="1943955076">
      <w:bodyDiv w:val="1"/>
      <w:marLeft w:val="0"/>
      <w:marRight w:val="0"/>
      <w:marTop w:val="0"/>
      <w:marBottom w:val="0"/>
      <w:divBdr>
        <w:top w:val="none" w:sz="0" w:space="0" w:color="auto"/>
        <w:left w:val="none" w:sz="0" w:space="0" w:color="auto"/>
        <w:bottom w:val="none" w:sz="0" w:space="0" w:color="auto"/>
        <w:right w:val="none" w:sz="0" w:space="0" w:color="auto"/>
      </w:divBdr>
    </w:div>
    <w:div w:id="1992098649">
      <w:bodyDiv w:val="1"/>
      <w:marLeft w:val="0"/>
      <w:marRight w:val="0"/>
      <w:marTop w:val="0"/>
      <w:marBottom w:val="0"/>
      <w:divBdr>
        <w:top w:val="none" w:sz="0" w:space="0" w:color="auto"/>
        <w:left w:val="none" w:sz="0" w:space="0" w:color="auto"/>
        <w:bottom w:val="none" w:sz="0" w:space="0" w:color="auto"/>
        <w:right w:val="none" w:sz="0" w:space="0" w:color="auto"/>
      </w:divBdr>
      <w:divsChild>
        <w:div w:id="1606766073">
          <w:marLeft w:val="0"/>
          <w:marRight w:val="0"/>
          <w:marTop w:val="0"/>
          <w:marBottom w:val="0"/>
          <w:divBdr>
            <w:top w:val="none" w:sz="0" w:space="0" w:color="auto"/>
            <w:left w:val="none" w:sz="0" w:space="0" w:color="auto"/>
            <w:bottom w:val="none" w:sz="0" w:space="0" w:color="auto"/>
            <w:right w:val="none" w:sz="0" w:space="0" w:color="auto"/>
          </w:divBdr>
          <w:divsChild>
            <w:div w:id="280848537">
              <w:marLeft w:val="0"/>
              <w:marRight w:val="0"/>
              <w:marTop w:val="0"/>
              <w:marBottom w:val="0"/>
              <w:divBdr>
                <w:top w:val="none" w:sz="0" w:space="0" w:color="auto"/>
                <w:left w:val="none" w:sz="0" w:space="0" w:color="auto"/>
                <w:bottom w:val="none" w:sz="0" w:space="0" w:color="auto"/>
                <w:right w:val="none" w:sz="0" w:space="0" w:color="auto"/>
              </w:divBdr>
              <w:divsChild>
                <w:div w:id="1852328155">
                  <w:marLeft w:val="0"/>
                  <w:marRight w:val="0"/>
                  <w:marTop w:val="0"/>
                  <w:marBottom w:val="0"/>
                  <w:divBdr>
                    <w:top w:val="none" w:sz="0" w:space="0" w:color="auto"/>
                    <w:left w:val="none" w:sz="0" w:space="0" w:color="auto"/>
                    <w:bottom w:val="none" w:sz="0" w:space="0" w:color="auto"/>
                    <w:right w:val="none" w:sz="0" w:space="0" w:color="auto"/>
                  </w:divBdr>
                  <w:divsChild>
                    <w:div w:id="68551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211468">
      <w:bodyDiv w:val="1"/>
      <w:marLeft w:val="0"/>
      <w:marRight w:val="0"/>
      <w:marTop w:val="0"/>
      <w:marBottom w:val="0"/>
      <w:divBdr>
        <w:top w:val="none" w:sz="0" w:space="0" w:color="auto"/>
        <w:left w:val="none" w:sz="0" w:space="0" w:color="auto"/>
        <w:bottom w:val="none" w:sz="0" w:space="0" w:color="auto"/>
        <w:right w:val="none" w:sz="0" w:space="0" w:color="auto"/>
      </w:divBdr>
    </w:div>
    <w:div w:id="2025326194">
      <w:bodyDiv w:val="1"/>
      <w:marLeft w:val="0"/>
      <w:marRight w:val="0"/>
      <w:marTop w:val="0"/>
      <w:marBottom w:val="0"/>
      <w:divBdr>
        <w:top w:val="none" w:sz="0" w:space="0" w:color="auto"/>
        <w:left w:val="none" w:sz="0" w:space="0" w:color="auto"/>
        <w:bottom w:val="none" w:sz="0" w:space="0" w:color="auto"/>
        <w:right w:val="none" w:sz="0" w:space="0" w:color="auto"/>
      </w:divBdr>
    </w:div>
    <w:div w:id="2032954419">
      <w:bodyDiv w:val="1"/>
      <w:marLeft w:val="0"/>
      <w:marRight w:val="0"/>
      <w:marTop w:val="0"/>
      <w:marBottom w:val="0"/>
      <w:divBdr>
        <w:top w:val="none" w:sz="0" w:space="0" w:color="auto"/>
        <w:left w:val="none" w:sz="0" w:space="0" w:color="auto"/>
        <w:bottom w:val="none" w:sz="0" w:space="0" w:color="auto"/>
        <w:right w:val="none" w:sz="0" w:space="0" w:color="auto"/>
      </w:divBdr>
      <w:divsChild>
        <w:div w:id="1933318122">
          <w:marLeft w:val="0"/>
          <w:marRight w:val="0"/>
          <w:marTop w:val="0"/>
          <w:marBottom w:val="0"/>
          <w:divBdr>
            <w:top w:val="none" w:sz="0" w:space="0" w:color="auto"/>
            <w:left w:val="none" w:sz="0" w:space="0" w:color="auto"/>
            <w:bottom w:val="none" w:sz="0" w:space="0" w:color="auto"/>
            <w:right w:val="none" w:sz="0" w:space="0" w:color="auto"/>
          </w:divBdr>
          <w:divsChild>
            <w:div w:id="1745641792">
              <w:marLeft w:val="0"/>
              <w:marRight w:val="0"/>
              <w:marTop w:val="0"/>
              <w:marBottom w:val="0"/>
              <w:divBdr>
                <w:top w:val="none" w:sz="0" w:space="0" w:color="auto"/>
                <w:left w:val="none" w:sz="0" w:space="0" w:color="auto"/>
                <w:bottom w:val="none" w:sz="0" w:space="0" w:color="auto"/>
                <w:right w:val="none" w:sz="0" w:space="0" w:color="auto"/>
              </w:divBdr>
              <w:divsChild>
                <w:div w:id="1296988578">
                  <w:marLeft w:val="0"/>
                  <w:marRight w:val="0"/>
                  <w:marTop w:val="0"/>
                  <w:marBottom w:val="0"/>
                  <w:divBdr>
                    <w:top w:val="none" w:sz="0" w:space="0" w:color="auto"/>
                    <w:left w:val="none" w:sz="0" w:space="0" w:color="auto"/>
                    <w:bottom w:val="none" w:sz="0" w:space="0" w:color="auto"/>
                    <w:right w:val="none" w:sz="0" w:space="0" w:color="auto"/>
                  </w:divBdr>
                  <w:divsChild>
                    <w:div w:id="14039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8622837">
      <w:bodyDiv w:val="1"/>
      <w:marLeft w:val="0"/>
      <w:marRight w:val="0"/>
      <w:marTop w:val="0"/>
      <w:marBottom w:val="0"/>
      <w:divBdr>
        <w:top w:val="none" w:sz="0" w:space="0" w:color="auto"/>
        <w:left w:val="none" w:sz="0" w:space="0" w:color="auto"/>
        <w:bottom w:val="none" w:sz="0" w:space="0" w:color="auto"/>
        <w:right w:val="none" w:sz="0" w:space="0" w:color="auto"/>
      </w:divBdr>
    </w:div>
    <w:div w:id="213879226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footnotes.xml.rels><?xml version="1.0" encoding="UTF-8" standalone="yes"?>
<Relationships xmlns="http://schemas.openxmlformats.org/package/2006/relationships"><Relationship Id="rId1" Type="http://schemas.openxmlformats.org/officeDocument/2006/relationships/hyperlink" Target="http://www.digestaiust.narod.ru/04.html"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6C9FC68-79A6-5444-9B52-1F01B0322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412</TotalTime>
  <Pages>66</Pages>
  <Words>15626</Words>
  <Characters>89071</Characters>
  <Application>Microsoft Macintosh Word</Application>
  <DocSecurity>0</DocSecurity>
  <Lines>742</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Ксения Ишутина</dc:creator>
  <cp:keywords/>
  <dc:description/>
  <cp:lastModifiedBy>Ксения Ишутина</cp:lastModifiedBy>
  <cp:revision>89</cp:revision>
  <dcterms:created xsi:type="dcterms:W3CDTF">2017-05-11T13:17:00Z</dcterms:created>
  <dcterms:modified xsi:type="dcterms:W3CDTF">2017-05-12T08:14:00Z</dcterms:modified>
</cp:coreProperties>
</file>