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center"/>
        <w:rPr>
          <w:rFonts w:ascii="Arial" w:hAnsi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ОТЗЫВ ОФИЦИАЛЬНОГО Р</w:t>
      </w:r>
      <w:r>
        <w:rPr>
          <w:rFonts w:ascii="Arial" w:hAnsi="Arial" w:hint="default"/>
          <w:b w:val="1"/>
          <w:bCs w:val="1"/>
          <w:rtl w:val="0"/>
          <w:lang w:val="ru-RU"/>
        </w:rPr>
        <w:t>ЕЦЕНЗ</w:t>
      </w:r>
      <w:r>
        <w:rPr>
          <w:rFonts w:ascii="Arial" w:hAnsi="Arial" w:hint="default"/>
          <w:b w:val="1"/>
          <w:bCs w:val="1"/>
          <w:rtl w:val="0"/>
          <w:lang w:val="ru-RU"/>
        </w:rPr>
        <w:t>ЕНТА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 ВКР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ЛО СЯОЮЙ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«ОСОБЕННОСТИ ПРОФЕССИОНАЛЬНОГО МАСТЕРСТВА ТЕЛЕЖУРНАЛИСТА КНР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НА ПРИМЕРЕ ЧАЙ ЦЗИН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b w:val="1"/>
          <w:bCs w:val="1"/>
          <w:rtl w:val="0"/>
          <w:lang w:val="ru-RU"/>
        </w:rPr>
        <w:t>»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Направление подготовки – Журналистика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Профиль – Международная журналистика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В своей ВКР </w:t>
      </w:r>
      <w:r>
        <w:rPr>
          <w:rFonts w:ascii="Arial" w:hAnsi="Arial" w:hint="default"/>
          <w:rtl w:val="0"/>
          <w:lang w:val="ru-RU"/>
        </w:rPr>
        <w:t xml:space="preserve">Ло Сяоюй обратилась к достаточно неожиданной теме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студентка фокусирует внимание на особенностях работы известной и популярной китайской тележурналистки и общественного деятеля Чай Цзин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Это достаточно неожиданный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крайне интересный выбор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обычно китайские студенты посвящают свои дипломные сочинения анализу современной медиа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системы своей страны или же истории развития СМИ КНР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Как результат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мы имеем хорошее представление об общем состоянии китайской медиа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среды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то же время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 обладаем большим массивом информации по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собственно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тем условиям и специфике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которой работают обычные журналисты в КНР</w:t>
      </w:r>
      <w:r>
        <w:rPr>
          <w:rFonts w:ascii="Arial" w:hAnsi="Arial"/>
          <w:rtl w:val="0"/>
          <w:lang w:val="ru-RU"/>
        </w:rPr>
        <w:t xml:space="preserve">.  </w:t>
      </w:r>
      <w:r>
        <w:rPr>
          <w:rFonts w:ascii="Arial" w:hAnsi="Arial" w:hint="default"/>
          <w:rtl w:val="0"/>
          <w:lang w:val="ru-RU"/>
        </w:rPr>
        <w:t>В этой связи актуальность работы Ло Сяоюй не вызывает сомнений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Кроме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актуальность и важность данного исследования обусловлены также и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 Чай Цзин в Китае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прекрасный образец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даже в условиях жесткого государственного контроля и цензуры в информационном пространстве профессиональный журналист имеет все возможности для реализации своих творческих замыслов и идей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выражения гражданской позиции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Композиция работы отличается здравым академизмом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логикой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обоснованностью расположения материала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Во введении определены цель и задачи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Их формулировка показывает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магистрантка понимает масштабность представленной ею цели и сложность поставленных задач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Основные положения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выносимые на защиту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имеют четкую артикуляцию и свидетельствуют о наличии у автора собственной научной позиции</w:t>
      </w:r>
      <w:r>
        <w:rPr>
          <w:rFonts w:ascii="Arial" w:hAnsi="Arial"/>
          <w:rtl w:val="0"/>
          <w:lang w:val="ru-RU"/>
        </w:rPr>
        <w:t xml:space="preserve">.  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ru-RU"/>
        </w:rPr>
        <w:tab/>
        <w:t>В теоретическом разделе работы Ло Сяоюй рассматривает этапы развития и современное состояние китайского телевидения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 этом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второй части второго параграфа автор на хорошем уровне анализирует особенности работы китайских тележурналистов на примере конкретных звезд китайского эфира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наиболее популярных передач и шоу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cs="Arial" w:hAnsi="Arial" w:eastAsia="Arial"/>
        </w:rPr>
        <w:tab/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 w:hint="default"/>
          <w:rtl w:val="0"/>
          <w:lang w:val="ru-RU"/>
        </w:rPr>
        <w:t>торая глава работы целиком посвящена детальному разбору творческого пути и особенностей стиля тележурналистки Чай Цзин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Ло Сяоюй очень гармонично структурировала эту часть ВКР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в первом параграфе анализируются материалы первого этапа профессиональной карьеры журналистки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когда она работала репортером и ведущим программы новостей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частности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автор ВКР фокусирует внимание на мастерстве Чай Цзян как интервьюера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Именно жанр интервью сделал журналистку популярной во всей стране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Ло Сяоюй очень хорошо и даже с какой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любовью раскрывает элементы авторского стиля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проявляются в телесюжетах Чай Цзин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Но больше всего мне понравились два последних параграфа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которых Ло Сяоюй сначала разбирает документальный фильм Чай Цзян «Под серым небом»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потом раскрывает секреты мастерства журналистки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Причем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автор ВКР не только анализирует сам фильм и 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 какой проблеме он рассказывает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и отношение китайцев к этому проекту и к самой Чай Цзин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Для этой цели Ло Сяоюй даже проводит несколько опросов и формулирует ряд интересных выводов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Однако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</w:t>
      </w:r>
      <w:r>
        <w:rPr>
          <w:rFonts w:ascii="Arial" w:hAnsi="Arial" w:hint="default"/>
          <w:rtl w:val="0"/>
          <w:lang w:val="ru-RU"/>
        </w:rPr>
        <w:t>тмечая научную новизну исследования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актуальность темы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 же новизну выводов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которым приходит автор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вместе с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следует также указать на </w:t>
      </w:r>
      <w:r>
        <w:rPr>
          <w:rFonts w:ascii="Arial" w:hAnsi="Arial" w:hint="default"/>
          <w:rtl w:val="0"/>
          <w:lang w:val="ru-RU"/>
        </w:rPr>
        <w:t>некоторые недостатки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Во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первых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работа плохо вычитана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Если первая глава в этом смысле оставляет благоприятное впечатление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 во второй части работы во многих местах наблюдаются грамматические и стилистические ошибки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Кроме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нередко у меня возникали проблемы с пониманием некоторых положений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заявленных в тексте второй главы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«</w:t>
      </w:r>
      <w:r>
        <w:rPr>
          <w:rFonts w:ascii="Arial" w:hAnsi="Arial" w:hint="default"/>
          <w:rtl w:val="0"/>
          <w:lang w:val="ru-RU"/>
        </w:rPr>
        <w:t>Когда мы смотрим программы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сделанные Чай Цзин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мы часто слышим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заданные Чай Цзин вопросы полны культурной атмосферы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это делает программу новостей более эстетичной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 xml:space="preserve"> Или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«</w:t>
      </w:r>
      <w:r>
        <w:rPr>
          <w:rFonts w:ascii="Arial" w:hAnsi="Arial" w:hint="default"/>
          <w:rtl w:val="0"/>
          <w:lang w:val="ru-RU"/>
        </w:rPr>
        <w:t>Из диалога между Чай Цзин и Чжоу Либо нам не трудно заметить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когда спрашивающий встречает респондента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имеющего прекрасную способность выражаться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спрашивающему следует использовать более открытый стиль в задавании вопросов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Понятно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Ло Сяоюй очень трудно писать научный текст на иностранном для нее языке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тем не менее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это не является причиной не учитывать такие ошибки в качестве замечаний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Во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вторых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особенностям работы китайских тележурналистов в ВКР посвящен второй параграф первой главы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Точнее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половина этого параграфа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Все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такие было бы логичней и интересней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если бы Ло Сяоюй уделила этому аспекту больше внимания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наконец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третьих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насколько я знаю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фильм</w:t>
      </w:r>
      <w:r>
        <w:rPr>
          <w:rFonts w:ascii="Arial" w:hAnsi="Arial" w:hint="default"/>
          <w:rtl w:val="0"/>
          <w:lang w:val="ru-RU"/>
        </w:rPr>
        <w:t xml:space="preserve"> «Под куполом</w:t>
      </w:r>
      <w:r>
        <w:rPr>
          <w:rFonts w:ascii="Arial" w:hAnsi="Arial" w:hint="default"/>
          <w:rtl w:val="0"/>
          <w:lang w:val="ru-RU"/>
        </w:rPr>
        <w:t xml:space="preserve"> смога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по версии Ло Сяоюй фильм называется «Под серым небом»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через неделю с момента </w:t>
      </w:r>
      <w:r>
        <w:rPr>
          <w:rFonts w:ascii="Arial" w:hAnsi="Arial" w:hint="default"/>
          <w:rtl w:val="0"/>
          <w:lang w:val="ru-RU"/>
        </w:rPr>
        <w:t>премьеры</w:t>
      </w:r>
      <w:r>
        <w:rPr>
          <w:rFonts w:ascii="Arial" w:hAnsi="Arial" w:hint="default"/>
          <w:rtl w:val="0"/>
          <w:lang w:val="ru-RU"/>
        </w:rPr>
        <w:t xml:space="preserve"> был запрещен на всех интернет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ресурсах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которые действуют на территории </w:t>
      </w:r>
      <w:r>
        <w:rPr>
          <w:rFonts w:ascii="Arial" w:hAnsi="Arial" w:hint="default"/>
          <w:rtl w:val="0"/>
          <w:lang w:val="ru-RU"/>
        </w:rPr>
        <w:t>Китая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 w:hint="default"/>
          <w:rtl w:val="0"/>
          <w:lang w:val="ru-RU"/>
        </w:rPr>
        <w:t>значально даже</w:t>
      </w:r>
      <w:r>
        <w:rPr>
          <w:rFonts w:ascii="Arial" w:hAnsi="Arial" w:hint="default"/>
          <w:rtl w:val="0"/>
          <w:lang w:val="ru-RU"/>
        </w:rPr>
        <w:t xml:space="preserve"> газета </w:t>
      </w:r>
      <w:r>
        <w:rPr>
          <w:rFonts w:ascii="Arial" w:hAnsi="Arial" w:hint="default"/>
          <w:rtl w:val="0"/>
          <w:lang w:val="ru-RU"/>
        </w:rPr>
        <w:t>«Жэньми́нь жиба́о» разместило фильм на своей веб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странице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однако затем удалил</w:t>
      </w:r>
      <w:r>
        <w:rPr>
          <w:rFonts w:ascii="Arial" w:hAnsi="Arial" w:hint="default"/>
          <w:rtl w:val="0"/>
          <w:lang w:val="ru-RU"/>
        </w:rPr>
        <w:t>а</w:t>
      </w:r>
      <w:r>
        <w:rPr>
          <w:rFonts w:ascii="Arial" w:hAnsi="Arial" w:hint="default"/>
          <w:rtl w:val="0"/>
          <w:lang w:val="ru-RU"/>
        </w:rPr>
        <w:t xml:space="preserve"> его без объяснения причин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 xml:space="preserve"> Иными словами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сейчас фильм </w:t>
      </w:r>
      <w:r>
        <w:rPr>
          <w:rFonts w:ascii="Arial" w:hAnsi="Arial" w:hint="default"/>
          <w:rtl w:val="0"/>
          <w:lang w:val="ru-RU"/>
        </w:rPr>
        <w:t>в Китае заблокирован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 xml:space="preserve"> Однако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автор ВКР «обходит» эту тему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Все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таки я ждал авторской оценки такой ситуации или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 крайней мере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аргументированного анализа причин блокировки и реакции общественности на такое решение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lang w:val="ru-RU"/>
        </w:rPr>
        <w:tab/>
      </w:r>
      <w:r>
        <w:rPr>
          <w:rFonts w:ascii="Arial" w:hAnsi="Arial" w:hint="default"/>
          <w:rtl w:val="0"/>
          <w:lang w:val="ru-RU"/>
        </w:rPr>
        <w:t>Высказанные замечания имеют частный характер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 затрагивают концепцию работы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полученные в ее результате выводы и никак не влияют на общую высокую оценку рецензируемой работы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Считаю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 </w:t>
      </w:r>
      <w:r>
        <w:rPr>
          <w:rFonts w:ascii="Arial" w:hAnsi="Arial" w:hint="default"/>
          <w:rtl w:val="0"/>
          <w:lang w:val="ru-RU"/>
        </w:rPr>
        <w:t>Ло Сяоюй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кроме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содержанием данной работ</w:t>
      </w:r>
      <w:r>
        <w:rPr>
          <w:rFonts w:ascii="Arial" w:hAnsi="Arial" w:hint="default"/>
          <w:rtl w:val="0"/>
          <w:lang w:val="ru-RU"/>
        </w:rPr>
        <w:t>ы</w:t>
      </w:r>
      <w:r>
        <w:rPr>
          <w:rFonts w:ascii="Arial" w:hAnsi="Arial" w:hint="default"/>
          <w:rtl w:val="0"/>
          <w:lang w:val="ru-RU"/>
        </w:rPr>
        <w:t xml:space="preserve"> достигла обозначенной цели и намеченных задач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еще и обозначила перспективный горизонт для дальнейших научных разработок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для себя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так и для коллег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занимающихся исследованием </w:t>
      </w:r>
      <w:r>
        <w:rPr>
          <w:rFonts w:ascii="Arial" w:hAnsi="Arial" w:hint="default"/>
          <w:rtl w:val="0"/>
          <w:lang w:val="ru-RU"/>
        </w:rPr>
        <w:t>современной китайской тележурналистики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ВКР </w:t>
      </w:r>
      <w:r>
        <w:rPr>
          <w:rFonts w:ascii="Arial" w:hAnsi="Arial" w:hint="default"/>
          <w:rtl w:val="0"/>
          <w:lang w:val="ru-RU"/>
        </w:rPr>
        <w:t>Л</w:t>
      </w:r>
      <w:r>
        <w:rPr>
          <w:rFonts w:ascii="Arial" w:hAnsi="Arial" w:hint="default"/>
          <w:rtl w:val="0"/>
          <w:lang w:val="ru-RU"/>
        </w:rPr>
        <w:t xml:space="preserve">о Сяоюй </w:t>
      </w:r>
      <w:r>
        <w:rPr>
          <w:rFonts w:ascii="Arial" w:hAnsi="Arial" w:hint="default"/>
          <w:rtl w:val="0"/>
          <w:lang w:val="ru-RU"/>
        </w:rPr>
        <w:t>«О</w:t>
      </w:r>
      <w:r>
        <w:rPr>
          <w:rFonts w:ascii="Arial" w:hAnsi="Arial" w:hint="default"/>
          <w:rtl w:val="0"/>
          <w:lang w:val="ru-RU"/>
        </w:rPr>
        <w:t xml:space="preserve">собенности профессионального мастерства тележурналиста КНР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 примере Чай Цзин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выполнена на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высоком уровне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соответствует всем предъявляемым требованиям и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заслуживает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положительной оценки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Официальный рецензент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Койбаев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Борис Георгиевич</w:t>
      </w:r>
      <w:r>
        <w:rPr>
          <w:rFonts w:ascii="Arial" w:hAnsi="Arial"/>
          <w:rtl w:val="0"/>
          <w:lang w:val="ru-RU"/>
        </w:rPr>
        <w:t xml:space="preserve">, 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профессор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доктор</w:t>
      </w:r>
      <w:r>
        <w:rPr>
          <w:rFonts w:ascii="Arial" w:hAnsi="Arial" w:hint="default"/>
          <w:rtl w:val="0"/>
          <w:lang w:val="ru-RU"/>
        </w:rPr>
        <w:t xml:space="preserve"> политических наук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заведующий кафедрой новой и новейшей истории и исторической политологии ФГБОУ ВПО «Северо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Осетинский государственный институт им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Л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Хетагурова»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