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AFC9A" w14:textId="5391C77D" w:rsidR="002257AB" w:rsidRPr="00DE172A" w:rsidRDefault="00F84D3A" w:rsidP="00F1232D">
      <w:pPr>
        <w:widowControl w:val="0"/>
        <w:autoSpaceDE w:val="0"/>
        <w:autoSpaceDN w:val="0"/>
        <w:adjustRightInd w:val="0"/>
        <w:spacing w:after="120"/>
        <w:jc w:val="center"/>
        <w:rPr>
          <w:rFonts w:ascii="Times" w:hAnsi="Times"/>
          <w:sz w:val="28"/>
          <w:szCs w:val="28"/>
          <w:lang w:val="en-US"/>
        </w:rPr>
      </w:pPr>
      <w:r>
        <w:rPr>
          <w:rFonts w:ascii="Times" w:hAnsi="Times"/>
          <w:sz w:val="28"/>
          <w:szCs w:val="28"/>
          <w:lang w:val="en-US"/>
        </w:rPr>
        <w:t xml:space="preserve">   </w:t>
      </w:r>
      <w:r w:rsidR="002257AB" w:rsidRPr="00DE172A">
        <w:rPr>
          <w:rFonts w:ascii="Times" w:hAnsi="Times"/>
          <w:sz w:val="28"/>
          <w:szCs w:val="28"/>
          <w:lang w:val="en-US"/>
        </w:rPr>
        <w:t>SAINT PETERSBURG STATE UNIVERSITY</w:t>
      </w:r>
    </w:p>
    <w:p w14:paraId="7A454C6A" w14:textId="429803E1" w:rsidR="002257AB" w:rsidRDefault="002257AB" w:rsidP="00F1232D">
      <w:pPr>
        <w:widowControl w:val="0"/>
        <w:autoSpaceDE w:val="0"/>
        <w:autoSpaceDN w:val="0"/>
        <w:adjustRightInd w:val="0"/>
        <w:spacing w:after="120"/>
        <w:jc w:val="center"/>
        <w:rPr>
          <w:rFonts w:ascii="Times" w:hAnsi="Times"/>
          <w:sz w:val="28"/>
          <w:szCs w:val="28"/>
          <w:lang w:val="en-US"/>
        </w:rPr>
      </w:pPr>
      <w:r w:rsidRPr="00DE172A">
        <w:rPr>
          <w:rFonts w:ascii="Times" w:hAnsi="Times"/>
          <w:sz w:val="28"/>
          <w:szCs w:val="28"/>
          <w:lang w:val="en-US"/>
        </w:rPr>
        <w:t>School of Journalism and Mass Communications</w:t>
      </w:r>
    </w:p>
    <w:p w14:paraId="5CD9AF6F" w14:textId="262C0BA5" w:rsidR="006B0024" w:rsidRPr="00DE172A" w:rsidRDefault="006B0024" w:rsidP="00F1232D">
      <w:pPr>
        <w:widowControl w:val="0"/>
        <w:autoSpaceDE w:val="0"/>
        <w:autoSpaceDN w:val="0"/>
        <w:adjustRightInd w:val="0"/>
        <w:spacing w:after="120"/>
        <w:jc w:val="center"/>
        <w:rPr>
          <w:rFonts w:ascii="Times" w:hAnsi="Times"/>
          <w:sz w:val="28"/>
          <w:szCs w:val="28"/>
          <w:lang w:val="en-US"/>
        </w:rPr>
      </w:pPr>
      <w:r>
        <w:rPr>
          <w:rFonts w:ascii="Times" w:hAnsi="Times"/>
          <w:sz w:val="28"/>
          <w:szCs w:val="28"/>
          <w:lang w:val="en-US"/>
        </w:rPr>
        <w:t>Global Communication and International Journalism</w:t>
      </w:r>
    </w:p>
    <w:p w14:paraId="413349E3" w14:textId="77777777" w:rsidR="002257AB" w:rsidRPr="00DE172A" w:rsidRDefault="002257AB" w:rsidP="00F1232D">
      <w:pPr>
        <w:widowControl w:val="0"/>
        <w:autoSpaceDE w:val="0"/>
        <w:autoSpaceDN w:val="0"/>
        <w:adjustRightInd w:val="0"/>
        <w:spacing w:after="120"/>
        <w:ind w:firstLine="284"/>
        <w:jc w:val="center"/>
        <w:rPr>
          <w:rFonts w:ascii="Times" w:hAnsi="Times"/>
          <w:b/>
          <w:sz w:val="28"/>
          <w:szCs w:val="28"/>
          <w:lang w:val="en-US"/>
        </w:rPr>
      </w:pPr>
    </w:p>
    <w:p w14:paraId="67A65E35" w14:textId="77777777" w:rsidR="002257AB" w:rsidRPr="00DE172A" w:rsidRDefault="002257AB" w:rsidP="00F1232D">
      <w:pPr>
        <w:widowControl w:val="0"/>
        <w:autoSpaceDE w:val="0"/>
        <w:autoSpaceDN w:val="0"/>
        <w:adjustRightInd w:val="0"/>
        <w:spacing w:after="120"/>
        <w:ind w:firstLine="284"/>
        <w:jc w:val="center"/>
        <w:rPr>
          <w:rFonts w:ascii="Times" w:hAnsi="Times"/>
          <w:b/>
          <w:sz w:val="28"/>
          <w:szCs w:val="28"/>
          <w:lang w:val="en-US"/>
        </w:rPr>
      </w:pPr>
    </w:p>
    <w:p w14:paraId="6146FA8D" w14:textId="77777777" w:rsidR="002257AB" w:rsidRDefault="002257AB" w:rsidP="00AA08C0">
      <w:pPr>
        <w:widowControl w:val="0"/>
        <w:autoSpaceDE w:val="0"/>
        <w:autoSpaceDN w:val="0"/>
        <w:adjustRightInd w:val="0"/>
        <w:spacing w:after="120"/>
        <w:rPr>
          <w:rFonts w:ascii="Times" w:hAnsi="Times"/>
          <w:i/>
          <w:sz w:val="28"/>
          <w:szCs w:val="28"/>
          <w:lang w:val="en-US"/>
        </w:rPr>
      </w:pPr>
    </w:p>
    <w:p w14:paraId="4DEE0E3D" w14:textId="77777777" w:rsidR="006B0024" w:rsidRPr="00DE172A" w:rsidRDefault="006B0024" w:rsidP="00AA08C0">
      <w:pPr>
        <w:widowControl w:val="0"/>
        <w:autoSpaceDE w:val="0"/>
        <w:autoSpaceDN w:val="0"/>
        <w:adjustRightInd w:val="0"/>
        <w:spacing w:after="120"/>
        <w:rPr>
          <w:rFonts w:ascii="Times" w:hAnsi="Times"/>
          <w:i/>
          <w:sz w:val="28"/>
          <w:szCs w:val="28"/>
          <w:lang w:val="en-US"/>
        </w:rPr>
      </w:pPr>
    </w:p>
    <w:p w14:paraId="7B06CE68" w14:textId="5D7D9DE4" w:rsidR="002257AB" w:rsidRPr="00DE172A" w:rsidRDefault="006B0024" w:rsidP="00F1232D">
      <w:pPr>
        <w:widowControl w:val="0"/>
        <w:autoSpaceDE w:val="0"/>
        <w:autoSpaceDN w:val="0"/>
        <w:adjustRightInd w:val="0"/>
        <w:spacing w:after="120"/>
        <w:ind w:firstLine="284"/>
        <w:jc w:val="right"/>
        <w:rPr>
          <w:rFonts w:ascii="Times" w:hAnsi="Times"/>
          <w:i/>
          <w:sz w:val="28"/>
          <w:szCs w:val="28"/>
          <w:lang w:val="en-US"/>
        </w:rPr>
      </w:pPr>
      <w:r>
        <w:rPr>
          <w:rFonts w:ascii="Times" w:hAnsi="Times"/>
          <w:i/>
          <w:sz w:val="28"/>
          <w:szCs w:val="28"/>
          <w:lang w:val="en-US"/>
        </w:rPr>
        <w:t>Manuscript</w:t>
      </w:r>
    </w:p>
    <w:p w14:paraId="4F296E28" w14:textId="77777777" w:rsidR="002257AB" w:rsidRPr="00DE172A" w:rsidRDefault="002257AB" w:rsidP="00F1232D">
      <w:pPr>
        <w:widowControl w:val="0"/>
        <w:autoSpaceDE w:val="0"/>
        <w:autoSpaceDN w:val="0"/>
        <w:adjustRightInd w:val="0"/>
        <w:spacing w:after="120"/>
        <w:ind w:firstLine="284"/>
        <w:jc w:val="right"/>
        <w:rPr>
          <w:rFonts w:ascii="Times" w:hAnsi="Times"/>
          <w:sz w:val="28"/>
          <w:szCs w:val="28"/>
          <w:lang w:val="en-US"/>
        </w:rPr>
      </w:pPr>
    </w:p>
    <w:p w14:paraId="0373D079" w14:textId="77777777" w:rsidR="002257AB" w:rsidRPr="00DE172A" w:rsidRDefault="002257AB" w:rsidP="00AA08C0">
      <w:pPr>
        <w:widowControl w:val="0"/>
        <w:autoSpaceDE w:val="0"/>
        <w:autoSpaceDN w:val="0"/>
        <w:adjustRightInd w:val="0"/>
        <w:spacing w:after="120"/>
        <w:rPr>
          <w:rFonts w:ascii="Times" w:hAnsi="Times"/>
          <w:sz w:val="28"/>
          <w:szCs w:val="28"/>
          <w:lang w:val="en-US"/>
        </w:rPr>
      </w:pPr>
    </w:p>
    <w:p w14:paraId="49504122" w14:textId="77777777" w:rsidR="002257AB" w:rsidRDefault="002257AB" w:rsidP="00601288">
      <w:pPr>
        <w:widowControl w:val="0"/>
        <w:autoSpaceDE w:val="0"/>
        <w:autoSpaceDN w:val="0"/>
        <w:adjustRightInd w:val="0"/>
        <w:spacing w:after="120"/>
        <w:rPr>
          <w:rFonts w:ascii="Times" w:hAnsi="Times"/>
          <w:sz w:val="28"/>
          <w:szCs w:val="28"/>
          <w:lang w:val="en-US"/>
        </w:rPr>
      </w:pPr>
    </w:p>
    <w:p w14:paraId="1BEED1E8" w14:textId="77777777" w:rsidR="006B0024" w:rsidRPr="00DE172A" w:rsidRDefault="006B0024" w:rsidP="00601288">
      <w:pPr>
        <w:widowControl w:val="0"/>
        <w:autoSpaceDE w:val="0"/>
        <w:autoSpaceDN w:val="0"/>
        <w:adjustRightInd w:val="0"/>
        <w:spacing w:after="120"/>
        <w:rPr>
          <w:rFonts w:ascii="Times" w:hAnsi="Times"/>
          <w:sz w:val="28"/>
          <w:szCs w:val="28"/>
          <w:lang w:val="en-US"/>
        </w:rPr>
      </w:pPr>
    </w:p>
    <w:p w14:paraId="7B6F63D8" w14:textId="33F78068" w:rsidR="002257AB" w:rsidRDefault="006B0024" w:rsidP="006B0024">
      <w:pPr>
        <w:widowControl w:val="0"/>
        <w:autoSpaceDE w:val="0"/>
        <w:autoSpaceDN w:val="0"/>
        <w:adjustRightInd w:val="0"/>
        <w:spacing w:after="120"/>
        <w:jc w:val="center"/>
        <w:rPr>
          <w:rFonts w:ascii="Times" w:hAnsi="Times"/>
          <w:b/>
          <w:sz w:val="28"/>
          <w:szCs w:val="28"/>
          <w:lang w:val="en-US"/>
        </w:rPr>
      </w:pPr>
      <w:r>
        <w:rPr>
          <w:rFonts w:ascii="Times" w:hAnsi="Times"/>
          <w:b/>
          <w:sz w:val="28"/>
          <w:szCs w:val="28"/>
          <w:lang w:val="en-US"/>
        </w:rPr>
        <w:t>Yulia Shimf</w:t>
      </w:r>
    </w:p>
    <w:p w14:paraId="3905E86E" w14:textId="77777777" w:rsidR="006B0024" w:rsidRPr="006B0024" w:rsidRDefault="006B0024" w:rsidP="006B0024">
      <w:pPr>
        <w:widowControl w:val="0"/>
        <w:autoSpaceDE w:val="0"/>
        <w:autoSpaceDN w:val="0"/>
        <w:adjustRightInd w:val="0"/>
        <w:spacing w:after="120"/>
        <w:jc w:val="center"/>
        <w:rPr>
          <w:rFonts w:ascii="Times" w:hAnsi="Times"/>
          <w:b/>
          <w:sz w:val="28"/>
          <w:szCs w:val="28"/>
          <w:lang w:val="en-US"/>
        </w:rPr>
      </w:pPr>
    </w:p>
    <w:p w14:paraId="7B56560B" w14:textId="748C9EA3" w:rsidR="002257AB" w:rsidRPr="00DE172A" w:rsidRDefault="002257AB" w:rsidP="00F1232D">
      <w:pPr>
        <w:widowControl w:val="0"/>
        <w:autoSpaceDE w:val="0"/>
        <w:autoSpaceDN w:val="0"/>
        <w:adjustRightInd w:val="0"/>
        <w:spacing w:after="120"/>
        <w:jc w:val="center"/>
        <w:rPr>
          <w:rFonts w:ascii="Times" w:hAnsi="Times"/>
          <w:b/>
          <w:sz w:val="28"/>
          <w:szCs w:val="28"/>
          <w:lang w:val="en-US"/>
        </w:rPr>
      </w:pPr>
      <w:r w:rsidRPr="00DE172A">
        <w:rPr>
          <w:rFonts w:ascii="Times" w:hAnsi="Times"/>
          <w:b/>
          <w:sz w:val="28"/>
          <w:szCs w:val="28"/>
          <w:lang w:val="en-US"/>
        </w:rPr>
        <w:t>Multimedia Edutainment Projects in Global Media</w:t>
      </w:r>
    </w:p>
    <w:p w14:paraId="2C7055EE" w14:textId="77777777" w:rsidR="002257AB" w:rsidRPr="00DE172A" w:rsidRDefault="002257AB" w:rsidP="00F1232D">
      <w:pPr>
        <w:widowControl w:val="0"/>
        <w:autoSpaceDE w:val="0"/>
        <w:autoSpaceDN w:val="0"/>
        <w:adjustRightInd w:val="0"/>
        <w:spacing w:after="120"/>
        <w:jc w:val="both"/>
        <w:rPr>
          <w:rFonts w:ascii="Times" w:hAnsi="Times"/>
          <w:b/>
          <w:sz w:val="28"/>
          <w:szCs w:val="28"/>
          <w:lang w:val="en-US"/>
        </w:rPr>
      </w:pPr>
    </w:p>
    <w:p w14:paraId="6C9D52F1" w14:textId="6B765E59" w:rsidR="002257AB" w:rsidRPr="00DE172A" w:rsidRDefault="006B0024" w:rsidP="00F1232D">
      <w:pPr>
        <w:widowControl w:val="0"/>
        <w:autoSpaceDE w:val="0"/>
        <w:autoSpaceDN w:val="0"/>
        <w:adjustRightInd w:val="0"/>
        <w:spacing w:after="120"/>
        <w:jc w:val="center"/>
        <w:rPr>
          <w:rFonts w:ascii="Times" w:hAnsi="Times"/>
          <w:sz w:val="28"/>
          <w:szCs w:val="28"/>
          <w:lang w:val="en-US"/>
        </w:rPr>
      </w:pPr>
      <w:r>
        <w:rPr>
          <w:rFonts w:ascii="Times" w:hAnsi="Times"/>
          <w:sz w:val="28"/>
          <w:szCs w:val="28"/>
          <w:lang w:val="en-US"/>
        </w:rPr>
        <w:t>Master Thesis</w:t>
      </w:r>
    </w:p>
    <w:p w14:paraId="6A83CC54" w14:textId="77777777" w:rsidR="002257AB" w:rsidRPr="00DE172A" w:rsidRDefault="002257AB" w:rsidP="00F1232D">
      <w:pPr>
        <w:widowControl w:val="0"/>
        <w:autoSpaceDE w:val="0"/>
        <w:autoSpaceDN w:val="0"/>
        <w:adjustRightInd w:val="0"/>
        <w:spacing w:after="120"/>
        <w:jc w:val="both"/>
        <w:rPr>
          <w:rFonts w:ascii="Times" w:hAnsi="Times"/>
          <w:sz w:val="28"/>
          <w:szCs w:val="28"/>
          <w:lang w:val="en-US"/>
        </w:rPr>
      </w:pPr>
    </w:p>
    <w:p w14:paraId="5D429831" w14:textId="77777777" w:rsidR="002257AB" w:rsidRPr="00DE172A" w:rsidRDefault="002257AB" w:rsidP="00F1232D">
      <w:pPr>
        <w:widowControl w:val="0"/>
        <w:autoSpaceDE w:val="0"/>
        <w:autoSpaceDN w:val="0"/>
        <w:adjustRightInd w:val="0"/>
        <w:spacing w:after="120"/>
        <w:ind w:firstLine="284"/>
        <w:jc w:val="right"/>
        <w:rPr>
          <w:rFonts w:ascii="Times" w:hAnsi="Times"/>
          <w:sz w:val="28"/>
          <w:szCs w:val="28"/>
          <w:lang w:val="en-US"/>
        </w:rPr>
      </w:pPr>
    </w:p>
    <w:p w14:paraId="5ED57C4C" w14:textId="77777777" w:rsidR="002257AB" w:rsidRPr="00DE172A" w:rsidRDefault="002257AB" w:rsidP="00F1232D">
      <w:pPr>
        <w:spacing w:after="120"/>
        <w:jc w:val="right"/>
        <w:rPr>
          <w:rFonts w:ascii="Times" w:hAnsi="Times"/>
          <w:sz w:val="28"/>
          <w:szCs w:val="28"/>
          <w:lang w:val="en-US"/>
        </w:rPr>
      </w:pPr>
    </w:p>
    <w:p w14:paraId="3F0E4A0C" w14:textId="2635CE60" w:rsidR="002257AB" w:rsidRPr="00DE172A" w:rsidRDefault="006B0024" w:rsidP="00F1232D">
      <w:pPr>
        <w:spacing w:after="120"/>
        <w:jc w:val="right"/>
        <w:rPr>
          <w:rFonts w:ascii="Times" w:hAnsi="Times"/>
          <w:sz w:val="28"/>
          <w:szCs w:val="28"/>
          <w:lang w:val="en-US"/>
        </w:rPr>
      </w:pPr>
      <w:r>
        <w:rPr>
          <w:rFonts w:ascii="Times" w:hAnsi="Times"/>
          <w:sz w:val="28"/>
          <w:szCs w:val="28"/>
          <w:lang w:val="en-US"/>
        </w:rPr>
        <w:t xml:space="preserve">Research Supervisor: Yulia </w:t>
      </w:r>
      <w:r w:rsidR="00BE293A" w:rsidRPr="00DE172A">
        <w:rPr>
          <w:rFonts w:ascii="Times" w:hAnsi="Times"/>
          <w:sz w:val="28"/>
          <w:szCs w:val="28"/>
          <w:lang w:val="en-US"/>
        </w:rPr>
        <w:t xml:space="preserve">V. Kurysheva, </w:t>
      </w:r>
    </w:p>
    <w:p w14:paraId="11EDA7CF" w14:textId="17913D32" w:rsidR="006B0024" w:rsidRPr="00DE172A" w:rsidRDefault="00BE293A" w:rsidP="006B0024">
      <w:pPr>
        <w:spacing w:after="120"/>
        <w:jc w:val="right"/>
        <w:rPr>
          <w:rFonts w:ascii="Times" w:hAnsi="Times"/>
          <w:sz w:val="28"/>
          <w:szCs w:val="28"/>
          <w:lang w:val="en-US"/>
        </w:rPr>
      </w:pPr>
      <w:r w:rsidRPr="00DE172A">
        <w:rPr>
          <w:rFonts w:ascii="Times" w:hAnsi="Times"/>
          <w:sz w:val="28"/>
          <w:szCs w:val="28"/>
          <w:lang w:val="en-US"/>
        </w:rPr>
        <w:t>Associate Professor</w:t>
      </w:r>
      <w:r w:rsidR="006B0024">
        <w:rPr>
          <w:rFonts w:ascii="Times" w:hAnsi="Times"/>
          <w:sz w:val="28"/>
          <w:szCs w:val="28"/>
          <w:lang w:val="en-US"/>
        </w:rPr>
        <w:t>,</w:t>
      </w:r>
      <w:r w:rsidR="006B0024" w:rsidRPr="006B0024">
        <w:rPr>
          <w:rFonts w:ascii="Times" w:hAnsi="Times"/>
          <w:sz w:val="28"/>
          <w:szCs w:val="28"/>
          <w:lang w:val="en-US"/>
        </w:rPr>
        <w:t xml:space="preserve"> </w:t>
      </w:r>
      <w:r w:rsidR="00E42EA4">
        <w:rPr>
          <w:rFonts w:ascii="Times" w:hAnsi="Times"/>
          <w:sz w:val="28"/>
          <w:szCs w:val="28"/>
          <w:lang w:val="en-US"/>
        </w:rPr>
        <w:t>PhD in Political Studies</w:t>
      </w:r>
    </w:p>
    <w:p w14:paraId="62466E4A" w14:textId="79DB4042" w:rsidR="002257AB" w:rsidRPr="00DE172A" w:rsidRDefault="002257AB" w:rsidP="00F1232D">
      <w:pPr>
        <w:spacing w:after="120"/>
        <w:jc w:val="right"/>
        <w:rPr>
          <w:rFonts w:ascii="Times" w:hAnsi="Times"/>
          <w:sz w:val="28"/>
          <w:szCs w:val="28"/>
          <w:lang w:val="en-US"/>
        </w:rPr>
      </w:pPr>
    </w:p>
    <w:p w14:paraId="43020478" w14:textId="77777777" w:rsidR="002257AB" w:rsidRPr="00DE172A" w:rsidRDefault="002257AB" w:rsidP="00F1232D">
      <w:pPr>
        <w:spacing w:after="120"/>
        <w:jc w:val="right"/>
        <w:rPr>
          <w:rFonts w:ascii="Times" w:hAnsi="Times"/>
          <w:sz w:val="28"/>
          <w:szCs w:val="28"/>
          <w:lang w:val="en-US"/>
        </w:rPr>
      </w:pPr>
    </w:p>
    <w:p w14:paraId="6BC41839" w14:textId="77777777" w:rsidR="002257AB" w:rsidRPr="00DE172A" w:rsidRDefault="002257AB" w:rsidP="00601288">
      <w:pPr>
        <w:widowControl w:val="0"/>
        <w:autoSpaceDE w:val="0"/>
        <w:autoSpaceDN w:val="0"/>
        <w:adjustRightInd w:val="0"/>
        <w:spacing w:after="120"/>
        <w:rPr>
          <w:rFonts w:ascii="Times" w:hAnsi="Times"/>
          <w:sz w:val="28"/>
          <w:szCs w:val="28"/>
          <w:lang w:val="en-US"/>
        </w:rPr>
      </w:pPr>
    </w:p>
    <w:p w14:paraId="541D3BEC" w14:textId="77777777" w:rsidR="002257AB" w:rsidRDefault="002257AB" w:rsidP="00F1232D">
      <w:pPr>
        <w:widowControl w:val="0"/>
        <w:autoSpaceDE w:val="0"/>
        <w:autoSpaceDN w:val="0"/>
        <w:adjustRightInd w:val="0"/>
        <w:spacing w:after="120"/>
        <w:ind w:firstLine="284"/>
        <w:jc w:val="center"/>
        <w:rPr>
          <w:rFonts w:ascii="Times" w:hAnsi="Times"/>
          <w:sz w:val="28"/>
          <w:szCs w:val="28"/>
          <w:lang w:val="en-US"/>
        </w:rPr>
      </w:pPr>
    </w:p>
    <w:p w14:paraId="262941B9" w14:textId="77777777" w:rsidR="006B0024" w:rsidRDefault="006B0024" w:rsidP="00F1232D">
      <w:pPr>
        <w:widowControl w:val="0"/>
        <w:autoSpaceDE w:val="0"/>
        <w:autoSpaceDN w:val="0"/>
        <w:adjustRightInd w:val="0"/>
        <w:spacing w:after="120"/>
        <w:ind w:firstLine="284"/>
        <w:jc w:val="center"/>
        <w:rPr>
          <w:rFonts w:ascii="Times" w:hAnsi="Times"/>
          <w:sz w:val="28"/>
          <w:szCs w:val="28"/>
          <w:lang w:val="en-US"/>
        </w:rPr>
      </w:pPr>
    </w:p>
    <w:p w14:paraId="17CB27CF" w14:textId="77777777" w:rsidR="006B0024" w:rsidRDefault="006B0024" w:rsidP="00F1232D">
      <w:pPr>
        <w:widowControl w:val="0"/>
        <w:autoSpaceDE w:val="0"/>
        <w:autoSpaceDN w:val="0"/>
        <w:adjustRightInd w:val="0"/>
        <w:spacing w:after="120"/>
        <w:ind w:firstLine="284"/>
        <w:jc w:val="center"/>
        <w:rPr>
          <w:rFonts w:ascii="Times" w:hAnsi="Times"/>
          <w:sz w:val="28"/>
          <w:szCs w:val="28"/>
          <w:lang w:val="en-US"/>
        </w:rPr>
      </w:pPr>
    </w:p>
    <w:p w14:paraId="67C2DC41" w14:textId="77777777" w:rsidR="006B0024" w:rsidRDefault="006B0024" w:rsidP="00F1232D">
      <w:pPr>
        <w:widowControl w:val="0"/>
        <w:autoSpaceDE w:val="0"/>
        <w:autoSpaceDN w:val="0"/>
        <w:adjustRightInd w:val="0"/>
        <w:spacing w:after="120"/>
        <w:ind w:firstLine="284"/>
        <w:jc w:val="center"/>
        <w:rPr>
          <w:rFonts w:ascii="Times" w:hAnsi="Times"/>
          <w:sz w:val="28"/>
          <w:szCs w:val="28"/>
          <w:lang w:val="en-US"/>
        </w:rPr>
      </w:pPr>
    </w:p>
    <w:p w14:paraId="3CAAD500" w14:textId="77777777" w:rsidR="00AA08C0" w:rsidRDefault="00AA08C0" w:rsidP="00AA08C0">
      <w:pPr>
        <w:widowControl w:val="0"/>
        <w:autoSpaceDE w:val="0"/>
        <w:autoSpaceDN w:val="0"/>
        <w:adjustRightInd w:val="0"/>
        <w:spacing w:after="120"/>
        <w:rPr>
          <w:rFonts w:ascii="Times" w:hAnsi="Times"/>
          <w:sz w:val="28"/>
          <w:szCs w:val="28"/>
          <w:lang w:val="en-US"/>
        </w:rPr>
      </w:pPr>
    </w:p>
    <w:p w14:paraId="49C81588" w14:textId="77777777" w:rsidR="006B0024" w:rsidRPr="00DE172A" w:rsidRDefault="006B0024" w:rsidP="00AA08C0">
      <w:pPr>
        <w:widowControl w:val="0"/>
        <w:autoSpaceDE w:val="0"/>
        <w:autoSpaceDN w:val="0"/>
        <w:adjustRightInd w:val="0"/>
        <w:spacing w:after="120"/>
        <w:rPr>
          <w:rFonts w:ascii="Times" w:hAnsi="Times"/>
          <w:sz w:val="28"/>
          <w:szCs w:val="28"/>
          <w:lang w:val="en-US"/>
        </w:rPr>
      </w:pPr>
    </w:p>
    <w:p w14:paraId="29B0A0D2" w14:textId="54AB067E" w:rsidR="002257AB" w:rsidRPr="00DE172A" w:rsidRDefault="002257AB" w:rsidP="00AA08C0">
      <w:pPr>
        <w:widowControl w:val="0"/>
        <w:autoSpaceDE w:val="0"/>
        <w:autoSpaceDN w:val="0"/>
        <w:adjustRightInd w:val="0"/>
        <w:spacing w:after="120"/>
        <w:jc w:val="center"/>
        <w:rPr>
          <w:rFonts w:ascii="Times" w:hAnsi="Times"/>
          <w:sz w:val="28"/>
          <w:szCs w:val="28"/>
          <w:lang w:val="en-US"/>
        </w:rPr>
      </w:pPr>
      <w:r w:rsidRPr="00DE172A">
        <w:rPr>
          <w:rFonts w:ascii="Times" w:hAnsi="Times"/>
          <w:sz w:val="28"/>
          <w:szCs w:val="28"/>
          <w:lang w:val="en-US"/>
        </w:rPr>
        <w:t>Saint Petersburg</w:t>
      </w:r>
    </w:p>
    <w:p w14:paraId="2D6BF142" w14:textId="32B284DA" w:rsidR="002257AB" w:rsidRPr="006B0024" w:rsidRDefault="002257AB" w:rsidP="006B0024">
      <w:pPr>
        <w:widowControl w:val="0"/>
        <w:autoSpaceDE w:val="0"/>
        <w:autoSpaceDN w:val="0"/>
        <w:adjustRightInd w:val="0"/>
        <w:spacing w:after="120"/>
        <w:jc w:val="center"/>
        <w:rPr>
          <w:rFonts w:ascii="Times" w:hAnsi="Times"/>
          <w:sz w:val="28"/>
          <w:szCs w:val="28"/>
          <w:lang w:val="en-US"/>
        </w:rPr>
      </w:pPr>
      <w:r w:rsidRPr="00DE172A">
        <w:rPr>
          <w:rFonts w:ascii="Times" w:hAnsi="Times"/>
          <w:sz w:val="28"/>
          <w:szCs w:val="28"/>
          <w:lang w:val="en-US"/>
        </w:rPr>
        <w:t>2017</w:t>
      </w:r>
    </w:p>
    <w:p w14:paraId="0008C7D0" w14:textId="7E2531B3" w:rsidR="00BE293A" w:rsidRPr="00DE172A" w:rsidRDefault="00BE293A" w:rsidP="00483E1C">
      <w:pPr>
        <w:tabs>
          <w:tab w:val="left" w:pos="6237"/>
        </w:tabs>
        <w:spacing w:line="360" w:lineRule="auto"/>
        <w:jc w:val="center"/>
        <w:rPr>
          <w:rFonts w:ascii="Times" w:hAnsi="Times"/>
          <w:b/>
          <w:sz w:val="28"/>
          <w:szCs w:val="28"/>
          <w:lang w:val="en-US"/>
        </w:rPr>
      </w:pPr>
      <w:r w:rsidRPr="00DE172A">
        <w:rPr>
          <w:rFonts w:ascii="Times" w:hAnsi="Times"/>
          <w:b/>
          <w:sz w:val="28"/>
          <w:szCs w:val="28"/>
          <w:lang w:val="en-US"/>
        </w:rPr>
        <w:lastRenderedPageBreak/>
        <w:t>Table of contents</w:t>
      </w:r>
    </w:p>
    <w:p w14:paraId="288E62B1" w14:textId="77777777" w:rsidR="007F16CE" w:rsidRPr="00DE172A" w:rsidRDefault="007F16CE" w:rsidP="00483E1C">
      <w:pPr>
        <w:tabs>
          <w:tab w:val="left" w:pos="6237"/>
        </w:tabs>
        <w:spacing w:line="360" w:lineRule="auto"/>
        <w:rPr>
          <w:rFonts w:ascii="Times" w:hAnsi="Times"/>
          <w:sz w:val="28"/>
          <w:szCs w:val="28"/>
          <w:lang w:val="en-US"/>
        </w:rPr>
      </w:pPr>
    </w:p>
    <w:p w14:paraId="78660D9D" w14:textId="28763918"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Introduction</w:t>
      </w:r>
      <w:r w:rsidR="00C544AB">
        <w:rPr>
          <w:rFonts w:ascii="Times" w:hAnsi="Times"/>
          <w:sz w:val="28"/>
          <w:szCs w:val="28"/>
          <w:lang w:val="en-US"/>
        </w:rPr>
        <w:t>.............................................................................</w:t>
      </w:r>
      <w:r w:rsidR="002A49AD">
        <w:rPr>
          <w:rFonts w:ascii="Times" w:hAnsi="Times"/>
          <w:sz w:val="28"/>
          <w:szCs w:val="28"/>
          <w:lang w:val="en-US"/>
        </w:rPr>
        <w:t>...............................</w:t>
      </w:r>
      <w:r w:rsidR="00C544AB">
        <w:rPr>
          <w:rFonts w:ascii="Times" w:hAnsi="Times"/>
          <w:sz w:val="28"/>
          <w:szCs w:val="28"/>
          <w:lang w:val="en-US"/>
        </w:rPr>
        <w:t>3</w:t>
      </w:r>
    </w:p>
    <w:p w14:paraId="73F08EFE" w14:textId="7326C85B"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 xml:space="preserve">Chapter 1. </w:t>
      </w:r>
      <w:r w:rsidR="00420958" w:rsidRPr="00DE172A">
        <w:rPr>
          <w:rFonts w:ascii="Times" w:hAnsi="Times"/>
          <w:sz w:val="28"/>
          <w:szCs w:val="28"/>
          <w:lang w:val="en-US"/>
        </w:rPr>
        <w:t>Global media and e</w:t>
      </w:r>
      <w:r w:rsidR="006A7F8C" w:rsidRPr="00DE172A">
        <w:rPr>
          <w:rFonts w:ascii="Times" w:hAnsi="Times"/>
          <w:sz w:val="28"/>
          <w:szCs w:val="28"/>
          <w:lang w:val="en-US"/>
        </w:rPr>
        <w:t>dutainment</w:t>
      </w:r>
      <w:r w:rsidR="00C544AB">
        <w:rPr>
          <w:rFonts w:ascii="Times" w:hAnsi="Times"/>
          <w:sz w:val="28"/>
          <w:szCs w:val="28"/>
          <w:lang w:val="en-US"/>
        </w:rPr>
        <w:t>..............................</w:t>
      </w:r>
      <w:r w:rsidR="002A49AD">
        <w:rPr>
          <w:rFonts w:ascii="Times" w:hAnsi="Times"/>
          <w:sz w:val="28"/>
          <w:szCs w:val="28"/>
          <w:lang w:val="en-US"/>
        </w:rPr>
        <w:t>...............................</w:t>
      </w:r>
      <w:r w:rsidR="00C544AB">
        <w:rPr>
          <w:rFonts w:ascii="Times" w:hAnsi="Times"/>
          <w:sz w:val="28"/>
          <w:szCs w:val="28"/>
          <w:lang w:val="en-US"/>
        </w:rPr>
        <w:t>7</w:t>
      </w:r>
    </w:p>
    <w:p w14:paraId="7FDCBC09" w14:textId="3F49E238"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1.1.</w:t>
      </w:r>
      <w:r w:rsidR="00420958" w:rsidRPr="00DE172A">
        <w:rPr>
          <w:rFonts w:ascii="Times" w:hAnsi="Times"/>
          <w:sz w:val="28"/>
          <w:szCs w:val="28"/>
          <w:lang w:val="en-US"/>
        </w:rPr>
        <w:t xml:space="preserve"> Media g</w:t>
      </w:r>
      <w:r w:rsidR="006A7F8C" w:rsidRPr="00DE172A">
        <w:rPr>
          <w:rFonts w:ascii="Times" w:hAnsi="Times"/>
          <w:sz w:val="28"/>
          <w:szCs w:val="28"/>
          <w:lang w:val="en-US"/>
        </w:rPr>
        <w:t>lobalization</w:t>
      </w:r>
      <w:r w:rsidR="00C544AB">
        <w:rPr>
          <w:rFonts w:ascii="Times" w:hAnsi="Times"/>
          <w:sz w:val="28"/>
          <w:szCs w:val="28"/>
          <w:lang w:val="en-US"/>
        </w:rPr>
        <w:t>..........................................................</w:t>
      </w:r>
      <w:r w:rsidR="002A49AD">
        <w:rPr>
          <w:rFonts w:ascii="Times" w:hAnsi="Times"/>
          <w:sz w:val="28"/>
          <w:szCs w:val="28"/>
          <w:lang w:val="en-US"/>
        </w:rPr>
        <w:t>...............................</w:t>
      </w:r>
      <w:r w:rsidR="00C544AB">
        <w:rPr>
          <w:rFonts w:ascii="Times" w:hAnsi="Times"/>
          <w:sz w:val="28"/>
          <w:szCs w:val="28"/>
          <w:lang w:val="en-US"/>
        </w:rPr>
        <w:t>7</w:t>
      </w:r>
    </w:p>
    <w:p w14:paraId="2C5CC19A" w14:textId="776F6315"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1.2.</w:t>
      </w:r>
      <w:r w:rsidR="00420958" w:rsidRPr="00DE172A">
        <w:rPr>
          <w:rFonts w:ascii="Times" w:hAnsi="Times"/>
          <w:sz w:val="28"/>
          <w:szCs w:val="28"/>
          <w:lang w:val="en-US"/>
        </w:rPr>
        <w:t xml:space="preserve"> Educational entertainment: origins and key c</w:t>
      </w:r>
      <w:r w:rsidR="006A7F8C" w:rsidRPr="00DE172A">
        <w:rPr>
          <w:rFonts w:ascii="Times" w:hAnsi="Times"/>
          <w:sz w:val="28"/>
          <w:szCs w:val="28"/>
          <w:lang w:val="en-US"/>
        </w:rPr>
        <w:t>oncepts</w:t>
      </w:r>
      <w:r w:rsidR="00C544AB">
        <w:rPr>
          <w:rFonts w:ascii="Times" w:hAnsi="Times"/>
          <w:sz w:val="28"/>
          <w:szCs w:val="28"/>
          <w:lang w:val="en-US"/>
        </w:rPr>
        <w:t>....................................12</w:t>
      </w:r>
    </w:p>
    <w:p w14:paraId="43649946" w14:textId="084396E9" w:rsidR="000B410F" w:rsidRPr="00DE172A" w:rsidRDefault="000B410F" w:rsidP="00483E1C">
      <w:pPr>
        <w:tabs>
          <w:tab w:val="left" w:pos="6237"/>
        </w:tabs>
        <w:spacing w:line="360" w:lineRule="auto"/>
        <w:rPr>
          <w:rFonts w:ascii="Times" w:hAnsi="Times"/>
          <w:sz w:val="28"/>
          <w:szCs w:val="28"/>
          <w:lang w:val="en-US"/>
        </w:rPr>
      </w:pPr>
      <w:r w:rsidRPr="00DE172A">
        <w:rPr>
          <w:rFonts w:ascii="Times" w:hAnsi="Times"/>
          <w:sz w:val="28"/>
          <w:szCs w:val="28"/>
          <w:lang w:val="en-US"/>
        </w:rPr>
        <w:t>1.3.</w:t>
      </w:r>
      <w:r w:rsidR="006A7F8C" w:rsidRPr="00DE172A">
        <w:rPr>
          <w:rFonts w:ascii="Times" w:hAnsi="Times"/>
          <w:sz w:val="28"/>
          <w:szCs w:val="28"/>
          <w:lang w:val="en-US"/>
        </w:rPr>
        <w:t xml:space="preserve"> Mul</w:t>
      </w:r>
      <w:r w:rsidR="00420958" w:rsidRPr="00DE172A">
        <w:rPr>
          <w:rFonts w:ascii="Times" w:hAnsi="Times"/>
          <w:sz w:val="28"/>
          <w:szCs w:val="28"/>
          <w:lang w:val="en-US"/>
        </w:rPr>
        <w:t>tilingual media practices and trends in foreign language m</w:t>
      </w:r>
      <w:r w:rsidR="006A7F8C" w:rsidRPr="00DE172A">
        <w:rPr>
          <w:rFonts w:ascii="Times" w:hAnsi="Times"/>
          <w:sz w:val="28"/>
          <w:szCs w:val="28"/>
          <w:lang w:val="en-US"/>
        </w:rPr>
        <w:t>ediation</w:t>
      </w:r>
      <w:r w:rsidR="00C544AB">
        <w:rPr>
          <w:rFonts w:ascii="Times" w:hAnsi="Times"/>
          <w:sz w:val="28"/>
          <w:szCs w:val="28"/>
          <w:lang w:val="en-US"/>
        </w:rPr>
        <w:t>.......23</w:t>
      </w:r>
      <w:r w:rsidR="006A7F8C" w:rsidRPr="00DE172A">
        <w:rPr>
          <w:rFonts w:ascii="Times" w:hAnsi="Times"/>
          <w:sz w:val="28"/>
          <w:szCs w:val="28"/>
          <w:lang w:val="en-US"/>
        </w:rPr>
        <w:t xml:space="preserve"> </w:t>
      </w:r>
    </w:p>
    <w:p w14:paraId="26777CE2" w14:textId="233FC634"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 xml:space="preserve">Chapter 2. </w:t>
      </w:r>
      <w:r w:rsidR="00420958" w:rsidRPr="00DE172A">
        <w:rPr>
          <w:rFonts w:ascii="Times" w:hAnsi="Times"/>
          <w:sz w:val="28"/>
          <w:szCs w:val="28"/>
          <w:lang w:val="en-US"/>
        </w:rPr>
        <w:t>Case s</w:t>
      </w:r>
      <w:r w:rsidR="006A7F8C" w:rsidRPr="00DE172A">
        <w:rPr>
          <w:rFonts w:ascii="Times" w:hAnsi="Times"/>
          <w:sz w:val="28"/>
          <w:szCs w:val="28"/>
          <w:lang w:val="en-US"/>
        </w:rPr>
        <w:t>tudies of Deutsche Welle and Russia Beyond The Headlines</w:t>
      </w:r>
      <w:r w:rsidR="00C544AB">
        <w:rPr>
          <w:rFonts w:ascii="Times" w:hAnsi="Times"/>
          <w:sz w:val="28"/>
          <w:szCs w:val="28"/>
          <w:lang w:val="en-US"/>
        </w:rPr>
        <w:t>..39</w:t>
      </w:r>
    </w:p>
    <w:p w14:paraId="3E28E83F" w14:textId="7F8B6F75"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2.1.</w:t>
      </w:r>
      <w:r w:rsidR="00420958" w:rsidRPr="00DE172A">
        <w:rPr>
          <w:rFonts w:ascii="Times" w:hAnsi="Times"/>
          <w:sz w:val="28"/>
          <w:szCs w:val="28"/>
          <w:lang w:val="en-US"/>
        </w:rPr>
        <w:t xml:space="preserve"> </w:t>
      </w:r>
      <w:proofErr w:type="gramStart"/>
      <w:r w:rsidR="00420958" w:rsidRPr="00DE172A">
        <w:rPr>
          <w:rFonts w:ascii="Times" w:hAnsi="Times"/>
          <w:sz w:val="28"/>
          <w:szCs w:val="28"/>
          <w:lang w:val="en-US"/>
        </w:rPr>
        <w:t>From</w:t>
      </w:r>
      <w:proofErr w:type="gramEnd"/>
      <w:r w:rsidR="00420958" w:rsidRPr="00DE172A">
        <w:rPr>
          <w:rFonts w:ascii="Times" w:hAnsi="Times"/>
          <w:sz w:val="28"/>
          <w:szCs w:val="28"/>
          <w:lang w:val="en-US"/>
        </w:rPr>
        <w:t xml:space="preserve"> cross-border news providers to language learning m</w:t>
      </w:r>
      <w:r w:rsidR="006A7F8C" w:rsidRPr="00DE172A">
        <w:rPr>
          <w:rFonts w:ascii="Times" w:hAnsi="Times"/>
          <w:sz w:val="28"/>
          <w:szCs w:val="28"/>
          <w:lang w:val="en-US"/>
        </w:rPr>
        <w:t>ediators</w:t>
      </w:r>
      <w:r w:rsidR="00C544AB">
        <w:rPr>
          <w:rFonts w:ascii="Times" w:hAnsi="Times"/>
          <w:sz w:val="28"/>
          <w:szCs w:val="28"/>
          <w:lang w:val="en-US"/>
        </w:rPr>
        <w:t>..............39</w:t>
      </w:r>
    </w:p>
    <w:p w14:paraId="542DF4A2" w14:textId="434CBC08"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2.2.</w:t>
      </w:r>
      <w:r w:rsidR="006A7F8C" w:rsidRPr="00DE172A">
        <w:rPr>
          <w:rFonts w:ascii="Times" w:hAnsi="Times"/>
          <w:sz w:val="28"/>
          <w:szCs w:val="28"/>
          <w:lang w:val="en-US"/>
        </w:rPr>
        <w:t xml:space="preserve"> Deutsche Welle and Russia Beyond The Headlines </w:t>
      </w:r>
      <w:r w:rsidR="00420958" w:rsidRPr="00DE172A">
        <w:rPr>
          <w:rFonts w:ascii="Times" w:hAnsi="Times"/>
          <w:sz w:val="28"/>
          <w:szCs w:val="28"/>
          <w:lang w:val="en-US"/>
        </w:rPr>
        <w:t>i</w:t>
      </w:r>
      <w:r w:rsidR="006A7F8C" w:rsidRPr="00DE172A">
        <w:rPr>
          <w:rFonts w:ascii="Times" w:hAnsi="Times"/>
          <w:sz w:val="28"/>
          <w:szCs w:val="28"/>
          <w:lang w:val="en-US"/>
        </w:rPr>
        <w:t>n the field of social forces</w:t>
      </w:r>
      <w:r w:rsidR="00C544AB">
        <w:rPr>
          <w:rFonts w:ascii="Times" w:hAnsi="Times"/>
          <w:sz w:val="28"/>
          <w:szCs w:val="28"/>
          <w:lang w:val="en-US"/>
        </w:rPr>
        <w:t>.....................................................................................................................42</w:t>
      </w:r>
    </w:p>
    <w:p w14:paraId="41A43211" w14:textId="42802DC9" w:rsidR="000B410F" w:rsidRPr="00DE172A" w:rsidRDefault="00C544AB" w:rsidP="00483E1C">
      <w:pPr>
        <w:tabs>
          <w:tab w:val="left" w:pos="6237"/>
        </w:tabs>
        <w:spacing w:line="360" w:lineRule="auto"/>
        <w:rPr>
          <w:rFonts w:ascii="Times" w:hAnsi="Times"/>
          <w:sz w:val="28"/>
          <w:szCs w:val="28"/>
          <w:lang w:val="en-US"/>
        </w:rPr>
      </w:pPr>
      <w:r>
        <w:rPr>
          <w:rFonts w:ascii="Times" w:hAnsi="Times"/>
          <w:sz w:val="28"/>
          <w:szCs w:val="28"/>
          <w:lang w:val="en-US"/>
        </w:rPr>
        <w:t>Chapter 3. Empirical s</w:t>
      </w:r>
      <w:r w:rsidR="006A7F8C" w:rsidRPr="00DE172A">
        <w:rPr>
          <w:rFonts w:ascii="Times" w:hAnsi="Times"/>
          <w:sz w:val="28"/>
          <w:szCs w:val="28"/>
          <w:lang w:val="en-US"/>
        </w:rPr>
        <w:t>tudy</w:t>
      </w:r>
      <w:r>
        <w:rPr>
          <w:rFonts w:ascii="Times" w:hAnsi="Times"/>
          <w:sz w:val="28"/>
          <w:szCs w:val="28"/>
          <w:lang w:val="en-US"/>
        </w:rPr>
        <w:t>....................................................</w:t>
      </w:r>
      <w:r w:rsidR="002A49AD">
        <w:rPr>
          <w:rFonts w:ascii="Times" w:hAnsi="Times"/>
          <w:sz w:val="28"/>
          <w:szCs w:val="28"/>
          <w:lang w:val="en-US"/>
        </w:rPr>
        <w:t>................................</w:t>
      </w:r>
      <w:r>
        <w:rPr>
          <w:rFonts w:ascii="Times" w:hAnsi="Times"/>
          <w:sz w:val="28"/>
          <w:szCs w:val="28"/>
          <w:lang w:val="en-US"/>
        </w:rPr>
        <w:t>56</w:t>
      </w:r>
    </w:p>
    <w:p w14:paraId="201859F0" w14:textId="29E63757" w:rsidR="006A7F8C" w:rsidRPr="00DE172A" w:rsidRDefault="00C544AB" w:rsidP="00483E1C">
      <w:pPr>
        <w:tabs>
          <w:tab w:val="left" w:pos="6237"/>
        </w:tabs>
        <w:spacing w:line="360" w:lineRule="auto"/>
        <w:rPr>
          <w:rFonts w:ascii="Times" w:hAnsi="Times"/>
          <w:sz w:val="28"/>
          <w:szCs w:val="28"/>
          <w:lang w:val="en-US"/>
        </w:rPr>
      </w:pPr>
      <w:r>
        <w:rPr>
          <w:rFonts w:ascii="Times" w:hAnsi="Times"/>
          <w:sz w:val="28"/>
          <w:szCs w:val="28"/>
          <w:lang w:val="en-US"/>
        </w:rPr>
        <w:t>3.1. Research m</w:t>
      </w:r>
      <w:r w:rsidR="006A7F8C" w:rsidRPr="00DE172A">
        <w:rPr>
          <w:rFonts w:ascii="Times" w:hAnsi="Times"/>
          <w:sz w:val="28"/>
          <w:szCs w:val="28"/>
          <w:lang w:val="en-US"/>
        </w:rPr>
        <w:t>ethodology</w:t>
      </w:r>
      <w:r>
        <w:rPr>
          <w:rFonts w:ascii="Times" w:hAnsi="Times"/>
          <w:sz w:val="28"/>
          <w:szCs w:val="28"/>
          <w:lang w:val="en-US"/>
        </w:rPr>
        <w:t>...................................................................................57</w:t>
      </w:r>
    </w:p>
    <w:p w14:paraId="4AD4380E" w14:textId="5B208B31" w:rsidR="006A7F8C" w:rsidRPr="00DE172A" w:rsidRDefault="00C544AB" w:rsidP="00483E1C">
      <w:pPr>
        <w:tabs>
          <w:tab w:val="left" w:pos="6237"/>
        </w:tabs>
        <w:spacing w:line="360" w:lineRule="auto"/>
        <w:rPr>
          <w:rFonts w:ascii="Times" w:hAnsi="Times"/>
          <w:sz w:val="28"/>
          <w:szCs w:val="28"/>
          <w:lang w:val="en-US"/>
        </w:rPr>
      </w:pPr>
      <w:r>
        <w:rPr>
          <w:rFonts w:ascii="Times" w:hAnsi="Times"/>
          <w:sz w:val="28"/>
          <w:szCs w:val="28"/>
          <w:lang w:val="en-US"/>
        </w:rPr>
        <w:t>3.2. Preliminary s</w:t>
      </w:r>
      <w:r w:rsidR="006A7F8C" w:rsidRPr="00DE172A">
        <w:rPr>
          <w:rFonts w:ascii="Times" w:hAnsi="Times"/>
          <w:sz w:val="28"/>
          <w:szCs w:val="28"/>
          <w:lang w:val="en-US"/>
        </w:rPr>
        <w:t>tudy</w:t>
      </w:r>
      <w:r>
        <w:rPr>
          <w:rFonts w:ascii="Times" w:hAnsi="Times"/>
          <w:sz w:val="28"/>
          <w:szCs w:val="28"/>
          <w:lang w:val="en-US"/>
        </w:rPr>
        <w:t>...........................................................................................60</w:t>
      </w:r>
    </w:p>
    <w:p w14:paraId="0D98780D" w14:textId="3BC49488" w:rsidR="006A7F8C" w:rsidRPr="00DE172A" w:rsidRDefault="00C544AB" w:rsidP="00483E1C">
      <w:pPr>
        <w:tabs>
          <w:tab w:val="left" w:pos="6237"/>
        </w:tabs>
        <w:spacing w:line="360" w:lineRule="auto"/>
        <w:rPr>
          <w:rFonts w:ascii="Times" w:hAnsi="Times"/>
          <w:sz w:val="28"/>
          <w:szCs w:val="28"/>
          <w:lang w:val="en-US"/>
        </w:rPr>
      </w:pPr>
      <w:r>
        <w:rPr>
          <w:rFonts w:ascii="Times" w:hAnsi="Times"/>
          <w:sz w:val="28"/>
          <w:szCs w:val="28"/>
          <w:lang w:val="en-US"/>
        </w:rPr>
        <w:t>3.3. Main s</w:t>
      </w:r>
      <w:r w:rsidR="006A7F8C" w:rsidRPr="00DE172A">
        <w:rPr>
          <w:rFonts w:ascii="Times" w:hAnsi="Times"/>
          <w:sz w:val="28"/>
          <w:szCs w:val="28"/>
          <w:lang w:val="en-US"/>
        </w:rPr>
        <w:t>tage</w:t>
      </w:r>
      <w:r>
        <w:rPr>
          <w:rFonts w:ascii="Times" w:hAnsi="Times"/>
          <w:sz w:val="28"/>
          <w:szCs w:val="28"/>
          <w:lang w:val="en-US"/>
        </w:rPr>
        <w:t>......................................................................................................65</w:t>
      </w:r>
    </w:p>
    <w:p w14:paraId="0F26033D" w14:textId="0C735906"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Conclusion</w:t>
      </w:r>
      <w:r w:rsidR="00C544AB">
        <w:rPr>
          <w:rFonts w:ascii="Times" w:hAnsi="Times"/>
          <w:sz w:val="28"/>
          <w:szCs w:val="28"/>
          <w:lang w:val="en-US"/>
        </w:rPr>
        <w:t>.............................................................................................................77</w:t>
      </w:r>
    </w:p>
    <w:p w14:paraId="62EB21EE" w14:textId="4A694BF0" w:rsidR="00BE293A" w:rsidRPr="00DE172A" w:rsidRDefault="00BE293A" w:rsidP="00483E1C">
      <w:pPr>
        <w:tabs>
          <w:tab w:val="left" w:pos="6237"/>
        </w:tabs>
        <w:spacing w:line="360" w:lineRule="auto"/>
        <w:rPr>
          <w:rFonts w:ascii="Times" w:hAnsi="Times"/>
          <w:sz w:val="28"/>
          <w:szCs w:val="28"/>
          <w:lang w:val="en-US"/>
        </w:rPr>
      </w:pPr>
      <w:r w:rsidRPr="00DE172A">
        <w:rPr>
          <w:rFonts w:ascii="Times" w:hAnsi="Times"/>
          <w:sz w:val="28"/>
          <w:szCs w:val="28"/>
          <w:lang w:val="en-US"/>
        </w:rPr>
        <w:t>Bibliography</w:t>
      </w:r>
      <w:r w:rsidR="002A49AD">
        <w:rPr>
          <w:rFonts w:ascii="Times" w:hAnsi="Times"/>
          <w:sz w:val="28"/>
          <w:szCs w:val="28"/>
          <w:lang w:val="en-US"/>
        </w:rPr>
        <w:t>..........................................................................................................84</w:t>
      </w:r>
    </w:p>
    <w:p w14:paraId="7B77B33C" w14:textId="55F6F4E1" w:rsidR="00BE293A" w:rsidRDefault="006A0E70" w:rsidP="00483E1C">
      <w:pPr>
        <w:tabs>
          <w:tab w:val="left" w:pos="6237"/>
        </w:tabs>
        <w:spacing w:line="360" w:lineRule="auto"/>
        <w:rPr>
          <w:rFonts w:ascii="Times" w:hAnsi="Times"/>
          <w:sz w:val="28"/>
          <w:szCs w:val="28"/>
          <w:lang w:val="en-US"/>
        </w:rPr>
      </w:pPr>
      <w:r>
        <w:rPr>
          <w:rFonts w:ascii="Times" w:hAnsi="Times"/>
          <w:sz w:val="28"/>
          <w:szCs w:val="28"/>
          <w:lang w:val="en-US"/>
        </w:rPr>
        <w:t>Appendices</w:t>
      </w:r>
      <w:r w:rsidR="002A49AD">
        <w:rPr>
          <w:rFonts w:ascii="Times" w:hAnsi="Times"/>
          <w:sz w:val="28"/>
          <w:szCs w:val="28"/>
          <w:lang w:val="en-US"/>
        </w:rPr>
        <w:t>..........................................................................................................101</w:t>
      </w:r>
    </w:p>
    <w:p w14:paraId="7269E933" w14:textId="5E837A9A" w:rsidR="00C432F6" w:rsidRDefault="00C432F6" w:rsidP="00483E1C">
      <w:pPr>
        <w:tabs>
          <w:tab w:val="left" w:pos="6237"/>
        </w:tabs>
        <w:spacing w:line="360" w:lineRule="auto"/>
        <w:rPr>
          <w:rFonts w:ascii="Times" w:hAnsi="Times"/>
          <w:sz w:val="28"/>
          <w:szCs w:val="28"/>
          <w:lang w:val="en-US"/>
        </w:rPr>
      </w:pPr>
      <w:r>
        <w:rPr>
          <w:rFonts w:ascii="Times" w:hAnsi="Times"/>
          <w:sz w:val="28"/>
          <w:szCs w:val="28"/>
          <w:lang w:val="en-US"/>
        </w:rPr>
        <w:t xml:space="preserve">Appendix 1. Online interfaces of </w:t>
      </w:r>
      <w:r w:rsidR="006028DB">
        <w:rPr>
          <w:rFonts w:ascii="Times" w:hAnsi="Times"/>
          <w:sz w:val="28"/>
          <w:szCs w:val="28"/>
          <w:lang w:val="en-US"/>
        </w:rPr>
        <w:t>DW.com</w:t>
      </w:r>
      <w:r>
        <w:rPr>
          <w:rFonts w:ascii="Times" w:hAnsi="Times"/>
          <w:sz w:val="28"/>
          <w:szCs w:val="28"/>
          <w:lang w:val="en-US"/>
        </w:rPr>
        <w:t xml:space="preserve"> and </w:t>
      </w:r>
      <w:r w:rsidR="006028DB">
        <w:rPr>
          <w:rFonts w:ascii="Times" w:hAnsi="Times"/>
          <w:sz w:val="28"/>
          <w:szCs w:val="28"/>
          <w:lang w:val="en-US"/>
        </w:rPr>
        <w:t>RBTH.com</w:t>
      </w:r>
      <w:r w:rsidR="002A49AD">
        <w:rPr>
          <w:rFonts w:ascii="Times" w:hAnsi="Times"/>
          <w:sz w:val="28"/>
          <w:szCs w:val="28"/>
          <w:lang w:val="en-US"/>
        </w:rPr>
        <w:t>...............................101</w:t>
      </w:r>
    </w:p>
    <w:p w14:paraId="64243340" w14:textId="75034B65" w:rsidR="00C432F6" w:rsidRDefault="00C432F6" w:rsidP="00483E1C">
      <w:pPr>
        <w:tabs>
          <w:tab w:val="left" w:pos="6237"/>
        </w:tabs>
        <w:spacing w:line="360" w:lineRule="auto"/>
        <w:rPr>
          <w:rFonts w:ascii="Times" w:hAnsi="Times"/>
          <w:sz w:val="28"/>
          <w:szCs w:val="28"/>
          <w:lang w:val="en-US"/>
        </w:rPr>
      </w:pPr>
      <w:r>
        <w:rPr>
          <w:rFonts w:ascii="Times" w:hAnsi="Times"/>
          <w:sz w:val="28"/>
          <w:szCs w:val="28"/>
          <w:lang w:val="en-US"/>
        </w:rPr>
        <w:t>Appendix 2. German courses portfolio of Deutsche Welle – Deutsch Lernen</w:t>
      </w:r>
      <w:r w:rsidR="002A49AD">
        <w:rPr>
          <w:rFonts w:ascii="Times" w:hAnsi="Times"/>
          <w:sz w:val="28"/>
          <w:szCs w:val="28"/>
          <w:lang w:val="en-US"/>
        </w:rPr>
        <w:t>...102</w:t>
      </w:r>
    </w:p>
    <w:p w14:paraId="0C4E0C59" w14:textId="444765E2" w:rsidR="00C432F6" w:rsidRDefault="00C432F6" w:rsidP="00483E1C">
      <w:pPr>
        <w:tabs>
          <w:tab w:val="left" w:pos="6237"/>
        </w:tabs>
        <w:spacing w:line="360" w:lineRule="auto"/>
        <w:rPr>
          <w:rFonts w:ascii="Times" w:hAnsi="Times"/>
          <w:sz w:val="28"/>
          <w:szCs w:val="28"/>
          <w:lang w:val="en-US"/>
        </w:rPr>
      </w:pPr>
      <w:r>
        <w:rPr>
          <w:rFonts w:ascii="Times" w:hAnsi="Times"/>
          <w:sz w:val="28"/>
          <w:szCs w:val="28"/>
          <w:lang w:val="en-US"/>
        </w:rPr>
        <w:t>Appendix 3. Web-analytic</w:t>
      </w:r>
      <w:r w:rsidR="002A49AD">
        <w:rPr>
          <w:rFonts w:ascii="Times" w:hAnsi="Times"/>
          <w:sz w:val="28"/>
          <w:szCs w:val="28"/>
          <w:lang w:val="en-US"/>
        </w:rPr>
        <w:t xml:space="preserve">s and social media data – RBTH </w:t>
      </w:r>
      <w:r>
        <w:rPr>
          <w:rFonts w:ascii="Times" w:hAnsi="Times"/>
          <w:sz w:val="28"/>
          <w:szCs w:val="28"/>
          <w:lang w:val="en-US"/>
        </w:rPr>
        <w:t>Educa</w:t>
      </w:r>
      <w:r w:rsidR="002A49AD">
        <w:rPr>
          <w:rFonts w:ascii="Times" w:hAnsi="Times"/>
          <w:sz w:val="28"/>
          <w:szCs w:val="28"/>
          <w:lang w:val="en-US"/>
        </w:rPr>
        <w:t>tion</w:t>
      </w:r>
      <w:r>
        <w:rPr>
          <w:rFonts w:ascii="Times" w:hAnsi="Times"/>
          <w:sz w:val="28"/>
          <w:szCs w:val="28"/>
          <w:lang w:val="en-US"/>
        </w:rPr>
        <w:t xml:space="preserve"> section</w:t>
      </w:r>
      <w:r w:rsidR="002A49AD">
        <w:rPr>
          <w:rFonts w:ascii="Times" w:hAnsi="Times"/>
          <w:sz w:val="28"/>
          <w:szCs w:val="28"/>
          <w:lang w:val="en-US"/>
        </w:rPr>
        <w:t>.104</w:t>
      </w:r>
    </w:p>
    <w:p w14:paraId="6500FD8A" w14:textId="021C5CA8" w:rsidR="00C432F6" w:rsidRDefault="006028DB" w:rsidP="00483E1C">
      <w:pPr>
        <w:tabs>
          <w:tab w:val="left" w:pos="6237"/>
        </w:tabs>
        <w:spacing w:line="360" w:lineRule="auto"/>
        <w:rPr>
          <w:rFonts w:ascii="Times" w:hAnsi="Times"/>
          <w:sz w:val="28"/>
          <w:szCs w:val="28"/>
          <w:lang w:val="en-US"/>
        </w:rPr>
      </w:pPr>
      <w:r>
        <w:rPr>
          <w:rFonts w:ascii="Times" w:hAnsi="Times"/>
          <w:sz w:val="28"/>
          <w:szCs w:val="28"/>
          <w:lang w:val="en-US"/>
        </w:rPr>
        <w:t>Appendix 4. Expert interviews data (April 7-24, 2017)</w:t>
      </w:r>
      <w:r w:rsidR="002A49AD">
        <w:rPr>
          <w:rFonts w:ascii="Times" w:hAnsi="Times"/>
          <w:sz w:val="28"/>
          <w:szCs w:val="28"/>
          <w:lang w:val="en-US"/>
        </w:rPr>
        <w:t>......................................106</w:t>
      </w:r>
    </w:p>
    <w:p w14:paraId="0BAF03DC" w14:textId="151B4C6F" w:rsidR="006028DB" w:rsidRDefault="006028DB" w:rsidP="00483E1C">
      <w:pPr>
        <w:tabs>
          <w:tab w:val="left" w:pos="6237"/>
        </w:tabs>
        <w:spacing w:line="360" w:lineRule="auto"/>
        <w:rPr>
          <w:rFonts w:ascii="Times" w:hAnsi="Times"/>
          <w:sz w:val="28"/>
          <w:szCs w:val="28"/>
          <w:lang w:val="en-US"/>
        </w:rPr>
      </w:pPr>
      <w:r>
        <w:rPr>
          <w:rFonts w:ascii="Times" w:hAnsi="Times"/>
          <w:sz w:val="28"/>
          <w:szCs w:val="28"/>
          <w:lang w:val="en-US"/>
        </w:rPr>
        <w:t>Appendix 5. Demographics of RBTH.com users</w:t>
      </w:r>
      <w:r w:rsidR="002A49AD">
        <w:rPr>
          <w:rFonts w:ascii="Times" w:hAnsi="Times"/>
          <w:sz w:val="28"/>
          <w:szCs w:val="28"/>
          <w:lang w:val="en-US"/>
        </w:rPr>
        <w:t>................................................109</w:t>
      </w:r>
    </w:p>
    <w:p w14:paraId="60A45580" w14:textId="3AC7723C" w:rsidR="006028DB" w:rsidRDefault="006028DB" w:rsidP="00483E1C">
      <w:pPr>
        <w:tabs>
          <w:tab w:val="left" w:pos="6237"/>
        </w:tabs>
        <w:spacing w:line="360" w:lineRule="auto"/>
        <w:rPr>
          <w:rFonts w:ascii="Times" w:hAnsi="Times"/>
          <w:sz w:val="28"/>
          <w:szCs w:val="28"/>
          <w:lang w:val="en-US"/>
        </w:rPr>
      </w:pPr>
      <w:r>
        <w:rPr>
          <w:rFonts w:ascii="Times" w:hAnsi="Times"/>
          <w:sz w:val="28"/>
          <w:szCs w:val="28"/>
          <w:lang w:val="en-US"/>
        </w:rPr>
        <w:t>Appendix 6. Data from the preliminary online survey (October 15-17, 2016)</w:t>
      </w:r>
      <w:r w:rsidR="002A49AD">
        <w:rPr>
          <w:rFonts w:ascii="Times" w:hAnsi="Times"/>
          <w:sz w:val="28"/>
          <w:szCs w:val="28"/>
          <w:lang w:val="en-US"/>
        </w:rPr>
        <w:t>...110</w:t>
      </w:r>
    </w:p>
    <w:p w14:paraId="5957D660" w14:textId="38FEA712" w:rsidR="006028DB" w:rsidRDefault="006028DB" w:rsidP="00483E1C">
      <w:pPr>
        <w:tabs>
          <w:tab w:val="left" w:pos="6237"/>
        </w:tabs>
        <w:spacing w:line="360" w:lineRule="auto"/>
        <w:rPr>
          <w:rFonts w:ascii="Times" w:hAnsi="Times"/>
          <w:sz w:val="28"/>
          <w:szCs w:val="28"/>
          <w:lang w:val="en-US"/>
        </w:rPr>
      </w:pPr>
      <w:r>
        <w:rPr>
          <w:rFonts w:ascii="Times" w:hAnsi="Times"/>
          <w:sz w:val="28"/>
          <w:szCs w:val="28"/>
          <w:lang w:val="en-US"/>
        </w:rPr>
        <w:t>Appendix 7. Data from the extended online survey (April 7-26, 2017)</w:t>
      </w:r>
      <w:r w:rsidR="002A49AD">
        <w:rPr>
          <w:rFonts w:ascii="Times" w:hAnsi="Times"/>
          <w:sz w:val="28"/>
          <w:szCs w:val="28"/>
          <w:lang w:val="en-US"/>
        </w:rPr>
        <w:t>.............112</w:t>
      </w:r>
    </w:p>
    <w:p w14:paraId="28F843FF" w14:textId="1C5C216D" w:rsidR="006028DB" w:rsidRDefault="006028DB" w:rsidP="00483E1C">
      <w:pPr>
        <w:tabs>
          <w:tab w:val="left" w:pos="6237"/>
        </w:tabs>
        <w:spacing w:line="360" w:lineRule="auto"/>
        <w:rPr>
          <w:rFonts w:ascii="Times" w:hAnsi="Times"/>
          <w:sz w:val="28"/>
          <w:szCs w:val="28"/>
          <w:lang w:val="en-US"/>
        </w:rPr>
      </w:pPr>
      <w:r>
        <w:rPr>
          <w:rFonts w:ascii="Times" w:hAnsi="Times"/>
          <w:sz w:val="28"/>
          <w:szCs w:val="28"/>
          <w:lang w:val="en-US"/>
        </w:rPr>
        <w:t>Appen</w:t>
      </w:r>
      <w:r w:rsidR="00EE7829">
        <w:rPr>
          <w:rFonts w:ascii="Times" w:hAnsi="Times"/>
          <w:sz w:val="28"/>
          <w:szCs w:val="28"/>
          <w:lang w:val="en-US"/>
        </w:rPr>
        <w:t>dix 8. Question for the surveys</w:t>
      </w:r>
      <w:r w:rsidR="002A49AD">
        <w:rPr>
          <w:rFonts w:ascii="Times" w:hAnsi="Times"/>
          <w:sz w:val="28"/>
          <w:szCs w:val="28"/>
          <w:lang w:val="en-US"/>
        </w:rPr>
        <w:t>.................................................................118</w:t>
      </w:r>
    </w:p>
    <w:p w14:paraId="1507E46F" w14:textId="59D94D15" w:rsidR="00AA08C0" w:rsidRPr="006028DB" w:rsidRDefault="00EE7829" w:rsidP="006028DB">
      <w:pPr>
        <w:tabs>
          <w:tab w:val="left" w:pos="6237"/>
        </w:tabs>
        <w:spacing w:line="360" w:lineRule="auto"/>
        <w:rPr>
          <w:rFonts w:ascii="Times" w:hAnsi="Times"/>
          <w:sz w:val="28"/>
          <w:szCs w:val="28"/>
          <w:lang w:val="en-US"/>
        </w:rPr>
      </w:pPr>
      <w:r>
        <w:rPr>
          <w:rFonts w:ascii="Times" w:hAnsi="Times"/>
          <w:sz w:val="28"/>
          <w:szCs w:val="28"/>
          <w:lang w:val="en-US"/>
        </w:rPr>
        <w:t>Appendix 9. Interview scripts</w:t>
      </w:r>
      <w:r w:rsidR="002A49AD">
        <w:rPr>
          <w:rFonts w:ascii="Times" w:hAnsi="Times"/>
          <w:sz w:val="28"/>
          <w:szCs w:val="28"/>
          <w:lang w:val="en-US"/>
        </w:rPr>
        <w:t>.............................................................................125</w:t>
      </w:r>
    </w:p>
    <w:p w14:paraId="537B28A1" w14:textId="77777777" w:rsidR="00AA08C0" w:rsidRDefault="00AA08C0" w:rsidP="00F1232D">
      <w:pPr>
        <w:tabs>
          <w:tab w:val="left" w:pos="6237"/>
        </w:tabs>
        <w:spacing w:after="120"/>
        <w:jc w:val="both"/>
        <w:rPr>
          <w:rFonts w:ascii="Times" w:hAnsi="Times"/>
          <w:b/>
          <w:sz w:val="28"/>
          <w:szCs w:val="28"/>
          <w:lang w:val="en-US"/>
        </w:rPr>
      </w:pPr>
    </w:p>
    <w:p w14:paraId="43AED5B7" w14:textId="77777777" w:rsidR="006028DB" w:rsidRPr="00DE172A" w:rsidRDefault="006028DB" w:rsidP="00F1232D">
      <w:pPr>
        <w:tabs>
          <w:tab w:val="left" w:pos="6237"/>
        </w:tabs>
        <w:spacing w:after="120"/>
        <w:jc w:val="both"/>
        <w:rPr>
          <w:rFonts w:ascii="Times" w:hAnsi="Times"/>
          <w:b/>
          <w:sz w:val="28"/>
          <w:szCs w:val="28"/>
          <w:lang w:val="en-US"/>
        </w:rPr>
      </w:pPr>
    </w:p>
    <w:p w14:paraId="059F5E37" w14:textId="77777777" w:rsidR="006B0024" w:rsidRDefault="006B0024" w:rsidP="00116D0B">
      <w:pPr>
        <w:tabs>
          <w:tab w:val="left" w:pos="6237"/>
        </w:tabs>
        <w:spacing w:line="360" w:lineRule="auto"/>
        <w:jc w:val="center"/>
        <w:rPr>
          <w:rFonts w:ascii="Times" w:hAnsi="Times"/>
          <w:b/>
          <w:sz w:val="28"/>
          <w:szCs w:val="28"/>
          <w:lang w:val="en-US"/>
        </w:rPr>
      </w:pPr>
    </w:p>
    <w:p w14:paraId="6B185AA2" w14:textId="36F36311" w:rsidR="00D242A9" w:rsidRPr="00DE172A" w:rsidRDefault="00D242A9" w:rsidP="00116D0B">
      <w:pPr>
        <w:tabs>
          <w:tab w:val="left" w:pos="6237"/>
        </w:tabs>
        <w:spacing w:line="360" w:lineRule="auto"/>
        <w:jc w:val="center"/>
        <w:rPr>
          <w:rFonts w:ascii="Times" w:hAnsi="Times"/>
          <w:b/>
          <w:sz w:val="28"/>
          <w:szCs w:val="28"/>
          <w:lang w:val="en-US"/>
        </w:rPr>
      </w:pPr>
      <w:r w:rsidRPr="00DE172A">
        <w:rPr>
          <w:rFonts w:ascii="Times" w:hAnsi="Times"/>
          <w:b/>
          <w:sz w:val="28"/>
          <w:szCs w:val="28"/>
          <w:lang w:val="en-US"/>
        </w:rPr>
        <w:t>Introduction</w:t>
      </w:r>
    </w:p>
    <w:p w14:paraId="77D9E279" w14:textId="77777777" w:rsidR="00116D0B" w:rsidRPr="00DE172A" w:rsidRDefault="00116D0B" w:rsidP="00116D0B">
      <w:pPr>
        <w:tabs>
          <w:tab w:val="left" w:pos="6237"/>
        </w:tabs>
        <w:spacing w:line="360" w:lineRule="auto"/>
        <w:ind w:firstLine="709"/>
        <w:jc w:val="both"/>
        <w:rPr>
          <w:rFonts w:ascii="Times" w:hAnsi="Times"/>
          <w:sz w:val="28"/>
          <w:szCs w:val="28"/>
          <w:lang w:val="en-US"/>
        </w:rPr>
      </w:pPr>
    </w:p>
    <w:p w14:paraId="0CE81DB7" w14:textId="77777777" w:rsidR="00711A48" w:rsidRPr="00DE172A" w:rsidRDefault="00383E25" w:rsidP="00116D0B">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In the last 10 years demand for different perspectives on news and current affairs has increased</w:t>
      </w:r>
      <w:r w:rsidR="00297F39" w:rsidRPr="00DE172A">
        <w:rPr>
          <w:rStyle w:val="af1"/>
          <w:rFonts w:ascii="Times" w:hAnsi="Times"/>
          <w:sz w:val="28"/>
          <w:szCs w:val="28"/>
          <w:lang w:val="en-US"/>
        </w:rPr>
        <w:footnoteReference w:id="1"/>
      </w:r>
      <w:r w:rsidRPr="00DE172A">
        <w:rPr>
          <w:rFonts w:ascii="Times" w:hAnsi="Times"/>
          <w:sz w:val="28"/>
          <w:szCs w:val="28"/>
          <w:lang w:val="en-US"/>
        </w:rPr>
        <w:t>. Availability of technology and mobility of people are driving the international news consumption further. While big state-sponsored organizations keep fighting for their influence worldwide, commercial news outlets are stitching holes in their business models</w:t>
      </w:r>
      <w:r w:rsidR="00AA08C0" w:rsidRPr="00DE172A">
        <w:rPr>
          <w:rFonts w:ascii="Times" w:hAnsi="Times"/>
          <w:sz w:val="28"/>
          <w:szCs w:val="28"/>
          <w:lang w:val="en-US"/>
        </w:rPr>
        <w:t>,</w:t>
      </w:r>
      <w:r w:rsidRPr="00DE172A">
        <w:rPr>
          <w:rFonts w:ascii="Times" w:hAnsi="Times"/>
          <w:sz w:val="28"/>
          <w:szCs w:val="28"/>
          <w:lang w:val="en-US"/>
        </w:rPr>
        <w:t xml:space="preserve"> and public service media are trying to integrate innovation in news. </w:t>
      </w:r>
    </w:p>
    <w:p w14:paraId="09B4C413" w14:textId="19EB8FF3" w:rsidR="00601288" w:rsidRPr="00DE172A" w:rsidRDefault="00383E25" w:rsidP="00116D0B">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But even in the homogeneous global media market content still matters and has not taken a backseat to technology and communications. B</w:t>
      </w:r>
      <w:r w:rsidR="006B0024">
        <w:rPr>
          <w:rFonts w:ascii="Times" w:hAnsi="Times"/>
          <w:sz w:val="28"/>
          <w:szCs w:val="28"/>
          <w:lang w:val="en-US"/>
        </w:rPr>
        <w:t xml:space="preserve">oth mature media markets with the </w:t>
      </w:r>
      <w:r w:rsidRPr="00DE172A">
        <w:rPr>
          <w:rFonts w:ascii="Times" w:hAnsi="Times"/>
          <w:sz w:val="28"/>
          <w:szCs w:val="28"/>
          <w:lang w:val="en-US"/>
        </w:rPr>
        <w:t xml:space="preserve">strong public broadcasting services like Britain and Germany and emerging markets like Russia face the audience fragmentation, overflow of information and digital disruption. In the densely saturated media environment, foreign-oriented media – multilingual television and radio broadcasters, print publications and online projects – feel the urge to develop a sound content strategy aimed at getting as many people as possible to spend as much time as possible with their journalism. </w:t>
      </w:r>
    </w:p>
    <w:p w14:paraId="4E43B0A2" w14:textId="20DE88B5" w:rsidR="00383E25" w:rsidRPr="00DE172A" w:rsidRDefault="00601288" w:rsidP="00116D0B">
      <w:pPr>
        <w:tabs>
          <w:tab w:val="left" w:pos="6237"/>
        </w:tabs>
        <w:spacing w:line="360" w:lineRule="auto"/>
        <w:ind w:firstLine="709"/>
        <w:jc w:val="both"/>
        <w:rPr>
          <w:rFonts w:ascii="Times" w:hAnsi="Times"/>
          <w:b/>
          <w:sz w:val="28"/>
          <w:szCs w:val="28"/>
          <w:lang w:val="en-US"/>
        </w:rPr>
      </w:pPr>
      <w:r w:rsidRPr="00DE172A">
        <w:rPr>
          <w:rFonts w:ascii="Times" w:hAnsi="Times"/>
          <w:b/>
          <w:sz w:val="28"/>
          <w:szCs w:val="28"/>
          <w:lang w:val="en-US"/>
        </w:rPr>
        <w:t xml:space="preserve">Relevance of the topic </w:t>
      </w:r>
      <w:r w:rsidRPr="00DE172A">
        <w:rPr>
          <w:rFonts w:ascii="Times" w:hAnsi="Times"/>
          <w:sz w:val="28"/>
          <w:szCs w:val="28"/>
          <w:lang w:val="en-US"/>
        </w:rPr>
        <w:t>is explained by the following observation: l</w:t>
      </w:r>
      <w:r w:rsidR="00383E25" w:rsidRPr="00DE172A">
        <w:rPr>
          <w:rFonts w:ascii="Times" w:hAnsi="Times"/>
          <w:sz w:val="28"/>
          <w:szCs w:val="28"/>
          <w:lang w:val="en-US"/>
        </w:rPr>
        <w:t>ong-term strategic reports of the well-established media show that playing the moral card is not a magic pill anymore, and a more personalized and customizable approach is needed to cr</w:t>
      </w:r>
      <w:r w:rsidR="00BA3160" w:rsidRPr="00DE172A">
        <w:rPr>
          <w:rFonts w:ascii="Times" w:hAnsi="Times"/>
          <w:sz w:val="28"/>
          <w:szCs w:val="28"/>
          <w:lang w:val="en-US"/>
        </w:rPr>
        <w:t>e</w:t>
      </w:r>
      <w:r w:rsidR="00383E25" w:rsidRPr="00DE172A">
        <w:rPr>
          <w:rFonts w:ascii="Times" w:hAnsi="Times"/>
          <w:sz w:val="28"/>
          <w:szCs w:val="28"/>
          <w:lang w:val="en-US"/>
        </w:rPr>
        <w:t xml:space="preserve">ate value for media consumers. For international media with a global outreach, strong national identification, multilingual and multimedia sources, edutainment can be one of the </w:t>
      </w:r>
      <w:r w:rsidR="007217FB" w:rsidRPr="00DE172A">
        <w:rPr>
          <w:rFonts w:ascii="Times" w:hAnsi="Times"/>
          <w:sz w:val="28"/>
          <w:szCs w:val="28"/>
          <w:lang w:val="en-US"/>
        </w:rPr>
        <w:t xml:space="preserve">targeted </w:t>
      </w:r>
      <w:r w:rsidR="00383E25" w:rsidRPr="00DE172A">
        <w:rPr>
          <w:rFonts w:ascii="Times" w:hAnsi="Times"/>
          <w:sz w:val="28"/>
          <w:szCs w:val="28"/>
          <w:lang w:val="en-US"/>
        </w:rPr>
        <w:t xml:space="preserve">media experiences that will help to differentiate the news provider among other media and turn a non-user into a loyal consumer. </w:t>
      </w:r>
    </w:p>
    <w:p w14:paraId="70B9A239" w14:textId="7CFE0DD4" w:rsidR="00711A48" w:rsidRPr="00DE172A" w:rsidRDefault="00601288" w:rsidP="00116D0B">
      <w:pPr>
        <w:pStyle w:val="a3"/>
        <w:spacing w:line="360" w:lineRule="auto"/>
        <w:ind w:left="0" w:firstLine="709"/>
        <w:contextualSpacing w:val="0"/>
        <w:jc w:val="both"/>
        <w:rPr>
          <w:rFonts w:ascii="Times" w:hAnsi="Times"/>
          <w:sz w:val="28"/>
          <w:szCs w:val="28"/>
          <w:lang w:val="en-US"/>
        </w:rPr>
      </w:pPr>
      <w:r w:rsidRPr="00DE172A">
        <w:rPr>
          <w:rFonts w:ascii="Times" w:hAnsi="Times"/>
          <w:b/>
          <w:sz w:val="28"/>
          <w:szCs w:val="28"/>
          <w:lang w:val="en-US"/>
        </w:rPr>
        <w:t xml:space="preserve">Novelty of the research: </w:t>
      </w:r>
      <w:proofErr w:type="gramStart"/>
      <w:r w:rsidR="0066303D" w:rsidRPr="00DE172A">
        <w:rPr>
          <w:rFonts w:ascii="Times" w:hAnsi="Times"/>
          <w:sz w:val="28"/>
          <w:szCs w:val="28"/>
          <w:lang w:val="en-US"/>
        </w:rPr>
        <w:t>edutainment and</w:t>
      </w:r>
      <w:r w:rsidR="0091299E" w:rsidRPr="00DE172A">
        <w:rPr>
          <w:rFonts w:ascii="Times" w:hAnsi="Times"/>
          <w:sz w:val="28"/>
          <w:szCs w:val="28"/>
          <w:lang w:val="en-US"/>
        </w:rPr>
        <w:t xml:space="preserve"> especially</w:t>
      </w:r>
      <w:r w:rsidR="0066303D" w:rsidRPr="00DE172A">
        <w:rPr>
          <w:rFonts w:ascii="Times" w:hAnsi="Times"/>
          <w:sz w:val="28"/>
          <w:szCs w:val="28"/>
          <w:lang w:val="en-US"/>
        </w:rPr>
        <w:t xml:space="preserve"> language media didactics have been actively embraced by educators</w:t>
      </w:r>
      <w:proofErr w:type="gramEnd"/>
      <w:r w:rsidR="0066303D" w:rsidRPr="00DE172A">
        <w:rPr>
          <w:rFonts w:ascii="Times" w:hAnsi="Times"/>
          <w:sz w:val="28"/>
          <w:szCs w:val="28"/>
          <w:lang w:val="en-US"/>
        </w:rPr>
        <w:t xml:space="preserve"> as a strategy that facilitates learning experience. In the media and communication studies, however, edutainment seems to have been taken for granted as a combination of two media functions – education and entertainment. Presented from</w:t>
      </w:r>
      <w:r w:rsidR="006B0024">
        <w:rPr>
          <w:rFonts w:ascii="Times" w:hAnsi="Times"/>
          <w:sz w:val="28"/>
          <w:szCs w:val="28"/>
          <w:lang w:val="en-US"/>
        </w:rPr>
        <w:t xml:space="preserve"> a</w:t>
      </w:r>
      <w:r w:rsidR="0066303D" w:rsidRPr="00DE172A">
        <w:rPr>
          <w:rFonts w:ascii="Times" w:hAnsi="Times"/>
          <w:sz w:val="28"/>
          <w:szCs w:val="28"/>
          <w:lang w:val="en-US"/>
        </w:rPr>
        <w:t xml:space="preserve"> cross disciplinary and practice-driven perspective, the current work aims to fills a void in the research field and rethink ‘edutainment’ as a media experience that can be addressed to engage media audiences and boost their loyalty. </w:t>
      </w:r>
    </w:p>
    <w:p w14:paraId="66B5177C" w14:textId="1C914A9D" w:rsidR="00B13D97" w:rsidRPr="00DE172A" w:rsidRDefault="0066303D" w:rsidP="00116D0B">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Another novation concerns Russia’s </w:t>
      </w:r>
      <w:r w:rsidR="0091299E" w:rsidRPr="00DE172A">
        <w:rPr>
          <w:rFonts w:ascii="Times" w:hAnsi="Times"/>
          <w:sz w:val="28"/>
          <w:szCs w:val="28"/>
          <w:lang w:val="en-US"/>
        </w:rPr>
        <w:t>cross-border news providers</w:t>
      </w:r>
      <w:r w:rsidRPr="00DE172A">
        <w:rPr>
          <w:rFonts w:ascii="Times" w:hAnsi="Times"/>
          <w:sz w:val="28"/>
          <w:szCs w:val="28"/>
          <w:lang w:val="en-US"/>
        </w:rPr>
        <w:t xml:space="preserve"> as a </w:t>
      </w:r>
      <w:r w:rsidR="0091299E" w:rsidRPr="00DE172A">
        <w:rPr>
          <w:rFonts w:ascii="Times" w:hAnsi="Times"/>
          <w:sz w:val="28"/>
          <w:szCs w:val="28"/>
          <w:lang w:val="en-US"/>
        </w:rPr>
        <w:t>newly emerged</w:t>
      </w:r>
      <w:r w:rsidRPr="00DE172A">
        <w:rPr>
          <w:rFonts w:ascii="Times" w:hAnsi="Times"/>
          <w:sz w:val="28"/>
          <w:szCs w:val="28"/>
          <w:lang w:val="en-US"/>
        </w:rPr>
        <w:t xml:space="preserve"> subject of </w:t>
      </w:r>
      <w:r w:rsidR="0091299E" w:rsidRPr="00DE172A">
        <w:rPr>
          <w:rFonts w:ascii="Times" w:hAnsi="Times"/>
          <w:sz w:val="28"/>
          <w:szCs w:val="28"/>
          <w:lang w:val="en-US"/>
        </w:rPr>
        <w:t xml:space="preserve">media scientific </w:t>
      </w:r>
      <w:r w:rsidRPr="00DE172A">
        <w:rPr>
          <w:rFonts w:ascii="Times" w:hAnsi="Times"/>
          <w:sz w:val="28"/>
          <w:szCs w:val="28"/>
          <w:lang w:val="en-US"/>
        </w:rPr>
        <w:t xml:space="preserve">enquiry </w:t>
      </w:r>
      <w:r w:rsidR="0091299E" w:rsidRPr="00DE172A">
        <w:rPr>
          <w:rFonts w:ascii="Times" w:hAnsi="Times"/>
          <w:sz w:val="28"/>
          <w:szCs w:val="28"/>
          <w:lang w:val="en-US"/>
        </w:rPr>
        <w:t xml:space="preserve">and understudied subject of the Russian language media didactics. </w:t>
      </w:r>
      <w:r w:rsidR="00B13D97" w:rsidRPr="00DE172A">
        <w:rPr>
          <w:rFonts w:ascii="Times" w:hAnsi="Times"/>
          <w:sz w:val="28"/>
          <w:szCs w:val="28"/>
          <w:lang w:val="en-US"/>
        </w:rPr>
        <w:t xml:space="preserve">In the globalization era, international media still exist within the national media systems and follow their guidelines. With multilingualism on the one hand, and English as a lingua franca on the other hand, promotion of other national languages via media is essential.  </w:t>
      </w:r>
    </w:p>
    <w:p w14:paraId="67EB9B68" w14:textId="03F30FC1" w:rsidR="0091299E" w:rsidRPr="00DE172A" w:rsidRDefault="00B20C67" w:rsidP="00116D0B">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Object:</w:t>
      </w:r>
      <w:r w:rsidRPr="00DE172A">
        <w:rPr>
          <w:rFonts w:ascii="Times" w:hAnsi="Times"/>
          <w:sz w:val="28"/>
          <w:szCs w:val="28"/>
          <w:lang w:val="en-US"/>
        </w:rPr>
        <w:t xml:space="preserve"> </w:t>
      </w:r>
      <w:r w:rsidR="0091299E" w:rsidRPr="00DE172A">
        <w:rPr>
          <w:rFonts w:ascii="Times" w:hAnsi="Times"/>
          <w:sz w:val="28"/>
          <w:szCs w:val="28"/>
          <w:lang w:val="en-US"/>
        </w:rPr>
        <w:t xml:space="preserve">foreign-oriented </w:t>
      </w:r>
      <w:r w:rsidRPr="00DE172A">
        <w:rPr>
          <w:rFonts w:ascii="Times" w:hAnsi="Times"/>
          <w:sz w:val="28"/>
          <w:szCs w:val="28"/>
          <w:lang w:val="en-US"/>
        </w:rPr>
        <w:t xml:space="preserve">international media </w:t>
      </w:r>
      <w:r w:rsidR="006B0024">
        <w:rPr>
          <w:rFonts w:ascii="Times" w:hAnsi="Times"/>
          <w:sz w:val="28"/>
          <w:szCs w:val="28"/>
          <w:lang w:val="en-US"/>
        </w:rPr>
        <w:t>with the</w:t>
      </w:r>
      <w:r w:rsidR="0091299E" w:rsidRPr="00DE172A">
        <w:rPr>
          <w:rFonts w:ascii="Times" w:hAnsi="Times"/>
          <w:sz w:val="28"/>
          <w:szCs w:val="28"/>
          <w:lang w:val="en-US"/>
        </w:rPr>
        <w:t xml:space="preserve"> strong national identification, multilingual and multimedia content, prese</w:t>
      </w:r>
      <w:r w:rsidR="00FF5D1C" w:rsidRPr="00DE172A">
        <w:rPr>
          <w:rFonts w:ascii="Times" w:hAnsi="Times"/>
          <w:sz w:val="28"/>
          <w:szCs w:val="28"/>
          <w:lang w:val="en-US"/>
        </w:rPr>
        <w:t>nt in the mature media markets (</w:t>
      </w:r>
      <w:r w:rsidR="0091299E" w:rsidRPr="00DE172A">
        <w:rPr>
          <w:rFonts w:ascii="Times" w:hAnsi="Times"/>
          <w:sz w:val="28"/>
          <w:szCs w:val="28"/>
          <w:lang w:val="en-US"/>
        </w:rPr>
        <w:t xml:space="preserve">Germany’s public broadcaster Deutsche Welle </w:t>
      </w:r>
      <w:r w:rsidR="00AA08C0" w:rsidRPr="00DE172A">
        <w:rPr>
          <w:rFonts w:ascii="Times" w:hAnsi="Times"/>
          <w:sz w:val="28"/>
          <w:szCs w:val="28"/>
          <w:lang w:val="en-US"/>
        </w:rPr>
        <w:t xml:space="preserve">and its online version </w:t>
      </w:r>
      <w:r w:rsidR="0091299E" w:rsidRPr="00DE172A">
        <w:rPr>
          <w:rFonts w:ascii="Times" w:hAnsi="Times"/>
          <w:sz w:val="28"/>
          <w:szCs w:val="28"/>
          <w:lang w:val="en-US"/>
        </w:rPr>
        <w:t xml:space="preserve">as a successful </w:t>
      </w:r>
      <w:r w:rsidR="00FF5D1C" w:rsidRPr="00DE172A">
        <w:rPr>
          <w:rFonts w:ascii="Times" w:hAnsi="Times"/>
          <w:sz w:val="28"/>
          <w:szCs w:val="28"/>
          <w:lang w:val="en-US"/>
        </w:rPr>
        <w:t xml:space="preserve">model), </w:t>
      </w:r>
      <w:r w:rsidR="0091299E" w:rsidRPr="00DE172A">
        <w:rPr>
          <w:rFonts w:ascii="Times" w:hAnsi="Times"/>
          <w:sz w:val="28"/>
          <w:szCs w:val="28"/>
          <w:lang w:val="en-US"/>
        </w:rPr>
        <w:t xml:space="preserve">and </w:t>
      </w:r>
      <w:r w:rsidR="00FF5D1C" w:rsidRPr="00DE172A">
        <w:rPr>
          <w:rFonts w:ascii="Times" w:hAnsi="Times"/>
          <w:sz w:val="28"/>
          <w:szCs w:val="28"/>
          <w:lang w:val="en-US"/>
        </w:rPr>
        <w:t xml:space="preserve">in the </w:t>
      </w:r>
      <w:r w:rsidR="0091299E" w:rsidRPr="00DE172A">
        <w:rPr>
          <w:rFonts w:ascii="Times" w:hAnsi="Times"/>
          <w:sz w:val="28"/>
          <w:szCs w:val="28"/>
          <w:lang w:val="en-US"/>
        </w:rPr>
        <w:t xml:space="preserve">emerging media markets (Russia’s </w:t>
      </w:r>
      <w:r w:rsidR="00AA08C0" w:rsidRPr="00DE172A">
        <w:rPr>
          <w:rFonts w:ascii="Times" w:hAnsi="Times"/>
          <w:sz w:val="28"/>
          <w:szCs w:val="28"/>
          <w:lang w:val="en-US"/>
        </w:rPr>
        <w:t xml:space="preserve">print publication </w:t>
      </w:r>
      <w:r w:rsidR="00AA06B4" w:rsidRPr="00DE172A">
        <w:rPr>
          <w:rFonts w:ascii="Times" w:hAnsi="Times"/>
          <w:sz w:val="28"/>
          <w:szCs w:val="28"/>
          <w:lang w:val="en-US"/>
        </w:rPr>
        <w:t xml:space="preserve">and multimedia online project </w:t>
      </w:r>
      <w:r w:rsidR="00AA08C0" w:rsidRPr="00DE172A">
        <w:rPr>
          <w:rFonts w:ascii="Times" w:hAnsi="Times"/>
          <w:sz w:val="28"/>
          <w:szCs w:val="28"/>
          <w:lang w:val="en-US"/>
        </w:rPr>
        <w:t xml:space="preserve">Russia Beyond the Headlines </w:t>
      </w:r>
      <w:r w:rsidR="00AA06B4" w:rsidRPr="00DE172A">
        <w:rPr>
          <w:rFonts w:ascii="Times" w:hAnsi="Times"/>
          <w:sz w:val="28"/>
          <w:szCs w:val="28"/>
          <w:lang w:val="en-US"/>
        </w:rPr>
        <w:t xml:space="preserve">– hereinafter RBTH - </w:t>
      </w:r>
      <w:r w:rsidR="0091299E" w:rsidRPr="00DE172A">
        <w:rPr>
          <w:rFonts w:ascii="Times" w:hAnsi="Times"/>
          <w:sz w:val="28"/>
          <w:szCs w:val="28"/>
          <w:lang w:val="en-US"/>
        </w:rPr>
        <w:t xml:space="preserve">and as a </w:t>
      </w:r>
      <w:r w:rsidR="00FF5D1C" w:rsidRPr="00DE172A">
        <w:rPr>
          <w:rFonts w:ascii="Times" w:hAnsi="Times"/>
          <w:sz w:val="28"/>
          <w:szCs w:val="28"/>
          <w:lang w:val="en-US"/>
        </w:rPr>
        <w:t>case study</w:t>
      </w:r>
      <w:r w:rsidR="0091299E" w:rsidRPr="00DE172A">
        <w:rPr>
          <w:rFonts w:ascii="Times" w:hAnsi="Times"/>
          <w:sz w:val="28"/>
          <w:szCs w:val="28"/>
          <w:lang w:val="en-US"/>
        </w:rPr>
        <w:t>)</w:t>
      </w:r>
      <w:r w:rsidR="00FF5D1C" w:rsidRPr="00DE172A">
        <w:rPr>
          <w:rFonts w:ascii="Times" w:hAnsi="Times"/>
          <w:sz w:val="28"/>
          <w:szCs w:val="28"/>
          <w:lang w:val="en-US"/>
        </w:rPr>
        <w:t>.</w:t>
      </w:r>
      <w:r w:rsidR="0091299E" w:rsidRPr="00DE172A">
        <w:rPr>
          <w:rFonts w:ascii="Times" w:hAnsi="Times"/>
          <w:sz w:val="28"/>
          <w:szCs w:val="28"/>
          <w:lang w:val="en-US"/>
        </w:rPr>
        <w:t xml:space="preserve"> </w:t>
      </w:r>
    </w:p>
    <w:p w14:paraId="04EFE99A" w14:textId="7A40B715" w:rsidR="00B20C67" w:rsidRPr="00DE172A" w:rsidRDefault="00B20C67" w:rsidP="00116D0B">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Aspect:</w:t>
      </w:r>
      <w:r w:rsidRPr="00DE172A">
        <w:rPr>
          <w:rFonts w:ascii="Times" w:hAnsi="Times"/>
          <w:sz w:val="28"/>
          <w:szCs w:val="28"/>
          <w:lang w:val="en-US"/>
        </w:rPr>
        <w:t xml:space="preserve"> </w:t>
      </w:r>
      <w:r w:rsidR="0091299E" w:rsidRPr="00DE172A">
        <w:rPr>
          <w:rFonts w:ascii="Times" w:hAnsi="Times"/>
          <w:sz w:val="28"/>
          <w:szCs w:val="28"/>
          <w:lang w:val="en-US"/>
        </w:rPr>
        <w:t xml:space="preserve">language-learning </w:t>
      </w:r>
      <w:r w:rsidR="00FF5D1C" w:rsidRPr="00DE172A">
        <w:rPr>
          <w:rFonts w:ascii="Times" w:hAnsi="Times"/>
          <w:sz w:val="28"/>
          <w:szCs w:val="28"/>
          <w:lang w:val="en-US"/>
        </w:rPr>
        <w:t>component</w:t>
      </w:r>
      <w:r w:rsidR="0091299E" w:rsidRPr="00DE172A">
        <w:rPr>
          <w:rFonts w:ascii="Times" w:hAnsi="Times"/>
          <w:sz w:val="28"/>
          <w:szCs w:val="28"/>
          <w:lang w:val="en-US"/>
        </w:rPr>
        <w:t xml:space="preserve"> in a content strategy</w:t>
      </w:r>
      <w:r w:rsidRPr="00DE172A">
        <w:rPr>
          <w:rFonts w:ascii="Times" w:hAnsi="Times"/>
          <w:sz w:val="28"/>
          <w:szCs w:val="28"/>
          <w:lang w:val="en-US"/>
        </w:rPr>
        <w:t xml:space="preserve"> </w:t>
      </w:r>
      <w:r w:rsidR="0091299E" w:rsidRPr="00DE172A">
        <w:rPr>
          <w:rFonts w:ascii="Times" w:hAnsi="Times"/>
          <w:sz w:val="28"/>
          <w:szCs w:val="28"/>
          <w:lang w:val="en-US"/>
        </w:rPr>
        <w:t>aimed at providing edutainment experience</w:t>
      </w:r>
      <w:r w:rsidR="00BA3160" w:rsidRPr="00DE172A">
        <w:rPr>
          <w:rFonts w:ascii="Times" w:hAnsi="Times"/>
          <w:sz w:val="28"/>
          <w:szCs w:val="28"/>
          <w:lang w:val="en-US"/>
        </w:rPr>
        <w:t xml:space="preserve"> for </w:t>
      </w:r>
      <w:r w:rsidR="00AA06B4" w:rsidRPr="00DE172A">
        <w:rPr>
          <w:rFonts w:ascii="Times" w:hAnsi="Times"/>
          <w:sz w:val="28"/>
          <w:szCs w:val="28"/>
          <w:lang w:val="en-US"/>
        </w:rPr>
        <w:t xml:space="preserve">international audience - </w:t>
      </w:r>
      <w:r w:rsidR="00FF5D1C" w:rsidRPr="00DE172A">
        <w:rPr>
          <w:rFonts w:ascii="Times" w:hAnsi="Times"/>
          <w:sz w:val="28"/>
          <w:szCs w:val="28"/>
          <w:lang w:val="en-US"/>
        </w:rPr>
        <w:t xml:space="preserve">German </w:t>
      </w:r>
      <w:r w:rsidR="00AA06B4" w:rsidRPr="00DE172A">
        <w:rPr>
          <w:rFonts w:ascii="Times" w:hAnsi="Times"/>
          <w:sz w:val="28"/>
          <w:szCs w:val="28"/>
          <w:lang w:val="en-US"/>
        </w:rPr>
        <w:t xml:space="preserve">as a foreign </w:t>
      </w:r>
      <w:r w:rsidR="00FF5D1C" w:rsidRPr="00DE172A">
        <w:rPr>
          <w:rFonts w:ascii="Times" w:hAnsi="Times"/>
          <w:sz w:val="28"/>
          <w:szCs w:val="28"/>
          <w:lang w:val="en-US"/>
        </w:rPr>
        <w:t>language in the case of Deutsche Welle</w:t>
      </w:r>
      <w:r w:rsidR="00AA06B4" w:rsidRPr="00DE172A">
        <w:rPr>
          <w:rFonts w:ascii="Times" w:hAnsi="Times"/>
          <w:sz w:val="28"/>
          <w:szCs w:val="28"/>
          <w:lang w:val="en-US"/>
        </w:rPr>
        <w:t>,</w:t>
      </w:r>
      <w:r w:rsidR="00FF5D1C" w:rsidRPr="00DE172A">
        <w:rPr>
          <w:rFonts w:ascii="Times" w:hAnsi="Times"/>
          <w:sz w:val="28"/>
          <w:szCs w:val="28"/>
          <w:lang w:val="en-US"/>
        </w:rPr>
        <w:t xml:space="preserve"> and Russ</w:t>
      </w:r>
      <w:r w:rsidR="00AA08C0" w:rsidRPr="00DE172A">
        <w:rPr>
          <w:rFonts w:ascii="Times" w:hAnsi="Times"/>
          <w:sz w:val="28"/>
          <w:szCs w:val="28"/>
          <w:lang w:val="en-US"/>
        </w:rPr>
        <w:t>ian</w:t>
      </w:r>
      <w:r w:rsidR="00AA06B4" w:rsidRPr="00DE172A">
        <w:rPr>
          <w:rFonts w:ascii="Times" w:hAnsi="Times"/>
          <w:sz w:val="28"/>
          <w:szCs w:val="28"/>
          <w:lang w:val="en-US"/>
        </w:rPr>
        <w:t xml:space="preserve"> as a foreign</w:t>
      </w:r>
      <w:r w:rsidR="00AA08C0" w:rsidRPr="00DE172A">
        <w:rPr>
          <w:rFonts w:ascii="Times" w:hAnsi="Times"/>
          <w:sz w:val="28"/>
          <w:szCs w:val="28"/>
          <w:lang w:val="en-US"/>
        </w:rPr>
        <w:t xml:space="preserve"> language</w:t>
      </w:r>
      <w:r w:rsidR="00AA06B4" w:rsidRPr="00DE172A">
        <w:rPr>
          <w:rStyle w:val="af1"/>
          <w:rFonts w:ascii="Times" w:hAnsi="Times"/>
          <w:sz w:val="28"/>
          <w:szCs w:val="28"/>
          <w:lang w:val="en-US"/>
        </w:rPr>
        <w:footnoteReference w:id="2"/>
      </w:r>
      <w:r w:rsidR="00AA06B4" w:rsidRPr="00DE172A">
        <w:rPr>
          <w:rFonts w:ascii="Times" w:hAnsi="Times"/>
          <w:sz w:val="28"/>
          <w:szCs w:val="28"/>
          <w:lang w:val="en-US"/>
        </w:rPr>
        <w:t xml:space="preserve"> – hereinafter RFL -</w:t>
      </w:r>
      <w:r w:rsidR="00AA08C0" w:rsidRPr="00DE172A">
        <w:rPr>
          <w:rFonts w:ascii="Times" w:hAnsi="Times"/>
          <w:sz w:val="28"/>
          <w:szCs w:val="28"/>
          <w:lang w:val="en-US"/>
        </w:rPr>
        <w:t xml:space="preserve"> for Russia Beyond T</w:t>
      </w:r>
      <w:r w:rsidR="00AA06B4" w:rsidRPr="00DE172A">
        <w:rPr>
          <w:rFonts w:ascii="Times" w:hAnsi="Times"/>
          <w:sz w:val="28"/>
          <w:szCs w:val="28"/>
          <w:lang w:val="en-US"/>
        </w:rPr>
        <w:t xml:space="preserve">he Headlines. </w:t>
      </w:r>
    </w:p>
    <w:p w14:paraId="09E3F496" w14:textId="7E996D05" w:rsidR="00FF5D1C" w:rsidRPr="00DE172A" w:rsidRDefault="00B20C67" w:rsidP="00116D0B">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Aim of the research</w:t>
      </w:r>
      <w:r w:rsidRPr="00DE172A">
        <w:rPr>
          <w:rFonts w:ascii="Times" w:hAnsi="Times"/>
          <w:sz w:val="28"/>
          <w:szCs w:val="28"/>
          <w:lang w:val="en-US"/>
        </w:rPr>
        <w:t xml:space="preserve"> is to analyze </w:t>
      </w:r>
      <w:r w:rsidR="00FF5D1C" w:rsidRPr="00DE172A">
        <w:rPr>
          <w:rFonts w:ascii="Times" w:hAnsi="Times"/>
          <w:sz w:val="28"/>
          <w:szCs w:val="28"/>
          <w:lang w:val="en-US"/>
        </w:rPr>
        <w:t>language-learning</w:t>
      </w:r>
      <w:r w:rsidRPr="00DE172A">
        <w:rPr>
          <w:rFonts w:ascii="Times" w:hAnsi="Times"/>
          <w:sz w:val="28"/>
          <w:szCs w:val="28"/>
          <w:lang w:val="en-US"/>
        </w:rPr>
        <w:t xml:space="preserve"> initiatives </w:t>
      </w:r>
      <w:r w:rsidR="00FF5D1C" w:rsidRPr="00DE172A">
        <w:rPr>
          <w:rFonts w:ascii="Times" w:hAnsi="Times"/>
          <w:sz w:val="28"/>
          <w:szCs w:val="28"/>
          <w:lang w:val="en-US"/>
        </w:rPr>
        <w:t xml:space="preserve">taken by </w:t>
      </w:r>
      <w:r w:rsidR="00844231" w:rsidRPr="00DE172A">
        <w:rPr>
          <w:rFonts w:ascii="Times" w:hAnsi="Times"/>
          <w:sz w:val="28"/>
          <w:szCs w:val="28"/>
          <w:lang w:val="en-US"/>
        </w:rPr>
        <w:t>globally oriented</w:t>
      </w:r>
      <w:r w:rsidR="00AA06B4" w:rsidRPr="00DE172A">
        <w:rPr>
          <w:rFonts w:ascii="Times" w:hAnsi="Times"/>
          <w:sz w:val="28"/>
          <w:szCs w:val="28"/>
          <w:lang w:val="en-US"/>
        </w:rPr>
        <w:t xml:space="preserve"> media abroad and in Russia - </w:t>
      </w:r>
      <w:r w:rsidR="00FF5D1C" w:rsidRPr="00DE172A">
        <w:rPr>
          <w:rFonts w:ascii="Times" w:hAnsi="Times"/>
          <w:sz w:val="28"/>
          <w:szCs w:val="28"/>
          <w:lang w:val="en-US"/>
        </w:rPr>
        <w:t xml:space="preserve">from the </w:t>
      </w:r>
      <w:r w:rsidR="00AA06B4" w:rsidRPr="00DE172A">
        <w:rPr>
          <w:rFonts w:ascii="Times" w:hAnsi="Times"/>
          <w:sz w:val="28"/>
          <w:szCs w:val="28"/>
          <w:lang w:val="en-US"/>
        </w:rPr>
        <w:t>Soviet times to the present day,</w:t>
      </w:r>
      <w:r w:rsidR="00FF5D1C" w:rsidRPr="00DE172A">
        <w:rPr>
          <w:rFonts w:ascii="Times" w:hAnsi="Times"/>
          <w:sz w:val="28"/>
          <w:szCs w:val="28"/>
          <w:lang w:val="en-US"/>
        </w:rPr>
        <w:t xml:space="preserve"> </w:t>
      </w:r>
      <w:r w:rsidR="00AA08C0" w:rsidRPr="00DE172A">
        <w:rPr>
          <w:rFonts w:ascii="Times" w:hAnsi="Times"/>
          <w:sz w:val="28"/>
          <w:szCs w:val="28"/>
          <w:lang w:val="en-US"/>
        </w:rPr>
        <w:t>in order to test Russia Beyond T</w:t>
      </w:r>
      <w:r w:rsidR="00B44FBE" w:rsidRPr="00DE172A">
        <w:rPr>
          <w:rFonts w:ascii="Times" w:hAnsi="Times"/>
          <w:sz w:val="28"/>
          <w:szCs w:val="28"/>
          <w:lang w:val="en-US"/>
        </w:rPr>
        <w:t xml:space="preserve">he Headlines as a potential provider of Russian as a foreign language. </w:t>
      </w:r>
    </w:p>
    <w:p w14:paraId="07A6F72A" w14:textId="53F69ECB" w:rsidR="00B44FBE" w:rsidRPr="00DE172A" w:rsidRDefault="00B44FBE" w:rsidP="00116D0B">
      <w:pPr>
        <w:tabs>
          <w:tab w:val="left" w:pos="6237"/>
        </w:tabs>
        <w:spacing w:line="360" w:lineRule="auto"/>
        <w:ind w:firstLine="709"/>
        <w:jc w:val="both"/>
        <w:rPr>
          <w:rFonts w:ascii="Times" w:hAnsi="Times"/>
          <w:b/>
          <w:sz w:val="28"/>
          <w:szCs w:val="28"/>
          <w:lang w:val="en-US"/>
        </w:rPr>
      </w:pPr>
      <w:r w:rsidRPr="00DE172A">
        <w:rPr>
          <w:rFonts w:ascii="Times" w:hAnsi="Times"/>
          <w:b/>
          <w:sz w:val="28"/>
          <w:szCs w:val="28"/>
          <w:lang w:val="en-US"/>
        </w:rPr>
        <w:t>Tasks:</w:t>
      </w:r>
    </w:p>
    <w:p w14:paraId="2B64C56D" w14:textId="4579DD27" w:rsidR="00B44FBE" w:rsidRPr="00DE172A" w:rsidRDefault="00B44FBE" w:rsidP="00D125BF">
      <w:pPr>
        <w:pStyle w:val="a3"/>
        <w:numPr>
          <w:ilvl w:val="0"/>
          <w:numId w:val="10"/>
        </w:numPr>
        <w:tabs>
          <w:tab w:val="left" w:pos="709"/>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 xml:space="preserve">To </w:t>
      </w:r>
      <w:r w:rsidR="00774CC6" w:rsidRPr="00DE172A">
        <w:rPr>
          <w:rFonts w:ascii="Times" w:hAnsi="Times"/>
          <w:sz w:val="28"/>
          <w:szCs w:val="28"/>
          <w:lang w:val="en-US"/>
        </w:rPr>
        <w:t xml:space="preserve">particularize </w:t>
      </w:r>
      <w:r w:rsidRPr="00DE172A">
        <w:rPr>
          <w:rFonts w:ascii="Times" w:hAnsi="Times"/>
          <w:sz w:val="28"/>
          <w:szCs w:val="28"/>
          <w:lang w:val="en-US"/>
        </w:rPr>
        <w:t>edutainment as a media experience with the focus on foreign language didactics;</w:t>
      </w:r>
      <w:r w:rsidR="00774CC6" w:rsidRPr="00DE172A">
        <w:rPr>
          <w:rFonts w:ascii="Times" w:hAnsi="Times"/>
          <w:sz w:val="28"/>
          <w:szCs w:val="28"/>
          <w:lang w:val="en-US"/>
        </w:rPr>
        <w:t xml:space="preserve"> </w:t>
      </w:r>
    </w:p>
    <w:p w14:paraId="1A1ABD75" w14:textId="2FB9BBC4" w:rsidR="00B44FBE" w:rsidRPr="00DE172A" w:rsidRDefault="00B44FBE" w:rsidP="00D125BF">
      <w:pPr>
        <w:pStyle w:val="a3"/>
        <w:numPr>
          <w:ilvl w:val="0"/>
          <w:numId w:val="10"/>
        </w:numPr>
        <w:tabs>
          <w:tab w:val="left" w:pos="709"/>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 xml:space="preserve">To study premises, challenges and opportunities for integrating </w:t>
      </w:r>
      <w:r w:rsidR="000A4222" w:rsidRPr="00DE172A">
        <w:rPr>
          <w:rFonts w:ascii="Times" w:hAnsi="Times"/>
          <w:sz w:val="28"/>
          <w:szCs w:val="28"/>
          <w:lang w:val="en-US"/>
        </w:rPr>
        <w:t>Russian as a foreign language</w:t>
      </w:r>
      <w:r w:rsidRPr="00DE172A">
        <w:rPr>
          <w:rFonts w:ascii="Times" w:hAnsi="Times"/>
          <w:sz w:val="28"/>
          <w:szCs w:val="28"/>
          <w:lang w:val="en-US"/>
        </w:rPr>
        <w:t xml:space="preserve"> component into the </w:t>
      </w:r>
      <w:r w:rsidR="00BA3160" w:rsidRPr="00DE172A">
        <w:rPr>
          <w:rFonts w:ascii="Times" w:hAnsi="Times"/>
          <w:sz w:val="28"/>
          <w:szCs w:val="28"/>
          <w:lang w:val="en-US"/>
        </w:rPr>
        <w:t>newly emerged</w:t>
      </w:r>
      <w:r w:rsidRPr="00DE172A">
        <w:rPr>
          <w:rFonts w:ascii="Times" w:hAnsi="Times"/>
          <w:sz w:val="28"/>
          <w:szCs w:val="28"/>
          <w:lang w:val="en-US"/>
        </w:rPr>
        <w:t xml:space="preserve"> international media based on the experiences of mature media players abroad</w:t>
      </w:r>
      <w:r w:rsidR="00774CC6" w:rsidRPr="00DE172A">
        <w:rPr>
          <w:rFonts w:ascii="Times" w:hAnsi="Times"/>
          <w:sz w:val="28"/>
          <w:szCs w:val="28"/>
          <w:lang w:val="en-US"/>
        </w:rPr>
        <w:t>;</w:t>
      </w:r>
    </w:p>
    <w:p w14:paraId="06A6346D" w14:textId="5B2F1A4A" w:rsidR="00B44FBE" w:rsidRPr="00DE172A" w:rsidRDefault="00BA3160" w:rsidP="00D125BF">
      <w:pPr>
        <w:pStyle w:val="a3"/>
        <w:numPr>
          <w:ilvl w:val="0"/>
          <w:numId w:val="10"/>
        </w:numPr>
        <w:tabs>
          <w:tab w:val="left" w:pos="709"/>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 xml:space="preserve">To </w:t>
      </w:r>
      <w:r w:rsidR="00116D0B" w:rsidRPr="00DE172A">
        <w:rPr>
          <w:rFonts w:ascii="Times" w:hAnsi="Times"/>
          <w:sz w:val="28"/>
          <w:szCs w:val="28"/>
          <w:lang w:val="en-US"/>
        </w:rPr>
        <w:t xml:space="preserve">assess the potential of Russia Beyond The Headlines as an online communicator and as a media organization to provide </w:t>
      </w:r>
      <w:r w:rsidRPr="00DE172A">
        <w:rPr>
          <w:rFonts w:ascii="Times" w:hAnsi="Times"/>
          <w:sz w:val="28"/>
          <w:szCs w:val="28"/>
          <w:lang w:val="en-US"/>
        </w:rPr>
        <w:t xml:space="preserve">Russian language </w:t>
      </w:r>
      <w:r w:rsidR="008F47BC" w:rsidRPr="00DE172A">
        <w:rPr>
          <w:rFonts w:ascii="Times" w:hAnsi="Times"/>
          <w:sz w:val="28"/>
          <w:szCs w:val="28"/>
          <w:lang w:val="en-US"/>
        </w:rPr>
        <w:t>learning</w:t>
      </w:r>
      <w:r w:rsidR="00774CC6" w:rsidRPr="00DE172A">
        <w:rPr>
          <w:rFonts w:ascii="Times" w:hAnsi="Times"/>
          <w:sz w:val="28"/>
          <w:szCs w:val="28"/>
          <w:lang w:val="en-US"/>
        </w:rPr>
        <w:t>;</w:t>
      </w:r>
    </w:p>
    <w:p w14:paraId="45B17BA3" w14:textId="1EAFFF56" w:rsidR="00B44FBE" w:rsidRPr="00DE172A" w:rsidRDefault="00B44FBE" w:rsidP="00D125BF">
      <w:pPr>
        <w:pStyle w:val="a3"/>
        <w:numPr>
          <w:ilvl w:val="0"/>
          <w:numId w:val="10"/>
        </w:numPr>
        <w:tabs>
          <w:tab w:val="left" w:pos="709"/>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To propose rec</w:t>
      </w:r>
      <w:r w:rsidR="00AA08C0" w:rsidRPr="00DE172A">
        <w:rPr>
          <w:rFonts w:ascii="Times" w:hAnsi="Times"/>
          <w:sz w:val="28"/>
          <w:szCs w:val="28"/>
          <w:lang w:val="en-US"/>
        </w:rPr>
        <w:t>ommendations for Russia Beyond T</w:t>
      </w:r>
      <w:r w:rsidRPr="00DE172A">
        <w:rPr>
          <w:rFonts w:ascii="Times" w:hAnsi="Times"/>
          <w:sz w:val="28"/>
          <w:szCs w:val="28"/>
          <w:lang w:val="en-US"/>
        </w:rPr>
        <w:t xml:space="preserve">he Headlines in developing </w:t>
      </w:r>
      <w:proofErr w:type="gramStart"/>
      <w:r w:rsidRPr="00DE172A">
        <w:rPr>
          <w:rFonts w:ascii="Times" w:hAnsi="Times"/>
          <w:sz w:val="28"/>
          <w:szCs w:val="28"/>
          <w:lang w:val="en-US"/>
        </w:rPr>
        <w:t>their</w:t>
      </w:r>
      <w:proofErr w:type="gramEnd"/>
      <w:r w:rsidRPr="00DE172A">
        <w:rPr>
          <w:rFonts w:ascii="Times" w:hAnsi="Times"/>
          <w:sz w:val="28"/>
          <w:szCs w:val="28"/>
          <w:lang w:val="en-US"/>
        </w:rPr>
        <w:t xml:space="preserve"> content strategy </w:t>
      </w:r>
      <w:r w:rsidR="00B13D97" w:rsidRPr="00DE172A">
        <w:rPr>
          <w:rFonts w:ascii="Times" w:hAnsi="Times"/>
          <w:sz w:val="28"/>
          <w:szCs w:val="28"/>
          <w:lang w:val="en-US"/>
        </w:rPr>
        <w:t>for a better audience’s engagement</w:t>
      </w:r>
      <w:r w:rsidR="006B0024">
        <w:rPr>
          <w:rFonts w:ascii="Times" w:hAnsi="Times"/>
          <w:sz w:val="28"/>
          <w:szCs w:val="28"/>
          <w:lang w:val="en-US"/>
        </w:rPr>
        <w:t>.</w:t>
      </w:r>
    </w:p>
    <w:p w14:paraId="773622A6" w14:textId="08C55289" w:rsidR="00B44FBE" w:rsidRPr="00DE172A" w:rsidRDefault="007B3942" w:rsidP="00116D0B">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Chronological framework:</w:t>
      </w:r>
      <w:r w:rsidR="006D4502" w:rsidRPr="00DE172A">
        <w:rPr>
          <w:rFonts w:ascii="Times" w:hAnsi="Times"/>
          <w:sz w:val="28"/>
          <w:szCs w:val="28"/>
          <w:lang w:val="en-US"/>
        </w:rPr>
        <w:t xml:space="preserve"> the period of testing RBTH.com</w:t>
      </w:r>
      <w:r w:rsidRPr="00DE172A">
        <w:rPr>
          <w:rFonts w:ascii="Times" w:hAnsi="Times"/>
          <w:sz w:val="28"/>
          <w:szCs w:val="28"/>
          <w:lang w:val="en-US"/>
        </w:rPr>
        <w:t xml:space="preserve"> as a platform for RFL learning started in </w:t>
      </w:r>
      <w:r w:rsidR="00774CC6" w:rsidRPr="00DE172A">
        <w:rPr>
          <w:rFonts w:ascii="Times" w:hAnsi="Times"/>
          <w:sz w:val="28"/>
          <w:szCs w:val="28"/>
          <w:lang w:val="en-US"/>
        </w:rPr>
        <w:t>the fall</w:t>
      </w:r>
      <w:r w:rsidRPr="00DE172A">
        <w:rPr>
          <w:rFonts w:ascii="Times" w:hAnsi="Times"/>
          <w:sz w:val="28"/>
          <w:szCs w:val="28"/>
          <w:lang w:val="en-US"/>
        </w:rPr>
        <w:t xml:space="preserve"> 2016 with the preliminary survey of twenty one non-Russian speakers and the subsequent launch o</w:t>
      </w:r>
      <w:r w:rsidR="006D4502" w:rsidRPr="00DE172A">
        <w:rPr>
          <w:rFonts w:ascii="Times" w:hAnsi="Times"/>
          <w:sz w:val="28"/>
          <w:szCs w:val="28"/>
          <w:lang w:val="en-US"/>
        </w:rPr>
        <w:t xml:space="preserve">f the video </w:t>
      </w:r>
      <w:r w:rsidR="006B0024">
        <w:rPr>
          <w:rFonts w:ascii="Times" w:hAnsi="Times"/>
          <w:sz w:val="28"/>
          <w:szCs w:val="28"/>
          <w:lang w:val="en-US"/>
        </w:rPr>
        <w:t>series</w:t>
      </w:r>
      <w:r w:rsidR="006D4502" w:rsidRPr="00DE172A">
        <w:rPr>
          <w:rFonts w:ascii="Times" w:hAnsi="Times"/>
          <w:sz w:val="28"/>
          <w:szCs w:val="28"/>
          <w:lang w:val="en-US"/>
        </w:rPr>
        <w:t xml:space="preserve"> ‘Russian2Go’ on</w:t>
      </w:r>
      <w:r w:rsidRPr="00DE172A">
        <w:rPr>
          <w:rFonts w:ascii="Times" w:hAnsi="Times"/>
          <w:sz w:val="28"/>
          <w:szCs w:val="28"/>
          <w:lang w:val="en-US"/>
        </w:rPr>
        <w:t xml:space="preserve"> rbth.com/education. The final stage of the research falls on </w:t>
      </w:r>
      <w:r w:rsidR="00774CC6" w:rsidRPr="00DE172A">
        <w:rPr>
          <w:rFonts w:ascii="Times" w:hAnsi="Times"/>
          <w:sz w:val="28"/>
          <w:szCs w:val="28"/>
          <w:lang w:val="en-US"/>
        </w:rPr>
        <w:t>the spring</w:t>
      </w:r>
      <w:r w:rsidRPr="00DE172A">
        <w:rPr>
          <w:rFonts w:ascii="Times" w:hAnsi="Times"/>
          <w:sz w:val="28"/>
          <w:szCs w:val="28"/>
          <w:lang w:val="en-US"/>
        </w:rPr>
        <w:t xml:space="preserve"> 2017 with </w:t>
      </w:r>
      <w:r w:rsidR="006D4502" w:rsidRPr="00DE172A">
        <w:rPr>
          <w:rFonts w:ascii="Times" w:hAnsi="Times"/>
          <w:sz w:val="28"/>
          <w:szCs w:val="28"/>
          <w:lang w:val="en-US"/>
        </w:rPr>
        <w:t xml:space="preserve">interviewing experts and surveying users’ preferences related to producing and consuming RFL content. </w:t>
      </w:r>
    </w:p>
    <w:p w14:paraId="01E3F2AD" w14:textId="31CBECAD" w:rsidR="00B93E7E" w:rsidRPr="00DE172A" w:rsidRDefault="006D4502" w:rsidP="0027659A">
      <w:pPr>
        <w:spacing w:line="360" w:lineRule="auto"/>
        <w:ind w:firstLine="709"/>
        <w:jc w:val="both"/>
        <w:rPr>
          <w:rFonts w:ascii="Times" w:hAnsi="Times"/>
          <w:sz w:val="28"/>
          <w:szCs w:val="28"/>
          <w:lang w:val="en-US"/>
        </w:rPr>
      </w:pPr>
      <w:r w:rsidRPr="00DE172A">
        <w:rPr>
          <w:rFonts w:ascii="Times" w:hAnsi="Times"/>
          <w:b/>
          <w:sz w:val="28"/>
          <w:szCs w:val="28"/>
          <w:lang w:val="en-US"/>
        </w:rPr>
        <w:t xml:space="preserve">Literature </w:t>
      </w:r>
      <w:r w:rsidR="003D0590" w:rsidRPr="00DE172A">
        <w:rPr>
          <w:rFonts w:ascii="Times" w:hAnsi="Times"/>
          <w:b/>
          <w:sz w:val="28"/>
          <w:szCs w:val="28"/>
          <w:lang w:val="en-US"/>
        </w:rPr>
        <w:t>review.</w:t>
      </w:r>
      <w:r w:rsidR="00D46268" w:rsidRPr="00DE172A">
        <w:rPr>
          <w:rFonts w:ascii="Times" w:hAnsi="Times"/>
          <w:b/>
          <w:sz w:val="28"/>
          <w:szCs w:val="28"/>
          <w:lang w:val="en-US"/>
        </w:rPr>
        <w:t xml:space="preserve"> </w:t>
      </w:r>
      <w:r w:rsidR="003D0590" w:rsidRPr="00DE172A">
        <w:rPr>
          <w:rFonts w:ascii="Times" w:hAnsi="Times"/>
          <w:sz w:val="28"/>
          <w:szCs w:val="28"/>
          <w:lang w:val="en-US"/>
        </w:rPr>
        <w:t xml:space="preserve">For the purpose of unveiling possible ramifications of media globalization, books and journal articles by </w:t>
      </w:r>
      <w:proofErr w:type="spellStart"/>
      <w:r w:rsidR="003D0590" w:rsidRPr="00DE172A">
        <w:rPr>
          <w:rFonts w:ascii="Times" w:hAnsi="Times"/>
          <w:sz w:val="28"/>
          <w:szCs w:val="28"/>
          <w:lang w:val="en-US"/>
        </w:rPr>
        <w:t>McChesney</w:t>
      </w:r>
      <w:proofErr w:type="spellEnd"/>
      <w:r w:rsidR="003D0590" w:rsidRPr="00DE172A">
        <w:rPr>
          <w:rFonts w:ascii="Times" w:hAnsi="Times"/>
          <w:sz w:val="28"/>
          <w:szCs w:val="28"/>
          <w:lang w:val="en-US"/>
        </w:rPr>
        <w:t xml:space="preserve"> (2001), Robertson and White (2007), </w:t>
      </w:r>
      <w:proofErr w:type="spellStart"/>
      <w:r w:rsidR="003D0590" w:rsidRPr="00DE172A">
        <w:rPr>
          <w:rFonts w:ascii="Times" w:hAnsi="Times"/>
          <w:sz w:val="28"/>
          <w:szCs w:val="28"/>
          <w:lang w:val="en-US"/>
        </w:rPr>
        <w:t>Kellner</w:t>
      </w:r>
      <w:proofErr w:type="spellEnd"/>
      <w:r w:rsidR="003D0590" w:rsidRPr="00DE172A">
        <w:rPr>
          <w:rFonts w:ascii="Times" w:hAnsi="Times"/>
          <w:sz w:val="28"/>
          <w:szCs w:val="28"/>
          <w:lang w:val="en-US"/>
        </w:rPr>
        <w:t xml:space="preserve"> and Pierce (2007) </w:t>
      </w:r>
      <w:r w:rsidR="00A810D0" w:rsidRPr="00DE172A">
        <w:rPr>
          <w:rFonts w:ascii="Times" w:hAnsi="Times"/>
          <w:sz w:val="28"/>
          <w:szCs w:val="28"/>
          <w:lang w:val="en-US"/>
        </w:rPr>
        <w:t xml:space="preserve">to name a few </w:t>
      </w:r>
      <w:r w:rsidR="003D0590" w:rsidRPr="00DE172A">
        <w:rPr>
          <w:rFonts w:ascii="Times" w:hAnsi="Times"/>
          <w:sz w:val="28"/>
          <w:szCs w:val="28"/>
          <w:lang w:val="en-US"/>
        </w:rPr>
        <w:t xml:space="preserve">were examined. Independent analytical outlook on global media by PwC consulting company (2016) along with the strategic media plans of The New York Times (2014), Deutsche Welle (2014), and The BBC (2015) helped to bring theoretical concepts into practical issues. </w:t>
      </w:r>
      <w:r w:rsidR="00984ADC" w:rsidRPr="00DE172A">
        <w:rPr>
          <w:rFonts w:ascii="Times" w:hAnsi="Times"/>
          <w:sz w:val="28"/>
          <w:szCs w:val="28"/>
          <w:lang w:val="en-US"/>
        </w:rPr>
        <w:t>In the</w:t>
      </w:r>
      <w:r w:rsidR="00A810D0" w:rsidRPr="00DE172A">
        <w:rPr>
          <w:rFonts w:ascii="Times" w:hAnsi="Times"/>
          <w:sz w:val="28"/>
          <w:szCs w:val="28"/>
          <w:lang w:val="en-US"/>
        </w:rPr>
        <w:t xml:space="preserve"> empirical part of the</w:t>
      </w:r>
      <w:r w:rsidR="00984ADC" w:rsidRPr="00DE172A">
        <w:rPr>
          <w:rFonts w:ascii="Times" w:hAnsi="Times"/>
          <w:sz w:val="28"/>
          <w:szCs w:val="28"/>
          <w:lang w:val="en-US"/>
        </w:rPr>
        <w:t xml:space="preserve"> case studies, public reports of Deutsche Welle (2013) and </w:t>
      </w:r>
      <w:r w:rsidR="00711A48" w:rsidRPr="00DE172A">
        <w:rPr>
          <w:rFonts w:ascii="Times" w:hAnsi="Times"/>
          <w:sz w:val="28"/>
          <w:szCs w:val="28"/>
          <w:lang w:val="en-US"/>
        </w:rPr>
        <w:t xml:space="preserve">media kits of </w:t>
      </w:r>
      <w:r w:rsidR="00984ADC" w:rsidRPr="00DE172A">
        <w:rPr>
          <w:rFonts w:ascii="Times" w:hAnsi="Times"/>
          <w:sz w:val="28"/>
          <w:szCs w:val="28"/>
          <w:lang w:val="en-US"/>
        </w:rPr>
        <w:t xml:space="preserve">Russia Beyond the Headlines (2016) allowed to discover their key strengths and weaknesses. </w:t>
      </w:r>
      <w:proofErr w:type="gramStart"/>
      <w:r w:rsidR="000234C3" w:rsidRPr="00DE172A">
        <w:rPr>
          <w:rFonts w:ascii="Times" w:hAnsi="Times"/>
          <w:sz w:val="28"/>
          <w:szCs w:val="28"/>
          <w:lang w:val="en-US"/>
        </w:rPr>
        <w:t xml:space="preserve">Academic foundation of the research </w:t>
      </w:r>
      <w:r w:rsidR="00A810D0" w:rsidRPr="00DE172A">
        <w:rPr>
          <w:rFonts w:ascii="Times" w:hAnsi="Times"/>
          <w:sz w:val="28"/>
          <w:szCs w:val="28"/>
          <w:lang w:val="en-US"/>
        </w:rPr>
        <w:t xml:space="preserve">regarding media functions </w:t>
      </w:r>
      <w:r w:rsidR="000234C3" w:rsidRPr="00DE172A">
        <w:rPr>
          <w:rFonts w:ascii="Times" w:hAnsi="Times"/>
          <w:sz w:val="28"/>
          <w:szCs w:val="28"/>
          <w:lang w:val="en-US"/>
        </w:rPr>
        <w:t>is based on the m</w:t>
      </w:r>
      <w:r w:rsidR="00A810D0" w:rsidRPr="00DE172A">
        <w:rPr>
          <w:rFonts w:ascii="Times" w:hAnsi="Times"/>
          <w:sz w:val="28"/>
          <w:szCs w:val="28"/>
          <w:lang w:val="en-US"/>
        </w:rPr>
        <w:t xml:space="preserve">ajor works by Wright (1959), McLuhan (1967), and </w:t>
      </w:r>
      <w:proofErr w:type="spellStart"/>
      <w:r w:rsidR="00A810D0" w:rsidRPr="00DE172A">
        <w:rPr>
          <w:rFonts w:ascii="Times" w:hAnsi="Times"/>
          <w:sz w:val="28"/>
          <w:szCs w:val="28"/>
          <w:lang w:val="en-US"/>
        </w:rPr>
        <w:t>McQuail</w:t>
      </w:r>
      <w:proofErr w:type="spellEnd"/>
      <w:proofErr w:type="gramEnd"/>
      <w:r w:rsidR="00A810D0" w:rsidRPr="00DE172A">
        <w:rPr>
          <w:rFonts w:ascii="Times" w:hAnsi="Times"/>
          <w:sz w:val="28"/>
          <w:szCs w:val="28"/>
          <w:lang w:val="en-US"/>
        </w:rPr>
        <w:t xml:space="preserve"> </w:t>
      </w:r>
      <w:r w:rsidR="000234C3" w:rsidRPr="00DE172A">
        <w:rPr>
          <w:rFonts w:ascii="Times" w:hAnsi="Times"/>
          <w:sz w:val="28"/>
          <w:szCs w:val="28"/>
          <w:lang w:val="en-US"/>
        </w:rPr>
        <w:t>(2010)</w:t>
      </w:r>
      <w:r w:rsidR="00A810D0" w:rsidRPr="00DE172A">
        <w:rPr>
          <w:rFonts w:ascii="Times" w:hAnsi="Times"/>
          <w:sz w:val="28"/>
          <w:szCs w:val="28"/>
          <w:lang w:val="en-US"/>
        </w:rPr>
        <w:t xml:space="preserve">, while national media systems </w:t>
      </w:r>
      <w:r w:rsidR="00727ACD" w:rsidRPr="00DE172A">
        <w:rPr>
          <w:rFonts w:ascii="Times" w:hAnsi="Times"/>
          <w:sz w:val="28"/>
          <w:szCs w:val="28"/>
          <w:lang w:val="en-US"/>
        </w:rPr>
        <w:t xml:space="preserve">with the focus on Germany and Russia </w:t>
      </w:r>
      <w:r w:rsidR="00A810D0" w:rsidRPr="00DE172A">
        <w:rPr>
          <w:rFonts w:ascii="Times" w:hAnsi="Times"/>
          <w:sz w:val="28"/>
          <w:szCs w:val="28"/>
          <w:lang w:val="en-US"/>
        </w:rPr>
        <w:t xml:space="preserve">were discussed </w:t>
      </w:r>
      <w:r w:rsidR="00273048" w:rsidRPr="00DE172A">
        <w:rPr>
          <w:rFonts w:ascii="Times" w:hAnsi="Times"/>
          <w:sz w:val="28"/>
          <w:szCs w:val="28"/>
          <w:lang w:val="en-US"/>
        </w:rPr>
        <w:t>within</w:t>
      </w:r>
      <w:r w:rsidR="00A810D0" w:rsidRPr="00DE172A">
        <w:rPr>
          <w:rFonts w:ascii="Times" w:hAnsi="Times"/>
          <w:sz w:val="28"/>
          <w:szCs w:val="28"/>
          <w:lang w:val="en-US"/>
        </w:rPr>
        <w:t xml:space="preserve"> comparative media studies by </w:t>
      </w:r>
      <w:proofErr w:type="spellStart"/>
      <w:r w:rsidR="00A810D0" w:rsidRPr="00DE172A">
        <w:rPr>
          <w:rFonts w:ascii="Times" w:hAnsi="Times"/>
          <w:sz w:val="28"/>
          <w:szCs w:val="28"/>
          <w:lang w:val="en-US"/>
        </w:rPr>
        <w:t>Hallin</w:t>
      </w:r>
      <w:proofErr w:type="spellEnd"/>
      <w:r w:rsidR="00A810D0" w:rsidRPr="00DE172A">
        <w:rPr>
          <w:rFonts w:ascii="Times" w:hAnsi="Times"/>
          <w:sz w:val="28"/>
          <w:szCs w:val="28"/>
          <w:lang w:val="en-US"/>
        </w:rPr>
        <w:t xml:space="preserve"> and </w:t>
      </w:r>
      <w:proofErr w:type="spellStart"/>
      <w:r w:rsidR="00A810D0" w:rsidRPr="00DE172A">
        <w:rPr>
          <w:rFonts w:ascii="Times" w:hAnsi="Times"/>
          <w:sz w:val="28"/>
          <w:szCs w:val="28"/>
          <w:lang w:val="en-US"/>
        </w:rPr>
        <w:t>Manchini</w:t>
      </w:r>
      <w:proofErr w:type="spellEnd"/>
      <w:r w:rsidR="00A810D0" w:rsidRPr="00DE172A">
        <w:rPr>
          <w:rFonts w:ascii="Times" w:hAnsi="Times"/>
          <w:sz w:val="28"/>
          <w:szCs w:val="28"/>
          <w:lang w:val="en-US"/>
        </w:rPr>
        <w:t xml:space="preserve"> (2004), </w:t>
      </w:r>
      <w:proofErr w:type="spellStart"/>
      <w:r w:rsidR="00A810D0" w:rsidRPr="00DE172A">
        <w:rPr>
          <w:rFonts w:ascii="Times" w:hAnsi="Times"/>
          <w:sz w:val="28"/>
          <w:szCs w:val="28"/>
          <w:lang w:val="en-US"/>
        </w:rPr>
        <w:t>Kleinsteuber</w:t>
      </w:r>
      <w:proofErr w:type="spellEnd"/>
      <w:r w:rsidR="00A810D0" w:rsidRPr="00DE172A">
        <w:rPr>
          <w:rFonts w:ascii="Times" w:hAnsi="Times"/>
          <w:sz w:val="28"/>
          <w:szCs w:val="28"/>
          <w:lang w:val="en-US"/>
        </w:rPr>
        <w:t xml:space="preserve"> (2004), and </w:t>
      </w:r>
      <w:proofErr w:type="spellStart"/>
      <w:r w:rsidR="00A810D0" w:rsidRPr="00DE172A">
        <w:rPr>
          <w:rFonts w:ascii="Times" w:hAnsi="Times"/>
          <w:sz w:val="28"/>
          <w:szCs w:val="28"/>
          <w:lang w:val="en-US"/>
        </w:rPr>
        <w:t>Vartanova</w:t>
      </w:r>
      <w:proofErr w:type="spellEnd"/>
      <w:r w:rsidR="00A810D0" w:rsidRPr="00DE172A">
        <w:rPr>
          <w:rFonts w:ascii="Times" w:hAnsi="Times"/>
          <w:sz w:val="28"/>
          <w:szCs w:val="28"/>
          <w:lang w:val="en-US"/>
        </w:rPr>
        <w:t xml:space="preserve"> (2012). </w:t>
      </w:r>
      <w:r w:rsidR="00727ACD" w:rsidRPr="00DE172A">
        <w:rPr>
          <w:rFonts w:ascii="Times" w:hAnsi="Times"/>
          <w:sz w:val="28"/>
          <w:szCs w:val="28"/>
          <w:lang w:val="en-US"/>
        </w:rPr>
        <w:t>Publications by</w:t>
      </w:r>
      <w:r w:rsidR="002269AA" w:rsidRPr="00DE172A">
        <w:rPr>
          <w:rFonts w:ascii="Times" w:hAnsi="Times"/>
          <w:sz w:val="28"/>
          <w:szCs w:val="28"/>
          <w:lang w:val="en-US"/>
        </w:rPr>
        <w:t xml:space="preserve"> </w:t>
      </w:r>
      <w:r w:rsidR="002269AA" w:rsidRPr="00DE172A">
        <w:rPr>
          <w:rFonts w:ascii="Times" w:hAnsi="Times" w:cs="Times"/>
          <w:sz w:val="28"/>
          <w:szCs w:val="28"/>
          <w:lang w:val="en-US"/>
        </w:rPr>
        <w:t xml:space="preserve">Corona and </w:t>
      </w:r>
      <w:proofErr w:type="spellStart"/>
      <w:r w:rsidR="002269AA" w:rsidRPr="00DE172A">
        <w:rPr>
          <w:rFonts w:ascii="Times" w:hAnsi="Times" w:cs="Times"/>
          <w:sz w:val="28"/>
          <w:szCs w:val="28"/>
          <w:lang w:val="en-US"/>
        </w:rPr>
        <w:t>Cozzarelli</w:t>
      </w:r>
      <w:proofErr w:type="spellEnd"/>
      <w:r w:rsidR="002269AA" w:rsidRPr="00DE172A">
        <w:rPr>
          <w:rFonts w:ascii="Times" w:hAnsi="Times" w:cs="Times"/>
          <w:sz w:val="28"/>
          <w:szCs w:val="28"/>
          <w:lang w:val="en-US"/>
        </w:rPr>
        <w:t xml:space="preserve"> </w:t>
      </w:r>
      <w:r w:rsidR="002269AA" w:rsidRPr="00DE172A">
        <w:rPr>
          <w:rFonts w:ascii="Times" w:eastAsia="Times New Roman" w:hAnsi="Times" w:cs="Lucida Sans Unicode"/>
          <w:sz w:val="28"/>
          <w:szCs w:val="28"/>
          <w:shd w:val="clear" w:color="auto" w:fill="FFFFFF"/>
          <w:lang w:val="en-US"/>
        </w:rPr>
        <w:t xml:space="preserve">(2013), </w:t>
      </w:r>
      <w:r w:rsidR="002269AA" w:rsidRPr="00DE172A">
        <w:rPr>
          <w:rFonts w:ascii="Times" w:hAnsi="Times"/>
          <w:sz w:val="28"/>
          <w:szCs w:val="28"/>
          <w:lang w:val="en-US"/>
        </w:rPr>
        <w:t xml:space="preserve">Haber (2014), </w:t>
      </w:r>
      <w:proofErr w:type="spellStart"/>
      <w:r w:rsidR="002269AA" w:rsidRPr="00DE172A">
        <w:rPr>
          <w:rFonts w:ascii="Times" w:hAnsi="Times"/>
          <w:sz w:val="28"/>
          <w:szCs w:val="28"/>
          <w:lang w:val="en-US"/>
        </w:rPr>
        <w:t>Tummons</w:t>
      </w:r>
      <w:proofErr w:type="spellEnd"/>
      <w:r w:rsidR="002269AA" w:rsidRPr="00DE172A">
        <w:rPr>
          <w:rFonts w:ascii="Times" w:hAnsi="Times"/>
          <w:sz w:val="28"/>
          <w:szCs w:val="28"/>
          <w:lang w:val="en-US"/>
        </w:rPr>
        <w:t xml:space="preserve"> and Powell (2014) largely contributed to understanding of edutainment as a learning experience. In the context of </w:t>
      </w:r>
      <w:r w:rsidR="00727ACD" w:rsidRPr="00DE172A">
        <w:rPr>
          <w:rFonts w:ascii="Times" w:hAnsi="Times"/>
          <w:sz w:val="28"/>
          <w:szCs w:val="28"/>
          <w:lang w:val="en-US"/>
        </w:rPr>
        <w:t xml:space="preserve">edutainment for </w:t>
      </w:r>
      <w:r w:rsidR="002269AA" w:rsidRPr="00DE172A">
        <w:rPr>
          <w:rFonts w:ascii="Times" w:hAnsi="Times"/>
          <w:sz w:val="28"/>
          <w:szCs w:val="28"/>
          <w:lang w:val="en-US"/>
        </w:rPr>
        <w:t>media eng</w:t>
      </w:r>
      <w:r w:rsidR="00727ACD" w:rsidRPr="00DE172A">
        <w:rPr>
          <w:rFonts w:ascii="Times" w:hAnsi="Times"/>
          <w:sz w:val="28"/>
          <w:szCs w:val="28"/>
          <w:lang w:val="en-US"/>
        </w:rPr>
        <w:t xml:space="preserve">agement, however, studies by </w:t>
      </w:r>
      <w:r w:rsidR="002269AA" w:rsidRPr="00DE172A">
        <w:rPr>
          <w:rFonts w:ascii="Times" w:hAnsi="Times"/>
          <w:sz w:val="28"/>
          <w:szCs w:val="28"/>
          <w:lang w:val="en-US"/>
        </w:rPr>
        <w:t xml:space="preserve">Youngman (2010), Calder and </w:t>
      </w:r>
      <w:proofErr w:type="spellStart"/>
      <w:r w:rsidR="002269AA" w:rsidRPr="00DE172A">
        <w:rPr>
          <w:rFonts w:ascii="Times" w:hAnsi="Times"/>
          <w:sz w:val="28"/>
          <w:szCs w:val="28"/>
          <w:lang w:val="en-US"/>
        </w:rPr>
        <w:t>Malthouse</w:t>
      </w:r>
      <w:proofErr w:type="spellEnd"/>
      <w:r w:rsidR="002269AA" w:rsidRPr="00DE172A">
        <w:rPr>
          <w:rFonts w:ascii="Times" w:hAnsi="Times"/>
          <w:sz w:val="28"/>
          <w:szCs w:val="28"/>
          <w:lang w:val="en-US"/>
        </w:rPr>
        <w:t xml:space="preserve"> (2008)</w:t>
      </w:r>
      <w:r w:rsidR="00727ACD" w:rsidRPr="00DE172A">
        <w:rPr>
          <w:rFonts w:ascii="Times" w:hAnsi="Times"/>
          <w:sz w:val="28"/>
          <w:szCs w:val="28"/>
          <w:lang w:val="en-US"/>
        </w:rPr>
        <w:t xml:space="preserve"> with the content strategy insights from </w:t>
      </w:r>
      <w:proofErr w:type="spellStart"/>
      <w:r w:rsidR="00727ACD" w:rsidRPr="00DE172A">
        <w:rPr>
          <w:rFonts w:ascii="Times" w:hAnsi="Times"/>
          <w:sz w:val="28"/>
          <w:szCs w:val="28"/>
          <w:lang w:val="en-US"/>
        </w:rPr>
        <w:t>Lavine</w:t>
      </w:r>
      <w:proofErr w:type="spellEnd"/>
      <w:r w:rsidR="00727ACD" w:rsidRPr="00DE172A">
        <w:rPr>
          <w:rFonts w:ascii="Times" w:hAnsi="Times"/>
          <w:sz w:val="28"/>
          <w:szCs w:val="28"/>
          <w:lang w:val="en-US"/>
        </w:rPr>
        <w:t xml:space="preserve"> (2015)</w:t>
      </w:r>
      <w:r w:rsidR="002269AA" w:rsidRPr="00DE172A">
        <w:rPr>
          <w:rFonts w:ascii="Times" w:hAnsi="Times"/>
          <w:sz w:val="28"/>
          <w:szCs w:val="28"/>
          <w:lang w:val="en-US"/>
        </w:rPr>
        <w:t xml:space="preserve"> proved to be more significant.</w:t>
      </w:r>
      <w:r w:rsidR="00727ACD" w:rsidRPr="00DE172A">
        <w:rPr>
          <w:rFonts w:ascii="Times" w:hAnsi="Times"/>
          <w:sz w:val="28"/>
          <w:szCs w:val="28"/>
          <w:lang w:val="en-US"/>
        </w:rPr>
        <w:t xml:space="preserve"> Books and articles by Kelly-Holmes (2013), </w:t>
      </w:r>
      <w:proofErr w:type="spellStart"/>
      <w:r w:rsidR="00727ACD" w:rsidRPr="00DE172A">
        <w:rPr>
          <w:rFonts w:ascii="Times" w:hAnsi="Times"/>
          <w:sz w:val="28"/>
          <w:szCs w:val="28"/>
          <w:lang w:val="en-US"/>
        </w:rPr>
        <w:t>Proshina</w:t>
      </w:r>
      <w:proofErr w:type="spellEnd"/>
      <w:r w:rsidR="00727ACD" w:rsidRPr="00DE172A">
        <w:rPr>
          <w:rFonts w:ascii="Times" w:hAnsi="Times"/>
          <w:sz w:val="28"/>
          <w:szCs w:val="28"/>
          <w:lang w:val="en-US"/>
        </w:rPr>
        <w:t xml:space="preserve"> and Eddy (2016)</w:t>
      </w:r>
      <w:r w:rsidR="00B93E7E" w:rsidRPr="00DE172A">
        <w:rPr>
          <w:rFonts w:ascii="Times" w:hAnsi="Times"/>
          <w:sz w:val="28"/>
          <w:szCs w:val="28"/>
          <w:lang w:val="en-US"/>
        </w:rPr>
        <w:t xml:space="preserve"> conveyed about how media uses multilingualism as media content and/or employs a foreign language for communicating to a broader audience. </w:t>
      </w:r>
      <w:proofErr w:type="gramStart"/>
      <w:r w:rsidR="00B93E7E" w:rsidRPr="00DE172A">
        <w:rPr>
          <w:rFonts w:ascii="Times" w:hAnsi="Times"/>
          <w:sz w:val="28"/>
          <w:szCs w:val="28"/>
          <w:lang w:val="en-US"/>
        </w:rPr>
        <w:t xml:space="preserve">Theoretical aspects of computer mediated language learning are </w:t>
      </w:r>
      <w:r w:rsidR="00F42E3A" w:rsidRPr="00DE172A">
        <w:rPr>
          <w:rFonts w:ascii="Times" w:hAnsi="Times"/>
          <w:sz w:val="28"/>
          <w:szCs w:val="28"/>
          <w:lang w:val="en-US"/>
        </w:rPr>
        <w:t>borrowed</w:t>
      </w:r>
      <w:r w:rsidR="00B93E7E" w:rsidRPr="00DE172A">
        <w:rPr>
          <w:rFonts w:ascii="Times" w:hAnsi="Times"/>
          <w:sz w:val="28"/>
          <w:szCs w:val="28"/>
          <w:lang w:val="en-US"/>
        </w:rPr>
        <w:t xml:space="preserve"> from the works by Hoven (1997) and </w:t>
      </w:r>
      <w:proofErr w:type="spellStart"/>
      <w:r w:rsidR="00B93E7E" w:rsidRPr="00DE172A">
        <w:rPr>
          <w:rFonts w:ascii="Times" w:hAnsi="Times"/>
          <w:sz w:val="28"/>
          <w:szCs w:val="28"/>
          <w:lang w:val="en-US"/>
        </w:rPr>
        <w:t>Warschauer</w:t>
      </w:r>
      <w:proofErr w:type="spellEnd"/>
      <w:proofErr w:type="gramEnd"/>
      <w:r w:rsidR="00B93E7E" w:rsidRPr="00DE172A">
        <w:rPr>
          <w:rFonts w:ascii="Times" w:hAnsi="Times"/>
          <w:sz w:val="28"/>
          <w:szCs w:val="28"/>
          <w:lang w:val="en-US"/>
        </w:rPr>
        <w:t xml:space="preserve"> (2000), while </w:t>
      </w:r>
      <w:proofErr w:type="spellStart"/>
      <w:r w:rsidR="00B93E7E" w:rsidRPr="00DE172A">
        <w:rPr>
          <w:rFonts w:ascii="Times" w:hAnsi="Times"/>
          <w:sz w:val="28"/>
          <w:szCs w:val="28"/>
          <w:lang w:val="en-US"/>
        </w:rPr>
        <w:t>Onkovich</w:t>
      </w:r>
      <w:proofErr w:type="spellEnd"/>
      <w:r w:rsidR="00B93E7E" w:rsidRPr="00DE172A">
        <w:rPr>
          <w:rFonts w:ascii="Times" w:hAnsi="Times"/>
          <w:sz w:val="28"/>
          <w:szCs w:val="28"/>
          <w:lang w:val="en-US"/>
        </w:rPr>
        <w:t xml:space="preserve"> (2013), </w:t>
      </w:r>
      <w:proofErr w:type="spellStart"/>
      <w:r w:rsidR="00B93E7E" w:rsidRPr="00DE172A">
        <w:rPr>
          <w:rFonts w:ascii="Times" w:hAnsi="Times"/>
          <w:sz w:val="28"/>
          <w:szCs w:val="28"/>
          <w:lang w:val="en-US"/>
        </w:rPr>
        <w:t>Bogomolov</w:t>
      </w:r>
      <w:proofErr w:type="spellEnd"/>
      <w:r w:rsidR="00B93E7E" w:rsidRPr="00DE172A">
        <w:rPr>
          <w:rFonts w:ascii="Times" w:hAnsi="Times"/>
          <w:sz w:val="28"/>
          <w:szCs w:val="28"/>
          <w:lang w:val="en-US"/>
        </w:rPr>
        <w:t xml:space="preserve"> (2008), </w:t>
      </w:r>
      <w:proofErr w:type="spellStart"/>
      <w:r w:rsidR="00B93E7E" w:rsidRPr="00DE172A">
        <w:rPr>
          <w:rFonts w:ascii="Times" w:hAnsi="Times"/>
          <w:sz w:val="28"/>
          <w:szCs w:val="28"/>
          <w:lang w:val="en-US"/>
        </w:rPr>
        <w:t>Nummikoski</w:t>
      </w:r>
      <w:proofErr w:type="spellEnd"/>
      <w:r w:rsidR="00B93E7E" w:rsidRPr="00DE172A">
        <w:rPr>
          <w:rFonts w:ascii="Times" w:hAnsi="Times"/>
          <w:sz w:val="28"/>
          <w:szCs w:val="28"/>
          <w:lang w:val="en-US"/>
        </w:rPr>
        <w:t xml:space="preserve"> (2005), and </w:t>
      </w:r>
      <w:proofErr w:type="spellStart"/>
      <w:r w:rsidR="00B93E7E" w:rsidRPr="00DE172A">
        <w:rPr>
          <w:rFonts w:ascii="Times" w:hAnsi="Times"/>
          <w:sz w:val="28"/>
          <w:szCs w:val="28"/>
          <w:lang w:val="en-US"/>
        </w:rPr>
        <w:t>Arefiev</w:t>
      </w:r>
      <w:proofErr w:type="spellEnd"/>
      <w:r w:rsidR="00B93E7E" w:rsidRPr="00DE172A">
        <w:rPr>
          <w:rFonts w:ascii="Times" w:hAnsi="Times"/>
          <w:sz w:val="28"/>
          <w:szCs w:val="28"/>
          <w:lang w:val="en-US"/>
        </w:rPr>
        <w:t xml:space="preserve"> (2012) provided detailed accounts on RFL learning in general and RFL media didactics in particular.</w:t>
      </w:r>
      <w:r w:rsidR="007D2968" w:rsidRPr="00DE172A">
        <w:rPr>
          <w:rFonts w:ascii="Times" w:hAnsi="Times"/>
          <w:sz w:val="28"/>
          <w:szCs w:val="28"/>
          <w:lang w:val="en-US"/>
        </w:rPr>
        <w:t xml:space="preserve"> Laws and regulations of the Russian Federation – federal laws, presidential decrees, targeted programs - helped to understand the legal framework behind some foreign-oriented media in Russia and explain inconsistencies within the national language policy. </w:t>
      </w:r>
    </w:p>
    <w:p w14:paraId="38675AE8" w14:textId="285DD0CB" w:rsidR="00844231" w:rsidRPr="00DE172A" w:rsidRDefault="007D2968" w:rsidP="00116D0B">
      <w:pPr>
        <w:spacing w:line="360" w:lineRule="auto"/>
        <w:ind w:firstLine="709"/>
        <w:jc w:val="both"/>
        <w:rPr>
          <w:rFonts w:ascii="Times" w:hAnsi="Times"/>
          <w:sz w:val="28"/>
          <w:szCs w:val="28"/>
          <w:lang w:val="en-US"/>
        </w:rPr>
      </w:pPr>
      <w:r w:rsidRPr="00DE172A">
        <w:rPr>
          <w:rFonts w:ascii="Times" w:hAnsi="Times"/>
          <w:b/>
          <w:sz w:val="28"/>
          <w:szCs w:val="28"/>
          <w:lang w:val="en-US"/>
        </w:rPr>
        <w:t>Methodological foundation:</w:t>
      </w:r>
      <w:r w:rsidRPr="00DE172A">
        <w:rPr>
          <w:rFonts w:ascii="Times" w:hAnsi="Times"/>
          <w:sz w:val="28"/>
          <w:szCs w:val="28"/>
          <w:lang w:val="en-US"/>
        </w:rPr>
        <w:t xml:space="preserve"> </w:t>
      </w:r>
      <w:r w:rsidR="00844231" w:rsidRPr="00DE172A">
        <w:rPr>
          <w:rFonts w:ascii="Times" w:hAnsi="Times"/>
          <w:sz w:val="28"/>
          <w:szCs w:val="28"/>
          <w:lang w:val="en-US"/>
        </w:rPr>
        <w:t>the empirical part of the study uses a mixed-methods approach that combines quantitative methods with qualitative methods. Quantitative methods of web-analysis and social media monitoring</w:t>
      </w:r>
      <w:r w:rsidR="00116D0B" w:rsidRPr="00DE172A">
        <w:rPr>
          <w:rFonts w:ascii="Times" w:hAnsi="Times"/>
          <w:sz w:val="28"/>
          <w:szCs w:val="28"/>
          <w:lang w:val="en-US"/>
        </w:rPr>
        <w:t xml:space="preserve"> – Google Analytics and Facebook -</w:t>
      </w:r>
      <w:r w:rsidR="00844231" w:rsidRPr="00DE172A">
        <w:rPr>
          <w:rFonts w:ascii="Times" w:hAnsi="Times"/>
          <w:sz w:val="28"/>
          <w:szCs w:val="28"/>
          <w:lang w:val="en-US"/>
        </w:rPr>
        <w:t xml:space="preserve"> were used to </w:t>
      </w:r>
      <w:r w:rsidR="00116D0B" w:rsidRPr="00DE172A">
        <w:rPr>
          <w:rFonts w:ascii="Times" w:hAnsi="Times"/>
          <w:sz w:val="28"/>
          <w:szCs w:val="28"/>
          <w:lang w:val="en-US"/>
        </w:rPr>
        <w:t>measure</w:t>
      </w:r>
      <w:r w:rsidR="00844231" w:rsidRPr="00DE172A">
        <w:rPr>
          <w:rFonts w:ascii="Times" w:hAnsi="Times"/>
          <w:sz w:val="28"/>
          <w:szCs w:val="28"/>
          <w:lang w:val="en-US"/>
        </w:rPr>
        <w:t xml:space="preserve"> the actual and potential audience’s demand for learning Russian as a fore</w:t>
      </w:r>
      <w:r w:rsidR="00116D0B" w:rsidRPr="00DE172A">
        <w:rPr>
          <w:rFonts w:ascii="Times" w:hAnsi="Times"/>
          <w:sz w:val="28"/>
          <w:szCs w:val="28"/>
          <w:lang w:val="en-US"/>
        </w:rPr>
        <w:t xml:space="preserve">ign language via online media. Qualitative method of expert interviews were used to understand the challenges and opportunities of Russian media in the field of social forces to produce edutainment content with an emphasis on learning Russian as a foreign language.  </w:t>
      </w:r>
    </w:p>
    <w:p w14:paraId="5F94D1D4" w14:textId="14B22B5A" w:rsidR="00C261D3" w:rsidRPr="00DE172A" w:rsidRDefault="007D2968" w:rsidP="00C261D3">
      <w:pPr>
        <w:spacing w:line="360" w:lineRule="auto"/>
        <w:ind w:firstLine="709"/>
        <w:jc w:val="both"/>
        <w:rPr>
          <w:rFonts w:ascii="Times" w:hAnsi="Times"/>
          <w:sz w:val="28"/>
          <w:szCs w:val="28"/>
          <w:lang w:val="en-US"/>
        </w:rPr>
      </w:pPr>
      <w:r w:rsidRPr="00DE172A">
        <w:rPr>
          <w:rFonts w:ascii="Times" w:hAnsi="Times"/>
          <w:b/>
          <w:sz w:val="28"/>
          <w:szCs w:val="28"/>
          <w:lang w:val="en-US"/>
        </w:rPr>
        <w:t xml:space="preserve">Probation of the work: </w:t>
      </w:r>
      <w:r w:rsidR="00D4693B" w:rsidRPr="00DE172A">
        <w:rPr>
          <w:rFonts w:ascii="Times" w:hAnsi="Times"/>
          <w:sz w:val="28"/>
          <w:szCs w:val="28"/>
          <w:lang w:val="en-US"/>
        </w:rPr>
        <w:t xml:space="preserve">the </w:t>
      </w:r>
      <w:r w:rsidR="00834B0B" w:rsidRPr="00DE172A">
        <w:rPr>
          <w:rFonts w:ascii="Times" w:hAnsi="Times"/>
          <w:sz w:val="28"/>
          <w:szCs w:val="28"/>
          <w:lang w:val="en-US"/>
        </w:rPr>
        <w:t>abstracts</w:t>
      </w:r>
      <w:r w:rsidR="00D4693B" w:rsidRPr="00DE172A">
        <w:rPr>
          <w:rFonts w:ascii="Times" w:hAnsi="Times"/>
          <w:sz w:val="28"/>
          <w:szCs w:val="28"/>
          <w:lang w:val="en-US"/>
        </w:rPr>
        <w:t xml:space="preserve"> ‘Multimedia edutainment projects in global media: cases of BBC,</w:t>
      </w:r>
      <w:r w:rsidR="00844231" w:rsidRPr="00DE172A">
        <w:rPr>
          <w:rFonts w:ascii="Times" w:hAnsi="Times"/>
          <w:sz w:val="28"/>
          <w:szCs w:val="28"/>
          <w:lang w:val="en-US"/>
        </w:rPr>
        <w:t xml:space="preserve"> Deutsche Welle, Russia Beyond T</w:t>
      </w:r>
      <w:r w:rsidR="00D4693B" w:rsidRPr="00DE172A">
        <w:rPr>
          <w:rFonts w:ascii="Times" w:hAnsi="Times"/>
          <w:sz w:val="28"/>
          <w:szCs w:val="28"/>
          <w:lang w:val="en-US"/>
        </w:rPr>
        <w:t xml:space="preserve">he Headlines’ </w:t>
      </w:r>
      <w:r w:rsidR="00834B0B" w:rsidRPr="00DE172A">
        <w:rPr>
          <w:rFonts w:ascii="Times" w:hAnsi="Times"/>
          <w:sz w:val="28"/>
          <w:szCs w:val="28"/>
          <w:lang w:val="en-US"/>
        </w:rPr>
        <w:t>were</w:t>
      </w:r>
      <w:r w:rsidR="00D4693B" w:rsidRPr="00DE172A">
        <w:rPr>
          <w:rFonts w:ascii="Times" w:hAnsi="Times"/>
          <w:sz w:val="28"/>
          <w:szCs w:val="28"/>
          <w:lang w:val="en-US"/>
        </w:rPr>
        <w:t xml:space="preserve"> presented at the table talks of the III Scientific and Practical Student Conference ‘Studying Media and Communications: Theory, Practice and Re</w:t>
      </w:r>
      <w:r w:rsidR="00FB2475">
        <w:rPr>
          <w:rFonts w:ascii="Times" w:hAnsi="Times"/>
          <w:sz w:val="28"/>
          <w:szCs w:val="28"/>
          <w:lang w:val="en-US"/>
        </w:rPr>
        <w:t xml:space="preserve">search Perspectives’, February </w:t>
      </w:r>
      <w:r w:rsidR="00D4693B" w:rsidRPr="00DE172A">
        <w:rPr>
          <w:rFonts w:ascii="Times" w:hAnsi="Times"/>
          <w:sz w:val="28"/>
          <w:szCs w:val="28"/>
          <w:lang w:val="en-US"/>
        </w:rPr>
        <w:t>17</w:t>
      </w:r>
      <w:r w:rsidR="00FB2475">
        <w:rPr>
          <w:rFonts w:ascii="Times" w:hAnsi="Times"/>
          <w:sz w:val="28"/>
          <w:szCs w:val="28"/>
          <w:lang w:val="en-US"/>
        </w:rPr>
        <w:t xml:space="preserve"> </w:t>
      </w:r>
      <w:r w:rsidR="00D4693B" w:rsidRPr="00DE172A">
        <w:rPr>
          <w:rFonts w:ascii="Times" w:hAnsi="Times"/>
          <w:sz w:val="28"/>
          <w:szCs w:val="28"/>
          <w:lang w:val="en-US"/>
        </w:rPr>
        <w:t>-</w:t>
      </w:r>
      <w:r w:rsidR="00FB2475">
        <w:rPr>
          <w:rFonts w:ascii="Times" w:hAnsi="Times"/>
          <w:sz w:val="28"/>
          <w:szCs w:val="28"/>
          <w:lang w:val="en-US"/>
        </w:rPr>
        <w:t xml:space="preserve"> </w:t>
      </w:r>
      <w:r w:rsidR="00D4693B" w:rsidRPr="00DE172A">
        <w:rPr>
          <w:rFonts w:ascii="Times" w:hAnsi="Times"/>
          <w:sz w:val="28"/>
          <w:szCs w:val="28"/>
          <w:lang w:val="en-US"/>
        </w:rPr>
        <w:t>18, 2017, at the Faculty of Communications, Media and Design, NRU HSE, Moscow</w:t>
      </w:r>
      <w:r w:rsidR="00834B0B" w:rsidRPr="00DE172A">
        <w:rPr>
          <w:rStyle w:val="af1"/>
          <w:rFonts w:ascii="Times" w:hAnsi="Times"/>
          <w:sz w:val="28"/>
          <w:szCs w:val="28"/>
          <w:lang w:val="en-US"/>
        </w:rPr>
        <w:footnoteReference w:id="3"/>
      </w:r>
      <w:r w:rsidR="00D4693B" w:rsidRPr="00DE172A">
        <w:rPr>
          <w:rFonts w:ascii="Times" w:hAnsi="Times"/>
          <w:sz w:val="28"/>
          <w:szCs w:val="28"/>
          <w:lang w:val="en-US"/>
        </w:rPr>
        <w:t xml:space="preserve">. </w:t>
      </w:r>
      <w:r w:rsidR="00834B0B" w:rsidRPr="00DE172A">
        <w:rPr>
          <w:rFonts w:ascii="Times" w:hAnsi="Times"/>
          <w:sz w:val="28"/>
          <w:szCs w:val="28"/>
          <w:lang w:val="en-US"/>
        </w:rPr>
        <w:t xml:space="preserve">The pilot project ‘Russian2Go’ was successfully implemented in cooperation with the central desk for education at Russia Beyond The Headlines. </w:t>
      </w:r>
    </w:p>
    <w:p w14:paraId="5B8273E3" w14:textId="349BE531" w:rsidR="00711A48" w:rsidRPr="00DE172A" w:rsidRDefault="00D4693B" w:rsidP="0027659A">
      <w:pPr>
        <w:spacing w:line="360" w:lineRule="auto"/>
        <w:ind w:firstLine="709"/>
        <w:jc w:val="both"/>
        <w:rPr>
          <w:rFonts w:ascii="Times" w:hAnsi="Times"/>
          <w:sz w:val="28"/>
          <w:szCs w:val="28"/>
          <w:lang w:val="en-US"/>
        </w:rPr>
      </w:pPr>
      <w:r w:rsidRPr="00DE172A">
        <w:rPr>
          <w:rFonts w:ascii="Times" w:hAnsi="Times"/>
          <w:b/>
          <w:sz w:val="28"/>
          <w:szCs w:val="28"/>
          <w:lang w:val="en-US"/>
        </w:rPr>
        <w:t>Structure of the work:</w:t>
      </w:r>
      <w:r w:rsidRPr="00DE172A">
        <w:rPr>
          <w:rFonts w:ascii="Times" w:hAnsi="Times"/>
          <w:sz w:val="28"/>
          <w:szCs w:val="28"/>
          <w:lang w:val="en-US"/>
        </w:rPr>
        <w:t xml:space="preserve"> the </w:t>
      </w:r>
      <w:r w:rsidR="00FB2475">
        <w:rPr>
          <w:rFonts w:ascii="Times" w:hAnsi="Times"/>
          <w:sz w:val="28"/>
          <w:szCs w:val="28"/>
          <w:lang w:val="en-US"/>
        </w:rPr>
        <w:t>master</w:t>
      </w:r>
      <w:r w:rsidR="00601288" w:rsidRPr="00DE172A">
        <w:rPr>
          <w:rFonts w:ascii="Times" w:hAnsi="Times"/>
          <w:sz w:val="28"/>
          <w:szCs w:val="28"/>
          <w:lang w:val="en-US"/>
        </w:rPr>
        <w:t xml:space="preserve"> thesis</w:t>
      </w:r>
      <w:r w:rsidRPr="00DE172A">
        <w:rPr>
          <w:rFonts w:ascii="Times" w:hAnsi="Times"/>
          <w:sz w:val="28"/>
          <w:szCs w:val="28"/>
          <w:lang w:val="en-US"/>
        </w:rPr>
        <w:t xml:space="preserve"> includes introduction, </w:t>
      </w:r>
      <w:r w:rsidR="0040332F">
        <w:rPr>
          <w:rFonts w:ascii="Times" w:hAnsi="Times"/>
          <w:sz w:val="28"/>
          <w:szCs w:val="28"/>
          <w:lang w:val="en-US"/>
        </w:rPr>
        <w:t>three</w:t>
      </w:r>
      <w:r w:rsidRPr="00DE172A">
        <w:rPr>
          <w:rFonts w:ascii="Times" w:hAnsi="Times"/>
          <w:sz w:val="28"/>
          <w:szCs w:val="28"/>
          <w:lang w:val="en-US"/>
        </w:rPr>
        <w:t xml:space="preserve"> chapters, conclusion, bibliography and appendices. </w:t>
      </w:r>
    </w:p>
    <w:p w14:paraId="5D16EC00" w14:textId="10D27737" w:rsidR="00D4693B" w:rsidRPr="00DE172A" w:rsidRDefault="00D4693B" w:rsidP="00E757E8">
      <w:pPr>
        <w:tabs>
          <w:tab w:val="left" w:pos="6237"/>
        </w:tabs>
        <w:spacing w:line="360" w:lineRule="auto"/>
        <w:jc w:val="center"/>
        <w:rPr>
          <w:rFonts w:ascii="Times" w:hAnsi="Times"/>
          <w:b/>
          <w:sz w:val="28"/>
          <w:szCs w:val="28"/>
          <w:lang w:val="en-US"/>
        </w:rPr>
      </w:pPr>
      <w:r w:rsidRPr="00DE172A">
        <w:rPr>
          <w:rFonts w:ascii="Times" w:hAnsi="Times"/>
          <w:b/>
          <w:sz w:val="28"/>
          <w:szCs w:val="28"/>
          <w:lang w:val="en-US"/>
        </w:rPr>
        <w:t>Chapter 1.</w:t>
      </w:r>
      <w:r w:rsidR="00D125BF" w:rsidRPr="00DE172A">
        <w:rPr>
          <w:rFonts w:ascii="Times" w:hAnsi="Times"/>
          <w:b/>
          <w:sz w:val="28"/>
          <w:szCs w:val="28"/>
          <w:lang w:val="en-US"/>
        </w:rPr>
        <w:t xml:space="preserve"> Global media and edutainment</w:t>
      </w:r>
    </w:p>
    <w:p w14:paraId="7B011AE9" w14:textId="77777777" w:rsidR="00E757E8" w:rsidRPr="00DE172A" w:rsidRDefault="00E757E8" w:rsidP="00E757E8">
      <w:pPr>
        <w:tabs>
          <w:tab w:val="left" w:pos="6237"/>
        </w:tabs>
        <w:spacing w:line="360" w:lineRule="auto"/>
        <w:jc w:val="both"/>
        <w:rPr>
          <w:rFonts w:ascii="Times" w:hAnsi="Times"/>
          <w:b/>
          <w:sz w:val="28"/>
          <w:szCs w:val="28"/>
          <w:lang w:val="en-US"/>
        </w:rPr>
      </w:pPr>
    </w:p>
    <w:p w14:paraId="38970642" w14:textId="72F5E95D" w:rsidR="00B20C67" w:rsidRPr="00DE172A" w:rsidRDefault="00D4693B" w:rsidP="00E757E8">
      <w:pPr>
        <w:tabs>
          <w:tab w:val="left" w:pos="6237"/>
        </w:tabs>
        <w:spacing w:line="360" w:lineRule="auto"/>
        <w:jc w:val="center"/>
        <w:rPr>
          <w:rFonts w:ascii="Times" w:hAnsi="Times"/>
          <w:b/>
          <w:sz w:val="28"/>
          <w:szCs w:val="28"/>
          <w:lang w:val="en-US"/>
        </w:rPr>
      </w:pPr>
      <w:r w:rsidRPr="00DE172A">
        <w:rPr>
          <w:rFonts w:ascii="Times" w:hAnsi="Times"/>
          <w:b/>
          <w:sz w:val="28"/>
          <w:szCs w:val="28"/>
          <w:lang w:val="en-US"/>
        </w:rPr>
        <w:t xml:space="preserve">1.1. </w:t>
      </w:r>
      <w:r w:rsidR="00E757E8" w:rsidRPr="00DE172A">
        <w:rPr>
          <w:rFonts w:ascii="Times" w:hAnsi="Times"/>
          <w:b/>
          <w:sz w:val="28"/>
          <w:szCs w:val="28"/>
          <w:lang w:val="en-US"/>
        </w:rPr>
        <w:t>M</w:t>
      </w:r>
      <w:r w:rsidR="00BF382D" w:rsidRPr="00DE172A">
        <w:rPr>
          <w:rFonts w:ascii="Times" w:hAnsi="Times"/>
          <w:b/>
          <w:sz w:val="28"/>
          <w:szCs w:val="28"/>
          <w:lang w:val="en-US"/>
        </w:rPr>
        <w:t xml:space="preserve">edia </w:t>
      </w:r>
      <w:r w:rsidR="00AD2DB7" w:rsidRPr="00DE172A">
        <w:rPr>
          <w:rFonts w:ascii="Times" w:hAnsi="Times"/>
          <w:b/>
          <w:sz w:val="28"/>
          <w:szCs w:val="28"/>
          <w:lang w:val="en-US"/>
        </w:rPr>
        <w:t>G</w:t>
      </w:r>
      <w:r w:rsidR="00E757E8" w:rsidRPr="00DE172A">
        <w:rPr>
          <w:rFonts w:ascii="Times" w:hAnsi="Times"/>
          <w:b/>
          <w:sz w:val="28"/>
          <w:szCs w:val="28"/>
          <w:lang w:val="en-US"/>
        </w:rPr>
        <w:t>lobalization</w:t>
      </w:r>
    </w:p>
    <w:p w14:paraId="72F6B73F" w14:textId="77777777" w:rsidR="0027659A" w:rsidRPr="00DE172A" w:rsidRDefault="0027659A" w:rsidP="00E757E8">
      <w:pPr>
        <w:spacing w:line="360" w:lineRule="auto"/>
        <w:ind w:firstLine="709"/>
        <w:jc w:val="both"/>
        <w:rPr>
          <w:rFonts w:ascii="Times" w:hAnsi="Times"/>
          <w:sz w:val="28"/>
          <w:szCs w:val="28"/>
          <w:lang w:val="en-US"/>
        </w:rPr>
      </w:pPr>
    </w:p>
    <w:p w14:paraId="2BB54762" w14:textId="5BB465A3" w:rsidR="00CC50B5" w:rsidRPr="00DE172A" w:rsidRDefault="00CC50B5" w:rsidP="00E757E8">
      <w:pPr>
        <w:spacing w:line="360" w:lineRule="auto"/>
        <w:ind w:firstLine="709"/>
        <w:jc w:val="both"/>
        <w:rPr>
          <w:rFonts w:ascii="Times" w:hAnsi="Times"/>
          <w:sz w:val="28"/>
          <w:szCs w:val="28"/>
          <w:lang w:val="en-US"/>
        </w:rPr>
      </w:pPr>
      <w:r w:rsidRPr="00DE172A">
        <w:rPr>
          <w:rFonts w:ascii="Times" w:hAnsi="Times"/>
          <w:sz w:val="28"/>
          <w:szCs w:val="28"/>
          <w:lang w:val="en-US"/>
        </w:rPr>
        <w:t>Growth of the Internet use and shifting media consumption patterns have made traditional media more concerned with developing customizable modes of interaction. Radio, television and print press’s monopoly on news is loosening due to the changing standards of verification and the viral nature of social media</w:t>
      </w:r>
      <w:r w:rsidR="00834B0B" w:rsidRPr="00DE172A">
        <w:rPr>
          <w:rStyle w:val="af1"/>
          <w:rFonts w:ascii="Times" w:hAnsi="Times"/>
          <w:sz w:val="28"/>
          <w:szCs w:val="28"/>
          <w:lang w:val="en-US"/>
        </w:rPr>
        <w:footnoteReference w:id="4"/>
      </w:r>
      <w:r w:rsidRPr="00DE172A">
        <w:rPr>
          <w:rFonts w:ascii="Times" w:hAnsi="Times"/>
          <w:sz w:val="28"/>
          <w:szCs w:val="28"/>
          <w:lang w:val="en-US"/>
        </w:rPr>
        <w:t xml:space="preserve">. </w:t>
      </w:r>
      <w:r w:rsidR="00005238" w:rsidRPr="00DE172A">
        <w:rPr>
          <w:rFonts w:ascii="Times" w:hAnsi="Times"/>
          <w:sz w:val="28"/>
          <w:szCs w:val="28"/>
          <w:lang w:val="en-US"/>
        </w:rPr>
        <w:t xml:space="preserve">That forces globally oriented media to take their online presence more seriously than ever, cutting costs on physical production and investing more efforts into the web development and social media. </w:t>
      </w:r>
      <w:r w:rsidRPr="00DE172A">
        <w:rPr>
          <w:rFonts w:ascii="Times" w:hAnsi="Times"/>
          <w:sz w:val="28"/>
          <w:szCs w:val="28"/>
          <w:lang w:val="en-US"/>
        </w:rPr>
        <w:t>In parallel, low distribution costs have given a rise to the supply of, and demand for cross-border news</w:t>
      </w:r>
      <w:r w:rsidR="00005238" w:rsidRPr="00DE172A">
        <w:rPr>
          <w:rFonts w:ascii="Times" w:hAnsi="Times"/>
          <w:sz w:val="28"/>
          <w:szCs w:val="28"/>
          <w:lang w:val="en-US"/>
        </w:rPr>
        <w:t>. According to an independent study by PwC, where the ten countries were covered, including mature markets like UK, US, Germany, and emerging markets like India, Argentina, and Russia, people’s demand for different perspectives on news has increased over the past 10 years</w:t>
      </w:r>
      <w:r w:rsidR="00834B0B" w:rsidRPr="00DE172A">
        <w:rPr>
          <w:rStyle w:val="af1"/>
          <w:rFonts w:ascii="Times" w:hAnsi="Times"/>
          <w:sz w:val="28"/>
          <w:szCs w:val="28"/>
          <w:lang w:val="en-US"/>
        </w:rPr>
        <w:footnoteReference w:id="5"/>
      </w:r>
      <w:r w:rsidR="00005238" w:rsidRPr="00DE172A">
        <w:rPr>
          <w:rFonts w:ascii="Times" w:hAnsi="Times"/>
          <w:sz w:val="28"/>
          <w:szCs w:val="28"/>
          <w:lang w:val="en-US"/>
        </w:rPr>
        <w:t xml:space="preserve">. Although US and UK sources dominate among cross-border news consumers, which can be explained by the maturity of the media markets and their natural reporting in English, it is emerging news providers that have shown the biggest growth – with Russian (225%), Asian (258%), and </w:t>
      </w:r>
      <w:r w:rsidR="001B559B" w:rsidRPr="00DE172A">
        <w:rPr>
          <w:rFonts w:ascii="Times" w:hAnsi="Times"/>
          <w:sz w:val="28"/>
          <w:szCs w:val="28"/>
          <w:lang w:val="en-US"/>
        </w:rPr>
        <w:t>Middle East sources (305%)</w:t>
      </w:r>
      <w:r w:rsidR="001B559B" w:rsidRPr="00DE172A">
        <w:rPr>
          <w:rStyle w:val="af1"/>
          <w:rFonts w:ascii="Times" w:hAnsi="Times"/>
          <w:sz w:val="28"/>
          <w:szCs w:val="28"/>
          <w:lang w:val="en-US"/>
        </w:rPr>
        <w:footnoteReference w:id="6"/>
      </w:r>
      <w:r w:rsidR="00005238" w:rsidRPr="00DE172A">
        <w:rPr>
          <w:rFonts w:ascii="Times" w:hAnsi="Times"/>
          <w:sz w:val="28"/>
          <w:szCs w:val="28"/>
          <w:lang w:val="en-US"/>
        </w:rPr>
        <w:t>.</w:t>
      </w:r>
    </w:p>
    <w:p w14:paraId="25A9F7F3" w14:textId="59864D15" w:rsidR="00397C2F" w:rsidRPr="00DE172A" w:rsidRDefault="00CC50B5" w:rsidP="00E757E8">
      <w:pPr>
        <w:spacing w:line="360" w:lineRule="auto"/>
        <w:ind w:firstLine="709"/>
        <w:jc w:val="both"/>
        <w:rPr>
          <w:rFonts w:ascii="Times" w:hAnsi="Times"/>
          <w:sz w:val="28"/>
          <w:szCs w:val="28"/>
          <w:lang w:val="en-US"/>
        </w:rPr>
      </w:pPr>
      <w:r w:rsidRPr="00DE172A">
        <w:rPr>
          <w:rFonts w:ascii="Times" w:hAnsi="Times"/>
          <w:sz w:val="28"/>
          <w:szCs w:val="28"/>
          <w:lang w:val="en-US"/>
        </w:rPr>
        <w:t xml:space="preserve">Trying to understand the reasons </w:t>
      </w:r>
      <w:r w:rsidR="00005238" w:rsidRPr="00DE172A">
        <w:rPr>
          <w:rFonts w:ascii="Times" w:hAnsi="Times"/>
          <w:sz w:val="28"/>
          <w:szCs w:val="28"/>
          <w:lang w:val="en-US"/>
        </w:rPr>
        <w:t>behind</w:t>
      </w:r>
      <w:r w:rsidRPr="00DE172A">
        <w:rPr>
          <w:rFonts w:ascii="Times" w:hAnsi="Times"/>
          <w:sz w:val="28"/>
          <w:szCs w:val="28"/>
          <w:lang w:val="en-US"/>
        </w:rPr>
        <w:t xml:space="preserve"> </w:t>
      </w:r>
      <w:r w:rsidR="00005238" w:rsidRPr="00DE172A">
        <w:rPr>
          <w:rFonts w:ascii="Times" w:hAnsi="Times"/>
          <w:sz w:val="28"/>
          <w:szCs w:val="28"/>
          <w:lang w:val="en-US"/>
        </w:rPr>
        <w:t>the trend</w:t>
      </w:r>
      <w:r w:rsidRPr="00DE172A">
        <w:rPr>
          <w:rFonts w:ascii="Times" w:hAnsi="Times"/>
          <w:sz w:val="28"/>
          <w:szCs w:val="28"/>
          <w:lang w:val="en-US"/>
        </w:rPr>
        <w:t xml:space="preserve">, </w:t>
      </w:r>
      <w:r w:rsidR="003A0806" w:rsidRPr="00DE172A">
        <w:rPr>
          <w:rFonts w:ascii="Times" w:hAnsi="Times"/>
          <w:sz w:val="28"/>
          <w:szCs w:val="28"/>
          <w:lang w:val="en-US"/>
        </w:rPr>
        <w:t xml:space="preserve">analytics from </w:t>
      </w:r>
      <w:r w:rsidRPr="00DE172A">
        <w:rPr>
          <w:rFonts w:ascii="Times" w:hAnsi="Times"/>
          <w:sz w:val="28"/>
          <w:szCs w:val="28"/>
          <w:lang w:val="en-US"/>
        </w:rPr>
        <w:t xml:space="preserve">PwC </w:t>
      </w:r>
      <w:r w:rsidR="003A0806" w:rsidRPr="00DE172A">
        <w:rPr>
          <w:rFonts w:ascii="Times" w:hAnsi="Times"/>
          <w:sz w:val="28"/>
          <w:szCs w:val="28"/>
          <w:lang w:val="en-US"/>
        </w:rPr>
        <w:t>defined</w:t>
      </w:r>
      <w:r w:rsidRPr="00DE172A">
        <w:rPr>
          <w:rFonts w:ascii="Times" w:hAnsi="Times"/>
          <w:sz w:val="28"/>
          <w:szCs w:val="28"/>
          <w:lang w:val="en-US"/>
        </w:rPr>
        <w:t xml:space="preserve"> three primary drivers – availability (technology, number of sources), curiosity (global events, outside perspectives), and mobility (travel, expats and emigrants)</w:t>
      </w:r>
      <w:r w:rsidR="001B559B" w:rsidRPr="00DE172A">
        <w:rPr>
          <w:rStyle w:val="af1"/>
          <w:rFonts w:ascii="Times" w:hAnsi="Times"/>
          <w:sz w:val="28"/>
          <w:szCs w:val="28"/>
          <w:lang w:val="en-US"/>
        </w:rPr>
        <w:footnoteReference w:id="7"/>
      </w:r>
      <w:r w:rsidRPr="00DE172A">
        <w:rPr>
          <w:rFonts w:ascii="Times" w:hAnsi="Times"/>
          <w:sz w:val="28"/>
          <w:szCs w:val="28"/>
          <w:lang w:val="en-US"/>
        </w:rPr>
        <w:t>.</w:t>
      </w:r>
      <w:r w:rsidR="003A0806" w:rsidRPr="00DE172A">
        <w:rPr>
          <w:rFonts w:ascii="Times" w:hAnsi="Times"/>
          <w:sz w:val="28"/>
          <w:szCs w:val="28"/>
          <w:lang w:val="en-US"/>
        </w:rPr>
        <w:t xml:space="preserve"> The three perfectly fit the broader concept of globalization, offered by International Monetary Fund in 2000, - a historical process with four general aspects: trade, capital movements, movement of people and spread of knowledge (technology). The term globalization has been a mainstreaming buzzword since the 1980s, </w:t>
      </w:r>
      <w:r w:rsidR="007D2EAC" w:rsidRPr="00DE172A">
        <w:rPr>
          <w:rFonts w:ascii="Times" w:hAnsi="Times"/>
          <w:sz w:val="28"/>
          <w:szCs w:val="28"/>
          <w:lang w:val="en-US"/>
        </w:rPr>
        <w:t>and i</w:t>
      </w:r>
      <w:r w:rsidR="00BF382D" w:rsidRPr="00DE172A">
        <w:rPr>
          <w:rFonts w:ascii="Times" w:hAnsi="Times"/>
          <w:sz w:val="28"/>
          <w:szCs w:val="28"/>
          <w:lang w:val="en-US"/>
        </w:rPr>
        <w:t xml:space="preserve">n the last twenty years extensive research has been done on media globalization that varies in positions - from enthusiastic and </w:t>
      </w:r>
      <w:proofErr w:type="spellStart"/>
      <w:r w:rsidR="00BF382D" w:rsidRPr="00DE172A">
        <w:rPr>
          <w:rFonts w:ascii="Times" w:hAnsi="Times"/>
          <w:sz w:val="28"/>
          <w:szCs w:val="28"/>
          <w:lang w:val="en-US"/>
        </w:rPr>
        <w:t>globophilitsic</w:t>
      </w:r>
      <w:proofErr w:type="spellEnd"/>
      <w:r w:rsidR="00BF382D" w:rsidRPr="00DE172A">
        <w:rPr>
          <w:rFonts w:ascii="Times" w:hAnsi="Times"/>
          <w:sz w:val="28"/>
          <w:szCs w:val="28"/>
          <w:lang w:val="en-US"/>
        </w:rPr>
        <w:t xml:space="preserve"> Friedman’s ‘The World is Flat’</w:t>
      </w:r>
      <w:r w:rsidR="00AB1661" w:rsidRPr="00DE172A">
        <w:rPr>
          <w:rStyle w:val="af1"/>
          <w:rFonts w:ascii="Times" w:hAnsi="Times"/>
          <w:sz w:val="28"/>
          <w:szCs w:val="28"/>
          <w:lang w:val="en-US"/>
        </w:rPr>
        <w:footnoteReference w:id="8"/>
      </w:r>
      <w:r w:rsidR="00BF382D" w:rsidRPr="00DE172A">
        <w:rPr>
          <w:rFonts w:ascii="Times" w:hAnsi="Times"/>
          <w:sz w:val="28"/>
          <w:szCs w:val="28"/>
          <w:lang w:val="en-US"/>
        </w:rPr>
        <w:t xml:space="preserve"> to critical and socialistic </w:t>
      </w:r>
      <w:proofErr w:type="spellStart"/>
      <w:r w:rsidR="00BF382D" w:rsidRPr="00DE172A">
        <w:rPr>
          <w:rFonts w:ascii="Times" w:hAnsi="Times"/>
          <w:sz w:val="28"/>
          <w:szCs w:val="28"/>
          <w:lang w:val="en-US"/>
        </w:rPr>
        <w:t>McChesney’s</w:t>
      </w:r>
      <w:proofErr w:type="spellEnd"/>
      <w:r w:rsidR="00BF382D" w:rsidRPr="00DE172A">
        <w:rPr>
          <w:rFonts w:ascii="Times" w:hAnsi="Times"/>
          <w:sz w:val="28"/>
          <w:szCs w:val="28"/>
          <w:lang w:val="en-US"/>
        </w:rPr>
        <w:t xml:space="preserve"> ‘The Global Media: The New Missionaries of Corporate Capitalism’</w:t>
      </w:r>
      <w:r w:rsidR="00AB1661" w:rsidRPr="00DE172A">
        <w:rPr>
          <w:rStyle w:val="af1"/>
          <w:rFonts w:ascii="Times" w:hAnsi="Times"/>
          <w:sz w:val="28"/>
          <w:szCs w:val="28"/>
          <w:lang w:val="en-US"/>
        </w:rPr>
        <w:footnoteReference w:id="9"/>
      </w:r>
      <w:r w:rsidR="00BF382D" w:rsidRPr="00DE172A">
        <w:rPr>
          <w:rFonts w:ascii="Times" w:hAnsi="Times"/>
          <w:sz w:val="28"/>
          <w:szCs w:val="28"/>
          <w:lang w:val="en-US"/>
        </w:rPr>
        <w:t>.</w:t>
      </w:r>
      <w:r w:rsidR="003A0806" w:rsidRPr="00DE172A">
        <w:rPr>
          <w:rFonts w:ascii="Times" w:hAnsi="Times"/>
          <w:sz w:val="28"/>
          <w:szCs w:val="28"/>
          <w:lang w:val="en-US"/>
        </w:rPr>
        <w:t xml:space="preserve"> </w:t>
      </w:r>
      <w:r w:rsidR="007D2EAC" w:rsidRPr="00DE172A">
        <w:rPr>
          <w:rFonts w:ascii="Times" w:hAnsi="Times"/>
          <w:sz w:val="28"/>
          <w:szCs w:val="28"/>
          <w:lang w:val="en-US"/>
        </w:rPr>
        <w:t>C</w:t>
      </w:r>
      <w:r w:rsidR="00397C2F" w:rsidRPr="00DE172A">
        <w:rPr>
          <w:rFonts w:ascii="Times" w:hAnsi="Times"/>
          <w:sz w:val="28"/>
          <w:szCs w:val="28"/>
          <w:lang w:val="en-US"/>
        </w:rPr>
        <w:t xml:space="preserve">ultural </w:t>
      </w:r>
      <w:r w:rsidR="007D2EAC" w:rsidRPr="00DE172A">
        <w:rPr>
          <w:rFonts w:ascii="Times" w:hAnsi="Times"/>
          <w:sz w:val="28"/>
          <w:szCs w:val="28"/>
          <w:lang w:val="en-US"/>
        </w:rPr>
        <w:t>globalization</w:t>
      </w:r>
      <w:r w:rsidR="00397C2F" w:rsidRPr="00DE172A">
        <w:rPr>
          <w:rFonts w:ascii="Times" w:hAnsi="Times"/>
          <w:sz w:val="28"/>
          <w:szCs w:val="28"/>
          <w:lang w:val="en-US"/>
        </w:rPr>
        <w:t xml:space="preserve"> </w:t>
      </w:r>
      <w:r w:rsidR="007D2EAC" w:rsidRPr="00DE172A">
        <w:rPr>
          <w:rFonts w:ascii="Times" w:hAnsi="Times"/>
          <w:sz w:val="28"/>
          <w:szCs w:val="28"/>
          <w:lang w:val="en-US"/>
        </w:rPr>
        <w:t xml:space="preserve">manifested itself in </w:t>
      </w:r>
      <w:r w:rsidR="00397C2F" w:rsidRPr="00DE172A">
        <w:rPr>
          <w:rFonts w:ascii="Times" w:hAnsi="Times"/>
          <w:sz w:val="28"/>
          <w:szCs w:val="28"/>
          <w:lang w:val="en-US"/>
        </w:rPr>
        <w:t>standardization of cultural experiences around the world, including food, clothing and entertainment</w:t>
      </w:r>
      <w:r w:rsidR="00AB1661" w:rsidRPr="00DE172A">
        <w:rPr>
          <w:rStyle w:val="af1"/>
          <w:rFonts w:ascii="Times" w:hAnsi="Times"/>
          <w:sz w:val="28"/>
          <w:szCs w:val="28"/>
          <w:lang w:val="en-US"/>
        </w:rPr>
        <w:footnoteReference w:id="10"/>
      </w:r>
      <w:r w:rsidR="00397C2F" w:rsidRPr="00DE172A">
        <w:rPr>
          <w:rFonts w:ascii="Times" w:hAnsi="Times"/>
          <w:sz w:val="28"/>
          <w:szCs w:val="28"/>
          <w:lang w:val="en-US"/>
        </w:rPr>
        <w:t>. Different patterns of standardization led to a myriad of sociological concepts - from Coca-colonization</w:t>
      </w:r>
      <w:r w:rsidR="00AB1661" w:rsidRPr="00DE172A">
        <w:rPr>
          <w:rStyle w:val="af1"/>
          <w:rFonts w:ascii="Times" w:hAnsi="Times"/>
          <w:sz w:val="28"/>
          <w:szCs w:val="28"/>
          <w:lang w:val="en-US"/>
        </w:rPr>
        <w:footnoteReference w:id="11"/>
      </w:r>
      <w:r w:rsidR="00397C2F" w:rsidRPr="00DE172A">
        <w:rPr>
          <w:rFonts w:ascii="Times" w:hAnsi="Times"/>
          <w:sz w:val="28"/>
          <w:szCs w:val="28"/>
          <w:lang w:val="en-US"/>
        </w:rPr>
        <w:t xml:space="preserve"> and </w:t>
      </w:r>
      <w:proofErr w:type="spellStart"/>
      <w:r w:rsidR="00397C2F" w:rsidRPr="00DE172A">
        <w:rPr>
          <w:rFonts w:ascii="Times" w:hAnsi="Times"/>
          <w:sz w:val="28"/>
          <w:szCs w:val="28"/>
          <w:lang w:val="en-US"/>
        </w:rPr>
        <w:t>McDonaldization</w:t>
      </w:r>
      <w:proofErr w:type="spellEnd"/>
      <w:r w:rsidR="00AB1661" w:rsidRPr="00DE172A">
        <w:rPr>
          <w:rStyle w:val="af1"/>
          <w:rFonts w:ascii="Times" w:hAnsi="Times"/>
          <w:sz w:val="28"/>
          <w:szCs w:val="28"/>
          <w:lang w:val="en-US"/>
        </w:rPr>
        <w:footnoteReference w:id="12"/>
      </w:r>
      <w:r w:rsidR="00397C2F" w:rsidRPr="00DE172A">
        <w:rPr>
          <w:rFonts w:ascii="Times" w:hAnsi="Times"/>
          <w:sz w:val="28"/>
          <w:szCs w:val="28"/>
          <w:lang w:val="en-US"/>
        </w:rPr>
        <w:t xml:space="preserve"> to </w:t>
      </w:r>
      <w:proofErr w:type="spellStart"/>
      <w:r w:rsidR="00397C2F" w:rsidRPr="00DE172A">
        <w:rPr>
          <w:rFonts w:ascii="Times" w:hAnsi="Times"/>
          <w:sz w:val="28"/>
          <w:szCs w:val="28"/>
          <w:lang w:val="en-US"/>
        </w:rPr>
        <w:t>Disneyfication</w:t>
      </w:r>
      <w:proofErr w:type="spellEnd"/>
      <w:r w:rsidR="00AB1661" w:rsidRPr="00DE172A">
        <w:rPr>
          <w:rStyle w:val="af1"/>
          <w:rFonts w:ascii="Times" w:hAnsi="Times"/>
          <w:sz w:val="28"/>
          <w:szCs w:val="28"/>
          <w:lang w:val="en-US"/>
        </w:rPr>
        <w:footnoteReference w:id="13"/>
      </w:r>
      <w:r w:rsidR="00397C2F" w:rsidRPr="00DE172A">
        <w:rPr>
          <w:rFonts w:ascii="Times" w:hAnsi="Times"/>
          <w:sz w:val="28"/>
          <w:szCs w:val="28"/>
          <w:lang w:val="en-US"/>
        </w:rPr>
        <w:t xml:space="preserve"> and </w:t>
      </w:r>
      <w:proofErr w:type="spellStart"/>
      <w:r w:rsidR="00397C2F" w:rsidRPr="00DE172A">
        <w:rPr>
          <w:rFonts w:ascii="Times" w:hAnsi="Times"/>
          <w:sz w:val="28"/>
          <w:szCs w:val="28"/>
          <w:lang w:val="en-US"/>
        </w:rPr>
        <w:t>CNNization</w:t>
      </w:r>
      <w:proofErr w:type="spellEnd"/>
      <w:r w:rsidR="00AB1661" w:rsidRPr="00DE172A">
        <w:rPr>
          <w:rStyle w:val="af1"/>
          <w:rFonts w:ascii="Times" w:hAnsi="Times"/>
          <w:sz w:val="28"/>
          <w:szCs w:val="28"/>
          <w:lang w:val="en-US"/>
        </w:rPr>
        <w:footnoteReference w:id="14"/>
      </w:r>
      <w:r w:rsidR="00397C2F" w:rsidRPr="00DE172A">
        <w:rPr>
          <w:rFonts w:ascii="Times" w:hAnsi="Times"/>
          <w:sz w:val="28"/>
          <w:szCs w:val="28"/>
          <w:lang w:val="en-US"/>
        </w:rPr>
        <w:t xml:space="preserve">. The latter two are often used as an illustrative example of globalization in media business. </w:t>
      </w:r>
      <w:r w:rsidR="00533252" w:rsidRPr="00DE172A">
        <w:rPr>
          <w:rFonts w:ascii="Times" w:hAnsi="Times"/>
          <w:sz w:val="28"/>
          <w:szCs w:val="28"/>
          <w:lang w:val="en-US"/>
        </w:rPr>
        <w:t xml:space="preserve">In the current study, </w:t>
      </w:r>
      <w:r w:rsidR="00061C83" w:rsidRPr="00DE172A">
        <w:rPr>
          <w:rFonts w:ascii="Times" w:hAnsi="Times"/>
          <w:sz w:val="28"/>
          <w:szCs w:val="28"/>
          <w:lang w:val="en-US"/>
        </w:rPr>
        <w:t xml:space="preserve">media globalization is </w:t>
      </w:r>
      <w:r w:rsidR="00594165" w:rsidRPr="00DE172A">
        <w:rPr>
          <w:rFonts w:ascii="Times" w:hAnsi="Times"/>
          <w:sz w:val="28"/>
          <w:szCs w:val="28"/>
          <w:lang w:val="en-US"/>
        </w:rPr>
        <w:t>regarded</w:t>
      </w:r>
      <w:r w:rsidR="00061C83" w:rsidRPr="00DE172A">
        <w:rPr>
          <w:rFonts w:ascii="Times" w:hAnsi="Times"/>
          <w:sz w:val="28"/>
          <w:szCs w:val="28"/>
          <w:lang w:val="en-US"/>
        </w:rPr>
        <w:t xml:space="preserve"> as a </w:t>
      </w:r>
      <w:r w:rsidR="00594165" w:rsidRPr="00DE172A">
        <w:rPr>
          <w:rFonts w:ascii="Times" w:hAnsi="Times"/>
          <w:sz w:val="28"/>
          <w:szCs w:val="28"/>
          <w:lang w:val="en-US"/>
        </w:rPr>
        <w:t>framework</w:t>
      </w:r>
      <w:r w:rsidR="00061C83" w:rsidRPr="00DE172A">
        <w:rPr>
          <w:rFonts w:ascii="Times" w:hAnsi="Times"/>
          <w:sz w:val="28"/>
          <w:szCs w:val="28"/>
          <w:lang w:val="en-US"/>
        </w:rPr>
        <w:t xml:space="preserve">, in which </w:t>
      </w:r>
      <w:r w:rsidR="00500DC0" w:rsidRPr="00DE172A">
        <w:rPr>
          <w:rFonts w:ascii="Times" w:hAnsi="Times"/>
          <w:sz w:val="28"/>
          <w:szCs w:val="28"/>
          <w:lang w:val="en-US"/>
        </w:rPr>
        <w:t>cross-border</w:t>
      </w:r>
      <w:r w:rsidR="00533252" w:rsidRPr="00DE172A">
        <w:rPr>
          <w:rFonts w:ascii="Times" w:hAnsi="Times"/>
          <w:sz w:val="28"/>
          <w:szCs w:val="28"/>
          <w:lang w:val="en-US"/>
        </w:rPr>
        <w:t xml:space="preserve"> media </w:t>
      </w:r>
      <w:r w:rsidR="00061C83" w:rsidRPr="00DE172A">
        <w:rPr>
          <w:rFonts w:ascii="Times" w:hAnsi="Times"/>
          <w:sz w:val="28"/>
          <w:szCs w:val="28"/>
          <w:lang w:val="en-US"/>
        </w:rPr>
        <w:t>play</w:t>
      </w:r>
      <w:r w:rsidR="00533252" w:rsidRPr="00DE172A">
        <w:rPr>
          <w:rFonts w:ascii="Times" w:hAnsi="Times"/>
          <w:sz w:val="28"/>
          <w:szCs w:val="28"/>
          <w:lang w:val="en-US"/>
        </w:rPr>
        <w:t xml:space="preserve"> a </w:t>
      </w:r>
      <w:r w:rsidR="00D35FCB" w:rsidRPr="00DE172A">
        <w:rPr>
          <w:rFonts w:ascii="Times" w:hAnsi="Times"/>
          <w:sz w:val="28"/>
          <w:szCs w:val="28"/>
          <w:lang w:val="en-US"/>
        </w:rPr>
        <w:t xml:space="preserve">key, but </w:t>
      </w:r>
      <w:r w:rsidR="00533252" w:rsidRPr="00DE172A">
        <w:rPr>
          <w:rFonts w:ascii="Times" w:hAnsi="Times"/>
          <w:sz w:val="28"/>
          <w:szCs w:val="28"/>
          <w:lang w:val="en-US"/>
        </w:rPr>
        <w:t xml:space="preserve">controversial </w:t>
      </w:r>
      <w:r w:rsidR="00061C83" w:rsidRPr="00DE172A">
        <w:rPr>
          <w:rFonts w:ascii="Times" w:hAnsi="Times"/>
          <w:sz w:val="28"/>
          <w:szCs w:val="28"/>
          <w:lang w:val="en-US"/>
        </w:rPr>
        <w:t>role</w:t>
      </w:r>
      <w:r w:rsidR="00D35FCB" w:rsidRPr="00DE172A">
        <w:rPr>
          <w:rFonts w:ascii="Times" w:hAnsi="Times"/>
          <w:sz w:val="28"/>
          <w:szCs w:val="28"/>
          <w:lang w:val="en-US"/>
        </w:rPr>
        <w:t xml:space="preserve">. </w:t>
      </w:r>
    </w:p>
    <w:p w14:paraId="4D40A5D8" w14:textId="109ACD77" w:rsidR="003452C5" w:rsidRPr="00DE172A" w:rsidRDefault="003452C5" w:rsidP="00E757E8">
      <w:pPr>
        <w:spacing w:line="360" w:lineRule="auto"/>
        <w:ind w:firstLine="709"/>
        <w:jc w:val="both"/>
        <w:rPr>
          <w:rFonts w:ascii="Times" w:hAnsi="Times"/>
          <w:sz w:val="28"/>
          <w:szCs w:val="28"/>
          <w:lang w:val="en-US"/>
        </w:rPr>
      </w:pPr>
      <w:r w:rsidRPr="00DE172A">
        <w:rPr>
          <w:rFonts w:ascii="Times" w:hAnsi="Times"/>
          <w:sz w:val="28"/>
          <w:szCs w:val="28"/>
          <w:lang w:val="en-US"/>
        </w:rPr>
        <w:t xml:space="preserve">Before entering upon the controversy, it is crucial to distinguish between </w:t>
      </w:r>
      <w:r w:rsidR="00500DC0" w:rsidRPr="00DE172A">
        <w:rPr>
          <w:rFonts w:ascii="Times" w:hAnsi="Times"/>
          <w:sz w:val="28"/>
          <w:szCs w:val="28"/>
          <w:lang w:val="en-US"/>
        </w:rPr>
        <w:t xml:space="preserve">cross-border, foreign-oriented, </w:t>
      </w:r>
      <w:r w:rsidRPr="00DE172A">
        <w:rPr>
          <w:rFonts w:ascii="Times" w:hAnsi="Times"/>
          <w:sz w:val="28"/>
          <w:szCs w:val="28"/>
          <w:lang w:val="en-US"/>
        </w:rPr>
        <w:t xml:space="preserve">international and global </w:t>
      </w:r>
      <w:r w:rsidR="00451B17" w:rsidRPr="00DE172A">
        <w:rPr>
          <w:rFonts w:ascii="Times" w:hAnsi="Times"/>
          <w:sz w:val="28"/>
          <w:szCs w:val="28"/>
          <w:lang w:val="en-US"/>
        </w:rPr>
        <w:t xml:space="preserve">media </w:t>
      </w:r>
      <w:r w:rsidRPr="00DE172A">
        <w:rPr>
          <w:rFonts w:ascii="Times" w:hAnsi="Times"/>
          <w:sz w:val="28"/>
          <w:szCs w:val="28"/>
          <w:lang w:val="en-US"/>
        </w:rPr>
        <w:t>and then to provide insights into the key trends of media globalization.</w:t>
      </w:r>
      <w:r w:rsidR="00500DC0" w:rsidRPr="00DE172A">
        <w:rPr>
          <w:rFonts w:ascii="Times" w:hAnsi="Times"/>
          <w:sz w:val="28"/>
          <w:szCs w:val="28"/>
          <w:lang w:val="en-US"/>
        </w:rPr>
        <w:t xml:space="preserve"> Cross-border is the news that media consumers read or watch on a regular basis that is produced outside the country in which they currently live</w:t>
      </w:r>
      <w:r w:rsidR="00500DC0" w:rsidRPr="00DE172A">
        <w:rPr>
          <w:rStyle w:val="af1"/>
          <w:rFonts w:ascii="Times" w:hAnsi="Times"/>
          <w:sz w:val="28"/>
          <w:szCs w:val="28"/>
          <w:lang w:val="en-US"/>
        </w:rPr>
        <w:footnoteReference w:id="15"/>
      </w:r>
      <w:r w:rsidR="00500DC0" w:rsidRPr="00DE172A">
        <w:rPr>
          <w:rFonts w:ascii="Times" w:hAnsi="Times"/>
          <w:sz w:val="28"/>
          <w:szCs w:val="28"/>
          <w:lang w:val="en-US"/>
        </w:rPr>
        <w:t>.</w:t>
      </w:r>
      <w:r w:rsidRPr="00DE172A">
        <w:rPr>
          <w:rFonts w:ascii="Times" w:hAnsi="Times"/>
          <w:sz w:val="28"/>
          <w:szCs w:val="28"/>
          <w:lang w:val="en-US"/>
        </w:rPr>
        <w:t xml:space="preserve"> </w:t>
      </w:r>
      <w:r w:rsidR="00500DC0" w:rsidRPr="00DE172A">
        <w:rPr>
          <w:rFonts w:ascii="Times" w:hAnsi="Times"/>
          <w:sz w:val="28"/>
          <w:szCs w:val="28"/>
          <w:lang w:val="en-US"/>
        </w:rPr>
        <w:t>Foreign-oriented media are usually local, but c</w:t>
      </w:r>
      <w:r w:rsidR="00AA06B4" w:rsidRPr="00DE172A">
        <w:rPr>
          <w:rFonts w:ascii="Times" w:hAnsi="Times"/>
          <w:sz w:val="28"/>
          <w:szCs w:val="28"/>
          <w:lang w:val="en-US"/>
        </w:rPr>
        <w:t>ater to English-speaking expats, e.g. The Moscow Times, Moscow-based daily English-language newspaper.</w:t>
      </w:r>
      <w:r w:rsidR="00500DC0" w:rsidRPr="00DE172A">
        <w:rPr>
          <w:rFonts w:ascii="Times" w:hAnsi="Times"/>
          <w:sz w:val="28"/>
          <w:szCs w:val="28"/>
          <w:lang w:val="en-US"/>
        </w:rPr>
        <w:t xml:space="preserve"> </w:t>
      </w:r>
      <w:r w:rsidR="00AA06B4" w:rsidRPr="00DE172A">
        <w:rPr>
          <w:rFonts w:ascii="Times" w:hAnsi="Times"/>
          <w:sz w:val="28"/>
          <w:szCs w:val="28"/>
          <w:lang w:val="en-US"/>
        </w:rPr>
        <w:t>‘I</w:t>
      </w:r>
      <w:r w:rsidRPr="00DE172A">
        <w:rPr>
          <w:rFonts w:ascii="Times" w:hAnsi="Times"/>
          <w:sz w:val="28"/>
          <w:szCs w:val="28"/>
          <w:lang w:val="en-US"/>
        </w:rPr>
        <w:t xml:space="preserve">nternational’ refers to affairs of two or more countries, while the term ‘global’ deals with issues of the entire world. As for the audience, it is hard to draw a dividing line between </w:t>
      </w:r>
      <w:r w:rsidR="00AA06B4" w:rsidRPr="00DE172A">
        <w:rPr>
          <w:rFonts w:ascii="Times" w:hAnsi="Times"/>
          <w:sz w:val="28"/>
          <w:szCs w:val="28"/>
          <w:lang w:val="en-US"/>
        </w:rPr>
        <w:t>cross-border, foreign-oriented, international and global</w:t>
      </w:r>
      <w:r w:rsidRPr="00DE172A">
        <w:rPr>
          <w:rFonts w:ascii="Times" w:hAnsi="Times"/>
          <w:sz w:val="28"/>
          <w:szCs w:val="28"/>
          <w:lang w:val="en-US"/>
        </w:rPr>
        <w:t>, because the mass media have an inherent potential to be ‘global’</w:t>
      </w:r>
      <w:r w:rsidR="009A424E" w:rsidRPr="00DE172A">
        <w:rPr>
          <w:rStyle w:val="af1"/>
          <w:rFonts w:ascii="Times" w:hAnsi="Times"/>
          <w:sz w:val="28"/>
          <w:szCs w:val="28"/>
          <w:lang w:val="en-US"/>
        </w:rPr>
        <w:footnoteReference w:id="16"/>
      </w:r>
      <w:r w:rsidRPr="00DE172A">
        <w:rPr>
          <w:rFonts w:ascii="Times" w:hAnsi="Times"/>
          <w:sz w:val="28"/>
          <w:szCs w:val="28"/>
          <w:lang w:val="en-US"/>
        </w:rPr>
        <w:t xml:space="preserve">. With regards to media organizations, however, the notions ‘international’ and ‘global’ undergo the most conceptual confusions. </w:t>
      </w:r>
    </w:p>
    <w:p w14:paraId="10A5AE97" w14:textId="45DE96E9" w:rsidR="002C6BCC" w:rsidRPr="00DE172A" w:rsidRDefault="003452C5" w:rsidP="00E757E8">
      <w:pPr>
        <w:spacing w:line="360" w:lineRule="auto"/>
        <w:ind w:firstLine="709"/>
        <w:jc w:val="both"/>
        <w:rPr>
          <w:rFonts w:ascii="Times" w:hAnsi="Times"/>
          <w:sz w:val="28"/>
          <w:szCs w:val="28"/>
          <w:lang w:val="en-US"/>
        </w:rPr>
      </w:pPr>
      <w:r w:rsidRPr="00DE172A">
        <w:rPr>
          <w:rFonts w:ascii="Times" w:hAnsi="Times"/>
          <w:sz w:val="28"/>
          <w:szCs w:val="28"/>
          <w:lang w:val="en-US"/>
        </w:rPr>
        <w:t>Media became globalized due to the market exploitation of digital technology and the process of media conglomeration. Today global media exemplify a few transnational corporations such as Disney, Sony, AOL-Time Warner, News Corporation, and Bertelsmann that are highly commercialized and wield media power to dominate the global market</w:t>
      </w:r>
      <w:r w:rsidR="009A424E" w:rsidRPr="00DE172A">
        <w:rPr>
          <w:rStyle w:val="af1"/>
          <w:rFonts w:ascii="Times" w:hAnsi="Times"/>
          <w:sz w:val="28"/>
          <w:szCs w:val="28"/>
          <w:lang w:val="en-US"/>
        </w:rPr>
        <w:footnoteReference w:id="17"/>
      </w:r>
      <w:r w:rsidRPr="00DE172A">
        <w:rPr>
          <w:rFonts w:ascii="Times" w:hAnsi="Times"/>
          <w:sz w:val="28"/>
          <w:szCs w:val="28"/>
          <w:lang w:val="en-US"/>
        </w:rPr>
        <w:t xml:space="preserve">. International media usually refer to the media – radio, television, and the Internet, - that communicate to the global audience, are often state-affiliated, serve the public and represent the national prestige. </w:t>
      </w:r>
      <w:r w:rsidR="0001358A" w:rsidRPr="00DE172A">
        <w:rPr>
          <w:rFonts w:ascii="Times" w:hAnsi="Times"/>
          <w:sz w:val="28"/>
          <w:szCs w:val="28"/>
          <w:lang w:val="en-US"/>
        </w:rPr>
        <w:t xml:space="preserve">When it comes to </w:t>
      </w:r>
      <w:r w:rsidR="007D2EAC" w:rsidRPr="00DE172A">
        <w:rPr>
          <w:rFonts w:ascii="Times" w:hAnsi="Times"/>
          <w:sz w:val="28"/>
          <w:szCs w:val="28"/>
          <w:lang w:val="en-US"/>
        </w:rPr>
        <w:t xml:space="preserve">the </w:t>
      </w:r>
      <w:r w:rsidR="0001358A" w:rsidRPr="00DE172A">
        <w:rPr>
          <w:rFonts w:ascii="Times" w:hAnsi="Times"/>
          <w:sz w:val="28"/>
          <w:szCs w:val="28"/>
          <w:lang w:val="en-US"/>
        </w:rPr>
        <w:t xml:space="preserve">media </w:t>
      </w:r>
      <w:r w:rsidR="002C6BCC" w:rsidRPr="00DE172A">
        <w:rPr>
          <w:rFonts w:ascii="Times" w:hAnsi="Times"/>
          <w:sz w:val="28"/>
          <w:szCs w:val="28"/>
          <w:lang w:val="en-US"/>
        </w:rPr>
        <w:t>cove</w:t>
      </w:r>
      <w:r w:rsidR="007D2EAC" w:rsidRPr="00DE172A">
        <w:rPr>
          <w:rFonts w:ascii="Times" w:hAnsi="Times"/>
          <w:sz w:val="28"/>
          <w:szCs w:val="28"/>
          <w:lang w:val="en-US"/>
        </w:rPr>
        <w:t>rage</w:t>
      </w:r>
      <w:r w:rsidR="002C6BCC" w:rsidRPr="00DE172A">
        <w:rPr>
          <w:rFonts w:ascii="Times" w:hAnsi="Times"/>
          <w:sz w:val="28"/>
          <w:szCs w:val="28"/>
          <w:lang w:val="en-US"/>
        </w:rPr>
        <w:t xml:space="preserve"> and target audience,</w:t>
      </w:r>
      <w:r w:rsidR="0001358A" w:rsidRPr="00DE172A">
        <w:rPr>
          <w:rFonts w:ascii="Times" w:hAnsi="Times"/>
          <w:sz w:val="28"/>
          <w:szCs w:val="28"/>
          <w:lang w:val="en-US"/>
        </w:rPr>
        <w:t xml:space="preserve"> </w:t>
      </w:r>
      <w:r w:rsidR="00AA06B4" w:rsidRPr="00DE172A">
        <w:rPr>
          <w:rFonts w:ascii="Times" w:hAnsi="Times"/>
          <w:sz w:val="28"/>
          <w:szCs w:val="28"/>
          <w:lang w:val="en-US"/>
        </w:rPr>
        <w:t xml:space="preserve">the </w:t>
      </w:r>
      <w:r w:rsidR="0001358A" w:rsidRPr="00DE172A">
        <w:rPr>
          <w:rFonts w:ascii="Times" w:hAnsi="Times"/>
          <w:sz w:val="28"/>
          <w:szCs w:val="28"/>
          <w:lang w:val="en-US"/>
        </w:rPr>
        <w:t>media under study –</w:t>
      </w:r>
      <w:r w:rsidR="007D2EAC" w:rsidRPr="00DE172A">
        <w:rPr>
          <w:rFonts w:ascii="Times" w:hAnsi="Times"/>
          <w:sz w:val="28"/>
          <w:szCs w:val="28"/>
          <w:lang w:val="en-US"/>
        </w:rPr>
        <w:t xml:space="preserve"> Deutsche Welle</w:t>
      </w:r>
      <w:r w:rsidR="009A424E" w:rsidRPr="00DE172A">
        <w:rPr>
          <w:rFonts w:ascii="Times" w:hAnsi="Times"/>
          <w:sz w:val="28"/>
          <w:szCs w:val="28"/>
          <w:lang w:val="en-US"/>
        </w:rPr>
        <w:t xml:space="preserve"> and Russia Beyond T</w:t>
      </w:r>
      <w:r w:rsidR="0001358A" w:rsidRPr="00DE172A">
        <w:rPr>
          <w:rFonts w:ascii="Times" w:hAnsi="Times"/>
          <w:sz w:val="28"/>
          <w:szCs w:val="28"/>
          <w:lang w:val="en-US"/>
        </w:rPr>
        <w:t xml:space="preserve">he Headlines, - all claim to </w:t>
      </w:r>
      <w:r w:rsidR="002C6BCC" w:rsidRPr="00DE172A">
        <w:rPr>
          <w:rFonts w:ascii="Times" w:hAnsi="Times"/>
          <w:sz w:val="28"/>
          <w:szCs w:val="28"/>
          <w:lang w:val="en-US"/>
        </w:rPr>
        <w:t>be</w:t>
      </w:r>
      <w:r w:rsidR="0001358A" w:rsidRPr="00DE172A">
        <w:rPr>
          <w:rFonts w:ascii="Times" w:hAnsi="Times"/>
          <w:sz w:val="28"/>
          <w:szCs w:val="28"/>
          <w:lang w:val="en-US"/>
        </w:rPr>
        <w:t xml:space="preserve"> global. The</w:t>
      </w:r>
      <w:r w:rsidR="002C6BCC" w:rsidRPr="00DE172A">
        <w:rPr>
          <w:rFonts w:ascii="Times" w:hAnsi="Times"/>
          <w:sz w:val="28"/>
          <w:szCs w:val="28"/>
          <w:lang w:val="en-US"/>
        </w:rPr>
        <w:t>y</w:t>
      </w:r>
      <w:r w:rsidR="0001358A" w:rsidRPr="00DE172A">
        <w:rPr>
          <w:rFonts w:ascii="Times" w:hAnsi="Times"/>
          <w:sz w:val="28"/>
          <w:szCs w:val="28"/>
          <w:lang w:val="en-US"/>
        </w:rPr>
        <w:t xml:space="preserve"> report</w:t>
      </w:r>
      <w:r w:rsidR="002C6BCC" w:rsidRPr="00DE172A">
        <w:rPr>
          <w:rFonts w:ascii="Times" w:hAnsi="Times"/>
          <w:sz w:val="28"/>
          <w:szCs w:val="28"/>
          <w:lang w:val="en-US"/>
        </w:rPr>
        <w:t xml:space="preserve"> on</w:t>
      </w:r>
      <w:r w:rsidR="0001358A" w:rsidRPr="00DE172A">
        <w:rPr>
          <w:rFonts w:ascii="Times" w:hAnsi="Times"/>
          <w:sz w:val="28"/>
          <w:szCs w:val="28"/>
          <w:lang w:val="en-US"/>
        </w:rPr>
        <w:t xml:space="preserve"> global </w:t>
      </w:r>
      <w:r w:rsidR="002C6BCC" w:rsidRPr="00DE172A">
        <w:rPr>
          <w:rFonts w:ascii="Times" w:hAnsi="Times"/>
          <w:sz w:val="28"/>
          <w:szCs w:val="28"/>
          <w:lang w:val="en-US"/>
        </w:rPr>
        <w:t xml:space="preserve">issues in multiple languages and use their online presence to reach out to </w:t>
      </w:r>
      <w:r w:rsidR="008F47BC" w:rsidRPr="00DE172A">
        <w:rPr>
          <w:rFonts w:ascii="Times" w:hAnsi="Times"/>
          <w:sz w:val="28"/>
          <w:szCs w:val="28"/>
          <w:lang w:val="en-US"/>
        </w:rPr>
        <w:t xml:space="preserve">the </w:t>
      </w:r>
      <w:r w:rsidR="002C6BCC" w:rsidRPr="00DE172A">
        <w:rPr>
          <w:rFonts w:ascii="Times" w:hAnsi="Times"/>
          <w:sz w:val="28"/>
          <w:szCs w:val="28"/>
          <w:lang w:val="en-US"/>
        </w:rPr>
        <w:t>people worldwide. However, as long as the media operate within their respective national media systems, their ro</w:t>
      </w:r>
      <w:r w:rsidR="007D2EAC" w:rsidRPr="00DE172A">
        <w:rPr>
          <w:rFonts w:ascii="Times" w:hAnsi="Times"/>
          <w:sz w:val="28"/>
          <w:szCs w:val="28"/>
          <w:lang w:val="en-US"/>
        </w:rPr>
        <w:t>le in the global media system remains</w:t>
      </w:r>
      <w:r w:rsidR="002C6BCC" w:rsidRPr="00DE172A">
        <w:rPr>
          <w:rFonts w:ascii="Times" w:hAnsi="Times"/>
          <w:sz w:val="28"/>
          <w:szCs w:val="28"/>
          <w:lang w:val="en-US"/>
        </w:rPr>
        <w:t xml:space="preserve"> </w:t>
      </w:r>
      <w:r w:rsidR="007D2EAC" w:rsidRPr="00DE172A">
        <w:rPr>
          <w:rFonts w:ascii="Times" w:hAnsi="Times"/>
          <w:sz w:val="28"/>
          <w:szCs w:val="28"/>
          <w:lang w:val="en-US"/>
        </w:rPr>
        <w:t>debatable</w:t>
      </w:r>
      <w:r w:rsidR="002C6BCC" w:rsidRPr="00DE172A">
        <w:rPr>
          <w:rFonts w:ascii="Times" w:hAnsi="Times"/>
          <w:sz w:val="28"/>
          <w:szCs w:val="28"/>
          <w:lang w:val="en-US"/>
        </w:rPr>
        <w:t xml:space="preserve">. </w:t>
      </w:r>
    </w:p>
    <w:p w14:paraId="63E711E3" w14:textId="3F69DB2B" w:rsidR="00B76ED2" w:rsidRPr="00DE172A" w:rsidRDefault="003452C5" w:rsidP="00E757E8">
      <w:pPr>
        <w:spacing w:line="360" w:lineRule="auto"/>
        <w:ind w:firstLine="709"/>
        <w:jc w:val="both"/>
        <w:rPr>
          <w:rFonts w:ascii="Times" w:hAnsi="Times"/>
          <w:sz w:val="28"/>
          <w:szCs w:val="28"/>
          <w:lang w:val="en-US"/>
        </w:rPr>
      </w:pPr>
      <w:r w:rsidRPr="00DE172A">
        <w:rPr>
          <w:rFonts w:ascii="Times" w:hAnsi="Times"/>
          <w:sz w:val="28"/>
          <w:szCs w:val="28"/>
          <w:lang w:val="en-US"/>
        </w:rPr>
        <w:t>In the early half of the twentieth century, the BBC, Voice of America, Deutsche Welle and</w:t>
      </w:r>
      <w:r w:rsidR="002C6BCC" w:rsidRPr="00DE172A">
        <w:rPr>
          <w:rFonts w:ascii="Times" w:hAnsi="Times"/>
          <w:sz w:val="28"/>
          <w:szCs w:val="28"/>
          <w:lang w:val="en-US"/>
        </w:rPr>
        <w:t xml:space="preserve"> a few</w:t>
      </w:r>
      <w:r w:rsidRPr="00DE172A">
        <w:rPr>
          <w:rFonts w:ascii="Times" w:hAnsi="Times"/>
          <w:sz w:val="28"/>
          <w:szCs w:val="28"/>
          <w:lang w:val="en-US"/>
        </w:rPr>
        <w:t xml:space="preserve"> other broadcasting services pioneered in using external services for reporting across the borders</w:t>
      </w:r>
      <w:r w:rsidR="009A424E" w:rsidRPr="00DE172A">
        <w:rPr>
          <w:rStyle w:val="af1"/>
          <w:rFonts w:ascii="Times" w:hAnsi="Times"/>
          <w:sz w:val="28"/>
          <w:szCs w:val="28"/>
          <w:lang w:val="en-US"/>
        </w:rPr>
        <w:footnoteReference w:id="18"/>
      </w:r>
      <w:r w:rsidRPr="00DE172A">
        <w:rPr>
          <w:rFonts w:ascii="Times" w:hAnsi="Times"/>
          <w:sz w:val="28"/>
          <w:szCs w:val="28"/>
          <w:lang w:val="en-US"/>
        </w:rPr>
        <w:t xml:space="preserve">. Today, however, </w:t>
      </w:r>
      <w:r w:rsidR="002C6BCC" w:rsidRPr="00DE172A">
        <w:rPr>
          <w:rFonts w:ascii="Times" w:hAnsi="Times"/>
          <w:sz w:val="28"/>
          <w:szCs w:val="28"/>
          <w:lang w:val="en-US"/>
        </w:rPr>
        <w:t>the global market situation has changed for the benefit of multi</w:t>
      </w:r>
      <w:r w:rsidR="009A424E" w:rsidRPr="00DE172A">
        <w:rPr>
          <w:rFonts w:ascii="Times" w:hAnsi="Times"/>
          <w:sz w:val="28"/>
          <w:szCs w:val="28"/>
          <w:lang w:val="en-US"/>
        </w:rPr>
        <w:t>national media giants</w:t>
      </w:r>
      <w:r w:rsidRPr="00DE172A">
        <w:rPr>
          <w:rFonts w:ascii="Times" w:hAnsi="Times"/>
          <w:sz w:val="28"/>
          <w:szCs w:val="28"/>
          <w:lang w:val="en-US"/>
        </w:rPr>
        <w:t xml:space="preserve">. </w:t>
      </w:r>
      <w:r w:rsidR="00A652BE" w:rsidRPr="00DE172A">
        <w:rPr>
          <w:rFonts w:ascii="Times" w:hAnsi="Times"/>
          <w:sz w:val="28"/>
          <w:szCs w:val="28"/>
          <w:lang w:val="en-US"/>
        </w:rPr>
        <w:t>The</w:t>
      </w:r>
      <w:r w:rsidR="00625780" w:rsidRPr="00DE172A">
        <w:rPr>
          <w:rFonts w:ascii="Times" w:hAnsi="Times"/>
          <w:sz w:val="28"/>
          <w:szCs w:val="28"/>
          <w:lang w:val="en-US"/>
        </w:rPr>
        <w:t xml:space="preserve"> shift in media influence</w:t>
      </w:r>
      <w:r w:rsidR="00A652BE" w:rsidRPr="00DE172A">
        <w:rPr>
          <w:rFonts w:ascii="Times" w:hAnsi="Times"/>
          <w:sz w:val="28"/>
          <w:szCs w:val="28"/>
          <w:lang w:val="en-US"/>
        </w:rPr>
        <w:t xml:space="preserve"> from international to global entities</w:t>
      </w:r>
      <w:r w:rsidR="00625780" w:rsidRPr="00DE172A">
        <w:rPr>
          <w:rFonts w:ascii="Times" w:hAnsi="Times"/>
          <w:sz w:val="28"/>
          <w:szCs w:val="28"/>
          <w:lang w:val="en-US"/>
        </w:rPr>
        <w:t xml:space="preserve"> </w:t>
      </w:r>
      <w:r w:rsidR="00E148A8" w:rsidRPr="00DE172A">
        <w:rPr>
          <w:rFonts w:ascii="Times" w:hAnsi="Times"/>
          <w:sz w:val="28"/>
          <w:szCs w:val="28"/>
          <w:lang w:val="en-US"/>
        </w:rPr>
        <w:t>can be explained</w:t>
      </w:r>
      <w:r w:rsidR="00C2156E" w:rsidRPr="00DE172A">
        <w:rPr>
          <w:rFonts w:ascii="Times" w:hAnsi="Times"/>
          <w:sz w:val="28"/>
          <w:szCs w:val="28"/>
          <w:lang w:val="en-US"/>
        </w:rPr>
        <w:t>, on the one hand,</w:t>
      </w:r>
      <w:r w:rsidR="00E148A8" w:rsidRPr="00DE172A">
        <w:rPr>
          <w:rFonts w:ascii="Times" w:hAnsi="Times"/>
          <w:sz w:val="28"/>
          <w:szCs w:val="28"/>
          <w:lang w:val="en-US"/>
        </w:rPr>
        <w:t xml:space="preserve"> </w:t>
      </w:r>
      <w:r w:rsidR="00B76ED2" w:rsidRPr="00DE172A">
        <w:rPr>
          <w:rFonts w:ascii="Times" w:hAnsi="Times"/>
          <w:sz w:val="28"/>
          <w:szCs w:val="28"/>
          <w:lang w:val="en-US"/>
        </w:rPr>
        <w:t>by the developments in the nation-states, including extensive immigration and multiculturalism</w:t>
      </w:r>
      <w:r w:rsidR="009A424E" w:rsidRPr="00DE172A">
        <w:rPr>
          <w:rStyle w:val="af1"/>
          <w:rFonts w:ascii="Times" w:hAnsi="Times"/>
          <w:sz w:val="28"/>
          <w:szCs w:val="28"/>
          <w:lang w:val="en-US"/>
        </w:rPr>
        <w:footnoteReference w:id="19"/>
      </w:r>
      <w:r w:rsidR="00B76ED2" w:rsidRPr="00DE172A">
        <w:rPr>
          <w:rFonts w:ascii="Times" w:hAnsi="Times"/>
          <w:sz w:val="28"/>
          <w:szCs w:val="28"/>
          <w:lang w:val="en-US"/>
        </w:rPr>
        <w:t xml:space="preserve">, and on the other hand, </w:t>
      </w:r>
      <w:r w:rsidR="00E148A8" w:rsidRPr="00DE172A">
        <w:rPr>
          <w:rFonts w:ascii="Times" w:hAnsi="Times"/>
          <w:sz w:val="28"/>
          <w:szCs w:val="28"/>
          <w:lang w:val="en-US"/>
        </w:rPr>
        <w:t xml:space="preserve">by </w:t>
      </w:r>
      <w:r w:rsidR="007B3084" w:rsidRPr="00DE172A">
        <w:rPr>
          <w:rFonts w:ascii="Times" w:hAnsi="Times"/>
          <w:sz w:val="28"/>
          <w:szCs w:val="28"/>
          <w:lang w:val="en-US"/>
        </w:rPr>
        <w:t>digital</w:t>
      </w:r>
      <w:r w:rsidR="002C6BCC" w:rsidRPr="00DE172A">
        <w:rPr>
          <w:rFonts w:ascii="Times" w:hAnsi="Times"/>
          <w:sz w:val="28"/>
          <w:szCs w:val="28"/>
          <w:lang w:val="en-US"/>
        </w:rPr>
        <w:t xml:space="preserve"> revolution</w:t>
      </w:r>
      <w:r w:rsidR="007B3084" w:rsidRPr="00DE172A">
        <w:rPr>
          <w:rFonts w:ascii="Times" w:hAnsi="Times"/>
          <w:sz w:val="28"/>
          <w:szCs w:val="28"/>
          <w:lang w:val="en-US"/>
        </w:rPr>
        <w:t>, that peaked as the dot-com boom in the late 1990</w:t>
      </w:r>
      <w:r w:rsidR="00D125BF" w:rsidRPr="00DE172A">
        <w:rPr>
          <w:rFonts w:ascii="Times" w:hAnsi="Times"/>
          <w:sz w:val="28"/>
          <w:szCs w:val="28"/>
          <w:lang w:val="en-US"/>
        </w:rPr>
        <w:t>s</w:t>
      </w:r>
      <w:r w:rsidR="009A424E" w:rsidRPr="00DE172A">
        <w:rPr>
          <w:rStyle w:val="af1"/>
          <w:rFonts w:ascii="Times" w:hAnsi="Times"/>
          <w:sz w:val="28"/>
          <w:szCs w:val="28"/>
          <w:lang w:val="en-US"/>
        </w:rPr>
        <w:footnoteReference w:id="20"/>
      </w:r>
      <w:r w:rsidR="007B3084" w:rsidRPr="00DE172A">
        <w:rPr>
          <w:rFonts w:ascii="Times" w:hAnsi="Times"/>
          <w:sz w:val="28"/>
          <w:szCs w:val="28"/>
          <w:lang w:val="en-US"/>
        </w:rPr>
        <w:t>.</w:t>
      </w:r>
      <w:r w:rsidR="00C2156E" w:rsidRPr="00DE172A">
        <w:rPr>
          <w:rFonts w:ascii="Times" w:hAnsi="Times"/>
          <w:sz w:val="28"/>
          <w:szCs w:val="28"/>
          <w:lang w:val="en-US"/>
        </w:rPr>
        <w:t xml:space="preserve"> </w:t>
      </w:r>
      <w:r w:rsidR="00B76ED2" w:rsidRPr="00DE172A">
        <w:rPr>
          <w:rFonts w:ascii="Times" w:hAnsi="Times"/>
          <w:sz w:val="28"/>
          <w:szCs w:val="28"/>
          <w:lang w:val="en-US"/>
        </w:rPr>
        <w:t>Along with the stunning level of commercialization and media conglomeration, international media outlets – even the most established ones - have been suffering from digital disruption. The New York Times in its Innovation Report (2014) defined ‘digital disruption’ as a competitive landscape in which news start-ups use innovative technology to create cheaper alternatives to products sold by strong incumbents. According to the ‘</w:t>
      </w:r>
      <w:proofErr w:type="spellStart"/>
      <w:r w:rsidR="00B76ED2" w:rsidRPr="00DE172A">
        <w:rPr>
          <w:rFonts w:ascii="Times" w:hAnsi="Times"/>
          <w:sz w:val="28"/>
          <w:szCs w:val="28"/>
          <w:lang w:val="en-US"/>
        </w:rPr>
        <w:t>Timesian</w:t>
      </w:r>
      <w:proofErr w:type="spellEnd"/>
      <w:r w:rsidR="00B76ED2" w:rsidRPr="00DE172A">
        <w:rPr>
          <w:rFonts w:ascii="Times" w:hAnsi="Times"/>
          <w:sz w:val="28"/>
          <w:szCs w:val="28"/>
          <w:lang w:val="en-US"/>
        </w:rPr>
        <w:t xml:space="preserve">’ executives, the disruptors like </w:t>
      </w:r>
      <w:proofErr w:type="spellStart"/>
      <w:r w:rsidR="00B76ED2" w:rsidRPr="00DE172A">
        <w:rPr>
          <w:rFonts w:ascii="Times" w:hAnsi="Times"/>
          <w:sz w:val="28"/>
          <w:szCs w:val="28"/>
          <w:lang w:val="en-US"/>
        </w:rPr>
        <w:t>BuzzFeed</w:t>
      </w:r>
      <w:proofErr w:type="spellEnd"/>
      <w:r w:rsidR="00B76ED2" w:rsidRPr="00DE172A">
        <w:rPr>
          <w:rFonts w:ascii="Times" w:hAnsi="Times"/>
          <w:sz w:val="28"/>
          <w:szCs w:val="28"/>
          <w:lang w:val="en-US"/>
        </w:rPr>
        <w:t xml:space="preserve">, </w:t>
      </w:r>
      <w:proofErr w:type="spellStart"/>
      <w:r w:rsidR="00B76ED2" w:rsidRPr="00DE172A">
        <w:rPr>
          <w:rFonts w:ascii="Times" w:hAnsi="Times"/>
          <w:sz w:val="28"/>
          <w:szCs w:val="28"/>
          <w:lang w:val="en-US"/>
        </w:rPr>
        <w:t>Vox</w:t>
      </w:r>
      <w:proofErr w:type="spellEnd"/>
      <w:r w:rsidR="00B76ED2" w:rsidRPr="00DE172A">
        <w:rPr>
          <w:rFonts w:ascii="Times" w:hAnsi="Times"/>
          <w:sz w:val="28"/>
          <w:szCs w:val="28"/>
          <w:lang w:val="en-US"/>
        </w:rPr>
        <w:t xml:space="preserve"> Media, Yahoo News, </w:t>
      </w:r>
      <w:r w:rsidR="00AC5923" w:rsidRPr="00DE172A">
        <w:rPr>
          <w:rFonts w:ascii="Times" w:hAnsi="Times"/>
          <w:sz w:val="28"/>
          <w:szCs w:val="28"/>
          <w:lang w:val="en-US"/>
        </w:rPr>
        <w:t xml:space="preserve">and </w:t>
      </w:r>
      <w:r w:rsidR="002C6BCC" w:rsidRPr="00DE172A">
        <w:rPr>
          <w:rFonts w:ascii="Times" w:hAnsi="Times"/>
          <w:sz w:val="28"/>
          <w:szCs w:val="28"/>
          <w:lang w:val="en-US"/>
        </w:rPr>
        <w:t xml:space="preserve">Huffington Post </w:t>
      </w:r>
      <w:r w:rsidR="007D2EAC" w:rsidRPr="00DE172A">
        <w:rPr>
          <w:rFonts w:ascii="Times" w:hAnsi="Times"/>
          <w:sz w:val="28"/>
          <w:szCs w:val="28"/>
          <w:lang w:val="en-US"/>
        </w:rPr>
        <w:t xml:space="preserve">come from outside, </w:t>
      </w:r>
      <w:r w:rsidR="00B76ED2" w:rsidRPr="00DE172A">
        <w:rPr>
          <w:rFonts w:ascii="Times" w:hAnsi="Times"/>
          <w:sz w:val="28"/>
          <w:szCs w:val="28"/>
          <w:lang w:val="en-US"/>
        </w:rPr>
        <w:t>target new markets and advance their content by an enabling technology</w:t>
      </w:r>
      <w:r w:rsidR="00200B14" w:rsidRPr="00DE172A">
        <w:rPr>
          <w:rStyle w:val="af1"/>
          <w:rFonts w:ascii="Times" w:hAnsi="Times"/>
          <w:sz w:val="28"/>
          <w:szCs w:val="28"/>
          <w:lang w:val="en-US"/>
        </w:rPr>
        <w:footnoteReference w:id="21"/>
      </w:r>
      <w:r w:rsidR="00B76ED2" w:rsidRPr="00DE172A">
        <w:rPr>
          <w:rFonts w:ascii="Times" w:hAnsi="Times"/>
          <w:sz w:val="28"/>
          <w:szCs w:val="28"/>
          <w:lang w:val="en-US"/>
        </w:rPr>
        <w:t>. Sandwiched in between big corporations and digital platforms, established media feel the urge to grow their audience and upgrade theirs newsrooms to the digital-first level. For international broadcasters</w:t>
      </w:r>
      <w:r w:rsidR="007D2EAC" w:rsidRPr="00DE172A">
        <w:rPr>
          <w:rFonts w:ascii="Times" w:hAnsi="Times"/>
          <w:sz w:val="28"/>
          <w:szCs w:val="28"/>
          <w:lang w:val="en-US"/>
        </w:rPr>
        <w:t xml:space="preserve"> like Deutsche Welle and print publications like Russia Beyond The Headlines</w:t>
      </w:r>
      <w:r w:rsidR="00B76ED2" w:rsidRPr="00DE172A">
        <w:rPr>
          <w:rFonts w:ascii="Times" w:hAnsi="Times"/>
          <w:sz w:val="28"/>
          <w:szCs w:val="28"/>
          <w:lang w:val="en-US"/>
        </w:rPr>
        <w:t>, it has</w:t>
      </w:r>
      <w:r w:rsidR="0032297A" w:rsidRPr="00DE172A">
        <w:rPr>
          <w:rFonts w:ascii="Times" w:hAnsi="Times"/>
          <w:sz w:val="28"/>
          <w:szCs w:val="28"/>
          <w:lang w:val="en-US"/>
        </w:rPr>
        <w:t xml:space="preserve"> </w:t>
      </w:r>
      <w:r w:rsidR="00B76ED2" w:rsidRPr="00DE172A">
        <w:rPr>
          <w:rFonts w:ascii="Times" w:hAnsi="Times"/>
          <w:sz w:val="28"/>
          <w:szCs w:val="28"/>
          <w:lang w:val="en-US"/>
        </w:rPr>
        <w:t xml:space="preserve">been </w:t>
      </w:r>
      <w:r w:rsidR="002C6BCC" w:rsidRPr="00DE172A">
        <w:rPr>
          <w:rFonts w:ascii="Times" w:hAnsi="Times"/>
          <w:sz w:val="28"/>
          <w:szCs w:val="28"/>
          <w:lang w:val="en-US"/>
        </w:rPr>
        <w:t>a</w:t>
      </w:r>
      <w:r w:rsidR="0032297A" w:rsidRPr="00DE172A">
        <w:rPr>
          <w:rFonts w:ascii="Times" w:hAnsi="Times"/>
          <w:sz w:val="28"/>
          <w:szCs w:val="28"/>
          <w:lang w:val="en-US"/>
        </w:rPr>
        <w:t>n</w:t>
      </w:r>
      <w:r w:rsidR="002C6BCC" w:rsidRPr="00DE172A">
        <w:rPr>
          <w:rFonts w:ascii="Times" w:hAnsi="Times"/>
          <w:sz w:val="28"/>
          <w:szCs w:val="28"/>
          <w:lang w:val="en-US"/>
        </w:rPr>
        <w:t xml:space="preserve"> </w:t>
      </w:r>
      <w:r w:rsidR="0032297A" w:rsidRPr="00DE172A">
        <w:rPr>
          <w:rFonts w:ascii="Times" w:hAnsi="Times"/>
          <w:sz w:val="28"/>
          <w:szCs w:val="28"/>
          <w:lang w:val="en-US"/>
        </w:rPr>
        <w:t>advantage</w:t>
      </w:r>
      <w:r w:rsidR="00B76ED2" w:rsidRPr="00DE172A">
        <w:rPr>
          <w:rFonts w:ascii="Times" w:hAnsi="Times"/>
          <w:sz w:val="28"/>
          <w:szCs w:val="28"/>
          <w:lang w:val="en-US"/>
        </w:rPr>
        <w:t xml:space="preserve">, to </w:t>
      </w:r>
      <w:r w:rsidR="002C6BCC" w:rsidRPr="00DE172A">
        <w:rPr>
          <w:rFonts w:ascii="Times" w:hAnsi="Times"/>
          <w:sz w:val="28"/>
          <w:szCs w:val="28"/>
          <w:lang w:val="en-US"/>
        </w:rPr>
        <w:t>develop</w:t>
      </w:r>
      <w:r w:rsidR="007D2EAC" w:rsidRPr="00DE172A">
        <w:rPr>
          <w:rFonts w:ascii="Times" w:hAnsi="Times"/>
          <w:sz w:val="28"/>
          <w:szCs w:val="28"/>
          <w:lang w:val="en-US"/>
        </w:rPr>
        <w:t xml:space="preserve"> their</w:t>
      </w:r>
      <w:r w:rsidR="002C6BCC" w:rsidRPr="00DE172A">
        <w:rPr>
          <w:rFonts w:ascii="Times" w:hAnsi="Times"/>
          <w:sz w:val="28"/>
          <w:szCs w:val="28"/>
          <w:lang w:val="en-US"/>
        </w:rPr>
        <w:t xml:space="preserve"> international presence</w:t>
      </w:r>
      <w:r w:rsidR="007D2EAC" w:rsidRPr="00DE172A">
        <w:rPr>
          <w:rFonts w:ascii="Times" w:hAnsi="Times"/>
          <w:sz w:val="28"/>
          <w:szCs w:val="28"/>
          <w:lang w:val="en-US"/>
        </w:rPr>
        <w:t xml:space="preserve"> by</w:t>
      </w:r>
      <w:r w:rsidR="00B76ED2" w:rsidRPr="00DE172A">
        <w:rPr>
          <w:rFonts w:ascii="Times" w:hAnsi="Times"/>
          <w:sz w:val="28"/>
          <w:szCs w:val="28"/>
          <w:lang w:val="en-US"/>
        </w:rPr>
        <w:t xml:space="preserve"> </w:t>
      </w:r>
      <w:r w:rsidR="007D2EAC" w:rsidRPr="00DE172A">
        <w:rPr>
          <w:rFonts w:ascii="Times" w:hAnsi="Times"/>
          <w:sz w:val="28"/>
          <w:szCs w:val="28"/>
          <w:lang w:val="en-US"/>
        </w:rPr>
        <w:t xml:space="preserve">multimedia use </w:t>
      </w:r>
      <w:r w:rsidR="002C6BCC" w:rsidRPr="00DE172A">
        <w:rPr>
          <w:rFonts w:ascii="Times" w:hAnsi="Times"/>
          <w:sz w:val="28"/>
          <w:szCs w:val="28"/>
          <w:lang w:val="en-US"/>
        </w:rPr>
        <w:t xml:space="preserve">and </w:t>
      </w:r>
      <w:r w:rsidR="007D2EAC" w:rsidRPr="00DE172A">
        <w:rPr>
          <w:rFonts w:ascii="Times" w:hAnsi="Times"/>
          <w:sz w:val="28"/>
          <w:szCs w:val="28"/>
          <w:lang w:val="en-US"/>
        </w:rPr>
        <w:t xml:space="preserve">their </w:t>
      </w:r>
      <w:r w:rsidR="00B76ED2" w:rsidRPr="00DE172A">
        <w:rPr>
          <w:rFonts w:ascii="Times" w:hAnsi="Times"/>
          <w:sz w:val="28"/>
          <w:szCs w:val="28"/>
          <w:lang w:val="en-US"/>
        </w:rPr>
        <w:t>national agenda</w:t>
      </w:r>
      <w:r w:rsidR="007D2EAC" w:rsidRPr="00DE172A">
        <w:rPr>
          <w:rFonts w:ascii="Times" w:hAnsi="Times"/>
          <w:sz w:val="28"/>
          <w:szCs w:val="28"/>
          <w:lang w:val="en-US"/>
        </w:rPr>
        <w:t xml:space="preserve"> setting</w:t>
      </w:r>
      <w:r w:rsidR="00B76ED2" w:rsidRPr="00DE172A">
        <w:rPr>
          <w:rFonts w:ascii="Times" w:hAnsi="Times"/>
          <w:sz w:val="28"/>
          <w:szCs w:val="28"/>
          <w:lang w:val="en-US"/>
        </w:rPr>
        <w:t xml:space="preserve">. But even hereupon they risk loosing their value in the face of information overload. </w:t>
      </w:r>
    </w:p>
    <w:p w14:paraId="5B18F411" w14:textId="113FD925" w:rsidR="00603221" w:rsidRPr="00DE172A" w:rsidRDefault="001B0811" w:rsidP="00E757E8">
      <w:pPr>
        <w:spacing w:line="360" w:lineRule="auto"/>
        <w:ind w:firstLine="709"/>
        <w:jc w:val="both"/>
        <w:rPr>
          <w:rFonts w:ascii="Times" w:hAnsi="Times"/>
          <w:sz w:val="28"/>
          <w:szCs w:val="28"/>
          <w:lang w:val="en-US"/>
        </w:rPr>
      </w:pPr>
      <w:r w:rsidRPr="00DE172A">
        <w:rPr>
          <w:rFonts w:ascii="Times" w:hAnsi="Times"/>
          <w:sz w:val="28"/>
          <w:szCs w:val="28"/>
          <w:lang w:val="en-US"/>
        </w:rPr>
        <w:t xml:space="preserve">In a rapidly growing amount of information, people still have only 1440 minutes in their day. Competition for this precious time is fierce, unless media find a way to get through the clutter and communicate their stories. </w:t>
      </w:r>
      <w:r w:rsidR="00AC4972" w:rsidRPr="00DE172A">
        <w:rPr>
          <w:rFonts w:ascii="Times" w:hAnsi="Times"/>
          <w:sz w:val="28"/>
          <w:szCs w:val="28"/>
          <w:lang w:val="en-US"/>
        </w:rPr>
        <w:t>While global media are getting more innovative and crowded, nation-states ceased to act as a singlehanded dominant force in distributing their cultural narratives across the world</w:t>
      </w:r>
      <w:r w:rsidR="00200B14" w:rsidRPr="00DE172A">
        <w:rPr>
          <w:rStyle w:val="af1"/>
          <w:rFonts w:ascii="Times" w:hAnsi="Times"/>
          <w:sz w:val="28"/>
          <w:szCs w:val="28"/>
          <w:lang w:val="en-US"/>
        </w:rPr>
        <w:footnoteReference w:id="22"/>
      </w:r>
      <w:r w:rsidR="00AC4972" w:rsidRPr="00DE172A">
        <w:rPr>
          <w:rFonts w:ascii="Times" w:hAnsi="Times"/>
          <w:sz w:val="28"/>
          <w:szCs w:val="28"/>
          <w:lang w:val="en-US"/>
        </w:rPr>
        <w:t>. The BBC’s director of news, James Harding (2015), claims that disruptive technology created the ever-humming environment, in which there is more noise, than news</w:t>
      </w:r>
      <w:r w:rsidR="00200B14" w:rsidRPr="00DE172A">
        <w:rPr>
          <w:rStyle w:val="af1"/>
          <w:rFonts w:ascii="Times" w:hAnsi="Times"/>
          <w:sz w:val="28"/>
          <w:szCs w:val="28"/>
          <w:lang w:val="en-US"/>
        </w:rPr>
        <w:footnoteReference w:id="23"/>
      </w:r>
      <w:r w:rsidR="00AC4972" w:rsidRPr="00DE172A">
        <w:rPr>
          <w:rFonts w:ascii="Times" w:hAnsi="Times"/>
          <w:sz w:val="28"/>
          <w:szCs w:val="28"/>
          <w:lang w:val="en-US"/>
        </w:rPr>
        <w:t>. In order to survive in the digital landscape</w:t>
      </w:r>
      <w:r w:rsidR="00200B14" w:rsidRPr="00DE172A">
        <w:rPr>
          <w:rFonts w:ascii="Times" w:hAnsi="Times"/>
          <w:sz w:val="28"/>
          <w:szCs w:val="28"/>
          <w:lang w:val="en-US"/>
        </w:rPr>
        <w:t xml:space="preserve"> and carry out ‘</w:t>
      </w:r>
      <w:r w:rsidR="00FE4609" w:rsidRPr="00DE172A">
        <w:rPr>
          <w:rFonts w:ascii="Times" w:hAnsi="Times"/>
          <w:sz w:val="28"/>
          <w:szCs w:val="28"/>
          <w:lang w:val="en-US"/>
        </w:rPr>
        <w:t>t</w:t>
      </w:r>
      <w:r w:rsidR="00200B14" w:rsidRPr="00DE172A">
        <w:rPr>
          <w:rFonts w:ascii="Times" w:hAnsi="Times"/>
          <w:sz w:val="28"/>
          <w:szCs w:val="28"/>
          <w:lang w:val="en-US"/>
        </w:rPr>
        <w:t>o inform, educate and entertain’</w:t>
      </w:r>
      <w:r w:rsidR="00AC4972" w:rsidRPr="00DE172A">
        <w:rPr>
          <w:rFonts w:ascii="Times" w:hAnsi="Times"/>
          <w:sz w:val="28"/>
          <w:szCs w:val="28"/>
          <w:lang w:val="en-US"/>
        </w:rPr>
        <w:t>, the BBC aims to go beyond broadcasting and rethink the way it keeps people informed nationally and globally.</w:t>
      </w:r>
      <w:r w:rsidR="00782463" w:rsidRPr="00DE172A">
        <w:rPr>
          <w:rFonts w:ascii="Times" w:hAnsi="Times"/>
          <w:sz w:val="28"/>
          <w:szCs w:val="28"/>
          <w:lang w:val="en-US"/>
        </w:rPr>
        <w:t xml:space="preserve"> </w:t>
      </w:r>
      <w:r w:rsidR="00FE4609" w:rsidRPr="00DE172A">
        <w:rPr>
          <w:rFonts w:ascii="Times" w:hAnsi="Times"/>
          <w:sz w:val="28"/>
          <w:szCs w:val="28"/>
          <w:lang w:val="en-US"/>
        </w:rPr>
        <w:t>For the BBC World Service - the world’s largest international broadcaster</w:t>
      </w:r>
      <w:r w:rsidR="00B71A14" w:rsidRPr="00DE172A">
        <w:rPr>
          <w:rFonts w:ascii="Times" w:hAnsi="Times"/>
          <w:sz w:val="28"/>
          <w:szCs w:val="28"/>
          <w:lang w:val="en-US"/>
        </w:rPr>
        <w:t>,</w:t>
      </w:r>
      <w:r w:rsidR="00FE4609" w:rsidRPr="00DE172A">
        <w:rPr>
          <w:rFonts w:ascii="Times" w:hAnsi="Times"/>
          <w:sz w:val="28"/>
          <w:szCs w:val="28"/>
          <w:lang w:val="en-US"/>
        </w:rPr>
        <w:t xml:space="preserve"> - i</w:t>
      </w:r>
      <w:r w:rsidR="00782463" w:rsidRPr="00DE172A">
        <w:rPr>
          <w:rFonts w:ascii="Times" w:hAnsi="Times"/>
          <w:sz w:val="28"/>
          <w:szCs w:val="28"/>
          <w:lang w:val="en-US"/>
        </w:rPr>
        <w:t>t means opening new language servic</w:t>
      </w:r>
      <w:r w:rsidR="00603221" w:rsidRPr="00DE172A">
        <w:rPr>
          <w:rFonts w:ascii="Times" w:hAnsi="Times"/>
          <w:sz w:val="28"/>
          <w:szCs w:val="28"/>
          <w:lang w:val="en-US"/>
        </w:rPr>
        <w:t>es ‘</w:t>
      </w:r>
      <w:r w:rsidR="00782463" w:rsidRPr="00DE172A">
        <w:rPr>
          <w:rFonts w:ascii="Times" w:hAnsi="Times"/>
          <w:sz w:val="28"/>
          <w:szCs w:val="28"/>
          <w:lang w:val="en-US"/>
        </w:rPr>
        <w:t>w</w:t>
      </w:r>
      <w:r w:rsidR="00603221" w:rsidRPr="00DE172A">
        <w:rPr>
          <w:rFonts w:ascii="Times" w:hAnsi="Times"/>
          <w:sz w:val="28"/>
          <w:szCs w:val="28"/>
          <w:lang w:val="en-US"/>
        </w:rPr>
        <w:t>ith an eye to audiences of need’</w:t>
      </w:r>
      <w:r w:rsidR="00782463" w:rsidRPr="00DE172A">
        <w:rPr>
          <w:rFonts w:ascii="Times" w:hAnsi="Times"/>
          <w:sz w:val="28"/>
          <w:szCs w:val="28"/>
          <w:lang w:val="en-US"/>
        </w:rPr>
        <w:t xml:space="preserve"> and </w:t>
      </w:r>
      <w:r w:rsidR="00FE4609" w:rsidRPr="00DE172A">
        <w:rPr>
          <w:rFonts w:ascii="Times" w:hAnsi="Times"/>
          <w:sz w:val="28"/>
          <w:szCs w:val="28"/>
          <w:lang w:val="en-US"/>
        </w:rPr>
        <w:t>taking</w:t>
      </w:r>
      <w:r w:rsidR="00782463" w:rsidRPr="00DE172A">
        <w:rPr>
          <w:rFonts w:ascii="Times" w:hAnsi="Times"/>
          <w:sz w:val="28"/>
          <w:szCs w:val="28"/>
          <w:lang w:val="en-US"/>
        </w:rPr>
        <w:t xml:space="preserve"> advantage of reporting in English as a global language</w:t>
      </w:r>
      <w:r w:rsidR="00200B14" w:rsidRPr="00DE172A">
        <w:rPr>
          <w:rStyle w:val="af1"/>
          <w:rFonts w:ascii="Times" w:hAnsi="Times"/>
          <w:sz w:val="28"/>
          <w:szCs w:val="28"/>
          <w:lang w:val="en-US"/>
        </w:rPr>
        <w:footnoteReference w:id="24"/>
      </w:r>
      <w:r w:rsidR="00782463" w:rsidRPr="00DE172A">
        <w:rPr>
          <w:rFonts w:ascii="Times" w:hAnsi="Times"/>
          <w:sz w:val="28"/>
          <w:szCs w:val="28"/>
          <w:lang w:val="en-US"/>
        </w:rPr>
        <w:t xml:space="preserve">. </w:t>
      </w:r>
    </w:p>
    <w:p w14:paraId="6A3EB6BD" w14:textId="6627D1C5" w:rsidR="00AC4972" w:rsidRPr="00DE172A" w:rsidRDefault="00603221" w:rsidP="00E757E8">
      <w:pPr>
        <w:spacing w:line="360" w:lineRule="auto"/>
        <w:ind w:firstLine="709"/>
        <w:jc w:val="both"/>
        <w:rPr>
          <w:rFonts w:ascii="Times" w:hAnsi="Times"/>
          <w:sz w:val="28"/>
          <w:szCs w:val="28"/>
          <w:lang w:val="en-US"/>
        </w:rPr>
      </w:pPr>
      <w:r w:rsidRPr="00DE172A">
        <w:rPr>
          <w:rFonts w:ascii="Times" w:hAnsi="Times"/>
          <w:sz w:val="28"/>
          <w:szCs w:val="28"/>
          <w:lang w:val="en-US"/>
        </w:rPr>
        <w:t>Deutsche Welle in its Task Pl</w:t>
      </w:r>
      <w:r w:rsidR="00CF772B" w:rsidRPr="00DE172A">
        <w:rPr>
          <w:rFonts w:ascii="Times" w:hAnsi="Times"/>
          <w:sz w:val="28"/>
          <w:szCs w:val="28"/>
          <w:lang w:val="en-US"/>
        </w:rPr>
        <w:t xml:space="preserve">an for 2014-2017 </w:t>
      </w:r>
      <w:r w:rsidR="00610776" w:rsidRPr="00DE172A">
        <w:rPr>
          <w:rFonts w:ascii="Times" w:hAnsi="Times"/>
          <w:sz w:val="28"/>
          <w:szCs w:val="28"/>
          <w:lang w:val="en-US"/>
        </w:rPr>
        <w:t>aimed at</w:t>
      </w:r>
      <w:r w:rsidRPr="00DE172A">
        <w:rPr>
          <w:rFonts w:ascii="Times" w:hAnsi="Times"/>
          <w:sz w:val="28"/>
          <w:szCs w:val="28"/>
          <w:lang w:val="en-US"/>
        </w:rPr>
        <w:t xml:space="preserve"> </w:t>
      </w:r>
      <w:r w:rsidR="00716DCA" w:rsidRPr="00DE172A">
        <w:rPr>
          <w:rFonts w:ascii="Times" w:hAnsi="Times"/>
          <w:sz w:val="28"/>
          <w:szCs w:val="28"/>
          <w:lang w:val="en-US"/>
        </w:rPr>
        <w:t>enhancing the relevance of its programs among global decision makers, increasing the reach of its audience from 101 million up to 150 million people, and becoming a top international broadcaster in the worl</w:t>
      </w:r>
      <w:r w:rsidR="00610776" w:rsidRPr="00DE172A">
        <w:rPr>
          <w:rFonts w:ascii="Times" w:hAnsi="Times"/>
          <w:sz w:val="28"/>
          <w:szCs w:val="28"/>
          <w:lang w:val="en-US"/>
        </w:rPr>
        <w:t>d</w:t>
      </w:r>
      <w:r w:rsidR="00C2682F" w:rsidRPr="00DE172A">
        <w:rPr>
          <w:rStyle w:val="af1"/>
          <w:rFonts w:ascii="Times" w:hAnsi="Times"/>
          <w:sz w:val="28"/>
          <w:szCs w:val="28"/>
          <w:lang w:val="en-US"/>
        </w:rPr>
        <w:footnoteReference w:id="25"/>
      </w:r>
      <w:r w:rsidR="00716DCA" w:rsidRPr="00DE172A">
        <w:rPr>
          <w:rFonts w:ascii="Times" w:hAnsi="Times"/>
          <w:sz w:val="28"/>
          <w:szCs w:val="28"/>
          <w:lang w:val="en-US"/>
        </w:rPr>
        <w:t xml:space="preserve">. </w:t>
      </w:r>
      <w:r w:rsidR="00610776" w:rsidRPr="00DE172A">
        <w:rPr>
          <w:rFonts w:ascii="Times" w:hAnsi="Times"/>
          <w:sz w:val="28"/>
          <w:szCs w:val="28"/>
          <w:lang w:val="en-US"/>
        </w:rPr>
        <w:t>Among</w:t>
      </w:r>
      <w:r w:rsidR="00716DCA" w:rsidRPr="00DE172A">
        <w:rPr>
          <w:rFonts w:ascii="Times" w:hAnsi="Times"/>
          <w:sz w:val="28"/>
          <w:szCs w:val="28"/>
          <w:lang w:val="en-US"/>
        </w:rPr>
        <w:t xml:space="preserve"> the tasks that Deutsche Welle pursued in </w:t>
      </w:r>
      <w:r w:rsidR="00610776" w:rsidRPr="00DE172A">
        <w:rPr>
          <w:rFonts w:ascii="Times" w:hAnsi="Times"/>
          <w:sz w:val="28"/>
          <w:szCs w:val="28"/>
          <w:lang w:val="en-US"/>
        </w:rPr>
        <w:t>this</w:t>
      </w:r>
      <w:r w:rsidR="00716DCA" w:rsidRPr="00DE172A">
        <w:rPr>
          <w:rFonts w:ascii="Times" w:hAnsi="Times"/>
          <w:sz w:val="28"/>
          <w:szCs w:val="28"/>
          <w:lang w:val="en-US"/>
        </w:rPr>
        <w:t xml:space="preserve"> four-years </w:t>
      </w:r>
      <w:r w:rsidR="00610776" w:rsidRPr="00DE172A">
        <w:rPr>
          <w:rFonts w:ascii="Times" w:hAnsi="Times"/>
          <w:sz w:val="28"/>
          <w:szCs w:val="28"/>
          <w:lang w:val="en-US"/>
        </w:rPr>
        <w:t>period, has been</w:t>
      </w:r>
      <w:r w:rsidR="00716DCA" w:rsidRPr="00DE172A">
        <w:rPr>
          <w:rFonts w:ascii="Times" w:hAnsi="Times"/>
          <w:sz w:val="28"/>
          <w:szCs w:val="28"/>
          <w:lang w:val="en-US"/>
        </w:rPr>
        <w:t xml:space="preserve"> making its English language content </w:t>
      </w:r>
      <w:r w:rsidR="00610776" w:rsidRPr="00DE172A">
        <w:rPr>
          <w:rFonts w:ascii="Times" w:hAnsi="Times"/>
          <w:sz w:val="28"/>
          <w:szCs w:val="28"/>
          <w:lang w:val="en-US"/>
        </w:rPr>
        <w:t xml:space="preserve">the </w:t>
      </w:r>
      <w:r w:rsidR="00716DCA" w:rsidRPr="00DE172A">
        <w:rPr>
          <w:rFonts w:ascii="Times" w:hAnsi="Times"/>
          <w:sz w:val="28"/>
          <w:szCs w:val="28"/>
          <w:lang w:val="en-US"/>
        </w:rPr>
        <w:t xml:space="preserve">‘flagship’ for TV, online and social media, </w:t>
      </w:r>
      <w:r w:rsidR="00610776" w:rsidRPr="00DE172A">
        <w:rPr>
          <w:rFonts w:ascii="Times" w:hAnsi="Times"/>
          <w:sz w:val="28"/>
          <w:szCs w:val="28"/>
          <w:lang w:val="en-US"/>
        </w:rPr>
        <w:t>as well as</w:t>
      </w:r>
      <w:r w:rsidR="00716DCA" w:rsidRPr="00DE172A">
        <w:rPr>
          <w:rFonts w:ascii="Times" w:hAnsi="Times"/>
          <w:sz w:val="28"/>
          <w:szCs w:val="28"/>
          <w:lang w:val="en-US"/>
        </w:rPr>
        <w:t xml:space="preserve"> keeping </w:t>
      </w:r>
      <w:r w:rsidR="00610776" w:rsidRPr="00DE172A">
        <w:rPr>
          <w:rFonts w:ascii="Times" w:hAnsi="Times"/>
          <w:sz w:val="28"/>
          <w:szCs w:val="28"/>
          <w:lang w:val="en-US"/>
        </w:rPr>
        <w:t xml:space="preserve">its </w:t>
      </w:r>
      <w:r w:rsidR="00716DCA" w:rsidRPr="00DE172A">
        <w:rPr>
          <w:rFonts w:ascii="Times" w:hAnsi="Times"/>
          <w:sz w:val="28"/>
          <w:szCs w:val="28"/>
          <w:lang w:val="en-US"/>
        </w:rPr>
        <w:t xml:space="preserve">German </w:t>
      </w:r>
      <w:r w:rsidR="00610776" w:rsidRPr="00DE172A">
        <w:rPr>
          <w:rFonts w:ascii="Times" w:hAnsi="Times"/>
          <w:sz w:val="28"/>
          <w:szCs w:val="28"/>
          <w:lang w:val="en-US"/>
        </w:rPr>
        <w:t xml:space="preserve">online </w:t>
      </w:r>
      <w:r w:rsidR="00FB2475" w:rsidRPr="00DE172A">
        <w:rPr>
          <w:rFonts w:ascii="Times" w:hAnsi="Times"/>
          <w:sz w:val="28"/>
          <w:szCs w:val="28"/>
          <w:lang w:val="en-US"/>
        </w:rPr>
        <w:t xml:space="preserve">courses </w:t>
      </w:r>
      <w:r w:rsidR="00716DCA" w:rsidRPr="00DE172A">
        <w:rPr>
          <w:rFonts w:ascii="Times" w:hAnsi="Times"/>
          <w:sz w:val="28"/>
          <w:szCs w:val="28"/>
          <w:lang w:val="en-US"/>
        </w:rPr>
        <w:t>a main source for promoting German language</w:t>
      </w:r>
      <w:r w:rsidR="00C2682F" w:rsidRPr="00DE172A">
        <w:rPr>
          <w:rStyle w:val="af1"/>
          <w:rFonts w:ascii="Times" w:hAnsi="Times"/>
          <w:sz w:val="28"/>
          <w:szCs w:val="28"/>
          <w:lang w:val="en-US"/>
        </w:rPr>
        <w:footnoteReference w:id="26"/>
      </w:r>
      <w:r w:rsidR="00716DCA" w:rsidRPr="00DE172A">
        <w:rPr>
          <w:rFonts w:ascii="Times" w:hAnsi="Times"/>
          <w:sz w:val="28"/>
          <w:szCs w:val="28"/>
          <w:lang w:val="en-US"/>
        </w:rPr>
        <w:t xml:space="preserve">. </w:t>
      </w:r>
      <w:r w:rsidR="00B71A14" w:rsidRPr="00DE172A">
        <w:rPr>
          <w:rFonts w:ascii="Times" w:hAnsi="Times"/>
          <w:sz w:val="28"/>
          <w:szCs w:val="28"/>
          <w:lang w:val="en-US"/>
        </w:rPr>
        <w:t>This kind of</w:t>
      </w:r>
      <w:r w:rsidR="00B64A44" w:rsidRPr="00DE172A">
        <w:rPr>
          <w:rFonts w:ascii="Times" w:hAnsi="Times"/>
          <w:sz w:val="28"/>
          <w:szCs w:val="28"/>
          <w:lang w:val="en-US"/>
        </w:rPr>
        <w:t xml:space="preserve"> strategic planning </w:t>
      </w:r>
      <w:r w:rsidR="00FE4609" w:rsidRPr="00DE172A">
        <w:rPr>
          <w:rFonts w:ascii="Times" w:hAnsi="Times"/>
          <w:sz w:val="28"/>
          <w:szCs w:val="28"/>
          <w:lang w:val="en-US"/>
        </w:rPr>
        <w:t xml:space="preserve">has </w:t>
      </w:r>
      <w:r w:rsidR="00B71A14" w:rsidRPr="00DE172A">
        <w:rPr>
          <w:rFonts w:ascii="Times" w:hAnsi="Times"/>
          <w:sz w:val="28"/>
          <w:szCs w:val="28"/>
          <w:lang w:val="en-US"/>
        </w:rPr>
        <w:t>become</w:t>
      </w:r>
      <w:r w:rsidR="00B64A44" w:rsidRPr="00DE172A">
        <w:rPr>
          <w:rFonts w:ascii="Times" w:hAnsi="Times"/>
          <w:sz w:val="28"/>
          <w:szCs w:val="28"/>
          <w:lang w:val="en-US"/>
        </w:rPr>
        <w:t xml:space="preserve"> a common </w:t>
      </w:r>
      <w:r w:rsidR="00D473C1" w:rsidRPr="00DE172A">
        <w:rPr>
          <w:rFonts w:ascii="Times" w:hAnsi="Times"/>
          <w:sz w:val="28"/>
          <w:szCs w:val="28"/>
          <w:lang w:val="en-US"/>
        </w:rPr>
        <w:t>practice</w:t>
      </w:r>
      <w:r w:rsidR="00B64A44" w:rsidRPr="00DE172A">
        <w:rPr>
          <w:rFonts w:ascii="Times" w:hAnsi="Times"/>
          <w:sz w:val="28"/>
          <w:szCs w:val="28"/>
          <w:lang w:val="en-US"/>
        </w:rPr>
        <w:t xml:space="preserve"> for established media, </w:t>
      </w:r>
      <w:r w:rsidR="00B71A14" w:rsidRPr="00DE172A">
        <w:rPr>
          <w:rFonts w:ascii="Times" w:hAnsi="Times"/>
          <w:sz w:val="28"/>
          <w:szCs w:val="28"/>
          <w:lang w:val="en-US"/>
        </w:rPr>
        <w:t>especially</w:t>
      </w:r>
      <w:r w:rsidR="00B64A44" w:rsidRPr="00DE172A">
        <w:rPr>
          <w:rFonts w:ascii="Times" w:hAnsi="Times"/>
          <w:sz w:val="28"/>
          <w:szCs w:val="28"/>
          <w:lang w:val="en-US"/>
        </w:rPr>
        <w:t xml:space="preserve"> public service </w:t>
      </w:r>
      <w:r w:rsidR="00AC4972" w:rsidRPr="00DE172A">
        <w:rPr>
          <w:rFonts w:ascii="Times" w:hAnsi="Times"/>
          <w:sz w:val="28"/>
          <w:szCs w:val="28"/>
          <w:lang w:val="en-US"/>
        </w:rPr>
        <w:t>broadcasters</w:t>
      </w:r>
      <w:r w:rsidR="00B71A14" w:rsidRPr="00DE172A">
        <w:rPr>
          <w:rFonts w:ascii="Times" w:hAnsi="Times"/>
          <w:sz w:val="28"/>
          <w:szCs w:val="28"/>
          <w:lang w:val="en-US"/>
        </w:rPr>
        <w:t xml:space="preserve">, whose primary function </w:t>
      </w:r>
      <w:r w:rsidRPr="00DE172A">
        <w:rPr>
          <w:rFonts w:ascii="Times" w:hAnsi="Times"/>
          <w:sz w:val="28"/>
          <w:szCs w:val="28"/>
          <w:lang w:val="en-US"/>
        </w:rPr>
        <w:t>has</w:t>
      </w:r>
      <w:r w:rsidR="00B71A14" w:rsidRPr="00DE172A">
        <w:rPr>
          <w:rFonts w:ascii="Times" w:hAnsi="Times"/>
          <w:sz w:val="28"/>
          <w:szCs w:val="28"/>
          <w:lang w:val="en-US"/>
        </w:rPr>
        <w:t xml:space="preserve"> been </w:t>
      </w:r>
      <w:r w:rsidR="00375B6F" w:rsidRPr="00DE172A">
        <w:rPr>
          <w:rFonts w:ascii="Times" w:hAnsi="Times"/>
          <w:sz w:val="28"/>
          <w:szCs w:val="28"/>
          <w:lang w:val="en-US"/>
        </w:rPr>
        <w:t xml:space="preserve">recently </w:t>
      </w:r>
      <w:r w:rsidR="00B71A14" w:rsidRPr="00DE172A">
        <w:rPr>
          <w:rFonts w:ascii="Times" w:hAnsi="Times"/>
          <w:sz w:val="28"/>
          <w:szCs w:val="28"/>
          <w:lang w:val="en-US"/>
        </w:rPr>
        <w:t xml:space="preserve">questioned. </w:t>
      </w:r>
      <w:r w:rsidR="00D473C1" w:rsidRPr="00DE172A">
        <w:rPr>
          <w:rFonts w:ascii="Times" w:hAnsi="Times"/>
          <w:sz w:val="28"/>
          <w:szCs w:val="28"/>
          <w:lang w:val="en-US"/>
        </w:rPr>
        <w:t xml:space="preserve">It </w:t>
      </w:r>
      <w:r w:rsidR="00610776" w:rsidRPr="00DE172A">
        <w:rPr>
          <w:rFonts w:ascii="Times" w:hAnsi="Times"/>
          <w:sz w:val="28"/>
          <w:szCs w:val="28"/>
          <w:lang w:val="en-US"/>
        </w:rPr>
        <w:t>shows</w:t>
      </w:r>
      <w:r w:rsidR="00D473C1" w:rsidRPr="00DE172A">
        <w:rPr>
          <w:rFonts w:ascii="Times" w:hAnsi="Times"/>
          <w:sz w:val="28"/>
          <w:szCs w:val="28"/>
          <w:lang w:val="en-US"/>
        </w:rPr>
        <w:t xml:space="preserve"> that even the most ack</w:t>
      </w:r>
      <w:r w:rsidR="00AC4972" w:rsidRPr="00DE172A">
        <w:rPr>
          <w:rFonts w:ascii="Times" w:hAnsi="Times"/>
          <w:sz w:val="28"/>
          <w:szCs w:val="28"/>
          <w:lang w:val="en-US"/>
        </w:rPr>
        <w:t>nowledge</w:t>
      </w:r>
      <w:r w:rsidR="002E2338" w:rsidRPr="00DE172A">
        <w:rPr>
          <w:rFonts w:ascii="Times" w:hAnsi="Times"/>
          <w:sz w:val="28"/>
          <w:szCs w:val="28"/>
          <w:lang w:val="en-US"/>
        </w:rPr>
        <w:t>d</w:t>
      </w:r>
      <w:r w:rsidR="00AC4972" w:rsidRPr="00DE172A">
        <w:rPr>
          <w:rFonts w:ascii="Times" w:hAnsi="Times"/>
          <w:sz w:val="28"/>
          <w:szCs w:val="28"/>
          <w:lang w:val="en-US"/>
        </w:rPr>
        <w:t xml:space="preserve"> media </w:t>
      </w:r>
      <w:r w:rsidR="00610776" w:rsidRPr="00DE172A">
        <w:rPr>
          <w:rFonts w:ascii="Times" w:hAnsi="Times"/>
          <w:sz w:val="28"/>
          <w:szCs w:val="28"/>
          <w:lang w:val="en-US"/>
        </w:rPr>
        <w:t xml:space="preserve">have </w:t>
      </w:r>
      <w:r w:rsidR="00AC4972" w:rsidRPr="00DE172A">
        <w:rPr>
          <w:rFonts w:ascii="Times" w:hAnsi="Times"/>
          <w:sz w:val="28"/>
          <w:szCs w:val="28"/>
          <w:lang w:val="en-US"/>
        </w:rPr>
        <w:t xml:space="preserve">to </w:t>
      </w:r>
      <w:r w:rsidR="002E2338" w:rsidRPr="00DE172A">
        <w:rPr>
          <w:rFonts w:ascii="Times" w:hAnsi="Times"/>
          <w:sz w:val="28"/>
          <w:szCs w:val="28"/>
          <w:lang w:val="en-US"/>
        </w:rPr>
        <w:t>rethink the</w:t>
      </w:r>
      <w:r w:rsidR="00610776" w:rsidRPr="00DE172A">
        <w:rPr>
          <w:rFonts w:ascii="Times" w:hAnsi="Times"/>
          <w:sz w:val="28"/>
          <w:szCs w:val="28"/>
          <w:lang w:val="en-US"/>
        </w:rPr>
        <w:t>ir</w:t>
      </w:r>
      <w:r w:rsidR="002E2338" w:rsidRPr="00DE172A">
        <w:rPr>
          <w:rFonts w:ascii="Times" w:hAnsi="Times"/>
          <w:sz w:val="28"/>
          <w:szCs w:val="28"/>
          <w:lang w:val="en-US"/>
        </w:rPr>
        <w:t xml:space="preserve"> content strategy for audience’s engagement to </w:t>
      </w:r>
      <w:r w:rsidR="00D473C1" w:rsidRPr="00DE172A">
        <w:rPr>
          <w:rFonts w:ascii="Times" w:hAnsi="Times"/>
          <w:sz w:val="28"/>
          <w:szCs w:val="28"/>
          <w:lang w:val="en-US"/>
        </w:rPr>
        <w:t>oppose the global oligopoly</w:t>
      </w:r>
      <w:r w:rsidR="00D3720D" w:rsidRPr="00DE172A">
        <w:rPr>
          <w:rFonts w:ascii="Times" w:hAnsi="Times"/>
          <w:sz w:val="28"/>
          <w:szCs w:val="28"/>
          <w:lang w:val="en-US"/>
        </w:rPr>
        <w:t>.</w:t>
      </w:r>
    </w:p>
    <w:p w14:paraId="3EE77EF7" w14:textId="5840B4B7" w:rsidR="005533AB" w:rsidRPr="00DE172A" w:rsidRDefault="00782463" w:rsidP="00E757E8">
      <w:pPr>
        <w:spacing w:line="360" w:lineRule="auto"/>
        <w:ind w:firstLine="709"/>
        <w:jc w:val="both"/>
        <w:rPr>
          <w:rFonts w:ascii="Times" w:hAnsi="Times"/>
          <w:sz w:val="28"/>
          <w:szCs w:val="28"/>
          <w:lang w:val="en-US"/>
        </w:rPr>
      </w:pPr>
      <w:r w:rsidRPr="00DE172A">
        <w:rPr>
          <w:rFonts w:ascii="Times" w:hAnsi="Times"/>
          <w:sz w:val="28"/>
          <w:szCs w:val="28"/>
          <w:lang w:val="en-US"/>
        </w:rPr>
        <w:t>Being essentially multilingual, i</w:t>
      </w:r>
      <w:r w:rsidR="00883D25" w:rsidRPr="00DE172A">
        <w:rPr>
          <w:rFonts w:ascii="Times" w:hAnsi="Times"/>
          <w:sz w:val="28"/>
          <w:szCs w:val="28"/>
          <w:lang w:val="en-US"/>
        </w:rPr>
        <w:t xml:space="preserve">nternational broadcasters have been reaching out to global audiences since their nascent stage - long before the Internet began its expansion in the late 1990s. </w:t>
      </w:r>
      <w:r w:rsidR="005078E8" w:rsidRPr="00DE172A">
        <w:rPr>
          <w:rFonts w:ascii="Times" w:hAnsi="Times"/>
          <w:sz w:val="28"/>
          <w:szCs w:val="28"/>
          <w:lang w:val="en-US"/>
        </w:rPr>
        <w:t>Because</w:t>
      </w:r>
      <w:r w:rsidR="00D3720D" w:rsidRPr="00DE172A">
        <w:rPr>
          <w:rFonts w:ascii="Times" w:hAnsi="Times"/>
          <w:sz w:val="28"/>
          <w:szCs w:val="28"/>
          <w:lang w:val="en-US"/>
        </w:rPr>
        <w:t xml:space="preserve"> to their exclusive </w:t>
      </w:r>
      <w:r w:rsidR="005078E8" w:rsidRPr="00DE172A">
        <w:rPr>
          <w:rFonts w:ascii="Times" w:hAnsi="Times"/>
          <w:sz w:val="28"/>
          <w:szCs w:val="28"/>
          <w:lang w:val="en-US"/>
        </w:rPr>
        <w:t>control</w:t>
      </w:r>
      <w:r w:rsidR="00D3720D" w:rsidRPr="00DE172A">
        <w:rPr>
          <w:rFonts w:ascii="Times" w:hAnsi="Times"/>
          <w:sz w:val="28"/>
          <w:szCs w:val="28"/>
          <w:lang w:val="en-US"/>
        </w:rPr>
        <w:t xml:space="preserve"> </w:t>
      </w:r>
      <w:r w:rsidR="005078E8" w:rsidRPr="00DE172A">
        <w:rPr>
          <w:rFonts w:ascii="Times" w:hAnsi="Times"/>
          <w:sz w:val="28"/>
          <w:szCs w:val="28"/>
          <w:lang w:val="en-US"/>
        </w:rPr>
        <w:t>of the</w:t>
      </w:r>
      <w:r w:rsidR="00D3720D" w:rsidRPr="00DE172A">
        <w:rPr>
          <w:rFonts w:ascii="Times" w:hAnsi="Times"/>
          <w:sz w:val="28"/>
          <w:szCs w:val="28"/>
          <w:lang w:val="en-US"/>
        </w:rPr>
        <w:t xml:space="preserve"> short wave radio</w:t>
      </w:r>
      <w:r w:rsidR="005078E8" w:rsidRPr="00DE172A">
        <w:rPr>
          <w:rFonts w:ascii="Times" w:hAnsi="Times"/>
          <w:sz w:val="28"/>
          <w:szCs w:val="28"/>
          <w:lang w:val="en-US"/>
        </w:rPr>
        <w:t xml:space="preserve"> transmitters and immense state support</w:t>
      </w:r>
      <w:r w:rsidR="00D3720D" w:rsidRPr="00DE172A">
        <w:rPr>
          <w:rFonts w:ascii="Times" w:hAnsi="Times"/>
          <w:sz w:val="28"/>
          <w:szCs w:val="28"/>
          <w:lang w:val="en-US"/>
        </w:rPr>
        <w:t xml:space="preserve">, the early broadcasters </w:t>
      </w:r>
      <w:r w:rsidR="005078E8" w:rsidRPr="00DE172A">
        <w:rPr>
          <w:rFonts w:ascii="Times" w:hAnsi="Times"/>
          <w:sz w:val="28"/>
          <w:szCs w:val="28"/>
          <w:lang w:val="en-US"/>
        </w:rPr>
        <w:t>- the</w:t>
      </w:r>
      <w:r w:rsidR="00D3720D" w:rsidRPr="00DE172A">
        <w:rPr>
          <w:rFonts w:ascii="Times" w:hAnsi="Times"/>
          <w:sz w:val="28"/>
          <w:szCs w:val="28"/>
          <w:lang w:val="en-US"/>
        </w:rPr>
        <w:t xml:space="preserve"> BBC, Radio Mo</w:t>
      </w:r>
      <w:r w:rsidR="005078E8" w:rsidRPr="00DE172A">
        <w:rPr>
          <w:rFonts w:ascii="Times" w:hAnsi="Times"/>
          <w:sz w:val="28"/>
          <w:szCs w:val="28"/>
          <w:lang w:val="en-US"/>
        </w:rPr>
        <w:t xml:space="preserve">scow, </w:t>
      </w:r>
      <w:r w:rsidR="002E2338" w:rsidRPr="00DE172A">
        <w:rPr>
          <w:rFonts w:ascii="Times" w:hAnsi="Times"/>
          <w:sz w:val="28"/>
          <w:szCs w:val="28"/>
          <w:lang w:val="en-US"/>
        </w:rPr>
        <w:t xml:space="preserve">and the </w:t>
      </w:r>
      <w:r w:rsidR="005078E8" w:rsidRPr="00DE172A">
        <w:rPr>
          <w:rFonts w:ascii="Times" w:hAnsi="Times"/>
          <w:sz w:val="28"/>
          <w:szCs w:val="28"/>
          <w:lang w:val="en-US"/>
        </w:rPr>
        <w:t>Voice of America - could afford</w:t>
      </w:r>
      <w:r w:rsidR="00D3720D" w:rsidRPr="00DE172A">
        <w:rPr>
          <w:rFonts w:ascii="Times" w:hAnsi="Times"/>
          <w:sz w:val="28"/>
          <w:szCs w:val="28"/>
          <w:lang w:val="en-US"/>
        </w:rPr>
        <w:t xml:space="preserve"> a passive approach </w:t>
      </w:r>
      <w:r w:rsidR="005078E8" w:rsidRPr="00DE172A">
        <w:rPr>
          <w:rFonts w:ascii="Times" w:hAnsi="Times"/>
          <w:sz w:val="28"/>
          <w:szCs w:val="28"/>
          <w:lang w:val="en-US"/>
        </w:rPr>
        <w:t xml:space="preserve">in gaining </w:t>
      </w:r>
      <w:r w:rsidR="00D3720D" w:rsidRPr="00DE172A">
        <w:rPr>
          <w:rFonts w:ascii="Times" w:hAnsi="Times"/>
          <w:sz w:val="28"/>
          <w:szCs w:val="28"/>
          <w:lang w:val="en-US"/>
        </w:rPr>
        <w:t xml:space="preserve">popularity with their audiences. </w:t>
      </w:r>
      <w:r w:rsidR="005078E8" w:rsidRPr="00DE172A">
        <w:rPr>
          <w:rFonts w:ascii="Times" w:hAnsi="Times"/>
          <w:sz w:val="28"/>
          <w:szCs w:val="28"/>
          <w:lang w:val="en-US"/>
        </w:rPr>
        <w:t xml:space="preserve">In the global media system, </w:t>
      </w:r>
      <w:r w:rsidRPr="00DE172A">
        <w:rPr>
          <w:rFonts w:ascii="Times" w:hAnsi="Times"/>
          <w:sz w:val="28"/>
          <w:szCs w:val="28"/>
          <w:lang w:val="en-US"/>
        </w:rPr>
        <w:t xml:space="preserve">however, </w:t>
      </w:r>
      <w:r w:rsidR="00E757E8" w:rsidRPr="00DE172A">
        <w:rPr>
          <w:rFonts w:ascii="Times" w:hAnsi="Times"/>
          <w:sz w:val="28"/>
          <w:szCs w:val="28"/>
          <w:lang w:val="en-US"/>
        </w:rPr>
        <w:t>with the</w:t>
      </w:r>
      <w:r w:rsidR="005078E8" w:rsidRPr="00DE172A">
        <w:rPr>
          <w:rFonts w:ascii="Times" w:hAnsi="Times"/>
          <w:sz w:val="28"/>
          <w:szCs w:val="28"/>
          <w:lang w:val="en-US"/>
        </w:rPr>
        <w:t xml:space="preserve"> cluttered Internet and distracted mobile world, </w:t>
      </w:r>
      <w:r w:rsidR="000B3685" w:rsidRPr="00DE172A">
        <w:rPr>
          <w:rFonts w:ascii="Times" w:hAnsi="Times"/>
          <w:sz w:val="28"/>
          <w:szCs w:val="28"/>
          <w:lang w:val="en-US"/>
        </w:rPr>
        <w:t>international media need to adopt an active approach, which is not limite</w:t>
      </w:r>
      <w:r w:rsidR="001079CB" w:rsidRPr="00DE172A">
        <w:rPr>
          <w:rFonts w:ascii="Times" w:hAnsi="Times"/>
          <w:sz w:val="28"/>
          <w:szCs w:val="28"/>
          <w:lang w:val="en-US"/>
        </w:rPr>
        <w:t xml:space="preserve">d to constant supply of content, </w:t>
      </w:r>
      <w:r w:rsidR="000B3685" w:rsidRPr="00DE172A">
        <w:rPr>
          <w:rFonts w:ascii="Times" w:hAnsi="Times"/>
          <w:sz w:val="28"/>
          <w:szCs w:val="28"/>
          <w:lang w:val="en-US"/>
        </w:rPr>
        <w:t xml:space="preserve">online presence and </w:t>
      </w:r>
      <w:r w:rsidR="001079CB" w:rsidRPr="00DE172A">
        <w:rPr>
          <w:rFonts w:ascii="Times" w:hAnsi="Times"/>
          <w:sz w:val="28"/>
          <w:szCs w:val="28"/>
          <w:lang w:val="en-US"/>
        </w:rPr>
        <w:t>digital</w:t>
      </w:r>
      <w:r w:rsidR="000B3685" w:rsidRPr="00DE172A">
        <w:rPr>
          <w:rFonts w:ascii="Times" w:hAnsi="Times"/>
          <w:sz w:val="28"/>
          <w:szCs w:val="28"/>
          <w:lang w:val="en-US"/>
        </w:rPr>
        <w:t xml:space="preserve"> innovations. </w:t>
      </w:r>
      <w:r w:rsidR="00B71A14" w:rsidRPr="00DE172A">
        <w:rPr>
          <w:rFonts w:ascii="Times" w:hAnsi="Times"/>
          <w:sz w:val="28"/>
          <w:szCs w:val="28"/>
          <w:lang w:val="en-US"/>
        </w:rPr>
        <w:t xml:space="preserve">The current research explores, how the inherent traits of </w:t>
      </w:r>
      <w:r w:rsidR="002E2338" w:rsidRPr="00DE172A">
        <w:rPr>
          <w:rFonts w:ascii="Times" w:hAnsi="Times"/>
          <w:sz w:val="28"/>
          <w:szCs w:val="28"/>
          <w:lang w:val="en-US"/>
        </w:rPr>
        <w:t>the international media, i.e.</w:t>
      </w:r>
      <w:r w:rsidR="00B71A14" w:rsidRPr="00DE172A">
        <w:rPr>
          <w:rFonts w:ascii="Times" w:hAnsi="Times"/>
          <w:sz w:val="28"/>
          <w:szCs w:val="28"/>
          <w:lang w:val="en-US"/>
        </w:rPr>
        <w:t xml:space="preserve"> m</w:t>
      </w:r>
      <w:r w:rsidR="001079CB" w:rsidRPr="00DE172A">
        <w:rPr>
          <w:rFonts w:ascii="Times" w:hAnsi="Times"/>
          <w:sz w:val="28"/>
          <w:szCs w:val="28"/>
          <w:lang w:val="en-US"/>
        </w:rPr>
        <w:t xml:space="preserve">ultilingualism, national representation, and multimedia </w:t>
      </w:r>
      <w:r w:rsidR="002E2338" w:rsidRPr="00DE172A">
        <w:rPr>
          <w:rFonts w:ascii="Times" w:hAnsi="Times"/>
          <w:sz w:val="28"/>
          <w:szCs w:val="28"/>
          <w:lang w:val="en-US"/>
        </w:rPr>
        <w:t>assets,</w:t>
      </w:r>
      <w:r w:rsidR="001079CB" w:rsidRPr="00DE172A">
        <w:rPr>
          <w:rFonts w:ascii="Times" w:hAnsi="Times"/>
          <w:sz w:val="28"/>
          <w:szCs w:val="28"/>
          <w:lang w:val="en-US"/>
        </w:rPr>
        <w:t xml:space="preserve"> can be used</w:t>
      </w:r>
      <w:r w:rsidR="002E2338" w:rsidRPr="00DE172A">
        <w:rPr>
          <w:rFonts w:ascii="Times" w:hAnsi="Times"/>
          <w:sz w:val="28"/>
          <w:szCs w:val="28"/>
          <w:lang w:val="en-US"/>
        </w:rPr>
        <w:t xml:space="preserve"> as a strategy for a better</w:t>
      </w:r>
      <w:r w:rsidR="00B71A14" w:rsidRPr="00DE172A">
        <w:rPr>
          <w:rFonts w:ascii="Times" w:hAnsi="Times"/>
          <w:sz w:val="28"/>
          <w:szCs w:val="28"/>
          <w:lang w:val="en-US"/>
        </w:rPr>
        <w:t xml:space="preserve"> </w:t>
      </w:r>
      <w:r w:rsidR="0032108C" w:rsidRPr="00DE172A">
        <w:rPr>
          <w:rFonts w:ascii="Times" w:hAnsi="Times"/>
          <w:sz w:val="28"/>
          <w:szCs w:val="28"/>
          <w:lang w:val="en-US"/>
        </w:rPr>
        <w:t xml:space="preserve">audience’s </w:t>
      </w:r>
      <w:r w:rsidR="00B71A14" w:rsidRPr="00DE172A">
        <w:rPr>
          <w:rFonts w:ascii="Times" w:hAnsi="Times"/>
          <w:sz w:val="28"/>
          <w:szCs w:val="28"/>
          <w:lang w:val="en-US"/>
        </w:rPr>
        <w:t xml:space="preserve">engagement. </w:t>
      </w:r>
      <w:r w:rsidR="002E2338" w:rsidRPr="00DE172A">
        <w:rPr>
          <w:rFonts w:ascii="Times" w:hAnsi="Times"/>
          <w:sz w:val="28"/>
          <w:szCs w:val="28"/>
          <w:lang w:val="en-US"/>
        </w:rPr>
        <w:t>Hence</w:t>
      </w:r>
      <w:r w:rsidR="00B71A14" w:rsidRPr="00DE172A">
        <w:rPr>
          <w:rFonts w:ascii="Times" w:hAnsi="Times"/>
          <w:sz w:val="28"/>
          <w:szCs w:val="28"/>
          <w:lang w:val="en-US"/>
        </w:rPr>
        <w:t xml:space="preserve">, </w:t>
      </w:r>
      <w:r w:rsidRPr="00DE172A">
        <w:rPr>
          <w:rFonts w:ascii="Times" w:hAnsi="Times"/>
          <w:sz w:val="28"/>
          <w:szCs w:val="28"/>
          <w:lang w:val="en-US"/>
        </w:rPr>
        <w:t xml:space="preserve">the international </w:t>
      </w:r>
      <w:r w:rsidR="00B71A14" w:rsidRPr="00DE172A">
        <w:rPr>
          <w:rFonts w:ascii="Times" w:hAnsi="Times"/>
          <w:sz w:val="28"/>
          <w:szCs w:val="28"/>
          <w:lang w:val="en-US"/>
        </w:rPr>
        <w:t xml:space="preserve">media need to be </w:t>
      </w:r>
      <w:r w:rsidR="002E2338" w:rsidRPr="00DE172A">
        <w:rPr>
          <w:rFonts w:ascii="Times" w:hAnsi="Times"/>
          <w:sz w:val="28"/>
          <w:szCs w:val="28"/>
          <w:lang w:val="en-US"/>
        </w:rPr>
        <w:t>explored mo</w:t>
      </w:r>
      <w:r w:rsidR="00A74E5B">
        <w:rPr>
          <w:rFonts w:ascii="Times" w:hAnsi="Times"/>
          <w:sz w:val="28"/>
          <w:szCs w:val="28"/>
          <w:lang w:val="en-US"/>
        </w:rPr>
        <w:t>re from experiential rather than</w:t>
      </w:r>
      <w:r w:rsidR="002E2338" w:rsidRPr="00DE172A">
        <w:rPr>
          <w:rFonts w:ascii="Times" w:hAnsi="Times"/>
          <w:sz w:val="28"/>
          <w:szCs w:val="28"/>
          <w:lang w:val="en-US"/>
        </w:rPr>
        <w:t xml:space="preserve"> functionalistic perspective, </w:t>
      </w:r>
      <w:r w:rsidR="000B3685" w:rsidRPr="00DE172A">
        <w:rPr>
          <w:rFonts w:ascii="Times" w:hAnsi="Times"/>
          <w:sz w:val="28"/>
          <w:szCs w:val="28"/>
          <w:lang w:val="en-US"/>
        </w:rPr>
        <w:t>where</w:t>
      </w:r>
      <w:r w:rsidR="001B0811" w:rsidRPr="00DE172A">
        <w:rPr>
          <w:rFonts w:ascii="Times" w:hAnsi="Times"/>
          <w:sz w:val="28"/>
          <w:szCs w:val="28"/>
          <w:lang w:val="en-US"/>
        </w:rPr>
        <w:t xml:space="preserve"> the</w:t>
      </w:r>
      <w:r w:rsidR="000B3685" w:rsidRPr="00DE172A">
        <w:rPr>
          <w:rFonts w:ascii="Times" w:hAnsi="Times"/>
          <w:sz w:val="28"/>
          <w:szCs w:val="28"/>
          <w:lang w:val="en-US"/>
        </w:rPr>
        <w:t xml:space="preserve"> key functions </w:t>
      </w:r>
      <w:r w:rsidR="001B0811" w:rsidRPr="00DE172A">
        <w:rPr>
          <w:rFonts w:ascii="Times" w:hAnsi="Times"/>
          <w:sz w:val="28"/>
          <w:szCs w:val="28"/>
          <w:lang w:val="en-US"/>
        </w:rPr>
        <w:t xml:space="preserve">of </w:t>
      </w:r>
      <w:r w:rsidR="00911B34" w:rsidRPr="00DE172A">
        <w:rPr>
          <w:rFonts w:ascii="Times" w:hAnsi="Times"/>
          <w:sz w:val="28"/>
          <w:szCs w:val="28"/>
          <w:lang w:val="en-US"/>
        </w:rPr>
        <w:t xml:space="preserve">media such as </w:t>
      </w:r>
      <w:r w:rsidR="001B0811" w:rsidRPr="00DE172A">
        <w:rPr>
          <w:rFonts w:ascii="Times" w:hAnsi="Times"/>
          <w:sz w:val="28"/>
          <w:szCs w:val="28"/>
          <w:lang w:val="en-US"/>
        </w:rPr>
        <w:t xml:space="preserve">education and entertainment </w:t>
      </w:r>
      <w:r w:rsidR="00911B34" w:rsidRPr="00DE172A">
        <w:rPr>
          <w:rFonts w:ascii="Times" w:hAnsi="Times"/>
          <w:sz w:val="28"/>
          <w:szCs w:val="28"/>
          <w:lang w:val="en-US"/>
        </w:rPr>
        <w:t xml:space="preserve">cease </w:t>
      </w:r>
      <w:r w:rsidR="000B3685" w:rsidRPr="00DE172A">
        <w:rPr>
          <w:rFonts w:ascii="Times" w:hAnsi="Times"/>
          <w:sz w:val="28"/>
          <w:szCs w:val="28"/>
          <w:lang w:val="en-US"/>
        </w:rPr>
        <w:t xml:space="preserve">to be </w:t>
      </w:r>
      <w:r w:rsidR="00CE2104" w:rsidRPr="00DE172A">
        <w:rPr>
          <w:rFonts w:ascii="Times" w:hAnsi="Times"/>
          <w:sz w:val="28"/>
          <w:szCs w:val="28"/>
          <w:lang w:val="en-US"/>
        </w:rPr>
        <w:t>taken</w:t>
      </w:r>
      <w:r w:rsidR="000B3685" w:rsidRPr="00DE172A">
        <w:rPr>
          <w:rFonts w:ascii="Times" w:hAnsi="Times"/>
          <w:sz w:val="28"/>
          <w:szCs w:val="28"/>
          <w:lang w:val="en-US"/>
        </w:rPr>
        <w:t xml:space="preserve"> for granted and </w:t>
      </w:r>
      <w:r w:rsidR="00911B34" w:rsidRPr="00DE172A">
        <w:rPr>
          <w:rFonts w:ascii="Times" w:hAnsi="Times"/>
          <w:sz w:val="28"/>
          <w:szCs w:val="28"/>
          <w:lang w:val="en-US"/>
        </w:rPr>
        <w:t>start</w:t>
      </w:r>
      <w:r w:rsidR="00CE2104" w:rsidRPr="00DE172A">
        <w:rPr>
          <w:rFonts w:ascii="Times" w:hAnsi="Times"/>
          <w:sz w:val="28"/>
          <w:szCs w:val="28"/>
          <w:lang w:val="en-US"/>
        </w:rPr>
        <w:t xml:space="preserve"> to be </w:t>
      </w:r>
      <w:r w:rsidR="001B0811" w:rsidRPr="00DE172A">
        <w:rPr>
          <w:rFonts w:ascii="Times" w:hAnsi="Times"/>
          <w:sz w:val="28"/>
          <w:szCs w:val="28"/>
          <w:lang w:val="en-US"/>
        </w:rPr>
        <w:t>regarded</w:t>
      </w:r>
      <w:r w:rsidR="00CE2104" w:rsidRPr="00DE172A">
        <w:rPr>
          <w:rFonts w:ascii="Times" w:hAnsi="Times"/>
          <w:sz w:val="28"/>
          <w:szCs w:val="28"/>
          <w:lang w:val="en-US"/>
        </w:rPr>
        <w:t xml:space="preserve"> as</w:t>
      </w:r>
      <w:r w:rsidR="000B3685" w:rsidRPr="00DE172A">
        <w:rPr>
          <w:rFonts w:ascii="Times" w:hAnsi="Times"/>
          <w:sz w:val="28"/>
          <w:szCs w:val="28"/>
          <w:lang w:val="en-US"/>
        </w:rPr>
        <w:t xml:space="preserve"> </w:t>
      </w:r>
      <w:r w:rsidR="001B0811" w:rsidRPr="00DE172A">
        <w:rPr>
          <w:rFonts w:ascii="Times" w:hAnsi="Times"/>
          <w:sz w:val="28"/>
          <w:szCs w:val="28"/>
          <w:lang w:val="en-US"/>
        </w:rPr>
        <w:t>valuable</w:t>
      </w:r>
      <w:r w:rsidR="00911B34" w:rsidRPr="00DE172A">
        <w:rPr>
          <w:rFonts w:ascii="Times" w:hAnsi="Times"/>
          <w:sz w:val="28"/>
          <w:szCs w:val="28"/>
          <w:lang w:val="en-US"/>
        </w:rPr>
        <w:t xml:space="preserve"> experiences.</w:t>
      </w:r>
    </w:p>
    <w:p w14:paraId="334EDC2D" w14:textId="77777777" w:rsidR="00000198" w:rsidRPr="00DE172A" w:rsidRDefault="00000198" w:rsidP="00000198">
      <w:pPr>
        <w:spacing w:line="360" w:lineRule="auto"/>
        <w:jc w:val="center"/>
        <w:rPr>
          <w:rFonts w:ascii="Times" w:hAnsi="Times"/>
          <w:b/>
          <w:sz w:val="28"/>
          <w:szCs w:val="28"/>
          <w:lang w:val="en-US"/>
        </w:rPr>
      </w:pPr>
    </w:p>
    <w:p w14:paraId="0AC5285E" w14:textId="17320E32" w:rsidR="0029077B" w:rsidRPr="00DE172A" w:rsidRDefault="00D4693B" w:rsidP="00000198">
      <w:pPr>
        <w:spacing w:line="360" w:lineRule="auto"/>
        <w:jc w:val="center"/>
        <w:rPr>
          <w:rFonts w:ascii="Times" w:hAnsi="Times"/>
          <w:b/>
          <w:sz w:val="28"/>
          <w:szCs w:val="28"/>
          <w:lang w:val="en-US"/>
        </w:rPr>
      </w:pPr>
      <w:r w:rsidRPr="00DE172A">
        <w:rPr>
          <w:rFonts w:ascii="Times" w:hAnsi="Times"/>
          <w:b/>
          <w:sz w:val="28"/>
          <w:szCs w:val="28"/>
          <w:lang w:val="en-US"/>
        </w:rPr>
        <w:t xml:space="preserve">1.2. </w:t>
      </w:r>
      <w:r w:rsidR="0029077B" w:rsidRPr="00DE172A">
        <w:rPr>
          <w:rFonts w:ascii="Times" w:hAnsi="Times"/>
          <w:b/>
          <w:sz w:val="28"/>
          <w:szCs w:val="28"/>
          <w:lang w:val="en-US"/>
        </w:rPr>
        <w:t>Educational entertainment: origins and key concepts</w:t>
      </w:r>
    </w:p>
    <w:p w14:paraId="7361804A" w14:textId="77777777" w:rsidR="00000198" w:rsidRPr="00DE172A" w:rsidRDefault="00000198" w:rsidP="00000198">
      <w:pPr>
        <w:spacing w:line="360" w:lineRule="auto"/>
        <w:jc w:val="both"/>
        <w:rPr>
          <w:rFonts w:ascii="Times" w:hAnsi="Times"/>
          <w:sz w:val="28"/>
          <w:szCs w:val="28"/>
          <w:lang w:val="en-US"/>
        </w:rPr>
      </w:pPr>
    </w:p>
    <w:p w14:paraId="248CC8D2" w14:textId="52DD8EC6" w:rsidR="00911B34" w:rsidRPr="00DE172A" w:rsidRDefault="00E54390" w:rsidP="00000198">
      <w:pPr>
        <w:spacing w:line="360" w:lineRule="auto"/>
        <w:ind w:firstLine="709"/>
        <w:jc w:val="both"/>
        <w:rPr>
          <w:rFonts w:ascii="Times" w:hAnsi="Times"/>
          <w:sz w:val="28"/>
          <w:szCs w:val="28"/>
          <w:lang w:val="en-US"/>
        </w:rPr>
      </w:pPr>
      <w:r w:rsidRPr="00DE172A">
        <w:rPr>
          <w:rFonts w:ascii="Times" w:hAnsi="Times"/>
          <w:sz w:val="28"/>
          <w:szCs w:val="28"/>
          <w:lang w:val="en-US"/>
        </w:rPr>
        <w:t xml:space="preserve">In the twentieth century, communication theory </w:t>
      </w:r>
      <w:r w:rsidR="00006F91" w:rsidRPr="00DE172A">
        <w:rPr>
          <w:rFonts w:ascii="Times" w:hAnsi="Times"/>
          <w:sz w:val="28"/>
          <w:szCs w:val="28"/>
          <w:lang w:val="en-US"/>
        </w:rPr>
        <w:t>focused</w:t>
      </w:r>
      <w:r w:rsidRPr="00DE172A">
        <w:rPr>
          <w:rFonts w:ascii="Times" w:hAnsi="Times"/>
          <w:sz w:val="28"/>
          <w:szCs w:val="28"/>
          <w:lang w:val="en-US"/>
        </w:rPr>
        <w:t xml:space="preserve"> </w:t>
      </w:r>
      <w:r w:rsidR="00D52FED" w:rsidRPr="00DE172A">
        <w:rPr>
          <w:rFonts w:ascii="Times" w:hAnsi="Times"/>
          <w:sz w:val="28"/>
          <w:szCs w:val="28"/>
          <w:lang w:val="en-US"/>
        </w:rPr>
        <w:t>mainly</w:t>
      </w:r>
      <w:r w:rsidR="00006F91" w:rsidRPr="00DE172A">
        <w:rPr>
          <w:rFonts w:ascii="Times" w:hAnsi="Times"/>
          <w:sz w:val="28"/>
          <w:szCs w:val="28"/>
          <w:lang w:val="en-US"/>
        </w:rPr>
        <w:t xml:space="preserve"> on </w:t>
      </w:r>
      <w:r w:rsidRPr="00DE172A">
        <w:rPr>
          <w:rFonts w:ascii="Times" w:hAnsi="Times"/>
          <w:sz w:val="28"/>
          <w:szCs w:val="28"/>
          <w:lang w:val="en-US"/>
        </w:rPr>
        <w:t>three concepts of mass media: power agent, social integrator</w:t>
      </w:r>
      <w:r w:rsidR="00F368A4" w:rsidRPr="00DE172A">
        <w:rPr>
          <w:rFonts w:ascii="Times" w:hAnsi="Times"/>
          <w:sz w:val="28"/>
          <w:szCs w:val="28"/>
          <w:lang w:val="en-US"/>
        </w:rPr>
        <w:t>,</w:t>
      </w:r>
      <w:r w:rsidRPr="00DE172A">
        <w:rPr>
          <w:rFonts w:ascii="Times" w:hAnsi="Times"/>
          <w:sz w:val="28"/>
          <w:szCs w:val="28"/>
          <w:lang w:val="en-US"/>
        </w:rPr>
        <w:t xml:space="preserve"> and public enlightener. </w:t>
      </w:r>
      <w:r w:rsidR="007838B1" w:rsidRPr="00DE172A">
        <w:rPr>
          <w:rFonts w:ascii="Times" w:hAnsi="Times"/>
          <w:sz w:val="28"/>
          <w:szCs w:val="28"/>
          <w:lang w:val="en-US"/>
        </w:rPr>
        <w:t xml:space="preserve">As </w:t>
      </w:r>
      <w:r w:rsidR="00D52FED" w:rsidRPr="00DE172A">
        <w:rPr>
          <w:rFonts w:ascii="Times" w:hAnsi="Times"/>
          <w:sz w:val="28"/>
          <w:szCs w:val="28"/>
          <w:lang w:val="en-US"/>
        </w:rPr>
        <w:t>broadcasting services</w:t>
      </w:r>
      <w:r w:rsidR="007838B1" w:rsidRPr="00DE172A">
        <w:rPr>
          <w:rFonts w:ascii="Times" w:hAnsi="Times"/>
          <w:sz w:val="28"/>
          <w:szCs w:val="28"/>
          <w:lang w:val="en-US"/>
        </w:rPr>
        <w:t xml:space="preserve"> facilitated</w:t>
      </w:r>
      <w:r w:rsidR="00B65D25" w:rsidRPr="00DE172A">
        <w:rPr>
          <w:rFonts w:ascii="Times" w:hAnsi="Times"/>
          <w:sz w:val="28"/>
          <w:szCs w:val="28"/>
          <w:lang w:val="en-US"/>
        </w:rPr>
        <w:t xml:space="preserve"> the spreading of information</w:t>
      </w:r>
      <w:r w:rsidR="00624A37" w:rsidRPr="00DE172A">
        <w:rPr>
          <w:rFonts w:ascii="Times" w:hAnsi="Times"/>
          <w:sz w:val="28"/>
          <w:szCs w:val="28"/>
          <w:lang w:val="en-US"/>
        </w:rPr>
        <w:t xml:space="preserve"> across the world</w:t>
      </w:r>
      <w:r w:rsidR="00B65D25" w:rsidRPr="00DE172A">
        <w:rPr>
          <w:rFonts w:ascii="Times" w:hAnsi="Times"/>
          <w:sz w:val="28"/>
          <w:szCs w:val="28"/>
          <w:lang w:val="en-US"/>
        </w:rPr>
        <w:t xml:space="preserve"> </w:t>
      </w:r>
      <w:r w:rsidR="00D52FED" w:rsidRPr="00DE172A">
        <w:rPr>
          <w:rFonts w:ascii="Times" w:hAnsi="Times"/>
          <w:sz w:val="28"/>
          <w:szCs w:val="28"/>
          <w:lang w:val="en-US"/>
        </w:rPr>
        <w:t>in the early 1920s</w:t>
      </w:r>
      <w:r w:rsidR="00B65D25" w:rsidRPr="00DE172A">
        <w:rPr>
          <w:rFonts w:ascii="Times" w:hAnsi="Times"/>
          <w:sz w:val="28"/>
          <w:szCs w:val="28"/>
          <w:lang w:val="en-US"/>
        </w:rPr>
        <w:t xml:space="preserve">, </w:t>
      </w:r>
      <w:r w:rsidR="00D52FED" w:rsidRPr="00DE172A">
        <w:rPr>
          <w:rFonts w:ascii="Times" w:hAnsi="Times"/>
          <w:sz w:val="28"/>
          <w:szCs w:val="28"/>
          <w:lang w:val="en-US"/>
        </w:rPr>
        <w:t>television and radio programs</w:t>
      </w:r>
      <w:r w:rsidR="00B65D25" w:rsidRPr="00DE172A">
        <w:rPr>
          <w:rFonts w:ascii="Times" w:hAnsi="Times"/>
          <w:sz w:val="28"/>
          <w:szCs w:val="28"/>
          <w:lang w:val="en-US"/>
        </w:rPr>
        <w:t xml:space="preserve"> have</w:t>
      </w:r>
      <w:r w:rsidR="007838B1" w:rsidRPr="00DE172A">
        <w:rPr>
          <w:rFonts w:ascii="Times" w:hAnsi="Times"/>
          <w:sz w:val="28"/>
          <w:szCs w:val="28"/>
          <w:lang w:val="en-US"/>
        </w:rPr>
        <w:t xml:space="preserve"> </w:t>
      </w:r>
      <w:r w:rsidR="00D52FED" w:rsidRPr="00DE172A">
        <w:rPr>
          <w:rFonts w:ascii="Times" w:hAnsi="Times"/>
          <w:sz w:val="28"/>
          <w:szCs w:val="28"/>
          <w:lang w:val="en-US"/>
        </w:rPr>
        <w:t xml:space="preserve">become recognized as </w:t>
      </w:r>
      <w:r w:rsidR="007838B1" w:rsidRPr="00DE172A">
        <w:rPr>
          <w:rFonts w:ascii="Times" w:hAnsi="Times"/>
          <w:sz w:val="28"/>
          <w:szCs w:val="28"/>
          <w:lang w:val="en-US"/>
        </w:rPr>
        <w:t>a</w:t>
      </w:r>
      <w:r w:rsidR="00D52FED" w:rsidRPr="00DE172A">
        <w:rPr>
          <w:rFonts w:ascii="Times" w:hAnsi="Times"/>
          <w:sz w:val="28"/>
          <w:szCs w:val="28"/>
          <w:lang w:val="en-US"/>
        </w:rPr>
        <w:t xml:space="preserve"> valuable</w:t>
      </w:r>
      <w:r w:rsidR="007838B1" w:rsidRPr="00DE172A">
        <w:rPr>
          <w:rFonts w:ascii="Times" w:hAnsi="Times"/>
          <w:sz w:val="28"/>
          <w:szCs w:val="28"/>
          <w:lang w:val="en-US"/>
        </w:rPr>
        <w:t xml:space="preserve"> </w:t>
      </w:r>
      <w:r w:rsidR="00D52FED" w:rsidRPr="00DE172A">
        <w:rPr>
          <w:rFonts w:ascii="Times" w:hAnsi="Times"/>
          <w:sz w:val="28"/>
          <w:szCs w:val="28"/>
          <w:lang w:val="en-US"/>
        </w:rPr>
        <w:t>contributor</w:t>
      </w:r>
      <w:r w:rsidR="00B65D25" w:rsidRPr="00DE172A">
        <w:rPr>
          <w:rFonts w:ascii="Times" w:hAnsi="Times"/>
          <w:sz w:val="28"/>
          <w:szCs w:val="28"/>
          <w:lang w:val="en-US"/>
        </w:rPr>
        <w:t xml:space="preserve"> </w:t>
      </w:r>
      <w:r w:rsidR="00D52FED" w:rsidRPr="00DE172A">
        <w:rPr>
          <w:rFonts w:ascii="Times" w:hAnsi="Times"/>
          <w:sz w:val="28"/>
          <w:szCs w:val="28"/>
          <w:lang w:val="en-US"/>
        </w:rPr>
        <w:t xml:space="preserve">to </w:t>
      </w:r>
      <w:r w:rsidR="00B22B03" w:rsidRPr="00DE172A">
        <w:rPr>
          <w:rFonts w:ascii="Times" w:hAnsi="Times"/>
          <w:sz w:val="28"/>
          <w:szCs w:val="28"/>
          <w:lang w:val="en-US"/>
        </w:rPr>
        <w:t>popular education</w:t>
      </w:r>
      <w:r w:rsidR="00375B6F" w:rsidRPr="00DE172A">
        <w:rPr>
          <w:rStyle w:val="af1"/>
          <w:rFonts w:ascii="Times" w:hAnsi="Times"/>
          <w:sz w:val="28"/>
          <w:szCs w:val="28"/>
          <w:lang w:val="en-US"/>
        </w:rPr>
        <w:footnoteReference w:id="27"/>
      </w:r>
      <w:r w:rsidR="00911B34" w:rsidRPr="00DE172A">
        <w:rPr>
          <w:rFonts w:ascii="Times" w:hAnsi="Times"/>
          <w:sz w:val="28"/>
          <w:szCs w:val="28"/>
          <w:lang w:val="en-US"/>
        </w:rPr>
        <w:t>.</w:t>
      </w:r>
      <w:r w:rsidR="00B22B03" w:rsidRPr="00DE172A">
        <w:rPr>
          <w:rFonts w:ascii="Times" w:hAnsi="Times"/>
          <w:sz w:val="28"/>
          <w:szCs w:val="28"/>
          <w:lang w:val="en-US"/>
        </w:rPr>
        <w:t xml:space="preserve"> </w:t>
      </w:r>
      <w:r w:rsidR="00911B34" w:rsidRPr="00DE172A">
        <w:rPr>
          <w:rFonts w:ascii="Times" w:hAnsi="Times"/>
          <w:sz w:val="28"/>
          <w:szCs w:val="28"/>
          <w:lang w:val="en-US"/>
        </w:rPr>
        <w:t>Majo</w:t>
      </w:r>
      <w:r w:rsidR="00A74E5B">
        <w:rPr>
          <w:rFonts w:ascii="Times" w:hAnsi="Times"/>
          <w:sz w:val="28"/>
          <w:szCs w:val="28"/>
          <w:lang w:val="en-US"/>
        </w:rPr>
        <w:t>r international broadcasters – t</w:t>
      </w:r>
      <w:r w:rsidR="00911B34" w:rsidRPr="00DE172A">
        <w:rPr>
          <w:rFonts w:ascii="Times" w:hAnsi="Times"/>
          <w:sz w:val="28"/>
          <w:szCs w:val="28"/>
          <w:lang w:val="en-US"/>
        </w:rPr>
        <w:t xml:space="preserve">he BBC, Voice of America, Deutsche Welle and Radio France </w:t>
      </w:r>
      <w:proofErr w:type="spellStart"/>
      <w:r w:rsidR="00911B34" w:rsidRPr="00DE172A">
        <w:rPr>
          <w:rFonts w:ascii="Times" w:hAnsi="Times"/>
          <w:sz w:val="28"/>
          <w:szCs w:val="28"/>
          <w:lang w:val="en-US"/>
        </w:rPr>
        <w:t>Internationale</w:t>
      </w:r>
      <w:proofErr w:type="spellEnd"/>
      <w:r w:rsidR="00911B34" w:rsidRPr="00DE172A">
        <w:rPr>
          <w:rFonts w:ascii="Times" w:hAnsi="Times"/>
          <w:sz w:val="28"/>
          <w:szCs w:val="28"/>
          <w:lang w:val="en-US"/>
        </w:rPr>
        <w:t xml:space="preserve"> - set a goal, not only to provide news and information, but also to promote a national language - British and American English, German and French respectively. Using radio and television programming, the broadcasters offered their listeners educational content aimed at a foreign language acquisition. </w:t>
      </w:r>
      <w:r w:rsidR="00072487" w:rsidRPr="00DE172A">
        <w:rPr>
          <w:rFonts w:ascii="Times" w:hAnsi="Times"/>
          <w:sz w:val="28"/>
          <w:szCs w:val="28"/>
          <w:lang w:val="en-US"/>
        </w:rPr>
        <w:t xml:space="preserve">The technical advancements opened new possibilities for cooperation between emerging media </w:t>
      </w:r>
      <w:r w:rsidR="00911B34" w:rsidRPr="00DE172A">
        <w:rPr>
          <w:rFonts w:ascii="Times" w:hAnsi="Times"/>
          <w:sz w:val="28"/>
          <w:szCs w:val="28"/>
          <w:lang w:val="en-US"/>
        </w:rPr>
        <w:t xml:space="preserve">entities </w:t>
      </w:r>
      <w:r w:rsidR="00072487" w:rsidRPr="00DE172A">
        <w:rPr>
          <w:rFonts w:ascii="Times" w:hAnsi="Times"/>
          <w:sz w:val="28"/>
          <w:szCs w:val="28"/>
          <w:lang w:val="en-US"/>
        </w:rPr>
        <w:t>and national governments, keen on ensuring a public education mission for the broadcast field they were regulating</w:t>
      </w:r>
      <w:r w:rsidR="008160A6" w:rsidRPr="00DE172A">
        <w:rPr>
          <w:rStyle w:val="af1"/>
          <w:rFonts w:ascii="Times" w:hAnsi="Times"/>
          <w:sz w:val="28"/>
          <w:szCs w:val="28"/>
          <w:lang w:val="en-US"/>
        </w:rPr>
        <w:footnoteReference w:id="28"/>
      </w:r>
      <w:r w:rsidR="00072487" w:rsidRPr="00DE172A">
        <w:rPr>
          <w:rFonts w:ascii="Times" w:hAnsi="Times"/>
          <w:sz w:val="28"/>
          <w:szCs w:val="28"/>
          <w:lang w:val="en-US"/>
        </w:rPr>
        <w:t>.</w:t>
      </w:r>
    </w:p>
    <w:p w14:paraId="273F04F9" w14:textId="32749B7B" w:rsidR="005F3473" w:rsidRPr="00DE172A" w:rsidRDefault="00072487" w:rsidP="00000198">
      <w:pPr>
        <w:pStyle w:val="a3"/>
        <w:spacing w:line="360" w:lineRule="auto"/>
        <w:ind w:left="0" w:firstLine="709"/>
        <w:contextualSpacing w:val="0"/>
        <w:jc w:val="both"/>
        <w:rPr>
          <w:rFonts w:ascii="Times" w:eastAsia="Times New Roman" w:hAnsi="Times" w:cs="Times New Roman"/>
          <w:sz w:val="28"/>
          <w:szCs w:val="28"/>
          <w:lang w:val="en-US"/>
        </w:rPr>
      </w:pPr>
      <w:r w:rsidRPr="00DE172A">
        <w:rPr>
          <w:rFonts w:ascii="Times" w:hAnsi="Times"/>
          <w:sz w:val="28"/>
          <w:szCs w:val="28"/>
          <w:lang w:val="en-US"/>
        </w:rPr>
        <w:t>Traditionally, education denotes getting knowledge and skills either under the guidance of educators or by learners themselves.</w:t>
      </w:r>
      <w:r w:rsidR="00B302F5" w:rsidRPr="00DE172A">
        <w:rPr>
          <w:rFonts w:ascii="Times" w:hAnsi="Times"/>
          <w:sz w:val="28"/>
          <w:szCs w:val="28"/>
          <w:lang w:val="en-US"/>
        </w:rPr>
        <w:t xml:space="preserve"> In a broader sense, education refers to any experience that has a developmental effect on the way one feels, thinks, and acts.</w:t>
      </w:r>
      <w:r w:rsidR="00B302F5" w:rsidRPr="00DE172A">
        <w:rPr>
          <w:rStyle w:val="subtitle"/>
          <w:rFonts w:ascii="Times" w:eastAsia="Times New Roman" w:hAnsi="Times" w:cs="Times New Roman"/>
          <w:sz w:val="28"/>
          <w:szCs w:val="28"/>
          <w:lang w:val="en-US"/>
        </w:rPr>
        <w:t xml:space="preserve"> </w:t>
      </w:r>
      <w:r w:rsidR="00C25EB8" w:rsidRPr="00DE172A">
        <w:rPr>
          <w:rFonts w:ascii="Times" w:hAnsi="Times"/>
          <w:sz w:val="28"/>
          <w:szCs w:val="28"/>
          <w:lang w:val="en-US"/>
        </w:rPr>
        <w:t>I</w:t>
      </w:r>
      <w:r w:rsidRPr="00DE172A">
        <w:rPr>
          <w:rFonts w:ascii="Times" w:hAnsi="Times"/>
          <w:sz w:val="28"/>
          <w:szCs w:val="28"/>
          <w:lang w:val="en-US"/>
        </w:rPr>
        <w:t xml:space="preserve">n </w:t>
      </w:r>
      <w:r w:rsidR="00C25EB8" w:rsidRPr="00DE172A">
        <w:rPr>
          <w:rFonts w:ascii="Times" w:hAnsi="Times"/>
          <w:sz w:val="28"/>
          <w:szCs w:val="28"/>
          <w:lang w:val="en-US"/>
        </w:rPr>
        <w:t xml:space="preserve">journalism and </w:t>
      </w:r>
      <w:r w:rsidRPr="00DE172A">
        <w:rPr>
          <w:rFonts w:ascii="Times" w:hAnsi="Times"/>
          <w:sz w:val="28"/>
          <w:szCs w:val="28"/>
          <w:lang w:val="en-US"/>
        </w:rPr>
        <w:t>m</w:t>
      </w:r>
      <w:r w:rsidR="00DC0513" w:rsidRPr="00DE172A">
        <w:rPr>
          <w:rFonts w:ascii="Times" w:hAnsi="Times"/>
          <w:sz w:val="28"/>
          <w:szCs w:val="28"/>
          <w:lang w:val="en-US"/>
        </w:rPr>
        <w:t>edia studies,</w:t>
      </w:r>
      <w:r w:rsidR="00C25EB8" w:rsidRPr="00DE172A">
        <w:rPr>
          <w:rFonts w:ascii="Times" w:hAnsi="Times"/>
          <w:sz w:val="28"/>
          <w:szCs w:val="28"/>
          <w:lang w:val="en-US"/>
        </w:rPr>
        <w:t xml:space="preserve"> however,</w:t>
      </w:r>
      <w:r w:rsidR="00DC0513" w:rsidRPr="00DE172A">
        <w:rPr>
          <w:rFonts w:ascii="Times" w:hAnsi="Times"/>
          <w:sz w:val="28"/>
          <w:szCs w:val="28"/>
          <w:lang w:val="en-US"/>
        </w:rPr>
        <w:t xml:space="preserve"> education is often regarded as a directly or indirectly exercised media function. </w:t>
      </w:r>
      <w:r w:rsidR="00911B34" w:rsidRPr="00DE172A">
        <w:rPr>
          <w:rFonts w:ascii="Times" w:hAnsi="Times"/>
          <w:sz w:val="28"/>
          <w:szCs w:val="28"/>
          <w:lang w:val="en-US"/>
        </w:rPr>
        <w:t>Former US Vice President Albert Gore Jr. interpreted the education function of the media as their responsibility to tell people, what is happening and why, explaining the meaning of the event for the future</w:t>
      </w:r>
      <w:r w:rsidR="008160A6" w:rsidRPr="00DE172A">
        <w:rPr>
          <w:rStyle w:val="af1"/>
          <w:rFonts w:ascii="Times" w:hAnsi="Times"/>
          <w:sz w:val="28"/>
          <w:szCs w:val="28"/>
          <w:lang w:val="en-US"/>
        </w:rPr>
        <w:footnoteReference w:id="29"/>
      </w:r>
      <w:r w:rsidR="00911B34" w:rsidRPr="00DE172A">
        <w:rPr>
          <w:rFonts w:ascii="Times" w:hAnsi="Times"/>
          <w:sz w:val="28"/>
          <w:szCs w:val="28"/>
          <w:lang w:val="en-US"/>
        </w:rPr>
        <w:t xml:space="preserve">. </w:t>
      </w:r>
      <w:r w:rsidR="00DF7FE3" w:rsidRPr="00DE172A">
        <w:rPr>
          <w:rFonts w:ascii="Times" w:hAnsi="Times"/>
          <w:sz w:val="28"/>
          <w:szCs w:val="28"/>
          <w:lang w:val="en-US"/>
        </w:rPr>
        <w:t>Sociologist Charles Wright (1959) drew</w:t>
      </w:r>
      <w:r w:rsidR="00B22B03" w:rsidRPr="00DE172A">
        <w:rPr>
          <w:rFonts w:ascii="Times" w:hAnsi="Times"/>
          <w:sz w:val="28"/>
          <w:szCs w:val="28"/>
          <w:lang w:val="en-US"/>
        </w:rPr>
        <w:t xml:space="preserve"> a distinction between the intended purpose of the media activity and its consequences, </w:t>
      </w:r>
      <w:r w:rsidR="00DF7FE3" w:rsidRPr="00DE172A">
        <w:rPr>
          <w:rFonts w:ascii="Times" w:hAnsi="Times"/>
          <w:sz w:val="28"/>
          <w:szCs w:val="28"/>
          <w:lang w:val="en-US"/>
        </w:rPr>
        <w:t xml:space="preserve">and </w:t>
      </w:r>
      <w:r w:rsidR="00FD2700" w:rsidRPr="00DE172A">
        <w:rPr>
          <w:rFonts w:ascii="Times" w:hAnsi="Times"/>
          <w:sz w:val="28"/>
          <w:szCs w:val="28"/>
          <w:lang w:val="en-US"/>
        </w:rPr>
        <w:t>deduced four media functions</w:t>
      </w:r>
      <w:r w:rsidR="00192158" w:rsidRPr="00DE172A">
        <w:rPr>
          <w:rFonts w:ascii="Times" w:hAnsi="Times"/>
          <w:sz w:val="28"/>
          <w:szCs w:val="28"/>
          <w:lang w:val="en-US"/>
        </w:rPr>
        <w:t xml:space="preserve"> - information, correlation, continuity and entertainment</w:t>
      </w:r>
      <w:r w:rsidR="008160A6" w:rsidRPr="00DE172A">
        <w:rPr>
          <w:rStyle w:val="af1"/>
          <w:rFonts w:ascii="Times" w:hAnsi="Times"/>
          <w:sz w:val="28"/>
          <w:szCs w:val="28"/>
          <w:lang w:val="en-US"/>
        </w:rPr>
        <w:footnoteReference w:id="30"/>
      </w:r>
      <w:r w:rsidR="00192158" w:rsidRPr="00DE172A">
        <w:rPr>
          <w:rFonts w:ascii="Times" w:hAnsi="Times"/>
          <w:sz w:val="28"/>
          <w:szCs w:val="28"/>
          <w:lang w:val="en-US"/>
        </w:rPr>
        <w:t>.</w:t>
      </w:r>
      <w:r w:rsidR="00FD2700" w:rsidRPr="00DE172A">
        <w:rPr>
          <w:rFonts w:ascii="Times" w:hAnsi="Times"/>
          <w:sz w:val="28"/>
          <w:szCs w:val="28"/>
          <w:lang w:val="en-US"/>
        </w:rPr>
        <w:t xml:space="preserve"> </w:t>
      </w:r>
      <w:r w:rsidR="00192158" w:rsidRPr="00DE172A">
        <w:rPr>
          <w:rFonts w:ascii="Times" w:hAnsi="Times"/>
          <w:sz w:val="28"/>
          <w:szCs w:val="28"/>
          <w:lang w:val="en-US"/>
        </w:rPr>
        <w:t>Wright</w:t>
      </w:r>
      <w:r w:rsidR="00DF7FE3" w:rsidRPr="00DE172A">
        <w:rPr>
          <w:rFonts w:ascii="Times" w:hAnsi="Times"/>
          <w:sz w:val="28"/>
          <w:szCs w:val="28"/>
          <w:lang w:val="en-US"/>
        </w:rPr>
        <w:t>, it bears noting,</w:t>
      </w:r>
      <w:r w:rsidR="00192158" w:rsidRPr="00DE172A">
        <w:rPr>
          <w:rFonts w:ascii="Times" w:hAnsi="Times"/>
          <w:sz w:val="28"/>
          <w:szCs w:val="28"/>
          <w:lang w:val="en-US"/>
        </w:rPr>
        <w:t xml:space="preserve"> let the education</w:t>
      </w:r>
      <w:r w:rsidR="00DF7FE3" w:rsidRPr="00DE172A">
        <w:rPr>
          <w:rFonts w:ascii="Times" w:hAnsi="Times"/>
          <w:sz w:val="28"/>
          <w:szCs w:val="28"/>
          <w:lang w:val="en-US"/>
        </w:rPr>
        <w:t xml:space="preserve"> </w:t>
      </w:r>
      <w:r w:rsidR="005F3473" w:rsidRPr="00DE172A">
        <w:rPr>
          <w:rFonts w:ascii="Times" w:hAnsi="Times"/>
          <w:sz w:val="28"/>
          <w:szCs w:val="28"/>
          <w:lang w:val="en-US"/>
        </w:rPr>
        <w:t>function lay between the lines, allocating</w:t>
      </w:r>
      <w:r w:rsidR="00DF7FE3" w:rsidRPr="00DE172A">
        <w:rPr>
          <w:rFonts w:ascii="Times" w:hAnsi="Times"/>
          <w:sz w:val="28"/>
          <w:szCs w:val="28"/>
          <w:lang w:val="en-US"/>
        </w:rPr>
        <w:t xml:space="preserve"> </w:t>
      </w:r>
      <w:r w:rsidR="00192158" w:rsidRPr="00DE172A">
        <w:rPr>
          <w:rFonts w:ascii="Times" w:hAnsi="Times"/>
          <w:sz w:val="28"/>
          <w:szCs w:val="28"/>
          <w:lang w:val="en-US"/>
        </w:rPr>
        <w:t xml:space="preserve">its formative effect </w:t>
      </w:r>
      <w:r w:rsidR="00834666" w:rsidRPr="00DE172A">
        <w:rPr>
          <w:rFonts w:ascii="Times" w:hAnsi="Times"/>
          <w:sz w:val="28"/>
          <w:szCs w:val="28"/>
          <w:lang w:val="en-US"/>
        </w:rPr>
        <w:t>to the first three functions</w:t>
      </w:r>
      <w:r w:rsidR="005F3473" w:rsidRPr="00DE172A">
        <w:rPr>
          <w:rFonts w:ascii="Times" w:hAnsi="Times"/>
          <w:sz w:val="28"/>
          <w:szCs w:val="28"/>
          <w:lang w:val="en-US"/>
        </w:rPr>
        <w:t xml:space="preserve"> and intentionally adding</w:t>
      </w:r>
      <w:r w:rsidR="00192158" w:rsidRPr="00DE172A">
        <w:rPr>
          <w:rFonts w:ascii="Times" w:hAnsi="Times"/>
          <w:sz w:val="28"/>
          <w:szCs w:val="28"/>
          <w:lang w:val="en-US"/>
        </w:rPr>
        <w:t xml:space="preserve"> </w:t>
      </w:r>
      <w:r w:rsidR="00834666" w:rsidRPr="00DE172A">
        <w:rPr>
          <w:rFonts w:ascii="Times" w:hAnsi="Times"/>
          <w:sz w:val="28"/>
          <w:szCs w:val="28"/>
          <w:lang w:val="en-US"/>
        </w:rPr>
        <w:t>the new one</w:t>
      </w:r>
      <w:r w:rsidR="00192158" w:rsidRPr="00DE172A">
        <w:rPr>
          <w:rFonts w:ascii="Times" w:hAnsi="Times"/>
          <w:sz w:val="28"/>
          <w:szCs w:val="28"/>
          <w:lang w:val="en-US"/>
        </w:rPr>
        <w:t xml:space="preserve"> –</w:t>
      </w:r>
      <w:r w:rsidR="00834666" w:rsidRPr="00DE172A">
        <w:rPr>
          <w:rFonts w:ascii="Times" w:hAnsi="Times"/>
          <w:sz w:val="28"/>
          <w:szCs w:val="28"/>
          <w:lang w:val="en-US"/>
        </w:rPr>
        <w:t xml:space="preserve"> entertainment. </w:t>
      </w:r>
    </w:p>
    <w:p w14:paraId="24E915B1" w14:textId="60D7F31B" w:rsidR="000E7287" w:rsidRPr="00DE172A" w:rsidRDefault="00834666" w:rsidP="0000019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According to Wright (1959), entertainment </w:t>
      </w:r>
      <w:r w:rsidR="002E7863" w:rsidRPr="00DE172A">
        <w:rPr>
          <w:rFonts w:ascii="Times" w:hAnsi="Times"/>
          <w:sz w:val="28"/>
          <w:szCs w:val="28"/>
          <w:lang w:val="en-US"/>
        </w:rPr>
        <w:t xml:space="preserve">is a </w:t>
      </w:r>
      <w:r w:rsidRPr="00DE172A">
        <w:rPr>
          <w:rFonts w:ascii="Times" w:hAnsi="Times"/>
          <w:sz w:val="28"/>
          <w:szCs w:val="28"/>
          <w:lang w:val="en-US"/>
        </w:rPr>
        <w:t xml:space="preserve">function of the media </w:t>
      </w:r>
      <w:r w:rsidR="002E7863" w:rsidRPr="00DE172A">
        <w:rPr>
          <w:rFonts w:ascii="Times" w:hAnsi="Times"/>
          <w:sz w:val="28"/>
          <w:szCs w:val="28"/>
          <w:lang w:val="en-US"/>
        </w:rPr>
        <w:t xml:space="preserve">that </w:t>
      </w:r>
      <w:r w:rsidRPr="00DE172A">
        <w:rPr>
          <w:rFonts w:ascii="Times" w:hAnsi="Times"/>
          <w:sz w:val="28"/>
          <w:szCs w:val="28"/>
          <w:lang w:val="en-US"/>
        </w:rPr>
        <w:t>serves to people’s amusement, diversion, and s</w:t>
      </w:r>
      <w:r w:rsidR="000E7287" w:rsidRPr="00DE172A">
        <w:rPr>
          <w:rFonts w:ascii="Times" w:hAnsi="Times"/>
          <w:sz w:val="28"/>
          <w:szCs w:val="28"/>
          <w:lang w:val="en-US"/>
        </w:rPr>
        <w:t>ocial tension reduction. But</w:t>
      </w:r>
      <w:r w:rsidRPr="00DE172A">
        <w:rPr>
          <w:rFonts w:ascii="Times" w:hAnsi="Times"/>
          <w:sz w:val="28"/>
          <w:szCs w:val="28"/>
          <w:lang w:val="en-US"/>
        </w:rPr>
        <w:t xml:space="preserve"> </w:t>
      </w:r>
      <w:r w:rsidR="000E7287" w:rsidRPr="00DE172A">
        <w:rPr>
          <w:rFonts w:ascii="Times" w:hAnsi="Times"/>
          <w:sz w:val="28"/>
          <w:szCs w:val="28"/>
          <w:lang w:val="en-US"/>
        </w:rPr>
        <w:t>the quantity and quality of entertaining content has been often perceived as problematic</w:t>
      </w:r>
      <w:r w:rsidR="008160A6" w:rsidRPr="00DE172A">
        <w:rPr>
          <w:rStyle w:val="af1"/>
          <w:rFonts w:ascii="Times" w:hAnsi="Times"/>
          <w:sz w:val="28"/>
          <w:szCs w:val="28"/>
          <w:lang w:val="en-US"/>
        </w:rPr>
        <w:footnoteReference w:id="31"/>
      </w:r>
      <w:r w:rsidR="000E7287" w:rsidRPr="00DE172A">
        <w:rPr>
          <w:rFonts w:ascii="Times" w:hAnsi="Times"/>
          <w:sz w:val="28"/>
          <w:szCs w:val="28"/>
          <w:lang w:val="en-US"/>
        </w:rPr>
        <w:t xml:space="preserve">. </w:t>
      </w:r>
      <w:r w:rsidR="007B18FC" w:rsidRPr="00DE172A">
        <w:rPr>
          <w:rFonts w:ascii="Times" w:hAnsi="Times"/>
          <w:sz w:val="28"/>
          <w:szCs w:val="28"/>
          <w:lang w:val="en-US"/>
        </w:rPr>
        <w:t>Media critics blame the excessiveness of entertainment on</w:t>
      </w:r>
      <w:r w:rsidR="00E757E8" w:rsidRPr="00DE172A">
        <w:rPr>
          <w:rFonts w:ascii="Times" w:hAnsi="Times"/>
          <w:sz w:val="28"/>
          <w:szCs w:val="28"/>
          <w:lang w:val="en-US"/>
        </w:rPr>
        <w:t xml:space="preserve"> the</w:t>
      </w:r>
      <w:r w:rsidR="007B18FC" w:rsidRPr="00DE172A">
        <w:rPr>
          <w:rFonts w:ascii="Times" w:hAnsi="Times"/>
          <w:sz w:val="28"/>
          <w:szCs w:val="28"/>
          <w:lang w:val="en-US"/>
        </w:rPr>
        <w:t xml:space="preserve"> media commercialization </w:t>
      </w:r>
      <w:r w:rsidR="00DF7FE3" w:rsidRPr="00DE172A">
        <w:rPr>
          <w:rFonts w:ascii="Times" w:hAnsi="Times"/>
          <w:sz w:val="28"/>
          <w:szCs w:val="28"/>
          <w:lang w:val="en-US"/>
        </w:rPr>
        <w:t xml:space="preserve">side effects, </w:t>
      </w:r>
      <w:r w:rsidR="007B18FC" w:rsidRPr="00DE172A">
        <w:rPr>
          <w:rFonts w:ascii="Times" w:hAnsi="Times"/>
          <w:sz w:val="28"/>
          <w:szCs w:val="28"/>
          <w:lang w:val="en-US"/>
        </w:rPr>
        <w:t>such as tabloidization of newspapers</w:t>
      </w:r>
      <w:r w:rsidR="008160A6" w:rsidRPr="00DE172A">
        <w:rPr>
          <w:rStyle w:val="af1"/>
          <w:rFonts w:ascii="Times" w:hAnsi="Times"/>
          <w:sz w:val="28"/>
          <w:szCs w:val="28"/>
          <w:lang w:val="en-US"/>
        </w:rPr>
        <w:footnoteReference w:id="32"/>
      </w:r>
      <w:r w:rsidR="007B18FC" w:rsidRPr="00DE172A">
        <w:rPr>
          <w:rFonts w:ascii="Times" w:hAnsi="Times"/>
          <w:sz w:val="28"/>
          <w:szCs w:val="28"/>
          <w:lang w:val="en-US"/>
        </w:rPr>
        <w:t xml:space="preserve"> and dramatization of television news</w:t>
      </w:r>
      <w:r w:rsidR="008160A6" w:rsidRPr="00DE172A">
        <w:rPr>
          <w:rStyle w:val="af1"/>
          <w:rFonts w:ascii="Times" w:hAnsi="Times"/>
          <w:sz w:val="28"/>
          <w:szCs w:val="28"/>
          <w:lang w:val="en-US"/>
        </w:rPr>
        <w:footnoteReference w:id="33"/>
      </w:r>
      <w:r w:rsidR="007B18FC" w:rsidRPr="00DE172A">
        <w:rPr>
          <w:rFonts w:ascii="Times" w:hAnsi="Times"/>
          <w:sz w:val="28"/>
          <w:szCs w:val="28"/>
          <w:lang w:val="en-US"/>
        </w:rPr>
        <w:t xml:space="preserve">. In the pursuit of broader audience, cost effectiveness and advertisers, media let entertainment invade other </w:t>
      </w:r>
      <w:r w:rsidR="00796930" w:rsidRPr="00DE172A">
        <w:rPr>
          <w:rFonts w:ascii="Times" w:hAnsi="Times"/>
          <w:sz w:val="28"/>
          <w:szCs w:val="28"/>
          <w:lang w:val="en-US"/>
        </w:rPr>
        <w:t>facets</w:t>
      </w:r>
      <w:r w:rsidR="007B18FC" w:rsidRPr="00DE172A">
        <w:rPr>
          <w:rFonts w:ascii="Times" w:hAnsi="Times"/>
          <w:sz w:val="28"/>
          <w:szCs w:val="28"/>
          <w:lang w:val="en-US"/>
        </w:rPr>
        <w:t xml:space="preserve">, </w:t>
      </w:r>
      <w:r w:rsidR="0055402E" w:rsidRPr="00DE172A">
        <w:rPr>
          <w:rFonts w:ascii="Times" w:hAnsi="Times"/>
          <w:sz w:val="28"/>
          <w:szCs w:val="28"/>
          <w:lang w:val="en-US"/>
        </w:rPr>
        <w:t>like</w:t>
      </w:r>
      <w:r w:rsidR="007B18FC" w:rsidRPr="00DE172A">
        <w:rPr>
          <w:rFonts w:ascii="Times" w:hAnsi="Times"/>
          <w:sz w:val="28"/>
          <w:szCs w:val="28"/>
          <w:lang w:val="en-US"/>
        </w:rPr>
        <w:t xml:space="preserve"> information</w:t>
      </w:r>
      <w:r w:rsidR="00796930" w:rsidRPr="00DE172A">
        <w:rPr>
          <w:rFonts w:ascii="Times" w:hAnsi="Times"/>
          <w:sz w:val="28"/>
          <w:szCs w:val="28"/>
          <w:lang w:val="en-US"/>
        </w:rPr>
        <w:t xml:space="preserve">, </w:t>
      </w:r>
      <w:r w:rsidR="0055402E" w:rsidRPr="00DE172A">
        <w:rPr>
          <w:rFonts w:ascii="Times" w:hAnsi="Times"/>
          <w:sz w:val="28"/>
          <w:szCs w:val="28"/>
          <w:lang w:val="en-US"/>
        </w:rPr>
        <w:t>politics and</w:t>
      </w:r>
      <w:r w:rsidR="00796930" w:rsidRPr="00DE172A">
        <w:rPr>
          <w:rFonts w:ascii="Times" w:hAnsi="Times"/>
          <w:sz w:val="28"/>
          <w:szCs w:val="28"/>
          <w:lang w:val="en-US"/>
        </w:rPr>
        <w:t xml:space="preserve"> education</w:t>
      </w:r>
      <w:r w:rsidR="00DF7FE3" w:rsidRPr="00DE172A">
        <w:rPr>
          <w:rFonts w:ascii="Times" w:hAnsi="Times"/>
          <w:sz w:val="28"/>
          <w:szCs w:val="28"/>
          <w:lang w:val="en-US"/>
        </w:rPr>
        <w:t xml:space="preserve">, generating new </w:t>
      </w:r>
      <w:r w:rsidR="00796930" w:rsidRPr="00DE172A">
        <w:rPr>
          <w:rFonts w:ascii="Times" w:hAnsi="Times"/>
          <w:sz w:val="28"/>
          <w:szCs w:val="28"/>
          <w:lang w:val="en-US"/>
        </w:rPr>
        <w:t xml:space="preserve">media types, </w:t>
      </w:r>
      <w:r w:rsidR="00DF7FE3" w:rsidRPr="00DE172A">
        <w:rPr>
          <w:rFonts w:ascii="Times" w:hAnsi="Times"/>
          <w:sz w:val="28"/>
          <w:szCs w:val="28"/>
          <w:lang w:val="en-US"/>
        </w:rPr>
        <w:t>-</w:t>
      </w:r>
      <w:r w:rsidR="00796930" w:rsidRPr="00DE172A">
        <w:rPr>
          <w:rFonts w:ascii="Times" w:hAnsi="Times"/>
          <w:sz w:val="28"/>
          <w:szCs w:val="28"/>
          <w:lang w:val="en-US"/>
        </w:rPr>
        <w:t xml:space="preserve"> infotainment, </w:t>
      </w:r>
      <w:proofErr w:type="spellStart"/>
      <w:r w:rsidR="00796930" w:rsidRPr="00DE172A">
        <w:rPr>
          <w:rFonts w:ascii="Times" w:hAnsi="Times"/>
          <w:sz w:val="28"/>
          <w:szCs w:val="28"/>
          <w:lang w:val="en-US"/>
        </w:rPr>
        <w:t>politainment</w:t>
      </w:r>
      <w:proofErr w:type="spellEnd"/>
      <w:r w:rsidR="00796930" w:rsidRPr="00DE172A">
        <w:rPr>
          <w:rFonts w:ascii="Times" w:hAnsi="Times"/>
          <w:sz w:val="28"/>
          <w:szCs w:val="28"/>
          <w:lang w:val="en-US"/>
        </w:rPr>
        <w:t xml:space="preserve"> and</w:t>
      </w:r>
      <w:r w:rsidR="006A43D7" w:rsidRPr="00DE172A">
        <w:rPr>
          <w:rFonts w:ascii="Times" w:hAnsi="Times"/>
          <w:sz w:val="28"/>
          <w:szCs w:val="28"/>
          <w:lang w:val="en-US"/>
        </w:rPr>
        <w:t xml:space="preserve"> most notably</w:t>
      </w:r>
      <w:r w:rsidR="00796930" w:rsidRPr="00DE172A">
        <w:rPr>
          <w:rFonts w:ascii="Times" w:hAnsi="Times"/>
          <w:sz w:val="28"/>
          <w:szCs w:val="28"/>
          <w:lang w:val="en-US"/>
        </w:rPr>
        <w:t xml:space="preserve"> edutainment. </w:t>
      </w:r>
    </w:p>
    <w:p w14:paraId="5F4EFC53" w14:textId="5E58B866" w:rsidR="00011ACA" w:rsidRPr="00DE172A" w:rsidRDefault="006A43D7" w:rsidP="00000198">
      <w:pPr>
        <w:spacing w:line="360" w:lineRule="auto"/>
        <w:ind w:firstLine="709"/>
        <w:jc w:val="both"/>
        <w:rPr>
          <w:rFonts w:ascii="Times" w:hAnsi="Times"/>
          <w:sz w:val="28"/>
          <w:szCs w:val="28"/>
          <w:lang w:val="en-US"/>
        </w:rPr>
      </w:pPr>
      <w:r w:rsidRPr="00DE172A">
        <w:rPr>
          <w:rFonts w:ascii="Times" w:hAnsi="Times"/>
          <w:sz w:val="28"/>
          <w:szCs w:val="28"/>
          <w:lang w:val="en-US"/>
        </w:rPr>
        <w:t xml:space="preserve">'Edutainment' is a hybrid term, </w:t>
      </w:r>
      <w:r w:rsidR="004B1B12" w:rsidRPr="00DE172A">
        <w:rPr>
          <w:rFonts w:ascii="Times" w:hAnsi="Times"/>
          <w:sz w:val="28"/>
          <w:szCs w:val="28"/>
          <w:lang w:val="en-US"/>
        </w:rPr>
        <w:t xml:space="preserve">coined from educational </w:t>
      </w:r>
      <w:r w:rsidR="00A74E5B">
        <w:rPr>
          <w:rFonts w:ascii="Times" w:hAnsi="Times"/>
          <w:sz w:val="28"/>
          <w:szCs w:val="28"/>
          <w:lang w:val="en-US"/>
        </w:rPr>
        <w:t>entertainment</w:t>
      </w:r>
      <w:r w:rsidR="004B1B12" w:rsidRPr="00DE172A">
        <w:rPr>
          <w:rFonts w:ascii="Times" w:hAnsi="Times"/>
          <w:sz w:val="28"/>
          <w:szCs w:val="28"/>
          <w:lang w:val="en-US"/>
        </w:rPr>
        <w:t>,</w:t>
      </w:r>
      <w:r w:rsidR="001E12F5" w:rsidRPr="00DE172A">
        <w:rPr>
          <w:rFonts w:ascii="Times" w:hAnsi="Times"/>
          <w:sz w:val="28"/>
          <w:szCs w:val="28"/>
          <w:lang w:val="en-US"/>
        </w:rPr>
        <w:t xml:space="preserve"> which</w:t>
      </w:r>
      <w:r w:rsidR="004B1B12" w:rsidRPr="00DE172A">
        <w:rPr>
          <w:rFonts w:ascii="Times" w:hAnsi="Times"/>
          <w:sz w:val="28"/>
          <w:szCs w:val="28"/>
          <w:lang w:val="en-US"/>
        </w:rPr>
        <w:t xml:space="preserve"> </w:t>
      </w:r>
      <w:r w:rsidRPr="00DE172A">
        <w:rPr>
          <w:rFonts w:ascii="Times" w:hAnsi="Times"/>
          <w:sz w:val="28"/>
          <w:szCs w:val="28"/>
          <w:lang w:val="en-US"/>
        </w:rPr>
        <w:t xml:space="preserve">describes the use of entertainment media, </w:t>
      </w:r>
      <w:r w:rsidR="00E530D7" w:rsidRPr="00DE172A">
        <w:rPr>
          <w:rFonts w:ascii="Times" w:hAnsi="Times"/>
          <w:sz w:val="28"/>
          <w:szCs w:val="28"/>
          <w:lang w:val="en-US"/>
        </w:rPr>
        <w:t>e.g.</w:t>
      </w:r>
      <w:r w:rsidRPr="00DE172A">
        <w:rPr>
          <w:rFonts w:ascii="Times" w:hAnsi="Times"/>
          <w:sz w:val="28"/>
          <w:szCs w:val="28"/>
          <w:lang w:val="en-US"/>
        </w:rPr>
        <w:t xml:space="preserve"> television </w:t>
      </w:r>
      <w:r w:rsidR="004E4EAD" w:rsidRPr="00DE172A">
        <w:rPr>
          <w:rFonts w:ascii="Times" w:hAnsi="Times"/>
          <w:sz w:val="28"/>
          <w:szCs w:val="28"/>
          <w:lang w:val="en-US"/>
        </w:rPr>
        <w:t>and</w:t>
      </w:r>
      <w:r w:rsidRPr="00DE172A">
        <w:rPr>
          <w:rFonts w:ascii="Times" w:hAnsi="Times"/>
          <w:sz w:val="28"/>
          <w:szCs w:val="28"/>
          <w:lang w:val="en-US"/>
        </w:rPr>
        <w:t xml:space="preserve"> radio programs, </w:t>
      </w:r>
      <w:r w:rsidR="00DB1370" w:rsidRPr="00DE172A">
        <w:rPr>
          <w:rFonts w:ascii="Times" w:hAnsi="Times"/>
          <w:sz w:val="28"/>
          <w:szCs w:val="28"/>
          <w:lang w:val="en-US"/>
        </w:rPr>
        <w:t xml:space="preserve">computer software and </w:t>
      </w:r>
      <w:r w:rsidR="004B1B12" w:rsidRPr="00DE172A">
        <w:rPr>
          <w:rFonts w:ascii="Times" w:hAnsi="Times"/>
          <w:sz w:val="28"/>
          <w:szCs w:val="28"/>
          <w:lang w:val="en-US"/>
        </w:rPr>
        <w:t>Internet</w:t>
      </w:r>
      <w:r w:rsidR="00DB1370" w:rsidRPr="00DE172A">
        <w:rPr>
          <w:rFonts w:ascii="Times" w:hAnsi="Times"/>
          <w:sz w:val="28"/>
          <w:szCs w:val="28"/>
          <w:lang w:val="en-US"/>
        </w:rPr>
        <w:t xml:space="preserve">, </w:t>
      </w:r>
      <w:r w:rsidR="00BF38DC" w:rsidRPr="00DE172A">
        <w:rPr>
          <w:rFonts w:ascii="Times" w:hAnsi="Times"/>
          <w:sz w:val="28"/>
          <w:szCs w:val="28"/>
          <w:lang w:val="en-US"/>
        </w:rPr>
        <w:t>in order to exhilarate</w:t>
      </w:r>
      <w:r w:rsidR="005F3473" w:rsidRPr="00DE172A">
        <w:rPr>
          <w:rFonts w:ascii="Times" w:hAnsi="Times"/>
          <w:sz w:val="28"/>
          <w:szCs w:val="28"/>
          <w:lang w:val="en-US"/>
        </w:rPr>
        <w:t xml:space="preserve"> people</w:t>
      </w:r>
      <w:r w:rsidR="00BF38DC" w:rsidRPr="00DE172A">
        <w:rPr>
          <w:rFonts w:ascii="Times" w:hAnsi="Times"/>
          <w:sz w:val="28"/>
          <w:szCs w:val="28"/>
          <w:lang w:val="en-US"/>
        </w:rPr>
        <w:t xml:space="preserve"> for educational purposes</w:t>
      </w:r>
      <w:r w:rsidR="008A684C" w:rsidRPr="00DE172A">
        <w:rPr>
          <w:rStyle w:val="af1"/>
          <w:rFonts w:ascii="Times" w:hAnsi="Times"/>
          <w:sz w:val="28"/>
          <w:szCs w:val="28"/>
          <w:lang w:val="en-US"/>
        </w:rPr>
        <w:footnoteReference w:id="34"/>
      </w:r>
      <w:r w:rsidRPr="00DE172A">
        <w:rPr>
          <w:rFonts w:ascii="Times" w:hAnsi="Times"/>
          <w:sz w:val="28"/>
          <w:szCs w:val="28"/>
          <w:lang w:val="en-US"/>
        </w:rPr>
        <w:t xml:space="preserve">. </w:t>
      </w:r>
      <w:r w:rsidR="00B15B6C" w:rsidRPr="00DE172A">
        <w:rPr>
          <w:rFonts w:ascii="Times" w:hAnsi="Times"/>
          <w:sz w:val="28"/>
          <w:szCs w:val="28"/>
          <w:lang w:val="en-US"/>
        </w:rPr>
        <w:t>Although t</w:t>
      </w:r>
      <w:r w:rsidR="00C0153D" w:rsidRPr="00DE172A">
        <w:rPr>
          <w:rFonts w:ascii="Times" w:hAnsi="Times"/>
          <w:sz w:val="28"/>
          <w:szCs w:val="28"/>
          <w:lang w:val="en-US"/>
        </w:rPr>
        <w:t xml:space="preserve">he first known use of the word ‘edutainment’ occurred in 1973 by Robert Heyman </w:t>
      </w:r>
      <w:r w:rsidR="00257752" w:rsidRPr="00DE172A">
        <w:rPr>
          <w:rFonts w:ascii="Times" w:hAnsi="Times"/>
          <w:sz w:val="28"/>
          <w:szCs w:val="28"/>
          <w:lang w:val="en-US"/>
        </w:rPr>
        <w:t>while</w:t>
      </w:r>
      <w:r w:rsidR="00C0153D" w:rsidRPr="00DE172A">
        <w:rPr>
          <w:rFonts w:ascii="Times" w:hAnsi="Times"/>
          <w:sz w:val="28"/>
          <w:szCs w:val="28"/>
          <w:lang w:val="en-US"/>
        </w:rPr>
        <w:t xml:space="preserve"> </w:t>
      </w:r>
      <w:r w:rsidR="00257752" w:rsidRPr="00DE172A">
        <w:rPr>
          <w:rFonts w:ascii="Times" w:hAnsi="Times"/>
          <w:sz w:val="28"/>
          <w:szCs w:val="28"/>
          <w:lang w:val="en-US"/>
        </w:rPr>
        <w:t>producing</w:t>
      </w:r>
      <w:r w:rsidR="00C0153D" w:rsidRPr="00DE172A">
        <w:rPr>
          <w:rFonts w:ascii="Times" w:hAnsi="Times"/>
          <w:sz w:val="28"/>
          <w:szCs w:val="28"/>
          <w:lang w:val="en-US"/>
        </w:rPr>
        <w:t xml:space="preserve"> documentaries for </w:t>
      </w:r>
      <w:r w:rsidR="00B15B6C" w:rsidRPr="00DE172A">
        <w:rPr>
          <w:rFonts w:ascii="Times" w:hAnsi="Times"/>
          <w:sz w:val="28"/>
          <w:szCs w:val="28"/>
          <w:lang w:val="en-US"/>
        </w:rPr>
        <w:t>the National Geographic Society,</w:t>
      </w:r>
      <w:r w:rsidR="00C0153D" w:rsidRPr="00DE172A">
        <w:rPr>
          <w:rFonts w:ascii="Times" w:hAnsi="Times"/>
          <w:sz w:val="28"/>
          <w:szCs w:val="28"/>
          <w:lang w:val="en-US"/>
        </w:rPr>
        <w:t xml:space="preserve"> </w:t>
      </w:r>
      <w:r w:rsidR="00B90E9A" w:rsidRPr="00DE172A">
        <w:rPr>
          <w:rFonts w:ascii="Times" w:hAnsi="Times"/>
          <w:sz w:val="28"/>
          <w:szCs w:val="28"/>
          <w:lang w:val="en-US"/>
        </w:rPr>
        <w:t>the most shared concept of marrying education and entertainment appeared</w:t>
      </w:r>
      <w:r w:rsidR="00B86468" w:rsidRPr="00DE172A">
        <w:rPr>
          <w:rFonts w:ascii="Times" w:hAnsi="Times"/>
          <w:sz w:val="28"/>
          <w:szCs w:val="28"/>
          <w:lang w:val="en-US"/>
        </w:rPr>
        <w:t xml:space="preserve"> earlier. In the late 1960s</w:t>
      </w:r>
      <w:r w:rsidR="002E2338" w:rsidRPr="00DE172A">
        <w:rPr>
          <w:rFonts w:ascii="Times" w:hAnsi="Times"/>
          <w:sz w:val="28"/>
          <w:szCs w:val="28"/>
          <w:lang w:val="en-US"/>
        </w:rPr>
        <w:t>,</w:t>
      </w:r>
      <w:r w:rsidR="00B86468" w:rsidRPr="00DE172A">
        <w:rPr>
          <w:rFonts w:ascii="Times" w:hAnsi="Times"/>
          <w:sz w:val="28"/>
          <w:szCs w:val="28"/>
          <w:lang w:val="en-US"/>
        </w:rPr>
        <w:t xml:space="preserve"> Marshall McLuhan, a sociologist of communication, </w:t>
      </w:r>
      <w:r w:rsidR="00B15B6C" w:rsidRPr="00DE172A">
        <w:rPr>
          <w:rFonts w:ascii="Times" w:hAnsi="Times"/>
          <w:sz w:val="28"/>
          <w:szCs w:val="28"/>
          <w:lang w:val="en-US"/>
        </w:rPr>
        <w:t>prophesied</w:t>
      </w:r>
      <w:r w:rsidR="00B86468" w:rsidRPr="00DE172A">
        <w:rPr>
          <w:rFonts w:ascii="Times" w:hAnsi="Times"/>
          <w:sz w:val="28"/>
          <w:szCs w:val="28"/>
          <w:lang w:val="en-US"/>
        </w:rPr>
        <w:t xml:space="preserve"> edutainment as a form of communication, </w:t>
      </w:r>
      <w:r w:rsidR="00B15B6C" w:rsidRPr="00DE172A">
        <w:rPr>
          <w:rFonts w:ascii="Times" w:hAnsi="Times"/>
          <w:sz w:val="28"/>
          <w:szCs w:val="28"/>
          <w:lang w:val="en-US"/>
        </w:rPr>
        <w:t>saying that education must be playful and entertainment must concurrently be educational</w:t>
      </w:r>
      <w:r w:rsidR="008A684C" w:rsidRPr="00DE172A">
        <w:rPr>
          <w:rStyle w:val="af1"/>
          <w:rFonts w:ascii="Times" w:hAnsi="Times"/>
          <w:sz w:val="28"/>
          <w:szCs w:val="28"/>
          <w:lang w:val="en-US"/>
        </w:rPr>
        <w:footnoteReference w:id="35"/>
      </w:r>
      <w:r w:rsidR="00011ACA" w:rsidRPr="00DE172A">
        <w:rPr>
          <w:rFonts w:ascii="Times" w:hAnsi="Times"/>
          <w:sz w:val="28"/>
          <w:szCs w:val="28"/>
          <w:lang w:val="en-US"/>
        </w:rPr>
        <w:t>.</w:t>
      </w:r>
      <w:r w:rsidR="00B15B6C" w:rsidRPr="00DE172A">
        <w:rPr>
          <w:rFonts w:ascii="Times" w:hAnsi="Times"/>
          <w:sz w:val="28"/>
          <w:szCs w:val="28"/>
          <w:lang w:val="en-US"/>
        </w:rPr>
        <w:t xml:space="preserve"> </w:t>
      </w:r>
      <w:r w:rsidR="00B86468" w:rsidRPr="00DE172A">
        <w:rPr>
          <w:rFonts w:ascii="Times" w:hAnsi="Times"/>
          <w:sz w:val="28"/>
          <w:szCs w:val="28"/>
          <w:lang w:val="en-US"/>
        </w:rPr>
        <w:t>In</w:t>
      </w:r>
      <w:r w:rsidR="00330A43" w:rsidRPr="00DE172A">
        <w:rPr>
          <w:rFonts w:ascii="Times" w:hAnsi="Times"/>
          <w:sz w:val="28"/>
          <w:szCs w:val="28"/>
          <w:lang w:val="en-US"/>
        </w:rPr>
        <w:t xml:space="preserve"> 1969, </w:t>
      </w:r>
      <w:r w:rsidR="00B86468" w:rsidRPr="00DE172A">
        <w:rPr>
          <w:rFonts w:ascii="Times" w:hAnsi="Times"/>
          <w:sz w:val="28"/>
          <w:szCs w:val="28"/>
          <w:lang w:val="en-US"/>
        </w:rPr>
        <w:t>American television</w:t>
      </w:r>
      <w:r w:rsidR="00B15B6C" w:rsidRPr="00DE172A">
        <w:rPr>
          <w:rFonts w:ascii="Times" w:hAnsi="Times"/>
          <w:sz w:val="28"/>
          <w:szCs w:val="28"/>
          <w:lang w:val="en-US"/>
        </w:rPr>
        <w:t xml:space="preserve"> launched</w:t>
      </w:r>
      <w:r w:rsidR="00B86468" w:rsidRPr="00DE172A">
        <w:rPr>
          <w:rFonts w:ascii="Times" w:hAnsi="Times"/>
          <w:sz w:val="28"/>
          <w:szCs w:val="28"/>
          <w:lang w:val="en-US"/>
        </w:rPr>
        <w:t xml:space="preserve"> </w:t>
      </w:r>
      <w:r w:rsidR="00B90E9A" w:rsidRPr="00DE172A">
        <w:rPr>
          <w:rFonts w:ascii="Times" w:hAnsi="Times"/>
          <w:sz w:val="28"/>
          <w:szCs w:val="28"/>
          <w:lang w:val="en-US"/>
        </w:rPr>
        <w:t xml:space="preserve">the children’s </w:t>
      </w:r>
      <w:r w:rsidR="00B15B6C" w:rsidRPr="00DE172A">
        <w:rPr>
          <w:rFonts w:ascii="Times" w:hAnsi="Times"/>
          <w:sz w:val="28"/>
          <w:szCs w:val="28"/>
          <w:lang w:val="en-US"/>
        </w:rPr>
        <w:t>TV</w:t>
      </w:r>
      <w:r w:rsidR="00B90E9A" w:rsidRPr="00DE172A">
        <w:rPr>
          <w:rFonts w:ascii="Times" w:hAnsi="Times"/>
          <w:sz w:val="28"/>
          <w:szCs w:val="28"/>
          <w:lang w:val="en-US"/>
        </w:rPr>
        <w:t xml:space="preserve"> series called ‘Sesame Street’</w:t>
      </w:r>
      <w:r w:rsidR="00B15B6C" w:rsidRPr="00DE172A">
        <w:rPr>
          <w:rFonts w:ascii="Times" w:hAnsi="Times"/>
          <w:sz w:val="28"/>
          <w:szCs w:val="28"/>
          <w:lang w:val="en-US"/>
        </w:rPr>
        <w:t xml:space="preserve">, that used video and music </w:t>
      </w:r>
      <w:r w:rsidR="00B90E9A" w:rsidRPr="00DE172A">
        <w:rPr>
          <w:rFonts w:ascii="Times" w:hAnsi="Times"/>
          <w:sz w:val="28"/>
          <w:szCs w:val="28"/>
          <w:lang w:val="en-US"/>
        </w:rPr>
        <w:t xml:space="preserve">to teach </w:t>
      </w:r>
      <w:r w:rsidR="00330A43" w:rsidRPr="00DE172A">
        <w:rPr>
          <w:rFonts w:ascii="Times" w:hAnsi="Times"/>
          <w:sz w:val="28"/>
          <w:szCs w:val="28"/>
          <w:lang w:val="en-US"/>
        </w:rPr>
        <w:t>ki</w:t>
      </w:r>
      <w:r w:rsidR="00BA7DD5" w:rsidRPr="00DE172A">
        <w:rPr>
          <w:rFonts w:ascii="Times" w:hAnsi="Times"/>
          <w:sz w:val="28"/>
          <w:szCs w:val="28"/>
          <w:lang w:val="en-US"/>
        </w:rPr>
        <w:t>ds math, history, and science, c</w:t>
      </w:r>
      <w:r w:rsidR="008A684C" w:rsidRPr="00DE172A">
        <w:rPr>
          <w:rFonts w:ascii="Times" w:hAnsi="Times"/>
          <w:sz w:val="28"/>
          <w:szCs w:val="28"/>
          <w:lang w:val="en-US"/>
        </w:rPr>
        <w:t>ausing ‘dumbing down’</w:t>
      </w:r>
      <w:r w:rsidR="00330A43" w:rsidRPr="00DE172A">
        <w:rPr>
          <w:rFonts w:ascii="Times" w:hAnsi="Times"/>
          <w:sz w:val="28"/>
          <w:szCs w:val="28"/>
          <w:lang w:val="en-US"/>
        </w:rPr>
        <w:t xml:space="preserve"> debates on edutainment. </w:t>
      </w:r>
      <w:r w:rsidR="00B90E9A" w:rsidRPr="00DE172A">
        <w:rPr>
          <w:rFonts w:ascii="Times" w:hAnsi="Times"/>
          <w:sz w:val="28"/>
          <w:szCs w:val="28"/>
          <w:lang w:val="en-US"/>
        </w:rPr>
        <w:t>Some scholars suggest</w:t>
      </w:r>
      <w:r w:rsidR="00330A43" w:rsidRPr="00DE172A">
        <w:rPr>
          <w:rFonts w:ascii="Times" w:hAnsi="Times"/>
          <w:sz w:val="28"/>
          <w:szCs w:val="28"/>
          <w:lang w:val="en-US"/>
        </w:rPr>
        <w:t>ed</w:t>
      </w:r>
      <w:r w:rsidR="00B90E9A" w:rsidRPr="00DE172A">
        <w:rPr>
          <w:rFonts w:ascii="Times" w:hAnsi="Times"/>
          <w:sz w:val="28"/>
          <w:szCs w:val="28"/>
          <w:lang w:val="en-US"/>
        </w:rPr>
        <w:t xml:space="preserve"> tha</w:t>
      </w:r>
      <w:r w:rsidR="00330A43" w:rsidRPr="00DE172A">
        <w:rPr>
          <w:rFonts w:ascii="Times" w:hAnsi="Times"/>
          <w:sz w:val="28"/>
          <w:szCs w:val="28"/>
          <w:lang w:val="en-US"/>
        </w:rPr>
        <w:t>t the core idea of education had</w:t>
      </w:r>
      <w:r w:rsidR="00B90E9A" w:rsidRPr="00DE172A">
        <w:rPr>
          <w:rFonts w:ascii="Times" w:hAnsi="Times"/>
          <w:sz w:val="28"/>
          <w:szCs w:val="28"/>
          <w:lang w:val="en-US"/>
        </w:rPr>
        <w:t xml:space="preserve"> been demolished for the sake of ra</w:t>
      </w:r>
      <w:r w:rsidR="00330A43" w:rsidRPr="00DE172A">
        <w:rPr>
          <w:rFonts w:ascii="Times" w:hAnsi="Times"/>
          <w:sz w:val="28"/>
          <w:szCs w:val="28"/>
          <w:lang w:val="en-US"/>
        </w:rPr>
        <w:t>tings, and the way one learns was</w:t>
      </w:r>
      <w:r w:rsidR="00B90E9A" w:rsidRPr="00DE172A">
        <w:rPr>
          <w:rFonts w:ascii="Times" w:hAnsi="Times"/>
          <w:sz w:val="28"/>
          <w:szCs w:val="28"/>
          <w:lang w:val="en-US"/>
        </w:rPr>
        <w:t xml:space="preserve"> more i</w:t>
      </w:r>
      <w:r w:rsidR="00173CC9" w:rsidRPr="00DE172A">
        <w:rPr>
          <w:rFonts w:ascii="Times" w:hAnsi="Times"/>
          <w:sz w:val="28"/>
          <w:szCs w:val="28"/>
          <w:lang w:val="en-US"/>
        </w:rPr>
        <w:t>mportant than</w:t>
      </w:r>
      <w:r w:rsidR="00330A43" w:rsidRPr="00DE172A">
        <w:rPr>
          <w:rFonts w:ascii="Times" w:hAnsi="Times"/>
          <w:sz w:val="28"/>
          <w:szCs w:val="28"/>
          <w:lang w:val="en-US"/>
        </w:rPr>
        <w:t xml:space="preserve"> what the lesson was</w:t>
      </w:r>
      <w:r w:rsidR="00B90E9A" w:rsidRPr="00DE172A">
        <w:rPr>
          <w:rFonts w:ascii="Times" w:hAnsi="Times"/>
          <w:sz w:val="28"/>
          <w:szCs w:val="28"/>
          <w:lang w:val="en-US"/>
        </w:rPr>
        <w:t xml:space="preserve"> about</w:t>
      </w:r>
      <w:r w:rsidR="00173CC9" w:rsidRPr="00DE172A">
        <w:rPr>
          <w:rStyle w:val="af1"/>
          <w:rFonts w:ascii="Times" w:hAnsi="Times"/>
          <w:sz w:val="28"/>
          <w:szCs w:val="28"/>
          <w:lang w:val="en-US"/>
        </w:rPr>
        <w:footnoteReference w:id="36"/>
      </w:r>
      <w:r w:rsidR="00B90E9A" w:rsidRPr="00DE172A">
        <w:rPr>
          <w:rFonts w:ascii="Times" w:hAnsi="Times"/>
          <w:sz w:val="28"/>
          <w:szCs w:val="28"/>
          <w:lang w:val="en-US"/>
        </w:rPr>
        <w:t>. Others tend</w:t>
      </w:r>
      <w:r w:rsidR="00BA7DD5" w:rsidRPr="00DE172A">
        <w:rPr>
          <w:rFonts w:ascii="Times" w:hAnsi="Times"/>
          <w:sz w:val="28"/>
          <w:szCs w:val="28"/>
          <w:lang w:val="en-US"/>
        </w:rPr>
        <w:t>ed</w:t>
      </w:r>
      <w:r w:rsidR="00B90E9A" w:rsidRPr="00DE172A">
        <w:rPr>
          <w:rFonts w:ascii="Times" w:hAnsi="Times"/>
          <w:sz w:val="28"/>
          <w:szCs w:val="28"/>
          <w:lang w:val="en-US"/>
        </w:rPr>
        <w:t xml:space="preserve"> to look on the bright side of edutainment, praising its communicative, educative and mass coverage role in the society</w:t>
      </w:r>
      <w:r w:rsidR="00173CC9" w:rsidRPr="00DE172A">
        <w:rPr>
          <w:rStyle w:val="af1"/>
          <w:rFonts w:ascii="Times" w:hAnsi="Times"/>
          <w:sz w:val="28"/>
          <w:szCs w:val="28"/>
          <w:lang w:val="en-US"/>
        </w:rPr>
        <w:footnoteReference w:id="37"/>
      </w:r>
      <w:r w:rsidR="00173CC9" w:rsidRPr="00DE172A">
        <w:rPr>
          <w:rFonts w:ascii="Times" w:hAnsi="Times"/>
          <w:sz w:val="28"/>
          <w:szCs w:val="28"/>
          <w:lang w:val="en-US"/>
        </w:rPr>
        <w:t xml:space="preserve"> </w:t>
      </w:r>
      <w:r w:rsidR="00173CC9" w:rsidRPr="00DE172A">
        <w:rPr>
          <w:rStyle w:val="af1"/>
          <w:rFonts w:ascii="Times" w:hAnsi="Times"/>
          <w:sz w:val="28"/>
          <w:szCs w:val="28"/>
          <w:lang w:val="en-US"/>
        </w:rPr>
        <w:footnoteReference w:id="38"/>
      </w:r>
      <w:r w:rsidR="00B90E9A" w:rsidRPr="00DE172A">
        <w:rPr>
          <w:rFonts w:ascii="Times" w:hAnsi="Times"/>
          <w:sz w:val="28"/>
          <w:szCs w:val="28"/>
          <w:lang w:val="en-US"/>
        </w:rPr>
        <w:t xml:space="preserve">. </w:t>
      </w:r>
    </w:p>
    <w:p w14:paraId="51FEAEE2" w14:textId="2FF58C51" w:rsidR="005533AB" w:rsidRPr="00DE172A" w:rsidRDefault="00B90E9A" w:rsidP="00000198">
      <w:pPr>
        <w:spacing w:line="360" w:lineRule="auto"/>
        <w:ind w:firstLine="709"/>
        <w:jc w:val="both"/>
        <w:rPr>
          <w:rStyle w:val="subtitle"/>
          <w:rFonts w:ascii="Times" w:hAnsi="Times" w:cs="Times"/>
          <w:sz w:val="28"/>
          <w:szCs w:val="28"/>
          <w:lang w:val="en-US"/>
        </w:rPr>
      </w:pPr>
      <w:r w:rsidRPr="00DE172A">
        <w:rPr>
          <w:rFonts w:ascii="Times" w:hAnsi="Times"/>
          <w:sz w:val="28"/>
          <w:szCs w:val="28"/>
          <w:lang w:val="en-US"/>
        </w:rPr>
        <w:t xml:space="preserve">The media capacity to excite audiences with edutainment content has found its use far beyond the children’s programming. In </w:t>
      </w:r>
      <w:r w:rsidR="003D6CD0" w:rsidRPr="00DE172A">
        <w:rPr>
          <w:rFonts w:ascii="Times" w:hAnsi="Times"/>
          <w:sz w:val="28"/>
          <w:szCs w:val="28"/>
          <w:lang w:val="en-US"/>
        </w:rPr>
        <w:t xml:space="preserve">the </w:t>
      </w:r>
      <w:r w:rsidR="003C5165" w:rsidRPr="00DE172A">
        <w:rPr>
          <w:rFonts w:ascii="Times" w:hAnsi="Times"/>
          <w:sz w:val="28"/>
          <w:szCs w:val="28"/>
          <w:lang w:val="en-US"/>
        </w:rPr>
        <w:t>United States, The Discovery Channel, The History Channel, and The National Geographic Channel</w:t>
      </w:r>
      <w:r w:rsidRPr="00DE172A">
        <w:rPr>
          <w:rFonts w:ascii="Times" w:hAnsi="Times"/>
          <w:sz w:val="28"/>
          <w:szCs w:val="28"/>
          <w:lang w:val="en-US"/>
        </w:rPr>
        <w:t xml:space="preserve"> have been producing shows for adults with a considerable degree of historical information, framing it in an entertaining way</w:t>
      </w:r>
      <w:r w:rsidR="003C5165" w:rsidRPr="00DE172A">
        <w:rPr>
          <w:rStyle w:val="af1"/>
          <w:rFonts w:ascii="Times" w:hAnsi="Times"/>
          <w:sz w:val="28"/>
          <w:szCs w:val="28"/>
          <w:lang w:val="en-US"/>
        </w:rPr>
        <w:footnoteReference w:id="39"/>
      </w:r>
      <w:r w:rsidRPr="00DE172A">
        <w:rPr>
          <w:rFonts w:ascii="Times" w:hAnsi="Times"/>
          <w:sz w:val="28"/>
          <w:szCs w:val="28"/>
          <w:lang w:val="en-US"/>
        </w:rPr>
        <w:t>. In Mexico, India, Peru, Kenya, and China, edutainment formats, like soap operas, have been widely used to tackle serious social issues</w:t>
      </w:r>
      <w:r w:rsidR="003C5165" w:rsidRPr="00DE172A">
        <w:rPr>
          <w:rStyle w:val="af1"/>
          <w:rFonts w:ascii="Times" w:hAnsi="Times"/>
          <w:sz w:val="28"/>
          <w:szCs w:val="28"/>
          <w:lang w:val="en-US"/>
        </w:rPr>
        <w:footnoteReference w:id="40"/>
      </w:r>
      <w:r w:rsidRPr="00DE172A">
        <w:rPr>
          <w:rFonts w:ascii="Times" w:hAnsi="Times"/>
          <w:sz w:val="28"/>
          <w:szCs w:val="28"/>
          <w:lang w:val="en-US"/>
        </w:rPr>
        <w:t xml:space="preserve"> and promote health, human rights and social justice</w:t>
      </w:r>
      <w:r w:rsidR="003C5165" w:rsidRPr="00DE172A">
        <w:rPr>
          <w:rStyle w:val="af1"/>
          <w:rFonts w:ascii="Times" w:hAnsi="Times"/>
          <w:sz w:val="28"/>
          <w:szCs w:val="28"/>
          <w:lang w:val="en-US"/>
        </w:rPr>
        <w:footnoteReference w:id="41"/>
      </w:r>
      <w:r w:rsidRPr="00DE172A">
        <w:rPr>
          <w:rFonts w:ascii="Times" w:hAnsi="Times" w:cs="Times"/>
          <w:sz w:val="28"/>
          <w:szCs w:val="28"/>
          <w:lang w:val="en-US"/>
        </w:rPr>
        <w:t xml:space="preserve">. </w:t>
      </w:r>
      <w:r w:rsidR="003D6CD0" w:rsidRPr="00DE172A">
        <w:rPr>
          <w:rFonts w:ascii="Times" w:hAnsi="Times" w:cs="Times"/>
          <w:sz w:val="28"/>
          <w:szCs w:val="28"/>
          <w:lang w:val="en-US"/>
        </w:rPr>
        <w:t xml:space="preserve">When </w:t>
      </w:r>
      <w:r w:rsidR="003D6CD0" w:rsidRPr="00DE172A">
        <w:rPr>
          <w:rFonts w:ascii="Times" w:hAnsi="Times"/>
          <w:sz w:val="28"/>
          <w:szCs w:val="28"/>
          <w:lang w:val="en-US"/>
        </w:rPr>
        <w:t xml:space="preserve">in 1971, the BBC started broadcasting </w:t>
      </w:r>
      <w:proofErr w:type="spellStart"/>
      <w:r w:rsidR="003D6CD0" w:rsidRPr="00DE172A">
        <w:rPr>
          <w:rFonts w:ascii="Times" w:hAnsi="Times"/>
          <w:sz w:val="28"/>
          <w:szCs w:val="28"/>
          <w:lang w:val="en-US"/>
        </w:rPr>
        <w:t>telecourses</w:t>
      </w:r>
      <w:proofErr w:type="spellEnd"/>
      <w:r w:rsidR="003D6CD0" w:rsidRPr="00DE172A">
        <w:rPr>
          <w:rFonts w:ascii="Times" w:hAnsi="Times"/>
          <w:sz w:val="28"/>
          <w:szCs w:val="28"/>
          <w:lang w:val="en-US"/>
        </w:rPr>
        <w:t xml:space="preserve"> for students of the Open University - a public distance learning university in the UK - the border between education and entertainment became</w:t>
      </w:r>
      <w:r w:rsidR="005F6389" w:rsidRPr="00DE172A">
        <w:rPr>
          <w:rFonts w:ascii="Times" w:hAnsi="Times"/>
          <w:sz w:val="28"/>
          <w:szCs w:val="28"/>
          <w:lang w:val="en-US"/>
        </w:rPr>
        <w:t xml:space="preserve"> </w:t>
      </w:r>
      <w:r w:rsidR="00520C4D" w:rsidRPr="00DE172A">
        <w:rPr>
          <w:rFonts w:ascii="Times" w:hAnsi="Times"/>
          <w:sz w:val="28"/>
          <w:szCs w:val="28"/>
          <w:lang w:val="en-US"/>
        </w:rPr>
        <w:t>eventually</w:t>
      </w:r>
      <w:r w:rsidR="003D6CD0" w:rsidRPr="00DE172A">
        <w:rPr>
          <w:rFonts w:ascii="Times" w:hAnsi="Times"/>
          <w:sz w:val="28"/>
          <w:szCs w:val="28"/>
          <w:lang w:val="en-US"/>
        </w:rPr>
        <w:t xml:space="preserve"> erased</w:t>
      </w:r>
      <w:r w:rsidR="003C5165" w:rsidRPr="00DE172A">
        <w:rPr>
          <w:rStyle w:val="af1"/>
          <w:rFonts w:ascii="Times" w:hAnsi="Times"/>
          <w:sz w:val="28"/>
          <w:szCs w:val="28"/>
          <w:lang w:val="en-US"/>
        </w:rPr>
        <w:footnoteReference w:id="42"/>
      </w:r>
      <w:r w:rsidR="003D6CD0" w:rsidRPr="00DE172A">
        <w:rPr>
          <w:rFonts w:ascii="Times" w:hAnsi="Times"/>
          <w:sz w:val="28"/>
          <w:szCs w:val="28"/>
          <w:lang w:val="en-US"/>
        </w:rPr>
        <w:t xml:space="preserve">. </w:t>
      </w:r>
      <w:r w:rsidR="005F6389" w:rsidRPr="00DE172A">
        <w:rPr>
          <w:rFonts w:ascii="Times" w:hAnsi="Times"/>
          <w:sz w:val="28"/>
          <w:szCs w:val="28"/>
          <w:lang w:val="en-US"/>
        </w:rPr>
        <w:t xml:space="preserve">From now on </w:t>
      </w:r>
      <w:r w:rsidR="007521A5" w:rsidRPr="00DE172A">
        <w:rPr>
          <w:rFonts w:ascii="Times" w:hAnsi="Times"/>
          <w:sz w:val="28"/>
          <w:szCs w:val="28"/>
          <w:lang w:val="en-US"/>
        </w:rPr>
        <w:t xml:space="preserve">edutainment </w:t>
      </w:r>
      <w:r w:rsidR="005F6389" w:rsidRPr="00DE172A">
        <w:rPr>
          <w:rFonts w:ascii="Times" w:hAnsi="Times"/>
          <w:sz w:val="28"/>
          <w:szCs w:val="28"/>
          <w:lang w:val="en-US"/>
        </w:rPr>
        <w:t xml:space="preserve">media have </w:t>
      </w:r>
      <w:r w:rsidR="007521A5" w:rsidRPr="00DE172A">
        <w:rPr>
          <w:rFonts w:ascii="Times" w:hAnsi="Times"/>
          <w:sz w:val="28"/>
          <w:szCs w:val="28"/>
          <w:lang w:val="en-US"/>
        </w:rPr>
        <w:t>secured its place</w:t>
      </w:r>
      <w:r w:rsidR="005F6389" w:rsidRPr="00DE172A">
        <w:rPr>
          <w:rFonts w:ascii="Times" w:hAnsi="Times"/>
          <w:sz w:val="28"/>
          <w:szCs w:val="28"/>
          <w:lang w:val="en-US"/>
        </w:rPr>
        <w:t xml:space="preserve"> </w:t>
      </w:r>
      <w:r w:rsidR="007521A5" w:rsidRPr="00DE172A">
        <w:rPr>
          <w:rFonts w:ascii="Times" w:hAnsi="Times"/>
          <w:sz w:val="28"/>
          <w:szCs w:val="28"/>
          <w:lang w:val="en-US"/>
        </w:rPr>
        <w:t>both</w:t>
      </w:r>
      <w:r w:rsidR="005F6389" w:rsidRPr="00DE172A">
        <w:rPr>
          <w:rFonts w:ascii="Times" w:hAnsi="Times"/>
          <w:sz w:val="28"/>
          <w:szCs w:val="28"/>
          <w:lang w:val="en-US"/>
        </w:rPr>
        <w:t xml:space="preserve"> in households and classrooms, facilitating two types of learning experiences - </w:t>
      </w:r>
      <w:r w:rsidR="005F6389" w:rsidRPr="00DE172A">
        <w:rPr>
          <w:rFonts w:ascii="Times" w:hAnsi="Times" w:cs="Times"/>
          <w:sz w:val="28"/>
          <w:szCs w:val="28"/>
          <w:lang w:val="en-US"/>
        </w:rPr>
        <w:t xml:space="preserve">hybrid learning for students and lifelong learning for </w:t>
      </w:r>
      <w:r w:rsidR="007521A5" w:rsidRPr="00DE172A">
        <w:rPr>
          <w:rFonts w:ascii="Times" w:hAnsi="Times" w:cs="Times"/>
          <w:sz w:val="28"/>
          <w:szCs w:val="28"/>
          <w:lang w:val="en-US"/>
        </w:rPr>
        <w:t>virtually everyone</w:t>
      </w:r>
      <w:r w:rsidR="005F6389" w:rsidRPr="00DE172A">
        <w:rPr>
          <w:rFonts w:ascii="Times" w:hAnsi="Times" w:cs="Times"/>
          <w:sz w:val="28"/>
          <w:szCs w:val="28"/>
          <w:lang w:val="en-US"/>
        </w:rPr>
        <w:t>.</w:t>
      </w:r>
      <w:r w:rsidR="008E21DB" w:rsidRPr="00DE172A">
        <w:rPr>
          <w:rFonts w:ascii="Times" w:hAnsi="Times" w:cs="Times"/>
          <w:sz w:val="28"/>
          <w:szCs w:val="28"/>
          <w:lang w:val="en-US"/>
        </w:rPr>
        <w:t xml:space="preserve"> </w:t>
      </w:r>
    </w:p>
    <w:p w14:paraId="7E837DD5" w14:textId="77777777" w:rsidR="00000198" w:rsidRPr="00DE172A" w:rsidRDefault="00000198" w:rsidP="00000198">
      <w:pPr>
        <w:pStyle w:val="a3"/>
        <w:spacing w:line="360" w:lineRule="auto"/>
        <w:ind w:left="0"/>
        <w:contextualSpacing w:val="0"/>
        <w:jc w:val="both"/>
        <w:rPr>
          <w:rStyle w:val="subtitle"/>
          <w:rFonts w:ascii="Times" w:eastAsia="Times New Roman" w:hAnsi="Times" w:cs="Times New Roman"/>
          <w:b/>
          <w:i/>
          <w:sz w:val="28"/>
          <w:szCs w:val="28"/>
          <w:lang w:val="en-US"/>
        </w:rPr>
      </w:pPr>
    </w:p>
    <w:p w14:paraId="4E59E9AE" w14:textId="6F91FC1E" w:rsidR="005E5033" w:rsidRPr="00DE172A" w:rsidRDefault="005E5033" w:rsidP="00000198">
      <w:pPr>
        <w:pStyle w:val="a3"/>
        <w:spacing w:line="360" w:lineRule="auto"/>
        <w:ind w:left="0"/>
        <w:contextualSpacing w:val="0"/>
        <w:jc w:val="center"/>
        <w:rPr>
          <w:rStyle w:val="subtitle"/>
          <w:rFonts w:ascii="Times" w:eastAsia="Times New Roman" w:hAnsi="Times" w:cs="Times New Roman"/>
          <w:b/>
          <w:i/>
          <w:sz w:val="28"/>
          <w:szCs w:val="28"/>
          <w:lang w:val="en-US"/>
        </w:rPr>
      </w:pPr>
      <w:r w:rsidRPr="00DE172A">
        <w:rPr>
          <w:rStyle w:val="subtitle"/>
          <w:rFonts w:ascii="Times" w:eastAsia="Times New Roman" w:hAnsi="Times" w:cs="Times New Roman"/>
          <w:b/>
          <w:i/>
          <w:sz w:val="28"/>
          <w:szCs w:val="28"/>
          <w:lang w:val="en-US"/>
        </w:rPr>
        <w:t xml:space="preserve">Edutainment as </w:t>
      </w:r>
      <w:r w:rsidR="00A85061" w:rsidRPr="00DE172A">
        <w:rPr>
          <w:rStyle w:val="subtitle"/>
          <w:rFonts w:ascii="Times" w:eastAsia="Times New Roman" w:hAnsi="Times" w:cs="Times New Roman"/>
          <w:b/>
          <w:i/>
          <w:sz w:val="28"/>
          <w:szCs w:val="28"/>
          <w:lang w:val="en-US"/>
        </w:rPr>
        <w:t xml:space="preserve">a </w:t>
      </w:r>
      <w:r w:rsidR="00121081" w:rsidRPr="00DE172A">
        <w:rPr>
          <w:rStyle w:val="subtitle"/>
          <w:rFonts w:ascii="Times" w:eastAsia="Times New Roman" w:hAnsi="Times" w:cs="Times New Roman"/>
          <w:b/>
          <w:i/>
          <w:sz w:val="28"/>
          <w:szCs w:val="28"/>
          <w:lang w:val="en-US"/>
        </w:rPr>
        <w:t>learning</w:t>
      </w:r>
      <w:r w:rsidRPr="00DE172A">
        <w:rPr>
          <w:rStyle w:val="subtitle"/>
          <w:rFonts w:ascii="Times" w:eastAsia="Times New Roman" w:hAnsi="Times" w:cs="Times New Roman"/>
          <w:b/>
          <w:i/>
          <w:sz w:val="28"/>
          <w:szCs w:val="28"/>
          <w:lang w:val="en-US"/>
        </w:rPr>
        <w:t xml:space="preserve"> experience</w:t>
      </w:r>
    </w:p>
    <w:p w14:paraId="157F4466" w14:textId="77777777" w:rsidR="00000198" w:rsidRPr="00DE172A" w:rsidRDefault="00000198" w:rsidP="00000198">
      <w:pPr>
        <w:pStyle w:val="a3"/>
        <w:spacing w:line="360" w:lineRule="auto"/>
        <w:ind w:left="0"/>
        <w:contextualSpacing w:val="0"/>
        <w:jc w:val="both"/>
        <w:rPr>
          <w:rFonts w:ascii="Times" w:hAnsi="Times"/>
          <w:sz w:val="28"/>
          <w:szCs w:val="28"/>
          <w:lang w:val="en-US"/>
        </w:rPr>
      </w:pPr>
    </w:p>
    <w:p w14:paraId="302C66E2" w14:textId="2D12632E" w:rsidR="00B302F5" w:rsidRPr="00DE172A" w:rsidRDefault="00520C4D" w:rsidP="00000198">
      <w:pPr>
        <w:pStyle w:val="a3"/>
        <w:spacing w:line="360" w:lineRule="auto"/>
        <w:ind w:left="0" w:firstLine="709"/>
        <w:contextualSpacing w:val="0"/>
        <w:jc w:val="both"/>
        <w:rPr>
          <w:rStyle w:val="subtitle"/>
          <w:rFonts w:ascii="Times" w:hAnsi="Times"/>
          <w:sz w:val="28"/>
          <w:szCs w:val="28"/>
          <w:lang w:val="en-US"/>
        </w:rPr>
      </w:pPr>
      <w:r w:rsidRPr="00DE172A">
        <w:rPr>
          <w:rFonts w:ascii="Times" w:hAnsi="Times"/>
          <w:sz w:val="28"/>
          <w:szCs w:val="28"/>
          <w:lang w:val="en-US"/>
        </w:rPr>
        <w:t xml:space="preserve">Up until recently, edutainment has been slightly touched upon ether as a media function (education) or as a side effect of media commercialization (entertainment). Even after Marshall McLuhan’s prophesy, the earth didn’t move, and media scholars continued taking edutainment for granted. Meanwhile, </w:t>
      </w:r>
      <w:r w:rsidR="00121081" w:rsidRPr="00DE172A">
        <w:rPr>
          <w:rStyle w:val="subtitle"/>
          <w:rFonts w:ascii="Times" w:eastAsia="Times New Roman" w:hAnsi="Times" w:cs="Times New Roman"/>
          <w:sz w:val="28"/>
          <w:szCs w:val="28"/>
          <w:lang w:val="en-US"/>
        </w:rPr>
        <w:t xml:space="preserve">other fields of study, such as pedagogics, social psychology, and computer science, have actively embraced the concept of edutainment that originated from the media. </w:t>
      </w:r>
      <w:r w:rsidR="005F3473" w:rsidRPr="00DE172A">
        <w:rPr>
          <w:rFonts w:ascii="Times" w:hAnsi="Times" w:cs="Times"/>
          <w:sz w:val="28"/>
          <w:szCs w:val="28"/>
          <w:lang w:val="en-US"/>
        </w:rPr>
        <w:t xml:space="preserve">Bearing in mind the interdisciplinary nature of edutainment, </w:t>
      </w:r>
      <w:r w:rsidR="00F67D66" w:rsidRPr="00DE172A">
        <w:rPr>
          <w:rFonts w:ascii="Times" w:hAnsi="Times" w:cs="Times"/>
          <w:sz w:val="28"/>
          <w:szCs w:val="28"/>
          <w:lang w:val="en-US"/>
        </w:rPr>
        <w:t xml:space="preserve">it is essential to </w:t>
      </w:r>
      <w:r w:rsidR="00B15B6C" w:rsidRPr="00DE172A">
        <w:rPr>
          <w:rFonts w:ascii="Times" w:hAnsi="Times" w:cs="Times"/>
          <w:sz w:val="28"/>
          <w:szCs w:val="28"/>
          <w:lang w:val="en-US"/>
        </w:rPr>
        <w:t>narrow down</w:t>
      </w:r>
      <w:r w:rsidR="00F67D66" w:rsidRPr="00DE172A">
        <w:rPr>
          <w:rFonts w:ascii="Times" w:hAnsi="Times" w:cs="Times"/>
          <w:sz w:val="28"/>
          <w:szCs w:val="28"/>
          <w:lang w:val="en-US"/>
        </w:rPr>
        <w:t xml:space="preserve"> the </w:t>
      </w:r>
      <w:r w:rsidR="00EE19C6" w:rsidRPr="00DE172A">
        <w:rPr>
          <w:rFonts w:ascii="Times" w:hAnsi="Times" w:cs="Times"/>
          <w:sz w:val="28"/>
          <w:szCs w:val="28"/>
          <w:lang w:val="en-US"/>
        </w:rPr>
        <w:t>subject</w:t>
      </w:r>
      <w:r w:rsidR="00F67D66" w:rsidRPr="00DE172A">
        <w:rPr>
          <w:rFonts w:ascii="Times" w:hAnsi="Times" w:cs="Times"/>
          <w:sz w:val="28"/>
          <w:szCs w:val="28"/>
          <w:lang w:val="en-US"/>
        </w:rPr>
        <w:t xml:space="preserve"> to edutainment performed by </w:t>
      </w:r>
      <w:r w:rsidRPr="00DE172A">
        <w:rPr>
          <w:rFonts w:ascii="Times" w:hAnsi="Times" w:cs="Times"/>
          <w:sz w:val="28"/>
          <w:szCs w:val="28"/>
          <w:lang w:val="en-US"/>
        </w:rPr>
        <w:t xml:space="preserve">the </w:t>
      </w:r>
      <w:r w:rsidR="00F67D66" w:rsidRPr="00DE172A">
        <w:rPr>
          <w:rFonts w:ascii="Times" w:hAnsi="Times" w:cs="Times"/>
          <w:sz w:val="28"/>
          <w:szCs w:val="28"/>
          <w:lang w:val="en-US"/>
        </w:rPr>
        <w:t xml:space="preserve">media, </w:t>
      </w:r>
      <w:r w:rsidR="00EE19C6" w:rsidRPr="00DE172A">
        <w:rPr>
          <w:rFonts w:ascii="Times" w:hAnsi="Times" w:cs="Times"/>
          <w:sz w:val="28"/>
          <w:szCs w:val="28"/>
          <w:lang w:val="en-US"/>
        </w:rPr>
        <w:t xml:space="preserve">i.e. </w:t>
      </w:r>
      <w:r w:rsidR="00F67D66" w:rsidRPr="00DE172A">
        <w:rPr>
          <w:rFonts w:ascii="Times" w:hAnsi="Times" w:cs="Times"/>
          <w:sz w:val="28"/>
          <w:szCs w:val="28"/>
          <w:lang w:val="en-US"/>
        </w:rPr>
        <w:t>in informal setting</w:t>
      </w:r>
      <w:r w:rsidR="00B15B6C" w:rsidRPr="00DE172A">
        <w:rPr>
          <w:rFonts w:ascii="Times" w:hAnsi="Times" w:cs="Times"/>
          <w:sz w:val="28"/>
          <w:szCs w:val="28"/>
          <w:lang w:val="en-US"/>
        </w:rPr>
        <w:t>s</w:t>
      </w:r>
      <w:r w:rsidR="00F67D66" w:rsidRPr="00DE172A">
        <w:rPr>
          <w:rFonts w:ascii="Times" w:hAnsi="Times" w:cs="Times"/>
          <w:sz w:val="28"/>
          <w:szCs w:val="28"/>
          <w:lang w:val="en-US"/>
        </w:rPr>
        <w:t xml:space="preserve"> </w:t>
      </w:r>
      <w:r w:rsidR="00EE19C6" w:rsidRPr="00DE172A">
        <w:rPr>
          <w:rFonts w:ascii="Times" w:hAnsi="Times" w:cs="Times"/>
          <w:sz w:val="28"/>
          <w:szCs w:val="28"/>
          <w:lang w:val="en-US"/>
        </w:rPr>
        <w:t xml:space="preserve">and </w:t>
      </w:r>
      <w:r w:rsidR="00F67D66" w:rsidRPr="00DE172A">
        <w:rPr>
          <w:rFonts w:ascii="Times" w:hAnsi="Times" w:cs="Times"/>
          <w:sz w:val="28"/>
          <w:szCs w:val="28"/>
          <w:lang w:val="en-US"/>
        </w:rPr>
        <w:t xml:space="preserve">for </w:t>
      </w:r>
      <w:r w:rsidR="00B15B6C" w:rsidRPr="00DE172A">
        <w:rPr>
          <w:rFonts w:ascii="Times" w:hAnsi="Times" w:cs="Times"/>
          <w:sz w:val="28"/>
          <w:szCs w:val="28"/>
          <w:lang w:val="en-US"/>
        </w:rPr>
        <w:t>the general audience</w:t>
      </w:r>
      <w:r w:rsidR="00F67D66" w:rsidRPr="00DE172A">
        <w:rPr>
          <w:rFonts w:ascii="Times" w:hAnsi="Times" w:cs="Times"/>
          <w:sz w:val="28"/>
          <w:szCs w:val="28"/>
          <w:lang w:val="en-US"/>
        </w:rPr>
        <w:t xml:space="preserve">. </w:t>
      </w:r>
      <w:r w:rsidR="00B302F5" w:rsidRPr="00DE172A">
        <w:rPr>
          <w:rStyle w:val="subtitle"/>
          <w:rFonts w:ascii="Times" w:eastAsia="Times New Roman" w:hAnsi="Times" w:cs="Times New Roman"/>
          <w:sz w:val="28"/>
          <w:szCs w:val="28"/>
          <w:lang w:val="en-US"/>
        </w:rPr>
        <w:t>In order to avoid further conceptual confusion, one must differentiate edutainment as media experience from other techn</w:t>
      </w:r>
      <w:r w:rsidR="00747B01" w:rsidRPr="00DE172A">
        <w:rPr>
          <w:rStyle w:val="subtitle"/>
          <w:rFonts w:ascii="Times" w:eastAsia="Times New Roman" w:hAnsi="Times" w:cs="Times New Roman"/>
          <w:sz w:val="28"/>
          <w:szCs w:val="28"/>
          <w:lang w:val="en-US"/>
        </w:rPr>
        <w:t xml:space="preserve">ology-enhanced experiences, </w:t>
      </w:r>
      <w:r w:rsidR="00EE19C6" w:rsidRPr="00DE172A">
        <w:rPr>
          <w:rStyle w:val="subtitle"/>
          <w:rFonts w:ascii="Times" w:eastAsia="Times New Roman" w:hAnsi="Times" w:cs="Times New Roman"/>
          <w:sz w:val="28"/>
          <w:szCs w:val="28"/>
          <w:lang w:val="en-US"/>
        </w:rPr>
        <w:t>such as</w:t>
      </w:r>
      <w:r w:rsidR="00B302F5" w:rsidRPr="00DE172A">
        <w:rPr>
          <w:rStyle w:val="subtitle"/>
          <w:rFonts w:ascii="Times" w:eastAsia="Times New Roman" w:hAnsi="Times" w:cs="Times New Roman"/>
          <w:sz w:val="28"/>
          <w:szCs w:val="28"/>
          <w:lang w:val="en-US"/>
        </w:rPr>
        <w:t xml:space="preserve"> lifelong learning</w:t>
      </w:r>
      <w:r w:rsidR="0069038E" w:rsidRPr="00DE172A">
        <w:rPr>
          <w:rStyle w:val="subtitle"/>
          <w:rFonts w:ascii="Times" w:eastAsia="Times New Roman" w:hAnsi="Times" w:cs="Times New Roman"/>
          <w:sz w:val="28"/>
          <w:szCs w:val="28"/>
          <w:lang w:val="en-US"/>
        </w:rPr>
        <w:t xml:space="preserve"> and </w:t>
      </w:r>
      <w:proofErr w:type="gramStart"/>
      <w:r w:rsidR="0069038E" w:rsidRPr="00DE172A">
        <w:rPr>
          <w:rStyle w:val="subtitle"/>
          <w:rFonts w:ascii="Times" w:eastAsia="Times New Roman" w:hAnsi="Times" w:cs="Times New Roman"/>
          <w:sz w:val="28"/>
          <w:szCs w:val="28"/>
          <w:lang w:val="en-US"/>
        </w:rPr>
        <w:t>e-learning</w:t>
      </w:r>
      <w:proofErr w:type="gramEnd"/>
      <w:r w:rsidR="00B302F5" w:rsidRPr="00DE172A">
        <w:rPr>
          <w:rStyle w:val="subtitle"/>
          <w:rFonts w:ascii="Times" w:eastAsia="Times New Roman" w:hAnsi="Times" w:cs="Times New Roman"/>
          <w:sz w:val="28"/>
          <w:szCs w:val="28"/>
          <w:lang w:val="en-US"/>
        </w:rPr>
        <w:t xml:space="preserve">. </w:t>
      </w:r>
    </w:p>
    <w:p w14:paraId="3D37239C" w14:textId="0348893F" w:rsidR="00256CD9" w:rsidRPr="00DE172A" w:rsidRDefault="000E107E" w:rsidP="00000198">
      <w:pPr>
        <w:pStyle w:val="a3"/>
        <w:spacing w:line="360" w:lineRule="auto"/>
        <w:ind w:left="0" w:firstLine="709"/>
        <w:contextualSpacing w:val="0"/>
        <w:jc w:val="both"/>
        <w:rPr>
          <w:rFonts w:ascii="Times" w:hAnsi="Times"/>
          <w:sz w:val="28"/>
          <w:szCs w:val="28"/>
          <w:lang w:val="en-US"/>
        </w:rPr>
      </w:pPr>
      <w:r w:rsidRPr="00DE172A">
        <w:rPr>
          <w:rStyle w:val="subtitle"/>
          <w:rFonts w:ascii="Times" w:eastAsia="Times New Roman" w:hAnsi="Times" w:cs="Times New Roman"/>
          <w:sz w:val="28"/>
          <w:szCs w:val="28"/>
          <w:lang w:val="en-US"/>
        </w:rPr>
        <w:t>New technologies change the</w:t>
      </w:r>
      <w:r w:rsidR="00081811" w:rsidRPr="00DE172A">
        <w:rPr>
          <w:rStyle w:val="subtitle"/>
          <w:rFonts w:ascii="Times" w:eastAsia="Times New Roman" w:hAnsi="Times" w:cs="Times New Roman"/>
          <w:sz w:val="28"/>
          <w:szCs w:val="28"/>
          <w:lang w:val="en-US"/>
        </w:rPr>
        <w:t xml:space="preserve"> way people interact wi</w:t>
      </w:r>
      <w:r w:rsidR="001A61BF" w:rsidRPr="00DE172A">
        <w:rPr>
          <w:rStyle w:val="subtitle"/>
          <w:rFonts w:ascii="Times" w:eastAsia="Times New Roman" w:hAnsi="Times" w:cs="Times New Roman"/>
          <w:sz w:val="28"/>
          <w:szCs w:val="28"/>
          <w:lang w:val="en-US"/>
        </w:rPr>
        <w:t xml:space="preserve">th </w:t>
      </w:r>
      <w:r w:rsidR="00520C4D" w:rsidRPr="00DE172A">
        <w:rPr>
          <w:rStyle w:val="subtitle"/>
          <w:rFonts w:ascii="Times" w:eastAsia="Times New Roman" w:hAnsi="Times" w:cs="Times New Roman"/>
          <w:sz w:val="28"/>
          <w:szCs w:val="28"/>
          <w:lang w:val="en-US"/>
        </w:rPr>
        <w:t xml:space="preserve">the </w:t>
      </w:r>
      <w:r w:rsidR="001A61BF" w:rsidRPr="00DE172A">
        <w:rPr>
          <w:rStyle w:val="subtitle"/>
          <w:rFonts w:ascii="Times" w:eastAsia="Times New Roman" w:hAnsi="Times" w:cs="Times New Roman"/>
          <w:sz w:val="28"/>
          <w:szCs w:val="28"/>
          <w:lang w:val="en-US"/>
        </w:rPr>
        <w:t xml:space="preserve">media and gain knowledge. </w:t>
      </w:r>
      <w:proofErr w:type="gramStart"/>
      <w:r w:rsidR="00B3223F" w:rsidRPr="00DE172A">
        <w:rPr>
          <w:rStyle w:val="subtitle"/>
          <w:rFonts w:ascii="Times" w:eastAsia="Times New Roman" w:hAnsi="Times" w:cs="Times New Roman"/>
          <w:sz w:val="28"/>
          <w:szCs w:val="28"/>
          <w:lang w:val="en-US"/>
        </w:rPr>
        <w:t>American educational theorist, David A. Ko</w:t>
      </w:r>
      <w:r w:rsidR="006A462A" w:rsidRPr="00DE172A">
        <w:rPr>
          <w:rStyle w:val="subtitle"/>
          <w:rFonts w:ascii="Times" w:eastAsia="Times New Roman" w:hAnsi="Times" w:cs="Times New Roman"/>
          <w:sz w:val="28"/>
          <w:szCs w:val="28"/>
          <w:lang w:val="en-US"/>
        </w:rPr>
        <w:t>lb (1984) labeled knowledge as ‘</w:t>
      </w:r>
      <w:r w:rsidR="00B3223F" w:rsidRPr="00DE172A">
        <w:rPr>
          <w:rStyle w:val="subtitle"/>
          <w:rFonts w:ascii="Times" w:eastAsia="Times New Roman" w:hAnsi="Times" w:cs="Times New Roman"/>
          <w:sz w:val="28"/>
          <w:szCs w:val="28"/>
          <w:lang w:val="en-US"/>
        </w:rPr>
        <w:t>the combination of grasping</w:t>
      </w:r>
      <w:r w:rsidR="006A462A" w:rsidRPr="00DE172A">
        <w:rPr>
          <w:rStyle w:val="subtitle"/>
          <w:rFonts w:ascii="Times" w:eastAsia="Times New Roman" w:hAnsi="Times" w:cs="Times New Roman"/>
          <w:sz w:val="28"/>
          <w:szCs w:val="28"/>
          <w:lang w:val="en-US"/>
        </w:rPr>
        <w:t xml:space="preserve"> experience and transforming it’</w:t>
      </w:r>
      <w:r w:rsidR="00D0368E" w:rsidRPr="00DE172A">
        <w:rPr>
          <w:rStyle w:val="af1"/>
          <w:rFonts w:ascii="Times" w:eastAsia="Times New Roman" w:hAnsi="Times" w:cs="Times New Roman"/>
          <w:sz w:val="28"/>
          <w:szCs w:val="28"/>
          <w:lang w:val="en-US"/>
        </w:rPr>
        <w:footnoteReference w:id="43"/>
      </w:r>
      <w:r w:rsidR="00B3223F" w:rsidRPr="00DE172A">
        <w:rPr>
          <w:rStyle w:val="subtitle"/>
          <w:rFonts w:ascii="Times" w:eastAsia="Times New Roman" w:hAnsi="Times" w:cs="Times New Roman"/>
          <w:sz w:val="28"/>
          <w:szCs w:val="28"/>
          <w:lang w:val="en-US"/>
        </w:rPr>
        <w:t xml:space="preserve">, applying experiential learning to the whole lifespan of </w:t>
      </w:r>
      <w:r w:rsidR="00EE19C6" w:rsidRPr="00DE172A">
        <w:rPr>
          <w:rStyle w:val="subtitle"/>
          <w:rFonts w:ascii="Times" w:eastAsia="Times New Roman" w:hAnsi="Times" w:cs="Times New Roman"/>
          <w:sz w:val="28"/>
          <w:szCs w:val="28"/>
          <w:lang w:val="en-US"/>
        </w:rPr>
        <w:t>a human being</w:t>
      </w:r>
      <w:r w:rsidR="00B3223F" w:rsidRPr="00DE172A">
        <w:rPr>
          <w:rStyle w:val="subtitle"/>
          <w:rFonts w:ascii="Times" w:eastAsia="Times New Roman" w:hAnsi="Times" w:cs="Times New Roman"/>
          <w:sz w:val="28"/>
          <w:szCs w:val="28"/>
          <w:lang w:val="en-US"/>
        </w:rPr>
        <w:t xml:space="preserve"> – from cradle to grave.</w:t>
      </w:r>
      <w:proofErr w:type="gramEnd"/>
      <w:r w:rsidR="00B3223F" w:rsidRPr="00DE172A">
        <w:rPr>
          <w:rFonts w:ascii="Times" w:hAnsi="Times"/>
          <w:sz w:val="28"/>
          <w:szCs w:val="28"/>
          <w:lang w:val="en-US"/>
        </w:rPr>
        <w:t xml:space="preserve"> </w:t>
      </w:r>
      <w:r w:rsidR="00256CD9" w:rsidRPr="00DE172A">
        <w:rPr>
          <w:rFonts w:ascii="Times" w:hAnsi="Times"/>
          <w:sz w:val="28"/>
          <w:szCs w:val="28"/>
          <w:lang w:val="en-US"/>
        </w:rPr>
        <w:t xml:space="preserve">The idea of lifelong learning is premised on two interrelated actualities: as technologies change rapidly, individuals learn, how to use it; at the same time, they use technology in order to enhance their learning. </w:t>
      </w:r>
    </w:p>
    <w:p w14:paraId="02BD3855" w14:textId="509C27C5" w:rsidR="00B3223F" w:rsidRPr="00DE172A" w:rsidRDefault="001F3682" w:rsidP="00000198">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Lifelong learning </w:t>
      </w:r>
      <w:r w:rsidR="00EE19C6" w:rsidRPr="00DE172A">
        <w:rPr>
          <w:rFonts w:ascii="Times" w:hAnsi="Times"/>
          <w:sz w:val="28"/>
          <w:szCs w:val="28"/>
          <w:lang w:val="en-US"/>
        </w:rPr>
        <w:t>involves</w:t>
      </w:r>
      <w:r w:rsidRPr="00DE172A">
        <w:rPr>
          <w:rFonts w:ascii="Times" w:hAnsi="Times"/>
          <w:sz w:val="28"/>
          <w:szCs w:val="28"/>
          <w:lang w:val="en-US"/>
        </w:rPr>
        <w:t xml:space="preserve"> </w:t>
      </w:r>
      <w:r w:rsidR="00081811" w:rsidRPr="00DE172A">
        <w:rPr>
          <w:rFonts w:ascii="Times" w:hAnsi="Times"/>
          <w:sz w:val="28"/>
          <w:szCs w:val="28"/>
          <w:lang w:val="en-US"/>
        </w:rPr>
        <w:t xml:space="preserve">all learning activity aimed at knowledge and skills improvement and undertaken throughout life. </w:t>
      </w:r>
      <w:r w:rsidR="00256CD9" w:rsidRPr="00DE172A">
        <w:rPr>
          <w:rFonts w:ascii="Times" w:hAnsi="Times"/>
          <w:sz w:val="28"/>
          <w:szCs w:val="28"/>
          <w:lang w:val="en-US"/>
        </w:rPr>
        <w:t>The term ‘lifelong learning’</w:t>
      </w:r>
      <w:r w:rsidR="00081811" w:rsidRPr="00DE172A">
        <w:rPr>
          <w:rFonts w:ascii="Times" w:hAnsi="Times"/>
          <w:sz w:val="28"/>
          <w:szCs w:val="28"/>
          <w:lang w:val="en-US"/>
        </w:rPr>
        <w:t xml:space="preserve"> is widely used in the contexts beyond traditional schooling, e.g. home schooling, adult education, continuing education, knowledge work, and personal learning environments. </w:t>
      </w:r>
      <w:proofErr w:type="spellStart"/>
      <w:r w:rsidR="00081811" w:rsidRPr="00DE172A">
        <w:rPr>
          <w:rFonts w:ascii="Times" w:hAnsi="Times"/>
          <w:sz w:val="28"/>
          <w:szCs w:val="28"/>
          <w:lang w:val="en-US"/>
        </w:rPr>
        <w:t>Blaschke</w:t>
      </w:r>
      <w:proofErr w:type="spellEnd"/>
      <w:r w:rsidR="00081811" w:rsidRPr="00DE172A">
        <w:rPr>
          <w:rFonts w:ascii="Times" w:hAnsi="Times"/>
          <w:sz w:val="28"/>
          <w:szCs w:val="28"/>
          <w:lang w:val="en-US"/>
        </w:rPr>
        <w:t xml:space="preserve"> (2012) explains lifelong </w:t>
      </w:r>
      <w:r w:rsidRPr="00DE172A">
        <w:rPr>
          <w:rFonts w:ascii="Times" w:hAnsi="Times"/>
          <w:sz w:val="28"/>
          <w:szCs w:val="28"/>
          <w:lang w:val="en-US"/>
        </w:rPr>
        <w:t xml:space="preserve">learning as </w:t>
      </w:r>
      <w:r w:rsidR="00D0368E" w:rsidRPr="00DE172A">
        <w:rPr>
          <w:rFonts w:ascii="Times" w:hAnsi="Times"/>
          <w:sz w:val="28"/>
          <w:szCs w:val="28"/>
          <w:lang w:val="en-US"/>
        </w:rPr>
        <w:t>‘</w:t>
      </w:r>
      <w:r w:rsidR="00CD67CE" w:rsidRPr="00DE172A">
        <w:rPr>
          <w:rFonts w:ascii="Times" w:hAnsi="Times"/>
          <w:sz w:val="28"/>
          <w:szCs w:val="28"/>
          <w:lang w:val="en-US"/>
        </w:rPr>
        <w:t>individually driven</w:t>
      </w:r>
      <w:r w:rsidR="00D0368E" w:rsidRPr="00DE172A">
        <w:rPr>
          <w:rFonts w:ascii="Times" w:hAnsi="Times"/>
          <w:sz w:val="28"/>
          <w:szCs w:val="28"/>
          <w:lang w:val="en-US"/>
        </w:rPr>
        <w:t>’</w:t>
      </w:r>
      <w:r w:rsidR="00081811" w:rsidRPr="00DE172A">
        <w:rPr>
          <w:rFonts w:ascii="Times" w:hAnsi="Times"/>
          <w:sz w:val="28"/>
          <w:szCs w:val="28"/>
          <w:lang w:val="en-US"/>
        </w:rPr>
        <w:t xml:space="preserve"> </w:t>
      </w:r>
      <w:r w:rsidRPr="00DE172A">
        <w:rPr>
          <w:rFonts w:ascii="Times" w:hAnsi="Times"/>
          <w:sz w:val="28"/>
          <w:szCs w:val="28"/>
          <w:lang w:val="en-US"/>
        </w:rPr>
        <w:t>type of learning (andragogical)</w:t>
      </w:r>
      <w:r w:rsidR="00081811" w:rsidRPr="00DE172A">
        <w:rPr>
          <w:rFonts w:ascii="Times" w:hAnsi="Times"/>
          <w:sz w:val="28"/>
          <w:szCs w:val="28"/>
          <w:lang w:val="en-US"/>
        </w:rPr>
        <w:t xml:space="preserve"> </w:t>
      </w:r>
      <w:r w:rsidR="00B302F5" w:rsidRPr="00DE172A">
        <w:rPr>
          <w:rFonts w:ascii="Times" w:hAnsi="Times"/>
          <w:sz w:val="28"/>
          <w:szCs w:val="28"/>
          <w:lang w:val="en-US"/>
        </w:rPr>
        <w:t xml:space="preserve">as opposed to </w:t>
      </w:r>
      <w:r w:rsidR="00D0368E" w:rsidRPr="00DE172A">
        <w:rPr>
          <w:rFonts w:ascii="Times" w:hAnsi="Times"/>
          <w:sz w:val="28"/>
          <w:szCs w:val="28"/>
          <w:lang w:val="en-US"/>
        </w:rPr>
        <w:t>‘</w:t>
      </w:r>
      <w:r w:rsidRPr="00DE172A">
        <w:rPr>
          <w:rFonts w:ascii="Times" w:hAnsi="Times"/>
          <w:sz w:val="28"/>
          <w:szCs w:val="28"/>
          <w:lang w:val="en-US"/>
        </w:rPr>
        <w:t>instructor-driven</w:t>
      </w:r>
      <w:r w:rsidR="00D0368E" w:rsidRPr="00DE172A">
        <w:rPr>
          <w:rFonts w:ascii="Times" w:hAnsi="Times"/>
          <w:sz w:val="28"/>
          <w:szCs w:val="28"/>
          <w:lang w:val="en-US"/>
        </w:rPr>
        <w:t>’</w:t>
      </w:r>
      <w:r w:rsidRPr="00DE172A">
        <w:rPr>
          <w:rFonts w:ascii="Times" w:hAnsi="Times"/>
          <w:sz w:val="28"/>
          <w:szCs w:val="28"/>
          <w:lang w:val="en-US"/>
        </w:rPr>
        <w:t xml:space="preserve"> learning (pedagogical)</w:t>
      </w:r>
      <w:r w:rsidR="00D0368E" w:rsidRPr="00DE172A">
        <w:rPr>
          <w:rStyle w:val="af1"/>
          <w:rFonts w:ascii="Times" w:hAnsi="Times"/>
          <w:sz w:val="28"/>
          <w:szCs w:val="28"/>
          <w:lang w:val="en-US"/>
        </w:rPr>
        <w:footnoteReference w:id="44"/>
      </w:r>
      <w:r w:rsidR="00B302F5" w:rsidRPr="00DE172A">
        <w:rPr>
          <w:rFonts w:ascii="Times" w:hAnsi="Times"/>
          <w:sz w:val="28"/>
          <w:szCs w:val="28"/>
          <w:lang w:val="en-US"/>
        </w:rPr>
        <w:t>.</w:t>
      </w:r>
      <w:r w:rsidR="00CD67CE" w:rsidRPr="00DE172A">
        <w:rPr>
          <w:rFonts w:ascii="Times" w:hAnsi="Times"/>
          <w:sz w:val="28"/>
          <w:szCs w:val="28"/>
          <w:lang w:val="en-US"/>
        </w:rPr>
        <w:t xml:space="preserve"> </w:t>
      </w:r>
      <w:r w:rsidR="00747B01" w:rsidRPr="00DE172A">
        <w:rPr>
          <w:rFonts w:ascii="Times" w:hAnsi="Times"/>
          <w:sz w:val="28"/>
          <w:szCs w:val="28"/>
          <w:lang w:val="en-US"/>
        </w:rPr>
        <w:t>This a</w:t>
      </w:r>
      <w:r w:rsidR="00CD67CE" w:rsidRPr="00DE172A">
        <w:rPr>
          <w:rFonts w:ascii="Times" w:hAnsi="Times"/>
          <w:sz w:val="28"/>
          <w:szCs w:val="28"/>
          <w:lang w:val="en-US"/>
        </w:rPr>
        <w:t>ndragogical</w:t>
      </w:r>
      <w:r w:rsidR="00355049" w:rsidRPr="00DE172A">
        <w:rPr>
          <w:rFonts w:ascii="Times" w:hAnsi="Times"/>
          <w:sz w:val="28"/>
          <w:szCs w:val="28"/>
          <w:lang w:val="en-US"/>
        </w:rPr>
        <w:t>,</w:t>
      </w:r>
      <w:r w:rsidR="00B15B6C" w:rsidRPr="00DE172A">
        <w:rPr>
          <w:rFonts w:ascii="Times" w:hAnsi="Times"/>
          <w:sz w:val="28"/>
          <w:szCs w:val="28"/>
          <w:lang w:val="en-US"/>
        </w:rPr>
        <w:t xml:space="preserve"> or</w:t>
      </w:r>
      <w:r w:rsidR="00355049" w:rsidRPr="00DE172A">
        <w:rPr>
          <w:rFonts w:ascii="Times" w:hAnsi="Times"/>
          <w:sz w:val="28"/>
          <w:szCs w:val="28"/>
          <w:lang w:val="en-US"/>
        </w:rPr>
        <w:t xml:space="preserve"> self-determined,</w:t>
      </w:r>
      <w:r w:rsidR="00CD67CE" w:rsidRPr="00DE172A">
        <w:rPr>
          <w:rFonts w:ascii="Times" w:hAnsi="Times"/>
          <w:sz w:val="28"/>
          <w:szCs w:val="28"/>
          <w:lang w:val="en-US"/>
        </w:rPr>
        <w:t xml:space="preserve"> approach to learning has become </w:t>
      </w:r>
      <w:r w:rsidR="00B15B6C" w:rsidRPr="00DE172A">
        <w:rPr>
          <w:rFonts w:ascii="Times" w:hAnsi="Times"/>
          <w:sz w:val="28"/>
          <w:szCs w:val="28"/>
          <w:lang w:val="en-US"/>
        </w:rPr>
        <w:t>possible</w:t>
      </w:r>
      <w:r w:rsidR="00CD67CE" w:rsidRPr="00DE172A">
        <w:rPr>
          <w:rFonts w:ascii="Times" w:hAnsi="Times"/>
          <w:sz w:val="28"/>
          <w:szCs w:val="28"/>
          <w:lang w:val="en-US"/>
        </w:rPr>
        <w:t xml:space="preserve"> </w:t>
      </w:r>
      <w:r w:rsidR="000643D9" w:rsidRPr="00DE172A">
        <w:rPr>
          <w:rFonts w:ascii="Times" w:hAnsi="Times"/>
          <w:sz w:val="28"/>
          <w:szCs w:val="28"/>
          <w:lang w:val="en-US"/>
        </w:rPr>
        <w:t xml:space="preserve">largely </w:t>
      </w:r>
      <w:r w:rsidR="00747B01" w:rsidRPr="00DE172A">
        <w:rPr>
          <w:rFonts w:ascii="Times" w:hAnsi="Times"/>
          <w:sz w:val="28"/>
          <w:szCs w:val="28"/>
          <w:lang w:val="en-US"/>
        </w:rPr>
        <w:t>due to</w:t>
      </w:r>
      <w:r w:rsidR="00355049" w:rsidRPr="00DE172A">
        <w:rPr>
          <w:rFonts w:ascii="Times" w:hAnsi="Times"/>
          <w:sz w:val="28"/>
          <w:szCs w:val="28"/>
          <w:lang w:val="en-US"/>
        </w:rPr>
        <w:t xml:space="preserve"> the</w:t>
      </w:r>
      <w:r w:rsidR="00CD67CE" w:rsidRPr="00DE172A">
        <w:rPr>
          <w:rFonts w:ascii="Times" w:hAnsi="Times"/>
          <w:sz w:val="28"/>
          <w:szCs w:val="28"/>
          <w:lang w:val="en-US"/>
        </w:rPr>
        <w:t xml:space="preserve"> </w:t>
      </w:r>
      <w:r w:rsidR="00747B01" w:rsidRPr="00DE172A">
        <w:rPr>
          <w:rFonts w:ascii="Times" w:hAnsi="Times"/>
          <w:sz w:val="28"/>
          <w:szCs w:val="28"/>
          <w:lang w:val="en-US"/>
        </w:rPr>
        <w:t>advancement</w:t>
      </w:r>
      <w:r w:rsidR="00355049" w:rsidRPr="00DE172A">
        <w:rPr>
          <w:rFonts w:ascii="Times" w:hAnsi="Times"/>
          <w:sz w:val="28"/>
          <w:szCs w:val="28"/>
          <w:lang w:val="en-US"/>
        </w:rPr>
        <w:t xml:space="preserve"> </w:t>
      </w:r>
      <w:r w:rsidR="00747B01" w:rsidRPr="00DE172A">
        <w:rPr>
          <w:rFonts w:ascii="Times" w:hAnsi="Times"/>
          <w:sz w:val="28"/>
          <w:szCs w:val="28"/>
          <w:lang w:val="en-US"/>
        </w:rPr>
        <w:t xml:space="preserve">of </w:t>
      </w:r>
      <w:r w:rsidR="00355049" w:rsidRPr="00DE172A">
        <w:rPr>
          <w:rFonts w:ascii="Times" w:hAnsi="Times"/>
          <w:sz w:val="28"/>
          <w:szCs w:val="28"/>
          <w:lang w:val="en-US"/>
        </w:rPr>
        <w:t>digital</w:t>
      </w:r>
      <w:r w:rsidR="000643D9" w:rsidRPr="00DE172A">
        <w:rPr>
          <w:rFonts w:ascii="Times" w:hAnsi="Times"/>
          <w:sz w:val="28"/>
          <w:szCs w:val="28"/>
          <w:lang w:val="en-US"/>
        </w:rPr>
        <w:t xml:space="preserve"> technologies. One of the </w:t>
      </w:r>
      <w:r w:rsidR="00EE19C6" w:rsidRPr="00DE172A">
        <w:rPr>
          <w:rFonts w:ascii="Times" w:hAnsi="Times"/>
          <w:sz w:val="28"/>
          <w:szCs w:val="28"/>
          <w:lang w:val="en-US"/>
        </w:rPr>
        <w:t>prime</w:t>
      </w:r>
      <w:r w:rsidR="000643D9" w:rsidRPr="00DE172A">
        <w:rPr>
          <w:rFonts w:ascii="Times" w:hAnsi="Times"/>
          <w:sz w:val="28"/>
          <w:szCs w:val="28"/>
          <w:lang w:val="en-US"/>
        </w:rPr>
        <w:t xml:space="preserve"> examples is </w:t>
      </w:r>
      <w:r w:rsidR="00256CD9" w:rsidRPr="00DE172A">
        <w:rPr>
          <w:rFonts w:ascii="Times" w:hAnsi="Times"/>
          <w:sz w:val="28"/>
          <w:szCs w:val="28"/>
          <w:lang w:val="en-US"/>
        </w:rPr>
        <w:t>‘</w:t>
      </w:r>
      <w:r w:rsidR="00EE19C6" w:rsidRPr="00DE172A">
        <w:rPr>
          <w:rFonts w:ascii="Times" w:hAnsi="Times"/>
          <w:sz w:val="28"/>
          <w:szCs w:val="28"/>
          <w:lang w:val="en-US"/>
        </w:rPr>
        <w:t>The</w:t>
      </w:r>
      <w:r w:rsidR="00256CD9" w:rsidRPr="00DE172A">
        <w:rPr>
          <w:rFonts w:ascii="Times" w:hAnsi="Times"/>
          <w:sz w:val="28"/>
          <w:szCs w:val="28"/>
          <w:lang w:val="en-US"/>
        </w:rPr>
        <w:t xml:space="preserve"> Great Courses’</w:t>
      </w:r>
      <w:r w:rsidR="00520C4D" w:rsidRPr="00DE172A">
        <w:rPr>
          <w:rFonts w:ascii="Times" w:hAnsi="Times"/>
          <w:sz w:val="28"/>
          <w:szCs w:val="28"/>
          <w:lang w:val="en-US"/>
        </w:rPr>
        <w:t xml:space="preserve"> -</w:t>
      </w:r>
      <w:r w:rsidR="000643D9" w:rsidRPr="00DE172A">
        <w:rPr>
          <w:rFonts w:ascii="Times" w:hAnsi="Times"/>
          <w:sz w:val="28"/>
          <w:szCs w:val="28"/>
          <w:lang w:val="en-US"/>
        </w:rPr>
        <w:t xml:space="preserve"> audio and video lecture series </w:t>
      </w:r>
      <w:r w:rsidR="00EE19C6" w:rsidRPr="00DE172A">
        <w:rPr>
          <w:rFonts w:ascii="Times" w:hAnsi="Times"/>
          <w:sz w:val="28"/>
          <w:szCs w:val="28"/>
          <w:lang w:val="en-US"/>
        </w:rPr>
        <w:t xml:space="preserve">produced by The Teaching Company (USA) </w:t>
      </w:r>
      <w:r w:rsidR="000643D9" w:rsidRPr="00DE172A">
        <w:rPr>
          <w:rFonts w:ascii="Times" w:hAnsi="Times"/>
          <w:sz w:val="28"/>
          <w:szCs w:val="28"/>
          <w:lang w:val="en-US"/>
        </w:rPr>
        <w:t xml:space="preserve">on topics </w:t>
      </w:r>
      <w:r w:rsidR="00256CD9" w:rsidRPr="00DE172A">
        <w:rPr>
          <w:rFonts w:ascii="Times" w:hAnsi="Times"/>
          <w:sz w:val="28"/>
          <w:szCs w:val="28"/>
          <w:lang w:val="en-US"/>
        </w:rPr>
        <w:t xml:space="preserve">ranging </w:t>
      </w:r>
      <w:r w:rsidR="000643D9" w:rsidRPr="00DE172A">
        <w:rPr>
          <w:rFonts w:ascii="Times" w:hAnsi="Times"/>
          <w:sz w:val="28"/>
          <w:szCs w:val="28"/>
          <w:lang w:val="en-US"/>
        </w:rPr>
        <w:t>from science</w:t>
      </w:r>
      <w:r w:rsidR="008739DE" w:rsidRPr="00DE172A">
        <w:rPr>
          <w:rFonts w:ascii="Times" w:hAnsi="Times"/>
          <w:sz w:val="28"/>
          <w:szCs w:val="28"/>
          <w:lang w:val="en-US"/>
        </w:rPr>
        <w:t xml:space="preserve"> and mathematics to literature </w:t>
      </w:r>
      <w:r w:rsidR="000643D9" w:rsidRPr="00DE172A">
        <w:rPr>
          <w:rFonts w:ascii="Times" w:hAnsi="Times"/>
          <w:sz w:val="28"/>
          <w:szCs w:val="28"/>
          <w:lang w:val="en-US"/>
        </w:rPr>
        <w:t>and foreign languages</w:t>
      </w:r>
      <w:r w:rsidR="00CA6420" w:rsidRPr="00DE172A">
        <w:rPr>
          <w:rStyle w:val="af1"/>
          <w:rFonts w:ascii="Times" w:hAnsi="Times"/>
          <w:sz w:val="28"/>
          <w:szCs w:val="28"/>
          <w:lang w:val="en-US"/>
        </w:rPr>
        <w:footnoteReference w:id="45"/>
      </w:r>
      <w:r w:rsidR="000643D9" w:rsidRPr="00DE172A">
        <w:rPr>
          <w:rFonts w:ascii="Times" w:hAnsi="Times"/>
          <w:sz w:val="28"/>
          <w:szCs w:val="28"/>
          <w:lang w:val="en-US"/>
        </w:rPr>
        <w:t xml:space="preserve">. The programs </w:t>
      </w:r>
      <w:r w:rsidR="008739DE" w:rsidRPr="00DE172A">
        <w:rPr>
          <w:rFonts w:ascii="Times" w:hAnsi="Times"/>
          <w:sz w:val="28"/>
          <w:szCs w:val="28"/>
          <w:lang w:val="en-US"/>
        </w:rPr>
        <w:t>are designed</w:t>
      </w:r>
      <w:r w:rsidR="000643D9" w:rsidRPr="00DE172A">
        <w:rPr>
          <w:rFonts w:ascii="Times" w:hAnsi="Times"/>
          <w:sz w:val="28"/>
          <w:szCs w:val="28"/>
          <w:lang w:val="en-US"/>
        </w:rPr>
        <w:t xml:space="preserve"> to give lifelong </w:t>
      </w:r>
      <w:r w:rsidR="00256CD9" w:rsidRPr="00DE172A">
        <w:rPr>
          <w:rFonts w:ascii="Times" w:hAnsi="Times"/>
          <w:sz w:val="28"/>
          <w:szCs w:val="28"/>
          <w:lang w:val="en-US"/>
        </w:rPr>
        <w:t>learners</w:t>
      </w:r>
      <w:r w:rsidR="000643D9" w:rsidRPr="00DE172A">
        <w:rPr>
          <w:rFonts w:ascii="Times" w:hAnsi="Times"/>
          <w:sz w:val="28"/>
          <w:szCs w:val="28"/>
          <w:lang w:val="en-US"/>
        </w:rPr>
        <w:t xml:space="preserve"> a continuing education </w:t>
      </w:r>
      <w:r w:rsidR="008739DE" w:rsidRPr="00DE172A">
        <w:rPr>
          <w:rFonts w:ascii="Times" w:hAnsi="Times"/>
          <w:sz w:val="28"/>
          <w:szCs w:val="28"/>
          <w:lang w:val="en-US"/>
        </w:rPr>
        <w:t>with no exams, homework assignments, and prerequisites</w:t>
      </w:r>
      <w:r w:rsidR="00CA6420" w:rsidRPr="00DE172A">
        <w:rPr>
          <w:rStyle w:val="af1"/>
          <w:rFonts w:ascii="Times" w:hAnsi="Times"/>
          <w:sz w:val="28"/>
          <w:szCs w:val="28"/>
          <w:lang w:val="en-US"/>
        </w:rPr>
        <w:footnoteReference w:id="46"/>
      </w:r>
      <w:r w:rsidR="000643D9" w:rsidRPr="00DE172A">
        <w:rPr>
          <w:rFonts w:ascii="Times" w:hAnsi="Times"/>
          <w:sz w:val="28"/>
          <w:szCs w:val="28"/>
          <w:lang w:val="en-US"/>
        </w:rPr>
        <w:t>.</w:t>
      </w:r>
      <w:r w:rsidR="00D50B45" w:rsidRPr="00DE172A">
        <w:rPr>
          <w:rFonts w:ascii="Times" w:hAnsi="Times"/>
          <w:sz w:val="28"/>
          <w:szCs w:val="28"/>
          <w:lang w:val="en-US"/>
        </w:rPr>
        <w:t xml:space="preserve"> </w:t>
      </w:r>
      <w:r w:rsidR="00375213" w:rsidRPr="00DE172A">
        <w:rPr>
          <w:rFonts w:ascii="Times" w:hAnsi="Times"/>
          <w:sz w:val="28"/>
          <w:szCs w:val="28"/>
          <w:lang w:val="en-US"/>
        </w:rPr>
        <w:t xml:space="preserve">In order to provide users with an engaging and immersive learning experience, </w:t>
      </w:r>
      <w:r w:rsidR="00256CD9" w:rsidRPr="00DE172A">
        <w:rPr>
          <w:rFonts w:ascii="Times" w:hAnsi="Times"/>
          <w:sz w:val="28"/>
          <w:szCs w:val="28"/>
          <w:lang w:val="en-US"/>
        </w:rPr>
        <w:t>‘</w:t>
      </w:r>
      <w:r w:rsidR="00DE3462" w:rsidRPr="00DE172A">
        <w:rPr>
          <w:rFonts w:ascii="Times" w:hAnsi="Times"/>
          <w:sz w:val="28"/>
          <w:szCs w:val="28"/>
          <w:lang w:val="en-US"/>
        </w:rPr>
        <w:t>The Great Courses</w:t>
      </w:r>
      <w:r w:rsidR="00256CD9" w:rsidRPr="00DE172A">
        <w:rPr>
          <w:rFonts w:ascii="Times" w:hAnsi="Times"/>
          <w:sz w:val="28"/>
          <w:szCs w:val="28"/>
          <w:lang w:val="en-US"/>
        </w:rPr>
        <w:t>’</w:t>
      </w:r>
      <w:r w:rsidR="0069038E" w:rsidRPr="00DE172A">
        <w:rPr>
          <w:rFonts w:ascii="Times" w:hAnsi="Times"/>
          <w:sz w:val="28"/>
          <w:szCs w:val="28"/>
          <w:lang w:val="en-US"/>
        </w:rPr>
        <w:t xml:space="preserve"> use</w:t>
      </w:r>
      <w:r w:rsidR="00DE3462" w:rsidRPr="00DE172A">
        <w:rPr>
          <w:rFonts w:ascii="Times" w:hAnsi="Times"/>
          <w:sz w:val="28"/>
          <w:szCs w:val="28"/>
          <w:lang w:val="en-US"/>
        </w:rPr>
        <w:t xml:space="preserve"> multimedia and multiplatform</w:t>
      </w:r>
      <w:r w:rsidR="0069038E" w:rsidRPr="00DE172A">
        <w:rPr>
          <w:rFonts w:ascii="Times" w:hAnsi="Times"/>
          <w:sz w:val="28"/>
          <w:szCs w:val="28"/>
          <w:lang w:val="en-US"/>
        </w:rPr>
        <w:t xml:space="preserve">, </w:t>
      </w:r>
      <w:r w:rsidR="007C1394" w:rsidRPr="00DE172A">
        <w:rPr>
          <w:rFonts w:ascii="Times" w:hAnsi="Times"/>
          <w:sz w:val="28"/>
          <w:szCs w:val="28"/>
          <w:lang w:val="en-US"/>
        </w:rPr>
        <w:t xml:space="preserve">which defines </w:t>
      </w:r>
      <w:r w:rsidR="005773AE" w:rsidRPr="00DE172A">
        <w:rPr>
          <w:rFonts w:ascii="Times" w:hAnsi="Times"/>
          <w:sz w:val="28"/>
          <w:szCs w:val="28"/>
          <w:lang w:val="en-US"/>
        </w:rPr>
        <w:t>the program</w:t>
      </w:r>
      <w:r w:rsidR="0069038E" w:rsidRPr="00DE172A">
        <w:rPr>
          <w:rFonts w:ascii="Times" w:hAnsi="Times"/>
          <w:sz w:val="28"/>
          <w:szCs w:val="28"/>
          <w:lang w:val="en-US"/>
        </w:rPr>
        <w:t xml:space="preserve"> as</w:t>
      </w:r>
      <w:r w:rsidR="00DE3462" w:rsidRPr="00DE172A">
        <w:rPr>
          <w:rFonts w:ascii="Times" w:hAnsi="Times"/>
          <w:sz w:val="28"/>
          <w:szCs w:val="28"/>
          <w:lang w:val="en-US"/>
        </w:rPr>
        <w:t xml:space="preserve"> </w:t>
      </w:r>
      <w:r w:rsidR="0002606B" w:rsidRPr="00DE172A">
        <w:rPr>
          <w:rFonts w:ascii="Times" w:hAnsi="Times"/>
          <w:sz w:val="28"/>
          <w:szCs w:val="28"/>
          <w:lang w:val="en-US"/>
        </w:rPr>
        <w:t xml:space="preserve">by all means </w:t>
      </w:r>
      <w:proofErr w:type="spellStart"/>
      <w:r w:rsidR="005773AE" w:rsidRPr="00DE172A">
        <w:rPr>
          <w:rFonts w:ascii="Times" w:hAnsi="Times"/>
          <w:sz w:val="28"/>
          <w:szCs w:val="28"/>
          <w:lang w:val="en-US"/>
        </w:rPr>
        <w:t>edutaining</w:t>
      </w:r>
      <w:proofErr w:type="spellEnd"/>
      <w:r w:rsidR="0002606B" w:rsidRPr="00DE172A">
        <w:rPr>
          <w:rFonts w:ascii="Times" w:hAnsi="Times"/>
          <w:sz w:val="28"/>
          <w:szCs w:val="28"/>
          <w:lang w:val="en-US"/>
        </w:rPr>
        <w:t xml:space="preserve">. However, in this </w:t>
      </w:r>
      <w:r w:rsidR="00256CD9" w:rsidRPr="00DE172A">
        <w:rPr>
          <w:rFonts w:ascii="Times" w:hAnsi="Times"/>
          <w:sz w:val="28"/>
          <w:szCs w:val="28"/>
          <w:lang w:val="en-US"/>
        </w:rPr>
        <w:t>context</w:t>
      </w:r>
      <w:r w:rsidR="0002606B" w:rsidRPr="00DE172A">
        <w:rPr>
          <w:rFonts w:ascii="Times" w:hAnsi="Times"/>
          <w:sz w:val="28"/>
          <w:szCs w:val="28"/>
          <w:lang w:val="en-US"/>
        </w:rPr>
        <w:t>,</w:t>
      </w:r>
      <w:r w:rsidR="00375213" w:rsidRPr="00DE172A">
        <w:rPr>
          <w:rFonts w:ascii="Times" w:hAnsi="Times"/>
          <w:sz w:val="28"/>
          <w:szCs w:val="28"/>
          <w:lang w:val="en-US"/>
        </w:rPr>
        <w:t xml:space="preserve"> edutainment</w:t>
      </w:r>
      <w:r w:rsidR="0002606B" w:rsidRPr="00DE172A">
        <w:rPr>
          <w:rFonts w:ascii="Times" w:hAnsi="Times"/>
          <w:sz w:val="28"/>
          <w:szCs w:val="28"/>
          <w:lang w:val="en-US"/>
        </w:rPr>
        <w:t xml:space="preserve"> </w:t>
      </w:r>
      <w:r w:rsidR="00256CD9" w:rsidRPr="00DE172A">
        <w:rPr>
          <w:rFonts w:ascii="Times" w:hAnsi="Times"/>
          <w:sz w:val="28"/>
          <w:szCs w:val="28"/>
          <w:lang w:val="en-US"/>
        </w:rPr>
        <w:t>relates</w:t>
      </w:r>
      <w:r w:rsidR="005773AE" w:rsidRPr="00DE172A">
        <w:rPr>
          <w:rFonts w:ascii="Times" w:hAnsi="Times"/>
          <w:sz w:val="28"/>
          <w:szCs w:val="28"/>
          <w:lang w:val="en-US"/>
        </w:rPr>
        <w:t xml:space="preserve"> </w:t>
      </w:r>
      <w:r w:rsidR="00B3223F" w:rsidRPr="00DE172A">
        <w:rPr>
          <w:rFonts w:ascii="Times" w:hAnsi="Times"/>
          <w:sz w:val="28"/>
          <w:szCs w:val="28"/>
          <w:lang w:val="en-US"/>
        </w:rPr>
        <w:t xml:space="preserve">to </w:t>
      </w:r>
      <w:r w:rsidR="00520C4D" w:rsidRPr="00DE172A">
        <w:rPr>
          <w:rFonts w:ascii="Times" w:hAnsi="Times"/>
          <w:sz w:val="28"/>
          <w:szCs w:val="28"/>
          <w:lang w:val="en-US"/>
        </w:rPr>
        <w:t xml:space="preserve">the </w:t>
      </w:r>
      <w:r w:rsidR="007C1394" w:rsidRPr="00DE172A">
        <w:rPr>
          <w:rFonts w:ascii="Times" w:hAnsi="Times"/>
          <w:sz w:val="28"/>
          <w:szCs w:val="28"/>
          <w:lang w:val="en-US"/>
        </w:rPr>
        <w:t>media experience</w:t>
      </w:r>
      <w:r w:rsidR="00B3223F" w:rsidRPr="00DE172A">
        <w:rPr>
          <w:rFonts w:ascii="Times" w:hAnsi="Times"/>
          <w:sz w:val="28"/>
          <w:szCs w:val="28"/>
          <w:lang w:val="en-US"/>
        </w:rPr>
        <w:t xml:space="preserve"> </w:t>
      </w:r>
      <w:r w:rsidR="00256CD9" w:rsidRPr="00DE172A">
        <w:rPr>
          <w:rFonts w:ascii="Times" w:hAnsi="Times"/>
          <w:sz w:val="28"/>
          <w:szCs w:val="28"/>
          <w:lang w:val="en-US"/>
        </w:rPr>
        <w:t>in the</w:t>
      </w:r>
      <w:r w:rsidR="00B3223F" w:rsidRPr="00DE172A">
        <w:rPr>
          <w:rFonts w:ascii="Times" w:hAnsi="Times"/>
          <w:sz w:val="28"/>
          <w:szCs w:val="28"/>
          <w:lang w:val="en-US"/>
        </w:rPr>
        <w:t xml:space="preserve"> lifelong</w:t>
      </w:r>
      <w:r w:rsidR="0069038E" w:rsidRPr="00DE172A">
        <w:rPr>
          <w:rFonts w:ascii="Times" w:hAnsi="Times"/>
          <w:sz w:val="28"/>
          <w:szCs w:val="28"/>
          <w:lang w:val="en-US"/>
        </w:rPr>
        <w:t xml:space="preserve"> learning</w:t>
      </w:r>
      <w:r w:rsidR="00520C4D" w:rsidRPr="00DE172A">
        <w:rPr>
          <w:rFonts w:ascii="Times" w:hAnsi="Times"/>
          <w:sz w:val="28"/>
          <w:szCs w:val="28"/>
          <w:lang w:val="en-US"/>
        </w:rPr>
        <w:t xml:space="preserve">, </w:t>
      </w:r>
      <w:r w:rsidR="00EE19C6" w:rsidRPr="00DE172A">
        <w:rPr>
          <w:rFonts w:ascii="Times" w:hAnsi="Times"/>
          <w:sz w:val="28"/>
          <w:szCs w:val="28"/>
          <w:lang w:val="en-US"/>
        </w:rPr>
        <w:t xml:space="preserve">rather </w:t>
      </w:r>
      <w:r w:rsidR="0069038E" w:rsidRPr="00DE172A">
        <w:rPr>
          <w:rFonts w:ascii="Times" w:hAnsi="Times"/>
          <w:sz w:val="28"/>
          <w:szCs w:val="28"/>
          <w:lang w:val="en-US"/>
        </w:rPr>
        <w:t>than</w:t>
      </w:r>
      <w:r w:rsidR="00E74EF8" w:rsidRPr="00DE172A">
        <w:rPr>
          <w:rFonts w:ascii="Times" w:hAnsi="Times"/>
          <w:sz w:val="28"/>
          <w:szCs w:val="28"/>
          <w:lang w:val="en-US"/>
        </w:rPr>
        <w:t xml:space="preserve"> to its </w:t>
      </w:r>
      <w:r w:rsidR="007C1394" w:rsidRPr="00DE172A">
        <w:rPr>
          <w:rFonts w:ascii="Times" w:hAnsi="Times"/>
          <w:sz w:val="28"/>
          <w:szCs w:val="28"/>
          <w:lang w:val="en-US"/>
        </w:rPr>
        <w:t>ongoing, voluntary, and self-motivated essence</w:t>
      </w:r>
      <w:r w:rsidR="00B3223F" w:rsidRPr="00DE172A">
        <w:rPr>
          <w:rFonts w:ascii="Times" w:hAnsi="Times"/>
          <w:sz w:val="28"/>
          <w:szCs w:val="28"/>
          <w:lang w:val="en-US"/>
        </w:rPr>
        <w:t xml:space="preserve">. </w:t>
      </w:r>
    </w:p>
    <w:p w14:paraId="39272BC3" w14:textId="0C4CFE07" w:rsidR="004C06A3" w:rsidRPr="00DE172A" w:rsidRDefault="00F67D66" w:rsidP="00000198">
      <w:pPr>
        <w:pStyle w:val="a3"/>
        <w:spacing w:line="360" w:lineRule="auto"/>
        <w:ind w:left="0" w:firstLine="709"/>
        <w:contextualSpacing w:val="0"/>
        <w:jc w:val="both"/>
        <w:rPr>
          <w:rFonts w:ascii="Times" w:hAnsi="Times"/>
          <w:sz w:val="28"/>
          <w:szCs w:val="28"/>
          <w:lang w:val="en-US"/>
        </w:rPr>
      </w:pPr>
      <w:r w:rsidRPr="00DE172A">
        <w:rPr>
          <w:rStyle w:val="subtitle"/>
          <w:rFonts w:ascii="Times" w:eastAsia="Times New Roman" w:hAnsi="Times" w:cs="Times New Roman"/>
          <w:sz w:val="28"/>
          <w:szCs w:val="28"/>
          <w:lang w:val="en-US"/>
        </w:rPr>
        <w:t xml:space="preserve">‘E-learning’ (or electronic learning) originally refers to the use of digital technology in educational setting, which is </w:t>
      </w:r>
      <w:r w:rsidR="002E54AA" w:rsidRPr="00DE172A">
        <w:rPr>
          <w:rStyle w:val="subtitle"/>
          <w:rFonts w:ascii="Times" w:eastAsia="Times New Roman" w:hAnsi="Times" w:cs="Times New Roman"/>
          <w:sz w:val="28"/>
          <w:szCs w:val="28"/>
          <w:lang w:val="en-US"/>
        </w:rPr>
        <w:t>frequently</w:t>
      </w:r>
      <w:r w:rsidRPr="00DE172A">
        <w:rPr>
          <w:rStyle w:val="subtitle"/>
          <w:rFonts w:ascii="Times" w:eastAsia="Times New Roman" w:hAnsi="Times" w:cs="Times New Roman"/>
          <w:sz w:val="28"/>
          <w:szCs w:val="28"/>
          <w:lang w:val="en-US"/>
        </w:rPr>
        <w:t xml:space="preserve"> embedded in the curriculum and reinforced by a government policy</w:t>
      </w:r>
      <w:r w:rsidR="00AE73B7" w:rsidRPr="00DE172A">
        <w:rPr>
          <w:rStyle w:val="af1"/>
          <w:rFonts w:ascii="Times" w:eastAsia="Times New Roman" w:hAnsi="Times" w:cs="Times New Roman"/>
          <w:sz w:val="28"/>
          <w:szCs w:val="28"/>
          <w:lang w:val="en-US"/>
        </w:rPr>
        <w:footnoteReference w:id="47"/>
      </w:r>
      <w:r w:rsidR="00AE73B7" w:rsidRPr="00DE172A">
        <w:rPr>
          <w:rStyle w:val="subtitle"/>
          <w:rFonts w:ascii="Times" w:eastAsia="Times New Roman" w:hAnsi="Times" w:cs="Times New Roman"/>
          <w:sz w:val="28"/>
          <w:szCs w:val="28"/>
          <w:lang w:val="en-US"/>
        </w:rPr>
        <w:t xml:space="preserve"> </w:t>
      </w:r>
      <w:r w:rsidR="00AE73B7" w:rsidRPr="00DE172A">
        <w:rPr>
          <w:rStyle w:val="af1"/>
          <w:rFonts w:ascii="Times" w:eastAsia="Times New Roman" w:hAnsi="Times" w:cs="Times New Roman"/>
          <w:sz w:val="28"/>
          <w:szCs w:val="28"/>
          <w:lang w:val="en-US"/>
        </w:rPr>
        <w:footnoteReference w:id="48"/>
      </w:r>
      <w:r w:rsidRPr="00DE172A">
        <w:rPr>
          <w:rFonts w:ascii="Times" w:hAnsi="Times"/>
          <w:sz w:val="28"/>
          <w:szCs w:val="28"/>
          <w:lang w:val="en-US"/>
        </w:rPr>
        <w:t xml:space="preserve">. </w:t>
      </w:r>
      <w:r w:rsidRPr="00DE172A">
        <w:rPr>
          <w:rStyle w:val="subtitle"/>
          <w:rFonts w:ascii="Times" w:eastAsia="Times New Roman" w:hAnsi="Times" w:cs="Times New Roman"/>
          <w:sz w:val="28"/>
          <w:szCs w:val="28"/>
          <w:lang w:val="en-US"/>
        </w:rPr>
        <w:t xml:space="preserve">In a broader sense, </w:t>
      </w:r>
      <w:r w:rsidR="00EA4092" w:rsidRPr="00DE172A">
        <w:rPr>
          <w:rStyle w:val="subtitle"/>
          <w:rFonts w:ascii="Times" w:eastAsia="Times New Roman" w:hAnsi="Times" w:cs="Times New Roman"/>
          <w:sz w:val="28"/>
          <w:szCs w:val="28"/>
          <w:lang w:val="en-US"/>
        </w:rPr>
        <w:t xml:space="preserve">however, </w:t>
      </w:r>
      <w:proofErr w:type="gramStart"/>
      <w:r w:rsidRPr="00DE172A">
        <w:rPr>
          <w:rStyle w:val="subtitle"/>
          <w:rFonts w:ascii="Times" w:eastAsia="Times New Roman" w:hAnsi="Times" w:cs="Times New Roman"/>
          <w:sz w:val="28"/>
          <w:szCs w:val="28"/>
          <w:lang w:val="en-US"/>
        </w:rPr>
        <w:t>e-learning</w:t>
      </w:r>
      <w:proofErr w:type="gramEnd"/>
      <w:r w:rsidRPr="00DE172A">
        <w:rPr>
          <w:rStyle w:val="subtitle"/>
          <w:rFonts w:ascii="Times" w:eastAsia="Times New Roman" w:hAnsi="Times" w:cs="Times New Roman"/>
          <w:sz w:val="28"/>
          <w:szCs w:val="28"/>
          <w:lang w:val="en-US"/>
        </w:rPr>
        <w:t xml:space="preserve"> </w:t>
      </w:r>
      <w:r w:rsidR="00EA4092" w:rsidRPr="00DE172A">
        <w:rPr>
          <w:rStyle w:val="subtitle"/>
          <w:rFonts w:ascii="Times" w:eastAsia="Times New Roman" w:hAnsi="Times" w:cs="Times New Roman"/>
          <w:sz w:val="28"/>
          <w:szCs w:val="28"/>
          <w:lang w:val="en-US"/>
        </w:rPr>
        <w:t xml:space="preserve">implies </w:t>
      </w:r>
      <w:r w:rsidRPr="00DE172A">
        <w:rPr>
          <w:rStyle w:val="subtitle"/>
          <w:rFonts w:ascii="Times" w:eastAsia="Times New Roman" w:hAnsi="Times" w:cs="Times New Roman"/>
          <w:sz w:val="28"/>
          <w:szCs w:val="28"/>
          <w:lang w:val="en-US"/>
        </w:rPr>
        <w:t>any learning that uses information and computer technology as a delivery tool</w:t>
      </w:r>
      <w:r w:rsidR="00AE73B7" w:rsidRPr="00DE172A">
        <w:rPr>
          <w:rStyle w:val="af1"/>
          <w:rFonts w:ascii="Times" w:eastAsia="Times New Roman" w:hAnsi="Times" w:cs="Times New Roman"/>
          <w:sz w:val="28"/>
          <w:szCs w:val="28"/>
          <w:lang w:val="en-US"/>
        </w:rPr>
        <w:footnoteReference w:id="49"/>
      </w:r>
      <w:r w:rsidR="00EA4092" w:rsidRPr="00DE172A">
        <w:rPr>
          <w:rStyle w:val="subtitle"/>
          <w:rFonts w:ascii="Times" w:eastAsia="Times New Roman" w:hAnsi="Times" w:cs="Times New Roman"/>
          <w:sz w:val="28"/>
          <w:szCs w:val="28"/>
          <w:lang w:val="en-US"/>
        </w:rPr>
        <w:t xml:space="preserve"> and as</w:t>
      </w:r>
      <w:r w:rsidRPr="00DE172A">
        <w:rPr>
          <w:rStyle w:val="subtitle"/>
          <w:rFonts w:ascii="Times" w:eastAsia="Times New Roman" w:hAnsi="Times" w:cs="Times New Roman"/>
          <w:sz w:val="28"/>
          <w:szCs w:val="28"/>
          <w:lang w:val="en-US"/>
        </w:rPr>
        <w:t xml:space="preserve"> </w:t>
      </w:r>
      <w:r w:rsidR="00EA4092" w:rsidRPr="00DE172A">
        <w:rPr>
          <w:rFonts w:ascii="Times" w:hAnsi="Times"/>
          <w:sz w:val="28"/>
          <w:szCs w:val="28"/>
          <w:lang w:val="en-US"/>
        </w:rPr>
        <w:t>a specific pedagogy around the use of technology to augment education</w:t>
      </w:r>
      <w:r w:rsidR="00AE73B7" w:rsidRPr="00DE172A">
        <w:rPr>
          <w:rStyle w:val="af1"/>
          <w:rFonts w:ascii="Times" w:hAnsi="Times"/>
          <w:sz w:val="28"/>
          <w:szCs w:val="28"/>
          <w:lang w:val="en-US"/>
        </w:rPr>
        <w:footnoteReference w:id="50"/>
      </w:r>
      <w:r w:rsidRPr="00DE172A">
        <w:rPr>
          <w:rFonts w:ascii="Times" w:hAnsi="Times"/>
          <w:sz w:val="28"/>
          <w:szCs w:val="28"/>
          <w:lang w:val="en-US"/>
        </w:rPr>
        <w:t>. It follows that</w:t>
      </w:r>
      <w:r w:rsidR="00CA1D52" w:rsidRPr="00DE172A">
        <w:rPr>
          <w:rFonts w:ascii="Times" w:hAnsi="Times"/>
          <w:sz w:val="28"/>
          <w:szCs w:val="28"/>
          <w:lang w:val="en-US"/>
        </w:rPr>
        <w:t>,</w:t>
      </w:r>
      <w:r w:rsidRPr="00DE172A">
        <w:rPr>
          <w:rFonts w:ascii="Times" w:hAnsi="Times"/>
          <w:sz w:val="28"/>
          <w:szCs w:val="28"/>
          <w:lang w:val="en-US"/>
        </w:rPr>
        <w:t xml:space="preserve"> </w:t>
      </w:r>
      <w:r w:rsidR="00CA1D52" w:rsidRPr="00DE172A">
        <w:rPr>
          <w:rFonts w:ascii="Times" w:hAnsi="Times"/>
          <w:sz w:val="28"/>
          <w:szCs w:val="28"/>
          <w:lang w:val="en-US"/>
        </w:rPr>
        <w:t>although</w:t>
      </w:r>
      <w:r w:rsidRPr="00DE172A">
        <w:rPr>
          <w:rFonts w:ascii="Times" w:hAnsi="Times"/>
          <w:sz w:val="28"/>
          <w:szCs w:val="28"/>
          <w:lang w:val="en-US"/>
        </w:rPr>
        <w:t xml:space="preserve"> </w:t>
      </w:r>
      <w:proofErr w:type="gramStart"/>
      <w:r w:rsidRPr="00DE172A">
        <w:rPr>
          <w:rFonts w:ascii="Times" w:hAnsi="Times"/>
          <w:sz w:val="28"/>
          <w:szCs w:val="28"/>
          <w:lang w:val="en-US"/>
        </w:rPr>
        <w:t>e-learning</w:t>
      </w:r>
      <w:proofErr w:type="gramEnd"/>
      <w:r w:rsidRPr="00DE172A">
        <w:rPr>
          <w:rFonts w:ascii="Times" w:hAnsi="Times"/>
          <w:sz w:val="28"/>
          <w:szCs w:val="28"/>
          <w:lang w:val="en-US"/>
        </w:rPr>
        <w:t xml:space="preserve"> is inherently technology-enhanced learning, it is not </w:t>
      </w:r>
      <w:r w:rsidR="00384097" w:rsidRPr="00DE172A">
        <w:rPr>
          <w:rFonts w:ascii="Times" w:hAnsi="Times"/>
          <w:sz w:val="28"/>
          <w:szCs w:val="28"/>
          <w:lang w:val="en-US"/>
        </w:rPr>
        <w:t>necessarily</w:t>
      </w:r>
      <w:r w:rsidRPr="00DE172A">
        <w:rPr>
          <w:rFonts w:ascii="Times" w:hAnsi="Times"/>
          <w:sz w:val="28"/>
          <w:szCs w:val="28"/>
          <w:lang w:val="en-US"/>
        </w:rPr>
        <w:t xml:space="preserve"> include </w:t>
      </w:r>
      <w:r w:rsidR="00EA4092" w:rsidRPr="00DE172A">
        <w:rPr>
          <w:rFonts w:ascii="Times" w:hAnsi="Times"/>
          <w:sz w:val="28"/>
          <w:szCs w:val="28"/>
          <w:lang w:val="en-US"/>
        </w:rPr>
        <w:t>an entertaining</w:t>
      </w:r>
      <w:r w:rsidRPr="00DE172A">
        <w:rPr>
          <w:rFonts w:ascii="Times" w:hAnsi="Times"/>
          <w:sz w:val="28"/>
          <w:szCs w:val="28"/>
          <w:lang w:val="en-US"/>
        </w:rPr>
        <w:t xml:space="preserve"> component (fun, game, interaction etc.)</w:t>
      </w:r>
      <w:r w:rsidR="00CA1D52" w:rsidRPr="00DE172A">
        <w:rPr>
          <w:rFonts w:ascii="Times" w:hAnsi="Times"/>
          <w:sz w:val="28"/>
          <w:szCs w:val="28"/>
          <w:lang w:val="en-US"/>
        </w:rPr>
        <w:t xml:space="preserve">. Rather on the contrary, edutainment can be explored as a branch of </w:t>
      </w:r>
      <w:proofErr w:type="gramStart"/>
      <w:r w:rsidR="00CA1D52" w:rsidRPr="00DE172A">
        <w:rPr>
          <w:rFonts w:ascii="Times" w:hAnsi="Times"/>
          <w:sz w:val="28"/>
          <w:szCs w:val="28"/>
          <w:lang w:val="en-US"/>
        </w:rPr>
        <w:t>e-</w:t>
      </w:r>
      <w:r w:rsidR="00EA4092" w:rsidRPr="00DE172A">
        <w:rPr>
          <w:rFonts w:ascii="Times" w:hAnsi="Times"/>
          <w:sz w:val="28"/>
          <w:szCs w:val="28"/>
          <w:lang w:val="en-US"/>
        </w:rPr>
        <w:t>learning</w:t>
      </w:r>
      <w:proofErr w:type="gramEnd"/>
      <w:r w:rsidR="00EA4092" w:rsidRPr="00DE172A">
        <w:rPr>
          <w:rFonts w:ascii="Times" w:hAnsi="Times"/>
          <w:sz w:val="28"/>
          <w:szCs w:val="28"/>
          <w:lang w:val="en-US"/>
        </w:rPr>
        <w:t xml:space="preserve"> that</w:t>
      </w:r>
      <w:r w:rsidR="00CA1D52" w:rsidRPr="00DE172A">
        <w:rPr>
          <w:rFonts w:ascii="Times" w:hAnsi="Times"/>
          <w:sz w:val="28"/>
          <w:szCs w:val="28"/>
          <w:lang w:val="en-US"/>
        </w:rPr>
        <w:t xml:space="preserve"> promote</w:t>
      </w:r>
      <w:r w:rsidR="006A462A" w:rsidRPr="00DE172A">
        <w:rPr>
          <w:rFonts w:ascii="Times" w:hAnsi="Times"/>
          <w:sz w:val="28"/>
          <w:szCs w:val="28"/>
          <w:lang w:val="en-US"/>
        </w:rPr>
        <w:t>s</w:t>
      </w:r>
      <w:r w:rsidR="00CA1D52" w:rsidRPr="00DE172A">
        <w:rPr>
          <w:rFonts w:ascii="Times" w:hAnsi="Times"/>
          <w:sz w:val="28"/>
          <w:szCs w:val="28"/>
          <w:lang w:val="en-US"/>
        </w:rPr>
        <w:t xml:space="preserve"> leaning </w:t>
      </w:r>
      <w:r w:rsidR="00EA4092" w:rsidRPr="00DE172A">
        <w:rPr>
          <w:rFonts w:ascii="Times" w:hAnsi="Times"/>
          <w:sz w:val="28"/>
          <w:szCs w:val="28"/>
          <w:lang w:val="en-US"/>
        </w:rPr>
        <w:t xml:space="preserve">through multimedia </w:t>
      </w:r>
      <w:r w:rsidR="00CA1D52" w:rsidRPr="00DE172A">
        <w:rPr>
          <w:rFonts w:ascii="Times" w:hAnsi="Times"/>
          <w:sz w:val="28"/>
          <w:szCs w:val="28"/>
          <w:lang w:val="en-US"/>
        </w:rPr>
        <w:t>in a playful</w:t>
      </w:r>
      <w:r w:rsidR="00EA4092" w:rsidRPr="00DE172A">
        <w:rPr>
          <w:rFonts w:ascii="Times" w:hAnsi="Times"/>
          <w:sz w:val="28"/>
          <w:szCs w:val="28"/>
          <w:lang w:val="en-US"/>
        </w:rPr>
        <w:t xml:space="preserve"> and motivating</w:t>
      </w:r>
      <w:r w:rsidR="00CA1D52" w:rsidRPr="00DE172A">
        <w:rPr>
          <w:rFonts w:ascii="Times" w:hAnsi="Times"/>
          <w:sz w:val="28"/>
          <w:szCs w:val="28"/>
          <w:lang w:val="en-US"/>
        </w:rPr>
        <w:t xml:space="preserve"> way. </w:t>
      </w:r>
    </w:p>
    <w:p w14:paraId="350F4798" w14:textId="60CCEF52" w:rsidR="004C06A3" w:rsidRPr="00DE172A" w:rsidRDefault="004C06A3" w:rsidP="00000198">
      <w:pPr>
        <w:spacing w:line="360" w:lineRule="auto"/>
        <w:ind w:firstLine="709"/>
        <w:jc w:val="both"/>
        <w:rPr>
          <w:rFonts w:ascii="Times" w:hAnsi="Times"/>
          <w:sz w:val="28"/>
          <w:szCs w:val="28"/>
          <w:lang w:val="en-US"/>
        </w:rPr>
      </w:pPr>
      <w:r w:rsidRPr="00DE172A">
        <w:rPr>
          <w:rFonts w:ascii="Times" w:hAnsi="Times" w:cs="Times"/>
          <w:sz w:val="28"/>
          <w:szCs w:val="28"/>
          <w:lang w:val="en-US"/>
        </w:rPr>
        <w:t xml:space="preserve">Interdisciplinarity of edutainment makes it difficult to deconstruct. Most scholars classify edutainment by the </w:t>
      </w:r>
      <w:r w:rsidRPr="00DE172A">
        <w:rPr>
          <w:rFonts w:ascii="Times" w:hAnsi="Times"/>
          <w:sz w:val="28"/>
          <w:szCs w:val="28"/>
          <w:lang w:val="en-US"/>
        </w:rPr>
        <w:t>‘education-to-entertainment’ ratio: the content with primarily education intentions, with a high degree of both education and entertainment, and with incidental or occasional educational value</w:t>
      </w:r>
      <w:r w:rsidR="00B97A73" w:rsidRPr="00DE172A">
        <w:rPr>
          <w:rStyle w:val="af1"/>
          <w:rFonts w:ascii="Times" w:hAnsi="Times"/>
          <w:sz w:val="28"/>
          <w:szCs w:val="28"/>
          <w:lang w:val="en-US"/>
        </w:rPr>
        <w:footnoteReference w:id="51"/>
      </w:r>
      <w:r w:rsidR="00B97A73" w:rsidRPr="00DE172A">
        <w:rPr>
          <w:rFonts w:ascii="Times" w:hAnsi="Times"/>
          <w:sz w:val="28"/>
          <w:szCs w:val="28"/>
          <w:lang w:val="en-US"/>
        </w:rPr>
        <w:t xml:space="preserve"> </w:t>
      </w:r>
      <w:r w:rsidR="00B97A73" w:rsidRPr="00DE172A">
        <w:rPr>
          <w:rStyle w:val="af1"/>
          <w:rFonts w:ascii="Times" w:hAnsi="Times"/>
          <w:sz w:val="28"/>
          <w:szCs w:val="28"/>
          <w:lang w:val="en-US"/>
        </w:rPr>
        <w:footnoteReference w:id="52"/>
      </w:r>
      <w:r w:rsidRPr="00DE172A">
        <w:rPr>
          <w:rFonts w:ascii="Times" w:hAnsi="Times"/>
          <w:sz w:val="28"/>
          <w:szCs w:val="28"/>
          <w:lang w:val="en-US"/>
        </w:rPr>
        <w:t>. In relation to a mediator’s type, edutainment may arise from personal interaction with an educator, transmitted by TV and radio broadcasters, or occur in computer and robotic environment</w:t>
      </w:r>
      <w:r w:rsidR="00B97A73" w:rsidRPr="00DE172A">
        <w:rPr>
          <w:rStyle w:val="af1"/>
          <w:rFonts w:ascii="Times" w:hAnsi="Times"/>
          <w:sz w:val="28"/>
          <w:szCs w:val="28"/>
          <w:lang w:val="en-US"/>
        </w:rPr>
        <w:footnoteReference w:id="53"/>
      </w:r>
      <w:r w:rsidRPr="00DE172A">
        <w:rPr>
          <w:rFonts w:ascii="Times" w:hAnsi="Times"/>
          <w:sz w:val="28"/>
          <w:szCs w:val="28"/>
          <w:lang w:val="en-US"/>
        </w:rPr>
        <w:t xml:space="preserve">. </w:t>
      </w:r>
      <w:proofErr w:type="spellStart"/>
      <w:r w:rsidRPr="00DE172A">
        <w:rPr>
          <w:rFonts w:ascii="Times" w:hAnsi="Times"/>
          <w:sz w:val="28"/>
          <w:szCs w:val="28"/>
          <w:lang w:val="en-US"/>
        </w:rPr>
        <w:t>Feuerstacke</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Pilz</w:t>
      </w:r>
      <w:proofErr w:type="spellEnd"/>
      <w:r w:rsidRPr="00DE172A">
        <w:rPr>
          <w:rFonts w:ascii="Times" w:hAnsi="Times"/>
          <w:sz w:val="28"/>
          <w:szCs w:val="28"/>
          <w:lang w:val="en-US"/>
        </w:rPr>
        <w:t>, and Hoffmann (2005) categorize edutainment into five modes by its ultimate learning goal: teach-tale-</w:t>
      </w:r>
      <w:proofErr w:type="spellStart"/>
      <w:r w:rsidRPr="00DE172A">
        <w:rPr>
          <w:rFonts w:ascii="Times" w:hAnsi="Times"/>
          <w:sz w:val="28"/>
          <w:szCs w:val="28"/>
          <w:lang w:val="en-US"/>
        </w:rPr>
        <w:t>tainment</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tooltainment</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skilltainment</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simtainment</w:t>
      </w:r>
      <w:proofErr w:type="spellEnd"/>
      <w:r w:rsidRPr="00DE172A">
        <w:rPr>
          <w:rFonts w:ascii="Times" w:hAnsi="Times"/>
          <w:sz w:val="28"/>
          <w:szCs w:val="28"/>
          <w:lang w:val="en-US"/>
        </w:rPr>
        <w:t>, and infotainment</w:t>
      </w:r>
      <w:r w:rsidR="00B97A73" w:rsidRPr="00DE172A">
        <w:rPr>
          <w:rStyle w:val="af1"/>
          <w:rFonts w:ascii="Times" w:hAnsi="Times"/>
          <w:sz w:val="28"/>
          <w:szCs w:val="28"/>
          <w:lang w:val="en-US"/>
        </w:rPr>
        <w:footnoteReference w:id="54"/>
      </w:r>
      <w:r w:rsidRPr="00DE172A">
        <w:rPr>
          <w:rFonts w:ascii="Times" w:hAnsi="Times"/>
          <w:sz w:val="28"/>
          <w:szCs w:val="28"/>
          <w:lang w:val="en-US"/>
        </w:rPr>
        <w:t xml:space="preserve">. </w:t>
      </w:r>
    </w:p>
    <w:p w14:paraId="222F350C" w14:textId="02AE0E1E" w:rsidR="008570A9" w:rsidRPr="00DE172A" w:rsidRDefault="004C06A3" w:rsidP="00000198">
      <w:pPr>
        <w:spacing w:line="360" w:lineRule="auto"/>
        <w:ind w:firstLine="709"/>
        <w:jc w:val="both"/>
        <w:rPr>
          <w:rFonts w:ascii="Times" w:hAnsi="Times"/>
          <w:sz w:val="28"/>
          <w:szCs w:val="28"/>
          <w:lang w:val="en-US"/>
        </w:rPr>
      </w:pPr>
      <w:r w:rsidRPr="00DE172A">
        <w:rPr>
          <w:rFonts w:ascii="Times" w:hAnsi="Times"/>
          <w:sz w:val="28"/>
          <w:szCs w:val="28"/>
          <w:lang w:val="en-US"/>
        </w:rPr>
        <w:t>Within the current research, edutainment is being organized into three sections - content, medium, and formats that jointly deliver an edutainment experience. Content refers to the educational information and experience directed towards an audience</w:t>
      </w:r>
      <w:r w:rsidR="00B97A73" w:rsidRPr="00DE172A">
        <w:rPr>
          <w:rStyle w:val="af1"/>
          <w:rFonts w:ascii="Times" w:hAnsi="Times"/>
          <w:sz w:val="28"/>
          <w:szCs w:val="28"/>
          <w:lang w:val="en-US"/>
        </w:rPr>
        <w:footnoteReference w:id="55"/>
      </w:r>
      <w:r w:rsidRPr="00DE172A">
        <w:rPr>
          <w:rFonts w:ascii="Times" w:hAnsi="Times"/>
          <w:sz w:val="28"/>
          <w:szCs w:val="28"/>
          <w:lang w:val="en-US"/>
        </w:rPr>
        <w:t>. Media embrace different types of old, new, and social media, capable of delivering information in an entertaining way, while formats imply the forms, designs, and arrangements of the content</w:t>
      </w:r>
      <w:r w:rsidR="005E15DC" w:rsidRPr="00DE172A">
        <w:rPr>
          <w:rStyle w:val="af1"/>
          <w:rFonts w:ascii="Times" w:hAnsi="Times"/>
          <w:sz w:val="28"/>
          <w:szCs w:val="28"/>
          <w:lang w:val="en-US"/>
        </w:rPr>
        <w:footnoteReference w:id="56"/>
      </w:r>
      <w:r w:rsidRPr="00DE172A">
        <w:rPr>
          <w:rFonts w:ascii="Times" w:hAnsi="Times"/>
          <w:sz w:val="28"/>
          <w:szCs w:val="28"/>
          <w:lang w:val="en-US"/>
        </w:rPr>
        <w:t>. Drawing from these three definitions, the edutainment me</w:t>
      </w:r>
      <w:r w:rsidR="008570A9" w:rsidRPr="00DE172A">
        <w:rPr>
          <w:rFonts w:ascii="Times" w:hAnsi="Times"/>
          <w:sz w:val="28"/>
          <w:szCs w:val="28"/>
          <w:lang w:val="en-US"/>
        </w:rPr>
        <w:t>dia product can look as follows (Table 1):</w:t>
      </w:r>
    </w:p>
    <w:p w14:paraId="31047E5A" w14:textId="77777777" w:rsidR="00000198" w:rsidRPr="00DE172A" w:rsidRDefault="00000198" w:rsidP="00F1232D">
      <w:pPr>
        <w:spacing w:after="120"/>
        <w:jc w:val="both"/>
        <w:rPr>
          <w:rFonts w:ascii="Times" w:hAnsi="Times"/>
          <w:sz w:val="28"/>
          <w:szCs w:val="28"/>
          <w:lang w:val="en-US"/>
        </w:rPr>
      </w:pPr>
    </w:p>
    <w:p w14:paraId="5144E8B8" w14:textId="77777777" w:rsidR="00B76411" w:rsidRPr="00DE172A" w:rsidRDefault="004C06A3" w:rsidP="00F1232D">
      <w:pPr>
        <w:spacing w:after="120"/>
        <w:jc w:val="both"/>
        <w:rPr>
          <w:rFonts w:ascii="Times" w:hAnsi="Times"/>
          <w:sz w:val="28"/>
          <w:szCs w:val="28"/>
          <w:lang w:val="en-US"/>
        </w:rPr>
      </w:pPr>
      <w:r w:rsidRPr="00DE172A">
        <w:rPr>
          <w:rFonts w:ascii="Times" w:hAnsi="Times"/>
          <w:sz w:val="28"/>
          <w:szCs w:val="28"/>
          <w:lang w:val="en-US"/>
        </w:rPr>
        <w:t xml:space="preserve">Table 1 </w:t>
      </w:r>
    </w:p>
    <w:p w14:paraId="2959183F" w14:textId="5BA0B295" w:rsidR="004C06A3" w:rsidRPr="00DE172A" w:rsidRDefault="008570A9" w:rsidP="00F1232D">
      <w:pPr>
        <w:spacing w:after="120"/>
        <w:jc w:val="both"/>
        <w:rPr>
          <w:rFonts w:ascii="Times" w:hAnsi="Times"/>
          <w:i/>
          <w:sz w:val="28"/>
          <w:szCs w:val="28"/>
          <w:lang w:val="en-US"/>
        </w:rPr>
      </w:pPr>
      <w:r w:rsidRPr="00DE172A">
        <w:rPr>
          <w:rFonts w:ascii="Times" w:hAnsi="Times"/>
          <w:i/>
          <w:sz w:val="28"/>
          <w:szCs w:val="28"/>
          <w:lang w:val="en-US"/>
        </w:rPr>
        <w:t>Deconstruction</w:t>
      </w:r>
      <w:r w:rsidR="004C06A3" w:rsidRPr="00DE172A">
        <w:rPr>
          <w:rFonts w:ascii="Times" w:hAnsi="Times"/>
          <w:i/>
          <w:sz w:val="28"/>
          <w:szCs w:val="28"/>
          <w:lang w:val="en-US"/>
        </w:rPr>
        <w:t xml:space="preserve"> of edutainment</w:t>
      </w:r>
    </w:p>
    <w:tbl>
      <w:tblPr>
        <w:tblStyle w:val="a4"/>
        <w:tblW w:w="0" w:type="auto"/>
        <w:tblLook w:val="04A0" w:firstRow="1" w:lastRow="0" w:firstColumn="1" w:lastColumn="0" w:noHBand="0" w:noVBand="1"/>
      </w:tblPr>
      <w:tblGrid>
        <w:gridCol w:w="3139"/>
        <w:gridCol w:w="2147"/>
        <w:gridCol w:w="4137"/>
      </w:tblGrid>
      <w:tr w:rsidR="004C06A3" w:rsidRPr="00DE172A" w14:paraId="17A488F1" w14:textId="77777777" w:rsidTr="004C06A3">
        <w:tc>
          <w:tcPr>
            <w:tcW w:w="3188" w:type="dxa"/>
          </w:tcPr>
          <w:p w14:paraId="5A03E50E" w14:textId="77777777" w:rsidR="004C06A3" w:rsidRPr="00DE172A" w:rsidRDefault="004C06A3" w:rsidP="00F1232D">
            <w:pPr>
              <w:spacing w:after="120"/>
              <w:jc w:val="both"/>
              <w:rPr>
                <w:rFonts w:ascii="Times" w:hAnsi="Times" w:cs="Times"/>
                <w:b/>
                <w:szCs w:val="28"/>
                <w:lang w:val="en-US"/>
              </w:rPr>
            </w:pPr>
            <w:r w:rsidRPr="00DE172A">
              <w:rPr>
                <w:rFonts w:ascii="Times" w:hAnsi="Times" w:cs="Times"/>
                <w:b/>
                <w:szCs w:val="28"/>
                <w:lang w:val="en-US"/>
              </w:rPr>
              <w:t>Edutainment content</w:t>
            </w:r>
          </w:p>
        </w:tc>
        <w:tc>
          <w:tcPr>
            <w:tcW w:w="2165" w:type="dxa"/>
          </w:tcPr>
          <w:p w14:paraId="62771E74" w14:textId="77777777" w:rsidR="004C06A3" w:rsidRPr="00DE172A" w:rsidRDefault="004C06A3" w:rsidP="00F1232D">
            <w:pPr>
              <w:spacing w:after="120"/>
              <w:jc w:val="both"/>
              <w:rPr>
                <w:rFonts w:ascii="Times" w:hAnsi="Times" w:cs="Times"/>
                <w:b/>
                <w:szCs w:val="28"/>
                <w:lang w:val="en-US"/>
              </w:rPr>
            </w:pPr>
            <w:r w:rsidRPr="00DE172A">
              <w:rPr>
                <w:rFonts w:ascii="Times" w:hAnsi="Times" w:cs="Times"/>
                <w:b/>
                <w:szCs w:val="28"/>
                <w:lang w:val="en-US"/>
              </w:rPr>
              <w:t>Edutainment media</w:t>
            </w:r>
          </w:p>
        </w:tc>
        <w:tc>
          <w:tcPr>
            <w:tcW w:w="4212" w:type="dxa"/>
          </w:tcPr>
          <w:p w14:paraId="0ED83637" w14:textId="77777777" w:rsidR="004C06A3" w:rsidRPr="00DE172A" w:rsidRDefault="004C06A3" w:rsidP="00F1232D">
            <w:pPr>
              <w:spacing w:after="120"/>
              <w:jc w:val="both"/>
              <w:rPr>
                <w:rFonts w:ascii="Times" w:hAnsi="Times" w:cs="Times"/>
                <w:b/>
                <w:szCs w:val="28"/>
                <w:lang w:val="en-US"/>
              </w:rPr>
            </w:pPr>
            <w:r w:rsidRPr="00DE172A">
              <w:rPr>
                <w:rFonts w:ascii="Times" w:hAnsi="Times" w:cs="Times"/>
                <w:b/>
                <w:szCs w:val="28"/>
                <w:lang w:val="en-US"/>
              </w:rPr>
              <w:t>Edutainment formats</w:t>
            </w:r>
          </w:p>
        </w:tc>
      </w:tr>
      <w:tr w:rsidR="004C06A3" w:rsidRPr="00DE172A" w14:paraId="546FC7CA" w14:textId="77777777" w:rsidTr="004C06A3">
        <w:tc>
          <w:tcPr>
            <w:tcW w:w="3188" w:type="dxa"/>
            <w:vMerge w:val="restart"/>
          </w:tcPr>
          <w:p w14:paraId="1E26386E"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Subjects: history, geography, math, science, economics</w:t>
            </w:r>
          </w:p>
          <w:p w14:paraId="3B4F9440" w14:textId="77777777" w:rsidR="004C06A3" w:rsidRPr="00DE172A" w:rsidRDefault="004C06A3" w:rsidP="00F1232D">
            <w:pPr>
              <w:spacing w:after="120"/>
              <w:jc w:val="both"/>
              <w:rPr>
                <w:rFonts w:ascii="Times" w:hAnsi="Times" w:cs="Times"/>
                <w:szCs w:val="28"/>
                <w:lang w:val="en-US"/>
              </w:rPr>
            </w:pPr>
          </w:p>
          <w:p w14:paraId="1470089B" w14:textId="77777777" w:rsidR="00000198" w:rsidRPr="00DE172A" w:rsidRDefault="00000198" w:rsidP="00F1232D">
            <w:pPr>
              <w:spacing w:after="120"/>
              <w:jc w:val="both"/>
              <w:rPr>
                <w:rFonts w:ascii="Times" w:hAnsi="Times" w:cs="Times"/>
                <w:szCs w:val="28"/>
                <w:lang w:val="en-US"/>
              </w:rPr>
            </w:pPr>
          </w:p>
          <w:p w14:paraId="76F72F3E"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General interest: cooking, gardening, sport, music, art</w:t>
            </w:r>
          </w:p>
          <w:p w14:paraId="03DC4F1E" w14:textId="77777777" w:rsidR="004C06A3" w:rsidRPr="00DE172A" w:rsidRDefault="004C06A3" w:rsidP="00F1232D">
            <w:pPr>
              <w:spacing w:after="120"/>
              <w:jc w:val="both"/>
              <w:rPr>
                <w:rFonts w:ascii="Times" w:hAnsi="Times" w:cs="Times"/>
                <w:szCs w:val="28"/>
                <w:lang w:val="en-US"/>
              </w:rPr>
            </w:pPr>
          </w:p>
          <w:p w14:paraId="2906E7D8" w14:textId="77777777" w:rsidR="00000198" w:rsidRPr="00DE172A" w:rsidRDefault="00000198" w:rsidP="00F1232D">
            <w:pPr>
              <w:spacing w:after="120"/>
              <w:jc w:val="both"/>
              <w:rPr>
                <w:rFonts w:ascii="Times" w:hAnsi="Times" w:cs="Times"/>
                <w:szCs w:val="28"/>
                <w:lang w:val="en-US"/>
              </w:rPr>
            </w:pPr>
          </w:p>
          <w:p w14:paraId="35D3F376"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Languages: speaking, spelling, grammar, listening, pronunciation</w:t>
            </w:r>
          </w:p>
          <w:p w14:paraId="1F2FCD3C" w14:textId="77777777" w:rsidR="004C06A3" w:rsidRPr="00DE172A" w:rsidRDefault="004C06A3" w:rsidP="00F1232D">
            <w:pPr>
              <w:spacing w:after="120"/>
              <w:jc w:val="both"/>
              <w:rPr>
                <w:rFonts w:ascii="Times" w:hAnsi="Times" w:cs="Times"/>
                <w:szCs w:val="28"/>
                <w:lang w:val="en-US"/>
              </w:rPr>
            </w:pPr>
          </w:p>
          <w:p w14:paraId="08F91287" w14:textId="77777777" w:rsidR="00000198" w:rsidRPr="00DE172A" w:rsidRDefault="00000198" w:rsidP="00F1232D">
            <w:pPr>
              <w:spacing w:after="120"/>
              <w:jc w:val="both"/>
              <w:rPr>
                <w:rFonts w:ascii="Times" w:hAnsi="Times" w:cs="Times"/>
                <w:szCs w:val="28"/>
                <w:lang w:val="en-US"/>
              </w:rPr>
            </w:pPr>
          </w:p>
          <w:p w14:paraId="07E148B2"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Skills: critical thinking, strategy, computer literacy, coding, job skills</w:t>
            </w:r>
          </w:p>
          <w:p w14:paraId="68AE9C98" w14:textId="77777777" w:rsidR="004C06A3" w:rsidRPr="00DE172A" w:rsidRDefault="004C06A3" w:rsidP="00F1232D">
            <w:pPr>
              <w:spacing w:after="120"/>
              <w:jc w:val="both"/>
              <w:rPr>
                <w:rFonts w:ascii="Times" w:hAnsi="Times" w:cs="Times"/>
                <w:szCs w:val="28"/>
                <w:lang w:val="en-US"/>
              </w:rPr>
            </w:pPr>
          </w:p>
        </w:tc>
        <w:tc>
          <w:tcPr>
            <w:tcW w:w="2165" w:type="dxa"/>
          </w:tcPr>
          <w:p w14:paraId="0DBA5B73"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TV and radio broadcasting</w:t>
            </w:r>
          </w:p>
          <w:p w14:paraId="4152F14A" w14:textId="77777777" w:rsidR="004C06A3" w:rsidRPr="00DE172A" w:rsidRDefault="004C06A3" w:rsidP="00F1232D">
            <w:pPr>
              <w:spacing w:after="120"/>
              <w:jc w:val="both"/>
              <w:rPr>
                <w:rFonts w:ascii="Times" w:hAnsi="Times" w:cs="Times"/>
                <w:szCs w:val="28"/>
                <w:lang w:val="en-US"/>
              </w:rPr>
            </w:pPr>
          </w:p>
        </w:tc>
        <w:tc>
          <w:tcPr>
            <w:tcW w:w="4212" w:type="dxa"/>
          </w:tcPr>
          <w:p w14:paraId="25FF8BA9"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Documentaries, soap operas, game shows, reality shows, puppet shows, storytelling events</w:t>
            </w:r>
          </w:p>
          <w:p w14:paraId="579D9BD3" w14:textId="77777777" w:rsidR="004C06A3" w:rsidRPr="00DE172A" w:rsidRDefault="004C06A3" w:rsidP="00F1232D">
            <w:pPr>
              <w:spacing w:after="120"/>
              <w:jc w:val="both"/>
              <w:rPr>
                <w:rFonts w:ascii="Times" w:hAnsi="Times" w:cs="Times"/>
                <w:i/>
                <w:szCs w:val="28"/>
                <w:lang w:val="en-US"/>
              </w:rPr>
            </w:pPr>
            <w:r w:rsidRPr="00DE172A">
              <w:rPr>
                <w:rFonts w:ascii="Times" w:hAnsi="Times" w:cs="Times"/>
                <w:i/>
                <w:szCs w:val="28"/>
                <w:lang w:val="en-US"/>
              </w:rPr>
              <w:t xml:space="preserve">Examples: </w:t>
            </w:r>
            <w:r w:rsidRPr="00DE172A">
              <w:rPr>
                <w:rFonts w:ascii="Times" w:hAnsi="Times" w:cs="Times"/>
                <w:szCs w:val="28"/>
                <w:lang w:val="en-US"/>
              </w:rPr>
              <w:t xml:space="preserve">Discovery Channel programs, Sesame Street, Galileo TV-series, BBC documentaries </w:t>
            </w:r>
          </w:p>
        </w:tc>
      </w:tr>
      <w:tr w:rsidR="004C06A3" w:rsidRPr="00DE172A" w14:paraId="359CE42B" w14:textId="77777777" w:rsidTr="004C06A3">
        <w:tc>
          <w:tcPr>
            <w:tcW w:w="3188" w:type="dxa"/>
            <w:vMerge/>
          </w:tcPr>
          <w:p w14:paraId="5F507DED" w14:textId="77777777" w:rsidR="004C06A3" w:rsidRPr="00DE172A" w:rsidRDefault="004C06A3" w:rsidP="00F1232D">
            <w:pPr>
              <w:spacing w:after="120"/>
              <w:jc w:val="both"/>
              <w:rPr>
                <w:rFonts w:ascii="Times" w:hAnsi="Times" w:cs="Times"/>
                <w:szCs w:val="28"/>
                <w:lang w:val="en-US"/>
              </w:rPr>
            </w:pPr>
          </w:p>
        </w:tc>
        <w:tc>
          <w:tcPr>
            <w:tcW w:w="2165" w:type="dxa"/>
          </w:tcPr>
          <w:p w14:paraId="2DFBDC5E"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Information and computer technology</w:t>
            </w:r>
          </w:p>
          <w:p w14:paraId="3241D1E0" w14:textId="77777777" w:rsidR="004C06A3" w:rsidRPr="00DE172A" w:rsidRDefault="004C06A3" w:rsidP="00F1232D">
            <w:pPr>
              <w:spacing w:after="120"/>
              <w:jc w:val="both"/>
              <w:rPr>
                <w:rFonts w:ascii="Times" w:hAnsi="Times" w:cs="Times"/>
                <w:szCs w:val="28"/>
                <w:lang w:val="en-US"/>
              </w:rPr>
            </w:pPr>
          </w:p>
        </w:tc>
        <w:tc>
          <w:tcPr>
            <w:tcW w:w="4212" w:type="dxa"/>
          </w:tcPr>
          <w:p w14:paraId="221D3C0B"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Computer software, CD/DVDs, simulators, games</w:t>
            </w:r>
          </w:p>
          <w:p w14:paraId="56953847" w14:textId="77777777" w:rsidR="004C06A3" w:rsidRPr="00DE172A" w:rsidRDefault="004C06A3" w:rsidP="00F1232D">
            <w:pPr>
              <w:spacing w:after="120"/>
              <w:jc w:val="both"/>
              <w:rPr>
                <w:rFonts w:ascii="Times" w:hAnsi="Times" w:cs="Times"/>
                <w:i/>
                <w:szCs w:val="28"/>
                <w:lang w:val="en-US"/>
              </w:rPr>
            </w:pPr>
            <w:r w:rsidRPr="00DE172A">
              <w:rPr>
                <w:rFonts w:ascii="Times" w:hAnsi="Times" w:cs="Times"/>
                <w:i/>
                <w:szCs w:val="28"/>
                <w:lang w:val="en-US"/>
              </w:rPr>
              <w:t xml:space="preserve">Examples: </w:t>
            </w:r>
            <w:r w:rsidRPr="00DE172A">
              <w:rPr>
                <w:rFonts w:ascii="Times" w:hAnsi="Times" w:cs="Times"/>
                <w:szCs w:val="28"/>
                <w:lang w:val="en-US"/>
              </w:rPr>
              <w:t xml:space="preserve">Great Courses DVD-series, Die </w:t>
            </w:r>
            <w:proofErr w:type="spellStart"/>
            <w:r w:rsidRPr="00DE172A">
              <w:rPr>
                <w:rFonts w:ascii="Times" w:hAnsi="Times" w:cs="Times"/>
                <w:szCs w:val="28"/>
                <w:lang w:val="en-US"/>
              </w:rPr>
              <w:t>Zeit</w:t>
            </w:r>
            <w:proofErr w:type="spellEnd"/>
            <w:r w:rsidRPr="00DE172A">
              <w:rPr>
                <w:rFonts w:ascii="Times" w:hAnsi="Times" w:cs="Times"/>
                <w:szCs w:val="28"/>
                <w:lang w:val="en-US"/>
              </w:rPr>
              <w:t xml:space="preserve"> </w:t>
            </w:r>
            <w:proofErr w:type="spellStart"/>
            <w:r w:rsidRPr="00DE172A">
              <w:rPr>
                <w:rFonts w:ascii="Times" w:hAnsi="Times" w:cs="Times"/>
                <w:szCs w:val="28"/>
                <w:lang w:val="en-US"/>
              </w:rPr>
              <w:t>Akademie</w:t>
            </w:r>
            <w:proofErr w:type="spellEnd"/>
            <w:r w:rsidRPr="00DE172A">
              <w:rPr>
                <w:rFonts w:ascii="Times" w:hAnsi="Times" w:cs="Times"/>
                <w:szCs w:val="28"/>
                <w:lang w:val="en-US"/>
              </w:rPr>
              <w:t xml:space="preserve"> video seminars, Professor Higgins multimedia courses</w:t>
            </w:r>
            <w:r w:rsidRPr="00DE172A">
              <w:rPr>
                <w:rFonts w:ascii="Times" w:hAnsi="Times" w:cs="Times"/>
                <w:i/>
                <w:szCs w:val="28"/>
                <w:lang w:val="en-US"/>
              </w:rPr>
              <w:t xml:space="preserve"> </w:t>
            </w:r>
          </w:p>
        </w:tc>
      </w:tr>
      <w:tr w:rsidR="004C06A3" w:rsidRPr="00DE172A" w14:paraId="309B2308" w14:textId="77777777" w:rsidTr="004C06A3">
        <w:tc>
          <w:tcPr>
            <w:tcW w:w="3188" w:type="dxa"/>
            <w:vMerge/>
          </w:tcPr>
          <w:p w14:paraId="5EEA206F" w14:textId="77777777" w:rsidR="004C06A3" w:rsidRPr="00DE172A" w:rsidRDefault="004C06A3" w:rsidP="00F1232D">
            <w:pPr>
              <w:spacing w:after="120"/>
              <w:jc w:val="both"/>
              <w:rPr>
                <w:rFonts w:ascii="Times" w:hAnsi="Times" w:cs="Times"/>
                <w:szCs w:val="28"/>
                <w:lang w:val="en-US"/>
              </w:rPr>
            </w:pPr>
          </w:p>
        </w:tc>
        <w:tc>
          <w:tcPr>
            <w:tcW w:w="2165" w:type="dxa"/>
          </w:tcPr>
          <w:p w14:paraId="56EB21DB"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Internet and mobile technology</w:t>
            </w:r>
          </w:p>
          <w:p w14:paraId="157EBF1B" w14:textId="77777777" w:rsidR="004C06A3" w:rsidRPr="00DE172A" w:rsidRDefault="004C06A3" w:rsidP="00F1232D">
            <w:pPr>
              <w:spacing w:after="120"/>
              <w:jc w:val="both"/>
              <w:rPr>
                <w:rFonts w:ascii="Times" w:hAnsi="Times" w:cs="Times"/>
                <w:szCs w:val="28"/>
                <w:lang w:val="en-US"/>
              </w:rPr>
            </w:pPr>
          </w:p>
        </w:tc>
        <w:tc>
          <w:tcPr>
            <w:tcW w:w="4212" w:type="dxa"/>
          </w:tcPr>
          <w:p w14:paraId="3A761B8B"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Massive online open courses, mobile applications, social networks</w:t>
            </w:r>
          </w:p>
          <w:p w14:paraId="600B67D4" w14:textId="77777777" w:rsidR="004C06A3" w:rsidRPr="00DE172A" w:rsidRDefault="004C06A3" w:rsidP="00F1232D">
            <w:pPr>
              <w:spacing w:after="120"/>
              <w:jc w:val="both"/>
              <w:rPr>
                <w:rFonts w:ascii="Times" w:hAnsi="Times" w:cs="Times"/>
                <w:i/>
                <w:szCs w:val="28"/>
                <w:lang w:val="en-US"/>
              </w:rPr>
            </w:pPr>
            <w:r w:rsidRPr="00DE172A">
              <w:rPr>
                <w:rFonts w:ascii="Times" w:hAnsi="Times" w:cs="Times"/>
                <w:i/>
                <w:szCs w:val="28"/>
                <w:lang w:val="en-US"/>
              </w:rPr>
              <w:t xml:space="preserve">Examples: </w:t>
            </w:r>
            <w:r w:rsidRPr="00DE172A">
              <w:rPr>
                <w:rFonts w:ascii="Times" w:hAnsi="Times" w:cs="Times"/>
                <w:szCs w:val="28"/>
                <w:lang w:val="en-US"/>
              </w:rPr>
              <w:t xml:space="preserve">Coursera, </w:t>
            </w:r>
            <w:proofErr w:type="spellStart"/>
            <w:r w:rsidRPr="00DE172A">
              <w:rPr>
                <w:rFonts w:ascii="Times" w:hAnsi="Times" w:cs="Times"/>
                <w:szCs w:val="28"/>
                <w:lang w:val="en-US"/>
              </w:rPr>
              <w:t>edX</w:t>
            </w:r>
            <w:proofErr w:type="spellEnd"/>
            <w:r w:rsidRPr="00DE172A">
              <w:rPr>
                <w:rFonts w:ascii="Times" w:hAnsi="Times" w:cs="Times"/>
                <w:szCs w:val="28"/>
                <w:lang w:val="en-US"/>
              </w:rPr>
              <w:t xml:space="preserve">, </w:t>
            </w:r>
            <w:proofErr w:type="spellStart"/>
            <w:r w:rsidRPr="00DE172A">
              <w:rPr>
                <w:rFonts w:ascii="Times" w:hAnsi="Times" w:cs="Times"/>
                <w:szCs w:val="28"/>
                <w:lang w:val="en-US"/>
              </w:rPr>
              <w:t>Codecademy</w:t>
            </w:r>
            <w:proofErr w:type="spellEnd"/>
            <w:r w:rsidRPr="00DE172A">
              <w:rPr>
                <w:rFonts w:ascii="Times" w:hAnsi="Times" w:cs="Times"/>
                <w:szCs w:val="28"/>
                <w:lang w:val="en-US"/>
              </w:rPr>
              <w:t xml:space="preserve">, TED-videos, </w:t>
            </w:r>
            <w:proofErr w:type="spellStart"/>
            <w:r w:rsidRPr="00DE172A">
              <w:rPr>
                <w:rFonts w:ascii="Times" w:hAnsi="Times" w:cs="Times"/>
                <w:szCs w:val="28"/>
                <w:lang w:val="en-US"/>
              </w:rPr>
              <w:t>Duolingo</w:t>
            </w:r>
            <w:proofErr w:type="spellEnd"/>
            <w:r w:rsidRPr="00DE172A">
              <w:rPr>
                <w:rFonts w:ascii="Times" w:hAnsi="Times" w:cs="Times"/>
                <w:i/>
                <w:szCs w:val="28"/>
                <w:lang w:val="en-US"/>
              </w:rPr>
              <w:t xml:space="preserve"> </w:t>
            </w:r>
          </w:p>
        </w:tc>
      </w:tr>
      <w:tr w:rsidR="004C06A3" w:rsidRPr="00DE172A" w14:paraId="0C32B951" w14:textId="77777777" w:rsidTr="004C06A3">
        <w:tc>
          <w:tcPr>
            <w:tcW w:w="3188" w:type="dxa"/>
            <w:vMerge/>
          </w:tcPr>
          <w:p w14:paraId="4A9BBCC7" w14:textId="77777777" w:rsidR="004C06A3" w:rsidRPr="00DE172A" w:rsidRDefault="004C06A3" w:rsidP="00F1232D">
            <w:pPr>
              <w:spacing w:after="120"/>
              <w:jc w:val="both"/>
              <w:rPr>
                <w:rFonts w:ascii="Times" w:hAnsi="Times" w:cs="Times"/>
                <w:szCs w:val="28"/>
                <w:lang w:val="en-US"/>
              </w:rPr>
            </w:pPr>
          </w:p>
        </w:tc>
        <w:tc>
          <w:tcPr>
            <w:tcW w:w="2165" w:type="dxa"/>
          </w:tcPr>
          <w:p w14:paraId="53A5F416"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Print</w:t>
            </w:r>
          </w:p>
        </w:tc>
        <w:tc>
          <w:tcPr>
            <w:tcW w:w="4212" w:type="dxa"/>
          </w:tcPr>
          <w:p w14:paraId="2091C902" w14:textId="77777777" w:rsidR="004C06A3" w:rsidRPr="00DE172A" w:rsidRDefault="004C06A3" w:rsidP="00F1232D">
            <w:pPr>
              <w:spacing w:after="120"/>
              <w:jc w:val="both"/>
              <w:rPr>
                <w:rFonts w:ascii="Times" w:hAnsi="Times" w:cs="Times"/>
                <w:szCs w:val="28"/>
                <w:lang w:val="en-US"/>
              </w:rPr>
            </w:pPr>
            <w:r w:rsidRPr="00DE172A">
              <w:rPr>
                <w:rFonts w:ascii="Times" w:hAnsi="Times" w:cs="Times"/>
                <w:szCs w:val="28"/>
                <w:lang w:val="en-US"/>
              </w:rPr>
              <w:t>Popular fiction magazines, special editions and supplements</w:t>
            </w:r>
          </w:p>
          <w:p w14:paraId="13D9237A" w14:textId="77777777" w:rsidR="004C06A3" w:rsidRPr="00DE172A" w:rsidRDefault="004C06A3" w:rsidP="00F1232D">
            <w:pPr>
              <w:spacing w:after="120"/>
              <w:jc w:val="both"/>
              <w:rPr>
                <w:rFonts w:ascii="Times" w:hAnsi="Times" w:cs="Times"/>
                <w:i/>
                <w:szCs w:val="28"/>
                <w:lang w:val="en-US"/>
              </w:rPr>
            </w:pPr>
            <w:r w:rsidRPr="00DE172A">
              <w:rPr>
                <w:rFonts w:ascii="Times" w:hAnsi="Times" w:cs="Times"/>
                <w:i/>
                <w:szCs w:val="28"/>
                <w:lang w:val="en-US"/>
              </w:rPr>
              <w:t xml:space="preserve">Examples: </w:t>
            </w:r>
            <w:r w:rsidRPr="00DE172A">
              <w:rPr>
                <w:rFonts w:ascii="Times" w:hAnsi="Times" w:cs="Times"/>
                <w:szCs w:val="28"/>
                <w:lang w:val="en-US"/>
              </w:rPr>
              <w:t xml:space="preserve">Die </w:t>
            </w:r>
            <w:proofErr w:type="spellStart"/>
            <w:r w:rsidRPr="00DE172A">
              <w:rPr>
                <w:rFonts w:ascii="Times" w:hAnsi="Times" w:cs="Times"/>
                <w:szCs w:val="28"/>
                <w:lang w:val="en-US"/>
              </w:rPr>
              <w:t>Zeit</w:t>
            </w:r>
            <w:proofErr w:type="spellEnd"/>
            <w:r w:rsidRPr="00DE172A">
              <w:rPr>
                <w:rFonts w:ascii="Times" w:hAnsi="Times" w:cs="Times"/>
                <w:szCs w:val="28"/>
                <w:lang w:val="en-US"/>
              </w:rPr>
              <w:t xml:space="preserve"> </w:t>
            </w:r>
            <w:proofErr w:type="spellStart"/>
            <w:r w:rsidRPr="00DE172A">
              <w:rPr>
                <w:rFonts w:ascii="Times" w:hAnsi="Times" w:cs="Times"/>
                <w:szCs w:val="28"/>
                <w:lang w:val="en-US"/>
              </w:rPr>
              <w:t>Wissen</w:t>
            </w:r>
            <w:proofErr w:type="spellEnd"/>
            <w:r w:rsidRPr="00DE172A">
              <w:rPr>
                <w:rFonts w:ascii="Times" w:hAnsi="Times" w:cs="Times"/>
                <w:szCs w:val="28"/>
                <w:lang w:val="en-US"/>
              </w:rPr>
              <w:t>, National Geographic, GEO, Discovery</w:t>
            </w:r>
          </w:p>
        </w:tc>
      </w:tr>
    </w:tbl>
    <w:p w14:paraId="10FC2288" w14:textId="77777777" w:rsidR="004C06A3" w:rsidRPr="00DE172A" w:rsidRDefault="004C06A3" w:rsidP="00F1232D">
      <w:pPr>
        <w:spacing w:after="120"/>
        <w:jc w:val="both"/>
        <w:rPr>
          <w:rFonts w:ascii="Times" w:hAnsi="Times" w:cs="Times"/>
          <w:sz w:val="28"/>
          <w:szCs w:val="28"/>
          <w:lang w:val="en-US"/>
        </w:rPr>
      </w:pPr>
    </w:p>
    <w:p w14:paraId="3BED5B3A" w14:textId="319C4203" w:rsidR="004C06A3" w:rsidRPr="00DE172A" w:rsidRDefault="004C06A3" w:rsidP="00000198">
      <w:pPr>
        <w:spacing w:line="360" w:lineRule="auto"/>
        <w:ind w:firstLine="709"/>
        <w:jc w:val="both"/>
        <w:rPr>
          <w:rFonts w:ascii="Times" w:hAnsi="Times"/>
          <w:sz w:val="28"/>
          <w:szCs w:val="28"/>
          <w:lang w:val="en-US"/>
        </w:rPr>
      </w:pPr>
      <w:r w:rsidRPr="00DE172A">
        <w:rPr>
          <w:rFonts w:ascii="Times" w:hAnsi="Times" w:cs="Times"/>
          <w:sz w:val="28"/>
          <w:szCs w:val="28"/>
          <w:lang w:val="en-US"/>
        </w:rPr>
        <w:t>Edutainment occurs when educational content is being presented in an entertaining way. But is it appropriate to regard media platforms and formats as “</w:t>
      </w:r>
      <w:proofErr w:type="spellStart"/>
      <w:r w:rsidRPr="00DE172A">
        <w:rPr>
          <w:rFonts w:ascii="Times" w:hAnsi="Times" w:cs="Times"/>
          <w:sz w:val="28"/>
          <w:szCs w:val="28"/>
          <w:lang w:val="en-US"/>
        </w:rPr>
        <w:t>edutaintive</w:t>
      </w:r>
      <w:proofErr w:type="spellEnd"/>
      <w:r w:rsidRPr="00DE172A">
        <w:rPr>
          <w:rFonts w:ascii="Times" w:hAnsi="Times" w:cs="Times"/>
          <w:sz w:val="28"/>
          <w:szCs w:val="28"/>
          <w:lang w:val="en-US"/>
        </w:rPr>
        <w:t xml:space="preserve">”? The blended concept of edutainment along with its broad applicability triggered many speculations on this issue. Is edutainment a media content or a medium itself? </w:t>
      </w:r>
      <w:r w:rsidRPr="00DE172A">
        <w:rPr>
          <w:rStyle w:val="subtitle"/>
          <w:rFonts w:ascii="Times" w:eastAsia="Times New Roman" w:hAnsi="Times" w:cs="Times New Roman"/>
          <w:bCs/>
          <w:sz w:val="28"/>
          <w:szCs w:val="28"/>
          <w:lang w:val="en-US"/>
        </w:rPr>
        <w:t>Marshall</w:t>
      </w:r>
      <w:r w:rsidRPr="00DE172A">
        <w:rPr>
          <w:rStyle w:val="subtitle"/>
          <w:rFonts w:ascii="Times" w:eastAsia="Times New Roman" w:hAnsi="Times" w:cs="Times New Roman"/>
          <w:sz w:val="28"/>
          <w:szCs w:val="28"/>
          <w:lang w:val="en-US"/>
        </w:rPr>
        <w:t xml:space="preserve"> McLuhan </w:t>
      </w:r>
      <w:r w:rsidR="004049C0" w:rsidRPr="00DE172A">
        <w:rPr>
          <w:rStyle w:val="subtitle"/>
          <w:rFonts w:ascii="Times" w:eastAsia="Times New Roman" w:hAnsi="Times" w:cs="Times New Roman"/>
          <w:sz w:val="28"/>
          <w:szCs w:val="28"/>
          <w:lang w:val="en-US"/>
        </w:rPr>
        <w:t>in his chapter on education in ‘Medium is the Message’</w:t>
      </w:r>
      <w:r w:rsidRPr="00DE172A">
        <w:rPr>
          <w:rStyle w:val="subtitle"/>
          <w:rFonts w:ascii="Times" w:eastAsia="Times New Roman" w:hAnsi="Times" w:cs="Times New Roman"/>
          <w:sz w:val="28"/>
          <w:szCs w:val="28"/>
          <w:lang w:val="en-US"/>
        </w:rPr>
        <w:t xml:space="preserve"> (1967)</w:t>
      </w:r>
      <w:r w:rsidRPr="00DE172A">
        <w:rPr>
          <w:rStyle w:val="subtitle"/>
          <w:rFonts w:ascii="Times" w:eastAsia="Times New Roman" w:hAnsi="Times" w:cs="Times New Roman"/>
          <w:b/>
          <w:bCs/>
          <w:sz w:val="28"/>
          <w:szCs w:val="28"/>
          <w:lang w:val="en-US"/>
        </w:rPr>
        <w:t xml:space="preserve"> </w:t>
      </w:r>
      <w:r w:rsidRPr="00DE172A">
        <w:rPr>
          <w:rStyle w:val="subtitle"/>
          <w:rFonts w:ascii="Times" w:eastAsia="Times New Roman" w:hAnsi="Times" w:cs="Times New Roman"/>
          <w:sz w:val="28"/>
          <w:szCs w:val="28"/>
          <w:lang w:val="en-US"/>
        </w:rPr>
        <w:t>argues</w:t>
      </w:r>
      <w:r w:rsidR="00A67FCA">
        <w:rPr>
          <w:rStyle w:val="subtitle"/>
          <w:rFonts w:ascii="Times" w:eastAsia="Times New Roman" w:hAnsi="Times" w:cs="Times New Roman"/>
          <w:sz w:val="28"/>
          <w:szCs w:val="28"/>
          <w:lang w:val="en-US"/>
        </w:rPr>
        <w:t xml:space="preserve"> that</w:t>
      </w:r>
      <w:r w:rsidRPr="00DE172A">
        <w:rPr>
          <w:rStyle w:val="subtitle"/>
          <w:rFonts w:ascii="Times" w:eastAsia="Times New Roman" w:hAnsi="Times" w:cs="Times New Roman"/>
          <w:sz w:val="28"/>
          <w:szCs w:val="28"/>
          <w:lang w:val="en-US"/>
        </w:rPr>
        <w:t xml:space="preserve"> it’s not so much content, that matters with mass media, but how people are transfixed by the medium itself</w:t>
      </w:r>
      <w:r w:rsidR="004049C0" w:rsidRPr="00DE172A">
        <w:rPr>
          <w:rStyle w:val="af1"/>
          <w:rFonts w:ascii="Times" w:eastAsia="Times New Roman" w:hAnsi="Times" w:cs="Times New Roman"/>
          <w:sz w:val="28"/>
          <w:szCs w:val="28"/>
          <w:lang w:val="en-US"/>
        </w:rPr>
        <w:footnoteReference w:id="57"/>
      </w:r>
      <w:r w:rsidRPr="00DE172A">
        <w:rPr>
          <w:rStyle w:val="subtitle"/>
          <w:rFonts w:ascii="Times" w:eastAsia="Times New Roman" w:hAnsi="Times" w:cs="Times New Roman"/>
          <w:sz w:val="28"/>
          <w:szCs w:val="28"/>
          <w:lang w:val="en-US"/>
        </w:rPr>
        <w:t xml:space="preserve">. </w:t>
      </w:r>
      <w:r w:rsidRPr="00DE172A">
        <w:rPr>
          <w:rFonts w:ascii="Times" w:hAnsi="Times"/>
          <w:sz w:val="28"/>
          <w:szCs w:val="28"/>
          <w:lang w:val="en-US"/>
        </w:rPr>
        <w:t xml:space="preserve">Following McLuhan’s logic, it is communication technology that took up educational matters, put it into an entertaining format and made it accessible for a broader audience. Along with the conceptual duality of edutainment, there are other aspects that make the classification of edutainment media </w:t>
      </w:r>
      <w:r w:rsidR="0056045B" w:rsidRPr="00DE172A">
        <w:rPr>
          <w:rFonts w:ascii="Times" w:hAnsi="Times"/>
          <w:sz w:val="28"/>
          <w:szCs w:val="28"/>
          <w:lang w:val="en-US"/>
        </w:rPr>
        <w:t xml:space="preserve">and their comparative analysis </w:t>
      </w:r>
      <w:r w:rsidRPr="00DE172A">
        <w:rPr>
          <w:rFonts w:ascii="Times" w:hAnsi="Times"/>
          <w:sz w:val="28"/>
          <w:szCs w:val="28"/>
          <w:lang w:val="en-US"/>
        </w:rPr>
        <w:t xml:space="preserve">even more problematic. </w:t>
      </w:r>
    </w:p>
    <w:p w14:paraId="1BD18C5A" w14:textId="741EC8FD" w:rsidR="004C06A3" w:rsidRPr="00DE172A" w:rsidRDefault="004C06A3" w:rsidP="00000198">
      <w:pPr>
        <w:pStyle w:val="a3"/>
        <w:numPr>
          <w:ilvl w:val="0"/>
          <w:numId w:val="4"/>
        </w:numPr>
        <w:spacing w:line="360" w:lineRule="auto"/>
        <w:ind w:left="0" w:firstLine="709"/>
        <w:contextualSpacing w:val="0"/>
        <w:jc w:val="both"/>
        <w:rPr>
          <w:rFonts w:ascii="Times" w:hAnsi="Times"/>
          <w:sz w:val="28"/>
          <w:szCs w:val="28"/>
          <w:lang w:val="en-US"/>
        </w:rPr>
      </w:pPr>
      <w:r w:rsidRPr="00DE172A">
        <w:rPr>
          <w:rFonts w:ascii="Times" w:hAnsi="Times"/>
          <w:i/>
          <w:sz w:val="28"/>
          <w:szCs w:val="28"/>
          <w:lang w:val="en-US"/>
        </w:rPr>
        <w:t>Diverse media systems.</w:t>
      </w:r>
      <w:r w:rsidRPr="00DE172A">
        <w:rPr>
          <w:rFonts w:ascii="Times" w:hAnsi="Times"/>
          <w:sz w:val="28"/>
          <w:szCs w:val="28"/>
          <w:lang w:val="en-US"/>
        </w:rPr>
        <w:t xml:space="preserve"> The above-proposed table is vastly simplified and based upon the examples drawn from the Western countries, mainly from the US, UK and Germany. It can be explained, on the one hand, by the early development of media systems in those countries, and, on the other hand, by affordances of the national media systems to provide edutainment. For example, Britain and Germany have always had strong public-service broadcasters with an active educational role, whereas A</w:t>
      </w:r>
      <w:r w:rsidR="0056045B" w:rsidRPr="00DE172A">
        <w:rPr>
          <w:rFonts w:ascii="Times" w:hAnsi="Times"/>
          <w:sz w:val="28"/>
          <w:szCs w:val="28"/>
          <w:lang w:val="en-US"/>
        </w:rPr>
        <w:t>merican media are mostly market-oriented and place</w:t>
      </w:r>
      <w:r w:rsidRPr="00DE172A">
        <w:rPr>
          <w:rFonts w:ascii="Times" w:hAnsi="Times"/>
          <w:sz w:val="28"/>
          <w:szCs w:val="28"/>
          <w:lang w:val="en-US"/>
        </w:rPr>
        <w:t xml:space="preserve"> stronger emphasis on entertainment</w:t>
      </w:r>
      <w:r w:rsidR="00331CCF" w:rsidRPr="00DE172A">
        <w:rPr>
          <w:rStyle w:val="af1"/>
          <w:rFonts w:ascii="Times" w:hAnsi="Times"/>
          <w:sz w:val="28"/>
          <w:szCs w:val="28"/>
          <w:lang w:val="en-US"/>
        </w:rPr>
        <w:footnoteReference w:id="58"/>
      </w:r>
      <w:r w:rsidRPr="00DE172A">
        <w:rPr>
          <w:rFonts w:ascii="Times" w:hAnsi="Times"/>
          <w:sz w:val="28"/>
          <w:szCs w:val="28"/>
          <w:lang w:val="en-US"/>
        </w:rPr>
        <w:t xml:space="preserve">. </w:t>
      </w:r>
    </w:p>
    <w:p w14:paraId="510208B9" w14:textId="2AE08B1E" w:rsidR="004C06A3" w:rsidRPr="00DE172A" w:rsidRDefault="004C06A3" w:rsidP="00000198">
      <w:pPr>
        <w:pStyle w:val="a3"/>
        <w:numPr>
          <w:ilvl w:val="0"/>
          <w:numId w:val="4"/>
        </w:numPr>
        <w:spacing w:line="360" w:lineRule="auto"/>
        <w:ind w:left="0" w:firstLine="709"/>
        <w:contextualSpacing w:val="0"/>
        <w:jc w:val="both"/>
        <w:rPr>
          <w:rFonts w:ascii="Times" w:hAnsi="Times"/>
          <w:sz w:val="28"/>
          <w:szCs w:val="28"/>
          <w:lang w:val="en-US"/>
        </w:rPr>
      </w:pPr>
      <w:r w:rsidRPr="00DE172A">
        <w:rPr>
          <w:rFonts w:ascii="Times" w:hAnsi="Times"/>
          <w:i/>
          <w:sz w:val="28"/>
          <w:szCs w:val="28"/>
          <w:lang w:val="en-US"/>
        </w:rPr>
        <w:t>Various media landscapes.</w:t>
      </w:r>
      <w:r w:rsidRPr="00DE172A">
        <w:rPr>
          <w:rFonts w:ascii="Times" w:hAnsi="Times"/>
          <w:sz w:val="28"/>
          <w:szCs w:val="28"/>
          <w:lang w:val="en-US"/>
        </w:rPr>
        <w:t xml:space="preserve"> Along with the commonly used media typology (old, new and social media), edutainment media may also vary in ownership (state, public, commercial), target audience (demographic, psychographic, behavioral, geographic characteristics), coverage (local, national, international, and global), and media regulation (</w:t>
      </w:r>
      <w:r w:rsidR="008570A9" w:rsidRPr="00DE172A">
        <w:rPr>
          <w:rFonts w:ascii="Times" w:hAnsi="Times"/>
          <w:sz w:val="28"/>
          <w:szCs w:val="28"/>
          <w:lang w:val="en-US"/>
        </w:rPr>
        <w:t xml:space="preserve">authorities, </w:t>
      </w:r>
      <w:r w:rsidRPr="00DE172A">
        <w:rPr>
          <w:rFonts w:ascii="Times" w:hAnsi="Times"/>
          <w:sz w:val="28"/>
          <w:szCs w:val="28"/>
          <w:lang w:val="en-US"/>
        </w:rPr>
        <w:t>laws)</w:t>
      </w:r>
      <w:r w:rsidR="00331CCF" w:rsidRPr="00DE172A">
        <w:rPr>
          <w:rStyle w:val="af1"/>
          <w:rFonts w:ascii="Times" w:hAnsi="Times"/>
          <w:sz w:val="28"/>
          <w:szCs w:val="28"/>
          <w:lang w:val="en-US"/>
        </w:rPr>
        <w:footnoteReference w:id="59"/>
      </w:r>
      <w:r w:rsidRPr="00DE172A">
        <w:rPr>
          <w:rFonts w:ascii="Times" w:hAnsi="Times"/>
          <w:sz w:val="28"/>
          <w:szCs w:val="28"/>
          <w:lang w:val="en-US"/>
        </w:rPr>
        <w:t xml:space="preserve">. </w:t>
      </w:r>
    </w:p>
    <w:p w14:paraId="56158B9B" w14:textId="6C35DFE6" w:rsidR="004C06A3" w:rsidRPr="00DE172A" w:rsidRDefault="004C06A3" w:rsidP="00000198">
      <w:pPr>
        <w:pStyle w:val="a3"/>
        <w:numPr>
          <w:ilvl w:val="0"/>
          <w:numId w:val="4"/>
        </w:numPr>
        <w:spacing w:line="360" w:lineRule="auto"/>
        <w:ind w:left="0" w:firstLine="709"/>
        <w:contextualSpacing w:val="0"/>
        <w:jc w:val="both"/>
        <w:rPr>
          <w:rFonts w:ascii="Times" w:hAnsi="Times"/>
          <w:sz w:val="28"/>
          <w:szCs w:val="28"/>
          <w:lang w:val="en-US"/>
        </w:rPr>
      </w:pPr>
      <w:r w:rsidRPr="00DE172A">
        <w:rPr>
          <w:rFonts w:ascii="Times" w:hAnsi="Times"/>
          <w:i/>
          <w:sz w:val="28"/>
          <w:szCs w:val="28"/>
          <w:lang w:val="en-US"/>
        </w:rPr>
        <w:t>Diffusion.</w:t>
      </w:r>
      <w:r w:rsidRPr="00DE172A">
        <w:rPr>
          <w:rFonts w:ascii="Times" w:hAnsi="Times"/>
          <w:sz w:val="28"/>
          <w:szCs w:val="28"/>
          <w:lang w:val="en-US"/>
        </w:rPr>
        <w:t xml:space="preserve"> Many innovative ideas originate in the West, and, due to their success, go beyond national borders</w:t>
      </w:r>
      <w:r w:rsidR="00452721" w:rsidRPr="00DE172A">
        <w:rPr>
          <w:rStyle w:val="af1"/>
          <w:rFonts w:ascii="Times" w:hAnsi="Times"/>
          <w:sz w:val="28"/>
          <w:szCs w:val="28"/>
          <w:lang w:val="en-US"/>
        </w:rPr>
        <w:footnoteReference w:id="60"/>
      </w:r>
      <w:r w:rsidRPr="00DE172A">
        <w:rPr>
          <w:rFonts w:ascii="Times" w:hAnsi="Times"/>
          <w:sz w:val="28"/>
          <w:szCs w:val="28"/>
          <w:lang w:val="en-US"/>
        </w:rPr>
        <w:t>. Thus, numerous entertainment formats originated in the Unites States and then become glocalized in other regions. The BBC, the world’s oldest national broadcasting organiza</w:t>
      </w:r>
      <w:r w:rsidR="00452721" w:rsidRPr="00DE172A">
        <w:rPr>
          <w:rFonts w:ascii="Times" w:hAnsi="Times"/>
          <w:sz w:val="28"/>
          <w:szCs w:val="28"/>
          <w:lang w:val="en-US"/>
        </w:rPr>
        <w:t>tion, undertook its mission to ‘inform, educate and entertain’</w:t>
      </w:r>
      <w:r w:rsidRPr="00DE172A">
        <w:rPr>
          <w:rFonts w:ascii="Times" w:hAnsi="Times"/>
          <w:sz w:val="28"/>
          <w:szCs w:val="28"/>
          <w:lang w:val="en-US"/>
        </w:rPr>
        <w:t xml:space="preserve"> in 1922 and became a trendsetter in edutainment policy for other international broadcasters. </w:t>
      </w:r>
    </w:p>
    <w:p w14:paraId="13999074" w14:textId="4C9CB6B8" w:rsidR="004C06A3" w:rsidRPr="00DE172A" w:rsidRDefault="004C06A3" w:rsidP="00000198">
      <w:pPr>
        <w:pStyle w:val="a3"/>
        <w:numPr>
          <w:ilvl w:val="0"/>
          <w:numId w:val="4"/>
        </w:numPr>
        <w:spacing w:line="360" w:lineRule="auto"/>
        <w:ind w:left="0" w:firstLine="709"/>
        <w:contextualSpacing w:val="0"/>
        <w:jc w:val="both"/>
        <w:rPr>
          <w:rFonts w:ascii="Times" w:hAnsi="Times"/>
          <w:sz w:val="28"/>
          <w:szCs w:val="28"/>
          <w:lang w:val="en-US"/>
        </w:rPr>
      </w:pPr>
      <w:r w:rsidRPr="00DE172A">
        <w:rPr>
          <w:rFonts w:ascii="Times" w:hAnsi="Times"/>
          <w:i/>
          <w:sz w:val="28"/>
          <w:szCs w:val="28"/>
          <w:lang w:val="en-US"/>
        </w:rPr>
        <w:t>Multi-mediation.</w:t>
      </w:r>
      <w:r w:rsidRPr="00DE172A">
        <w:rPr>
          <w:rFonts w:ascii="Times" w:hAnsi="Times"/>
          <w:sz w:val="28"/>
          <w:szCs w:val="28"/>
          <w:lang w:val="en-US"/>
        </w:rPr>
        <w:t xml:space="preserve"> Combining different forms of content such as text, video, audio, images, and interactivity, blurs the line between old and new media. Multimedia is the future</w:t>
      </w:r>
      <w:r w:rsidR="00452721" w:rsidRPr="00DE172A">
        <w:rPr>
          <w:rStyle w:val="af1"/>
          <w:rFonts w:ascii="Times" w:hAnsi="Times"/>
          <w:sz w:val="28"/>
          <w:szCs w:val="28"/>
          <w:lang w:val="en-US"/>
        </w:rPr>
        <w:footnoteReference w:id="61"/>
      </w:r>
      <w:r w:rsidRPr="00DE172A">
        <w:rPr>
          <w:rFonts w:ascii="Times" w:hAnsi="Times"/>
          <w:sz w:val="28"/>
          <w:szCs w:val="28"/>
          <w:lang w:val="en-US"/>
        </w:rPr>
        <w:t xml:space="preserve">, and both emerging and well-established media, be it television, radio or print, regard it as a duty to go digital and enhance their online representation with video- and audio streaming, interactive images, social media widgets etc. </w:t>
      </w:r>
    </w:p>
    <w:p w14:paraId="3287F62F" w14:textId="529D4D86" w:rsidR="005533AB" w:rsidRPr="00DE172A" w:rsidRDefault="004C06A3" w:rsidP="00000198">
      <w:pPr>
        <w:spacing w:line="360" w:lineRule="auto"/>
        <w:ind w:firstLine="709"/>
        <w:jc w:val="both"/>
        <w:rPr>
          <w:rFonts w:ascii="Times" w:eastAsia="Times New Roman" w:hAnsi="Times" w:cs="Times New Roman"/>
          <w:sz w:val="28"/>
          <w:szCs w:val="28"/>
          <w:lang w:val="en-US"/>
        </w:rPr>
      </w:pPr>
      <w:r w:rsidRPr="00DE172A">
        <w:rPr>
          <w:rFonts w:ascii="Times" w:hAnsi="Times"/>
          <w:sz w:val="28"/>
          <w:szCs w:val="28"/>
          <w:lang w:val="en-US"/>
        </w:rPr>
        <w:t>Although the above-proposed classification of edutainment appears too general, it suggests a wide range of combinations and enables to narrow down the subject matter to a particular type of content and medium, i.e.</w:t>
      </w:r>
      <w:r w:rsidRPr="00DE172A">
        <w:rPr>
          <w:rStyle w:val="subtitle"/>
          <w:rFonts w:ascii="Times" w:eastAsia="Times New Roman" w:hAnsi="Times" w:cs="Times New Roman"/>
          <w:sz w:val="28"/>
          <w:szCs w:val="28"/>
          <w:lang w:val="en-US"/>
        </w:rPr>
        <w:t xml:space="preserve"> foreign language didactics </w:t>
      </w:r>
      <w:r w:rsidR="00E757E8" w:rsidRPr="00DE172A">
        <w:rPr>
          <w:rStyle w:val="subtitle"/>
          <w:rFonts w:ascii="Times" w:eastAsia="Times New Roman" w:hAnsi="Times" w:cs="Times New Roman"/>
          <w:sz w:val="28"/>
          <w:szCs w:val="28"/>
          <w:lang w:val="en-US"/>
        </w:rPr>
        <w:t xml:space="preserve">via </w:t>
      </w:r>
      <w:r w:rsidR="009748FE" w:rsidRPr="00DE172A">
        <w:rPr>
          <w:rStyle w:val="subtitle"/>
          <w:rFonts w:ascii="Times" w:eastAsia="Times New Roman" w:hAnsi="Times" w:cs="Times New Roman"/>
          <w:sz w:val="28"/>
          <w:szCs w:val="28"/>
          <w:lang w:val="en-US"/>
        </w:rPr>
        <w:t>online</w:t>
      </w:r>
      <w:r w:rsidR="00E757E8" w:rsidRPr="00DE172A">
        <w:rPr>
          <w:rStyle w:val="subtitle"/>
          <w:rFonts w:ascii="Times" w:eastAsia="Times New Roman" w:hAnsi="Times" w:cs="Times New Roman"/>
          <w:sz w:val="28"/>
          <w:szCs w:val="28"/>
          <w:lang w:val="en-US"/>
        </w:rPr>
        <w:t xml:space="preserve"> media</w:t>
      </w:r>
      <w:r w:rsidRPr="00DE172A">
        <w:rPr>
          <w:rStyle w:val="subtitle"/>
          <w:rFonts w:ascii="Times" w:eastAsia="Times New Roman" w:hAnsi="Times" w:cs="Times New Roman"/>
          <w:sz w:val="28"/>
          <w:szCs w:val="28"/>
          <w:lang w:val="en-US"/>
        </w:rPr>
        <w:t xml:space="preserve">. In order to understand the specificity of this kind of media projects, the key aspects </w:t>
      </w:r>
      <w:r w:rsidR="00A67FCA">
        <w:rPr>
          <w:rStyle w:val="subtitle"/>
          <w:rFonts w:ascii="Times" w:eastAsia="Times New Roman" w:hAnsi="Times" w:cs="Times New Roman"/>
          <w:sz w:val="28"/>
          <w:szCs w:val="28"/>
          <w:lang w:val="en-US"/>
        </w:rPr>
        <w:t xml:space="preserve">of </w:t>
      </w:r>
      <w:r w:rsidRPr="00DE172A">
        <w:rPr>
          <w:rStyle w:val="subtitle"/>
          <w:rFonts w:ascii="Times" w:eastAsia="Times New Roman" w:hAnsi="Times" w:cs="Times New Roman"/>
          <w:sz w:val="28"/>
          <w:szCs w:val="28"/>
          <w:lang w:val="en-US"/>
        </w:rPr>
        <w:t xml:space="preserve">global media system, national </w:t>
      </w:r>
      <w:r w:rsidR="0056045B" w:rsidRPr="00DE172A">
        <w:rPr>
          <w:rStyle w:val="subtitle"/>
          <w:rFonts w:ascii="Times" w:eastAsia="Times New Roman" w:hAnsi="Times" w:cs="Times New Roman"/>
          <w:sz w:val="28"/>
          <w:szCs w:val="28"/>
          <w:lang w:val="en-US"/>
        </w:rPr>
        <w:t xml:space="preserve">media landscapes, multilingualism and </w:t>
      </w:r>
      <w:r w:rsidRPr="00DE172A">
        <w:rPr>
          <w:rStyle w:val="subtitle"/>
          <w:rFonts w:ascii="Times" w:eastAsia="Times New Roman" w:hAnsi="Times" w:cs="Times New Roman"/>
          <w:sz w:val="28"/>
          <w:szCs w:val="28"/>
          <w:lang w:val="en-US"/>
        </w:rPr>
        <w:t xml:space="preserve">multi-mediation </w:t>
      </w:r>
      <w:r w:rsidR="009748FE" w:rsidRPr="00DE172A">
        <w:rPr>
          <w:rStyle w:val="subtitle"/>
          <w:rFonts w:ascii="Times" w:eastAsia="Times New Roman" w:hAnsi="Times" w:cs="Times New Roman"/>
          <w:sz w:val="28"/>
          <w:szCs w:val="28"/>
          <w:lang w:val="en-US"/>
        </w:rPr>
        <w:t>should</w:t>
      </w:r>
      <w:r w:rsidRPr="00DE172A">
        <w:rPr>
          <w:rStyle w:val="subtitle"/>
          <w:rFonts w:ascii="Times" w:eastAsia="Times New Roman" w:hAnsi="Times" w:cs="Times New Roman"/>
          <w:sz w:val="28"/>
          <w:szCs w:val="28"/>
          <w:lang w:val="en-US"/>
        </w:rPr>
        <w:t xml:space="preserve"> be </w:t>
      </w:r>
      <w:r w:rsidR="00733064" w:rsidRPr="00DE172A">
        <w:rPr>
          <w:rStyle w:val="subtitle"/>
          <w:rFonts w:ascii="Times" w:eastAsia="Times New Roman" w:hAnsi="Times" w:cs="Times New Roman"/>
          <w:sz w:val="28"/>
          <w:szCs w:val="28"/>
          <w:lang w:val="en-US"/>
        </w:rPr>
        <w:t>addressed</w:t>
      </w:r>
      <w:r w:rsidR="00C57EB3" w:rsidRPr="00DE172A">
        <w:rPr>
          <w:rStyle w:val="subtitle"/>
          <w:rFonts w:ascii="Times" w:eastAsia="Times New Roman" w:hAnsi="Times" w:cs="Times New Roman"/>
          <w:sz w:val="28"/>
          <w:szCs w:val="28"/>
          <w:lang w:val="en-US"/>
        </w:rPr>
        <w:t xml:space="preserve"> further</w:t>
      </w:r>
      <w:r w:rsidRPr="00DE172A">
        <w:rPr>
          <w:rStyle w:val="subtitle"/>
          <w:rFonts w:ascii="Times" w:eastAsia="Times New Roman" w:hAnsi="Times" w:cs="Times New Roman"/>
          <w:sz w:val="28"/>
          <w:szCs w:val="28"/>
          <w:lang w:val="en-US"/>
        </w:rPr>
        <w:t xml:space="preserve">. </w:t>
      </w:r>
    </w:p>
    <w:p w14:paraId="4233B13E" w14:textId="77777777" w:rsidR="00000198" w:rsidRPr="00DE172A" w:rsidRDefault="00000198" w:rsidP="00000198">
      <w:pPr>
        <w:spacing w:line="360" w:lineRule="auto"/>
        <w:jc w:val="both"/>
        <w:rPr>
          <w:rFonts w:ascii="Times" w:hAnsi="Times"/>
          <w:b/>
          <w:i/>
          <w:sz w:val="28"/>
          <w:szCs w:val="28"/>
          <w:lang w:val="en-US"/>
        </w:rPr>
      </w:pPr>
    </w:p>
    <w:p w14:paraId="2F784C2E" w14:textId="54237BB4" w:rsidR="004C06A3" w:rsidRPr="00DE172A" w:rsidRDefault="0056045B" w:rsidP="00000198">
      <w:pPr>
        <w:spacing w:line="360" w:lineRule="auto"/>
        <w:jc w:val="center"/>
        <w:rPr>
          <w:rFonts w:ascii="Times" w:hAnsi="Times"/>
          <w:b/>
          <w:i/>
          <w:sz w:val="28"/>
          <w:szCs w:val="28"/>
          <w:lang w:val="en-US"/>
        </w:rPr>
      </w:pPr>
      <w:r w:rsidRPr="00DE172A">
        <w:rPr>
          <w:rFonts w:ascii="Times" w:hAnsi="Times"/>
          <w:b/>
          <w:i/>
          <w:sz w:val="28"/>
          <w:szCs w:val="28"/>
          <w:lang w:val="en-US"/>
        </w:rPr>
        <w:t>Edutainment as a media experience</w:t>
      </w:r>
    </w:p>
    <w:p w14:paraId="704D7C9B" w14:textId="77777777" w:rsidR="00000198" w:rsidRPr="00DE172A" w:rsidRDefault="00000198" w:rsidP="00000198">
      <w:pPr>
        <w:pStyle w:val="a3"/>
        <w:spacing w:line="360" w:lineRule="auto"/>
        <w:ind w:left="0" w:firstLine="709"/>
        <w:contextualSpacing w:val="0"/>
        <w:jc w:val="both"/>
        <w:rPr>
          <w:rFonts w:ascii="Times" w:hAnsi="Times"/>
          <w:sz w:val="28"/>
          <w:szCs w:val="28"/>
          <w:lang w:val="en-US"/>
        </w:rPr>
      </w:pPr>
    </w:p>
    <w:p w14:paraId="46049D31" w14:textId="77777777" w:rsidR="0056045B" w:rsidRPr="00DE172A" w:rsidRDefault="0056045B" w:rsidP="00000198">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Edutainment goes hand in hand with electronic and lifelong learning; what began as a fun way to teach children science (‘Sesame Street’) has evolved into a combination of media, technology, and academics. What is worth special attention here is that while educators actively embrace media and technology to enhance their teaching experience, media and communication studies have little or no room for edutainment as a subject matter. Presented from a practice driven perspective, the current work aims to fills the void in the research field and rethink ‘edutainment’ as a media experience that can be addressed to engage the media audiences.  </w:t>
      </w:r>
    </w:p>
    <w:p w14:paraId="344DAC4B" w14:textId="54DFAC80" w:rsidR="0021100F" w:rsidRPr="00DE172A" w:rsidRDefault="0056045B" w:rsidP="00000198">
      <w:pPr>
        <w:spacing w:line="360" w:lineRule="auto"/>
        <w:ind w:firstLine="709"/>
        <w:jc w:val="both"/>
        <w:rPr>
          <w:rFonts w:ascii="Times" w:hAnsi="Times"/>
          <w:sz w:val="28"/>
          <w:szCs w:val="28"/>
          <w:lang w:val="en-US"/>
        </w:rPr>
      </w:pPr>
      <w:r w:rsidRPr="00DE172A">
        <w:rPr>
          <w:rFonts w:ascii="Times" w:hAnsi="Times"/>
          <w:sz w:val="28"/>
          <w:szCs w:val="28"/>
          <w:lang w:val="en-US"/>
        </w:rPr>
        <w:t>Media e</w:t>
      </w:r>
      <w:r w:rsidR="00EA1B16" w:rsidRPr="00DE172A">
        <w:rPr>
          <w:rFonts w:ascii="Times" w:hAnsi="Times"/>
          <w:sz w:val="28"/>
          <w:szCs w:val="28"/>
          <w:lang w:val="en-US"/>
        </w:rPr>
        <w:t xml:space="preserve">xperiences </w:t>
      </w:r>
      <w:r w:rsidR="006C1BD9" w:rsidRPr="00DE172A">
        <w:rPr>
          <w:rFonts w:ascii="Times" w:hAnsi="Times"/>
          <w:sz w:val="28"/>
          <w:szCs w:val="28"/>
          <w:lang w:val="en-US"/>
        </w:rPr>
        <w:t xml:space="preserve">suggest </w:t>
      </w:r>
      <w:r w:rsidR="00EA1B16" w:rsidRPr="00DE172A">
        <w:rPr>
          <w:rFonts w:ascii="Times" w:hAnsi="Times"/>
          <w:sz w:val="28"/>
          <w:szCs w:val="28"/>
          <w:lang w:val="en-US"/>
        </w:rPr>
        <w:t>how people feel, think and act when they consume</w:t>
      </w:r>
      <w:r w:rsidR="006C1BD9" w:rsidRPr="00DE172A">
        <w:rPr>
          <w:rFonts w:ascii="Times" w:hAnsi="Times"/>
          <w:sz w:val="28"/>
          <w:szCs w:val="28"/>
          <w:lang w:val="en-US"/>
        </w:rPr>
        <w:t xml:space="preserve"> media content</w:t>
      </w:r>
      <w:r w:rsidR="00EA1B16" w:rsidRPr="00DE172A">
        <w:rPr>
          <w:rFonts w:ascii="Times" w:hAnsi="Times"/>
          <w:sz w:val="28"/>
          <w:szCs w:val="28"/>
          <w:lang w:val="en-US"/>
        </w:rPr>
        <w:t xml:space="preserve">. </w:t>
      </w:r>
      <w:r w:rsidR="006C1BD9" w:rsidRPr="00DE172A">
        <w:rPr>
          <w:rFonts w:ascii="Times" w:hAnsi="Times"/>
          <w:sz w:val="28"/>
          <w:szCs w:val="28"/>
          <w:lang w:val="en-US"/>
        </w:rPr>
        <w:t xml:space="preserve">The collection of experiences creates the audience’s engagement with a particular medium, while the media themselves </w:t>
      </w:r>
      <w:r w:rsidRPr="00DE172A">
        <w:rPr>
          <w:rFonts w:ascii="Times" w:hAnsi="Times"/>
          <w:sz w:val="28"/>
          <w:szCs w:val="28"/>
          <w:lang w:val="en-US"/>
        </w:rPr>
        <w:t>are able to</w:t>
      </w:r>
      <w:r w:rsidR="006C1BD9" w:rsidRPr="00DE172A">
        <w:rPr>
          <w:rFonts w:ascii="Times" w:hAnsi="Times"/>
          <w:sz w:val="28"/>
          <w:szCs w:val="28"/>
          <w:lang w:val="en-US"/>
        </w:rPr>
        <w:t xml:space="preserve"> shape those experiences. </w:t>
      </w:r>
      <w:r w:rsidRPr="00DE172A">
        <w:rPr>
          <w:rFonts w:ascii="Times" w:hAnsi="Times"/>
          <w:sz w:val="28"/>
          <w:szCs w:val="28"/>
          <w:lang w:val="en-US"/>
        </w:rPr>
        <w:t xml:space="preserve">John </w:t>
      </w:r>
      <w:proofErr w:type="spellStart"/>
      <w:r w:rsidRPr="00DE172A">
        <w:rPr>
          <w:rFonts w:ascii="Times" w:hAnsi="Times"/>
          <w:sz w:val="28"/>
          <w:szCs w:val="28"/>
          <w:lang w:val="en-US"/>
        </w:rPr>
        <w:t>Lavine</w:t>
      </w:r>
      <w:proofErr w:type="spellEnd"/>
      <w:r w:rsidRPr="00DE172A">
        <w:rPr>
          <w:rFonts w:ascii="Times" w:hAnsi="Times"/>
          <w:sz w:val="28"/>
          <w:szCs w:val="28"/>
          <w:lang w:val="en-US"/>
        </w:rPr>
        <w:t xml:space="preserve"> from </w:t>
      </w:r>
      <w:r w:rsidR="00574EE6" w:rsidRPr="00DE172A">
        <w:rPr>
          <w:rFonts w:ascii="Times" w:hAnsi="Times"/>
          <w:sz w:val="28"/>
          <w:szCs w:val="28"/>
          <w:lang w:val="en-US"/>
        </w:rPr>
        <w:t>the Northwestern University’s Medill School of Journalism, denotes the three levels at which t</w:t>
      </w:r>
      <w:r w:rsidR="006C1BD9" w:rsidRPr="00DE172A">
        <w:rPr>
          <w:rFonts w:ascii="Times" w:hAnsi="Times"/>
          <w:sz w:val="28"/>
          <w:szCs w:val="28"/>
          <w:lang w:val="en-US"/>
        </w:rPr>
        <w:t>he process for creating experiences is implemented</w:t>
      </w:r>
      <w:r w:rsidR="00574EE6" w:rsidRPr="00DE172A">
        <w:rPr>
          <w:rFonts w:ascii="Times" w:hAnsi="Times"/>
          <w:sz w:val="28"/>
          <w:szCs w:val="28"/>
          <w:lang w:val="en-US"/>
        </w:rPr>
        <w:t xml:space="preserve">: message (content), distribution (media, platform), and </w:t>
      </w:r>
      <w:r w:rsidR="006C1BD9" w:rsidRPr="00DE172A">
        <w:rPr>
          <w:rFonts w:ascii="Times" w:hAnsi="Times"/>
          <w:sz w:val="28"/>
          <w:szCs w:val="28"/>
          <w:lang w:val="en-US"/>
        </w:rPr>
        <w:t>strategy</w:t>
      </w:r>
      <w:r w:rsidR="00452721" w:rsidRPr="00DE172A">
        <w:rPr>
          <w:rStyle w:val="af1"/>
          <w:rFonts w:ascii="Times" w:hAnsi="Times"/>
          <w:sz w:val="28"/>
          <w:szCs w:val="28"/>
          <w:lang w:val="en-US"/>
        </w:rPr>
        <w:footnoteReference w:id="62"/>
      </w:r>
      <w:r w:rsidRPr="00DE172A">
        <w:rPr>
          <w:rFonts w:ascii="Times" w:hAnsi="Times"/>
          <w:sz w:val="28"/>
          <w:szCs w:val="28"/>
          <w:lang w:val="en-US"/>
        </w:rPr>
        <w:t xml:space="preserve">. The latter element - </w:t>
      </w:r>
      <w:r w:rsidR="00574EE6" w:rsidRPr="00DE172A">
        <w:rPr>
          <w:rFonts w:ascii="Times" w:hAnsi="Times"/>
          <w:sz w:val="28"/>
          <w:szCs w:val="28"/>
          <w:lang w:val="en-US"/>
        </w:rPr>
        <w:t>media strategy</w:t>
      </w:r>
      <w:r w:rsidRPr="00DE172A">
        <w:rPr>
          <w:rFonts w:ascii="Times" w:hAnsi="Times"/>
          <w:sz w:val="28"/>
          <w:szCs w:val="28"/>
          <w:lang w:val="en-US"/>
        </w:rPr>
        <w:t xml:space="preserve"> -</w:t>
      </w:r>
      <w:r w:rsidR="00574EE6" w:rsidRPr="00DE172A">
        <w:rPr>
          <w:rFonts w:ascii="Times" w:hAnsi="Times"/>
          <w:sz w:val="28"/>
          <w:szCs w:val="28"/>
          <w:lang w:val="en-US"/>
        </w:rPr>
        <w:t xml:space="preserve"> is common for inte</w:t>
      </w:r>
      <w:r w:rsidR="004643FA" w:rsidRPr="00DE172A">
        <w:rPr>
          <w:rFonts w:ascii="Times" w:hAnsi="Times"/>
          <w:sz w:val="28"/>
          <w:szCs w:val="28"/>
          <w:lang w:val="en-US"/>
        </w:rPr>
        <w:t>grated marketing communications</w:t>
      </w:r>
      <w:r w:rsidR="00574EE6" w:rsidRPr="00DE172A">
        <w:rPr>
          <w:rFonts w:ascii="Times" w:hAnsi="Times"/>
          <w:sz w:val="28"/>
          <w:szCs w:val="28"/>
          <w:lang w:val="en-US"/>
        </w:rPr>
        <w:t xml:space="preserve"> </w:t>
      </w:r>
      <w:r w:rsidR="005D3029" w:rsidRPr="00DE172A">
        <w:rPr>
          <w:rFonts w:ascii="Times" w:hAnsi="Times"/>
          <w:sz w:val="28"/>
          <w:szCs w:val="28"/>
          <w:lang w:val="en-US"/>
        </w:rPr>
        <w:t>that use multimedia and stay</w:t>
      </w:r>
      <w:r w:rsidR="004643FA" w:rsidRPr="00DE172A">
        <w:rPr>
          <w:rFonts w:ascii="Times" w:hAnsi="Times"/>
          <w:sz w:val="28"/>
          <w:szCs w:val="28"/>
          <w:lang w:val="en-US"/>
        </w:rPr>
        <w:t xml:space="preserve"> concerned with</w:t>
      </w:r>
      <w:r w:rsidR="00574EE6" w:rsidRPr="00DE172A">
        <w:rPr>
          <w:rFonts w:ascii="Times" w:hAnsi="Times"/>
          <w:sz w:val="28"/>
          <w:szCs w:val="28"/>
          <w:lang w:val="en-US"/>
        </w:rPr>
        <w:t xml:space="preserve"> how to better understand audiences to enhance the</w:t>
      </w:r>
      <w:r w:rsidR="004643FA" w:rsidRPr="00DE172A">
        <w:rPr>
          <w:rFonts w:ascii="Times" w:hAnsi="Times"/>
          <w:sz w:val="28"/>
          <w:szCs w:val="28"/>
          <w:lang w:val="en-US"/>
        </w:rPr>
        <w:t xml:space="preserve"> impact and value of the media. </w:t>
      </w:r>
      <w:r w:rsidR="00B552C9" w:rsidRPr="00DE172A">
        <w:rPr>
          <w:rFonts w:ascii="Times" w:hAnsi="Times"/>
          <w:sz w:val="28"/>
          <w:szCs w:val="28"/>
          <w:lang w:val="en-US"/>
        </w:rPr>
        <w:t>This interposes content strategy between jou</w:t>
      </w:r>
      <w:r w:rsidRPr="00DE172A">
        <w:rPr>
          <w:rFonts w:ascii="Times" w:hAnsi="Times"/>
          <w:sz w:val="28"/>
          <w:szCs w:val="28"/>
          <w:lang w:val="en-US"/>
        </w:rPr>
        <w:t xml:space="preserve">rnalism and marketing, which </w:t>
      </w:r>
      <w:r w:rsidR="00EC0239" w:rsidRPr="00DE172A">
        <w:rPr>
          <w:rFonts w:ascii="Times" w:hAnsi="Times"/>
          <w:sz w:val="28"/>
          <w:szCs w:val="28"/>
          <w:lang w:val="en-US"/>
        </w:rPr>
        <w:t>nowadays</w:t>
      </w:r>
      <w:r w:rsidR="005D3029" w:rsidRPr="00DE172A">
        <w:rPr>
          <w:rFonts w:ascii="Times" w:hAnsi="Times"/>
          <w:sz w:val="28"/>
          <w:szCs w:val="28"/>
          <w:lang w:val="en-US"/>
        </w:rPr>
        <w:t xml:space="preserve"> </w:t>
      </w:r>
      <w:r w:rsidRPr="00DE172A">
        <w:rPr>
          <w:rFonts w:ascii="Times" w:hAnsi="Times"/>
          <w:sz w:val="28"/>
          <w:szCs w:val="28"/>
          <w:lang w:val="en-US"/>
        </w:rPr>
        <w:t xml:space="preserve">is exactly </w:t>
      </w:r>
      <w:r w:rsidR="005D3029" w:rsidRPr="00DE172A">
        <w:rPr>
          <w:rFonts w:ascii="Times" w:hAnsi="Times"/>
          <w:sz w:val="28"/>
          <w:szCs w:val="28"/>
          <w:lang w:val="en-US"/>
        </w:rPr>
        <w:t xml:space="preserve">the case, </w:t>
      </w:r>
      <w:r w:rsidRPr="00DE172A">
        <w:rPr>
          <w:rFonts w:ascii="Times" w:hAnsi="Times"/>
          <w:sz w:val="28"/>
          <w:szCs w:val="28"/>
          <w:lang w:val="en-US"/>
        </w:rPr>
        <w:t>since</w:t>
      </w:r>
      <w:r w:rsidR="005D3029" w:rsidRPr="00DE172A">
        <w:rPr>
          <w:rFonts w:ascii="Times" w:hAnsi="Times"/>
          <w:sz w:val="28"/>
          <w:szCs w:val="28"/>
          <w:lang w:val="en-US"/>
        </w:rPr>
        <w:t xml:space="preserve"> </w:t>
      </w:r>
      <w:r w:rsidR="00B552C9" w:rsidRPr="00DE172A">
        <w:rPr>
          <w:rFonts w:ascii="Times" w:hAnsi="Times"/>
          <w:sz w:val="28"/>
          <w:szCs w:val="28"/>
          <w:lang w:val="en-US"/>
        </w:rPr>
        <w:t xml:space="preserve">both commercial and non-profit media organizations </w:t>
      </w:r>
      <w:r w:rsidRPr="00DE172A">
        <w:rPr>
          <w:rFonts w:ascii="Times" w:hAnsi="Times"/>
          <w:sz w:val="28"/>
          <w:szCs w:val="28"/>
          <w:lang w:val="en-US"/>
        </w:rPr>
        <w:t>have become more</w:t>
      </w:r>
      <w:r w:rsidR="00EC0239" w:rsidRPr="00DE172A">
        <w:rPr>
          <w:rFonts w:ascii="Times" w:hAnsi="Times"/>
          <w:sz w:val="28"/>
          <w:szCs w:val="28"/>
          <w:lang w:val="en-US"/>
        </w:rPr>
        <w:t xml:space="preserve"> than </w:t>
      </w:r>
      <w:r w:rsidRPr="00DE172A">
        <w:rPr>
          <w:rFonts w:ascii="Times" w:hAnsi="Times"/>
          <w:sz w:val="28"/>
          <w:szCs w:val="28"/>
          <w:lang w:val="en-US"/>
        </w:rPr>
        <w:t>before</w:t>
      </w:r>
      <w:r w:rsidR="00EC0239" w:rsidRPr="00DE172A">
        <w:rPr>
          <w:rFonts w:ascii="Times" w:hAnsi="Times"/>
          <w:sz w:val="28"/>
          <w:szCs w:val="28"/>
          <w:lang w:val="en-US"/>
        </w:rPr>
        <w:t xml:space="preserve"> </w:t>
      </w:r>
      <w:r w:rsidR="00B552C9" w:rsidRPr="00DE172A">
        <w:rPr>
          <w:rFonts w:ascii="Times" w:hAnsi="Times"/>
          <w:sz w:val="28"/>
          <w:szCs w:val="28"/>
          <w:lang w:val="en-US"/>
        </w:rPr>
        <w:t>concerned with expanding their audience</w:t>
      </w:r>
      <w:r w:rsidR="00452721" w:rsidRPr="00DE172A">
        <w:rPr>
          <w:rStyle w:val="af1"/>
          <w:rFonts w:ascii="Times" w:hAnsi="Times"/>
          <w:sz w:val="28"/>
          <w:szCs w:val="28"/>
          <w:lang w:val="en-US"/>
        </w:rPr>
        <w:footnoteReference w:id="63"/>
      </w:r>
      <w:r w:rsidR="00B552C9" w:rsidRPr="00DE172A">
        <w:rPr>
          <w:rFonts w:ascii="Times" w:hAnsi="Times"/>
          <w:sz w:val="28"/>
          <w:szCs w:val="28"/>
          <w:lang w:val="en-US"/>
        </w:rPr>
        <w:t xml:space="preserve">. </w:t>
      </w:r>
      <w:r w:rsidR="005D3029" w:rsidRPr="00DE172A">
        <w:rPr>
          <w:rFonts w:ascii="Times" w:hAnsi="Times"/>
          <w:sz w:val="28"/>
          <w:szCs w:val="28"/>
          <w:lang w:val="en-US"/>
        </w:rPr>
        <w:t xml:space="preserve">Another interesting </w:t>
      </w:r>
      <w:r w:rsidR="00EC0239" w:rsidRPr="00DE172A">
        <w:rPr>
          <w:rFonts w:ascii="Times" w:hAnsi="Times"/>
          <w:sz w:val="28"/>
          <w:szCs w:val="28"/>
          <w:lang w:val="en-US"/>
        </w:rPr>
        <w:t>case</w:t>
      </w:r>
      <w:r w:rsidR="005D3029" w:rsidRPr="00DE172A">
        <w:rPr>
          <w:rFonts w:ascii="Times" w:hAnsi="Times"/>
          <w:sz w:val="28"/>
          <w:szCs w:val="28"/>
          <w:lang w:val="en-US"/>
        </w:rPr>
        <w:t xml:space="preserve"> is that media strategy has been actively used by propon</w:t>
      </w:r>
      <w:r w:rsidR="007B2166" w:rsidRPr="00DE172A">
        <w:rPr>
          <w:rFonts w:ascii="Times" w:hAnsi="Times"/>
          <w:sz w:val="28"/>
          <w:szCs w:val="28"/>
          <w:lang w:val="en-US"/>
        </w:rPr>
        <w:t xml:space="preserve">ents of edutainment programming, especially when it </w:t>
      </w:r>
      <w:r w:rsidR="00BE6C49" w:rsidRPr="00DE172A">
        <w:rPr>
          <w:rFonts w:ascii="Times" w:hAnsi="Times"/>
          <w:sz w:val="28"/>
          <w:szCs w:val="28"/>
          <w:lang w:val="en-US"/>
        </w:rPr>
        <w:t>came</w:t>
      </w:r>
      <w:r w:rsidR="007B2166" w:rsidRPr="00DE172A">
        <w:rPr>
          <w:rFonts w:ascii="Times" w:hAnsi="Times"/>
          <w:sz w:val="28"/>
          <w:szCs w:val="28"/>
          <w:lang w:val="en-US"/>
        </w:rPr>
        <w:t xml:space="preserve"> to </w:t>
      </w:r>
      <w:r w:rsidR="006E4691" w:rsidRPr="00DE172A">
        <w:rPr>
          <w:rFonts w:ascii="Times" w:hAnsi="Times"/>
          <w:sz w:val="28"/>
          <w:szCs w:val="28"/>
          <w:lang w:val="en-US"/>
        </w:rPr>
        <w:t xml:space="preserve">producing social change in the areas like </w:t>
      </w:r>
      <w:r w:rsidR="007B2166" w:rsidRPr="00DE172A">
        <w:rPr>
          <w:rFonts w:ascii="Times" w:hAnsi="Times"/>
          <w:sz w:val="28"/>
          <w:szCs w:val="28"/>
          <w:lang w:val="en-US"/>
        </w:rPr>
        <w:t>literacy, nutrition, family planning, etc.</w:t>
      </w:r>
      <w:r w:rsidR="006E5D48" w:rsidRPr="00DE172A">
        <w:rPr>
          <w:rStyle w:val="af1"/>
          <w:rFonts w:ascii="Times" w:hAnsi="Times"/>
          <w:sz w:val="28"/>
          <w:szCs w:val="28"/>
          <w:lang w:val="en-US"/>
        </w:rPr>
        <w:footnoteReference w:id="64"/>
      </w:r>
      <w:r w:rsidR="007410AF" w:rsidRPr="00DE172A">
        <w:rPr>
          <w:rFonts w:ascii="Times" w:eastAsia="Times New Roman" w:hAnsi="Times" w:cs="Times New Roman"/>
          <w:sz w:val="28"/>
          <w:szCs w:val="28"/>
          <w:shd w:val="clear" w:color="auto" w:fill="FFFFFF"/>
          <w:lang w:val="en-US"/>
        </w:rPr>
        <w:t>.</w:t>
      </w:r>
      <w:r w:rsidR="00BE6C49" w:rsidRPr="00DE172A">
        <w:rPr>
          <w:rFonts w:ascii="Times" w:eastAsia="Times New Roman" w:hAnsi="Times" w:cs="Times New Roman"/>
          <w:sz w:val="28"/>
          <w:szCs w:val="28"/>
          <w:shd w:val="clear" w:color="auto" w:fill="FFFFFF"/>
          <w:lang w:val="en-US"/>
        </w:rPr>
        <w:t xml:space="preserve"> </w:t>
      </w:r>
      <w:r w:rsidRPr="00DE172A">
        <w:rPr>
          <w:rFonts w:ascii="Times" w:eastAsia="Times New Roman" w:hAnsi="Times" w:cs="Times New Roman"/>
          <w:sz w:val="28"/>
          <w:szCs w:val="28"/>
          <w:shd w:val="clear" w:color="auto" w:fill="FFFFFF"/>
          <w:lang w:val="en-US"/>
        </w:rPr>
        <w:t>It states that the c</w:t>
      </w:r>
      <w:r w:rsidR="003160FF" w:rsidRPr="00DE172A">
        <w:rPr>
          <w:rFonts w:ascii="Times" w:eastAsia="Times New Roman" w:hAnsi="Times" w:cs="Times New Roman"/>
          <w:sz w:val="28"/>
          <w:szCs w:val="28"/>
          <w:shd w:val="clear" w:color="auto" w:fill="FFFFFF"/>
          <w:lang w:val="en-US"/>
        </w:rPr>
        <w:t xml:space="preserve">ategories of motivation, such as learning and self-education, can help fuel individual intentions to use media. </w:t>
      </w:r>
    </w:p>
    <w:p w14:paraId="1864F1DD" w14:textId="6FC0233E" w:rsidR="00F40D5C" w:rsidRPr="00DE172A" w:rsidRDefault="003160FF" w:rsidP="00000198">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Both online and offline media provide their users with knowledge through stories, advices, and opinions. However, keeping readers and viewers informed in an entertaining way can engage them more effectively and enhance their understanding of things more deeply.</w:t>
      </w:r>
      <w:r w:rsidR="0021100F" w:rsidRPr="00DE172A">
        <w:rPr>
          <w:rFonts w:ascii="Times" w:eastAsia="Times New Roman" w:hAnsi="Times" w:cs="Times New Roman"/>
          <w:sz w:val="28"/>
          <w:szCs w:val="28"/>
          <w:shd w:val="clear" w:color="auto" w:fill="FFFFFF"/>
          <w:lang w:val="en-US"/>
        </w:rPr>
        <w:t xml:space="preserve"> </w:t>
      </w:r>
      <w:r w:rsidRPr="00DE172A">
        <w:rPr>
          <w:rFonts w:ascii="Times" w:hAnsi="Times"/>
          <w:sz w:val="28"/>
          <w:szCs w:val="28"/>
          <w:lang w:val="en-US"/>
        </w:rPr>
        <w:t>In 2000 –</w:t>
      </w:r>
      <w:r w:rsidR="003F5023" w:rsidRPr="00DE172A">
        <w:rPr>
          <w:rFonts w:ascii="Times" w:hAnsi="Times"/>
          <w:sz w:val="28"/>
          <w:szCs w:val="28"/>
          <w:lang w:val="en-US"/>
        </w:rPr>
        <w:t xml:space="preserve"> </w:t>
      </w:r>
      <w:r w:rsidRPr="00DE172A">
        <w:rPr>
          <w:rFonts w:ascii="Times" w:hAnsi="Times"/>
          <w:sz w:val="28"/>
          <w:szCs w:val="28"/>
          <w:lang w:val="en-US"/>
        </w:rPr>
        <w:t xml:space="preserve">2010, </w:t>
      </w:r>
      <w:r w:rsidR="00A4276A" w:rsidRPr="00DE172A">
        <w:rPr>
          <w:rFonts w:ascii="Times" w:hAnsi="Times"/>
          <w:sz w:val="28"/>
          <w:szCs w:val="28"/>
          <w:lang w:val="en-US"/>
        </w:rPr>
        <w:t xml:space="preserve">Peck, </w:t>
      </w:r>
      <w:proofErr w:type="spellStart"/>
      <w:r w:rsidR="00A4276A" w:rsidRPr="00DE172A">
        <w:rPr>
          <w:rFonts w:ascii="Times" w:hAnsi="Times"/>
          <w:sz w:val="28"/>
          <w:szCs w:val="28"/>
          <w:lang w:val="en-US"/>
        </w:rPr>
        <w:t>Malthouse</w:t>
      </w:r>
      <w:proofErr w:type="spellEnd"/>
      <w:r w:rsidR="00A4276A" w:rsidRPr="00DE172A">
        <w:rPr>
          <w:rFonts w:ascii="Times" w:hAnsi="Times"/>
          <w:sz w:val="28"/>
          <w:szCs w:val="28"/>
          <w:lang w:val="en-US"/>
        </w:rPr>
        <w:t xml:space="preserve"> et al. (2010)</w:t>
      </w:r>
      <w:r w:rsidRPr="00DE172A">
        <w:rPr>
          <w:rFonts w:ascii="Times" w:hAnsi="Times"/>
          <w:sz w:val="28"/>
          <w:szCs w:val="28"/>
          <w:lang w:val="en-US"/>
        </w:rPr>
        <w:t xml:space="preserve"> from</w:t>
      </w:r>
      <w:r w:rsidR="00A4276A" w:rsidRPr="00DE172A">
        <w:rPr>
          <w:rFonts w:ascii="Times" w:hAnsi="Times"/>
          <w:sz w:val="28"/>
          <w:szCs w:val="28"/>
          <w:lang w:val="en-US"/>
        </w:rPr>
        <w:t xml:space="preserve"> the</w:t>
      </w:r>
      <w:r w:rsidRPr="00DE172A">
        <w:rPr>
          <w:rFonts w:ascii="Times" w:hAnsi="Times"/>
          <w:sz w:val="28"/>
          <w:szCs w:val="28"/>
          <w:lang w:val="en-US"/>
        </w:rPr>
        <w:t xml:space="preserve"> Media Management Center </w:t>
      </w:r>
      <w:r w:rsidR="003F5023" w:rsidRPr="00DE172A">
        <w:rPr>
          <w:rFonts w:ascii="Times" w:hAnsi="Times"/>
          <w:sz w:val="28"/>
          <w:szCs w:val="28"/>
          <w:lang w:val="en-US"/>
        </w:rPr>
        <w:t xml:space="preserve">(Northwestern University, USA) </w:t>
      </w:r>
      <w:r w:rsidRPr="00DE172A">
        <w:rPr>
          <w:rFonts w:ascii="Times" w:hAnsi="Times"/>
          <w:sz w:val="28"/>
          <w:szCs w:val="28"/>
          <w:lang w:val="en-US"/>
        </w:rPr>
        <w:t>examined</w:t>
      </w:r>
      <w:r w:rsidR="00A4276A" w:rsidRPr="00DE172A">
        <w:rPr>
          <w:rFonts w:ascii="Times" w:hAnsi="Times"/>
          <w:sz w:val="28"/>
          <w:szCs w:val="28"/>
          <w:lang w:val="en-US"/>
        </w:rPr>
        <w:t xml:space="preserve"> multiple</w:t>
      </w:r>
      <w:r w:rsidRPr="00DE172A">
        <w:rPr>
          <w:rFonts w:ascii="Times" w:hAnsi="Times"/>
          <w:sz w:val="28"/>
          <w:szCs w:val="28"/>
          <w:lang w:val="en-US"/>
        </w:rPr>
        <w:t xml:space="preserve"> audience experiences of print, broadcast, and online media</w:t>
      </w:r>
      <w:r w:rsidR="007A7045" w:rsidRPr="00DE172A">
        <w:rPr>
          <w:rStyle w:val="af1"/>
          <w:rFonts w:ascii="Times" w:hAnsi="Times"/>
          <w:sz w:val="28"/>
          <w:szCs w:val="28"/>
          <w:lang w:val="en-US"/>
        </w:rPr>
        <w:footnoteReference w:id="65"/>
      </w:r>
      <w:r w:rsidR="003F5023" w:rsidRPr="00DE172A">
        <w:rPr>
          <w:rFonts w:ascii="Times" w:hAnsi="Times"/>
          <w:sz w:val="28"/>
          <w:szCs w:val="28"/>
          <w:lang w:val="en-US"/>
        </w:rPr>
        <w:t xml:space="preserve">. </w:t>
      </w:r>
      <w:r w:rsidR="00A829DB" w:rsidRPr="00DE172A">
        <w:rPr>
          <w:rFonts w:ascii="Times" w:hAnsi="Times"/>
          <w:sz w:val="28"/>
          <w:szCs w:val="28"/>
          <w:lang w:val="en-US"/>
        </w:rPr>
        <w:t>The Me</w:t>
      </w:r>
      <w:r w:rsidR="0056045B" w:rsidRPr="00DE172A">
        <w:rPr>
          <w:rFonts w:ascii="Times" w:hAnsi="Times"/>
          <w:sz w:val="28"/>
          <w:szCs w:val="28"/>
          <w:lang w:val="en-US"/>
        </w:rPr>
        <w:t>dill studies identified about thirty</w:t>
      </w:r>
      <w:r w:rsidR="00A829DB" w:rsidRPr="00DE172A">
        <w:rPr>
          <w:rFonts w:ascii="Times" w:hAnsi="Times"/>
          <w:sz w:val="28"/>
          <w:szCs w:val="28"/>
          <w:lang w:val="en-US"/>
        </w:rPr>
        <w:t xml:space="preserve"> media experiences, including ‘civic’, ‘inspiration’, ‘high-quality content’, ‘killing time’, and ‘entertainment’ experiences. </w:t>
      </w:r>
      <w:r w:rsidR="007A7045" w:rsidRPr="00DE172A">
        <w:rPr>
          <w:rFonts w:ascii="Times" w:hAnsi="Times"/>
          <w:sz w:val="28"/>
          <w:szCs w:val="28"/>
          <w:lang w:val="en-US"/>
        </w:rPr>
        <w:t>The results showed that the ‘Makes Me Smarter’</w:t>
      </w:r>
      <w:r w:rsidR="00F40D5C" w:rsidRPr="00DE172A">
        <w:rPr>
          <w:rFonts w:ascii="Times" w:hAnsi="Times"/>
          <w:sz w:val="28"/>
          <w:szCs w:val="28"/>
          <w:lang w:val="en-US"/>
        </w:rPr>
        <w:t xml:space="preserve"> experience is one to the most important dimensions of media engagement and one of the most effective categories in media-and-user relationship. </w:t>
      </w:r>
      <w:r w:rsidR="00A4276A" w:rsidRPr="00DE172A">
        <w:rPr>
          <w:rFonts w:ascii="Times" w:hAnsi="Times"/>
          <w:sz w:val="28"/>
          <w:szCs w:val="28"/>
          <w:lang w:val="en-US"/>
        </w:rPr>
        <w:t>T</w:t>
      </w:r>
      <w:r w:rsidR="00F40D5C" w:rsidRPr="00DE172A">
        <w:rPr>
          <w:rFonts w:ascii="Times" w:hAnsi="Times"/>
          <w:sz w:val="28"/>
          <w:szCs w:val="28"/>
          <w:lang w:val="en-US"/>
        </w:rPr>
        <w:t xml:space="preserve">he </w:t>
      </w:r>
      <w:r w:rsidR="00A4276A" w:rsidRPr="00DE172A">
        <w:rPr>
          <w:rFonts w:ascii="Times" w:hAnsi="Times"/>
          <w:sz w:val="28"/>
          <w:szCs w:val="28"/>
          <w:lang w:val="en-US"/>
        </w:rPr>
        <w:t xml:space="preserve">scholars identified the </w:t>
      </w:r>
      <w:r w:rsidR="00A829DB" w:rsidRPr="00DE172A">
        <w:rPr>
          <w:rFonts w:ascii="Times" w:hAnsi="Times"/>
          <w:sz w:val="28"/>
          <w:szCs w:val="28"/>
          <w:lang w:val="en-US"/>
        </w:rPr>
        <w:t>‘Make</w:t>
      </w:r>
      <w:r w:rsidR="00F40D5C" w:rsidRPr="00DE172A">
        <w:rPr>
          <w:rFonts w:ascii="Times" w:hAnsi="Times"/>
          <w:sz w:val="28"/>
          <w:szCs w:val="28"/>
          <w:lang w:val="en-US"/>
        </w:rPr>
        <w:t>s</w:t>
      </w:r>
      <w:r w:rsidR="00A829DB" w:rsidRPr="00DE172A">
        <w:rPr>
          <w:rFonts w:ascii="Times" w:hAnsi="Times"/>
          <w:sz w:val="28"/>
          <w:szCs w:val="28"/>
          <w:lang w:val="en-US"/>
        </w:rPr>
        <w:t xml:space="preserve"> Me Smarter’ experience </w:t>
      </w:r>
      <w:r w:rsidR="00A4276A" w:rsidRPr="00DE172A">
        <w:rPr>
          <w:rFonts w:ascii="Times" w:hAnsi="Times"/>
          <w:sz w:val="28"/>
          <w:szCs w:val="28"/>
          <w:lang w:val="en-US"/>
        </w:rPr>
        <w:t>with</w:t>
      </w:r>
      <w:r w:rsidR="00A829DB" w:rsidRPr="00DE172A">
        <w:rPr>
          <w:rFonts w:ascii="Times" w:hAnsi="Times"/>
          <w:sz w:val="28"/>
          <w:szCs w:val="28"/>
          <w:lang w:val="en-US"/>
        </w:rPr>
        <w:t xml:space="preserve"> the </w:t>
      </w:r>
      <w:r w:rsidR="00F40D5C" w:rsidRPr="00DE172A">
        <w:rPr>
          <w:rFonts w:ascii="Times" w:hAnsi="Times"/>
          <w:sz w:val="28"/>
          <w:szCs w:val="28"/>
          <w:lang w:val="en-US"/>
        </w:rPr>
        <w:t xml:space="preserve">audience’s </w:t>
      </w:r>
      <w:r w:rsidR="00A4276A" w:rsidRPr="00DE172A">
        <w:rPr>
          <w:rFonts w:ascii="Times" w:hAnsi="Times"/>
          <w:sz w:val="28"/>
          <w:szCs w:val="28"/>
          <w:lang w:val="en-US"/>
        </w:rPr>
        <w:t>statements, such as</w:t>
      </w:r>
      <w:r w:rsidR="00A829DB" w:rsidRPr="00DE172A">
        <w:rPr>
          <w:rFonts w:ascii="Times" w:hAnsi="Times"/>
          <w:sz w:val="28"/>
          <w:szCs w:val="28"/>
          <w:lang w:val="en-US"/>
        </w:rPr>
        <w:t xml:space="preserve"> “I look at it as educational. I am gaining knowledge”, “It updates me on things I try to keep up with”, “It addresses issues or topics of special concern to me” etc</w:t>
      </w:r>
      <w:r w:rsidR="00605594" w:rsidRPr="00DE172A">
        <w:rPr>
          <w:rFonts w:ascii="Times" w:hAnsi="Times"/>
          <w:sz w:val="28"/>
          <w:szCs w:val="28"/>
          <w:lang w:val="en-US"/>
        </w:rPr>
        <w:t>.</w:t>
      </w:r>
      <w:r w:rsidR="007A7045" w:rsidRPr="00DE172A">
        <w:rPr>
          <w:rStyle w:val="af1"/>
          <w:rFonts w:ascii="Times" w:hAnsi="Times"/>
          <w:sz w:val="28"/>
          <w:szCs w:val="28"/>
          <w:lang w:val="en-US"/>
        </w:rPr>
        <w:footnoteReference w:id="66"/>
      </w:r>
      <w:r w:rsidR="00A829DB" w:rsidRPr="00DE172A">
        <w:rPr>
          <w:rFonts w:ascii="Times" w:hAnsi="Times"/>
          <w:sz w:val="28"/>
          <w:szCs w:val="28"/>
          <w:lang w:val="en-US"/>
        </w:rPr>
        <w:t xml:space="preserve">. </w:t>
      </w:r>
      <w:r w:rsidR="00A81563" w:rsidRPr="00DE172A">
        <w:rPr>
          <w:rFonts w:ascii="Times" w:hAnsi="Times"/>
          <w:sz w:val="28"/>
          <w:szCs w:val="28"/>
          <w:lang w:val="en-US"/>
        </w:rPr>
        <w:t xml:space="preserve">This aspect prompts an interesting </w:t>
      </w:r>
      <w:r w:rsidR="00277CD5" w:rsidRPr="00DE172A">
        <w:rPr>
          <w:rFonts w:ascii="Times" w:hAnsi="Times"/>
          <w:sz w:val="28"/>
          <w:szCs w:val="28"/>
          <w:lang w:val="en-US"/>
        </w:rPr>
        <w:t>view of</w:t>
      </w:r>
      <w:r w:rsidR="00A81563" w:rsidRPr="00DE172A">
        <w:rPr>
          <w:rFonts w:ascii="Times" w:hAnsi="Times"/>
          <w:sz w:val="28"/>
          <w:szCs w:val="28"/>
          <w:lang w:val="en-US"/>
        </w:rPr>
        <w:t xml:space="preserve"> educational entertainment as a targeted experience for a better engagement, but requires </w:t>
      </w:r>
      <w:r w:rsidR="008570A9" w:rsidRPr="00DE172A">
        <w:rPr>
          <w:rFonts w:ascii="Times" w:hAnsi="Times"/>
          <w:sz w:val="28"/>
          <w:szCs w:val="28"/>
          <w:lang w:val="en-US"/>
        </w:rPr>
        <w:t xml:space="preserve">further </w:t>
      </w:r>
      <w:r w:rsidR="00277CD5" w:rsidRPr="00DE172A">
        <w:rPr>
          <w:rFonts w:ascii="Times" w:hAnsi="Times"/>
          <w:sz w:val="28"/>
          <w:szCs w:val="28"/>
          <w:lang w:val="en-US"/>
        </w:rPr>
        <w:t>clarification</w:t>
      </w:r>
      <w:r w:rsidR="00A81563" w:rsidRPr="00DE172A">
        <w:rPr>
          <w:rFonts w:ascii="Times" w:hAnsi="Times"/>
          <w:sz w:val="28"/>
          <w:szCs w:val="28"/>
          <w:lang w:val="en-US"/>
        </w:rPr>
        <w:t>.</w:t>
      </w:r>
      <w:r w:rsidR="00277CD5" w:rsidRPr="00DE172A">
        <w:rPr>
          <w:rFonts w:ascii="Times" w:hAnsi="Times"/>
          <w:sz w:val="28"/>
          <w:szCs w:val="28"/>
          <w:lang w:val="en-US"/>
        </w:rPr>
        <w:t xml:space="preserve"> </w:t>
      </w:r>
      <w:r w:rsidR="00A81563" w:rsidRPr="00DE172A">
        <w:rPr>
          <w:rFonts w:ascii="Times" w:hAnsi="Times"/>
          <w:sz w:val="28"/>
          <w:szCs w:val="28"/>
          <w:lang w:val="en-US"/>
        </w:rPr>
        <w:t xml:space="preserve">The empirical part of the research is devoted to finding reliable </w:t>
      </w:r>
      <w:r w:rsidR="008D13D7" w:rsidRPr="00DE172A">
        <w:rPr>
          <w:rFonts w:ascii="Times" w:hAnsi="Times"/>
          <w:sz w:val="28"/>
          <w:szCs w:val="28"/>
          <w:lang w:val="en-US"/>
        </w:rPr>
        <w:t>statements among the potential audiences</w:t>
      </w:r>
      <w:r w:rsidR="008570A9" w:rsidRPr="00DE172A">
        <w:rPr>
          <w:rFonts w:ascii="Times" w:hAnsi="Times"/>
          <w:sz w:val="28"/>
          <w:szCs w:val="28"/>
          <w:lang w:val="en-US"/>
        </w:rPr>
        <w:t xml:space="preserve"> of the international media</w:t>
      </w:r>
      <w:r w:rsidR="00A81563" w:rsidRPr="00DE172A">
        <w:rPr>
          <w:rFonts w:ascii="Times" w:hAnsi="Times"/>
          <w:sz w:val="28"/>
          <w:szCs w:val="28"/>
          <w:lang w:val="en-US"/>
        </w:rPr>
        <w:t xml:space="preserve"> </w:t>
      </w:r>
      <w:r w:rsidR="00277CD5" w:rsidRPr="00DE172A">
        <w:rPr>
          <w:rFonts w:ascii="Times" w:hAnsi="Times"/>
          <w:sz w:val="28"/>
          <w:szCs w:val="28"/>
          <w:lang w:val="en-US"/>
        </w:rPr>
        <w:t>to</w:t>
      </w:r>
      <w:r w:rsidR="00A81563" w:rsidRPr="00DE172A">
        <w:rPr>
          <w:rFonts w:ascii="Times" w:hAnsi="Times"/>
          <w:sz w:val="28"/>
          <w:szCs w:val="28"/>
          <w:lang w:val="en-US"/>
        </w:rPr>
        <w:t xml:space="preserve"> </w:t>
      </w:r>
      <w:r w:rsidR="008D13D7" w:rsidRPr="00DE172A">
        <w:rPr>
          <w:rFonts w:ascii="Times" w:hAnsi="Times"/>
          <w:sz w:val="28"/>
          <w:szCs w:val="28"/>
          <w:lang w:val="en-US"/>
        </w:rPr>
        <w:t xml:space="preserve">validate the edutainment experience. </w:t>
      </w:r>
    </w:p>
    <w:p w14:paraId="2F31669E" w14:textId="4A755A1E" w:rsidR="00E20C86" w:rsidRPr="00DE172A" w:rsidRDefault="00277CD5" w:rsidP="00000198">
      <w:pPr>
        <w:spacing w:line="360" w:lineRule="auto"/>
        <w:ind w:firstLine="709"/>
        <w:jc w:val="both"/>
        <w:rPr>
          <w:rFonts w:ascii="Times" w:hAnsi="Times"/>
          <w:sz w:val="28"/>
          <w:szCs w:val="28"/>
          <w:lang w:val="en-US"/>
        </w:rPr>
      </w:pPr>
      <w:r w:rsidRPr="00DE172A">
        <w:rPr>
          <w:rFonts w:ascii="Times" w:hAnsi="Times"/>
          <w:sz w:val="28"/>
          <w:szCs w:val="28"/>
          <w:lang w:val="en-US"/>
        </w:rPr>
        <w:t xml:space="preserve">Studying international media, it is essential to set the engagement </w:t>
      </w:r>
      <w:r w:rsidR="008570A9" w:rsidRPr="00DE172A">
        <w:rPr>
          <w:rFonts w:ascii="Times" w:hAnsi="Times"/>
          <w:sz w:val="28"/>
          <w:szCs w:val="28"/>
          <w:lang w:val="en-US"/>
        </w:rPr>
        <w:t>fueled</w:t>
      </w:r>
      <w:r w:rsidRPr="00DE172A">
        <w:rPr>
          <w:rFonts w:ascii="Times" w:hAnsi="Times"/>
          <w:sz w:val="28"/>
          <w:szCs w:val="28"/>
          <w:lang w:val="en-US"/>
        </w:rPr>
        <w:t xml:space="preserve"> by news companies aside from the engagement directed by advertisers, because while the latter concentrate on brand placement</w:t>
      </w:r>
      <w:r w:rsidR="008570A9" w:rsidRPr="00DE172A">
        <w:rPr>
          <w:rFonts w:ascii="Times" w:hAnsi="Times"/>
          <w:sz w:val="28"/>
          <w:szCs w:val="28"/>
          <w:lang w:val="en-US"/>
        </w:rPr>
        <w:t>, the former focus on news content</w:t>
      </w:r>
      <w:r w:rsidRPr="00DE172A">
        <w:rPr>
          <w:rFonts w:ascii="Times" w:hAnsi="Times"/>
          <w:sz w:val="28"/>
          <w:szCs w:val="28"/>
          <w:lang w:val="en-US"/>
        </w:rPr>
        <w:t>.</w:t>
      </w:r>
      <w:r w:rsidRPr="00DE172A">
        <w:rPr>
          <w:rFonts w:ascii="Times" w:eastAsia="Times New Roman" w:hAnsi="Times" w:cs="Times New Roman"/>
          <w:sz w:val="28"/>
          <w:szCs w:val="28"/>
          <w:shd w:val="clear" w:color="auto" w:fill="FFFFFF"/>
          <w:lang w:val="en-US"/>
        </w:rPr>
        <w:t xml:space="preserve"> </w:t>
      </w:r>
      <w:r w:rsidR="00E20C86" w:rsidRPr="00DE172A">
        <w:rPr>
          <w:rFonts w:ascii="Times" w:hAnsi="Times"/>
          <w:sz w:val="28"/>
          <w:szCs w:val="28"/>
          <w:lang w:val="en-US"/>
        </w:rPr>
        <w:t>According to the PwC report ‘Global Entertainment and Media Outlook 2016-2020’ with 54 countries covered, by 2020 content will still matter for media differentiation and international expansion, despite the homogenization of the global media market</w:t>
      </w:r>
      <w:r w:rsidR="007A7045" w:rsidRPr="00DE172A">
        <w:rPr>
          <w:rStyle w:val="af1"/>
          <w:rFonts w:ascii="Times" w:hAnsi="Times"/>
          <w:sz w:val="28"/>
          <w:szCs w:val="28"/>
          <w:lang w:val="en-US"/>
        </w:rPr>
        <w:footnoteReference w:id="67"/>
      </w:r>
      <w:r w:rsidR="00E20C86" w:rsidRPr="00DE172A">
        <w:rPr>
          <w:rFonts w:ascii="Times" w:hAnsi="Times"/>
          <w:sz w:val="28"/>
          <w:szCs w:val="28"/>
          <w:lang w:val="en-US"/>
        </w:rPr>
        <w:t xml:space="preserve">. </w:t>
      </w:r>
      <w:r w:rsidR="00A4276A" w:rsidRPr="00DE172A">
        <w:rPr>
          <w:rFonts w:ascii="Times" w:hAnsi="Times"/>
          <w:sz w:val="28"/>
          <w:szCs w:val="28"/>
          <w:lang w:val="en-US"/>
        </w:rPr>
        <w:t xml:space="preserve">For news organizations, engagement is an important concept. </w:t>
      </w:r>
      <w:r w:rsidR="00605594" w:rsidRPr="00DE172A">
        <w:rPr>
          <w:rFonts w:ascii="Times" w:hAnsi="Times"/>
          <w:sz w:val="28"/>
          <w:szCs w:val="28"/>
          <w:lang w:val="en-US"/>
        </w:rPr>
        <w:t xml:space="preserve">Calder and </w:t>
      </w:r>
      <w:proofErr w:type="spellStart"/>
      <w:r w:rsidR="00605594" w:rsidRPr="00DE172A">
        <w:rPr>
          <w:rFonts w:ascii="Times" w:hAnsi="Times"/>
          <w:sz w:val="28"/>
          <w:szCs w:val="28"/>
          <w:lang w:val="en-US"/>
        </w:rPr>
        <w:t>Malthouse</w:t>
      </w:r>
      <w:proofErr w:type="spellEnd"/>
      <w:r w:rsidR="00605594" w:rsidRPr="00DE172A">
        <w:rPr>
          <w:rFonts w:ascii="Times" w:hAnsi="Times"/>
          <w:sz w:val="28"/>
          <w:szCs w:val="28"/>
          <w:lang w:val="en-US"/>
        </w:rPr>
        <w:t xml:space="preserve"> (2008) define m</w:t>
      </w:r>
      <w:r w:rsidR="00A4276A" w:rsidRPr="00DE172A">
        <w:rPr>
          <w:rFonts w:ascii="Times" w:hAnsi="Times"/>
          <w:sz w:val="28"/>
          <w:szCs w:val="28"/>
          <w:lang w:val="en-US"/>
        </w:rPr>
        <w:t xml:space="preserve">edia engagement </w:t>
      </w:r>
      <w:r w:rsidR="00605594" w:rsidRPr="00DE172A">
        <w:rPr>
          <w:rFonts w:ascii="Times" w:hAnsi="Times"/>
          <w:sz w:val="28"/>
          <w:szCs w:val="28"/>
          <w:lang w:val="en-US"/>
        </w:rPr>
        <w:t>as</w:t>
      </w:r>
      <w:r w:rsidR="00A4276A" w:rsidRPr="00DE172A">
        <w:rPr>
          <w:rFonts w:ascii="Times" w:hAnsi="Times"/>
          <w:sz w:val="28"/>
          <w:szCs w:val="28"/>
          <w:lang w:val="en-US"/>
        </w:rPr>
        <w:t xml:space="preserve"> the collective experiences that the audience have with a medium. </w:t>
      </w:r>
      <w:r w:rsidR="00605594" w:rsidRPr="00DE172A">
        <w:rPr>
          <w:rFonts w:ascii="Times" w:hAnsi="Times"/>
          <w:sz w:val="28"/>
          <w:szCs w:val="28"/>
          <w:lang w:val="en-US"/>
        </w:rPr>
        <w:t>Experience</w:t>
      </w:r>
      <w:r w:rsidR="00140EBE" w:rsidRPr="00DE172A">
        <w:rPr>
          <w:rFonts w:ascii="Times" w:hAnsi="Times"/>
          <w:sz w:val="28"/>
          <w:szCs w:val="28"/>
          <w:lang w:val="en-US"/>
        </w:rPr>
        <w:t>, as they put it,</w:t>
      </w:r>
      <w:r w:rsidR="00605594" w:rsidRPr="00DE172A">
        <w:rPr>
          <w:rFonts w:ascii="Times" w:hAnsi="Times"/>
          <w:sz w:val="28"/>
          <w:szCs w:val="28"/>
          <w:lang w:val="en-US"/>
        </w:rPr>
        <w:t xml:space="preserve"> is a certain pool of believes that readers, viewers, and users have about how the medium fits into their lives</w:t>
      </w:r>
      <w:r w:rsidR="007A7045" w:rsidRPr="00DE172A">
        <w:rPr>
          <w:rStyle w:val="af1"/>
          <w:rFonts w:ascii="Times" w:hAnsi="Times"/>
          <w:sz w:val="28"/>
          <w:szCs w:val="28"/>
          <w:lang w:val="en-US"/>
        </w:rPr>
        <w:footnoteReference w:id="68"/>
      </w:r>
      <w:r w:rsidR="00605594" w:rsidRPr="00DE172A">
        <w:rPr>
          <w:rFonts w:ascii="Times" w:hAnsi="Times"/>
          <w:sz w:val="28"/>
          <w:szCs w:val="28"/>
          <w:lang w:val="en-US"/>
        </w:rPr>
        <w:t>. It goes without saying, that people can have many different experiences with a medium. But in order to successfully develop a media brand, a news organization should understand, which experiences it intends to</w:t>
      </w:r>
      <w:r w:rsidR="00A67FCA">
        <w:rPr>
          <w:rFonts w:ascii="Times" w:hAnsi="Times"/>
          <w:sz w:val="28"/>
          <w:szCs w:val="28"/>
          <w:lang w:val="en-US"/>
        </w:rPr>
        <w:t xml:space="preserve"> create. We contend that such an</w:t>
      </w:r>
      <w:r w:rsidR="00605594" w:rsidRPr="00DE172A">
        <w:rPr>
          <w:rFonts w:ascii="Times" w:hAnsi="Times"/>
          <w:sz w:val="28"/>
          <w:szCs w:val="28"/>
          <w:lang w:val="en-US"/>
        </w:rPr>
        <w:t xml:space="preserve"> experiential approach to a media strategy is more active</w:t>
      </w:r>
      <w:r w:rsidR="00140EBE" w:rsidRPr="00DE172A">
        <w:rPr>
          <w:rFonts w:ascii="Times" w:hAnsi="Times"/>
          <w:sz w:val="28"/>
          <w:szCs w:val="28"/>
          <w:lang w:val="en-US"/>
        </w:rPr>
        <w:t xml:space="preserve"> and effective</w:t>
      </w:r>
      <w:r w:rsidR="00605594" w:rsidRPr="00DE172A">
        <w:rPr>
          <w:rFonts w:ascii="Times" w:hAnsi="Times"/>
          <w:sz w:val="28"/>
          <w:szCs w:val="28"/>
          <w:lang w:val="en-US"/>
        </w:rPr>
        <w:t xml:space="preserve">, </w:t>
      </w:r>
      <w:r w:rsidR="00140EBE" w:rsidRPr="00DE172A">
        <w:rPr>
          <w:rFonts w:ascii="Times" w:hAnsi="Times"/>
          <w:sz w:val="28"/>
          <w:szCs w:val="28"/>
          <w:lang w:val="en-US"/>
        </w:rPr>
        <w:t xml:space="preserve">that referring to the </w:t>
      </w:r>
      <w:r w:rsidR="006D641A" w:rsidRPr="00DE172A">
        <w:rPr>
          <w:rFonts w:ascii="Times" w:hAnsi="Times"/>
          <w:sz w:val="28"/>
          <w:szCs w:val="28"/>
          <w:lang w:val="en-US"/>
        </w:rPr>
        <w:t>moral</w:t>
      </w:r>
      <w:r w:rsidR="00140EBE" w:rsidRPr="00DE172A">
        <w:rPr>
          <w:rFonts w:ascii="Times" w:hAnsi="Times"/>
          <w:sz w:val="28"/>
          <w:szCs w:val="28"/>
          <w:lang w:val="en-US"/>
        </w:rPr>
        <w:t xml:space="preserve"> media functions, i.e.</w:t>
      </w:r>
      <w:r w:rsidR="00605594" w:rsidRPr="00DE172A">
        <w:rPr>
          <w:rFonts w:ascii="Times" w:hAnsi="Times"/>
          <w:sz w:val="28"/>
          <w:szCs w:val="28"/>
          <w:lang w:val="en-US"/>
        </w:rPr>
        <w:t xml:space="preserve"> information, education, entertainment, and persuasion. </w:t>
      </w:r>
      <w:r w:rsidR="000615E3" w:rsidRPr="00DE172A">
        <w:rPr>
          <w:rFonts w:ascii="Times" w:hAnsi="Times"/>
          <w:sz w:val="28"/>
          <w:szCs w:val="28"/>
          <w:lang w:val="en-US"/>
        </w:rPr>
        <w:t>The purpose of this research is to show</w:t>
      </w:r>
      <w:r w:rsidR="00CA1047" w:rsidRPr="00DE172A">
        <w:rPr>
          <w:rFonts w:ascii="Times" w:hAnsi="Times"/>
          <w:sz w:val="28"/>
          <w:szCs w:val="28"/>
          <w:lang w:val="en-US"/>
        </w:rPr>
        <w:t xml:space="preserve"> that understanding edutainment as a language learning </w:t>
      </w:r>
      <w:r w:rsidR="000615E3" w:rsidRPr="00DE172A">
        <w:rPr>
          <w:rFonts w:ascii="Times" w:hAnsi="Times"/>
          <w:sz w:val="28"/>
          <w:szCs w:val="28"/>
          <w:lang w:val="en-US"/>
        </w:rPr>
        <w:t xml:space="preserve">experience enables the </w:t>
      </w:r>
      <w:r w:rsidR="000C38BB" w:rsidRPr="00DE172A">
        <w:rPr>
          <w:rFonts w:ascii="Times" w:hAnsi="Times"/>
          <w:sz w:val="28"/>
          <w:szCs w:val="28"/>
          <w:lang w:val="en-US"/>
        </w:rPr>
        <w:t>global</w:t>
      </w:r>
      <w:r w:rsidR="000615E3" w:rsidRPr="00DE172A">
        <w:rPr>
          <w:rFonts w:ascii="Times" w:hAnsi="Times"/>
          <w:sz w:val="28"/>
          <w:szCs w:val="28"/>
          <w:lang w:val="en-US"/>
        </w:rPr>
        <w:t xml:space="preserve"> media to create value for their audiences and </w:t>
      </w:r>
      <w:r w:rsidR="008570A9" w:rsidRPr="00DE172A">
        <w:rPr>
          <w:rFonts w:ascii="Times" w:hAnsi="Times"/>
          <w:sz w:val="28"/>
          <w:szCs w:val="28"/>
          <w:lang w:val="en-US"/>
        </w:rPr>
        <w:t>differentiate</w:t>
      </w:r>
      <w:r w:rsidR="000615E3" w:rsidRPr="00DE172A">
        <w:rPr>
          <w:rFonts w:ascii="Times" w:hAnsi="Times"/>
          <w:sz w:val="28"/>
          <w:szCs w:val="28"/>
          <w:lang w:val="en-US"/>
        </w:rPr>
        <w:t xml:space="preserve"> their content from others. </w:t>
      </w:r>
    </w:p>
    <w:p w14:paraId="67B24CCE" w14:textId="77777777" w:rsidR="00000198" w:rsidRPr="00DE172A" w:rsidRDefault="00000198" w:rsidP="00000198">
      <w:pPr>
        <w:spacing w:line="360" w:lineRule="auto"/>
        <w:ind w:firstLine="709"/>
        <w:jc w:val="both"/>
        <w:rPr>
          <w:rFonts w:ascii="Times" w:hAnsi="Times"/>
          <w:sz w:val="28"/>
          <w:szCs w:val="28"/>
          <w:lang w:val="en-US"/>
        </w:rPr>
      </w:pPr>
    </w:p>
    <w:p w14:paraId="486B1F8A" w14:textId="0D318FD9" w:rsidR="00D3481D" w:rsidRPr="00DE172A" w:rsidRDefault="00601288" w:rsidP="006671FE">
      <w:pPr>
        <w:spacing w:after="120"/>
        <w:jc w:val="center"/>
        <w:rPr>
          <w:rFonts w:ascii="Times" w:hAnsi="Times"/>
          <w:b/>
          <w:sz w:val="28"/>
          <w:szCs w:val="28"/>
          <w:lang w:val="en-US"/>
        </w:rPr>
      </w:pPr>
      <w:r w:rsidRPr="00DE172A">
        <w:rPr>
          <w:rFonts w:ascii="Times" w:hAnsi="Times"/>
          <w:b/>
          <w:sz w:val="28"/>
          <w:szCs w:val="28"/>
          <w:lang w:val="en-US"/>
        </w:rPr>
        <w:t>1.3</w:t>
      </w:r>
      <w:r w:rsidR="005533AB" w:rsidRPr="00DE172A">
        <w:rPr>
          <w:rFonts w:ascii="Times" w:hAnsi="Times"/>
          <w:b/>
          <w:sz w:val="28"/>
          <w:szCs w:val="28"/>
          <w:lang w:val="en-US"/>
        </w:rPr>
        <w:t xml:space="preserve">. </w:t>
      </w:r>
      <w:r w:rsidR="008570A9" w:rsidRPr="00DE172A">
        <w:rPr>
          <w:rFonts w:ascii="Times" w:hAnsi="Times"/>
          <w:b/>
          <w:sz w:val="28"/>
          <w:szCs w:val="28"/>
          <w:lang w:val="en-US"/>
        </w:rPr>
        <w:t>M</w:t>
      </w:r>
      <w:r w:rsidR="00D3481D" w:rsidRPr="00DE172A">
        <w:rPr>
          <w:rFonts w:ascii="Times" w:hAnsi="Times"/>
          <w:b/>
          <w:sz w:val="28"/>
          <w:szCs w:val="28"/>
          <w:lang w:val="en-US"/>
        </w:rPr>
        <w:t>ultilin</w:t>
      </w:r>
      <w:r w:rsidR="00DC105B" w:rsidRPr="00DE172A">
        <w:rPr>
          <w:rFonts w:ascii="Times" w:hAnsi="Times"/>
          <w:b/>
          <w:sz w:val="28"/>
          <w:szCs w:val="28"/>
          <w:lang w:val="en-US"/>
        </w:rPr>
        <w:t xml:space="preserve">gual </w:t>
      </w:r>
      <w:r w:rsidR="00000198" w:rsidRPr="00DE172A">
        <w:rPr>
          <w:rFonts w:ascii="Times" w:hAnsi="Times"/>
          <w:b/>
          <w:sz w:val="28"/>
          <w:szCs w:val="28"/>
          <w:lang w:val="en-US"/>
        </w:rPr>
        <w:t xml:space="preserve">media </w:t>
      </w:r>
      <w:r w:rsidR="00DC105B" w:rsidRPr="00DE172A">
        <w:rPr>
          <w:rFonts w:ascii="Times" w:hAnsi="Times"/>
          <w:b/>
          <w:sz w:val="28"/>
          <w:szCs w:val="28"/>
          <w:lang w:val="en-US"/>
        </w:rPr>
        <w:t xml:space="preserve">practices </w:t>
      </w:r>
      <w:r w:rsidR="00000198" w:rsidRPr="00DE172A">
        <w:rPr>
          <w:rFonts w:ascii="Times" w:hAnsi="Times"/>
          <w:b/>
          <w:sz w:val="28"/>
          <w:szCs w:val="28"/>
          <w:lang w:val="en-US"/>
        </w:rPr>
        <w:t xml:space="preserve">and </w:t>
      </w:r>
      <w:r w:rsidR="008570A9" w:rsidRPr="00DE172A">
        <w:rPr>
          <w:rFonts w:ascii="Times" w:hAnsi="Times"/>
          <w:b/>
          <w:sz w:val="28"/>
          <w:szCs w:val="28"/>
          <w:lang w:val="en-US"/>
        </w:rPr>
        <w:t>trends in foreign language mediation</w:t>
      </w:r>
    </w:p>
    <w:p w14:paraId="3E395679" w14:textId="77777777" w:rsidR="00000198" w:rsidRPr="00DE172A" w:rsidRDefault="00000198" w:rsidP="002F51A8">
      <w:pPr>
        <w:tabs>
          <w:tab w:val="left" w:pos="6237"/>
        </w:tabs>
        <w:spacing w:line="360" w:lineRule="auto"/>
        <w:jc w:val="both"/>
        <w:rPr>
          <w:rFonts w:ascii="Times" w:hAnsi="Times"/>
          <w:sz w:val="28"/>
          <w:szCs w:val="28"/>
          <w:lang w:val="en-US"/>
        </w:rPr>
      </w:pPr>
    </w:p>
    <w:p w14:paraId="549B5F5C" w14:textId="01D00E7B" w:rsidR="00EF3D56" w:rsidRPr="00DE172A" w:rsidRDefault="00FE7823"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Stirring times of the twentieth century, notably World War I, World War II and its aftermath in the Cold War era, ushered the emergence of international broadcasters that were dominated by nation-states and aimed at spreading national culture to other countries</w:t>
      </w:r>
      <w:r w:rsidR="00064FE3" w:rsidRPr="00DE172A">
        <w:rPr>
          <w:rStyle w:val="af1"/>
          <w:rFonts w:ascii="Times" w:hAnsi="Times"/>
          <w:sz w:val="28"/>
          <w:szCs w:val="28"/>
          <w:lang w:val="en-US"/>
        </w:rPr>
        <w:footnoteReference w:id="69"/>
      </w:r>
      <w:r w:rsidRPr="00DE172A">
        <w:rPr>
          <w:rFonts w:ascii="Times" w:hAnsi="Times"/>
          <w:sz w:val="28"/>
          <w:szCs w:val="28"/>
          <w:lang w:val="en-US"/>
        </w:rPr>
        <w:t xml:space="preserve">. Among the oldest notable networks headquartered in the Western </w:t>
      </w:r>
      <w:r w:rsidR="00957810" w:rsidRPr="00DE172A">
        <w:rPr>
          <w:rFonts w:ascii="Times" w:hAnsi="Times"/>
          <w:sz w:val="28"/>
          <w:szCs w:val="28"/>
          <w:lang w:val="en-US"/>
        </w:rPr>
        <w:t>world are Radio Moscow (1929), replaced by the Voice of Russia</w:t>
      </w:r>
      <w:r w:rsidR="001D697C" w:rsidRPr="00DE172A">
        <w:rPr>
          <w:rFonts w:ascii="Times" w:hAnsi="Times"/>
          <w:sz w:val="28"/>
          <w:szCs w:val="28"/>
          <w:lang w:val="en-US"/>
        </w:rPr>
        <w:t xml:space="preserve"> (</w:t>
      </w:r>
      <w:r w:rsidR="00957810" w:rsidRPr="00DE172A">
        <w:rPr>
          <w:rFonts w:ascii="Times" w:hAnsi="Times"/>
          <w:sz w:val="28"/>
          <w:szCs w:val="28"/>
          <w:lang w:val="en-US"/>
        </w:rPr>
        <w:t>1993</w:t>
      </w:r>
      <w:r w:rsidR="001D697C" w:rsidRPr="00DE172A">
        <w:rPr>
          <w:rFonts w:ascii="Times" w:hAnsi="Times"/>
          <w:sz w:val="28"/>
          <w:szCs w:val="28"/>
          <w:lang w:val="en-US"/>
        </w:rPr>
        <w:t>)</w:t>
      </w:r>
      <w:r w:rsidR="00957810" w:rsidRPr="00DE172A">
        <w:rPr>
          <w:rFonts w:ascii="Times" w:hAnsi="Times"/>
          <w:sz w:val="28"/>
          <w:szCs w:val="28"/>
          <w:lang w:val="en-US"/>
        </w:rPr>
        <w:t xml:space="preserve"> and reorganized into Sputnik</w:t>
      </w:r>
      <w:r w:rsidR="001D697C" w:rsidRPr="00DE172A">
        <w:rPr>
          <w:rFonts w:ascii="Times" w:hAnsi="Times"/>
          <w:sz w:val="28"/>
          <w:szCs w:val="28"/>
          <w:lang w:val="en-US"/>
        </w:rPr>
        <w:t xml:space="preserve"> (</w:t>
      </w:r>
      <w:r w:rsidR="00957810" w:rsidRPr="00DE172A">
        <w:rPr>
          <w:rFonts w:ascii="Times" w:hAnsi="Times"/>
          <w:sz w:val="28"/>
          <w:szCs w:val="28"/>
          <w:lang w:val="en-US"/>
        </w:rPr>
        <w:t>2014</w:t>
      </w:r>
      <w:r w:rsidR="001D697C" w:rsidRPr="00DE172A">
        <w:rPr>
          <w:rFonts w:ascii="Times" w:hAnsi="Times"/>
          <w:sz w:val="28"/>
          <w:szCs w:val="28"/>
          <w:lang w:val="en-US"/>
        </w:rPr>
        <w:t>)</w:t>
      </w:r>
      <w:r w:rsidR="00957810" w:rsidRPr="00DE172A">
        <w:rPr>
          <w:rFonts w:ascii="Times" w:hAnsi="Times"/>
          <w:sz w:val="28"/>
          <w:szCs w:val="28"/>
          <w:lang w:val="en-US"/>
        </w:rPr>
        <w:t>, BBC World Service (193</w:t>
      </w:r>
      <w:r w:rsidRPr="00DE172A">
        <w:rPr>
          <w:rFonts w:ascii="Times" w:hAnsi="Times"/>
          <w:sz w:val="28"/>
          <w:szCs w:val="28"/>
          <w:lang w:val="en-US"/>
        </w:rPr>
        <w:t xml:space="preserve">2), Voice of America (1942), Radio Exterior de </w:t>
      </w:r>
      <w:proofErr w:type="spellStart"/>
      <w:r w:rsidRPr="00DE172A">
        <w:rPr>
          <w:rFonts w:ascii="Times" w:hAnsi="Times"/>
          <w:sz w:val="28"/>
          <w:szCs w:val="28"/>
          <w:lang w:val="en-US"/>
        </w:rPr>
        <w:t>España</w:t>
      </w:r>
      <w:proofErr w:type="spellEnd"/>
      <w:r w:rsidRPr="00DE172A">
        <w:rPr>
          <w:rFonts w:ascii="Times" w:hAnsi="Times"/>
          <w:sz w:val="28"/>
          <w:szCs w:val="28"/>
          <w:lang w:val="en-US"/>
        </w:rPr>
        <w:t xml:space="preserve">, (1942), Deutsche Welle (1953), and Radio France </w:t>
      </w:r>
      <w:proofErr w:type="spellStart"/>
      <w:r w:rsidRPr="00DE172A">
        <w:rPr>
          <w:rFonts w:ascii="Times" w:hAnsi="Times"/>
          <w:sz w:val="28"/>
          <w:szCs w:val="28"/>
          <w:lang w:val="en-US"/>
        </w:rPr>
        <w:t>Internationale</w:t>
      </w:r>
      <w:proofErr w:type="spellEnd"/>
      <w:r w:rsidRPr="00DE172A">
        <w:rPr>
          <w:rFonts w:ascii="Times" w:hAnsi="Times"/>
          <w:sz w:val="28"/>
          <w:szCs w:val="28"/>
          <w:lang w:val="en-US"/>
        </w:rPr>
        <w:t xml:space="preserve"> (1975). Long before the Internet exploded, </w:t>
      </w:r>
      <w:r w:rsidR="00EB5F3E" w:rsidRPr="00DE172A">
        <w:rPr>
          <w:rFonts w:ascii="Times" w:hAnsi="Times"/>
          <w:sz w:val="28"/>
          <w:szCs w:val="28"/>
          <w:lang w:val="en-US"/>
        </w:rPr>
        <w:t>the</w:t>
      </w:r>
      <w:r w:rsidRPr="00DE172A">
        <w:rPr>
          <w:rFonts w:ascii="Times" w:hAnsi="Times"/>
          <w:sz w:val="28"/>
          <w:szCs w:val="28"/>
          <w:lang w:val="en-US"/>
        </w:rPr>
        <w:t xml:space="preserve"> international broadcasters operated to advance a nation’s political agenda, keep in touch with emigrants and promote the national prestige. </w:t>
      </w:r>
      <w:r w:rsidR="001D697C" w:rsidRPr="00DE172A">
        <w:rPr>
          <w:rFonts w:ascii="Times" w:hAnsi="Times"/>
          <w:sz w:val="28"/>
          <w:szCs w:val="28"/>
          <w:lang w:val="en-US"/>
        </w:rPr>
        <w:t xml:space="preserve">One of the key features that made broadcasting services accessible on a global scale </w:t>
      </w:r>
      <w:r w:rsidR="004D7175" w:rsidRPr="00DE172A">
        <w:rPr>
          <w:rFonts w:ascii="Times" w:hAnsi="Times"/>
          <w:sz w:val="28"/>
          <w:szCs w:val="28"/>
          <w:lang w:val="en-US"/>
        </w:rPr>
        <w:t>was</w:t>
      </w:r>
      <w:r w:rsidR="001D697C" w:rsidRPr="00DE172A">
        <w:rPr>
          <w:rFonts w:ascii="Times" w:hAnsi="Times"/>
          <w:sz w:val="28"/>
          <w:szCs w:val="28"/>
          <w:lang w:val="en-US"/>
        </w:rPr>
        <w:t xml:space="preserve"> multilingualism. </w:t>
      </w:r>
    </w:p>
    <w:p w14:paraId="0C9ED9AC" w14:textId="4651E158" w:rsidR="00271A78" w:rsidRPr="00DE172A" w:rsidRDefault="00B06A6C"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M</w:t>
      </w:r>
      <w:r w:rsidR="00271A78" w:rsidRPr="00DE172A">
        <w:rPr>
          <w:rFonts w:ascii="Times" w:hAnsi="Times"/>
          <w:sz w:val="28"/>
          <w:szCs w:val="28"/>
          <w:lang w:val="en-US"/>
        </w:rPr>
        <w:t xml:space="preserve">ultilingualism </w:t>
      </w:r>
      <w:r w:rsidR="00F70117" w:rsidRPr="00DE172A">
        <w:rPr>
          <w:rFonts w:ascii="Times" w:hAnsi="Times"/>
          <w:sz w:val="28"/>
          <w:szCs w:val="28"/>
          <w:lang w:val="en-US"/>
        </w:rPr>
        <w:t xml:space="preserve">generally </w:t>
      </w:r>
      <w:r w:rsidR="00271A78" w:rsidRPr="00DE172A">
        <w:rPr>
          <w:rFonts w:ascii="Times" w:hAnsi="Times"/>
          <w:sz w:val="28"/>
          <w:szCs w:val="28"/>
          <w:lang w:val="en-US"/>
        </w:rPr>
        <w:t xml:space="preserve">refers to the use of two or more languages. </w:t>
      </w:r>
      <w:r w:rsidRPr="00DE172A">
        <w:rPr>
          <w:rFonts w:ascii="Times" w:hAnsi="Times"/>
          <w:sz w:val="28"/>
          <w:szCs w:val="28"/>
          <w:lang w:val="en-US"/>
        </w:rPr>
        <w:t xml:space="preserve">However, the relations between multilingualism and the media are more complex: the media manage multilingualism and act as discursive sites for debates on language-related issues. </w:t>
      </w:r>
      <w:r w:rsidR="00F70117" w:rsidRPr="00DE172A">
        <w:rPr>
          <w:rFonts w:ascii="Times" w:hAnsi="Times"/>
          <w:sz w:val="28"/>
          <w:szCs w:val="28"/>
          <w:lang w:val="en-US"/>
        </w:rPr>
        <w:t>But most importantly,</w:t>
      </w:r>
      <w:r w:rsidRPr="00DE172A">
        <w:rPr>
          <w:rFonts w:ascii="Times" w:hAnsi="Times"/>
          <w:sz w:val="28"/>
          <w:szCs w:val="28"/>
          <w:lang w:val="en-US"/>
        </w:rPr>
        <w:t xml:space="preserve"> media presents and uses multilingualism as media content</w:t>
      </w:r>
      <w:r w:rsidR="00064FE3" w:rsidRPr="00DE172A">
        <w:rPr>
          <w:rStyle w:val="af1"/>
          <w:rFonts w:ascii="Times" w:hAnsi="Times"/>
          <w:sz w:val="28"/>
          <w:szCs w:val="28"/>
          <w:lang w:val="en-US"/>
        </w:rPr>
        <w:footnoteReference w:id="70"/>
      </w:r>
      <w:r w:rsidRPr="00DE172A">
        <w:rPr>
          <w:rFonts w:ascii="Times" w:hAnsi="Times"/>
          <w:sz w:val="28"/>
          <w:szCs w:val="28"/>
          <w:lang w:val="en-US"/>
        </w:rPr>
        <w:t xml:space="preserve">. </w:t>
      </w:r>
      <w:r w:rsidR="008937D6" w:rsidRPr="00DE172A">
        <w:rPr>
          <w:rFonts w:ascii="Times" w:hAnsi="Times"/>
          <w:sz w:val="28"/>
          <w:szCs w:val="28"/>
          <w:lang w:val="en-US"/>
        </w:rPr>
        <w:t>The oldest international broadcaster, Radio Moscow</w:t>
      </w:r>
      <w:r w:rsidR="00A30D5D" w:rsidRPr="00DE172A">
        <w:rPr>
          <w:rFonts w:ascii="Times" w:hAnsi="Times"/>
          <w:sz w:val="28"/>
          <w:szCs w:val="28"/>
          <w:lang w:val="en-US"/>
        </w:rPr>
        <w:t xml:space="preserve"> (USSR)</w:t>
      </w:r>
      <w:r w:rsidR="008937D6" w:rsidRPr="00DE172A">
        <w:rPr>
          <w:rFonts w:ascii="Times" w:hAnsi="Times"/>
          <w:sz w:val="28"/>
          <w:szCs w:val="28"/>
          <w:lang w:val="en-US"/>
        </w:rPr>
        <w:t>, was broadcasting in over 70 languag</w:t>
      </w:r>
      <w:r w:rsidR="00A30D5D" w:rsidRPr="00DE172A">
        <w:rPr>
          <w:rFonts w:ascii="Times" w:hAnsi="Times"/>
          <w:sz w:val="28"/>
          <w:szCs w:val="28"/>
          <w:lang w:val="en-US"/>
        </w:rPr>
        <w:t>e</w:t>
      </w:r>
      <w:r w:rsidR="008937D6" w:rsidRPr="00DE172A">
        <w:rPr>
          <w:rFonts w:ascii="Times" w:hAnsi="Times"/>
          <w:sz w:val="28"/>
          <w:szCs w:val="28"/>
          <w:lang w:val="en-US"/>
        </w:rPr>
        <w:t>s using transmitters in the Soviet U</w:t>
      </w:r>
      <w:r w:rsidR="004F3A6A" w:rsidRPr="00DE172A">
        <w:rPr>
          <w:rFonts w:ascii="Times" w:hAnsi="Times"/>
          <w:sz w:val="28"/>
          <w:szCs w:val="28"/>
          <w:lang w:val="en-US"/>
        </w:rPr>
        <w:t>nion, Eastern Europe, and Cuba</w:t>
      </w:r>
      <w:r w:rsidR="00761E21" w:rsidRPr="00DE172A">
        <w:rPr>
          <w:rStyle w:val="af1"/>
          <w:rFonts w:ascii="Times" w:hAnsi="Times"/>
          <w:sz w:val="28"/>
          <w:szCs w:val="28"/>
          <w:lang w:val="en-US"/>
        </w:rPr>
        <w:footnoteReference w:id="71"/>
      </w:r>
      <w:r w:rsidR="004F3A6A" w:rsidRPr="00DE172A">
        <w:rPr>
          <w:rFonts w:ascii="Times" w:hAnsi="Times"/>
          <w:sz w:val="28"/>
          <w:szCs w:val="28"/>
          <w:lang w:val="en-US"/>
        </w:rPr>
        <w:t xml:space="preserve">. </w:t>
      </w:r>
      <w:r w:rsidR="00853FFB" w:rsidRPr="00DE172A">
        <w:rPr>
          <w:rFonts w:ascii="Times" w:hAnsi="Times"/>
          <w:sz w:val="28"/>
          <w:szCs w:val="28"/>
          <w:lang w:val="en-US"/>
        </w:rPr>
        <w:t xml:space="preserve">The </w:t>
      </w:r>
      <w:r w:rsidR="004F3A6A" w:rsidRPr="00DE172A">
        <w:rPr>
          <w:rFonts w:ascii="Times" w:hAnsi="Times"/>
          <w:sz w:val="28"/>
          <w:szCs w:val="28"/>
          <w:lang w:val="en-US"/>
        </w:rPr>
        <w:t xml:space="preserve">BBC World Service </w:t>
      </w:r>
      <w:r w:rsidR="00853FFB" w:rsidRPr="00DE172A">
        <w:rPr>
          <w:rFonts w:ascii="Times" w:hAnsi="Times"/>
          <w:sz w:val="28"/>
          <w:szCs w:val="28"/>
          <w:lang w:val="en-US"/>
        </w:rPr>
        <w:t>launched its first foreign-language services in Arabic and German in 1938.</w:t>
      </w:r>
      <w:r w:rsidR="00D05915" w:rsidRPr="00DE172A">
        <w:rPr>
          <w:rFonts w:ascii="Times" w:hAnsi="Times"/>
          <w:sz w:val="28"/>
          <w:szCs w:val="28"/>
          <w:lang w:val="en-US"/>
        </w:rPr>
        <w:t xml:space="preserve"> By the end of 1942, the network broadcasted in all major European languages.</w:t>
      </w:r>
      <w:r w:rsidR="00853FFB" w:rsidRPr="00DE172A">
        <w:rPr>
          <w:rFonts w:ascii="Times" w:hAnsi="Times"/>
          <w:sz w:val="28"/>
          <w:szCs w:val="28"/>
          <w:lang w:val="en-US"/>
        </w:rPr>
        <w:t xml:space="preserve"> In November 2016, </w:t>
      </w:r>
      <w:r w:rsidR="00A67FCA">
        <w:rPr>
          <w:rFonts w:ascii="Times" w:hAnsi="Times"/>
          <w:sz w:val="28"/>
          <w:szCs w:val="28"/>
          <w:lang w:val="en-US"/>
        </w:rPr>
        <w:t xml:space="preserve">the </w:t>
      </w:r>
      <w:r w:rsidR="00853FFB" w:rsidRPr="00DE172A">
        <w:rPr>
          <w:rFonts w:ascii="Times" w:hAnsi="Times"/>
          <w:sz w:val="28"/>
          <w:szCs w:val="28"/>
          <w:lang w:val="en-US"/>
        </w:rPr>
        <w:t xml:space="preserve">BBC </w:t>
      </w:r>
      <w:r w:rsidR="004F3A6A" w:rsidRPr="00DE172A">
        <w:rPr>
          <w:rFonts w:ascii="Times" w:hAnsi="Times"/>
          <w:sz w:val="28"/>
          <w:szCs w:val="28"/>
          <w:lang w:val="en-US"/>
        </w:rPr>
        <w:t xml:space="preserve">announced its biggest expansion since the 1940s with launching new services in 11 languages (spoken in Nigeria, Ethiopia and Eritrea, India and Korea). This reform will make </w:t>
      </w:r>
      <w:r w:rsidR="00A67FCA">
        <w:rPr>
          <w:rFonts w:ascii="Times" w:hAnsi="Times"/>
          <w:sz w:val="28"/>
          <w:szCs w:val="28"/>
          <w:lang w:val="en-US"/>
        </w:rPr>
        <w:t xml:space="preserve">the </w:t>
      </w:r>
      <w:r w:rsidR="004F3A6A" w:rsidRPr="00DE172A">
        <w:rPr>
          <w:rFonts w:ascii="Times" w:hAnsi="Times"/>
          <w:sz w:val="28"/>
          <w:szCs w:val="28"/>
          <w:lang w:val="en-US"/>
        </w:rPr>
        <w:t xml:space="preserve">BBC World Service available in 40 languages, including English, and increase its global </w:t>
      </w:r>
      <w:r w:rsidR="006671FE" w:rsidRPr="00DE172A">
        <w:rPr>
          <w:rFonts w:ascii="Times" w:hAnsi="Times"/>
          <w:sz w:val="28"/>
          <w:szCs w:val="28"/>
          <w:lang w:val="en-US"/>
        </w:rPr>
        <w:t>out</w:t>
      </w:r>
      <w:r w:rsidR="004F3A6A" w:rsidRPr="00DE172A">
        <w:rPr>
          <w:rFonts w:ascii="Times" w:hAnsi="Times"/>
          <w:sz w:val="28"/>
          <w:szCs w:val="28"/>
          <w:lang w:val="en-US"/>
        </w:rPr>
        <w:t>reach</w:t>
      </w:r>
      <w:r w:rsidR="00761E21" w:rsidRPr="00DE172A">
        <w:rPr>
          <w:rStyle w:val="af1"/>
          <w:rFonts w:ascii="Times" w:hAnsi="Times"/>
          <w:sz w:val="28"/>
          <w:szCs w:val="28"/>
          <w:lang w:val="en-US"/>
        </w:rPr>
        <w:footnoteReference w:id="72"/>
      </w:r>
      <w:r w:rsidR="004F3A6A" w:rsidRPr="00DE172A">
        <w:rPr>
          <w:rFonts w:ascii="Times" w:hAnsi="Times"/>
          <w:sz w:val="28"/>
          <w:szCs w:val="28"/>
          <w:lang w:val="en-US"/>
        </w:rPr>
        <w:t xml:space="preserve">. </w:t>
      </w:r>
      <w:r w:rsidR="00DC105B" w:rsidRPr="00DE172A">
        <w:rPr>
          <w:rFonts w:ascii="Times" w:hAnsi="Times"/>
          <w:sz w:val="28"/>
          <w:szCs w:val="28"/>
          <w:lang w:val="en-US"/>
        </w:rPr>
        <w:t>Germany’s international broadcaster Deutsche Welle began its radio transmission in English, French, Spanish and Portuguese</w:t>
      </w:r>
      <w:r w:rsidR="00F531EE" w:rsidRPr="00DE172A">
        <w:rPr>
          <w:rFonts w:ascii="Times" w:hAnsi="Times"/>
          <w:sz w:val="28"/>
          <w:szCs w:val="28"/>
          <w:lang w:val="en-US"/>
        </w:rPr>
        <w:t>,</w:t>
      </w:r>
      <w:r w:rsidR="00DC105B" w:rsidRPr="00DE172A">
        <w:rPr>
          <w:rFonts w:ascii="Times" w:hAnsi="Times"/>
          <w:sz w:val="28"/>
          <w:szCs w:val="28"/>
          <w:lang w:val="en-US"/>
        </w:rPr>
        <w:t xml:space="preserve"> a year after the first German-speaking broadcast</w:t>
      </w:r>
      <w:r w:rsidR="00F531EE" w:rsidRPr="00DE172A">
        <w:rPr>
          <w:rFonts w:ascii="Times" w:hAnsi="Times"/>
          <w:sz w:val="28"/>
          <w:szCs w:val="28"/>
          <w:lang w:val="en-US"/>
        </w:rPr>
        <w:t xml:space="preserve"> in 1953</w:t>
      </w:r>
      <w:r w:rsidR="00DC105B" w:rsidRPr="00DE172A">
        <w:rPr>
          <w:rFonts w:ascii="Times" w:hAnsi="Times"/>
          <w:sz w:val="28"/>
          <w:szCs w:val="28"/>
          <w:lang w:val="en-US"/>
        </w:rPr>
        <w:t>.</w:t>
      </w:r>
      <w:r w:rsidR="00F531EE" w:rsidRPr="00DE172A">
        <w:rPr>
          <w:rFonts w:ascii="Times" w:hAnsi="Times"/>
          <w:sz w:val="28"/>
          <w:szCs w:val="28"/>
          <w:lang w:val="en-US"/>
        </w:rPr>
        <w:t xml:space="preserve"> As </w:t>
      </w:r>
      <w:r w:rsidR="00F70117" w:rsidRPr="00DE172A">
        <w:rPr>
          <w:rFonts w:ascii="Times" w:hAnsi="Times"/>
          <w:sz w:val="28"/>
          <w:szCs w:val="28"/>
          <w:lang w:val="en-US"/>
        </w:rPr>
        <w:t>of</w:t>
      </w:r>
      <w:r w:rsidR="00F531EE" w:rsidRPr="00DE172A">
        <w:rPr>
          <w:rFonts w:ascii="Times" w:hAnsi="Times"/>
          <w:sz w:val="28"/>
          <w:szCs w:val="28"/>
          <w:lang w:val="en-US"/>
        </w:rPr>
        <w:t xml:space="preserve"> March 2017, the </w:t>
      </w:r>
      <w:r w:rsidR="00F70117" w:rsidRPr="00DE172A">
        <w:rPr>
          <w:rFonts w:ascii="Times" w:hAnsi="Times"/>
          <w:sz w:val="28"/>
          <w:szCs w:val="28"/>
          <w:lang w:val="en-US"/>
        </w:rPr>
        <w:t xml:space="preserve">DW </w:t>
      </w:r>
      <w:r w:rsidR="00F531EE" w:rsidRPr="00DE172A">
        <w:rPr>
          <w:rFonts w:ascii="Times" w:hAnsi="Times"/>
          <w:sz w:val="28"/>
          <w:szCs w:val="28"/>
          <w:lang w:val="en-US"/>
        </w:rPr>
        <w:t>service is available in 30 languages with global news channels in German, Spanish, Arabic, and English</w:t>
      </w:r>
      <w:r w:rsidR="00761E21" w:rsidRPr="00DE172A">
        <w:rPr>
          <w:rStyle w:val="af1"/>
          <w:rFonts w:ascii="Times" w:hAnsi="Times"/>
          <w:sz w:val="28"/>
          <w:szCs w:val="28"/>
          <w:lang w:val="en-US"/>
        </w:rPr>
        <w:footnoteReference w:id="73"/>
      </w:r>
      <w:r w:rsidR="004F3A6A" w:rsidRPr="00DE172A">
        <w:rPr>
          <w:rFonts w:ascii="Times" w:hAnsi="Times"/>
          <w:sz w:val="28"/>
          <w:szCs w:val="28"/>
          <w:lang w:val="en-US"/>
        </w:rPr>
        <w:t xml:space="preserve">. </w:t>
      </w:r>
    </w:p>
    <w:p w14:paraId="2B27B3FA" w14:textId="65D5A534" w:rsidR="00B21CE1" w:rsidRPr="00DE172A" w:rsidRDefault="00451B17"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Due</w:t>
      </w:r>
      <w:r w:rsidR="00B21CE1" w:rsidRPr="00DE172A">
        <w:rPr>
          <w:rFonts w:ascii="Times" w:hAnsi="Times"/>
          <w:sz w:val="28"/>
          <w:szCs w:val="28"/>
          <w:lang w:val="en-US"/>
        </w:rPr>
        <w:t xml:space="preserve"> to the easy access to information facilitated by the media, individuals get exposed to multiple languages more frequently and feel a need to acquire additional languages. </w:t>
      </w:r>
      <w:r w:rsidR="00003B9A" w:rsidRPr="00DE172A">
        <w:rPr>
          <w:rFonts w:ascii="Times" w:hAnsi="Times"/>
          <w:sz w:val="28"/>
          <w:szCs w:val="28"/>
          <w:lang w:val="en-US"/>
        </w:rPr>
        <w:t xml:space="preserve">Being multilingual, international public broadcasters do not only insure wider access to news and information, but also maintain a national language. Kelly-Holmes and </w:t>
      </w:r>
      <w:proofErr w:type="spellStart"/>
      <w:r w:rsidR="00003B9A" w:rsidRPr="00DE172A">
        <w:rPr>
          <w:rFonts w:ascii="Times" w:eastAsia="Times New Roman" w:hAnsi="Times" w:cs="Times New Roman"/>
          <w:sz w:val="28"/>
          <w:szCs w:val="28"/>
          <w:shd w:val="clear" w:color="auto" w:fill="FFFFFF"/>
          <w:lang w:val="en-US"/>
        </w:rPr>
        <w:t>Pietikäinen</w:t>
      </w:r>
      <w:proofErr w:type="spellEnd"/>
      <w:r w:rsidR="00003B9A" w:rsidRPr="00DE172A">
        <w:rPr>
          <w:rFonts w:ascii="Times" w:eastAsia="Times New Roman" w:hAnsi="Times" w:cs="Times New Roman"/>
          <w:sz w:val="28"/>
          <w:szCs w:val="28"/>
          <w:shd w:val="clear" w:color="auto" w:fill="FFFFFF"/>
          <w:lang w:val="en-US"/>
        </w:rPr>
        <w:t xml:space="preserve"> (2013)</w:t>
      </w:r>
      <w:r w:rsidR="00003B9A" w:rsidRPr="00DE172A">
        <w:rPr>
          <w:rFonts w:ascii="Times" w:hAnsi="Times"/>
          <w:sz w:val="28"/>
          <w:szCs w:val="28"/>
          <w:lang w:val="en-US"/>
        </w:rPr>
        <w:t xml:space="preserve"> argue that media often function as ‘informa</w:t>
      </w:r>
      <w:r w:rsidR="006671FE" w:rsidRPr="00DE172A">
        <w:rPr>
          <w:rFonts w:ascii="Times" w:hAnsi="Times"/>
          <w:sz w:val="28"/>
          <w:szCs w:val="28"/>
          <w:lang w:val="en-US"/>
        </w:rPr>
        <w:t xml:space="preserve">l language learning contexts’ - </w:t>
      </w:r>
      <w:r w:rsidR="00003B9A" w:rsidRPr="00DE172A">
        <w:rPr>
          <w:rFonts w:ascii="Times" w:hAnsi="Times"/>
          <w:sz w:val="28"/>
          <w:szCs w:val="28"/>
          <w:lang w:val="en-US"/>
        </w:rPr>
        <w:t>when people have limited opportunities to learn a foreign language in everyday life or through formal education, media can support them via attractive programming</w:t>
      </w:r>
      <w:r w:rsidR="00761E21" w:rsidRPr="00DE172A">
        <w:rPr>
          <w:rStyle w:val="af1"/>
          <w:rFonts w:ascii="Times" w:hAnsi="Times"/>
          <w:sz w:val="28"/>
          <w:szCs w:val="28"/>
          <w:lang w:val="en-US"/>
        </w:rPr>
        <w:footnoteReference w:id="74"/>
      </w:r>
      <w:r w:rsidR="00003B9A" w:rsidRPr="00DE172A">
        <w:rPr>
          <w:rFonts w:ascii="Times" w:hAnsi="Times"/>
          <w:sz w:val="28"/>
          <w:szCs w:val="28"/>
          <w:lang w:val="en-US"/>
        </w:rPr>
        <w:t xml:space="preserve">. In the global environment, where English has taken on the role of lingua franca, the didactical aim of media in constructing the ‘proper’ way of speaking a language is vitally important. </w:t>
      </w:r>
    </w:p>
    <w:p w14:paraId="50AD25EA" w14:textId="38D6DEBA" w:rsidR="00FE7823" w:rsidRPr="00DE172A" w:rsidRDefault="00FE7823"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Major broadcasters, as early as their nascent stage, augmented their programming with educational content and integrated national language didactics into their goals. BBC Learning English, as part of the BBC World Service, has been teaching English to global audiences since 1942, offering free audio, video and text materials</w:t>
      </w:r>
      <w:r w:rsidR="00761E21" w:rsidRPr="00DE172A">
        <w:rPr>
          <w:rStyle w:val="af1"/>
          <w:rFonts w:ascii="Times" w:hAnsi="Times"/>
          <w:sz w:val="28"/>
          <w:szCs w:val="28"/>
          <w:lang w:val="en-US"/>
        </w:rPr>
        <w:footnoteReference w:id="75"/>
      </w:r>
      <w:r w:rsidRPr="00DE172A">
        <w:rPr>
          <w:rFonts w:ascii="Times" w:hAnsi="Times"/>
          <w:sz w:val="28"/>
          <w:szCs w:val="28"/>
          <w:lang w:val="en-US"/>
        </w:rPr>
        <w:t>. Voice of America launched Special English newscasts and features in 1959. Recently its repertoire was expanded to include more English teaching materials; the service was renamed as Learning English in 2014</w:t>
      </w:r>
      <w:r w:rsidR="00274935" w:rsidRPr="00DE172A">
        <w:rPr>
          <w:rStyle w:val="af1"/>
          <w:rFonts w:ascii="Times" w:hAnsi="Times"/>
          <w:sz w:val="28"/>
          <w:szCs w:val="28"/>
          <w:lang w:val="en-US"/>
        </w:rPr>
        <w:footnoteReference w:id="76"/>
      </w:r>
      <w:r w:rsidRPr="00DE172A">
        <w:rPr>
          <w:rFonts w:ascii="Times" w:hAnsi="Times"/>
          <w:sz w:val="28"/>
          <w:szCs w:val="28"/>
          <w:lang w:val="en-US"/>
        </w:rPr>
        <w:t>. German broadcaster, Deutsche Welle developed its first language course ‘</w:t>
      </w:r>
      <w:proofErr w:type="spellStart"/>
      <w:r w:rsidRPr="00DE172A">
        <w:rPr>
          <w:rFonts w:ascii="Times" w:hAnsi="Times"/>
          <w:i/>
          <w:sz w:val="28"/>
          <w:szCs w:val="28"/>
          <w:lang w:val="en-US"/>
        </w:rPr>
        <w:t>Lernt</w:t>
      </w:r>
      <w:proofErr w:type="spellEnd"/>
      <w:r w:rsidRPr="00DE172A">
        <w:rPr>
          <w:rFonts w:ascii="Times" w:hAnsi="Times"/>
          <w:i/>
          <w:sz w:val="28"/>
          <w:szCs w:val="28"/>
          <w:lang w:val="en-US"/>
        </w:rPr>
        <w:t xml:space="preserve"> Deutsch </w:t>
      </w:r>
      <w:proofErr w:type="spellStart"/>
      <w:r w:rsidRPr="00DE172A">
        <w:rPr>
          <w:rFonts w:ascii="Times" w:hAnsi="Times"/>
          <w:i/>
          <w:sz w:val="28"/>
          <w:szCs w:val="28"/>
          <w:lang w:val="en-US"/>
        </w:rPr>
        <w:t>bei</w:t>
      </w:r>
      <w:proofErr w:type="spellEnd"/>
      <w:r w:rsidRPr="00DE172A">
        <w:rPr>
          <w:rFonts w:ascii="Times" w:hAnsi="Times"/>
          <w:i/>
          <w:sz w:val="28"/>
          <w:szCs w:val="28"/>
          <w:lang w:val="en-US"/>
        </w:rPr>
        <w:t xml:space="preserve"> der Deutsche Welle’</w:t>
      </w:r>
      <w:r w:rsidRPr="00DE172A">
        <w:rPr>
          <w:rFonts w:ascii="Times" w:hAnsi="Times"/>
          <w:sz w:val="28"/>
          <w:szCs w:val="28"/>
          <w:lang w:val="en-US"/>
        </w:rPr>
        <w:t xml:space="preserve"> in 1956, followed by the successful cooperation with Goethe </w:t>
      </w:r>
      <w:proofErr w:type="spellStart"/>
      <w:r w:rsidRPr="00DE172A">
        <w:rPr>
          <w:rFonts w:ascii="Times" w:hAnsi="Times"/>
          <w:sz w:val="28"/>
          <w:szCs w:val="28"/>
          <w:lang w:val="en-US"/>
        </w:rPr>
        <w:t>Institut</w:t>
      </w:r>
      <w:proofErr w:type="spellEnd"/>
      <w:r w:rsidRPr="00DE172A">
        <w:rPr>
          <w:rFonts w:ascii="Times" w:hAnsi="Times"/>
          <w:sz w:val="28"/>
          <w:szCs w:val="28"/>
          <w:lang w:val="en-US"/>
        </w:rPr>
        <w:t xml:space="preserve"> - Radio series </w:t>
      </w:r>
      <w:r w:rsidRPr="00DE172A">
        <w:rPr>
          <w:rFonts w:ascii="Times" w:hAnsi="Times"/>
          <w:i/>
          <w:sz w:val="28"/>
          <w:szCs w:val="28"/>
          <w:lang w:val="en-US"/>
        </w:rPr>
        <w:t>‘</w:t>
      </w:r>
      <w:proofErr w:type="spellStart"/>
      <w:r w:rsidRPr="00DE172A">
        <w:rPr>
          <w:rFonts w:ascii="Times" w:hAnsi="Times"/>
          <w:i/>
          <w:sz w:val="28"/>
          <w:szCs w:val="28"/>
          <w:lang w:val="en-US"/>
        </w:rPr>
        <w:t>Familie</w:t>
      </w:r>
      <w:proofErr w:type="spellEnd"/>
      <w:r w:rsidRPr="00DE172A">
        <w:rPr>
          <w:rFonts w:ascii="Times" w:hAnsi="Times"/>
          <w:i/>
          <w:sz w:val="28"/>
          <w:szCs w:val="28"/>
          <w:lang w:val="en-US"/>
        </w:rPr>
        <w:t xml:space="preserve"> Baumann’</w:t>
      </w:r>
      <w:r w:rsidRPr="00DE172A">
        <w:rPr>
          <w:rFonts w:ascii="Times" w:hAnsi="Times"/>
          <w:sz w:val="28"/>
          <w:szCs w:val="28"/>
          <w:lang w:val="en-US"/>
        </w:rPr>
        <w:t xml:space="preserve"> in the 1970s and </w:t>
      </w:r>
      <w:r w:rsidRPr="00DE172A">
        <w:rPr>
          <w:rFonts w:ascii="Times" w:hAnsi="Times"/>
          <w:i/>
          <w:sz w:val="28"/>
          <w:szCs w:val="28"/>
          <w:lang w:val="en-US"/>
        </w:rPr>
        <w:t xml:space="preserve">‘Deutsch - </w:t>
      </w:r>
      <w:proofErr w:type="spellStart"/>
      <w:r w:rsidRPr="00DE172A">
        <w:rPr>
          <w:rFonts w:ascii="Times" w:hAnsi="Times"/>
          <w:i/>
          <w:sz w:val="28"/>
          <w:szCs w:val="28"/>
          <w:lang w:val="en-US"/>
        </w:rPr>
        <w:t>warum</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nicht</w:t>
      </w:r>
      <w:proofErr w:type="spellEnd"/>
      <w:r w:rsidRPr="00DE172A">
        <w:rPr>
          <w:rFonts w:ascii="Times" w:hAnsi="Times"/>
          <w:i/>
          <w:sz w:val="28"/>
          <w:szCs w:val="28"/>
          <w:lang w:val="en-US"/>
        </w:rPr>
        <w:t>?’</w:t>
      </w:r>
      <w:r w:rsidRPr="00DE172A">
        <w:rPr>
          <w:rFonts w:ascii="Times" w:hAnsi="Times"/>
          <w:sz w:val="28"/>
          <w:szCs w:val="28"/>
          <w:lang w:val="en-US"/>
        </w:rPr>
        <w:t xml:space="preserve"> in the 1990s</w:t>
      </w:r>
      <w:r w:rsidR="00827391" w:rsidRPr="00DE172A">
        <w:rPr>
          <w:rStyle w:val="af1"/>
          <w:rFonts w:ascii="Times" w:hAnsi="Times"/>
          <w:sz w:val="28"/>
          <w:szCs w:val="28"/>
          <w:lang w:val="en-US"/>
        </w:rPr>
        <w:footnoteReference w:id="77"/>
      </w:r>
      <w:r w:rsidRPr="00DE172A">
        <w:rPr>
          <w:rFonts w:ascii="Times" w:hAnsi="Times"/>
          <w:sz w:val="28"/>
          <w:szCs w:val="28"/>
          <w:lang w:val="en-US"/>
        </w:rPr>
        <w:t xml:space="preserve">. Radio French </w:t>
      </w:r>
      <w:proofErr w:type="spellStart"/>
      <w:r w:rsidRPr="00DE172A">
        <w:rPr>
          <w:rFonts w:ascii="Times" w:hAnsi="Times"/>
          <w:sz w:val="28"/>
          <w:szCs w:val="28"/>
          <w:lang w:val="en-US"/>
        </w:rPr>
        <w:t>Internationale</w:t>
      </w:r>
      <w:proofErr w:type="spellEnd"/>
      <w:r w:rsidRPr="00DE172A">
        <w:rPr>
          <w:rFonts w:ascii="Times" w:hAnsi="Times"/>
          <w:sz w:val="28"/>
          <w:szCs w:val="28"/>
          <w:lang w:val="en-US"/>
        </w:rPr>
        <w:t xml:space="preserve"> has been teaching French language on the air, offering bilingual series for beginners and radio shows for dedicated </w:t>
      </w:r>
      <w:proofErr w:type="spellStart"/>
      <w:r w:rsidRPr="00DE172A">
        <w:rPr>
          <w:rFonts w:ascii="Times" w:hAnsi="Times"/>
          <w:sz w:val="28"/>
          <w:szCs w:val="28"/>
          <w:lang w:val="en-US"/>
        </w:rPr>
        <w:t>francophones</w:t>
      </w:r>
      <w:proofErr w:type="spellEnd"/>
      <w:r w:rsidRPr="00DE172A">
        <w:rPr>
          <w:rFonts w:ascii="Times" w:hAnsi="Times"/>
          <w:sz w:val="28"/>
          <w:szCs w:val="28"/>
          <w:lang w:val="en-US"/>
        </w:rPr>
        <w:t xml:space="preserve"> - </w:t>
      </w:r>
      <w:r w:rsidRPr="00DE172A">
        <w:rPr>
          <w:rFonts w:ascii="Times" w:hAnsi="Times"/>
          <w:i/>
          <w:sz w:val="28"/>
          <w:szCs w:val="28"/>
          <w:lang w:val="en-US"/>
        </w:rPr>
        <w:t xml:space="preserve">‘Les mots de </w:t>
      </w:r>
      <w:proofErr w:type="spellStart"/>
      <w:r w:rsidRPr="00DE172A">
        <w:rPr>
          <w:rFonts w:ascii="Times" w:hAnsi="Times"/>
          <w:i/>
          <w:sz w:val="28"/>
          <w:szCs w:val="28"/>
          <w:lang w:val="en-US"/>
        </w:rPr>
        <w:t>l’actualité</w:t>
      </w:r>
      <w:proofErr w:type="spellEnd"/>
      <w:r w:rsidRPr="00DE172A">
        <w:rPr>
          <w:rFonts w:ascii="Times" w:hAnsi="Times"/>
          <w:i/>
          <w:sz w:val="28"/>
          <w:szCs w:val="28"/>
          <w:lang w:val="en-US"/>
        </w:rPr>
        <w:t>’</w:t>
      </w:r>
      <w:r w:rsidRPr="00DE172A">
        <w:rPr>
          <w:rFonts w:ascii="Times" w:hAnsi="Times"/>
          <w:sz w:val="28"/>
          <w:szCs w:val="28"/>
          <w:lang w:val="en-US"/>
        </w:rPr>
        <w:t xml:space="preserve"> and </w:t>
      </w:r>
      <w:r w:rsidRPr="00DE172A">
        <w:rPr>
          <w:rFonts w:ascii="Times" w:hAnsi="Times"/>
          <w:i/>
          <w:sz w:val="28"/>
          <w:szCs w:val="28"/>
          <w:lang w:val="en-US"/>
        </w:rPr>
        <w:t xml:space="preserve">‘la </w:t>
      </w:r>
      <w:proofErr w:type="spellStart"/>
      <w:r w:rsidRPr="00DE172A">
        <w:rPr>
          <w:rFonts w:ascii="Times" w:hAnsi="Times"/>
          <w:i/>
          <w:sz w:val="28"/>
          <w:szCs w:val="28"/>
          <w:lang w:val="en-US"/>
        </w:rPr>
        <w:t>Danse</w:t>
      </w:r>
      <w:proofErr w:type="spellEnd"/>
      <w:r w:rsidRPr="00DE172A">
        <w:rPr>
          <w:rFonts w:ascii="Times" w:hAnsi="Times"/>
          <w:i/>
          <w:sz w:val="28"/>
          <w:szCs w:val="28"/>
          <w:lang w:val="en-US"/>
        </w:rPr>
        <w:t xml:space="preserve"> des mots’</w:t>
      </w:r>
      <w:r w:rsidRPr="00DE172A">
        <w:rPr>
          <w:rFonts w:ascii="Times" w:hAnsi="Times"/>
          <w:sz w:val="28"/>
          <w:szCs w:val="28"/>
          <w:lang w:val="en-US"/>
        </w:rPr>
        <w:t xml:space="preserve">, as well as digital materials ‘Learn and teach French’ on the </w:t>
      </w:r>
      <w:proofErr w:type="spellStart"/>
      <w:r w:rsidRPr="00DE172A">
        <w:rPr>
          <w:rFonts w:ascii="Times" w:hAnsi="Times"/>
          <w:sz w:val="28"/>
          <w:szCs w:val="28"/>
          <w:lang w:val="en-US"/>
        </w:rPr>
        <w:t>Rfi</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Savoirs</w:t>
      </w:r>
      <w:proofErr w:type="spellEnd"/>
      <w:r w:rsidRPr="00DE172A">
        <w:rPr>
          <w:rFonts w:ascii="Times" w:hAnsi="Times"/>
          <w:sz w:val="28"/>
          <w:szCs w:val="28"/>
          <w:lang w:val="en-US"/>
        </w:rPr>
        <w:t xml:space="preserve"> website</w:t>
      </w:r>
      <w:r w:rsidR="00827391" w:rsidRPr="00DE172A">
        <w:rPr>
          <w:rStyle w:val="af1"/>
          <w:rFonts w:ascii="Times" w:hAnsi="Times"/>
          <w:sz w:val="28"/>
          <w:szCs w:val="28"/>
          <w:lang w:val="en-US"/>
        </w:rPr>
        <w:footnoteReference w:id="78"/>
      </w:r>
      <w:r w:rsidRPr="00DE172A">
        <w:rPr>
          <w:rFonts w:ascii="Times" w:hAnsi="Times"/>
          <w:sz w:val="28"/>
          <w:szCs w:val="28"/>
          <w:lang w:val="en-US"/>
        </w:rPr>
        <w:t xml:space="preserve">. Radio Exterior de </w:t>
      </w:r>
      <w:proofErr w:type="spellStart"/>
      <w:r w:rsidRPr="00DE172A">
        <w:rPr>
          <w:rFonts w:ascii="Times" w:hAnsi="Times"/>
          <w:sz w:val="28"/>
          <w:szCs w:val="28"/>
          <w:lang w:val="en-US"/>
        </w:rPr>
        <w:t>España</w:t>
      </w:r>
      <w:proofErr w:type="spellEnd"/>
      <w:r w:rsidRPr="00DE172A">
        <w:rPr>
          <w:rFonts w:ascii="Times" w:hAnsi="Times"/>
          <w:sz w:val="28"/>
          <w:szCs w:val="28"/>
          <w:lang w:val="en-US"/>
        </w:rPr>
        <w:t xml:space="preserve"> promotes Spanish language and Spanish literature along with Castilian and Latin American cultures via its online programming </w:t>
      </w:r>
      <w:r w:rsidRPr="00DE172A">
        <w:rPr>
          <w:rFonts w:ascii="Times" w:hAnsi="Times"/>
          <w:i/>
          <w:sz w:val="28"/>
          <w:szCs w:val="28"/>
          <w:lang w:val="en-US"/>
        </w:rPr>
        <w:t xml:space="preserve">‘Un </w:t>
      </w:r>
      <w:proofErr w:type="spellStart"/>
      <w:r w:rsidRPr="00DE172A">
        <w:rPr>
          <w:rFonts w:ascii="Times" w:hAnsi="Times"/>
          <w:i/>
          <w:sz w:val="28"/>
          <w:szCs w:val="28"/>
          <w:lang w:val="en-US"/>
        </w:rPr>
        <w:t>idioma</w:t>
      </w:r>
      <w:proofErr w:type="spellEnd"/>
      <w:r w:rsidRPr="00DE172A">
        <w:rPr>
          <w:rFonts w:ascii="Times" w:hAnsi="Times"/>
          <w:i/>
          <w:sz w:val="28"/>
          <w:szCs w:val="28"/>
          <w:lang w:val="en-US"/>
        </w:rPr>
        <w:t xml:space="preserve"> sin </w:t>
      </w:r>
      <w:proofErr w:type="spellStart"/>
      <w:r w:rsidRPr="00DE172A">
        <w:rPr>
          <w:rFonts w:ascii="Times" w:hAnsi="Times"/>
          <w:i/>
          <w:sz w:val="28"/>
          <w:szCs w:val="28"/>
          <w:lang w:val="en-US"/>
        </w:rPr>
        <w:t>fronteras</w:t>
      </w:r>
      <w:proofErr w:type="spellEnd"/>
      <w:r w:rsidRPr="00DE172A">
        <w:rPr>
          <w:rFonts w:ascii="Times" w:hAnsi="Times"/>
          <w:i/>
          <w:sz w:val="28"/>
          <w:szCs w:val="28"/>
          <w:lang w:val="en-US"/>
        </w:rPr>
        <w:t>’</w:t>
      </w:r>
      <w:r w:rsidRPr="00DE172A">
        <w:rPr>
          <w:rFonts w:ascii="Times" w:hAnsi="Times"/>
          <w:sz w:val="28"/>
          <w:szCs w:val="28"/>
          <w:lang w:val="en-US"/>
        </w:rPr>
        <w:t xml:space="preserve"> with grammar and vocabulary materials</w:t>
      </w:r>
      <w:r w:rsidR="00827391" w:rsidRPr="00DE172A">
        <w:rPr>
          <w:rStyle w:val="af1"/>
          <w:rFonts w:ascii="Times" w:hAnsi="Times"/>
          <w:sz w:val="28"/>
          <w:szCs w:val="28"/>
          <w:lang w:val="en-US"/>
        </w:rPr>
        <w:footnoteReference w:id="79"/>
      </w:r>
      <w:r w:rsidRPr="00DE172A">
        <w:rPr>
          <w:rFonts w:ascii="Times" w:hAnsi="Times"/>
          <w:sz w:val="28"/>
          <w:szCs w:val="28"/>
          <w:lang w:val="en-US"/>
        </w:rPr>
        <w:t xml:space="preserve">. </w:t>
      </w:r>
      <w:r w:rsidR="00451B17" w:rsidRPr="00DE172A">
        <w:rPr>
          <w:rFonts w:ascii="Times" w:hAnsi="Times"/>
          <w:sz w:val="28"/>
          <w:szCs w:val="28"/>
          <w:lang w:val="en-US"/>
        </w:rPr>
        <w:t>The overview of the aforementioned media projects shows that d</w:t>
      </w:r>
      <w:r w:rsidRPr="00DE172A">
        <w:rPr>
          <w:rFonts w:ascii="Times" w:hAnsi="Times"/>
          <w:sz w:val="28"/>
          <w:szCs w:val="28"/>
          <w:lang w:val="en-US"/>
        </w:rPr>
        <w:t xml:space="preserve">espite offering different languages, </w:t>
      </w:r>
      <w:r w:rsidR="00451B17" w:rsidRPr="00DE172A">
        <w:rPr>
          <w:rFonts w:ascii="Times" w:hAnsi="Times"/>
          <w:sz w:val="28"/>
          <w:szCs w:val="28"/>
          <w:lang w:val="en-US"/>
        </w:rPr>
        <w:t>they</w:t>
      </w:r>
      <w:r w:rsidRPr="00DE172A">
        <w:rPr>
          <w:rFonts w:ascii="Times" w:hAnsi="Times"/>
          <w:sz w:val="28"/>
          <w:szCs w:val="28"/>
          <w:lang w:val="en-US"/>
        </w:rPr>
        <w:t xml:space="preserve"> have </w:t>
      </w:r>
      <w:r w:rsidR="00B21CE1" w:rsidRPr="00DE172A">
        <w:rPr>
          <w:rFonts w:ascii="Times" w:hAnsi="Times"/>
          <w:sz w:val="28"/>
          <w:szCs w:val="28"/>
          <w:lang w:val="en-US"/>
        </w:rPr>
        <w:t>several</w:t>
      </w:r>
      <w:r w:rsidRPr="00DE172A">
        <w:rPr>
          <w:rFonts w:ascii="Times" w:hAnsi="Times"/>
          <w:sz w:val="28"/>
          <w:szCs w:val="28"/>
          <w:lang w:val="en-US"/>
        </w:rPr>
        <w:t xml:space="preserve"> features</w:t>
      </w:r>
      <w:r w:rsidR="00451B17" w:rsidRPr="00DE172A">
        <w:rPr>
          <w:rFonts w:ascii="Times" w:hAnsi="Times"/>
          <w:sz w:val="28"/>
          <w:szCs w:val="28"/>
          <w:lang w:val="en-US"/>
        </w:rPr>
        <w:t xml:space="preserve"> in common</w:t>
      </w:r>
      <w:r w:rsidRPr="00DE172A">
        <w:rPr>
          <w:rFonts w:ascii="Times" w:hAnsi="Times"/>
          <w:sz w:val="28"/>
          <w:szCs w:val="28"/>
          <w:lang w:val="en-US"/>
        </w:rPr>
        <w:t>:</w:t>
      </w:r>
    </w:p>
    <w:p w14:paraId="1D946AD6"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Use of quality journalism as the context for language acquisition</w:t>
      </w:r>
    </w:p>
    <w:p w14:paraId="61D34BA3"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Culturally specific content drawn from national and world newscasts and features</w:t>
      </w:r>
    </w:p>
    <w:p w14:paraId="02099964"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Wide range of topics: business, politics, science, lifestyle, culture, sports etc.</w:t>
      </w:r>
    </w:p>
    <w:p w14:paraId="454E3764"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Common level range: beginner, lower intermediate, intermediate, advanced</w:t>
      </w:r>
    </w:p>
    <w:p w14:paraId="64AFDBA8"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Skillset: listening and reading comprehension, grammar, vocabulary, and pronunciation</w:t>
      </w:r>
    </w:p>
    <w:p w14:paraId="498AB531"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Didactical materials: script, subtitles, glossary, quizzes, gap-fill exercises</w:t>
      </w:r>
    </w:p>
    <w:p w14:paraId="6955E7A0"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Multimedia toolkit: video, audio, podcasts, texts</w:t>
      </w:r>
    </w:p>
    <w:p w14:paraId="1FA3C243"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Responsive design, adaptive interface for desktop computers, mobiles, and tablets</w:t>
      </w:r>
    </w:p>
    <w:p w14:paraId="686055B6" w14:textId="77777777"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Expertise of language teaching specialists and/or educational bodies</w:t>
      </w:r>
    </w:p>
    <w:p w14:paraId="52C50AFF" w14:textId="1A8C7C50" w:rsidR="00FE7823" w:rsidRPr="00DE172A" w:rsidRDefault="00FE7823" w:rsidP="002F51A8">
      <w:pPr>
        <w:pStyle w:val="a3"/>
        <w:numPr>
          <w:ilvl w:val="0"/>
          <w:numId w:val="5"/>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Affiliation with non-profit organizations that promote the study of a nation</w:t>
      </w:r>
      <w:r w:rsidR="002F51A8" w:rsidRPr="00DE172A">
        <w:rPr>
          <w:rFonts w:ascii="Times" w:hAnsi="Times"/>
          <w:sz w:val="28"/>
          <w:szCs w:val="28"/>
          <w:lang w:val="en-US"/>
        </w:rPr>
        <w:t>al language abroad, e.g. Goethe-</w:t>
      </w:r>
      <w:proofErr w:type="spellStart"/>
      <w:r w:rsidRPr="00DE172A">
        <w:rPr>
          <w:rFonts w:ascii="Times" w:hAnsi="Times"/>
          <w:sz w:val="28"/>
          <w:szCs w:val="28"/>
          <w:lang w:val="en-US"/>
        </w:rPr>
        <w:t>Institut</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Instituto</w:t>
      </w:r>
      <w:proofErr w:type="spellEnd"/>
      <w:r w:rsidRPr="00DE172A">
        <w:rPr>
          <w:rFonts w:ascii="Times" w:hAnsi="Times"/>
          <w:sz w:val="28"/>
          <w:szCs w:val="28"/>
          <w:lang w:val="en-US"/>
        </w:rPr>
        <w:t xml:space="preserve"> Cervantes, </w:t>
      </w:r>
      <w:proofErr w:type="spellStart"/>
      <w:r w:rsidRPr="00DE172A">
        <w:rPr>
          <w:rFonts w:ascii="Times" w:hAnsi="Times"/>
          <w:sz w:val="28"/>
          <w:szCs w:val="28"/>
          <w:lang w:val="en-US"/>
        </w:rPr>
        <w:t>Organisation</w:t>
      </w:r>
      <w:proofErr w:type="spellEnd"/>
      <w:r w:rsidRPr="00DE172A">
        <w:rPr>
          <w:rFonts w:ascii="Times" w:hAnsi="Times"/>
          <w:sz w:val="28"/>
          <w:szCs w:val="28"/>
          <w:lang w:val="en-US"/>
        </w:rPr>
        <w:t xml:space="preserve"> international de la </w:t>
      </w:r>
      <w:proofErr w:type="spellStart"/>
      <w:r w:rsidRPr="00DE172A">
        <w:rPr>
          <w:rFonts w:ascii="Times" w:hAnsi="Times"/>
          <w:sz w:val="28"/>
          <w:szCs w:val="28"/>
          <w:lang w:val="en-US"/>
        </w:rPr>
        <w:t>Francophonie</w:t>
      </w:r>
      <w:proofErr w:type="spellEnd"/>
      <w:r w:rsidRPr="00DE172A">
        <w:rPr>
          <w:rFonts w:ascii="Times" w:hAnsi="Times"/>
          <w:sz w:val="28"/>
          <w:szCs w:val="28"/>
          <w:lang w:val="en-US"/>
        </w:rPr>
        <w:t>.</w:t>
      </w:r>
    </w:p>
    <w:p w14:paraId="6C43B758" w14:textId="0D7F91EC" w:rsidR="00FE7823" w:rsidRPr="00DE172A" w:rsidRDefault="00FE7823"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As the world </w:t>
      </w:r>
      <w:r w:rsidR="00451B17" w:rsidRPr="00DE172A">
        <w:rPr>
          <w:rFonts w:ascii="Times" w:hAnsi="Times"/>
          <w:sz w:val="28"/>
          <w:szCs w:val="28"/>
          <w:lang w:val="en-US"/>
        </w:rPr>
        <w:t xml:space="preserve">has </w:t>
      </w:r>
      <w:r w:rsidR="00217445" w:rsidRPr="00DE172A">
        <w:rPr>
          <w:rFonts w:ascii="Times" w:hAnsi="Times"/>
          <w:sz w:val="28"/>
          <w:szCs w:val="28"/>
          <w:lang w:val="en-US"/>
        </w:rPr>
        <w:t>become</w:t>
      </w:r>
      <w:r w:rsidR="00451B17" w:rsidRPr="00DE172A">
        <w:rPr>
          <w:rFonts w:ascii="Times" w:hAnsi="Times"/>
          <w:sz w:val="28"/>
          <w:szCs w:val="28"/>
          <w:lang w:val="en-US"/>
        </w:rPr>
        <w:t xml:space="preserve"> more</w:t>
      </w:r>
      <w:r w:rsidRPr="00DE172A">
        <w:rPr>
          <w:rFonts w:ascii="Times" w:hAnsi="Times"/>
          <w:sz w:val="28"/>
          <w:szCs w:val="28"/>
          <w:lang w:val="en-US"/>
        </w:rPr>
        <w:t xml:space="preserve"> global, international public broadcasters started to lose their ground </w:t>
      </w:r>
      <w:r w:rsidR="00217445" w:rsidRPr="00DE172A">
        <w:rPr>
          <w:rFonts w:ascii="Times" w:hAnsi="Times"/>
          <w:sz w:val="28"/>
          <w:szCs w:val="28"/>
          <w:lang w:val="en-US"/>
        </w:rPr>
        <w:t xml:space="preserve">not only in the news reporting, but also </w:t>
      </w:r>
      <w:r w:rsidRPr="00DE172A">
        <w:rPr>
          <w:rFonts w:ascii="Times" w:hAnsi="Times"/>
          <w:sz w:val="28"/>
          <w:szCs w:val="28"/>
          <w:lang w:val="en-US"/>
        </w:rPr>
        <w:t xml:space="preserve">in </w:t>
      </w:r>
      <w:r w:rsidR="00217445" w:rsidRPr="00DE172A">
        <w:rPr>
          <w:rFonts w:ascii="Times" w:hAnsi="Times"/>
          <w:sz w:val="28"/>
          <w:szCs w:val="28"/>
          <w:lang w:val="en-US"/>
        </w:rPr>
        <w:t xml:space="preserve">the informal </w:t>
      </w:r>
      <w:r w:rsidRPr="00DE172A">
        <w:rPr>
          <w:rFonts w:ascii="Times" w:hAnsi="Times"/>
          <w:sz w:val="28"/>
          <w:szCs w:val="28"/>
          <w:lang w:val="en-US"/>
        </w:rPr>
        <w:t xml:space="preserve">language teaching. </w:t>
      </w:r>
      <w:r w:rsidR="00217445" w:rsidRPr="00DE172A">
        <w:rPr>
          <w:rFonts w:ascii="Times" w:hAnsi="Times"/>
          <w:sz w:val="28"/>
          <w:szCs w:val="28"/>
          <w:lang w:val="en-US"/>
        </w:rPr>
        <w:t>First of all</w:t>
      </w:r>
      <w:r w:rsidRPr="00DE172A">
        <w:rPr>
          <w:rFonts w:ascii="Times" w:hAnsi="Times"/>
          <w:sz w:val="28"/>
          <w:szCs w:val="28"/>
          <w:lang w:val="en-US"/>
        </w:rPr>
        <w:t xml:space="preserve">, people </w:t>
      </w:r>
      <w:r w:rsidR="00217445" w:rsidRPr="00DE172A">
        <w:rPr>
          <w:rFonts w:ascii="Times" w:hAnsi="Times"/>
          <w:sz w:val="28"/>
          <w:szCs w:val="28"/>
          <w:lang w:val="en-US"/>
        </w:rPr>
        <w:t>took advantage</w:t>
      </w:r>
      <w:r w:rsidRPr="00DE172A">
        <w:rPr>
          <w:rFonts w:ascii="Times" w:hAnsi="Times"/>
          <w:sz w:val="28"/>
          <w:szCs w:val="28"/>
          <w:lang w:val="en-US"/>
        </w:rPr>
        <w:t xml:space="preserve"> from their newfoun</w:t>
      </w:r>
      <w:r w:rsidR="003E5AE3">
        <w:rPr>
          <w:rFonts w:ascii="Times" w:hAnsi="Times"/>
          <w:sz w:val="28"/>
          <w:szCs w:val="28"/>
          <w:lang w:val="en-US"/>
        </w:rPr>
        <w:t>d mobility and went abroad for the</w:t>
      </w:r>
      <w:r w:rsidRPr="00DE172A">
        <w:rPr>
          <w:rFonts w:ascii="Times" w:hAnsi="Times"/>
          <w:sz w:val="28"/>
          <w:szCs w:val="28"/>
          <w:lang w:val="en-US"/>
        </w:rPr>
        <w:t xml:space="preserve"> full foreign language immersion. </w:t>
      </w:r>
      <w:r w:rsidR="00217445" w:rsidRPr="00DE172A">
        <w:rPr>
          <w:rFonts w:ascii="Times" w:hAnsi="Times"/>
          <w:sz w:val="28"/>
          <w:szCs w:val="28"/>
          <w:lang w:val="en-US"/>
        </w:rPr>
        <w:t>Sec</w:t>
      </w:r>
      <w:r w:rsidR="00827391" w:rsidRPr="00DE172A">
        <w:rPr>
          <w:rFonts w:ascii="Times" w:hAnsi="Times"/>
          <w:sz w:val="28"/>
          <w:szCs w:val="28"/>
          <w:lang w:val="en-US"/>
        </w:rPr>
        <w:t>o</w:t>
      </w:r>
      <w:r w:rsidR="00217445" w:rsidRPr="00DE172A">
        <w:rPr>
          <w:rFonts w:ascii="Times" w:hAnsi="Times"/>
          <w:sz w:val="28"/>
          <w:szCs w:val="28"/>
          <w:lang w:val="en-US"/>
        </w:rPr>
        <w:t>ndly</w:t>
      </w:r>
      <w:r w:rsidRPr="00DE172A">
        <w:rPr>
          <w:rFonts w:ascii="Times" w:hAnsi="Times"/>
          <w:sz w:val="28"/>
          <w:szCs w:val="28"/>
          <w:lang w:val="en-US"/>
        </w:rPr>
        <w:t xml:space="preserve">, media and technological evolution deprived TV and radio services of their dominant position and made public service broadcasters look to their World Wide Web presence. And finally, educational domain saw the rapid explosion of </w:t>
      </w:r>
      <w:r w:rsidR="00217445" w:rsidRPr="00DE172A">
        <w:rPr>
          <w:rFonts w:ascii="Times" w:hAnsi="Times"/>
          <w:sz w:val="28"/>
          <w:szCs w:val="28"/>
          <w:lang w:val="en-US"/>
        </w:rPr>
        <w:t xml:space="preserve">other </w:t>
      </w:r>
      <w:r w:rsidRPr="00DE172A">
        <w:rPr>
          <w:rFonts w:ascii="Times" w:hAnsi="Times"/>
          <w:sz w:val="28"/>
          <w:szCs w:val="28"/>
          <w:lang w:val="en-US"/>
        </w:rPr>
        <w:t xml:space="preserve">CALL </w:t>
      </w:r>
      <w:r w:rsidR="00217445" w:rsidRPr="00DE172A">
        <w:rPr>
          <w:rFonts w:ascii="Times" w:hAnsi="Times"/>
          <w:sz w:val="28"/>
          <w:szCs w:val="28"/>
          <w:lang w:val="en-US"/>
        </w:rPr>
        <w:t>sources</w:t>
      </w:r>
      <w:r w:rsidRPr="00DE172A">
        <w:rPr>
          <w:rFonts w:ascii="Times" w:hAnsi="Times"/>
          <w:sz w:val="28"/>
          <w:szCs w:val="28"/>
          <w:lang w:val="en-US"/>
        </w:rPr>
        <w:t xml:space="preserve">. </w:t>
      </w:r>
      <w:r w:rsidR="00217445" w:rsidRPr="00DE172A">
        <w:rPr>
          <w:rFonts w:ascii="Times" w:hAnsi="Times"/>
          <w:sz w:val="28"/>
          <w:szCs w:val="28"/>
          <w:lang w:val="en-US"/>
        </w:rPr>
        <w:t>CALL - c</w:t>
      </w:r>
      <w:r w:rsidRPr="00DE172A">
        <w:rPr>
          <w:rFonts w:ascii="Times" w:hAnsi="Times"/>
          <w:sz w:val="28"/>
          <w:szCs w:val="28"/>
          <w:lang w:val="en-US"/>
        </w:rPr>
        <w:t>omputer-assisted language learning</w:t>
      </w:r>
      <w:r w:rsidR="00217445" w:rsidRPr="00DE172A">
        <w:rPr>
          <w:rFonts w:ascii="Times" w:hAnsi="Times"/>
          <w:sz w:val="28"/>
          <w:szCs w:val="28"/>
          <w:lang w:val="en-US"/>
        </w:rPr>
        <w:t xml:space="preserve"> -</w:t>
      </w:r>
      <w:r w:rsidRPr="00DE172A">
        <w:rPr>
          <w:rFonts w:ascii="Times" w:hAnsi="Times"/>
          <w:sz w:val="28"/>
          <w:szCs w:val="28"/>
          <w:lang w:val="en-US"/>
        </w:rPr>
        <w:t xml:space="preserve"> refers to the use of computer technologies that promote educational learning, including guided practice, drill, simulation, game, multimedia CD-ROM and Internet applications</w:t>
      </w:r>
      <w:r w:rsidR="00512C73" w:rsidRPr="00DE172A">
        <w:rPr>
          <w:rStyle w:val="af1"/>
          <w:rFonts w:ascii="Times" w:hAnsi="Times"/>
          <w:sz w:val="28"/>
          <w:szCs w:val="28"/>
          <w:lang w:val="en-US"/>
        </w:rPr>
        <w:footnoteReference w:id="80"/>
      </w:r>
      <w:r w:rsidRPr="00DE172A">
        <w:rPr>
          <w:rFonts w:ascii="Times" w:hAnsi="Times"/>
          <w:sz w:val="28"/>
          <w:szCs w:val="28"/>
          <w:lang w:val="en-US"/>
        </w:rPr>
        <w:t xml:space="preserve">. </w:t>
      </w:r>
      <w:proofErr w:type="spellStart"/>
      <w:r w:rsidR="00217445" w:rsidRPr="00DE172A">
        <w:rPr>
          <w:rFonts w:ascii="Times" w:hAnsi="Times"/>
          <w:sz w:val="28"/>
          <w:szCs w:val="28"/>
          <w:lang w:val="en-US"/>
        </w:rPr>
        <w:t>Warschauer</w:t>
      </w:r>
      <w:proofErr w:type="spellEnd"/>
      <w:r w:rsidR="00217445" w:rsidRPr="00DE172A">
        <w:rPr>
          <w:rFonts w:ascii="Times" w:hAnsi="Times"/>
          <w:sz w:val="28"/>
          <w:szCs w:val="28"/>
          <w:lang w:val="en-US"/>
        </w:rPr>
        <w:t xml:space="preserve"> (2000) identified three historical types of the CALL: </w:t>
      </w:r>
    </w:p>
    <w:p w14:paraId="7CDD9B95" w14:textId="77777777" w:rsidR="00FE7823" w:rsidRPr="00DE172A" w:rsidRDefault="00FE7823" w:rsidP="009C5C8A">
      <w:pPr>
        <w:pStyle w:val="a3"/>
        <w:numPr>
          <w:ilvl w:val="0"/>
          <w:numId w:val="6"/>
        </w:numPr>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Structural CALL: 1970s to 1980s, based on behaviorist theory of learning, marked by the advent of the microcomputer and focus on reinforcement, habit-formation and imitation.</w:t>
      </w:r>
    </w:p>
    <w:p w14:paraId="5CA6A3A1" w14:textId="77777777" w:rsidR="00FE7823" w:rsidRPr="00DE172A" w:rsidRDefault="00FE7823" w:rsidP="009C5C8A">
      <w:pPr>
        <w:pStyle w:val="a3"/>
        <w:numPr>
          <w:ilvl w:val="0"/>
          <w:numId w:val="6"/>
        </w:numPr>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 xml:space="preserve">Communication CALL: 1980s to 1990s, marked by the introduction of Personal Computer and focused on interactive learning and using the language in context. </w:t>
      </w:r>
    </w:p>
    <w:p w14:paraId="7FE0451B" w14:textId="628FE929" w:rsidR="00FE7823" w:rsidRPr="00DE172A" w:rsidRDefault="00FE7823" w:rsidP="009C5C8A">
      <w:pPr>
        <w:pStyle w:val="a3"/>
        <w:numPr>
          <w:ilvl w:val="0"/>
          <w:numId w:val="6"/>
        </w:numPr>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Integrative CALL: 2000 onwards, enhanced by development of the Internet applications, such as podcasting, video sharing, audio tools, blogs, social networking, and focused on communication and reflective participation</w:t>
      </w:r>
      <w:r w:rsidR="00512C73" w:rsidRPr="00DE172A">
        <w:rPr>
          <w:rStyle w:val="af1"/>
          <w:rFonts w:ascii="Times" w:hAnsi="Times"/>
          <w:sz w:val="28"/>
          <w:szCs w:val="28"/>
          <w:lang w:val="en-US"/>
        </w:rPr>
        <w:footnoteReference w:id="81"/>
      </w:r>
      <w:r w:rsidRPr="00DE172A">
        <w:rPr>
          <w:rFonts w:ascii="Times" w:hAnsi="Times"/>
          <w:sz w:val="28"/>
          <w:szCs w:val="28"/>
          <w:lang w:val="en-US"/>
        </w:rPr>
        <w:t xml:space="preserve">. </w:t>
      </w:r>
    </w:p>
    <w:p w14:paraId="69770431" w14:textId="77777777" w:rsidR="00711A48" w:rsidRPr="00DE172A" w:rsidRDefault="008020F5"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Modern online courses offered by the international broadcasters are attributable to the integrative CAL</w:t>
      </w:r>
      <w:r w:rsidR="00824A5A" w:rsidRPr="00DE172A">
        <w:rPr>
          <w:rFonts w:ascii="Times" w:hAnsi="Times"/>
          <w:sz w:val="28"/>
          <w:szCs w:val="28"/>
          <w:lang w:val="en-US"/>
        </w:rPr>
        <w:t>L, which, on the one hand, opened</w:t>
      </w:r>
      <w:r w:rsidRPr="00DE172A">
        <w:rPr>
          <w:rFonts w:ascii="Times" w:hAnsi="Times"/>
          <w:sz w:val="28"/>
          <w:szCs w:val="28"/>
          <w:lang w:val="en-US"/>
        </w:rPr>
        <w:t xml:space="preserve"> new possibilities for media to diversify their content, and on the other hand, </w:t>
      </w:r>
      <w:r w:rsidR="00824A5A" w:rsidRPr="00DE172A">
        <w:rPr>
          <w:rFonts w:ascii="Times" w:hAnsi="Times"/>
          <w:sz w:val="28"/>
          <w:szCs w:val="28"/>
          <w:lang w:val="en-US"/>
        </w:rPr>
        <w:t>made</w:t>
      </w:r>
      <w:r w:rsidRPr="00DE172A">
        <w:rPr>
          <w:rFonts w:ascii="Times" w:hAnsi="Times"/>
          <w:sz w:val="28"/>
          <w:szCs w:val="28"/>
          <w:lang w:val="en-US"/>
        </w:rPr>
        <w:t xml:space="preserve"> </w:t>
      </w:r>
      <w:r w:rsidR="00824A5A" w:rsidRPr="00DE172A">
        <w:rPr>
          <w:rFonts w:ascii="Times" w:hAnsi="Times"/>
          <w:sz w:val="28"/>
          <w:szCs w:val="28"/>
          <w:lang w:val="en-US"/>
        </w:rPr>
        <w:t xml:space="preserve">them to compete. </w:t>
      </w:r>
      <w:r w:rsidR="00FE7823" w:rsidRPr="00DE172A">
        <w:rPr>
          <w:rFonts w:ascii="Times" w:hAnsi="Times"/>
          <w:sz w:val="28"/>
          <w:szCs w:val="28"/>
          <w:lang w:val="en-US"/>
        </w:rPr>
        <w:t xml:space="preserve">Since the late 1990s, hybridization of the media and the dot-com bubble has been saturating the market with unlimited recourses for language learning: educational institutions started to offer online courses together with training simulators and multimedia CDs. Major publishers, like Oxford University Press, Macmillan Publisher and </w:t>
      </w:r>
      <w:proofErr w:type="spellStart"/>
      <w:r w:rsidR="00FE7823" w:rsidRPr="00DE172A">
        <w:rPr>
          <w:rFonts w:ascii="Times" w:hAnsi="Times"/>
          <w:sz w:val="28"/>
          <w:szCs w:val="28"/>
          <w:lang w:val="en-US"/>
        </w:rPr>
        <w:t>Hueber</w:t>
      </w:r>
      <w:proofErr w:type="spellEnd"/>
      <w:r w:rsidR="00FE7823" w:rsidRPr="00DE172A">
        <w:rPr>
          <w:rFonts w:ascii="Times" w:hAnsi="Times"/>
          <w:sz w:val="28"/>
          <w:szCs w:val="28"/>
          <w:lang w:val="en-US"/>
        </w:rPr>
        <w:t xml:space="preserve"> </w:t>
      </w:r>
      <w:proofErr w:type="spellStart"/>
      <w:r w:rsidR="00FE7823" w:rsidRPr="00DE172A">
        <w:rPr>
          <w:rFonts w:ascii="Times" w:hAnsi="Times"/>
          <w:sz w:val="28"/>
          <w:szCs w:val="28"/>
          <w:lang w:val="en-US"/>
        </w:rPr>
        <w:t>Verlag</w:t>
      </w:r>
      <w:proofErr w:type="spellEnd"/>
      <w:r w:rsidR="00FE7823" w:rsidRPr="00DE172A">
        <w:rPr>
          <w:rFonts w:ascii="Times" w:hAnsi="Times"/>
          <w:sz w:val="28"/>
          <w:szCs w:val="28"/>
          <w:lang w:val="en-US"/>
        </w:rPr>
        <w:t xml:space="preserve">, made their textbooks and audios available online to buy or download for free. </w:t>
      </w:r>
    </w:p>
    <w:p w14:paraId="7B0C4782" w14:textId="15E8A98A" w:rsidR="00FE7823" w:rsidRPr="00DE172A" w:rsidRDefault="00FE7823"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Numerous social networks for learning languages materialized, e.g. </w:t>
      </w:r>
      <w:proofErr w:type="spellStart"/>
      <w:r w:rsidRPr="00DE172A">
        <w:rPr>
          <w:rFonts w:ascii="Times" w:hAnsi="Times"/>
          <w:sz w:val="28"/>
          <w:szCs w:val="28"/>
          <w:lang w:val="en-US"/>
        </w:rPr>
        <w:t>Busuu</w:t>
      </w:r>
      <w:proofErr w:type="spellEnd"/>
      <w:r w:rsidRPr="00DE172A">
        <w:rPr>
          <w:rFonts w:ascii="Times" w:hAnsi="Times"/>
          <w:sz w:val="28"/>
          <w:szCs w:val="28"/>
          <w:lang w:val="en-US"/>
        </w:rPr>
        <w:t>, English, baby</w:t>
      </w:r>
      <w:proofErr w:type="gramStart"/>
      <w:r w:rsidRPr="00DE172A">
        <w:rPr>
          <w:rFonts w:ascii="Times" w:hAnsi="Times"/>
          <w:sz w:val="28"/>
          <w:szCs w:val="28"/>
          <w:lang w:val="en-US"/>
        </w:rPr>
        <w:t>!,</w:t>
      </w:r>
      <w:proofErr w:type="gramEnd"/>
      <w:r w:rsidRPr="00DE172A">
        <w:rPr>
          <w:rFonts w:ascii="Times" w:hAnsi="Times"/>
          <w:sz w:val="28"/>
          <w:szCs w:val="28"/>
          <w:lang w:val="en-US"/>
        </w:rPr>
        <w:t xml:space="preserve"> </w:t>
      </w:r>
      <w:proofErr w:type="spellStart"/>
      <w:r w:rsidRPr="00DE172A">
        <w:rPr>
          <w:rFonts w:ascii="Times" w:hAnsi="Times"/>
          <w:sz w:val="28"/>
          <w:szCs w:val="28"/>
          <w:lang w:val="en-US"/>
        </w:rPr>
        <w:t>Livemocha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Italki</w:t>
      </w:r>
      <w:proofErr w:type="spellEnd"/>
      <w:r w:rsidRPr="00DE172A">
        <w:rPr>
          <w:rFonts w:ascii="Times" w:hAnsi="Times"/>
          <w:sz w:val="28"/>
          <w:szCs w:val="28"/>
          <w:lang w:val="en-US"/>
        </w:rPr>
        <w:t xml:space="preserve">, along with learning software, e-learning platforms, and mobile applications, like </w:t>
      </w:r>
      <w:proofErr w:type="spellStart"/>
      <w:r w:rsidRPr="00DE172A">
        <w:rPr>
          <w:rFonts w:ascii="Times" w:hAnsi="Times"/>
          <w:sz w:val="28"/>
          <w:szCs w:val="28"/>
          <w:lang w:val="en-US"/>
        </w:rPr>
        <w:t>Babbel</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Duolingo</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Smigin</w:t>
      </w:r>
      <w:proofErr w:type="spellEnd"/>
      <w:r w:rsidRPr="00DE172A">
        <w:rPr>
          <w:rFonts w:ascii="Times" w:hAnsi="Times"/>
          <w:sz w:val="28"/>
          <w:szCs w:val="28"/>
          <w:lang w:val="en-US"/>
        </w:rPr>
        <w:t xml:space="preserve">, and </w:t>
      </w:r>
      <w:proofErr w:type="spellStart"/>
      <w:r w:rsidRPr="00DE172A">
        <w:rPr>
          <w:rFonts w:ascii="Times" w:hAnsi="Times"/>
          <w:sz w:val="28"/>
          <w:szCs w:val="28"/>
          <w:lang w:val="en-US"/>
        </w:rPr>
        <w:t>LinguaLeo</w:t>
      </w:r>
      <w:proofErr w:type="spellEnd"/>
      <w:r w:rsidRPr="00DE172A">
        <w:rPr>
          <w:rFonts w:ascii="Times" w:hAnsi="Times"/>
          <w:sz w:val="28"/>
          <w:szCs w:val="28"/>
          <w:lang w:val="en-US"/>
        </w:rPr>
        <w:t xml:space="preserve">. Concurrently, digital media conglomerates - Google, Apple, Facebook, YouTube, and Amazon - started to experiment with language learning services, offering their platforms to generate blogs, podcasts, subtitled videos, dictionaries, and social communities. In such a competitive market, public broadcasters were constrained to reconsider their advantages, and contextualization turned out to be their strongest suit in terms of </w:t>
      </w:r>
      <w:r w:rsidR="002F51A8" w:rsidRPr="00DE172A">
        <w:rPr>
          <w:rFonts w:ascii="Times" w:hAnsi="Times"/>
          <w:sz w:val="28"/>
          <w:szCs w:val="28"/>
          <w:lang w:val="en-US"/>
        </w:rPr>
        <w:t xml:space="preserve">the </w:t>
      </w:r>
      <w:r w:rsidRPr="00DE172A">
        <w:rPr>
          <w:rFonts w:ascii="Times" w:hAnsi="Times"/>
          <w:sz w:val="28"/>
          <w:szCs w:val="28"/>
          <w:lang w:val="en-US"/>
        </w:rPr>
        <w:t xml:space="preserve">foreign language mediation. </w:t>
      </w:r>
    </w:p>
    <w:p w14:paraId="7C8C0831" w14:textId="3D80B69F" w:rsidR="00B21CE1" w:rsidRPr="00DE172A" w:rsidRDefault="00FE7823" w:rsidP="002F51A8">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Designers of any CALL software, be it social network like </w:t>
      </w:r>
      <w:proofErr w:type="spellStart"/>
      <w:r w:rsidRPr="00DE172A">
        <w:rPr>
          <w:rFonts w:ascii="Times" w:hAnsi="Times"/>
          <w:sz w:val="28"/>
          <w:szCs w:val="28"/>
          <w:lang w:val="en-US"/>
        </w:rPr>
        <w:t>Busuu</w:t>
      </w:r>
      <w:proofErr w:type="spellEnd"/>
      <w:r w:rsidRPr="00DE172A">
        <w:rPr>
          <w:rFonts w:ascii="Times" w:hAnsi="Times"/>
          <w:sz w:val="28"/>
          <w:szCs w:val="28"/>
          <w:lang w:val="en-US"/>
        </w:rPr>
        <w:t xml:space="preserve"> or public broadcaster’s web-site like </w:t>
      </w:r>
      <w:r w:rsidR="00170F0B" w:rsidRPr="00DE172A">
        <w:rPr>
          <w:rFonts w:ascii="Times" w:hAnsi="Times"/>
          <w:sz w:val="28"/>
          <w:szCs w:val="28"/>
          <w:lang w:val="en-US"/>
        </w:rPr>
        <w:t xml:space="preserve">Deutsche Welle – Deutsch </w:t>
      </w:r>
      <w:proofErr w:type="spellStart"/>
      <w:r w:rsidR="00170F0B" w:rsidRPr="00DE172A">
        <w:rPr>
          <w:rFonts w:ascii="Times" w:hAnsi="Times"/>
          <w:sz w:val="28"/>
          <w:szCs w:val="28"/>
          <w:lang w:val="en-US"/>
        </w:rPr>
        <w:t>Lernen</w:t>
      </w:r>
      <w:proofErr w:type="spellEnd"/>
      <w:r w:rsidRPr="00DE172A">
        <w:rPr>
          <w:rFonts w:ascii="Times" w:hAnsi="Times"/>
          <w:sz w:val="28"/>
          <w:szCs w:val="28"/>
          <w:lang w:val="en-US"/>
        </w:rPr>
        <w:t xml:space="preserve">, </w:t>
      </w:r>
      <w:r w:rsidR="00824A5A" w:rsidRPr="00DE172A">
        <w:rPr>
          <w:rFonts w:ascii="Times" w:hAnsi="Times"/>
          <w:sz w:val="28"/>
          <w:szCs w:val="28"/>
          <w:lang w:val="en-US"/>
        </w:rPr>
        <w:t>have been</w:t>
      </w:r>
      <w:r w:rsidRPr="00DE172A">
        <w:rPr>
          <w:rFonts w:ascii="Times" w:hAnsi="Times"/>
          <w:sz w:val="28"/>
          <w:szCs w:val="28"/>
          <w:lang w:val="en-US"/>
        </w:rPr>
        <w:t xml:space="preserve"> </w:t>
      </w:r>
      <w:r w:rsidR="00824A5A" w:rsidRPr="00DE172A">
        <w:rPr>
          <w:rFonts w:ascii="Times" w:hAnsi="Times"/>
          <w:sz w:val="28"/>
          <w:szCs w:val="28"/>
          <w:lang w:val="en-US"/>
        </w:rPr>
        <w:t xml:space="preserve">constantly </w:t>
      </w:r>
      <w:r w:rsidRPr="00DE172A">
        <w:rPr>
          <w:rFonts w:ascii="Times" w:hAnsi="Times"/>
          <w:sz w:val="28"/>
          <w:szCs w:val="28"/>
          <w:lang w:val="en-US"/>
        </w:rPr>
        <w:t>struggling with the same question: how to create an effective environment for a learner, when computer is a machine, while language is an essentially human means of communication. Hoven (1997) argues that ideal model for language-learning software should consider two principles: 1) language occurs in actual context and 2) is intertwined with communication and culture</w:t>
      </w:r>
      <w:r w:rsidR="008813DA" w:rsidRPr="00DE172A">
        <w:rPr>
          <w:rStyle w:val="af1"/>
          <w:rFonts w:ascii="Times" w:hAnsi="Times"/>
          <w:sz w:val="28"/>
          <w:szCs w:val="28"/>
          <w:lang w:val="en-US"/>
        </w:rPr>
        <w:footnoteReference w:id="82"/>
      </w:r>
      <w:r w:rsidRPr="00DE172A">
        <w:rPr>
          <w:rFonts w:ascii="Times" w:hAnsi="Times"/>
          <w:sz w:val="28"/>
          <w:szCs w:val="28"/>
          <w:lang w:val="en-US"/>
        </w:rPr>
        <w:t xml:space="preserve">. </w:t>
      </w:r>
      <w:r w:rsidR="00A44CFA" w:rsidRPr="00DE172A">
        <w:rPr>
          <w:rFonts w:ascii="Times" w:hAnsi="Times"/>
          <w:sz w:val="28"/>
          <w:szCs w:val="28"/>
          <w:lang w:val="en-US"/>
        </w:rPr>
        <w:t xml:space="preserve">In short, putting national language items into a real context makes language learning more meaningful and culturally valid. </w:t>
      </w:r>
      <w:r w:rsidRPr="00DE172A">
        <w:rPr>
          <w:rFonts w:ascii="Times" w:hAnsi="Times"/>
          <w:sz w:val="28"/>
          <w:szCs w:val="28"/>
          <w:lang w:val="en-US"/>
        </w:rPr>
        <w:t xml:space="preserve">The principles of contextualization and acculturation are </w:t>
      </w:r>
      <w:r w:rsidR="00824A5A" w:rsidRPr="00DE172A">
        <w:rPr>
          <w:rFonts w:ascii="Times" w:hAnsi="Times"/>
          <w:sz w:val="28"/>
          <w:szCs w:val="28"/>
          <w:lang w:val="en-US"/>
        </w:rPr>
        <w:t>well defined</w:t>
      </w:r>
      <w:r w:rsidRPr="00DE172A">
        <w:rPr>
          <w:rFonts w:ascii="Times" w:hAnsi="Times"/>
          <w:sz w:val="28"/>
          <w:szCs w:val="28"/>
          <w:lang w:val="en-US"/>
        </w:rPr>
        <w:t xml:space="preserve"> in the </w:t>
      </w:r>
      <w:r w:rsidR="00A44CFA" w:rsidRPr="00DE172A">
        <w:rPr>
          <w:rFonts w:ascii="Times" w:hAnsi="Times"/>
          <w:sz w:val="28"/>
          <w:szCs w:val="28"/>
          <w:lang w:val="en-US"/>
        </w:rPr>
        <w:t>statements</w:t>
      </w:r>
      <w:r w:rsidRPr="00DE172A">
        <w:rPr>
          <w:rFonts w:ascii="Times" w:hAnsi="Times"/>
          <w:sz w:val="28"/>
          <w:szCs w:val="28"/>
          <w:lang w:val="en-US"/>
        </w:rPr>
        <w:t xml:space="preserve"> of </w:t>
      </w:r>
      <w:r w:rsidR="00824A5A" w:rsidRPr="00DE172A">
        <w:rPr>
          <w:rFonts w:ascii="Times" w:hAnsi="Times"/>
          <w:sz w:val="28"/>
          <w:szCs w:val="28"/>
          <w:lang w:val="en-US"/>
        </w:rPr>
        <w:t xml:space="preserve">the </w:t>
      </w:r>
      <w:r w:rsidRPr="00DE172A">
        <w:rPr>
          <w:rFonts w:ascii="Times" w:hAnsi="Times"/>
          <w:sz w:val="28"/>
          <w:szCs w:val="28"/>
          <w:lang w:val="en-US"/>
        </w:rPr>
        <w:t>ma</w:t>
      </w:r>
      <w:r w:rsidR="00B21CE1" w:rsidRPr="00DE172A">
        <w:rPr>
          <w:rFonts w:ascii="Times" w:hAnsi="Times"/>
          <w:sz w:val="28"/>
          <w:szCs w:val="28"/>
          <w:lang w:val="en-US"/>
        </w:rPr>
        <w:t>jor public service broadcasters.</w:t>
      </w:r>
    </w:p>
    <w:p w14:paraId="62301021" w14:textId="77777777" w:rsidR="00A44CFA" w:rsidRPr="00DE172A" w:rsidRDefault="00A44CFA" w:rsidP="008B21ED">
      <w:pPr>
        <w:tabs>
          <w:tab w:val="left" w:pos="6237"/>
        </w:tabs>
        <w:spacing w:line="360" w:lineRule="auto"/>
        <w:jc w:val="both"/>
        <w:rPr>
          <w:rFonts w:ascii="Times" w:hAnsi="Times"/>
          <w:sz w:val="28"/>
          <w:szCs w:val="28"/>
          <w:lang w:val="en-US"/>
        </w:rPr>
      </w:pPr>
      <w:r w:rsidRPr="00DE172A">
        <w:rPr>
          <w:rFonts w:ascii="Times" w:hAnsi="Times"/>
          <w:sz w:val="28"/>
          <w:szCs w:val="28"/>
          <w:lang w:val="en-US"/>
        </w:rPr>
        <w:t>BBC World Service:</w:t>
      </w:r>
    </w:p>
    <w:p w14:paraId="68E7A125" w14:textId="69808F08" w:rsidR="00A44CFA" w:rsidRPr="00DE172A" w:rsidRDefault="00A44CFA" w:rsidP="009C5C8A">
      <w:pPr>
        <w:tabs>
          <w:tab w:val="left" w:pos="6237"/>
        </w:tabs>
        <w:spacing w:line="360" w:lineRule="auto"/>
        <w:ind w:left="709"/>
        <w:jc w:val="both"/>
        <w:rPr>
          <w:rFonts w:ascii="Times" w:hAnsi="Times"/>
          <w:sz w:val="28"/>
          <w:szCs w:val="28"/>
          <w:lang w:val="en-US"/>
        </w:rPr>
      </w:pPr>
      <w:r w:rsidRPr="00DE172A">
        <w:rPr>
          <w:rFonts w:ascii="Times" w:hAnsi="Times"/>
          <w:szCs w:val="28"/>
          <w:lang w:val="en-US"/>
        </w:rPr>
        <w:t>Exploiting a wealth of BBC material, our content is media rich and focuses on presenting authentic, up-to-date, real English needed by learners to progress in their English studies.</w:t>
      </w:r>
      <w:r w:rsidR="008813DA" w:rsidRPr="00DE172A">
        <w:rPr>
          <w:rStyle w:val="af1"/>
          <w:rFonts w:ascii="Times" w:hAnsi="Times"/>
          <w:sz w:val="28"/>
          <w:szCs w:val="28"/>
          <w:lang w:val="en-US"/>
        </w:rPr>
        <w:footnoteReference w:id="83"/>
      </w:r>
    </w:p>
    <w:p w14:paraId="6F4EAF4A" w14:textId="18FF67D6" w:rsidR="00FE7823" w:rsidRPr="00DE172A" w:rsidRDefault="00FE7823" w:rsidP="009C5C8A">
      <w:pPr>
        <w:tabs>
          <w:tab w:val="left" w:pos="6237"/>
        </w:tabs>
        <w:spacing w:line="360" w:lineRule="auto"/>
        <w:jc w:val="both"/>
        <w:rPr>
          <w:rFonts w:ascii="Times" w:hAnsi="Times"/>
          <w:sz w:val="28"/>
          <w:szCs w:val="28"/>
          <w:lang w:val="en-US"/>
        </w:rPr>
      </w:pPr>
      <w:r w:rsidRPr="00DE172A">
        <w:rPr>
          <w:rFonts w:ascii="Times" w:hAnsi="Times"/>
          <w:sz w:val="28"/>
          <w:szCs w:val="28"/>
          <w:lang w:val="en-US"/>
        </w:rPr>
        <w:t>Voice of America:</w:t>
      </w:r>
    </w:p>
    <w:p w14:paraId="38A7A49E" w14:textId="7801B7DD" w:rsidR="00FE7823" w:rsidRPr="00DE172A" w:rsidRDefault="00824A5A" w:rsidP="009C5C8A">
      <w:pPr>
        <w:spacing w:line="360" w:lineRule="auto"/>
        <w:ind w:left="709"/>
        <w:jc w:val="both"/>
        <w:rPr>
          <w:rFonts w:ascii="Times" w:hAnsi="Times"/>
          <w:sz w:val="28"/>
          <w:szCs w:val="28"/>
          <w:lang w:val="en-US"/>
        </w:rPr>
      </w:pPr>
      <w:r w:rsidRPr="00DE172A">
        <w:rPr>
          <w:rFonts w:ascii="Times" w:eastAsia="Times New Roman" w:hAnsi="Times" w:cs="Times New Roman"/>
          <w:color w:val="222222"/>
          <w:szCs w:val="28"/>
          <w:shd w:val="clear" w:color="auto" w:fill="FFFFFF"/>
          <w:lang w:val="en-US"/>
        </w:rPr>
        <w:t>VOA Learning English maintains a loyal following among learners, teachers and educational publishers worldwide by using journalism to engage people's interests. </w:t>
      </w:r>
      <w:r w:rsidR="00FE7823" w:rsidRPr="00DE172A">
        <w:rPr>
          <w:rFonts w:ascii="Times" w:hAnsi="Times"/>
          <w:szCs w:val="28"/>
          <w:lang w:val="en-US"/>
        </w:rPr>
        <w:t>Learners absorb American English through content drawn from world news, business, science, U.S. life, p</w:t>
      </w:r>
      <w:r w:rsidR="008570A9" w:rsidRPr="00DE172A">
        <w:rPr>
          <w:rFonts w:ascii="Times" w:hAnsi="Times"/>
          <w:szCs w:val="28"/>
          <w:lang w:val="en-US"/>
        </w:rPr>
        <w:t>opular culture and other topics</w:t>
      </w:r>
      <w:r w:rsidR="00FE7823" w:rsidRPr="00DE172A">
        <w:rPr>
          <w:rFonts w:ascii="Times" w:hAnsi="Times"/>
          <w:szCs w:val="28"/>
          <w:lang w:val="en-US"/>
        </w:rPr>
        <w:t>.</w:t>
      </w:r>
      <w:r w:rsidR="008813DA" w:rsidRPr="00DE172A">
        <w:rPr>
          <w:rStyle w:val="af1"/>
          <w:rFonts w:ascii="Times" w:hAnsi="Times"/>
          <w:sz w:val="28"/>
          <w:szCs w:val="28"/>
          <w:lang w:val="en-US"/>
        </w:rPr>
        <w:footnoteReference w:id="84"/>
      </w:r>
      <w:r w:rsidR="008813DA" w:rsidRPr="00DE172A">
        <w:rPr>
          <w:rFonts w:ascii="Times" w:hAnsi="Times"/>
          <w:sz w:val="28"/>
          <w:szCs w:val="28"/>
          <w:lang w:val="en-US"/>
        </w:rPr>
        <w:t xml:space="preserve"> </w:t>
      </w:r>
      <w:r w:rsidR="00FE7823" w:rsidRPr="00DE172A">
        <w:rPr>
          <w:rFonts w:ascii="Times" w:hAnsi="Times"/>
          <w:sz w:val="28"/>
          <w:szCs w:val="28"/>
          <w:lang w:val="en-US"/>
        </w:rPr>
        <w:t xml:space="preserve"> </w:t>
      </w:r>
    </w:p>
    <w:p w14:paraId="22CD00F3" w14:textId="77777777" w:rsidR="00A44CFA" w:rsidRPr="00DE172A" w:rsidRDefault="00A44CFA" w:rsidP="009C5C8A">
      <w:pPr>
        <w:spacing w:line="360" w:lineRule="auto"/>
        <w:jc w:val="both"/>
        <w:rPr>
          <w:rFonts w:ascii="Times" w:eastAsia="Times New Roman" w:hAnsi="Times" w:cs="Times New Roman"/>
          <w:sz w:val="28"/>
          <w:szCs w:val="28"/>
          <w:shd w:val="clear" w:color="auto" w:fill="FFFFFF"/>
          <w:lang w:val="en-US"/>
        </w:rPr>
      </w:pPr>
      <w:r w:rsidRPr="00DE172A">
        <w:rPr>
          <w:rFonts w:ascii="Times" w:eastAsia="Times New Roman" w:hAnsi="Times" w:cs="Times New Roman"/>
          <w:sz w:val="28"/>
          <w:szCs w:val="28"/>
          <w:shd w:val="clear" w:color="auto" w:fill="FFFFFF"/>
          <w:lang w:val="en-US"/>
        </w:rPr>
        <w:t>Deutsche Welle:</w:t>
      </w:r>
    </w:p>
    <w:p w14:paraId="2DAA204D" w14:textId="574FBE9C" w:rsidR="00A44CFA" w:rsidRPr="00DE172A" w:rsidRDefault="00A44CFA" w:rsidP="009C5C8A">
      <w:pPr>
        <w:widowControl w:val="0"/>
        <w:autoSpaceDE w:val="0"/>
        <w:autoSpaceDN w:val="0"/>
        <w:adjustRightInd w:val="0"/>
        <w:spacing w:line="360" w:lineRule="auto"/>
        <w:ind w:left="709"/>
        <w:jc w:val="both"/>
        <w:rPr>
          <w:rFonts w:ascii="Times" w:hAnsi="Times" w:cs="Georgia"/>
          <w:sz w:val="28"/>
          <w:szCs w:val="28"/>
          <w:lang w:val="en-US"/>
        </w:rPr>
      </w:pPr>
      <w:r w:rsidRPr="00DE172A">
        <w:rPr>
          <w:rFonts w:ascii="Times" w:hAnsi="Times"/>
          <w:szCs w:val="28"/>
          <w:lang w:val="en-US"/>
        </w:rPr>
        <w:t>Teachers and advanced learners appreciate the opportunity to follow the hard news right during the course of studying. The value is easily revealed to them; besides the content is way more interesting and diverse than many artificially contrived learning situations.</w:t>
      </w:r>
      <w:r w:rsidR="008813DA" w:rsidRPr="00DE172A">
        <w:rPr>
          <w:rStyle w:val="af1"/>
          <w:rFonts w:ascii="Times" w:hAnsi="Times"/>
          <w:sz w:val="28"/>
          <w:szCs w:val="28"/>
          <w:lang w:val="en-US"/>
        </w:rPr>
        <w:footnoteReference w:id="85"/>
      </w:r>
      <w:r w:rsidR="008813DA" w:rsidRPr="00DE172A">
        <w:rPr>
          <w:rFonts w:ascii="Times" w:hAnsi="Times"/>
          <w:sz w:val="28"/>
          <w:szCs w:val="28"/>
          <w:lang w:val="en-US"/>
        </w:rPr>
        <w:t xml:space="preserve"> </w:t>
      </w:r>
    </w:p>
    <w:p w14:paraId="1240B303" w14:textId="77777777" w:rsidR="00FE7823" w:rsidRPr="00DE172A" w:rsidRDefault="00FE7823" w:rsidP="009C5C8A">
      <w:pPr>
        <w:tabs>
          <w:tab w:val="left" w:pos="6237"/>
        </w:tabs>
        <w:spacing w:line="360" w:lineRule="auto"/>
        <w:jc w:val="both"/>
        <w:rPr>
          <w:rFonts w:ascii="Times" w:hAnsi="Times"/>
          <w:sz w:val="28"/>
          <w:szCs w:val="28"/>
          <w:lang w:val="en-US"/>
        </w:rPr>
      </w:pPr>
      <w:r w:rsidRPr="00DE172A">
        <w:rPr>
          <w:rFonts w:ascii="Times" w:hAnsi="Times"/>
          <w:sz w:val="28"/>
          <w:szCs w:val="28"/>
          <w:lang w:val="en-US"/>
        </w:rPr>
        <w:t xml:space="preserve">Radio France </w:t>
      </w:r>
      <w:proofErr w:type="spellStart"/>
      <w:r w:rsidRPr="00DE172A">
        <w:rPr>
          <w:rFonts w:ascii="Times" w:hAnsi="Times"/>
          <w:sz w:val="28"/>
          <w:szCs w:val="28"/>
          <w:lang w:val="en-US"/>
        </w:rPr>
        <w:t>Internationale</w:t>
      </w:r>
      <w:proofErr w:type="spellEnd"/>
      <w:r w:rsidRPr="00DE172A">
        <w:rPr>
          <w:rFonts w:ascii="Times" w:hAnsi="Times"/>
          <w:sz w:val="28"/>
          <w:szCs w:val="28"/>
          <w:lang w:val="en-US"/>
        </w:rPr>
        <w:t xml:space="preserve">: </w:t>
      </w:r>
    </w:p>
    <w:p w14:paraId="1E7B6D0F" w14:textId="51A0BD2C" w:rsidR="008E6098" w:rsidRPr="00DE172A" w:rsidRDefault="00FE7823" w:rsidP="009C5C8A">
      <w:pPr>
        <w:spacing w:line="360" w:lineRule="auto"/>
        <w:ind w:left="709"/>
        <w:jc w:val="both"/>
        <w:rPr>
          <w:rFonts w:ascii="Times" w:eastAsia="Times New Roman" w:hAnsi="Times" w:cs="Times New Roman"/>
          <w:sz w:val="28"/>
          <w:szCs w:val="28"/>
          <w:shd w:val="clear" w:color="auto" w:fill="FFFFFF"/>
          <w:lang w:val="en-US"/>
        </w:rPr>
      </w:pPr>
      <w:r w:rsidRPr="00DE172A">
        <w:rPr>
          <w:rFonts w:ascii="Times" w:hAnsi="Times"/>
          <w:szCs w:val="28"/>
          <w:lang w:val="en-US"/>
        </w:rPr>
        <w:t xml:space="preserve">For people keen to improve their French or get to grips with current events, the </w:t>
      </w:r>
      <w:r w:rsidR="009C5C8A" w:rsidRPr="00DE172A">
        <w:rPr>
          <w:rFonts w:ascii="Times" w:eastAsia="Times New Roman" w:hAnsi="Times" w:cs="Times New Roman"/>
          <w:szCs w:val="28"/>
          <w:shd w:val="clear" w:color="auto" w:fill="FFFFFF"/>
          <w:lang w:val="en-US"/>
        </w:rPr>
        <w:t xml:space="preserve">‘Journal en </w:t>
      </w:r>
      <w:proofErr w:type="spellStart"/>
      <w:r w:rsidR="009C5C8A" w:rsidRPr="00DE172A">
        <w:rPr>
          <w:rFonts w:ascii="Times" w:eastAsia="Times New Roman" w:hAnsi="Times" w:cs="Times New Roman"/>
          <w:szCs w:val="28"/>
          <w:shd w:val="clear" w:color="auto" w:fill="FFFFFF"/>
          <w:lang w:val="en-US"/>
        </w:rPr>
        <w:t>français</w:t>
      </w:r>
      <w:proofErr w:type="spellEnd"/>
      <w:r w:rsidR="009C5C8A" w:rsidRPr="00DE172A">
        <w:rPr>
          <w:rFonts w:ascii="Times" w:eastAsia="Times New Roman" w:hAnsi="Times" w:cs="Times New Roman"/>
          <w:szCs w:val="28"/>
          <w:shd w:val="clear" w:color="auto" w:fill="FFFFFF"/>
          <w:lang w:val="en-US"/>
        </w:rPr>
        <w:t xml:space="preserve"> facile’</w:t>
      </w:r>
      <w:r w:rsidRPr="00DE172A">
        <w:rPr>
          <w:rFonts w:ascii="Times" w:eastAsia="Times New Roman" w:hAnsi="Times" w:cs="Times New Roman"/>
          <w:szCs w:val="28"/>
          <w:shd w:val="clear" w:color="auto" w:fill="FFFFFF"/>
          <w:lang w:val="en-US"/>
        </w:rPr>
        <w:t xml:space="preserve"> is a real news bulletin that uses simple vocabulary to explain the latest news. For those who want to </w:t>
      </w:r>
      <w:r w:rsidR="00523C1A" w:rsidRPr="00DE172A">
        <w:rPr>
          <w:rFonts w:ascii="Times" w:eastAsia="Times New Roman" w:hAnsi="Times" w:cs="Times New Roman"/>
          <w:szCs w:val="28"/>
          <w:shd w:val="clear" w:color="auto" w:fill="FFFFFF"/>
          <w:lang w:val="en-US"/>
        </w:rPr>
        <w:t>familiarize</w:t>
      </w:r>
      <w:r w:rsidRPr="00DE172A">
        <w:rPr>
          <w:rFonts w:ascii="Times" w:eastAsia="Times New Roman" w:hAnsi="Times" w:cs="Times New Roman"/>
          <w:szCs w:val="28"/>
          <w:shd w:val="clear" w:color="auto" w:fill="FFFFFF"/>
          <w:lang w:val="en-US"/>
        </w:rPr>
        <w:t xml:space="preserve"> themselves with French, RFI produces bilingual series in its foreign language </w:t>
      </w:r>
      <w:r w:rsidR="00523C1A" w:rsidRPr="00DE172A">
        <w:rPr>
          <w:rFonts w:ascii="Times" w:eastAsia="Times New Roman" w:hAnsi="Times" w:cs="Times New Roman"/>
          <w:szCs w:val="28"/>
          <w:shd w:val="clear" w:color="auto" w:fill="FFFFFF"/>
          <w:lang w:val="en-US"/>
        </w:rPr>
        <w:t>programs</w:t>
      </w:r>
      <w:r w:rsidRPr="00DE172A">
        <w:rPr>
          <w:rFonts w:ascii="Times" w:eastAsia="Times New Roman" w:hAnsi="Times" w:cs="Times New Roman"/>
          <w:szCs w:val="28"/>
          <w:shd w:val="clear" w:color="auto" w:fill="FFFFFF"/>
          <w:lang w:val="en-US"/>
        </w:rPr>
        <w:t xml:space="preserve"> designed to raise awareness of and perfect the French language. All of these series are based on original concepts that </w:t>
      </w:r>
      <w:r w:rsidR="00523C1A" w:rsidRPr="00DE172A">
        <w:rPr>
          <w:rFonts w:ascii="Times" w:eastAsia="Times New Roman" w:hAnsi="Times" w:cs="Times New Roman"/>
          <w:szCs w:val="28"/>
          <w:shd w:val="clear" w:color="auto" w:fill="FFFFFF"/>
          <w:lang w:val="en-US"/>
        </w:rPr>
        <w:t>skillfully</w:t>
      </w:r>
      <w:r w:rsidRPr="00DE172A">
        <w:rPr>
          <w:rFonts w:ascii="Times" w:eastAsia="Times New Roman" w:hAnsi="Times" w:cs="Times New Roman"/>
          <w:szCs w:val="28"/>
          <w:shd w:val="clear" w:color="auto" w:fill="FFFFFF"/>
          <w:lang w:val="en-US"/>
        </w:rPr>
        <w:t xml:space="preserve"> combine teaching with the constraints of radio</w:t>
      </w:r>
      <w:r w:rsidRPr="00DE172A">
        <w:rPr>
          <w:rFonts w:ascii="Times" w:hAnsi="Times"/>
          <w:szCs w:val="28"/>
          <w:lang w:val="en-US"/>
        </w:rPr>
        <w:t>.</w:t>
      </w:r>
      <w:r w:rsidR="006C1E2C" w:rsidRPr="00DE172A">
        <w:rPr>
          <w:rStyle w:val="af1"/>
          <w:rFonts w:ascii="Times" w:hAnsi="Times"/>
          <w:sz w:val="28"/>
          <w:szCs w:val="28"/>
          <w:lang w:val="en-US"/>
        </w:rPr>
        <w:footnoteReference w:id="86"/>
      </w:r>
      <w:r w:rsidR="006C1E2C" w:rsidRPr="00DE172A">
        <w:rPr>
          <w:rFonts w:ascii="Times" w:eastAsia="Times New Roman" w:hAnsi="Times" w:cs="Times New Roman"/>
          <w:sz w:val="28"/>
          <w:szCs w:val="28"/>
          <w:shd w:val="clear" w:color="auto" w:fill="FFFFFF"/>
          <w:lang w:val="en-US"/>
        </w:rPr>
        <w:t xml:space="preserve"> </w:t>
      </w:r>
    </w:p>
    <w:p w14:paraId="5BD3C229" w14:textId="30D38EA7" w:rsidR="005D5D75" w:rsidRPr="00DE172A" w:rsidRDefault="007A1EE3" w:rsidP="009C5C8A">
      <w:pPr>
        <w:spacing w:line="360" w:lineRule="auto"/>
        <w:ind w:firstLine="709"/>
        <w:jc w:val="both"/>
        <w:rPr>
          <w:rFonts w:ascii="Times" w:hAnsi="Times"/>
          <w:sz w:val="28"/>
          <w:szCs w:val="28"/>
          <w:lang w:val="en-US"/>
        </w:rPr>
      </w:pPr>
      <w:r w:rsidRPr="00DE172A">
        <w:rPr>
          <w:rFonts w:ascii="Times" w:hAnsi="Times"/>
          <w:sz w:val="28"/>
          <w:szCs w:val="28"/>
          <w:lang w:val="en-US"/>
        </w:rPr>
        <w:t>C</w:t>
      </w:r>
      <w:r w:rsidR="00A44CFA" w:rsidRPr="00DE172A">
        <w:rPr>
          <w:rFonts w:ascii="Times" w:hAnsi="Times"/>
          <w:sz w:val="28"/>
          <w:szCs w:val="28"/>
          <w:lang w:val="en-US"/>
        </w:rPr>
        <w:t xml:space="preserve">ontextualization of media </w:t>
      </w:r>
      <w:r w:rsidR="006E601A" w:rsidRPr="00DE172A">
        <w:rPr>
          <w:rFonts w:ascii="Times" w:hAnsi="Times"/>
          <w:sz w:val="28"/>
          <w:szCs w:val="28"/>
          <w:lang w:val="en-US"/>
        </w:rPr>
        <w:t>content</w:t>
      </w:r>
      <w:r w:rsidR="00A44CFA" w:rsidRPr="00DE172A">
        <w:rPr>
          <w:rFonts w:ascii="Times" w:hAnsi="Times"/>
          <w:sz w:val="28"/>
          <w:szCs w:val="28"/>
          <w:lang w:val="en-US"/>
        </w:rPr>
        <w:t xml:space="preserve"> with r</w:t>
      </w:r>
      <w:r w:rsidRPr="00DE172A">
        <w:rPr>
          <w:rFonts w:ascii="Times" w:hAnsi="Times"/>
          <w:sz w:val="28"/>
          <w:szCs w:val="28"/>
          <w:lang w:val="en-US"/>
        </w:rPr>
        <w:t>egard to location</w:t>
      </w:r>
      <w:r w:rsidR="006E601A" w:rsidRPr="00DE172A">
        <w:rPr>
          <w:rFonts w:ascii="Times" w:hAnsi="Times"/>
          <w:sz w:val="28"/>
          <w:szCs w:val="28"/>
          <w:lang w:val="en-US"/>
        </w:rPr>
        <w:t xml:space="preserve"> and culture has always been a critical task </w:t>
      </w:r>
      <w:r w:rsidRPr="00DE172A">
        <w:rPr>
          <w:rFonts w:ascii="Times" w:hAnsi="Times"/>
          <w:sz w:val="28"/>
          <w:szCs w:val="28"/>
          <w:lang w:val="en-US"/>
        </w:rPr>
        <w:t>for news organizations</w:t>
      </w:r>
      <w:r w:rsidR="00A44CFA" w:rsidRPr="00DE172A">
        <w:rPr>
          <w:rFonts w:ascii="Times" w:hAnsi="Times"/>
          <w:sz w:val="28"/>
          <w:szCs w:val="28"/>
          <w:lang w:val="en-US"/>
        </w:rPr>
        <w:t>.</w:t>
      </w:r>
      <w:r w:rsidRPr="00DE172A">
        <w:rPr>
          <w:rFonts w:ascii="Times" w:hAnsi="Times"/>
          <w:sz w:val="28"/>
          <w:szCs w:val="28"/>
          <w:lang w:val="en-US"/>
        </w:rPr>
        <w:t xml:space="preserve"> </w:t>
      </w:r>
      <w:r w:rsidR="005D5D75" w:rsidRPr="00DE172A">
        <w:rPr>
          <w:rFonts w:ascii="Times" w:hAnsi="Times"/>
          <w:sz w:val="28"/>
          <w:szCs w:val="28"/>
          <w:lang w:val="en-US"/>
        </w:rPr>
        <w:t>But for the media users</w:t>
      </w:r>
      <w:r w:rsidR="00F96E60" w:rsidRPr="00DE172A">
        <w:rPr>
          <w:rFonts w:ascii="Times" w:hAnsi="Times"/>
          <w:sz w:val="28"/>
          <w:szCs w:val="28"/>
          <w:lang w:val="en-US"/>
        </w:rPr>
        <w:t xml:space="preserve"> </w:t>
      </w:r>
      <w:r w:rsidR="00E4371F" w:rsidRPr="00DE172A">
        <w:rPr>
          <w:rFonts w:ascii="Times" w:hAnsi="Times"/>
          <w:sz w:val="28"/>
          <w:szCs w:val="28"/>
          <w:lang w:val="en-US"/>
        </w:rPr>
        <w:t>who intend to learn foreign language via media</w:t>
      </w:r>
      <w:r w:rsidR="005D5D75" w:rsidRPr="00DE172A">
        <w:rPr>
          <w:rFonts w:ascii="Times" w:hAnsi="Times"/>
          <w:sz w:val="28"/>
          <w:szCs w:val="28"/>
          <w:lang w:val="en-US"/>
        </w:rPr>
        <w:t xml:space="preserve">, the journalism content needs to be </w:t>
      </w:r>
      <w:r w:rsidR="00F96E60" w:rsidRPr="00DE172A">
        <w:rPr>
          <w:rFonts w:ascii="Times" w:hAnsi="Times"/>
          <w:sz w:val="28"/>
          <w:szCs w:val="28"/>
          <w:lang w:val="en-US"/>
        </w:rPr>
        <w:t xml:space="preserve">not just contextualized, but also didacticised. Didacticising </w:t>
      </w:r>
      <w:r w:rsidR="005D5D75" w:rsidRPr="00DE172A">
        <w:rPr>
          <w:rFonts w:ascii="Times" w:hAnsi="Times"/>
          <w:sz w:val="28"/>
          <w:szCs w:val="28"/>
          <w:lang w:val="en-US"/>
        </w:rPr>
        <w:t xml:space="preserve">means choosing and preparing material, arranging the information to make it accessible, applicable and useful. Didactics helps to turn passive media consumers into active language learners. </w:t>
      </w:r>
      <w:r w:rsidR="00F96E60" w:rsidRPr="00DE172A">
        <w:rPr>
          <w:rFonts w:ascii="Times" w:hAnsi="Times"/>
          <w:sz w:val="28"/>
          <w:szCs w:val="28"/>
          <w:lang w:val="en-US"/>
        </w:rPr>
        <w:t>Due</w:t>
      </w:r>
      <w:r w:rsidR="005D5D75" w:rsidRPr="00DE172A">
        <w:rPr>
          <w:rFonts w:ascii="Times" w:hAnsi="Times"/>
          <w:sz w:val="28"/>
          <w:szCs w:val="28"/>
          <w:lang w:val="en-US"/>
        </w:rPr>
        <w:t xml:space="preserve"> to the elements of self-checking, like quizzes and multiple choice questions, didactic</w:t>
      </w:r>
      <w:r w:rsidR="002F51A8" w:rsidRPr="00DE172A">
        <w:rPr>
          <w:rFonts w:ascii="Times" w:hAnsi="Times"/>
          <w:sz w:val="28"/>
          <w:szCs w:val="28"/>
          <w:lang w:val="en-US"/>
        </w:rPr>
        <w:t>s</w:t>
      </w:r>
      <w:r w:rsidR="005D5D75" w:rsidRPr="00DE172A">
        <w:rPr>
          <w:rFonts w:ascii="Times" w:hAnsi="Times"/>
          <w:sz w:val="28"/>
          <w:szCs w:val="28"/>
          <w:lang w:val="en-US"/>
        </w:rPr>
        <w:t xml:space="preserve"> assures that educational objectives are fulfilled. On top of that, tailoring and didacticising journalism content in a target language allows</w:t>
      </w:r>
      <w:r w:rsidR="00E4371F" w:rsidRPr="00DE172A">
        <w:rPr>
          <w:rFonts w:ascii="Times" w:hAnsi="Times"/>
          <w:sz w:val="28"/>
          <w:szCs w:val="28"/>
          <w:lang w:val="en-US"/>
        </w:rPr>
        <w:t xml:space="preserve"> an</w:t>
      </w:r>
      <w:r w:rsidR="005D5D75" w:rsidRPr="00DE172A">
        <w:rPr>
          <w:rFonts w:ascii="Times" w:hAnsi="Times"/>
          <w:sz w:val="28"/>
          <w:szCs w:val="28"/>
          <w:lang w:val="en-US"/>
        </w:rPr>
        <w:t xml:space="preserve"> international broadcaster to mediate its agenda to global audience. This factor not only makes the media stand out among other providers, but also gives them the edge over the emerging media conglomerates. </w:t>
      </w:r>
    </w:p>
    <w:p w14:paraId="67BC1C8E" w14:textId="58CFF5B4" w:rsidR="00C261D3" w:rsidRPr="00DE172A" w:rsidRDefault="00F96E60" w:rsidP="00C261D3">
      <w:pPr>
        <w:spacing w:line="360" w:lineRule="auto"/>
        <w:ind w:firstLine="709"/>
        <w:jc w:val="both"/>
        <w:rPr>
          <w:rFonts w:ascii="Times" w:hAnsi="Times"/>
          <w:sz w:val="28"/>
          <w:szCs w:val="28"/>
          <w:lang w:val="en-US"/>
        </w:rPr>
      </w:pPr>
      <w:r w:rsidRPr="00DE172A">
        <w:rPr>
          <w:rFonts w:ascii="Times" w:hAnsi="Times"/>
          <w:sz w:val="28"/>
          <w:szCs w:val="28"/>
          <w:lang w:val="en-US"/>
        </w:rPr>
        <w:t>I</w:t>
      </w:r>
      <w:r w:rsidR="00410CB1" w:rsidRPr="00DE172A">
        <w:rPr>
          <w:rFonts w:ascii="Times" w:hAnsi="Times"/>
          <w:sz w:val="28"/>
          <w:szCs w:val="28"/>
          <w:lang w:val="en-US"/>
        </w:rPr>
        <w:t xml:space="preserve">t is worth </w:t>
      </w:r>
      <w:r w:rsidRPr="00DE172A">
        <w:rPr>
          <w:rFonts w:ascii="Times" w:hAnsi="Times"/>
          <w:sz w:val="28"/>
          <w:szCs w:val="28"/>
          <w:lang w:val="en-US"/>
        </w:rPr>
        <w:t>noting</w:t>
      </w:r>
      <w:r w:rsidR="00410CB1" w:rsidRPr="00DE172A">
        <w:rPr>
          <w:rFonts w:ascii="Times" w:hAnsi="Times"/>
          <w:sz w:val="28"/>
          <w:szCs w:val="28"/>
          <w:lang w:val="en-US"/>
        </w:rPr>
        <w:t>,</w:t>
      </w:r>
      <w:r w:rsidR="006E601A" w:rsidRPr="00DE172A">
        <w:rPr>
          <w:rFonts w:ascii="Times" w:hAnsi="Times"/>
          <w:sz w:val="28"/>
          <w:szCs w:val="28"/>
          <w:lang w:val="en-US"/>
        </w:rPr>
        <w:t xml:space="preserve"> </w:t>
      </w:r>
      <w:r w:rsidRPr="00DE172A">
        <w:rPr>
          <w:rFonts w:ascii="Times" w:hAnsi="Times"/>
          <w:sz w:val="28"/>
          <w:szCs w:val="28"/>
          <w:lang w:val="en-US"/>
        </w:rPr>
        <w:t xml:space="preserve">however, </w:t>
      </w:r>
      <w:r w:rsidR="006E601A" w:rsidRPr="00DE172A">
        <w:rPr>
          <w:rFonts w:ascii="Times" w:hAnsi="Times"/>
          <w:sz w:val="28"/>
          <w:szCs w:val="28"/>
          <w:lang w:val="en-US"/>
        </w:rPr>
        <w:t xml:space="preserve">that </w:t>
      </w:r>
      <w:r w:rsidR="002F51A8" w:rsidRPr="00DE172A">
        <w:rPr>
          <w:rFonts w:ascii="Times" w:hAnsi="Times"/>
          <w:sz w:val="28"/>
          <w:szCs w:val="28"/>
          <w:lang w:val="en-US"/>
        </w:rPr>
        <w:t>the media didactics has never</w:t>
      </w:r>
      <w:r w:rsidRPr="00DE172A">
        <w:rPr>
          <w:rFonts w:ascii="Times" w:hAnsi="Times"/>
          <w:sz w:val="28"/>
          <w:szCs w:val="28"/>
          <w:lang w:val="en-US"/>
        </w:rPr>
        <w:t xml:space="preserve"> been </w:t>
      </w:r>
      <w:r w:rsidR="002F51A8" w:rsidRPr="00DE172A">
        <w:rPr>
          <w:rFonts w:ascii="Times" w:hAnsi="Times"/>
          <w:sz w:val="28"/>
          <w:szCs w:val="28"/>
          <w:lang w:val="en-US"/>
        </w:rPr>
        <w:t>a</w:t>
      </w:r>
      <w:r w:rsidRPr="00DE172A">
        <w:rPr>
          <w:rFonts w:ascii="Times" w:hAnsi="Times"/>
          <w:sz w:val="28"/>
          <w:szCs w:val="28"/>
          <w:lang w:val="en-US"/>
        </w:rPr>
        <w:t xml:space="preserve"> prerogative of news organization</w:t>
      </w:r>
      <w:r w:rsidR="00E4371F" w:rsidRPr="00DE172A">
        <w:rPr>
          <w:rFonts w:ascii="Times" w:hAnsi="Times"/>
          <w:sz w:val="28"/>
          <w:szCs w:val="28"/>
          <w:lang w:val="en-US"/>
        </w:rPr>
        <w:t>s</w:t>
      </w:r>
      <w:r w:rsidR="002F51A8" w:rsidRPr="00DE172A">
        <w:rPr>
          <w:rFonts w:ascii="Times" w:hAnsi="Times"/>
          <w:sz w:val="28"/>
          <w:szCs w:val="28"/>
          <w:lang w:val="en-US"/>
        </w:rPr>
        <w:t xml:space="preserve">. </w:t>
      </w:r>
      <w:r w:rsidRPr="00DE172A">
        <w:rPr>
          <w:rFonts w:ascii="Times" w:hAnsi="Times"/>
          <w:sz w:val="28"/>
          <w:szCs w:val="28"/>
          <w:lang w:val="en-US"/>
        </w:rPr>
        <w:t>Foreign language teachers have</w:t>
      </w:r>
      <w:r w:rsidR="006E601A" w:rsidRPr="00DE172A">
        <w:rPr>
          <w:rFonts w:ascii="Times" w:hAnsi="Times"/>
          <w:sz w:val="28"/>
          <w:szCs w:val="28"/>
          <w:lang w:val="en-US"/>
        </w:rPr>
        <w:t xml:space="preserve"> use</w:t>
      </w:r>
      <w:r w:rsidRPr="00DE172A">
        <w:rPr>
          <w:rFonts w:ascii="Times" w:hAnsi="Times"/>
          <w:sz w:val="28"/>
          <w:szCs w:val="28"/>
          <w:lang w:val="en-US"/>
        </w:rPr>
        <w:t>d</w:t>
      </w:r>
      <w:r w:rsidR="006E601A" w:rsidRPr="00DE172A">
        <w:rPr>
          <w:rFonts w:ascii="Times" w:hAnsi="Times"/>
          <w:sz w:val="28"/>
          <w:szCs w:val="28"/>
          <w:lang w:val="en-US"/>
        </w:rPr>
        <w:t xml:space="preserve"> authentic </w:t>
      </w:r>
      <w:r w:rsidRPr="00DE172A">
        <w:rPr>
          <w:rFonts w:ascii="Times" w:hAnsi="Times"/>
          <w:sz w:val="28"/>
          <w:szCs w:val="28"/>
          <w:lang w:val="en-US"/>
        </w:rPr>
        <w:t xml:space="preserve">media </w:t>
      </w:r>
      <w:r w:rsidR="006E601A" w:rsidRPr="00DE172A">
        <w:rPr>
          <w:rFonts w:ascii="Times" w:hAnsi="Times"/>
          <w:sz w:val="28"/>
          <w:szCs w:val="28"/>
          <w:lang w:val="en-US"/>
        </w:rPr>
        <w:t>materials</w:t>
      </w:r>
      <w:r w:rsidR="00E4371F" w:rsidRPr="00DE172A">
        <w:rPr>
          <w:rFonts w:ascii="Times" w:hAnsi="Times"/>
          <w:sz w:val="28"/>
          <w:szCs w:val="28"/>
          <w:lang w:val="en-US"/>
        </w:rPr>
        <w:t xml:space="preserve"> in their </w:t>
      </w:r>
      <w:r w:rsidR="00B02F69" w:rsidRPr="00DE172A">
        <w:rPr>
          <w:rFonts w:ascii="Times" w:hAnsi="Times"/>
          <w:sz w:val="28"/>
          <w:szCs w:val="28"/>
          <w:lang w:val="en-US"/>
        </w:rPr>
        <w:t>classrooms</w:t>
      </w:r>
      <w:r w:rsidR="006E601A" w:rsidRPr="00DE172A">
        <w:rPr>
          <w:rFonts w:ascii="Times" w:hAnsi="Times"/>
          <w:sz w:val="28"/>
          <w:szCs w:val="28"/>
          <w:lang w:val="en-US"/>
        </w:rPr>
        <w:t xml:space="preserve"> </w:t>
      </w:r>
      <w:r w:rsidR="00B02F69" w:rsidRPr="00DE172A">
        <w:rPr>
          <w:rFonts w:ascii="Times" w:hAnsi="Times"/>
          <w:sz w:val="28"/>
          <w:szCs w:val="28"/>
          <w:lang w:val="en-US"/>
        </w:rPr>
        <w:t>independently</w:t>
      </w:r>
      <w:r w:rsidR="00410CB1" w:rsidRPr="00DE172A">
        <w:rPr>
          <w:rFonts w:ascii="Times" w:hAnsi="Times"/>
          <w:sz w:val="28"/>
          <w:szCs w:val="28"/>
          <w:lang w:val="en-US"/>
        </w:rPr>
        <w:t xml:space="preserve"> from</w:t>
      </w:r>
      <w:r w:rsidR="006E601A" w:rsidRPr="00DE172A">
        <w:rPr>
          <w:rFonts w:ascii="Times" w:hAnsi="Times"/>
          <w:sz w:val="28"/>
          <w:szCs w:val="28"/>
          <w:lang w:val="en-US"/>
        </w:rPr>
        <w:t xml:space="preserve"> </w:t>
      </w:r>
      <w:r w:rsidRPr="00DE172A">
        <w:rPr>
          <w:rFonts w:ascii="Times" w:hAnsi="Times"/>
          <w:sz w:val="28"/>
          <w:szCs w:val="28"/>
          <w:lang w:val="en-US"/>
        </w:rPr>
        <w:t xml:space="preserve">the </w:t>
      </w:r>
      <w:r w:rsidR="006E601A" w:rsidRPr="00DE172A">
        <w:rPr>
          <w:rFonts w:ascii="Times" w:hAnsi="Times"/>
          <w:sz w:val="28"/>
          <w:szCs w:val="28"/>
          <w:lang w:val="en-US"/>
        </w:rPr>
        <w:t xml:space="preserve">international broadcasters </w:t>
      </w:r>
      <w:r w:rsidR="00410CB1" w:rsidRPr="00DE172A">
        <w:rPr>
          <w:rFonts w:ascii="Times" w:hAnsi="Times"/>
          <w:sz w:val="28"/>
          <w:szCs w:val="28"/>
          <w:lang w:val="en-US"/>
        </w:rPr>
        <w:t>long before the</w:t>
      </w:r>
      <w:r w:rsidR="006E601A" w:rsidRPr="00DE172A">
        <w:rPr>
          <w:rFonts w:ascii="Times" w:hAnsi="Times"/>
          <w:sz w:val="28"/>
          <w:szCs w:val="28"/>
          <w:lang w:val="en-US"/>
        </w:rPr>
        <w:t xml:space="preserve"> online courses</w:t>
      </w:r>
      <w:r w:rsidR="000C5D56" w:rsidRPr="00DE172A">
        <w:rPr>
          <w:rFonts w:ascii="Times" w:hAnsi="Times"/>
          <w:sz w:val="28"/>
          <w:szCs w:val="28"/>
          <w:lang w:val="en-US"/>
        </w:rPr>
        <w:t xml:space="preserve"> emerged</w:t>
      </w:r>
      <w:r w:rsidR="006C1E2C" w:rsidRPr="00DE172A">
        <w:rPr>
          <w:rStyle w:val="af1"/>
          <w:rFonts w:ascii="Times" w:hAnsi="Times"/>
          <w:sz w:val="28"/>
          <w:szCs w:val="28"/>
          <w:lang w:val="en-US"/>
        </w:rPr>
        <w:footnoteReference w:id="87"/>
      </w:r>
      <w:r w:rsidR="006E601A" w:rsidRPr="00DE172A">
        <w:rPr>
          <w:rFonts w:ascii="Times" w:hAnsi="Times"/>
          <w:sz w:val="28"/>
          <w:szCs w:val="28"/>
          <w:lang w:val="en-US"/>
        </w:rPr>
        <w:t xml:space="preserve">. </w:t>
      </w:r>
      <w:r w:rsidR="00C12460" w:rsidRPr="00DE172A">
        <w:rPr>
          <w:rFonts w:ascii="Times" w:hAnsi="Times"/>
          <w:sz w:val="28"/>
          <w:szCs w:val="28"/>
          <w:lang w:val="en-US"/>
        </w:rPr>
        <w:t>Here</w:t>
      </w:r>
      <w:r w:rsidR="00393E22" w:rsidRPr="00DE172A">
        <w:rPr>
          <w:rFonts w:ascii="Times" w:hAnsi="Times"/>
          <w:sz w:val="28"/>
          <w:szCs w:val="28"/>
          <w:lang w:val="en-US"/>
        </w:rPr>
        <w:t>,</w:t>
      </w:r>
      <w:r w:rsidR="00C12460" w:rsidRPr="00DE172A">
        <w:rPr>
          <w:rFonts w:ascii="Times" w:hAnsi="Times"/>
          <w:sz w:val="28"/>
          <w:szCs w:val="28"/>
          <w:lang w:val="en-US"/>
        </w:rPr>
        <w:t xml:space="preserve"> the </w:t>
      </w:r>
      <w:r w:rsidR="00F66F0D" w:rsidRPr="00DE172A">
        <w:rPr>
          <w:rFonts w:ascii="Times" w:hAnsi="Times"/>
          <w:sz w:val="28"/>
          <w:szCs w:val="28"/>
          <w:lang w:val="en-US"/>
        </w:rPr>
        <w:t>case</w:t>
      </w:r>
      <w:r w:rsidR="00C12460" w:rsidRPr="00DE172A">
        <w:rPr>
          <w:rFonts w:ascii="Times" w:hAnsi="Times"/>
          <w:sz w:val="28"/>
          <w:szCs w:val="28"/>
          <w:lang w:val="en-US"/>
        </w:rPr>
        <w:t xml:space="preserve"> of </w:t>
      </w:r>
      <w:r w:rsidR="00F66F0D" w:rsidRPr="00DE172A">
        <w:rPr>
          <w:rFonts w:ascii="Times" w:hAnsi="Times"/>
          <w:sz w:val="28"/>
          <w:szCs w:val="28"/>
          <w:lang w:val="en-US"/>
        </w:rPr>
        <w:t xml:space="preserve">the </w:t>
      </w:r>
      <w:r w:rsidR="00C12460" w:rsidRPr="00DE172A">
        <w:rPr>
          <w:rFonts w:ascii="Times" w:hAnsi="Times"/>
          <w:sz w:val="28"/>
          <w:szCs w:val="28"/>
          <w:lang w:val="en-US"/>
        </w:rPr>
        <w:t xml:space="preserve">Russian media </w:t>
      </w:r>
      <w:r w:rsidR="00393E22" w:rsidRPr="00DE172A">
        <w:rPr>
          <w:rFonts w:ascii="Times" w:hAnsi="Times"/>
          <w:sz w:val="28"/>
          <w:szCs w:val="28"/>
          <w:lang w:val="en-US"/>
        </w:rPr>
        <w:t xml:space="preserve">is </w:t>
      </w:r>
      <w:r w:rsidR="00C12460" w:rsidRPr="00DE172A">
        <w:rPr>
          <w:rFonts w:ascii="Times" w:hAnsi="Times"/>
          <w:sz w:val="28"/>
          <w:szCs w:val="28"/>
          <w:lang w:val="en-US"/>
        </w:rPr>
        <w:t xml:space="preserve">especially </w:t>
      </w:r>
      <w:r w:rsidR="00393E22" w:rsidRPr="00DE172A">
        <w:rPr>
          <w:rFonts w:ascii="Times" w:hAnsi="Times"/>
          <w:sz w:val="28"/>
          <w:szCs w:val="28"/>
          <w:lang w:val="en-US"/>
        </w:rPr>
        <w:t>relevant</w:t>
      </w:r>
      <w:r w:rsidR="00C12460" w:rsidRPr="00DE172A">
        <w:rPr>
          <w:rFonts w:ascii="Times" w:hAnsi="Times"/>
          <w:sz w:val="28"/>
          <w:szCs w:val="28"/>
          <w:lang w:val="en-US"/>
        </w:rPr>
        <w:t xml:space="preserve">, </w:t>
      </w:r>
      <w:r w:rsidR="00393E22" w:rsidRPr="00DE172A">
        <w:rPr>
          <w:rFonts w:ascii="Times" w:hAnsi="Times"/>
          <w:sz w:val="28"/>
          <w:szCs w:val="28"/>
          <w:lang w:val="en-US"/>
        </w:rPr>
        <w:t>since</w:t>
      </w:r>
      <w:r w:rsidR="00C12460" w:rsidRPr="00DE172A">
        <w:rPr>
          <w:rFonts w:ascii="Times" w:hAnsi="Times"/>
          <w:sz w:val="28"/>
          <w:szCs w:val="28"/>
          <w:lang w:val="en-US"/>
        </w:rPr>
        <w:t xml:space="preserve"> the Russian media </w:t>
      </w:r>
      <w:r w:rsidR="00F66F0D" w:rsidRPr="00DE172A">
        <w:rPr>
          <w:rFonts w:ascii="Times" w:hAnsi="Times"/>
          <w:sz w:val="28"/>
          <w:szCs w:val="28"/>
          <w:lang w:val="en-US"/>
        </w:rPr>
        <w:t>system</w:t>
      </w:r>
      <w:r w:rsidR="00C12460" w:rsidRPr="00DE172A">
        <w:rPr>
          <w:rFonts w:ascii="Times" w:hAnsi="Times"/>
          <w:sz w:val="28"/>
          <w:szCs w:val="28"/>
          <w:lang w:val="en-US"/>
        </w:rPr>
        <w:t xml:space="preserve"> </w:t>
      </w:r>
      <w:r w:rsidR="00F66F0D" w:rsidRPr="00DE172A">
        <w:rPr>
          <w:rFonts w:ascii="Times" w:hAnsi="Times"/>
          <w:sz w:val="28"/>
          <w:szCs w:val="28"/>
          <w:lang w:val="en-US"/>
        </w:rPr>
        <w:t>has</w:t>
      </w:r>
      <w:r w:rsidR="00046CD4" w:rsidRPr="00DE172A">
        <w:rPr>
          <w:rFonts w:ascii="Times" w:hAnsi="Times"/>
          <w:sz w:val="28"/>
          <w:szCs w:val="28"/>
          <w:lang w:val="en-US"/>
        </w:rPr>
        <w:t xml:space="preserve"> no </w:t>
      </w:r>
      <w:r w:rsidR="00C12460" w:rsidRPr="00DE172A">
        <w:rPr>
          <w:rFonts w:ascii="Times" w:hAnsi="Times"/>
          <w:sz w:val="28"/>
          <w:szCs w:val="28"/>
          <w:lang w:val="en-US"/>
        </w:rPr>
        <w:t>public service broadcasters as such or</w:t>
      </w:r>
      <w:r w:rsidR="00F66F0D" w:rsidRPr="00DE172A">
        <w:rPr>
          <w:rFonts w:ascii="Times" w:hAnsi="Times"/>
          <w:sz w:val="28"/>
          <w:szCs w:val="28"/>
          <w:lang w:val="en-US"/>
        </w:rPr>
        <w:t xml:space="preserve"> any</w:t>
      </w:r>
      <w:r w:rsidR="00C12460" w:rsidRPr="00DE172A">
        <w:rPr>
          <w:rFonts w:ascii="Times" w:hAnsi="Times"/>
          <w:sz w:val="28"/>
          <w:szCs w:val="28"/>
          <w:lang w:val="en-US"/>
        </w:rPr>
        <w:t xml:space="preserve"> </w:t>
      </w:r>
      <w:r w:rsidR="00B02F69" w:rsidRPr="00DE172A">
        <w:rPr>
          <w:rFonts w:ascii="Times" w:hAnsi="Times"/>
          <w:sz w:val="28"/>
          <w:szCs w:val="28"/>
          <w:lang w:val="en-US"/>
        </w:rPr>
        <w:t xml:space="preserve">media </w:t>
      </w:r>
      <w:r w:rsidR="000C5D56" w:rsidRPr="00DE172A">
        <w:rPr>
          <w:rFonts w:ascii="Times" w:hAnsi="Times"/>
          <w:sz w:val="28"/>
          <w:szCs w:val="28"/>
          <w:lang w:val="en-US"/>
        </w:rPr>
        <w:t xml:space="preserve">entitled to </w:t>
      </w:r>
      <w:r w:rsidR="00B02F69" w:rsidRPr="00DE172A">
        <w:rPr>
          <w:rFonts w:ascii="Times" w:hAnsi="Times"/>
          <w:sz w:val="28"/>
          <w:szCs w:val="28"/>
          <w:lang w:val="en-US"/>
        </w:rPr>
        <w:t>the mission of promoting the</w:t>
      </w:r>
      <w:r w:rsidR="000C5D56" w:rsidRPr="00DE172A">
        <w:rPr>
          <w:rFonts w:ascii="Times" w:hAnsi="Times"/>
          <w:sz w:val="28"/>
          <w:szCs w:val="28"/>
          <w:lang w:val="en-US"/>
        </w:rPr>
        <w:t xml:space="preserve"> Russian language abroad. </w:t>
      </w:r>
      <w:r w:rsidR="00B02F69" w:rsidRPr="00DE172A">
        <w:rPr>
          <w:rFonts w:ascii="Times" w:hAnsi="Times"/>
          <w:sz w:val="28"/>
          <w:szCs w:val="28"/>
          <w:lang w:val="en-US"/>
        </w:rPr>
        <w:t>Nevertheless, the journalistic methodical approach to teaching Russian as a foreign language</w:t>
      </w:r>
      <w:r w:rsidR="00E70B9D" w:rsidRPr="00DE172A">
        <w:rPr>
          <w:rFonts w:ascii="Times" w:hAnsi="Times"/>
          <w:sz w:val="28"/>
          <w:szCs w:val="28"/>
          <w:lang w:val="en-US"/>
        </w:rPr>
        <w:t xml:space="preserve"> </w:t>
      </w:r>
      <w:r w:rsidR="00B02F69" w:rsidRPr="00DE172A">
        <w:rPr>
          <w:rFonts w:ascii="Times" w:hAnsi="Times"/>
          <w:sz w:val="28"/>
          <w:szCs w:val="28"/>
          <w:lang w:val="en-US"/>
        </w:rPr>
        <w:t>has its history</w:t>
      </w:r>
      <w:r w:rsidR="0079061B" w:rsidRPr="00DE172A">
        <w:rPr>
          <w:rFonts w:ascii="Times" w:hAnsi="Times"/>
          <w:sz w:val="28"/>
          <w:szCs w:val="28"/>
          <w:lang w:val="en-US"/>
        </w:rPr>
        <w:t>,</w:t>
      </w:r>
      <w:r w:rsidR="00B02F69" w:rsidRPr="00DE172A">
        <w:rPr>
          <w:rFonts w:ascii="Times" w:hAnsi="Times"/>
          <w:sz w:val="28"/>
          <w:szCs w:val="28"/>
          <w:lang w:val="en-US"/>
        </w:rPr>
        <w:t xml:space="preserve"> dating back to the Soviet times. </w:t>
      </w:r>
      <w:proofErr w:type="spellStart"/>
      <w:r w:rsidR="00C82345" w:rsidRPr="00DE172A">
        <w:rPr>
          <w:rFonts w:ascii="Times" w:hAnsi="Times"/>
          <w:sz w:val="28"/>
          <w:szCs w:val="28"/>
          <w:lang w:val="en-US"/>
        </w:rPr>
        <w:t>Onkovich</w:t>
      </w:r>
      <w:proofErr w:type="spellEnd"/>
      <w:r w:rsidR="00C82345" w:rsidRPr="00DE172A">
        <w:rPr>
          <w:rFonts w:ascii="Times" w:hAnsi="Times"/>
          <w:sz w:val="28"/>
          <w:szCs w:val="28"/>
          <w:lang w:val="en-US"/>
        </w:rPr>
        <w:t xml:space="preserve"> (2013) </w:t>
      </w:r>
      <w:r w:rsidR="006A458D" w:rsidRPr="00DE172A">
        <w:rPr>
          <w:rFonts w:ascii="Times" w:hAnsi="Times"/>
          <w:sz w:val="28"/>
          <w:szCs w:val="28"/>
          <w:lang w:val="en-US"/>
        </w:rPr>
        <w:t xml:space="preserve">links the emergence of the </w:t>
      </w:r>
      <w:r w:rsidR="00F66F0D" w:rsidRPr="00DE172A">
        <w:rPr>
          <w:rFonts w:ascii="Times" w:hAnsi="Times"/>
          <w:sz w:val="28"/>
          <w:szCs w:val="28"/>
          <w:lang w:val="en-US"/>
        </w:rPr>
        <w:t xml:space="preserve">Russian </w:t>
      </w:r>
      <w:r w:rsidR="006A458D" w:rsidRPr="00DE172A">
        <w:rPr>
          <w:rFonts w:ascii="Times" w:hAnsi="Times"/>
          <w:sz w:val="28"/>
          <w:szCs w:val="28"/>
          <w:lang w:val="en-US"/>
        </w:rPr>
        <w:t xml:space="preserve">media didactics </w:t>
      </w:r>
      <w:r w:rsidR="00F66F0D" w:rsidRPr="00DE172A">
        <w:rPr>
          <w:rFonts w:ascii="Times" w:hAnsi="Times"/>
          <w:sz w:val="28"/>
          <w:szCs w:val="28"/>
          <w:lang w:val="en-US"/>
        </w:rPr>
        <w:t>to the use of t</w:t>
      </w:r>
      <w:r w:rsidR="00205455" w:rsidRPr="00DE172A">
        <w:rPr>
          <w:rFonts w:ascii="Times" w:hAnsi="Times"/>
          <w:sz w:val="28"/>
          <w:szCs w:val="28"/>
          <w:lang w:val="en-US"/>
        </w:rPr>
        <w:t>he Soviet press in the 1960-70s, when</w:t>
      </w:r>
      <w:r w:rsidR="00F66F0D" w:rsidRPr="00DE172A">
        <w:rPr>
          <w:rFonts w:ascii="Times" w:hAnsi="Times"/>
          <w:sz w:val="28"/>
          <w:szCs w:val="28"/>
          <w:lang w:val="en-US"/>
        </w:rPr>
        <w:t xml:space="preserve"> </w:t>
      </w:r>
      <w:r w:rsidR="00205455" w:rsidRPr="00DE172A">
        <w:rPr>
          <w:rFonts w:ascii="Times" w:hAnsi="Times"/>
          <w:sz w:val="28"/>
          <w:szCs w:val="28"/>
          <w:lang w:val="en-US"/>
        </w:rPr>
        <w:t>j</w:t>
      </w:r>
      <w:r w:rsidR="00F66F0D" w:rsidRPr="00DE172A">
        <w:rPr>
          <w:rFonts w:ascii="Times" w:hAnsi="Times"/>
          <w:sz w:val="28"/>
          <w:szCs w:val="28"/>
          <w:lang w:val="en-US"/>
        </w:rPr>
        <w:t>ournalistic materials from</w:t>
      </w:r>
      <w:r w:rsidRPr="00DE172A">
        <w:rPr>
          <w:rFonts w:ascii="Times" w:hAnsi="Times"/>
          <w:sz w:val="28"/>
          <w:szCs w:val="28"/>
          <w:lang w:val="en-US"/>
        </w:rPr>
        <w:t xml:space="preserve"> the newspaper</w:t>
      </w:r>
      <w:r w:rsidR="00B02F69" w:rsidRPr="00DE172A">
        <w:rPr>
          <w:rFonts w:ascii="Times" w:hAnsi="Times"/>
          <w:sz w:val="28"/>
          <w:szCs w:val="28"/>
          <w:lang w:val="en-US"/>
        </w:rPr>
        <w:t>s like</w:t>
      </w:r>
      <w:r w:rsidR="006C1E2C" w:rsidRPr="00DE172A">
        <w:rPr>
          <w:rFonts w:ascii="Times" w:hAnsi="Times"/>
          <w:sz w:val="28"/>
          <w:szCs w:val="28"/>
          <w:lang w:val="en-US"/>
        </w:rPr>
        <w:t xml:space="preserve"> ‘Pravda’</w:t>
      </w:r>
      <w:r w:rsidR="00F66F0D" w:rsidRPr="00DE172A">
        <w:rPr>
          <w:rFonts w:ascii="Times" w:hAnsi="Times"/>
          <w:sz w:val="28"/>
          <w:szCs w:val="28"/>
          <w:lang w:val="en-US"/>
        </w:rPr>
        <w:t xml:space="preserve"> </w:t>
      </w:r>
      <w:r w:rsidR="00233C91" w:rsidRPr="00DE172A">
        <w:rPr>
          <w:rFonts w:ascii="Times" w:hAnsi="Times"/>
          <w:sz w:val="28"/>
          <w:szCs w:val="28"/>
          <w:lang w:val="en-US"/>
        </w:rPr>
        <w:t>were</w:t>
      </w:r>
      <w:r w:rsidR="00F66F0D" w:rsidRPr="00DE172A">
        <w:rPr>
          <w:rFonts w:ascii="Times" w:hAnsi="Times"/>
          <w:sz w:val="28"/>
          <w:szCs w:val="28"/>
          <w:lang w:val="en-US"/>
        </w:rPr>
        <w:t xml:space="preserve"> employed for </w:t>
      </w:r>
      <w:r w:rsidR="00B02F69" w:rsidRPr="00DE172A">
        <w:rPr>
          <w:rFonts w:ascii="Times" w:hAnsi="Times"/>
          <w:sz w:val="28"/>
          <w:szCs w:val="28"/>
          <w:lang w:val="en-US"/>
        </w:rPr>
        <w:t xml:space="preserve">developing </w:t>
      </w:r>
      <w:r w:rsidR="00233C91" w:rsidRPr="00DE172A">
        <w:rPr>
          <w:rFonts w:ascii="Times" w:hAnsi="Times"/>
          <w:sz w:val="28"/>
          <w:szCs w:val="28"/>
          <w:lang w:val="en-US"/>
        </w:rPr>
        <w:t>local knowledge, expanding vocabulary, enhancing verbal and grammar skills</w:t>
      </w:r>
      <w:r w:rsidR="006C1E2C" w:rsidRPr="00DE172A">
        <w:rPr>
          <w:rStyle w:val="af1"/>
          <w:rFonts w:ascii="Times" w:hAnsi="Times"/>
          <w:sz w:val="28"/>
          <w:szCs w:val="28"/>
          <w:lang w:val="en-US"/>
        </w:rPr>
        <w:footnoteReference w:id="88"/>
      </w:r>
      <w:r w:rsidR="00233C91" w:rsidRPr="00DE172A">
        <w:rPr>
          <w:rFonts w:ascii="Times" w:hAnsi="Times"/>
          <w:sz w:val="28"/>
          <w:szCs w:val="28"/>
          <w:lang w:val="en-US"/>
        </w:rPr>
        <w:t>. In the 1970-80s, the educational technology</w:t>
      </w:r>
      <w:r w:rsidR="00205455" w:rsidRPr="00DE172A">
        <w:rPr>
          <w:rFonts w:ascii="Times" w:hAnsi="Times"/>
          <w:sz w:val="28"/>
          <w:szCs w:val="28"/>
          <w:lang w:val="en-US"/>
        </w:rPr>
        <w:t xml:space="preserve"> of </w:t>
      </w:r>
      <w:proofErr w:type="spellStart"/>
      <w:r w:rsidR="00205455" w:rsidRPr="00DE172A">
        <w:rPr>
          <w:rFonts w:ascii="Times" w:hAnsi="Times"/>
          <w:sz w:val="28"/>
          <w:szCs w:val="28"/>
          <w:lang w:val="en-US"/>
        </w:rPr>
        <w:t>tele</w:t>
      </w:r>
      <w:r w:rsidR="00233C91" w:rsidRPr="00DE172A">
        <w:rPr>
          <w:rFonts w:ascii="Times" w:hAnsi="Times"/>
          <w:sz w:val="28"/>
          <w:szCs w:val="28"/>
          <w:lang w:val="en-US"/>
        </w:rPr>
        <w:t>didactics</w:t>
      </w:r>
      <w:proofErr w:type="spellEnd"/>
      <w:r w:rsidR="00233C91" w:rsidRPr="00DE172A">
        <w:rPr>
          <w:rFonts w:ascii="Times" w:hAnsi="Times"/>
          <w:sz w:val="28"/>
          <w:szCs w:val="28"/>
          <w:lang w:val="en-US"/>
        </w:rPr>
        <w:t xml:space="preserve"> </w:t>
      </w:r>
      <w:r w:rsidR="00205455" w:rsidRPr="00DE172A">
        <w:rPr>
          <w:rFonts w:ascii="Times" w:hAnsi="Times"/>
          <w:sz w:val="28"/>
          <w:szCs w:val="28"/>
          <w:lang w:val="en-US"/>
        </w:rPr>
        <w:t>emerged</w:t>
      </w:r>
      <w:r w:rsidR="00233C91" w:rsidRPr="00DE172A">
        <w:rPr>
          <w:rFonts w:ascii="Times" w:hAnsi="Times"/>
          <w:sz w:val="28"/>
          <w:szCs w:val="28"/>
          <w:lang w:val="en-US"/>
        </w:rPr>
        <w:t xml:space="preserve"> as a </w:t>
      </w:r>
      <w:r w:rsidR="00B02F69" w:rsidRPr="00DE172A">
        <w:rPr>
          <w:rFonts w:ascii="Times" w:hAnsi="Times"/>
          <w:sz w:val="28"/>
          <w:szCs w:val="28"/>
          <w:lang w:val="en-US"/>
        </w:rPr>
        <w:t>brand new method for</w:t>
      </w:r>
      <w:r w:rsidR="00205455" w:rsidRPr="00DE172A">
        <w:rPr>
          <w:rFonts w:ascii="Times" w:hAnsi="Times"/>
          <w:sz w:val="28"/>
          <w:szCs w:val="28"/>
          <w:lang w:val="en-US"/>
        </w:rPr>
        <w:t xml:space="preserve"> improving visual and listening comprehension </w:t>
      </w:r>
      <w:r w:rsidR="00B02F69" w:rsidRPr="00DE172A">
        <w:rPr>
          <w:rFonts w:ascii="Times" w:hAnsi="Times"/>
          <w:sz w:val="28"/>
          <w:szCs w:val="28"/>
          <w:lang w:val="en-US"/>
        </w:rPr>
        <w:t>of the Russian language</w:t>
      </w:r>
      <w:r w:rsidR="006C1E2C" w:rsidRPr="00DE172A">
        <w:rPr>
          <w:rStyle w:val="af1"/>
          <w:rFonts w:ascii="Times" w:hAnsi="Times"/>
          <w:sz w:val="28"/>
          <w:szCs w:val="28"/>
          <w:lang w:val="en-US"/>
        </w:rPr>
        <w:footnoteReference w:id="89"/>
      </w:r>
      <w:r w:rsidR="00205455" w:rsidRPr="00DE172A">
        <w:rPr>
          <w:rFonts w:ascii="Times" w:hAnsi="Times"/>
          <w:sz w:val="28"/>
          <w:szCs w:val="28"/>
          <w:lang w:val="en-US"/>
        </w:rPr>
        <w:t xml:space="preserve">. </w:t>
      </w:r>
    </w:p>
    <w:p w14:paraId="27782E7C" w14:textId="36A05AD7" w:rsidR="007A40AB" w:rsidRPr="00DE172A" w:rsidRDefault="00160F27" w:rsidP="00C261D3">
      <w:pPr>
        <w:spacing w:line="360" w:lineRule="auto"/>
        <w:ind w:firstLine="709"/>
        <w:jc w:val="both"/>
        <w:rPr>
          <w:rFonts w:ascii="Times" w:hAnsi="Times"/>
          <w:sz w:val="28"/>
          <w:szCs w:val="28"/>
          <w:lang w:val="en-US"/>
        </w:rPr>
      </w:pPr>
      <w:r w:rsidRPr="00DE172A">
        <w:rPr>
          <w:rFonts w:ascii="Times" w:hAnsi="Times"/>
          <w:sz w:val="28"/>
          <w:szCs w:val="28"/>
          <w:lang w:val="en-US"/>
        </w:rPr>
        <w:t xml:space="preserve">As the electronic media advanced, new practices of </w:t>
      </w:r>
      <w:r w:rsidR="005D5D75" w:rsidRPr="00DE172A">
        <w:rPr>
          <w:rFonts w:ascii="Times" w:hAnsi="Times"/>
          <w:sz w:val="28"/>
          <w:szCs w:val="28"/>
          <w:lang w:val="en-US"/>
        </w:rPr>
        <w:t>teaching</w:t>
      </w:r>
      <w:r w:rsidRPr="00DE172A">
        <w:rPr>
          <w:rFonts w:ascii="Times" w:hAnsi="Times"/>
          <w:sz w:val="28"/>
          <w:szCs w:val="28"/>
          <w:lang w:val="en-US"/>
        </w:rPr>
        <w:t xml:space="preserve"> Russian as a foreign language arose, - from occasional use of </w:t>
      </w:r>
      <w:r w:rsidR="00B02F69" w:rsidRPr="00DE172A">
        <w:rPr>
          <w:rFonts w:ascii="Times" w:hAnsi="Times"/>
          <w:sz w:val="28"/>
          <w:szCs w:val="28"/>
          <w:lang w:val="en-US"/>
        </w:rPr>
        <w:t>online</w:t>
      </w:r>
      <w:r w:rsidR="005D5D75" w:rsidRPr="00DE172A">
        <w:rPr>
          <w:rFonts w:ascii="Times" w:hAnsi="Times"/>
          <w:sz w:val="28"/>
          <w:szCs w:val="28"/>
          <w:lang w:val="en-US"/>
        </w:rPr>
        <w:t xml:space="preserve"> </w:t>
      </w:r>
      <w:r w:rsidR="00F96E60" w:rsidRPr="00DE172A">
        <w:rPr>
          <w:rFonts w:ascii="Times" w:hAnsi="Times"/>
          <w:sz w:val="28"/>
          <w:szCs w:val="28"/>
          <w:lang w:val="en-US"/>
        </w:rPr>
        <w:t xml:space="preserve">media </w:t>
      </w:r>
      <w:r w:rsidR="005D5D75" w:rsidRPr="00DE172A">
        <w:rPr>
          <w:rFonts w:ascii="Times" w:hAnsi="Times"/>
          <w:sz w:val="28"/>
          <w:szCs w:val="28"/>
          <w:lang w:val="en-US"/>
        </w:rPr>
        <w:t>materials</w:t>
      </w:r>
      <w:r w:rsidR="00602B35" w:rsidRPr="00DE172A">
        <w:rPr>
          <w:rFonts w:ascii="Times" w:hAnsi="Times"/>
          <w:sz w:val="28"/>
          <w:szCs w:val="28"/>
          <w:lang w:val="en-US"/>
        </w:rPr>
        <w:t xml:space="preserve"> in a classroom</w:t>
      </w:r>
      <w:r w:rsidR="005D5D75" w:rsidRPr="00DE172A">
        <w:rPr>
          <w:rFonts w:ascii="Times" w:hAnsi="Times"/>
          <w:sz w:val="28"/>
          <w:szCs w:val="28"/>
          <w:lang w:val="en-US"/>
        </w:rPr>
        <w:t xml:space="preserve"> to creating </w:t>
      </w:r>
      <w:r w:rsidR="003E378A" w:rsidRPr="00DE172A">
        <w:rPr>
          <w:rFonts w:ascii="Times" w:hAnsi="Times"/>
          <w:sz w:val="28"/>
          <w:szCs w:val="28"/>
          <w:lang w:val="en-US"/>
        </w:rPr>
        <w:t>a</w:t>
      </w:r>
      <w:r w:rsidR="005D5D75" w:rsidRPr="00DE172A">
        <w:rPr>
          <w:rFonts w:ascii="Times" w:hAnsi="Times"/>
          <w:sz w:val="28"/>
          <w:szCs w:val="28"/>
          <w:lang w:val="en-US"/>
        </w:rPr>
        <w:t xml:space="preserve"> </w:t>
      </w:r>
      <w:r w:rsidR="00B02F69" w:rsidRPr="00DE172A">
        <w:rPr>
          <w:rFonts w:ascii="Times" w:hAnsi="Times"/>
          <w:sz w:val="28"/>
          <w:szCs w:val="28"/>
          <w:lang w:val="en-US"/>
        </w:rPr>
        <w:t xml:space="preserve">proper </w:t>
      </w:r>
      <w:r w:rsidR="005D5D75" w:rsidRPr="00DE172A">
        <w:rPr>
          <w:rFonts w:ascii="Times" w:hAnsi="Times"/>
          <w:sz w:val="28"/>
          <w:szCs w:val="28"/>
          <w:lang w:val="en-US"/>
        </w:rPr>
        <w:t>virtual environment</w:t>
      </w:r>
      <w:r w:rsidR="00B02F69" w:rsidRPr="00DE172A">
        <w:rPr>
          <w:rFonts w:ascii="Times" w:hAnsi="Times"/>
          <w:sz w:val="28"/>
          <w:szCs w:val="28"/>
          <w:lang w:val="en-US"/>
        </w:rPr>
        <w:t xml:space="preserve"> such as</w:t>
      </w:r>
      <w:r w:rsidR="00602B35" w:rsidRPr="00DE172A">
        <w:rPr>
          <w:rFonts w:ascii="Times" w:hAnsi="Times"/>
          <w:sz w:val="28"/>
          <w:szCs w:val="28"/>
          <w:lang w:val="en-US"/>
        </w:rPr>
        <w:t xml:space="preserve"> the website ‘e-Learning Russian through Media Materials’, authored by Andrei </w:t>
      </w:r>
      <w:proofErr w:type="spellStart"/>
      <w:r w:rsidR="00602B35" w:rsidRPr="00DE172A">
        <w:rPr>
          <w:rFonts w:ascii="Times" w:hAnsi="Times"/>
          <w:sz w:val="28"/>
          <w:szCs w:val="28"/>
          <w:lang w:val="en-US"/>
        </w:rPr>
        <w:t>Bogomolov</w:t>
      </w:r>
      <w:proofErr w:type="spellEnd"/>
      <w:r w:rsidR="00602B35" w:rsidRPr="00DE172A">
        <w:rPr>
          <w:rFonts w:ascii="Times" w:hAnsi="Times"/>
          <w:sz w:val="28"/>
          <w:szCs w:val="28"/>
          <w:lang w:val="en-US"/>
        </w:rPr>
        <w:t xml:space="preserve">, </w:t>
      </w:r>
      <w:r w:rsidR="00F51D86" w:rsidRPr="00DE172A">
        <w:rPr>
          <w:rFonts w:ascii="Times" w:hAnsi="Times"/>
          <w:sz w:val="28"/>
          <w:szCs w:val="28"/>
          <w:lang w:val="en-US"/>
        </w:rPr>
        <w:t>PhD, Lomonosov Moscow State University</w:t>
      </w:r>
      <w:r w:rsidR="006C1E2C" w:rsidRPr="00DE172A">
        <w:rPr>
          <w:rStyle w:val="af1"/>
          <w:rFonts w:ascii="Times" w:hAnsi="Times"/>
          <w:sz w:val="28"/>
          <w:szCs w:val="28"/>
          <w:lang w:val="en-US"/>
        </w:rPr>
        <w:footnoteReference w:id="90"/>
      </w:r>
      <w:r w:rsidR="00602B35" w:rsidRPr="00DE172A">
        <w:rPr>
          <w:rFonts w:ascii="Times" w:hAnsi="Times"/>
          <w:sz w:val="28"/>
          <w:szCs w:val="28"/>
          <w:lang w:val="en-US"/>
        </w:rPr>
        <w:t xml:space="preserve">. </w:t>
      </w:r>
      <w:r w:rsidR="00E70B9D" w:rsidRPr="00DE172A">
        <w:rPr>
          <w:rFonts w:ascii="Times" w:hAnsi="Times"/>
          <w:sz w:val="28"/>
          <w:szCs w:val="28"/>
          <w:lang w:val="en-US"/>
        </w:rPr>
        <w:t>One should not believe, however, that the Russian language didactics ha</w:t>
      </w:r>
      <w:r w:rsidR="003E378A" w:rsidRPr="00DE172A">
        <w:rPr>
          <w:rFonts w:ascii="Times" w:hAnsi="Times"/>
          <w:sz w:val="28"/>
          <w:szCs w:val="28"/>
          <w:lang w:val="en-US"/>
        </w:rPr>
        <w:t>s never had</w:t>
      </w:r>
      <w:r w:rsidR="00E70B9D" w:rsidRPr="00DE172A">
        <w:rPr>
          <w:rFonts w:ascii="Times" w:hAnsi="Times"/>
          <w:sz w:val="28"/>
          <w:szCs w:val="28"/>
          <w:lang w:val="en-US"/>
        </w:rPr>
        <w:t xml:space="preserve"> </w:t>
      </w:r>
      <w:r w:rsidR="003E378A" w:rsidRPr="00DE172A">
        <w:rPr>
          <w:rFonts w:ascii="Times" w:hAnsi="Times"/>
          <w:sz w:val="28"/>
          <w:szCs w:val="28"/>
          <w:lang w:val="en-US"/>
        </w:rPr>
        <w:t xml:space="preserve">a </w:t>
      </w:r>
      <w:r w:rsidR="00E70B9D" w:rsidRPr="00DE172A">
        <w:rPr>
          <w:rFonts w:ascii="Times" w:hAnsi="Times"/>
          <w:sz w:val="28"/>
          <w:szCs w:val="28"/>
          <w:lang w:val="en-US"/>
        </w:rPr>
        <w:t xml:space="preserve">place in the Russian broadcasting </w:t>
      </w:r>
      <w:r w:rsidR="003E378A" w:rsidRPr="00DE172A">
        <w:rPr>
          <w:rFonts w:ascii="Times" w:hAnsi="Times"/>
          <w:sz w:val="28"/>
          <w:szCs w:val="28"/>
          <w:lang w:val="en-US"/>
        </w:rPr>
        <w:t>history</w:t>
      </w:r>
      <w:r w:rsidR="00E70B9D" w:rsidRPr="00DE172A">
        <w:rPr>
          <w:rFonts w:ascii="Times" w:hAnsi="Times"/>
          <w:sz w:val="28"/>
          <w:szCs w:val="28"/>
          <w:lang w:val="en-US"/>
        </w:rPr>
        <w:t xml:space="preserve">. In fact, the earliest </w:t>
      </w:r>
      <w:r w:rsidR="002F51A8" w:rsidRPr="00DE172A">
        <w:rPr>
          <w:rFonts w:ascii="Times" w:hAnsi="Times"/>
          <w:sz w:val="28"/>
          <w:szCs w:val="28"/>
          <w:lang w:val="en-US"/>
        </w:rPr>
        <w:t>edutainment</w:t>
      </w:r>
      <w:r w:rsidR="00E70B9D" w:rsidRPr="00DE172A">
        <w:rPr>
          <w:rFonts w:ascii="Times" w:hAnsi="Times"/>
          <w:sz w:val="28"/>
          <w:szCs w:val="28"/>
          <w:lang w:val="en-US"/>
        </w:rPr>
        <w:t xml:space="preserve"> programs were broadcasted for </w:t>
      </w:r>
      <w:r w:rsidR="002F51A8" w:rsidRPr="00DE172A">
        <w:rPr>
          <w:rFonts w:ascii="Times" w:hAnsi="Times"/>
          <w:sz w:val="28"/>
          <w:szCs w:val="28"/>
          <w:lang w:val="en-US"/>
        </w:rPr>
        <w:t>the foreign audience</w:t>
      </w:r>
      <w:r w:rsidR="00E70B9D" w:rsidRPr="00DE172A">
        <w:rPr>
          <w:rFonts w:ascii="Times" w:hAnsi="Times"/>
          <w:sz w:val="28"/>
          <w:szCs w:val="28"/>
          <w:lang w:val="en-US"/>
        </w:rPr>
        <w:t xml:space="preserve"> before the BBC</w:t>
      </w:r>
      <w:r w:rsidR="003E378A" w:rsidRPr="00DE172A">
        <w:rPr>
          <w:rFonts w:ascii="Times" w:hAnsi="Times"/>
          <w:sz w:val="28"/>
          <w:szCs w:val="28"/>
          <w:lang w:val="en-US"/>
        </w:rPr>
        <w:t xml:space="preserve"> and Deutsche Welle created their offerings</w:t>
      </w:r>
      <w:r w:rsidR="00E70B9D" w:rsidRPr="00DE172A">
        <w:rPr>
          <w:rFonts w:ascii="Times" w:hAnsi="Times"/>
          <w:sz w:val="28"/>
          <w:szCs w:val="28"/>
          <w:lang w:val="en-US"/>
        </w:rPr>
        <w:t xml:space="preserve">. </w:t>
      </w:r>
    </w:p>
    <w:p w14:paraId="6ACBEB9A" w14:textId="77777777" w:rsidR="009C5C8A" w:rsidRPr="00DE172A" w:rsidRDefault="009C5C8A" w:rsidP="009C5C8A">
      <w:pPr>
        <w:spacing w:after="120"/>
        <w:jc w:val="center"/>
        <w:rPr>
          <w:rFonts w:ascii="Times" w:hAnsi="Times"/>
          <w:b/>
          <w:i/>
          <w:sz w:val="28"/>
          <w:szCs w:val="28"/>
          <w:lang w:val="en-US"/>
        </w:rPr>
      </w:pPr>
    </w:p>
    <w:p w14:paraId="5AC03992" w14:textId="1DA55573" w:rsidR="00E70B9D" w:rsidRPr="00DE172A" w:rsidRDefault="00E70B9D" w:rsidP="00DA35DB">
      <w:pPr>
        <w:spacing w:line="360" w:lineRule="auto"/>
        <w:jc w:val="center"/>
        <w:rPr>
          <w:rFonts w:ascii="Times" w:hAnsi="Times"/>
          <w:b/>
          <w:i/>
          <w:sz w:val="28"/>
          <w:szCs w:val="28"/>
          <w:lang w:val="en-US"/>
        </w:rPr>
      </w:pPr>
      <w:r w:rsidRPr="00DE172A">
        <w:rPr>
          <w:rFonts w:ascii="Times" w:hAnsi="Times"/>
          <w:b/>
          <w:i/>
          <w:sz w:val="28"/>
          <w:szCs w:val="28"/>
          <w:lang w:val="en-US"/>
        </w:rPr>
        <w:t xml:space="preserve">Russian language </w:t>
      </w:r>
      <w:r w:rsidR="00A27F7C" w:rsidRPr="00DE172A">
        <w:rPr>
          <w:rFonts w:ascii="Times" w:hAnsi="Times"/>
          <w:b/>
          <w:i/>
          <w:sz w:val="28"/>
          <w:szCs w:val="28"/>
          <w:lang w:val="en-US"/>
        </w:rPr>
        <w:t>didactics</w:t>
      </w:r>
      <w:r w:rsidR="005E20BD" w:rsidRPr="00DE172A">
        <w:rPr>
          <w:rFonts w:ascii="Times" w:hAnsi="Times"/>
          <w:b/>
          <w:i/>
          <w:sz w:val="28"/>
          <w:szCs w:val="28"/>
          <w:lang w:val="en-US"/>
        </w:rPr>
        <w:t xml:space="preserve"> </w:t>
      </w:r>
      <w:r w:rsidR="004C3660" w:rsidRPr="00DE172A">
        <w:rPr>
          <w:rFonts w:ascii="Times" w:hAnsi="Times"/>
          <w:b/>
          <w:i/>
          <w:sz w:val="28"/>
          <w:szCs w:val="28"/>
          <w:lang w:val="en-US"/>
        </w:rPr>
        <w:t>in</w:t>
      </w:r>
      <w:r w:rsidRPr="00DE172A">
        <w:rPr>
          <w:rFonts w:ascii="Times" w:hAnsi="Times"/>
          <w:b/>
          <w:i/>
          <w:sz w:val="28"/>
          <w:szCs w:val="28"/>
          <w:lang w:val="en-US"/>
        </w:rPr>
        <w:t xml:space="preserve"> Soviet and Russian </w:t>
      </w:r>
      <w:r w:rsidR="005E20BD" w:rsidRPr="00DE172A">
        <w:rPr>
          <w:rFonts w:ascii="Times" w:hAnsi="Times"/>
          <w:b/>
          <w:i/>
          <w:sz w:val="28"/>
          <w:szCs w:val="28"/>
          <w:lang w:val="en-US"/>
        </w:rPr>
        <w:t>media</w:t>
      </w:r>
    </w:p>
    <w:p w14:paraId="2C1A5015" w14:textId="77777777" w:rsidR="009C5C8A" w:rsidRPr="00DE172A" w:rsidRDefault="009C5C8A" w:rsidP="00DA35DB">
      <w:pPr>
        <w:spacing w:line="360" w:lineRule="auto"/>
        <w:jc w:val="both"/>
        <w:rPr>
          <w:rFonts w:ascii="Times" w:hAnsi="Times"/>
          <w:sz w:val="28"/>
          <w:szCs w:val="28"/>
          <w:lang w:val="en-US"/>
        </w:rPr>
      </w:pPr>
    </w:p>
    <w:p w14:paraId="3C1B9C76" w14:textId="1D35EFDF" w:rsidR="008D1846" w:rsidRPr="00DE172A" w:rsidRDefault="0035738B" w:rsidP="00DA35DB">
      <w:pPr>
        <w:spacing w:line="360" w:lineRule="auto"/>
        <w:ind w:firstLine="709"/>
        <w:jc w:val="both"/>
        <w:rPr>
          <w:rFonts w:ascii="Times" w:hAnsi="Times"/>
          <w:sz w:val="28"/>
          <w:szCs w:val="28"/>
          <w:lang w:val="en-US"/>
        </w:rPr>
      </w:pPr>
      <w:r w:rsidRPr="00DE172A">
        <w:rPr>
          <w:rFonts w:ascii="Times" w:hAnsi="Times"/>
          <w:sz w:val="28"/>
          <w:szCs w:val="28"/>
          <w:lang w:val="en-US"/>
        </w:rPr>
        <w:t>Russian foreign service broadcasting went on air</w:t>
      </w:r>
      <w:r w:rsidR="00A16DA7" w:rsidRPr="00DE172A">
        <w:rPr>
          <w:rFonts w:ascii="Times" w:hAnsi="Times"/>
          <w:sz w:val="28"/>
          <w:szCs w:val="28"/>
          <w:lang w:val="en-US"/>
        </w:rPr>
        <w:t xml:space="preserve"> on</w:t>
      </w:r>
      <w:r w:rsidRPr="00DE172A">
        <w:rPr>
          <w:rFonts w:ascii="Times" w:hAnsi="Times"/>
          <w:sz w:val="28"/>
          <w:szCs w:val="28"/>
          <w:lang w:val="en-US"/>
        </w:rPr>
        <w:t xml:space="preserve"> October 2</w:t>
      </w:r>
      <w:r w:rsidR="001E6BD4" w:rsidRPr="00DE172A">
        <w:rPr>
          <w:rFonts w:ascii="Times" w:hAnsi="Times"/>
          <w:sz w:val="28"/>
          <w:szCs w:val="28"/>
          <w:lang w:val="en-US"/>
        </w:rPr>
        <w:t>9,</w:t>
      </w:r>
      <w:r w:rsidRPr="00DE172A">
        <w:rPr>
          <w:rFonts w:ascii="Times" w:hAnsi="Times"/>
          <w:sz w:val="28"/>
          <w:szCs w:val="28"/>
          <w:lang w:val="en-US"/>
        </w:rPr>
        <w:t xml:space="preserve"> 1929 with Ra</w:t>
      </w:r>
      <w:r w:rsidR="00B4013D" w:rsidRPr="00DE172A">
        <w:rPr>
          <w:rFonts w:ascii="Times" w:hAnsi="Times"/>
          <w:sz w:val="28"/>
          <w:szCs w:val="28"/>
          <w:lang w:val="en-US"/>
        </w:rPr>
        <w:t>dio Moscow</w:t>
      </w:r>
      <w:r w:rsidR="008D1346" w:rsidRPr="00DE172A">
        <w:rPr>
          <w:rFonts w:ascii="Times" w:hAnsi="Times"/>
          <w:sz w:val="28"/>
          <w:szCs w:val="28"/>
          <w:lang w:val="en-US"/>
        </w:rPr>
        <w:t>, also known as Radio Moscow International,</w:t>
      </w:r>
      <w:r w:rsidR="00B4013D" w:rsidRPr="00DE172A">
        <w:rPr>
          <w:rFonts w:ascii="Times" w:hAnsi="Times"/>
          <w:sz w:val="28"/>
          <w:szCs w:val="28"/>
          <w:lang w:val="en-US"/>
        </w:rPr>
        <w:t xml:space="preserve"> first in German, then </w:t>
      </w:r>
      <w:r w:rsidRPr="00DE172A">
        <w:rPr>
          <w:rFonts w:ascii="Times" w:hAnsi="Times"/>
          <w:sz w:val="28"/>
          <w:szCs w:val="28"/>
          <w:lang w:val="en-US"/>
        </w:rPr>
        <w:t xml:space="preserve">in English and French. </w:t>
      </w:r>
      <w:r w:rsidR="00083863" w:rsidRPr="00DE172A">
        <w:rPr>
          <w:rFonts w:ascii="Times" w:hAnsi="Times"/>
          <w:sz w:val="28"/>
          <w:szCs w:val="28"/>
          <w:lang w:val="en-US"/>
        </w:rPr>
        <w:t xml:space="preserve">In 1930, Radio Moscow enriched its agenda with literary programs, </w:t>
      </w:r>
      <w:r w:rsidR="00B4013D" w:rsidRPr="00DE172A">
        <w:rPr>
          <w:rFonts w:ascii="Times" w:hAnsi="Times"/>
          <w:sz w:val="28"/>
          <w:szCs w:val="28"/>
          <w:lang w:val="en-US"/>
        </w:rPr>
        <w:t>led</w:t>
      </w:r>
      <w:r w:rsidR="00083863" w:rsidRPr="00DE172A">
        <w:rPr>
          <w:rFonts w:ascii="Times" w:hAnsi="Times"/>
          <w:sz w:val="28"/>
          <w:szCs w:val="28"/>
          <w:lang w:val="en-US"/>
        </w:rPr>
        <w:t xml:space="preserve"> by famous Soviet artists with a good command of foreign language</w:t>
      </w:r>
      <w:r w:rsidR="00857FD0" w:rsidRPr="00DE172A">
        <w:rPr>
          <w:rFonts w:ascii="Times" w:hAnsi="Times"/>
          <w:sz w:val="28"/>
          <w:szCs w:val="28"/>
          <w:lang w:val="en-US"/>
        </w:rPr>
        <w:t>s</w:t>
      </w:r>
      <w:r w:rsidR="00083863" w:rsidRPr="00DE172A">
        <w:rPr>
          <w:rFonts w:ascii="Times" w:hAnsi="Times"/>
          <w:sz w:val="28"/>
          <w:szCs w:val="28"/>
          <w:lang w:val="en-US"/>
        </w:rPr>
        <w:t xml:space="preserve">. </w:t>
      </w:r>
      <w:r w:rsidR="0095548F" w:rsidRPr="00DE172A">
        <w:rPr>
          <w:rFonts w:ascii="Times" w:hAnsi="Times"/>
          <w:sz w:val="28"/>
          <w:szCs w:val="28"/>
          <w:lang w:val="en-US"/>
        </w:rPr>
        <w:t>T</w:t>
      </w:r>
      <w:r w:rsidR="00A16DA7" w:rsidRPr="00DE172A">
        <w:rPr>
          <w:rFonts w:ascii="Times" w:hAnsi="Times"/>
          <w:sz w:val="28"/>
          <w:szCs w:val="28"/>
          <w:lang w:val="en-US"/>
        </w:rPr>
        <w:t xml:space="preserve">he soviet authorities </w:t>
      </w:r>
      <w:r w:rsidR="00083863" w:rsidRPr="00DE172A">
        <w:rPr>
          <w:rFonts w:ascii="Times" w:hAnsi="Times"/>
          <w:sz w:val="28"/>
          <w:szCs w:val="28"/>
          <w:lang w:val="en-US"/>
        </w:rPr>
        <w:t xml:space="preserve">quickly </w:t>
      </w:r>
      <w:r w:rsidR="00A16DA7" w:rsidRPr="00DE172A">
        <w:rPr>
          <w:rFonts w:ascii="Times" w:hAnsi="Times"/>
          <w:sz w:val="28"/>
          <w:szCs w:val="28"/>
          <w:lang w:val="en-US"/>
        </w:rPr>
        <w:t xml:space="preserve">realized the importance of broadcasting in other languages </w:t>
      </w:r>
      <w:r w:rsidR="00526FFF" w:rsidRPr="00DE172A">
        <w:rPr>
          <w:rFonts w:ascii="Times" w:hAnsi="Times"/>
          <w:sz w:val="28"/>
          <w:szCs w:val="28"/>
          <w:lang w:val="en-US"/>
        </w:rPr>
        <w:t xml:space="preserve">- </w:t>
      </w:r>
      <w:r w:rsidR="00A16DA7" w:rsidRPr="00DE172A">
        <w:rPr>
          <w:rFonts w:ascii="Times" w:hAnsi="Times"/>
          <w:sz w:val="28"/>
          <w:szCs w:val="28"/>
          <w:lang w:val="en-US"/>
        </w:rPr>
        <w:t>nearly a de</w:t>
      </w:r>
      <w:r w:rsidR="0095548F" w:rsidRPr="00DE172A">
        <w:rPr>
          <w:rFonts w:ascii="Times" w:hAnsi="Times"/>
          <w:sz w:val="28"/>
          <w:szCs w:val="28"/>
          <w:lang w:val="en-US"/>
        </w:rPr>
        <w:t>cade before Britain and the USA. B</w:t>
      </w:r>
      <w:r w:rsidR="00A16DA7" w:rsidRPr="00DE172A">
        <w:rPr>
          <w:rFonts w:ascii="Times" w:hAnsi="Times"/>
          <w:sz w:val="28"/>
          <w:szCs w:val="28"/>
          <w:lang w:val="en-US"/>
        </w:rPr>
        <w:t>y 1941</w:t>
      </w:r>
      <w:r w:rsidR="0016179C" w:rsidRPr="00DE172A">
        <w:rPr>
          <w:rFonts w:ascii="Times" w:hAnsi="Times"/>
          <w:sz w:val="28"/>
          <w:szCs w:val="28"/>
          <w:lang w:val="en-US"/>
        </w:rPr>
        <w:t>, when propaganda broadcasting in Europe had become a fact of life with Britain, Germany, Italy and the USSR</w:t>
      </w:r>
      <w:r w:rsidR="00B4013D" w:rsidRPr="00DE172A">
        <w:rPr>
          <w:rFonts w:ascii="Times" w:hAnsi="Times"/>
          <w:sz w:val="28"/>
          <w:szCs w:val="28"/>
          <w:lang w:val="en-US"/>
        </w:rPr>
        <w:t xml:space="preserve"> as the four stakeholders</w:t>
      </w:r>
      <w:r w:rsidR="0016179C" w:rsidRPr="00DE172A">
        <w:rPr>
          <w:rFonts w:ascii="Times" w:hAnsi="Times"/>
          <w:sz w:val="28"/>
          <w:szCs w:val="28"/>
          <w:lang w:val="en-US"/>
        </w:rPr>
        <w:t>, the latter</w:t>
      </w:r>
      <w:r w:rsidR="0095548F" w:rsidRPr="00DE172A">
        <w:rPr>
          <w:rFonts w:ascii="Times" w:hAnsi="Times"/>
          <w:sz w:val="28"/>
          <w:szCs w:val="28"/>
          <w:lang w:val="en-US"/>
        </w:rPr>
        <w:t xml:space="preserve"> was broadcasting to the world in 21 languages. </w:t>
      </w:r>
      <w:r w:rsidR="00526FFF" w:rsidRPr="00DE172A">
        <w:rPr>
          <w:rFonts w:ascii="Times" w:hAnsi="Times"/>
          <w:sz w:val="28"/>
          <w:szCs w:val="28"/>
          <w:lang w:val="en-US"/>
        </w:rPr>
        <w:t xml:space="preserve">During the World War II, Radio Moscow got to grips with Nazis’ propaganda and unleashed an active ideological campaign targeted at the Russian speaking community leaving beyond the USSR. After the war, Radio Moscow was </w:t>
      </w:r>
      <w:r w:rsidR="00B4013D" w:rsidRPr="00DE172A">
        <w:rPr>
          <w:rFonts w:ascii="Times" w:hAnsi="Times"/>
          <w:sz w:val="28"/>
          <w:szCs w:val="28"/>
          <w:lang w:val="en-US"/>
        </w:rPr>
        <w:t>sustained</w:t>
      </w:r>
      <w:r w:rsidR="0016179C" w:rsidRPr="00DE172A">
        <w:rPr>
          <w:rFonts w:ascii="Times" w:hAnsi="Times"/>
          <w:sz w:val="28"/>
          <w:szCs w:val="28"/>
          <w:lang w:val="en-US"/>
        </w:rPr>
        <w:t xml:space="preserve"> </w:t>
      </w:r>
      <w:r w:rsidR="00526FFF" w:rsidRPr="00DE172A">
        <w:rPr>
          <w:rFonts w:ascii="Times" w:hAnsi="Times"/>
          <w:sz w:val="28"/>
          <w:szCs w:val="28"/>
          <w:lang w:val="en-US"/>
        </w:rPr>
        <w:t xml:space="preserve">by the government as a </w:t>
      </w:r>
      <w:r w:rsidR="008D1846" w:rsidRPr="00DE172A">
        <w:rPr>
          <w:rFonts w:ascii="Times" w:hAnsi="Times"/>
          <w:sz w:val="28"/>
          <w:szCs w:val="28"/>
          <w:lang w:val="en-US"/>
        </w:rPr>
        <w:t>tool</w:t>
      </w:r>
      <w:r w:rsidR="00526FFF" w:rsidRPr="00DE172A">
        <w:rPr>
          <w:rFonts w:ascii="Times" w:hAnsi="Times"/>
          <w:sz w:val="28"/>
          <w:szCs w:val="28"/>
          <w:lang w:val="en-US"/>
        </w:rPr>
        <w:t xml:space="preserve"> for propagand</w:t>
      </w:r>
      <w:r w:rsidR="008D1846" w:rsidRPr="00DE172A">
        <w:rPr>
          <w:rFonts w:ascii="Times" w:hAnsi="Times"/>
          <w:sz w:val="28"/>
          <w:szCs w:val="28"/>
          <w:lang w:val="en-US"/>
        </w:rPr>
        <w:t>a against Western imperialism in the cold war</w:t>
      </w:r>
      <w:r w:rsidR="006C1E2C" w:rsidRPr="00DE172A">
        <w:rPr>
          <w:rStyle w:val="af1"/>
          <w:rFonts w:ascii="Times" w:hAnsi="Times"/>
          <w:sz w:val="28"/>
          <w:szCs w:val="28"/>
          <w:lang w:val="en-US"/>
        </w:rPr>
        <w:footnoteReference w:id="91"/>
      </w:r>
      <w:r w:rsidR="00526FFF" w:rsidRPr="00DE172A">
        <w:rPr>
          <w:rFonts w:ascii="Times" w:hAnsi="Times"/>
          <w:sz w:val="28"/>
          <w:szCs w:val="28"/>
          <w:lang w:val="en-US"/>
        </w:rPr>
        <w:t xml:space="preserve">. </w:t>
      </w:r>
      <w:r w:rsidR="008D1846" w:rsidRPr="00DE172A">
        <w:rPr>
          <w:rFonts w:ascii="Times" w:hAnsi="Times"/>
          <w:sz w:val="28"/>
          <w:szCs w:val="28"/>
          <w:lang w:val="en-US"/>
        </w:rPr>
        <w:t xml:space="preserve">Shortly after the collapse of communism, in 1993, Radio Moscow was reorganized </w:t>
      </w:r>
      <w:r w:rsidR="00C83D06" w:rsidRPr="00DE172A">
        <w:rPr>
          <w:rFonts w:ascii="Times" w:hAnsi="Times"/>
          <w:sz w:val="28"/>
          <w:szCs w:val="28"/>
          <w:lang w:val="en-US"/>
        </w:rPr>
        <w:t xml:space="preserve">by the presidential decree </w:t>
      </w:r>
      <w:r w:rsidR="008D1846" w:rsidRPr="00DE172A">
        <w:rPr>
          <w:rFonts w:ascii="Times" w:hAnsi="Times"/>
          <w:sz w:val="28"/>
          <w:szCs w:val="28"/>
          <w:lang w:val="en-US"/>
        </w:rPr>
        <w:t xml:space="preserve">with a </w:t>
      </w:r>
      <w:r w:rsidR="008D1346" w:rsidRPr="00DE172A">
        <w:rPr>
          <w:rFonts w:ascii="Times" w:hAnsi="Times"/>
          <w:sz w:val="28"/>
          <w:szCs w:val="28"/>
          <w:lang w:val="en-US"/>
        </w:rPr>
        <w:t>new name – The Voice of Russia</w:t>
      </w:r>
      <w:r w:rsidR="00DD4DAE" w:rsidRPr="00DE172A">
        <w:rPr>
          <w:rStyle w:val="af1"/>
          <w:rFonts w:ascii="Times" w:hAnsi="Times"/>
          <w:sz w:val="28"/>
          <w:szCs w:val="28"/>
          <w:lang w:val="en-US"/>
        </w:rPr>
        <w:footnoteReference w:id="92"/>
      </w:r>
      <w:r w:rsidR="008D1346" w:rsidRPr="00DE172A">
        <w:rPr>
          <w:rFonts w:ascii="Times" w:hAnsi="Times"/>
          <w:sz w:val="28"/>
          <w:szCs w:val="28"/>
          <w:lang w:val="en-US"/>
        </w:rPr>
        <w:t xml:space="preserve">. </w:t>
      </w:r>
    </w:p>
    <w:p w14:paraId="19BCCF87" w14:textId="77777777" w:rsidR="00711A48" w:rsidRPr="00DE172A" w:rsidRDefault="00B50C75" w:rsidP="00DA35DB">
      <w:pPr>
        <w:spacing w:line="360" w:lineRule="auto"/>
        <w:ind w:firstLine="709"/>
        <w:jc w:val="both"/>
        <w:rPr>
          <w:rFonts w:ascii="Times" w:hAnsi="Times"/>
          <w:sz w:val="28"/>
          <w:szCs w:val="28"/>
          <w:lang w:val="en-US"/>
        </w:rPr>
      </w:pPr>
      <w:r w:rsidRPr="00DE172A">
        <w:rPr>
          <w:rFonts w:ascii="Times" w:hAnsi="Times"/>
          <w:sz w:val="28"/>
          <w:szCs w:val="28"/>
          <w:lang w:val="en-US"/>
        </w:rPr>
        <w:t>The Voice of Russia covers national and international news in multimedia formats and presents itself as ‘a convenient and democratic channel to obtain informa</w:t>
      </w:r>
      <w:r w:rsidR="00DD4DAE" w:rsidRPr="00DE172A">
        <w:rPr>
          <w:rFonts w:ascii="Times" w:hAnsi="Times"/>
          <w:sz w:val="28"/>
          <w:szCs w:val="28"/>
          <w:lang w:val="en-US"/>
        </w:rPr>
        <w:t>tion about Russia’</w:t>
      </w:r>
      <w:r w:rsidR="00DD4DAE" w:rsidRPr="00DE172A">
        <w:rPr>
          <w:rStyle w:val="af1"/>
          <w:rFonts w:ascii="Times" w:hAnsi="Times"/>
          <w:sz w:val="28"/>
          <w:szCs w:val="28"/>
          <w:lang w:val="en-US"/>
        </w:rPr>
        <w:footnoteReference w:id="93"/>
      </w:r>
      <w:r w:rsidRPr="00DE172A">
        <w:rPr>
          <w:rFonts w:ascii="Times" w:hAnsi="Times"/>
          <w:sz w:val="28"/>
          <w:szCs w:val="28"/>
          <w:lang w:val="en-US"/>
        </w:rPr>
        <w:t>. The VOR network broadcasts to 160 countries in 38 languages and provide</w:t>
      </w:r>
      <w:r w:rsidR="001E6BD4" w:rsidRPr="00DE172A">
        <w:rPr>
          <w:rFonts w:ascii="Times" w:hAnsi="Times"/>
          <w:sz w:val="28"/>
          <w:szCs w:val="28"/>
          <w:lang w:val="en-US"/>
        </w:rPr>
        <w:t>s online</w:t>
      </w:r>
      <w:r w:rsidRPr="00DE172A">
        <w:rPr>
          <w:rFonts w:ascii="Times" w:hAnsi="Times"/>
          <w:sz w:val="28"/>
          <w:szCs w:val="28"/>
          <w:lang w:val="en-US"/>
        </w:rPr>
        <w:t xml:space="preserve"> multimedia content in 33 languages. </w:t>
      </w:r>
      <w:r w:rsidR="008A4237" w:rsidRPr="00DE172A">
        <w:rPr>
          <w:rFonts w:ascii="Times" w:hAnsi="Times"/>
          <w:sz w:val="28"/>
          <w:szCs w:val="28"/>
          <w:lang w:val="en-US"/>
        </w:rPr>
        <w:t>According to a survey led by International Media Help (Switzerland),</w:t>
      </w:r>
      <w:r w:rsidR="00857FD0" w:rsidRPr="00DE172A">
        <w:rPr>
          <w:rFonts w:ascii="Times" w:hAnsi="Times"/>
          <w:sz w:val="28"/>
          <w:szCs w:val="28"/>
          <w:lang w:val="en-US"/>
        </w:rPr>
        <w:t xml:space="preserve"> the</w:t>
      </w:r>
      <w:r w:rsidR="008A4237" w:rsidRPr="00DE172A">
        <w:rPr>
          <w:rFonts w:ascii="Times" w:hAnsi="Times"/>
          <w:sz w:val="28"/>
          <w:szCs w:val="28"/>
          <w:lang w:val="en-US"/>
        </w:rPr>
        <w:t xml:space="preserve"> Voice of Russia is one of the top-five most listened to international radio stations in the world, along with </w:t>
      </w:r>
      <w:r w:rsidR="00857FD0" w:rsidRPr="00DE172A">
        <w:rPr>
          <w:rFonts w:ascii="Times" w:hAnsi="Times"/>
          <w:sz w:val="28"/>
          <w:szCs w:val="28"/>
          <w:lang w:val="en-US"/>
        </w:rPr>
        <w:t xml:space="preserve">the </w:t>
      </w:r>
      <w:r w:rsidR="008A4237" w:rsidRPr="00DE172A">
        <w:rPr>
          <w:rFonts w:ascii="Times" w:hAnsi="Times"/>
          <w:sz w:val="28"/>
          <w:szCs w:val="28"/>
          <w:lang w:val="en-US"/>
        </w:rPr>
        <w:t xml:space="preserve">BBC World Service, Voice of America, Deutsche Welle, and Radio France </w:t>
      </w:r>
      <w:proofErr w:type="spellStart"/>
      <w:r w:rsidR="008A4237" w:rsidRPr="00DE172A">
        <w:rPr>
          <w:rFonts w:ascii="Times" w:hAnsi="Times"/>
          <w:sz w:val="28"/>
          <w:szCs w:val="28"/>
          <w:lang w:val="en-US"/>
        </w:rPr>
        <w:t>Internationale</w:t>
      </w:r>
      <w:proofErr w:type="spellEnd"/>
      <w:r w:rsidR="00DD4DAE" w:rsidRPr="00DE172A">
        <w:rPr>
          <w:rStyle w:val="af1"/>
          <w:rFonts w:ascii="Times" w:hAnsi="Times"/>
          <w:sz w:val="28"/>
          <w:szCs w:val="28"/>
          <w:lang w:val="en-US"/>
        </w:rPr>
        <w:footnoteReference w:id="94"/>
      </w:r>
      <w:r w:rsidR="008A4237" w:rsidRPr="00DE172A">
        <w:rPr>
          <w:rFonts w:ascii="Times" w:hAnsi="Times"/>
          <w:sz w:val="28"/>
          <w:szCs w:val="28"/>
          <w:lang w:val="en-US"/>
        </w:rPr>
        <w:t xml:space="preserve">. </w:t>
      </w:r>
      <w:r w:rsidR="001F402F" w:rsidRPr="00DE172A">
        <w:rPr>
          <w:rFonts w:ascii="Times" w:hAnsi="Times"/>
          <w:sz w:val="28"/>
          <w:szCs w:val="28"/>
          <w:lang w:val="en-US"/>
        </w:rPr>
        <w:t xml:space="preserve">Despite </w:t>
      </w:r>
      <w:r w:rsidR="00857FD0" w:rsidRPr="00DE172A">
        <w:rPr>
          <w:rFonts w:ascii="Times" w:hAnsi="Times"/>
          <w:sz w:val="28"/>
          <w:szCs w:val="28"/>
          <w:lang w:val="en-US"/>
        </w:rPr>
        <w:t>its</w:t>
      </w:r>
      <w:r w:rsidR="001F402F" w:rsidRPr="00DE172A">
        <w:rPr>
          <w:rFonts w:ascii="Times" w:hAnsi="Times"/>
          <w:sz w:val="28"/>
          <w:szCs w:val="28"/>
          <w:lang w:val="en-US"/>
        </w:rPr>
        <w:t xml:space="preserve"> </w:t>
      </w:r>
      <w:r w:rsidRPr="00DE172A">
        <w:rPr>
          <w:rFonts w:ascii="Times" w:hAnsi="Times"/>
          <w:sz w:val="28"/>
          <w:szCs w:val="28"/>
          <w:lang w:val="en-US"/>
        </w:rPr>
        <w:t>international</w:t>
      </w:r>
      <w:r w:rsidR="001F402F" w:rsidRPr="00DE172A">
        <w:rPr>
          <w:rFonts w:ascii="Times" w:hAnsi="Times"/>
          <w:sz w:val="28"/>
          <w:szCs w:val="28"/>
          <w:lang w:val="en-US"/>
        </w:rPr>
        <w:t xml:space="preserve"> availability, multilingual and multimedia </w:t>
      </w:r>
      <w:r w:rsidR="00857FD0" w:rsidRPr="00DE172A">
        <w:rPr>
          <w:rFonts w:ascii="Times" w:hAnsi="Times"/>
          <w:sz w:val="28"/>
          <w:szCs w:val="28"/>
          <w:lang w:val="en-US"/>
        </w:rPr>
        <w:t>content</w:t>
      </w:r>
      <w:r w:rsidR="001F402F" w:rsidRPr="00DE172A">
        <w:rPr>
          <w:rFonts w:ascii="Times" w:hAnsi="Times"/>
          <w:sz w:val="28"/>
          <w:szCs w:val="28"/>
          <w:lang w:val="en-US"/>
        </w:rPr>
        <w:t xml:space="preserve">, </w:t>
      </w:r>
      <w:r w:rsidR="00C261D3" w:rsidRPr="00DE172A">
        <w:rPr>
          <w:rFonts w:ascii="Times" w:hAnsi="Times"/>
          <w:sz w:val="28"/>
          <w:szCs w:val="28"/>
          <w:lang w:val="en-US"/>
        </w:rPr>
        <w:t>the</w:t>
      </w:r>
      <w:r w:rsidRPr="00DE172A">
        <w:rPr>
          <w:rFonts w:ascii="Times" w:hAnsi="Times"/>
          <w:sz w:val="28"/>
          <w:szCs w:val="28"/>
          <w:lang w:val="en-US"/>
        </w:rPr>
        <w:t xml:space="preserve"> </w:t>
      </w:r>
      <w:r w:rsidR="001F402F" w:rsidRPr="00DE172A">
        <w:rPr>
          <w:rFonts w:ascii="Times" w:hAnsi="Times"/>
          <w:sz w:val="28"/>
          <w:szCs w:val="28"/>
          <w:lang w:val="en-US"/>
        </w:rPr>
        <w:t>Voice of Russia</w:t>
      </w:r>
      <w:r w:rsidR="00355076" w:rsidRPr="00DE172A">
        <w:rPr>
          <w:rFonts w:ascii="Times" w:hAnsi="Times"/>
          <w:sz w:val="28"/>
          <w:szCs w:val="28"/>
          <w:lang w:val="en-US"/>
        </w:rPr>
        <w:t xml:space="preserve"> does not have a strongly pronounced mission of promoting Russian </w:t>
      </w:r>
      <w:r w:rsidR="001F402F" w:rsidRPr="00DE172A">
        <w:rPr>
          <w:rFonts w:ascii="Times" w:hAnsi="Times"/>
          <w:sz w:val="28"/>
          <w:szCs w:val="28"/>
          <w:lang w:val="en-US"/>
        </w:rPr>
        <w:t>language - its</w:t>
      </w:r>
      <w:r w:rsidR="00355076" w:rsidRPr="00DE172A">
        <w:rPr>
          <w:rFonts w:ascii="Times" w:hAnsi="Times"/>
          <w:sz w:val="28"/>
          <w:szCs w:val="28"/>
          <w:lang w:val="en-US"/>
        </w:rPr>
        <w:t xml:space="preserve"> primary focus is on ‘shaping Russia’s image worldwide, introducing Russia to the world and highlighting </w:t>
      </w:r>
      <w:r w:rsidR="001F402F" w:rsidRPr="00DE172A">
        <w:rPr>
          <w:rFonts w:ascii="Times" w:hAnsi="Times"/>
          <w:sz w:val="28"/>
          <w:szCs w:val="28"/>
          <w:lang w:val="en-US"/>
        </w:rPr>
        <w:t>its opinions on global even</w:t>
      </w:r>
      <w:r w:rsidR="00217768" w:rsidRPr="00DE172A">
        <w:rPr>
          <w:rFonts w:ascii="Times" w:hAnsi="Times"/>
          <w:sz w:val="28"/>
          <w:szCs w:val="28"/>
          <w:lang w:val="en-US"/>
        </w:rPr>
        <w:t>ts’</w:t>
      </w:r>
      <w:r w:rsidR="00DD4DAE" w:rsidRPr="00DE172A">
        <w:rPr>
          <w:rStyle w:val="af1"/>
          <w:rFonts w:ascii="Times" w:hAnsi="Times"/>
          <w:sz w:val="28"/>
          <w:szCs w:val="28"/>
          <w:lang w:val="en-US"/>
        </w:rPr>
        <w:footnoteReference w:id="95"/>
      </w:r>
      <w:r w:rsidR="00217768" w:rsidRPr="00DE172A">
        <w:rPr>
          <w:rFonts w:ascii="Times" w:hAnsi="Times"/>
          <w:sz w:val="28"/>
          <w:szCs w:val="28"/>
          <w:lang w:val="en-US"/>
        </w:rPr>
        <w:t xml:space="preserve">. </w:t>
      </w:r>
    </w:p>
    <w:p w14:paraId="62A79EB1" w14:textId="7B7230F3" w:rsidR="004813A7" w:rsidRPr="00DE172A" w:rsidRDefault="00217768" w:rsidP="00DA35DB">
      <w:pPr>
        <w:spacing w:line="360" w:lineRule="auto"/>
        <w:ind w:firstLine="709"/>
        <w:jc w:val="both"/>
        <w:rPr>
          <w:rFonts w:ascii="Times" w:hAnsi="Times"/>
          <w:sz w:val="28"/>
          <w:szCs w:val="28"/>
          <w:lang w:val="en-US"/>
        </w:rPr>
      </w:pPr>
      <w:r w:rsidRPr="00DE172A">
        <w:rPr>
          <w:rFonts w:ascii="Times" w:hAnsi="Times"/>
          <w:sz w:val="28"/>
          <w:szCs w:val="28"/>
          <w:lang w:val="en-US"/>
        </w:rPr>
        <w:t>Nevertheless, some steps in</w:t>
      </w:r>
      <w:r w:rsidR="001F402F" w:rsidRPr="00DE172A">
        <w:rPr>
          <w:rFonts w:ascii="Times" w:hAnsi="Times"/>
          <w:sz w:val="28"/>
          <w:szCs w:val="28"/>
          <w:lang w:val="en-US"/>
        </w:rPr>
        <w:t xml:space="preserve"> the field of teaching Russian</w:t>
      </w:r>
      <w:r w:rsidRPr="00DE172A">
        <w:rPr>
          <w:rFonts w:ascii="Times" w:hAnsi="Times"/>
          <w:sz w:val="28"/>
          <w:szCs w:val="28"/>
          <w:lang w:val="en-US"/>
        </w:rPr>
        <w:t xml:space="preserve"> to native and non-native radio listeners</w:t>
      </w:r>
      <w:r w:rsidR="001F402F" w:rsidRPr="00DE172A">
        <w:rPr>
          <w:rFonts w:ascii="Times" w:hAnsi="Times"/>
          <w:sz w:val="28"/>
          <w:szCs w:val="28"/>
          <w:lang w:val="en-US"/>
        </w:rPr>
        <w:t xml:space="preserve"> </w:t>
      </w:r>
      <w:r w:rsidRPr="00DE172A">
        <w:rPr>
          <w:rFonts w:ascii="Times" w:hAnsi="Times"/>
          <w:sz w:val="28"/>
          <w:szCs w:val="28"/>
          <w:lang w:val="en-US"/>
        </w:rPr>
        <w:t>were</w:t>
      </w:r>
      <w:r w:rsidR="001F402F" w:rsidRPr="00DE172A">
        <w:rPr>
          <w:rFonts w:ascii="Times" w:hAnsi="Times"/>
          <w:sz w:val="28"/>
          <w:szCs w:val="28"/>
          <w:lang w:val="en-US"/>
        </w:rPr>
        <w:t xml:space="preserve"> taken in </w:t>
      </w:r>
      <w:r w:rsidRPr="00DE172A">
        <w:rPr>
          <w:rFonts w:ascii="Times" w:hAnsi="Times"/>
          <w:sz w:val="28"/>
          <w:szCs w:val="28"/>
          <w:lang w:val="en-US"/>
        </w:rPr>
        <w:t xml:space="preserve">2007, when </w:t>
      </w:r>
      <w:r w:rsidR="007965B6" w:rsidRPr="00DE172A">
        <w:rPr>
          <w:rFonts w:ascii="Times" w:hAnsi="Times"/>
          <w:sz w:val="28"/>
          <w:szCs w:val="28"/>
          <w:lang w:val="en-US"/>
        </w:rPr>
        <w:t>t</w:t>
      </w:r>
      <w:r w:rsidR="00B50C75" w:rsidRPr="00DE172A">
        <w:rPr>
          <w:rFonts w:ascii="Times" w:hAnsi="Times"/>
          <w:sz w:val="28"/>
          <w:szCs w:val="28"/>
          <w:lang w:val="en-US"/>
        </w:rPr>
        <w:t xml:space="preserve">he </w:t>
      </w:r>
      <w:r w:rsidR="007965B6" w:rsidRPr="00DE172A">
        <w:rPr>
          <w:rFonts w:ascii="Times" w:hAnsi="Times"/>
          <w:sz w:val="28"/>
          <w:szCs w:val="28"/>
          <w:lang w:val="en-US"/>
        </w:rPr>
        <w:t>Voice of Russia</w:t>
      </w:r>
      <w:r w:rsidR="007D3D77" w:rsidRPr="00DE172A">
        <w:rPr>
          <w:rFonts w:ascii="Times" w:hAnsi="Times"/>
          <w:sz w:val="28"/>
          <w:szCs w:val="28"/>
          <w:lang w:val="en-US"/>
        </w:rPr>
        <w:t xml:space="preserve"> launched </w:t>
      </w:r>
      <w:r w:rsidR="00DD4DAE" w:rsidRPr="00DE172A">
        <w:rPr>
          <w:rFonts w:ascii="Times" w:hAnsi="Times"/>
          <w:sz w:val="28"/>
          <w:szCs w:val="28"/>
          <w:lang w:val="en-US"/>
        </w:rPr>
        <w:t>its</w:t>
      </w:r>
      <w:r w:rsidR="007D3D77" w:rsidRPr="00DE172A">
        <w:rPr>
          <w:rFonts w:ascii="Times" w:hAnsi="Times"/>
          <w:sz w:val="28"/>
          <w:szCs w:val="28"/>
          <w:lang w:val="en-US"/>
        </w:rPr>
        <w:t xml:space="preserve"> project </w:t>
      </w:r>
      <w:proofErr w:type="spellStart"/>
      <w:r w:rsidR="007D3D77" w:rsidRPr="00DE172A">
        <w:rPr>
          <w:rFonts w:ascii="Times" w:hAnsi="Times"/>
          <w:i/>
          <w:sz w:val="28"/>
          <w:szCs w:val="28"/>
          <w:lang w:val="en-US"/>
        </w:rPr>
        <w:t>Russkij</w:t>
      </w:r>
      <w:proofErr w:type="spellEnd"/>
      <w:r w:rsidR="007D3D77" w:rsidRPr="00DE172A">
        <w:rPr>
          <w:rFonts w:ascii="Times" w:hAnsi="Times"/>
          <w:i/>
          <w:sz w:val="28"/>
          <w:szCs w:val="28"/>
          <w:lang w:val="en-US"/>
        </w:rPr>
        <w:t xml:space="preserve"> </w:t>
      </w:r>
      <w:proofErr w:type="spellStart"/>
      <w:r w:rsidR="007D3D77" w:rsidRPr="00DE172A">
        <w:rPr>
          <w:rFonts w:ascii="Times" w:hAnsi="Times"/>
          <w:i/>
          <w:sz w:val="28"/>
          <w:szCs w:val="28"/>
          <w:lang w:val="en-US"/>
        </w:rPr>
        <w:t>ustnyj</w:t>
      </w:r>
      <w:proofErr w:type="spellEnd"/>
      <w:r w:rsidR="007D3D77" w:rsidRPr="00DE172A">
        <w:rPr>
          <w:rFonts w:ascii="Times" w:hAnsi="Times"/>
          <w:sz w:val="28"/>
          <w:szCs w:val="28"/>
          <w:lang w:val="en-US"/>
        </w:rPr>
        <w:t xml:space="preserve"> (‘</w:t>
      </w:r>
      <w:r w:rsidR="00820F33" w:rsidRPr="00DE172A">
        <w:rPr>
          <w:rFonts w:ascii="Times" w:hAnsi="Times"/>
          <w:sz w:val="28"/>
          <w:szCs w:val="28"/>
          <w:lang w:val="en-US"/>
        </w:rPr>
        <w:t>Spoken</w:t>
      </w:r>
      <w:r w:rsidR="007D3D77" w:rsidRPr="00DE172A">
        <w:rPr>
          <w:rFonts w:ascii="Times" w:hAnsi="Times"/>
          <w:sz w:val="28"/>
          <w:szCs w:val="28"/>
          <w:lang w:val="en-US"/>
        </w:rPr>
        <w:t xml:space="preserve"> Russian’)</w:t>
      </w:r>
      <w:r w:rsidR="0054148C" w:rsidRPr="00DE172A">
        <w:rPr>
          <w:rFonts w:ascii="Times" w:hAnsi="Times"/>
          <w:sz w:val="28"/>
          <w:szCs w:val="28"/>
          <w:lang w:val="en-US"/>
        </w:rPr>
        <w:t xml:space="preserve"> on its</w:t>
      </w:r>
      <w:r w:rsidR="00CA0A8C" w:rsidRPr="00DE172A">
        <w:rPr>
          <w:rFonts w:ascii="Times" w:hAnsi="Times"/>
          <w:sz w:val="28"/>
          <w:szCs w:val="28"/>
          <w:lang w:val="en-US"/>
        </w:rPr>
        <w:t xml:space="preserve"> subsidiary</w:t>
      </w:r>
      <w:r w:rsidR="0054148C" w:rsidRPr="00DE172A">
        <w:rPr>
          <w:rFonts w:ascii="Times" w:hAnsi="Times"/>
          <w:sz w:val="28"/>
          <w:szCs w:val="28"/>
          <w:lang w:val="en-US"/>
        </w:rPr>
        <w:t xml:space="preserve"> radio station Russian International Radio</w:t>
      </w:r>
      <w:r w:rsidR="007D3D77" w:rsidRPr="00DE172A">
        <w:rPr>
          <w:rFonts w:ascii="Times" w:hAnsi="Times"/>
          <w:sz w:val="28"/>
          <w:szCs w:val="28"/>
          <w:lang w:val="en-US"/>
        </w:rPr>
        <w:t xml:space="preserve">. Yulia </w:t>
      </w:r>
      <w:proofErr w:type="spellStart"/>
      <w:r w:rsidR="007D3D77" w:rsidRPr="00DE172A">
        <w:rPr>
          <w:rFonts w:ascii="Times" w:hAnsi="Times"/>
          <w:sz w:val="28"/>
          <w:szCs w:val="28"/>
          <w:lang w:val="en-US"/>
        </w:rPr>
        <w:t>Safonova</w:t>
      </w:r>
      <w:proofErr w:type="spellEnd"/>
      <w:r w:rsidR="007D3D77" w:rsidRPr="00DE172A">
        <w:rPr>
          <w:rFonts w:ascii="Times" w:hAnsi="Times"/>
          <w:sz w:val="28"/>
          <w:szCs w:val="28"/>
          <w:lang w:val="en-US"/>
        </w:rPr>
        <w:t>,</w:t>
      </w:r>
      <w:r w:rsidR="00DD4EEC" w:rsidRPr="00DE172A">
        <w:rPr>
          <w:rFonts w:ascii="Times" w:hAnsi="Times"/>
          <w:sz w:val="28"/>
          <w:szCs w:val="28"/>
          <w:lang w:val="en-US"/>
        </w:rPr>
        <w:t xml:space="preserve"> </w:t>
      </w:r>
      <w:r w:rsidR="007D3D77" w:rsidRPr="00DE172A">
        <w:rPr>
          <w:rFonts w:ascii="Times" w:hAnsi="Times"/>
          <w:sz w:val="28"/>
          <w:szCs w:val="28"/>
          <w:lang w:val="en-US"/>
        </w:rPr>
        <w:t xml:space="preserve">author and </w:t>
      </w:r>
      <w:r w:rsidR="00DA6FFF" w:rsidRPr="00DE172A">
        <w:rPr>
          <w:rFonts w:ascii="Times" w:hAnsi="Times"/>
          <w:sz w:val="28"/>
          <w:szCs w:val="28"/>
          <w:lang w:val="en-US"/>
        </w:rPr>
        <w:t>the</w:t>
      </w:r>
      <w:r w:rsidR="007D3D77" w:rsidRPr="00DE172A">
        <w:rPr>
          <w:rFonts w:ascii="Times" w:hAnsi="Times"/>
          <w:sz w:val="28"/>
          <w:szCs w:val="28"/>
          <w:lang w:val="en-US"/>
        </w:rPr>
        <w:t xml:space="preserve"> host of the </w:t>
      </w:r>
      <w:r w:rsidR="00DA6FFF" w:rsidRPr="00DE172A">
        <w:rPr>
          <w:rFonts w:ascii="Times" w:hAnsi="Times"/>
          <w:sz w:val="28"/>
          <w:szCs w:val="28"/>
          <w:lang w:val="en-US"/>
        </w:rPr>
        <w:t xml:space="preserve">radio </w:t>
      </w:r>
      <w:r w:rsidR="00B50C75" w:rsidRPr="00DE172A">
        <w:rPr>
          <w:rFonts w:ascii="Times" w:hAnsi="Times"/>
          <w:sz w:val="28"/>
          <w:szCs w:val="28"/>
          <w:lang w:val="en-US"/>
        </w:rPr>
        <w:t>show</w:t>
      </w:r>
      <w:r w:rsidR="00DA6FFF" w:rsidRPr="00DE172A">
        <w:rPr>
          <w:rFonts w:ascii="Times" w:hAnsi="Times"/>
          <w:sz w:val="28"/>
          <w:szCs w:val="28"/>
          <w:lang w:val="en-US"/>
        </w:rPr>
        <w:t>,</w:t>
      </w:r>
      <w:r w:rsidR="007D3D77" w:rsidRPr="00DE172A">
        <w:rPr>
          <w:rFonts w:ascii="Times" w:hAnsi="Times"/>
          <w:sz w:val="28"/>
          <w:szCs w:val="28"/>
          <w:lang w:val="en-US"/>
        </w:rPr>
        <w:t xml:space="preserve"> reveals the idea behind</w:t>
      </w:r>
      <w:r w:rsidR="004C3F3A" w:rsidRPr="00DE172A">
        <w:rPr>
          <w:rFonts w:ascii="Times" w:hAnsi="Times"/>
          <w:sz w:val="28"/>
          <w:szCs w:val="28"/>
          <w:lang w:val="en-US"/>
        </w:rPr>
        <w:t xml:space="preserve"> the project</w:t>
      </w:r>
      <w:r w:rsidR="007D3D77" w:rsidRPr="00DE172A">
        <w:rPr>
          <w:rFonts w:ascii="Times" w:hAnsi="Times"/>
          <w:sz w:val="28"/>
          <w:szCs w:val="28"/>
          <w:lang w:val="en-US"/>
        </w:rPr>
        <w:t xml:space="preserve"> </w:t>
      </w:r>
      <w:r w:rsidR="004C3F3A" w:rsidRPr="00DE172A">
        <w:rPr>
          <w:rFonts w:ascii="Times" w:hAnsi="Times"/>
          <w:sz w:val="28"/>
          <w:szCs w:val="28"/>
          <w:lang w:val="en-US"/>
        </w:rPr>
        <w:t>–</w:t>
      </w:r>
      <w:r w:rsidR="007D3D77" w:rsidRPr="00DE172A">
        <w:rPr>
          <w:rFonts w:ascii="Times" w:hAnsi="Times"/>
          <w:sz w:val="28"/>
          <w:szCs w:val="28"/>
          <w:lang w:val="en-US"/>
        </w:rPr>
        <w:t xml:space="preserve"> </w:t>
      </w:r>
      <w:r w:rsidR="007965B6" w:rsidRPr="00DE172A">
        <w:rPr>
          <w:rFonts w:ascii="Times" w:hAnsi="Times"/>
          <w:sz w:val="28"/>
          <w:szCs w:val="28"/>
          <w:lang w:val="en-US"/>
        </w:rPr>
        <w:t>‘</w:t>
      </w:r>
      <w:r w:rsidR="004C3F3A" w:rsidRPr="00DE172A">
        <w:rPr>
          <w:rFonts w:ascii="Times" w:hAnsi="Times"/>
          <w:sz w:val="28"/>
          <w:szCs w:val="28"/>
          <w:lang w:val="en-US"/>
        </w:rPr>
        <w:t>to present</w:t>
      </w:r>
      <w:r w:rsidR="007D3D77" w:rsidRPr="00DE172A">
        <w:rPr>
          <w:rFonts w:ascii="Times" w:hAnsi="Times"/>
          <w:sz w:val="28"/>
          <w:szCs w:val="28"/>
          <w:lang w:val="en-US"/>
        </w:rPr>
        <w:t xml:space="preserve"> the Russian world, its people and </w:t>
      </w:r>
      <w:r w:rsidR="00C00499" w:rsidRPr="00DE172A">
        <w:rPr>
          <w:rFonts w:ascii="Times" w:hAnsi="Times"/>
          <w:sz w:val="28"/>
          <w:szCs w:val="28"/>
          <w:lang w:val="en-US"/>
        </w:rPr>
        <w:t xml:space="preserve">the </w:t>
      </w:r>
      <w:r w:rsidR="007D3D77" w:rsidRPr="00DE172A">
        <w:rPr>
          <w:rFonts w:ascii="Times" w:hAnsi="Times"/>
          <w:sz w:val="28"/>
          <w:szCs w:val="28"/>
          <w:lang w:val="en-US"/>
        </w:rPr>
        <w:t xml:space="preserve">language environment they are living in, </w:t>
      </w:r>
      <w:r w:rsidR="004C3F3A" w:rsidRPr="00DE172A">
        <w:rPr>
          <w:rFonts w:ascii="Times" w:hAnsi="Times"/>
          <w:sz w:val="28"/>
          <w:szCs w:val="28"/>
          <w:lang w:val="en-US"/>
        </w:rPr>
        <w:t xml:space="preserve">via </w:t>
      </w:r>
      <w:r w:rsidR="00C00499" w:rsidRPr="00DE172A">
        <w:rPr>
          <w:rFonts w:ascii="Times" w:hAnsi="Times"/>
          <w:sz w:val="28"/>
          <w:szCs w:val="28"/>
          <w:lang w:val="en-US"/>
        </w:rPr>
        <w:t>culturally relevant</w:t>
      </w:r>
      <w:r w:rsidR="007D3D77" w:rsidRPr="00DE172A">
        <w:rPr>
          <w:rFonts w:ascii="Times" w:hAnsi="Times"/>
          <w:sz w:val="28"/>
          <w:szCs w:val="28"/>
          <w:lang w:val="en-US"/>
        </w:rPr>
        <w:t xml:space="preserve"> content</w:t>
      </w:r>
      <w:r w:rsidR="007965B6" w:rsidRPr="00DE172A">
        <w:rPr>
          <w:rFonts w:ascii="Times" w:hAnsi="Times"/>
          <w:sz w:val="28"/>
          <w:szCs w:val="28"/>
          <w:lang w:val="en-US"/>
        </w:rPr>
        <w:t>’</w:t>
      </w:r>
      <w:r w:rsidR="00DD4DAE" w:rsidRPr="00DE172A">
        <w:rPr>
          <w:rStyle w:val="af1"/>
          <w:rFonts w:ascii="Times" w:hAnsi="Times"/>
          <w:sz w:val="28"/>
          <w:szCs w:val="28"/>
          <w:lang w:val="en-US"/>
        </w:rPr>
        <w:footnoteReference w:id="96"/>
      </w:r>
      <w:r w:rsidR="007D3D77" w:rsidRPr="00DE172A">
        <w:rPr>
          <w:rFonts w:ascii="Times" w:hAnsi="Times"/>
          <w:sz w:val="28"/>
          <w:szCs w:val="28"/>
          <w:lang w:val="en-US"/>
        </w:rPr>
        <w:t xml:space="preserve">. </w:t>
      </w:r>
      <w:r w:rsidR="004C3F3A" w:rsidRPr="00DE172A">
        <w:rPr>
          <w:rFonts w:ascii="Times" w:hAnsi="Times"/>
          <w:sz w:val="28"/>
          <w:szCs w:val="28"/>
          <w:lang w:val="en-US"/>
        </w:rPr>
        <w:t>Along with the linguistic elements of t</w:t>
      </w:r>
      <w:r w:rsidR="007965B6" w:rsidRPr="00DE172A">
        <w:rPr>
          <w:rFonts w:ascii="Times" w:hAnsi="Times"/>
          <w:sz w:val="28"/>
          <w:szCs w:val="28"/>
          <w:lang w:val="en-US"/>
        </w:rPr>
        <w:t>he show</w:t>
      </w:r>
      <w:r w:rsidR="004C3F3A" w:rsidRPr="00DE172A">
        <w:rPr>
          <w:rFonts w:ascii="Times" w:hAnsi="Times"/>
          <w:sz w:val="28"/>
          <w:szCs w:val="28"/>
          <w:lang w:val="en-US"/>
        </w:rPr>
        <w:t xml:space="preserve">, </w:t>
      </w:r>
      <w:proofErr w:type="spellStart"/>
      <w:r w:rsidR="004C3F3A" w:rsidRPr="00DE172A">
        <w:rPr>
          <w:rFonts w:ascii="Times" w:hAnsi="Times"/>
          <w:sz w:val="28"/>
          <w:szCs w:val="28"/>
          <w:lang w:val="en-US"/>
        </w:rPr>
        <w:t>Safonova</w:t>
      </w:r>
      <w:proofErr w:type="spellEnd"/>
      <w:r w:rsidR="004C3F3A" w:rsidRPr="00DE172A">
        <w:rPr>
          <w:rFonts w:ascii="Times" w:hAnsi="Times"/>
          <w:sz w:val="28"/>
          <w:szCs w:val="28"/>
          <w:lang w:val="en-US"/>
        </w:rPr>
        <w:t xml:space="preserve"> emphasizes its cultural value</w:t>
      </w:r>
      <w:r w:rsidR="007965B6" w:rsidRPr="00DE172A">
        <w:rPr>
          <w:rFonts w:ascii="Times" w:hAnsi="Times"/>
          <w:sz w:val="28"/>
          <w:szCs w:val="28"/>
          <w:lang w:val="en-US"/>
        </w:rPr>
        <w:t xml:space="preserve"> and </w:t>
      </w:r>
      <w:r w:rsidR="005E247E" w:rsidRPr="00DE172A">
        <w:rPr>
          <w:rFonts w:ascii="Times" w:hAnsi="Times"/>
          <w:sz w:val="28"/>
          <w:szCs w:val="28"/>
          <w:lang w:val="en-US"/>
        </w:rPr>
        <w:t>historical</w:t>
      </w:r>
      <w:r w:rsidR="007965B6" w:rsidRPr="00DE172A">
        <w:rPr>
          <w:rFonts w:ascii="Times" w:hAnsi="Times"/>
          <w:sz w:val="28"/>
          <w:szCs w:val="28"/>
          <w:lang w:val="en-US"/>
        </w:rPr>
        <w:t xml:space="preserve"> meaning, e.g.</w:t>
      </w:r>
      <w:r w:rsidR="00464466" w:rsidRPr="00DE172A">
        <w:rPr>
          <w:rFonts w:ascii="Times" w:hAnsi="Times"/>
          <w:sz w:val="28"/>
          <w:szCs w:val="28"/>
          <w:lang w:val="en-US"/>
        </w:rPr>
        <w:t xml:space="preserve"> </w:t>
      </w:r>
      <w:r w:rsidR="007965B6" w:rsidRPr="00DE172A">
        <w:rPr>
          <w:rFonts w:ascii="Times" w:hAnsi="Times"/>
          <w:sz w:val="28"/>
          <w:szCs w:val="28"/>
          <w:lang w:val="en-US"/>
        </w:rPr>
        <w:t xml:space="preserve">the episodes featuring </w:t>
      </w:r>
      <w:r w:rsidR="004813A7" w:rsidRPr="00DE172A">
        <w:rPr>
          <w:rFonts w:ascii="Times" w:hAnsi="Times"/>
          <w:sz w:val="28"/>
          <w:szCs w:val="28"/>
          <w:lang w:val="en-US"/>
        </w:rPr>
        <w:t xml:space="preserve">hallmark </w:t>
      </w:r>
      <w:r w:rsidR="00DD4EEC" w:rsidRPr="00DE172A">
        <w:rPr>
          <w:rFonts w:ascii="Times" w:hAnsi="Times"/>
          <w:sz w:val="28"/>
          <w:szCs w:val="28"/>
          <w:lang w:val="en-US"/>
        </w:rPr>
        <w:t>phrases used by Vladimir Putin, Michael Gorbachev, and Boris Yeltsin</w:t>
      </w:r>
      <w:r w:rsidR="00DD4DAE" w:rsidRPr="00DE172A">
        <w:rPr>
          <w:rStyle w:val="af1"/>
          <w:rFonts w:ascii="Times" w:hAnsi="Times"/>
          <w:sz w:val="28"/>
          <w:szCs w:val="28"/>
          <w:lang w:val="en-US"/>
        </w:rPr>
        <w:footnoteReference w:id="97"/>
      </w:r>
      <w:r w:rsidR="00DD4EEC" w:rsidRPr="00DE172A">
        <w:rPr>
          <w:rFonts w:ascii="Times" w:hAnsi="Times"/>
          <w:sz w:val="28"/>
          <w:szCs w:val="28"/>
          <w:lang w:val="en-US"/>
        </w:rPr>
        <w:t xml:space="preserve">. </w:t>
      </w:r>
      <w:r w:rsidR="005E247E" w:rsidRPr="00DE172A">
        <w:rPr>
          <w:rFonts w:ascii="Times" w:hAnsi="Times"/>
          <w:sz w:val="28"/>
          <w:szCs w:val="28"/>
          <w:lang w:val="en-US"/>
        </w:rPr>
        <w:t xml:space="preserve">But for all that, the project produced content independently from </w:t>
      </w:r>
      <w:r w:rsidR="00E06FF8" w:rsidRPr="00DE172A">
        <w:rPr>
          <w:rFonts w:ascii="Times" w:hAnsi="Times"/>
          <w:sz w:val="28"/>
          <w:szCs w:val="28"/>
          <w:lang w:val="en-US"/>
        </w:rPr>
        <w:t>the VOR</w:t>
      </w:r>
      <w:r w:rsidR="005E247E" w:rsidRPr="00DE172A">
        <w:rPr>
          <w:rFonts w:ascii="Times" w:hAnsi="Times"/>
          <w:sz w:val="28"/>
          <w:szCs w:val="28"/>
          <w:lang w:val="en-US"/>
        </w:rPr>
        <w:t xml:space="preserve"> </w:t>
      </w:r>
      <w:r w:rsidR="00E06FF8" w:rsidRPr="00DE172A">
        <w:rPr>
          <w:rFonts w:ascii="Times" w:hAnsi="Times"/>
          <w:sz w:val="28"/>
          <w:szCs w:val="28"/>
          <w:lang w:val="en-US"/>
        </w:rPr>
        <w:t xml:space="preserve">agenda, out of media context and with no </w:t>
      </w:r>
      <w:r w:rsidR="00C00499" w:rsidRPr="00DE172A">
        <w:rPr>
          <w:rFonts w:ascii="Times" w:hAnsi="Times"/>
          <w:sz w:val="28"/>
          <w:szCs w:val="28"/>
          <w:lang w:val="en-US"/>
        </w:rPr>
        <w:t>didactical support such as</w:t>
      </w:r>
      <w:r w:rsidR="000B41A5" w:rsidRPr="00DE172A">
        <w:rPr>
          <w:rFonts w:ascii="Times" w:hAnsi="Times"/>
          <w:sz w:val="28"/>
          <w:szCs w:val="28"/>
          <w:lang w:val="en-US"/>
        </w:rPr>
        <w:t xml:space="preserve"> online exercises</w:t>
      </w:r>
      <w:r w:rsidR="00E06FF8" w:rsidRPr="00DE172A">
        <w:rPr>
          <w:rFonts w:ascii="Times" w:hAnsi="Times"/>
          <w:sz w:val="28"/>
          <w:szCs w:val="28"/>
          <w:lang w:val="en-US"/>
        </w:rPr>
        <w:t xml:space="preserve">. </w:t>
      </w:r>
      <w:r w:rsidR="00DD4EEC" w:rsidRPr="00DE172A">
        <w:rPr>
          <w:rFonts w:ascii="Times" w:hAnsi="Times"/>
          <w:sz w:val="28"/>
          <w:szCs w:val="28"/>
          <w:lang w:val="en-US"/>
        </w:rPr>
        <w:t xml:space="preserve">Since the program </w:t>
      </w:r>
      <w:r w:rsidR="00DD4DAE" w:rsidRPr="00DE172A">
        <w:rPr>
          <w:rFonts w:ascii="Times" w:hAnsi="Times"/>
          <w:sz w:val="28"/>
          <w:szCs w:val="28"/>
          <w:lang w:val="en-US"/>
        </w:rPr>
        <w:t>started in 2007</w:t>
      </w:r>
      <w:r w:rsidR="00DD4EEC" w:rsidRPr="00DE172A">
        <w:rPr>
          <w:rFonts w:ascii="Times" w:hAnsi="Times"/>
          <w:sz w:val="28"/>
          <w:szCs w:val="28"/>
          <w:lang w:val="en-US"/>
        </w:rPr>
        <w:t xml:space="preserve">, the project </w:t>
      </w:r>
      <w:proofErr w:type="spellStart"/>
      <w:r w:rsidR="00DD4EEC" w:rsidRPr="00DE172A">
        <w:rPr>
          <w:rFonts w:ascii="Times" w:hAnsi="Times"/>
          <w:i/>
          <w:sz w:val="28"/>
          <w:szCs w:val="28"/>
          <w:lang w:val="en-US"/>
        </w:rPr>
        <w:t>Russkij</w:t>
      </w:r>
      <w:proofErr w:type="spellEnd"/>
      <w:r w:rsidR="00DD4EEC" w:rsidRPr="00DE172A">
        <w:rPr>
          <w:rFonts w:ascii="Times" w:hAnsi="Times"/>
          <w:i/>
          <w:sz w:val="28"/>
          <w:szCs w:val="28"/>
          <w:lang w:val="en-US"/>
        </w:rPr>
        <w:t xml:space="preserve"> </w:t>
      </w:r>
      <w:proofErr w:type="spellStart"/>
      <w:r w:rsidR="00DD4EEC" w:rsidRPr="00DE172A">
        <w:rPr>
          <w:rFonts w:ascii="Times" w:hAnsi="Times"/>
          <w:i/>
          <w:sz w:val="28"/>
          <w:szCs w:val="28"/>
          <w:lang w:val="en-US"/>
        </w:rPr>
        <w:t>ustnyj</w:t>
      </w:r>
      <w:proofErr w:type="spellEnd"/>
      <w:r w:rsidR="00DD4EEC" w:rsidRPr="00DE172A">
        <w:rPr>
          <w:rFonts w:ascii="Times" w:hAnsi="Times"/>
          <w:i/>
          <w:sz w:val="28"/>
          <w:szCs w:val="28"/>
          <w:lang w:val="en-US"/>
        </w:rPr>
        <w:t xml:space="preserve"> </w:t>
      </w:r>
      <w:r w:rsidR="00DD4EEC" w:rsidRPr="00DE172A">
        <w:rPr>
          <w:rFonts w:ascii="Times" w:hAnsi="Times"/>
          <w:sz w:val="28"/>
          <w:szCs w:val="28"/>
          <w:lang w:val="en-US"/>
        </w:rPr>
        <w:t>has been available online</w:t>
      </w:r>
      <w:r w:rsidR="000B41A5" w:rsidRPr="00DE172A">
        <w:rPr>
          <w:rFonts w:ascii="Times" w:hAnsi="Times"/>
          <w:sz w:val="28"/>
          <w:szCs w:val="28"/>
          <w:lang w:val="en-US"/>
        </w:rPr>
        <w:t xml:space="preserve"> </w:t>
      </w:r>
      <w:r w:rsidR="00DD4DAE" w:rsidRPr="00DE172A">
        <w:rPr>
          <w:rFonts w:ascii="Times" w:hAnsi="Times"/>
          <w:sz w:val="28"/>
          <w:szCs w:val="28"/>
          <w:lang w:val="en-US"/>
        </w:rPr>
        <w:t>and as</w:t>
      </w:r>
      <w:r w:rsidR="0054148C" w:rsidRPr="00DE172A">
        <w:rPr>
          <w:rFonts w:ascii="Times" w:hAnsi="Times"/>
          <w:sz w:val="28"/>
          <w:szCs w:val="28"/>
          <w:lang w:val="en-US"/>
        </w:rPr>
        <w:t xml:space="preserve"> an</w:t>
      </w:r>
      <w:r w:rsidR="004813A7" w:rsidRPr="00DE172A">
        <w:rPr>
          <w:rFonts w:ascii="Times" w:hAnsi="Times"/>
          <w:sz w:val="28"/>
          <w:szCs w:val="28"/>
          <w:lang w:val="en-US"/>
        </w:rPr>
        <w:t xml:space="preserve"> archived</w:t>
      </w:r>
      <w:r w:rsidR="00DD4EEC" w:rsidRPr="00DE172A">
        <w:rPr>
          <w:rFonts w:ascii="Times" w:hAnsi="Times"/>
          <w:sz w:val="28"/>
          <w:szCs w:val="28"/>
          <w:lang w:val="en-US"/>
        </w:rPr>
        <w:t xml:space="preserve"> </w:t>
      </w:r>
      <w:r w:rsidR="0054148C" w:rsidRPr="00DE172A">
        <w:rPr>
          <w:rFonts w:ascii="Times" w:hAnsi="Times"/>
          <w:sz w:val="28"/>
          <w:szCs w:val="28"/>
          <w:lang w:val="en-US"/>
        </w:rPr>
        <w:t>audio dictionary</w:t>
      </w:r>
      <w:r w:rsidR="00DD4DAE" w:rsidRPr="00DE172A">
        <w:rPr>
          <w:rStyle w:val="af1"/>
          <w:rFonts w:ascii="Times" w:hAnsi="Times"/>
          <w:sz w:val="28"/>
          <w:szCs w:val="28"/>
          <w:lang w:val="en-US"/>
        </w:rPr>
        <w:footnoteReference w:id="98"/>
      </w:r>
      <w:r w:rsidR="00DD4EEC" w:rsidRPr="00DE172A">
        <w:rPr>
          <w:rFonts w:ascii="Times" w:hAnsi="Times"/>
          <w:sz w:val="28"/>
          <w:szCs w:val="28"/>
          <w:lang w:val="en-US"/>
        </w:rPr>
        <w:t xml:space="preserve">. </w:t>
      </w:r>
    </w:p>
    <w:p w14:paraId="1B607E66" w14:textId="499AB6EA" w:rsidR="00DA0850" w:rsidRPr="00DE172A" w:rsidRDefault="00AB0463" w:rsidP="00DA35DB">
      <w:pPr>
        <w:spacing w:line="360" w:lineRule="auto"/>
        <w:ind w:firstLine="709"/>
        <w:jc w:val="both"/>
        <w:rPr>
          <w:rFonts w:ascii="Times" w:hAnsi="Times"/>
          <w:sz w:val="28"/>
          <w:szCs w:val="28"/>
          <w:lang w:val="en-US"/>
        </w:rPr>
      </w:pPr>
      <w:r w:rsidRPr="00DE172A">
        <w:rPr>
          <w:rFonts w:ascii="Times" w:hAnsi="Times"/>
          <w:sz w:val="28"/>
          <w:szCs w:val="28"/>
          <w:lang w:val="en-US"/>
        </w:rPr>
        <w:t xml:space="preserve">In 2014, </w:t>
      </w:r>
      <w:proofErr w:type="gramStart"/>
      <w:r w:rsidRPr="00DE172A">
        <w:rPr>
          <w:rFonts w:ascii="Times" w:hAnsi="Times"/>
          <w:sz w:val="28"/>
          <w:szCs w:val="28"/>
          <w:lang w:val="en-US"/>
        </w:rPr>
        <w:t>The Voice of Russia was replaced by Sputnik, a news agency, radio service broadcaster and multimedia platform, established by the internationa</w:t>
      </w:r>
      <w:r w:rsidR="006055D2" w:rsidRPr="00DE172A">
        <w:rPr>
          <w:rFonts w:ascii="Times" w:hAnsi="Times"/>
          <w:sz w:val="28"/>
          <w:szCs w:val="28"/>
          <w:lang w:val="en-US"/>
        </w:rPr>
        <w:t xml:space="preserve">l news agency </w:t>
      </w:r>
      <w:r w:rsidR="006055D2" w:rsidRPr="001173BE">
        <w:rPr>
          <w:rFonts w:ascii="Times" w:hAnsi="Times"/>
          <w:i/>
          <w:sz w:val="28"/>
          <w:szCs w:val="28"/>
          <w:lang w:val="en-US"/>
        </w:rPr>
        <w:t>‘</w:t>
      </w:r>
      <w:proofErr w:type="spellStart"/>
      <w:r w:rsidR="006055D2" w:rsidRPr="001173BE">
        <w:rPr>
          <w:rFonts w:ascii="Times" w:hAnsi="Times"/>
          <w:i/>
          <w:sz w:val="28"/>
          <w:szCs w:val="28"/>
          <w:lang w:val="en-US"/>
        </w:rPr>
        <w:t>Rossiya</w:t>
      </w:r>
      <w:proofErr w:type="spellEnd"/>
      <w:r w:rsidR="006055D2" w:rsidRPr="001173BE">
        <w:rPr>
          <w:rFonts w:ascii="Times" w:hAnsi="Times"/>
          <w:i/>
          <w:sz w:val="28"/>
          <w:szCs w:val="28"/>
          <w:lang w:val="en-US"/>
        </w:rPr>
        <w:t xml:space="preserve"> </w:t>
      </w:r>
      <w:proofErr w:type="spellStart"/>
      <w:r w:rsidR="006055D2" w:rsidRPr="001173BE">
        <w:rPr>
          <w:rFonts w:ascii="Times" w:hAnsi="Times"/>
          <w:i/>
          <w:sz w:val="28"/>
          <w:szCs w:val="28"/>
          <w:lang w:val="en-US"/>
        </w:rPr>
        <w:t>Segonya</w:t>
      </w:r>
      <w:proofErr w:type="spellEnd"/>
      <w:r w:rsidR="006055D2" w:rsidRPr="001173BE">
        <w:rPr>
          <w:rFonts w:ascii="Times" w:hAnsi="Times"/>
          <w:i/>
          <w:sz w:val="28"/>
          <w:szCs w:val="28"/>
          <w:lang w:val="en-US"/>
        </w:rPr>
        <w:t>’</w:t>
      </w:r>
      <w:r w:rsidR="006055D2" w:rsidRPr="00DE172A">
        <w:rPr>
          <w:rFonts w:ascii="Times" w:hAnsi="Times"/>
          <w:sz w:val="28"/>
          <w:szCs w:val="28"/>
          <w:lang w:val="en-US"/>
        </w:rPr>
        <w:t xml:space="preserve">, which is </w:t>
      </w:r>
      <w:r w:rsidRPr="00DE172A">
        <w:rPr>
          <w:rFonts w:ascii="Times" w:hAnsi="Times"/>
          <w:sz w:val="28"/>
          <w:szCs w:val="28"/>
          <w:lang w:val="en-US"/>
        </w:rPr>
        <w:t>wholly owned by the Government of</w:t>
      </w:r>
      <w:r w:rsidR="006055D2" w:rsidRPr="00DE172A">
        <w:rPr>
          <w:rFonts w:ascii="Times" w:hAnsi="Times"/>
          <w:sz w:val="28"/>
          <w:szCs w:val="28"/>
          <w:lang w:val="en-US"/>
        </w:rPr>
        <w:t xml:space="preserve"> Russia as a unitary enterprise</w:t>
      </w:r>
      <w:proofErr w:type="gramEnd"/>
      <w:r w:rsidR="00DD4DAE" w:rsidRPr="00DE172A">
        <w:rPr>
          <w:rStyle w:val="af1"/>
          <w:rFonts w:ascii="Times" w:hAnsi="Times"/>
          <w:sz w:val="28"/>
          <w:szCs w:val="28"/>
          <w:lang w:val="en-US"/>
        </w:rPr>
        <w:footnoteReference w:id="99"/>
      </w:r>
      <w:r w:rsidRPr="00DE172A">
        <w:rPr>
          <w:rFonts w:ascii="Times" w:hAnsi="Times"/>
          <w:sz w:val="28"/>
          <w:szCs w:val="28"/>
          <w:lang w:val="en-US"/>
        </w:rPr>
        <w:t xml:space="preserve">. </w:t>
      </w:r>
      <w:r w:rsidR="008726AA" w:rsidRPr="00DE172A">
        <w:rPr>
          <w:rFonts w:ascii="Times" w:hAnsi="Times"/>
          <w:sz w:val="28"/>
          <w:szCs w:val="28"/>
          <w:lang w:val="en-US"/>
        </w:rPr>
        <w:t xml:space="preserve">Although </w:t>
      </w:r>
      <w:r w:rsidR="008726AA" w:rsidRPr="001173BE">
        <w:rPr>
          <w:rFonts w:ascii="Times" w:hAnsi="Times"/>
          <w:i/>
          <w:sz w:val="28"/>
          <w:szCs w:val="28"/>
          <w:lang w:val="en-US"/>
        </w:rPr>
        <w:t>‘</w:t>
      </w:r>
      <w:proofErr w:type="spellStart"/>
      <w:r w:rsidR="008726AA" w:rsidRPr="001173BE">
        <w:rPr>
          <w:rFonts w:ascii="Times" w:hAnsi="Times"/>
          <w:i/>
          <w:sz w:val="28"/>
          <w:szCs w:val="28"/>
          <w:lang w:val="en-US"/>
        </w:rPr>
        <w:t>Rossiy</w:t>
      </w:r>
      <w:r w:rsidR="0072226B" w:rsidRPr="001173BE">
        <w:rPr>
          <w:rFonts w:ascii="Times" w:hAnsi="Times"/>
          <w:i/>
          <w:sz w:val="28"/>
          <w:szCs w:val="28"/>
          <w:lang w:val="en-US"/>
        </w:rPr>
        <w:t>a</w:t>
      </w:r>
      <w:proofErr w:type="spellEnd"/>
      <w:r w:rsidR="0072226B" w:rsidRPr="001173BE">
        <w:rPr>
          <w:rFonts w:ascii="Times" w:hAnsi="Times"/>
          <w:i/>
          <w:sz w:val="28"/>
          <w:szCs w:val="28"/>
          <w:lang w:val="en-US"/>
        </w:rPr>
        <w:t xml:space="preserve"> </w:t>
      </w:r>
      <w:proofErr w:type="spellStart"/>
      <w:r w:rsidR="0072226B" w:rsidRPr="001173BE">
        <w:rPr>
          <w:rFonts w:ascii="Times" w:hAnsi="Times"/>
          <w:i/>
          <w:sz w:val="28"/>
          <w:szCs w:val="28"/>
          <w:lang w:val="en-US"/>
        </w:rPr>
        <w:t>Segodnya</w:t>
      </w:r>
      <w:proofErr w:type="spellEnd"/>
      <w:r w:rsidR="0072226B" w:rsidRPr="001173BE">
        <w:rPr>
          <w:rFonts w:ascii="Times" w:hAnsi="Times"/>
          <w:i/>
          <w:sz w:val="28"/>
          <w:szCs w:val="28"/>
          <w:lang w:val="en-US"/>
        </w:rPr>
        <w:t>’</w:t>
      </w:r>
      <w:r w:rsidR="0072226B" w:rsidRPr="00DE172A">
        <w:rPr>
          <w:rFonts w:ascii="Times" w:hAnsi="Times"/>
          <w:sz w:val="28"/>
          <w:szCs w:val="28"/>
          <w:lang w:val="en-US"/>
        </w:rPr>
        <w:t xml:space="preserve"> directly translates</w:t>
      </w:r>
      <w:r w:rsidR="004C3660" w:rsidRPr="00DE172A">
        <w:rPr>
          <w:rFonts w:ascii="Times" w:hAnsi="Times"/>
          <w:sz w:val="28"/>
          <w:szCs w:val="28"/>
          <w:lang w:val="en-US"/>
        </w:rPr>
        <w:t xml:space="preserve"> from Russian into English </w:t>
      </w:r>
      <w:r w:rsidR="008726AA" w:rsidRPr="00DE172A">
        <w:rPr>
          <w:rFonts w:ascii="Times" w:hAnsi="Times"/>
          <w:sz w:val="28"/>
          <w:szCs w:val="28"/>
          <w:lang w:val="en-US"/>
        </w:rPr>
        <w:t>as ‘Russia Today’, the news agency should not be confused with the TV network RT (former</w:t>
      </w:r>
      <w:r w:rsidR="00FE0ED8" w:rsidRPr="00DE172A">
        <w:rPr>
          <w:rFonts w:ascii="Times" w:hAnsi="Times"/>
          <w:sz w:val="28"/>
          <w:szCs w:val="28"/>
          <w:lang w:val="en-US"/>
        </w:rPr>
        <w:t>ly Russia Today). RT operates television channels in English, Spanish, Arabic, and multimedia online platforms in English, Russian, German, French, Arabic, and Spanish. The RT</w:t>
      </w:r>
      <w:r w:rsidR="008726AA" w:rsidRPr="00DE172A">
        <w:rPr>
          <w:rFonts w:ascii="Times" w:hAnsi="Times"/>
          <w:sz w:val="28"/>
          <w:szCs w:val="28"/>
          <w:lang w:val="en-US"/>
        </w:rPr>
        <w:t xml:space="preserve"> international </w:t>
      </w:r>
      <w:r w:rsidR="000B41A5" w:rsidRPr="00DE172A">
        <w:rPr>
          <w:rFonts w:ascii="Times" w:hAnsi="Times"/>
          <w:sz w:val="28"/>
          <w:szCs w:val="28"/>
          <w:lang w:val="en-US"/>
        </w:rPr>
        <w:t xml:space="preserve">network </w:t>
      </w:r>
      <w:r w:rsidR="00FE0ED8" w:rsidRPr="00DE172A">
        <w:rPr>
          <w:rFonts w:ascii="Times" w:hAnsi="Times"/>
          <w:sz w:val="28"/>
          <w:szCs w:val="28"/>
          <w:lang w:val="en-US"/>
        </w:rPr>
        <w:t>is owned by ‘TV-</w:t>
      </w:r>
      <w:proofErr w:type="spellStart"/>
      <w:r w:rsidR="00FE0ED8" w:rsidRPr="00DE172A">
        <w:rPr>
          <w:rFonts w:ascii="Times" w:hAnsi="Times"/>
          <w:sz w:val="28"/>
          <w:szCs w:val="28"/>
          <w:lang w:val="en-US"/>
        </w:rPr>
        <w:t>Novosti</w:t>
      </w:r>
      <w:proofErr w:type="spellEnd"/>
      <w:r w:rsidR="00FE0ED8" w:rsidRPr="00DE172A">
        <w:rPr>
          <w:rFonts w:ascii="Times" w:hAnsi="Times"/>
          <w:sz w:val="28"/>
          <w:szCs w:val="28"/>
          <w:lang w:val="en-US"/>
        </w:rPr>
        <w:t xml:space="preserve">’, </w:t>
      </w:r>
      <w:r w:rsidR="008726AA" w:rsidRPr="00DE172A">
        <w:rPr>
          <w:rFonts w:ascii="Times" w:hAnsi="Times"/>
          <w:sz w:val="28"/>
          <w:szCs w:val="28"/>
          <w:lang w:val="en-US"/>
        </w:rPr>
        <w:t>an autonomous non-profit organization</w:t>
      </w:r>
      <w:r w:rsidR="00F02268" w:rsidRPr="00DE172A">
        <w:rPr>
          <w:rFonts w:ascii="Times" w:hAnsi="Times"/>
          <w:sz w:val="28"/>
          <w:szCs w:val="28"/>
          <w:lang w:val="en-US"/>
        </w:rPr>
        <w:t xml:space="preserve">, </w:t>
      </w:r>
      <w:r w:rsidR="00AF4FFE" w:rsidRPr="00DE172A">
        <w:rPr>
          <w:rFonts w:ascii="Times" w:hAnsi="Times"/>
          <w:sz w:val="28"/>
          <w:szCs w:val="28"/>
          <w:lang w:val="en-US"/>
        </w:rPr>
        <w:t>and</w:t>
      </w:r>
      <w:r w:rsidR="004841CD" w:rsidRPr="00DE172A">
        <w:rPr>
          <w:rFonts w:ascii="Times" w:hAnsi="Times"/>
          <w:sz w:val="28"/>
          <w:szCs w:val="28"/>
          <w:lang w:val="en-US"/>
        </w:rPr>
        <w:t xml:space="preserve"> </w:t>
      </w:r>
      <w:r w:rsidR="008776B8" w:rsidRPr="00DE172A">
        <w:rPr>
          <w:rFonts w:ascii="Times" w:hAnsi="Times"/>
          <w:sz w:val="28"/>
          <w:szCs w:val="28"/>
          <w:lang w:val="en-US"/>
        </w:rPr>
        <w:t xml:space="preserve">funded by the budget </w:t>
      </w:r>
      <w:r w:rsidR="00FE0ED8" w:rsidRPr="00DE172A">
        <w:rPr>
          <w:rFonts w:ascii="Times" w:hAnsi="Times"/>
          <w:sz w:val="28"/>
          <w:szCs w:val="28"/>
          <w:lang w:val="en-US"/>
        </w:rPr>
        <w:t xml:space="preserve">of </w:t>
      </w:r>
      <w:r w:rsidR="008776B8" w:rsidRPr="00DE172A">
        <w:rPr>
          <w:rFonts w:ascii="Times" w:hAnsi="Times"/>
          <w:sz w:val="28"/>
          <w:szCs w:val="28"/>
          <w:lang w:val="en-US"/>
        </w:rPr>
        <w:t>Russia</w:t>
      </w:r>
      <w:r w:rsidR="00DD4DAE" w:rsidRPr="00DE172A">
        <w:rPr>
          <w:rStyle w:val="af1"/>
          <w:rFonts w:ascii="Times" w:hAnsi="Times"/>
          <w:sz w:val="28"/>
          <w:szCs w:val="28"/>
          <w:lang w:val="en-US"/>
        </w:rPr>
        <w:footnoteReference w:id="100"/>
      </w:r>
      <w:r w:rsidR="008726AA" w:rsidRPr="00DE172A">
        <w:rPr>
          <w:rFonts w:ascii="Times" w:hAnsi="Times"/>
          <w:sz w:val="28"/>
          <w:szCs w:val="28"/>
          <w:lang w:val="en-US"/>
        </w:rPr>
        <w:t>.</w:t>
      </w:r>
      <w:r w:rsidR="00D47477" w:rsidRPr="00DE172A">
        <w:rPr>
          <w:rFonts w:ascii="Times" w:hAnsi="Times"/>
          <w:sz w:val="28"/>
          <w:szCs w:val="28"/>
          <w:lang w:val="en-US"/>
        </w:rPr>
        <w:t xml:space="preserve"> </w:t>
      </w:r>
    </w:p>
    <w:p w14:paraId="10EFF103" w14:textId="7D619791" w:rsidR="00205DBF" w:rsidRPr="00DE172A" w:rsidRDefault="00DA0850" w:rsidP="00DA35DB">
      <w:pPr>
        <w:spacing w:line="360" w:lineRule="auto"/>
        <w:ind w:firstLine="709"/>
        <w:jc w:val="both"/>
        <w:rPr>
          <w:rFonts w:ascii="Times" w:hAnsi="Times"/>
          <w:sz w:val="28"/>
          <w:szCs w:val="28"/>
          <w:lang w:val="en-US"/>
        </w:rPr>
      </w:pPr>
      <w:r w:rsidRPr="00DE172A">
        <w:rPr>
          <w:rFonts w:ascii="Times" w:hAnsi="Times"/>
          <w:sz w:val="28"/>
          <w:szCs w:val="28"/>
          <w:lang w:val="en-US"/>
        </w:rPr>
        <w:t>The trend</w:t>
      </w:r>
      <w:r w:rsidR="00D47477" w:rsidRPr="00DE172A">
        <w:rPr>
          <w:rFonts w:ascii="Times" w:hAnsi="Times"/>
          <w:sz w:val="28"/>
          <w:szCs w:val="28"/>
          <w:lang w:val="en-US"/>
        </w:rPr>
        <w:t xml:space="preserve"> </w:t>
      </w:r>
      <w:r w:rsidR="00AF4FFE" w:rsidRPr="00DE172A">
        <w:rPr>
          <w:rFonts w:ascii="Times" w:hAnsi="Times"/>
          <w:sz w:val="28"/>
          <w:szCs w:val="28"/>
          <w:lang w:val="en-US"/>
        </w:rPr>
        <w:t xml:space="preserve">of constant </w:t>
      </w:r>
      <w:r w:rsidR="000B41A5" w:rsidRPr="00DE172A">
        <w:rPr>
          <w:rFonts w:ascii="Times" w:hAnsi="Times"/>
          <w:sz w:val="28"/>
          <w:szCs w:val="28"/>
          <w:lang w:val="en-US"/>
        </w:rPr>
        <w:t>reorganizations</w:t>
      </w:r>
      <w:r w:rsidR="008776B8" w:rsidRPr="00DE172A">
        <w:rPr>
          <w:rFonts w:ascii="Times" w:hAnsi="Times"/>
          <w:sz w:val="28"/>
          <w:szCs w:val="28"/>
          <w:lang w:val="en-US"/>
        </w:rPr>
        <w:t xml:space="preserve"> </w:t>
      </w:r>
      <w:r w:rsidR="00D47477" w:rsidRPr="00DE172A">
        <w:rPr>
          <w:rFonts w:ascii="Times" w:hAnsi="Times"/>
          <w:sz w:val="28"/>
          <w:szCs w:val="28"/>
          <w:lang w:val="en-US"/>
        </w:rPr>
        <w:t>– from Radio Moscow</w:t>
      </w:r>
      <w:r w:rsidR="00F02268" w:rsidRPr="00DE172A">
        <w:rPr>
          <w:rFonts w:ascii="Times" w:hAnsi="Times"/>
          <w:sz w:val="28"/>
          <w:szCs w:val="28"/>
          <w:lang w:val="en-US"/>
        </w:rPr>
        <w:t xml:space="preserve"> International</w:t>
      </w:r>
      <w:r w:rsidR="00D47477" w:rsidRPr="00DE172A">
        <w:rPr>
          <w:rFonts w:ascii="Times" w:hAnsi="Times"/>
          <w:sz w:val="28"/>
          <w:szCs w:val="28"/>
          <w:lang w:val="en-US"/>
        </w:rPr>
        <w:t xml:space="preserve"> to the Voice of Russia to Sputnik</w:t>
      </w:r>
      <w:r w:rsidR="00C00499" w:rsidRPr="00DE172A">
        <w:rPr>
          <w:rFonts w:ascii="Times" w:hAnsi="Times"/>
          <w:sz w:val="28"/>
          <w:szCs w:val="28"/>
          <w:lang w:val="en-US"/>
        </w:rPr>
        <w:t xml:space="preserve"> – and mergers</w:t>
      </w:r>
      <w:r w:rsidR="00AF4FFE" w:rsidRPr="00DE172A">
        <w:rPr>
          <w:rFonts w:ascii="Times" w:hAnsi="Times"/>
          <w:sz w:val="28"/>
          <w:szCs w:val="28"/>
          <w:lang w:val="en-US"/>
        </w:rPr>
        <w:t>, but always with</w:t>
      </w:r>
      <w:r w:rsidR="008776B8" w:rsidRPr="00DE172A">
        <w:rPr>
          <w:rFonts w:ascii="Times" w:hAnsi="Times"/>
          <w:sz w:val="28"/>
          <w:szCs w:val="28"/>
          <w:lang w:val="en-US"/>
        </w:rPr>
        <w:t xml:space="preserve"> the state as the main ow</w:t>
      </w:r>
      <w:r w:rsidR="00F92A14" w:rsidRPr="00DE172A">
        <w:rPr>
          <w:rFonts w:ascii="Times" w:hAnsi="Times"/>
          <w:sz w:val="28"/>
          <w:szCs w:val="28"/>
          <w:lang w:val="en-US"/>
        </w:rPr>
        <w:t>ner</w:t>
      </w:r>
      <w:r w:rsidR="00DD4DAE" w:rsidRPr="00DE172A">
        <w:rPr>
          <w:rFonts w:ascii="Times" w:hAnsi="Times"/>
          <w:sz w:val="28"/>
          <w:szCs w:val="28"/>
          <w:lang w:val="en-US"/>
        </w:rPr>
        <w:t>,</w:t>
      </w:r>
      <w:r w:rsidR="000B41A5" w:rsidRPr="00DE172A">
        <w:rPr>
          <w:rFonts w:ascii="Times" w:hAnsi="Times"/>
          <w:sz w:val="28"/>
          <w:szCs w:val="28"/>
          <w:lang w:val="en-US"/>
        </w:rPr>
        <w:t xml:space="preserve"> </w:t>
      </w:r>
      <w:r w:rsidR="00D47477" w:rsidRPr="00DE172A">
        <w:rPr>
          <w:rFonts w:ascii="Times" w:hAnsi="Times"/>
          <w:sz w:val="28"/>
          <w:szCs w:val="28"/>
          <w:lang w:val="en-US"/>
        </w:rPr>
        <w:t xml:space="preserve">invites two </w:t>
      </w:r>
      <w:r w:rsidR="009D75B8" w:rsidRPr="00DE172A">
        <w:rPr>
          <w:rFonts w:ascii="Times" w:hAnsi="Times"/>
          <w:sz w:val="28"/>
          <w:szCs w:val="28"/>
          <w:lang w:val="en-US"/>
        </w:rPr>
        <w:t xml:space="preserve">valuable </w:t>
      </w:r>
      <w:r w:rsidR="00D47477" w:rsidRPr="00DE172A">
        <w:rPr>
          <w:rFonts w:ascii="Times" w:hAnsi="Times"/>
          <w:sz w:val="28"/>
          <w:szCs w:val="28"/>
          <w:lang w:val="en-US"/>
        </w:rPr>
        <w:t>assumptions</w:t>
      </w:r>
      <w:r w:rsidR="000B41A5" w:rsidRPr="00DE172A">
        <w:rPr>
          <w:rFonts w:ascii="Times" w:hAnsi="Times"/>
          <w:sz w:val="28"/>
          <w:szCs w:val="28"/>
          <w:lang w:val="en-US"/>
        </w:rPr>
        <w:t xml:space="preserve">: </w:t>
      </w:r>
      <w:r w:rsidR="00F02268" w:rsidRPr="00DE172A">
        <w:rPr>
          <w:rFonts w:ascii="Times" w:hAnsi="Times"/>
          <w:sz w:val="28"/>
          <w:szCs w:val="28"/>
          <w:lang w:val="en-US"/>
        </w:rPr>
        <w:t xml:space="preserve">first, </w:t>
      </w:r>
      <w:r w:rsidR="008776B8" w:rsidRPr="00DE172A">
        <w:rPr>
          <w:rFonts w:ascii="Times" w:hAnsi="Times"/>
          <w:sz w:val="28"/>
          <w:szCs w:val="28"/>
          <w:lang w:val="en-US"/>
        </w:rPr>
        <w:t xml:space="preserve">the role of the Russian state in the international broadcasting services has </w:t>
      </w:r>
      <w:r w:rsidR="00205DBF" w:rsidRPr="00DE172A">
        <w:rPr>
          <w:rFonts w:ascii="Times" w:hAnsi="Times"/>
          <w:sz w:val="28"/>
          <w:szCs w:val="28"/>
          <w:lang w:val="en-US"/>
        </w:rPr>
        <w:t xml:space="preserve">been and </w:t>
      </w:r>
      <w:r w:rsidR="008776B8" w:rsidRPr="00DE172A">
        <w:rPr>
          <w:rFonts w:ascii="Times" w:hAnsi="Times"/>
          <w:sz w:val="28"/>
          <w:szCs w:val="28"/>
          <w:lang w:val="en-US"/>
        </w:rPr>
        <w:t>remained dominant</w:t>
      </w:r>
      <w:r w:rsidR="00AF4FFE" w:rsidRPr="00DE172A">
        <w:rPr>
          <w:rFonts w:ascii="Times" w:hAnsi="Times"/>
          <w:sz w:val="28"/>
          <w:szCs w:val="28"/>
          <w:lang w:val="en-US"/>
        </w:rPr>
        <w:t xml:space="preserve">; </w:t>
      </w:r>
      <w:r w:rsidR="00F02268" w:rsidRPr="00DE172A">
        <w:rPr>
          <w:rFonts w:ascii="Times" w:hAnsi="Times"/>
          <w:sz w:val="28"/>
          <w:szCs w:val="28"/>
          <w:lang w:val="en-US"/>
        </w:rPr>
        <w:t>second,</w:t>
      </w:r>
      <w:r w:rsidR="008776B8" w:rsidRPr="00DE172A">
        <w:rPr>
          <w:rFonts w:ascii="Times" w:hAnsi="Times"/>
          <w:sz w:val="28"/>
          <w:szCs w:val="28"/>
          <w:lang w:val="en-US"/>
        </w:rPr>
        <w:t xml:space="preserve"> the lifetime cycle of emerging media projects is </w:t>
      </w:r>
      <w:r w:rsidR="009D75B8" w:rsidRPr="00DE172A">
        <w:rPr>
          <w:rFonts w:ascii="Times" w:hAnsi="Times"/>
          <w:sz w:val="28"/>
          <w:szCs w:val="28"/>
          <w:lang w:val="en-US"/>
        </w:rPr>
        <w:t>by default</w:t>
      </w:r>
      <w:r w:rsidR="00205DBF" w:rsidRPr="00DE172A">
        <w:rPr>
          <w:rFonts w:ascii="Times" w:hAnsi="Times"/>
          <w:sz w:val="28"/>
          <w:szCs w:val="28"/>
          <w:lang w:val="en-US"/>
        </w:rPr>
        <w:t xml:space="preserve"> </w:t>
      </w:r>
      <w:r w:rsidR="00AF4FFE" w:rsidRPr="00DE172A">
        <w:rPr>
          <w:rFonts w:ascii="Times" w:hAnsi="Times"/>
          <w:sz w:val="28"/>
          <w:szCs w:val="28"/>
          <w:lang w:val="en-US"/>
        </w:rPr>
        <w:t xml:space="preserve">relatively </w:t>
      </w:r>
      <w:r w:rsidR="00205DBF" w:rsidRPr="00DE172A">
        <w:rPr>
          <w:rFonts w:ascii="Times" w:hAnsi="Times"/>
          <w:sz w:val="28"/>
          <w:szCs w:val="28"/>
          <w:lang w:val="en-US"/>
        </w:rPr>
        <w:t>short.</w:t>
      </w:r>
      <w:r w:rsidR="008776B8" w:rsidRPr="00DE172A">
        <w:rPr>
          <w:rFonts w:ascii="Times" w:hAnsi="Times"/>
          <w:sz w:val="28"/>
          <w:szCs w:val="28"/>
          <w:lang w:val="en-US"/>
        </w:rPr>
        <w:t xml:space="preserve"> </w:t>
      </w:r>
      <w:r w:rsidR="00205DBF" w:rsidRPr="00DE172A">
        <w:rPr>
          <w:rFonts w:ascii="Times" w:hAnsi="Times"/>
          <w:sz w:val="28"/>
          <w:szCs w:val="28"/>
          <w:lang w:val="en-US"/>
        </w:rPr>
        <w:t xml:space="preserve">For example, in March 2012, the RT network launched the online multimedia project ‘Learn Russian’ that included lessons with interactive exercises, short videos on YouTube, podcasts, and social media campaigns on Facebook, Twitter, and </w:t>
      </w:r>
      <w:proofErr w:type="spellStart"/>
      <w:r w:rsidR="00205DBF" w:rsidRPr="00DE172A">
        <w:rPr>
          <w:rFonts w:ascii="Times" w:hAnsi="Times"/>
          <w:sz w:val="28"/>
          <w:szCs w:val="28"/>
          <w:lang w:val="en-US"/>
        </w:rPr>
        <w:t>Google</w:t>
      </w:r>
      <w:r w:rsidR="00DA6FFF" w:rsidRPr="00DE172A">
        <w:rPr>
          <w:rFonts w:ascii="Times" w:hAnsi="Times"/>
          <w:sz w:val="28"/>
          <w:szCs w:val="28"/>
          <w:lang w:val="en-US"/>
        </w:rPr>
        <w:t>Plus</w:t>
      </w:r>
      <w:proofErr w:type="spellEnd"/>
      <w:r w:rsidR="00DD4DAE" w:rsidRPr="00DE172A">
        <w:rPr>
          <w:rStyle w:val="af1"/>
          <w:rFonts w:ascii="Times" w:hAnsi="Times"/>
          <w:sz w:val="28"/>
          <w:szCs w:val="28"/>
          <w:lang w:val="en-US"/>
        </w:rPr>
        <w:footnoteReference w:id="101"/>
      </w:r>
      <w:r w:rsidR="00205DBF" w:rsidRPr="00DE172A">
        <w:rPr>
          <w:rFonts w:ascii="Times" w:hAnsi="Times"/>
          <w:sz w:val="28"/>
          <w:szCs w:val="28"/>
          <w:lang w:val="en-US"/>
        </w:rPr>
        <w:t xml:space="preserve">. The </w:t>
      </w:r>
      <w:r w:rsidR="009D75B8" w:rsidRPr="00DE172A">
        <w:rPr>
          <w:rFonts w:ascii="Times" w:hAnsi="Times"/>
          <w:sz w:val="28"/>
          <w:szCs w:val="28"/>
          <w:lang w:val="en-US"/>
        </w:rPr>
        <w:t>project</w:t>
      </w:r>
      <w:r w:rsidR="00205DBF" w:rsidRPr="00DE172A">
        <w:rPr>
          <w:rFonts w:ascii="Times" w:hAnsi="Times"/>
          <w:sz w:val="28"/>
          <w:szCs w:val="28"/>
          <w:lang w:val="en-US"/>
        </w:rPr>
        <w:t xml:space="preserve"> </w:t>
      </w:r>
      <w:r w:rsidR="009D75B8" w:rsidRPr="00DE172A">
        <w:rPr>
          <w:rFonts w:ascii="Times" w:hAnsi="Times"/>
          <w:sz w:val="28"/>
          <w:szCs w:val="28"/>
          <w:lang w:val="en-US"/>
        </w:rPr>
        <w:t>operated</w:t>
      </w:r>
      <w:r w:rsidR="00205DBF" w:rsidRPr="00DE172A">
        <w:rPr>
          <w:rFonts w:ascii="Times" w:hAnsi="Times"/>
          <w:sz w:val="28"/>
          <w:szCs w:val="28"/>
          <w:lang w:val="en-US"/>
        </w:rPr>
        <w:t xml:space="preserve"> no journalism materials of the RT and contained mostly conversational topics (greetings, numbers, telling the time) and general grammar for daily life situations at the beginner’s, elementary and pre-intermediate levels</w:t>
      </w:r>
      <w:r w:rsidR="00BF7AF7" w:rsidRPr="00DE172A">
        <w:rPr>
          <w:rStyle w:val="af1"/>
          <w:rFonts w:ascii="Times" w:hAnsi="Times"/>
          <w:sz w:val="28"/>
          <w:szCs w:val="28"/>
          <w:lang w:val="en-US"/>
        </w:rPr>
        <w:footnoteReference w:id="102"/>
      </w:r>
      <w:r w:rsidR="00205DBF" w:rsidRPr="00DE172A">
        <w:rPr>
          <w:rFonts w:ascii="Times" w:hAnsi="Times"/>
          <w:sz w:val="28"/>
          <w:szCs w:val="28"/>
          <w:lang w:val="en-US"/>
        </w:rPr>
        <w:t>.</w:t>
      </w:r>
      <w:r w:rsidR="00AF4FFE" w:rsidRPr="00DE172A">
        <w:rPr>
          <w:rFonts w:ascii="Times" w:hAnsi="Times"/>
          <w:sz w:val="28"/>
          <w:szCs w:val="28"/>
          <w:lang w:val="en-US"/>
        </w:rPr>
        <w:t xml:space="preserve"> Despite more than 250 000 users visited the website learnrussianrt.com in six months, the project ceased to exist i</w:t>
      </w:r>
      <w:r w:rsidR="00205DBF" w:rsidRPr="00DE172A">
        <w:rPr>
          <w:rFonts w:ascii="Times" w:hAnsi="Times"/>
          <w:sz w:val="28"/>
          <w:szCs w:val="28"/>
          <w:lang w:val="en-US"/>
        </w:rPr>
        <w:t>n October 2012, leaving its website archived and no longer updated</w:t>
      </w:r>
      <w:r w:rsidR="00BF7AF7" w:rsidRPr="00DE172A">
        <w:rPr>
          <w:rStyle w:val="af1"/>
          <w:rFonts w:ascii="Times" w:hAnsi="Times"/>
          <w:sz w:val="28"/>
          <w:szCs w:val="28"/>
          <w:lang w:val="en-US"/>
        </w:rPr>
        <w:footnoteReference w:id="103"/>
      </w:r>
      <w:r w:rsidR="00205DBF" w:rsidRPr="00DE172A">
        <w:rPr>
          <w:rFonts w:ascii="Times" w:hAnsi="Times"/>
          <w:sz w:val="28"/>
          <w:szCs w:val="28"/>
          <w:lang w:val="en-US"/>
        </w:rPr>
        <w:t xml:space="preserve">. </w:t>
      </w:r>
    </w:p>
    <w:p w14:paraId="60B1710A" w14:textId="60D05EFE" w:rsidR="00ED3D6B" w:rsidRPr="00DE172A" w:rsidRDefault="00B223DD" w:rsidP="00DA35DB">
      <w:pPr>
        <w:spacing w:line="360" w:lineRule="auto"/>
        <w:ind w:firstLine="709"/>
        <w:jc w:val="both"/>
        <w:rPr>
          <w:rFonts w:ascii="Times" w:hAnsi="Times"/>
          <w:sz w:val="28"/>
          <w:szCs w:val="28"/>
          <w:lang w:val="en-US"/>
        </w:rPr>
      </w:pPr>
      <w:r w:rsidRPr="00DE172A">
        <w:rPr>
          <w:rFonts w:ascii="Times" w:hAnsi="Times"/>
          <w:sz w:val="28"/>
          <w:szCs w:val="28"/>
          <w:lang w:val="en-US"/>
        </w:rPr>
        <w:t>A</w:t>
      </w:r>
      <w:r w:rsidR="001E6BD4" w:rsidRPr="00DE172A">
        <w:rPr>
          <w:rFonts w:ascii="Times" w:hAnsi="Times"/>
          <w:sz w:val="28"/>
          <w:szCs w:val="28"/>
          <w:lang w:val="en-US"/>
        </w:rPr>
        <w:t xml:space="preserve"> </w:t>
      </w:r>
      <w:r w:rsidRPr="00DE172A">
        <w:rPr>
          <w:rFonts w:ascii="Times" w:hAnsi="Times"/>
          <w:sz w:val="28"/>
          <w:szCs w:val="28"/>
          <w:lang w:val="en-US"/>
        </w:rPr>
        <w:t xml:space="preserve">brief </w:t>
      </w:r>
      <w:r w:rsidR="001E6BD4" w:rsidRPr="00DE172A">
        <w:rPr>
          <w:rFonts w:ascii="Times" w:hAnsi="Times"/>
          <w:sz w:val="28"/>
          <w:szCs w:val="28"/>
          <w:lang w:val="en-US"/>
        </w:rPr>
        <w:t xml:space="preserve">overview of </w:t>
      </w:r>
      <w:r w:rsidR="00945D11" w:rsidRPr="00DE172A">
        <w:rPr>
          <w:rFonts w:ascii="Times" w:hAnsi="Times"/>
          <w:sz w:val="28"/>
          <w:szCs w:val="28"/>
          <w:lang w:val="en-US"/>
        </w:rPr>
        <w:t>the on-and-off</w:t>
      </w:r>
      <w:r w:rsidR="00556E98" w:rsidRPr="00DE172A">
        <w:rPr>
          <w:rFonts w:ascii="Times" w:hAnsi="Times"/>
          <w:sz w:val="28"/>
          <w:szCs w:val="28"/>
          <w:lang w:val="en-US"/>
        </w:rPr>
        <w:t xml:space="preserve"> attempts</w:t>
      </w:r>
      <w:r w:rsidR="001E6BD4" w:rsidRPr="00DE172A">
        <w:rPr>
          <w:rFonts w:ascii="Times" w:hAnsi="Times"/>
          <w:sz w:val="28"/>
          <w:szCs w:val="28"/>
          <w:lang w:val="en-US"/>
        </w:rPr>
        <w:t>, made by</w:t>
      </w:r>
      <w:r w:rsidR="00556E98" w:rsidRPr="00DE172A">
        <w:rPr>
          <w:rFonts w:ascii="Times" w:hAnsi="Times"/>
          <w:sz w:val="28"/>
          <w:szCs w:val="28"/>
          <w:lang w:val="en-US"/>
        </w:rPr>
        <w:t xml:space="preserve"> </w:t>
      </w:r>
      <w:r w:rsidRPr="00DE172A">
        <w:rPr>
          <w:rFonts w:ascii="Times" w:hAnsi="Times"/>
          <w:sz w:val="28"/>
          <w:szCs w:val="28"/>
          <w:lang w:val="en-US"/>
        </w:rPr>
        <w:t xml:space="preserve">the </w:t>
      </w:r>
      <w:r w:rsidR="001E6BD4" w:rsidRPr="00DE172A">
        <w:rPr>
          <w:rFonts w:ascii="Times" w:hAnsi="Times"/>
          <w:sz w:val="28"/>
          <w:szCs w:val="28"/>
          <w:lang w:val="en-US"/>
        </w:rPr>
        <w:t xml:space="preserve">leading Russia’s </w:t>
      </w:r>
      <w:r w:rsidR="00556E98" w:rsidRPr="00DE172A">
        <w:rPr>
          <w:rFonts w:ascii="Times" w:hAnsi="Times"/>
          <w:sz w:val="28"/>
          <w:szCs w:val="28"/>
          <w:lang w:val="en-US"/>
        </w:rPr>
        <w:t xml:space="preserve">international </w:t>
      </w:r>
      <w:r w:rsidRPr="00DE172A">
        <w:rPr>
          <w:rFonts w:ascii="Times" w:hAnsi="Times"/>
          <w:sz w:val="28"/>
          <w:szCs w:val="28"/>
          <w:lang w:val="en-US"/>
        </w:rPr>
        <w:t>broadcasters</w:t>
      </w:r>
      <w:r w:rsidR="00556E98" w:rsidRPr="00DE172A">
        <w:rPr>
          <w:rFonts w:ascii="Times" w:hAnsi="Times"/>
          <w:sz w:val="28"/>
          <w:szCs w:val="28"/>
          <w:lang w:val="en-US"/>
        </w:rPr>
        <w:t xml:space="preserve"> </w:t>
      </w:r>
      <w:r w:rsidRPr="00DE172A">
        <w:rPr>
          <w:rFonts w:ascii="Times" w:hAnsi="Times"/>
          <w:sz w:val="28"/>
          <w:szCs w:val="28"/>
          <w:lang w:val="en-US"/>
        </w:rPr>
        <w:t xml:space="preserve">in </w:t>
      </w:r>
      <w:r w:rsidR="002C252C" w:rsidRPr="00DE172A">
        <w:rPr>
          <w:rFonts w:ascii="Times" w:hAnsi="Times"/>
          <w:sz w:val="28"/>
          <w:szCs w:val="28"/>
          <w:lang w:val="en-US"/>
        </w:rPr>
        <w:t>promoting</w:t>
      </w:r>
      <w:r w:rsidRPr="00DE172A">
        <w:rPr>
          <w:rFonts w:ascii="Times" w:hAnsi="Times"/>
          <w:sz w:val="28"/>
          <w:szCs w:val="28"/>
          <w:lang w:val="en-US"/>
        </w:rPr>
        <w:t xml:space="preserve"> </w:t>
      </w:r>
      <w:r w:rsidR="00ED3D6B" w:rsidRPr="00DE172A">
        <w:rPr>
          <w:rFonts w:ascii="Times" w:hAnsi="Times"/>
          <w:sz w:val="28"/>
          <w:szCs w:val="28"/>
          <w:lang w:val="en-US"/>
        </w:rPr>
        <w:t>RFL</w:t>
      </w:r>
      <w:r w:rsidR="00945D11" w:rsidRPr="00DE172A">
        <w:rPr>
          <w:rFonts w:ascii="Times" w:hAnsi="Times"/>
          <w:sz w:val="28"/>
          <w:szCs w:val="28"/>
          <w:lang w:val="en-US"/>
        </w:rPr>
        <w:t xml:space="preserve">, </w:t>
      </w:r>
      <w:r w:rsidR="008C7407" w:rsidRPr="00DE172A">
        <w:rPr>
          <w:rFonts w:ascii="Times" w:hAnsi="Times"/>
          <w:sz w:val="28"/>
          <w:szCs w:val="28"/>
          <w:lang w:val="en-US"/>
        </w:rPr>
        <w:t>demonstrates</w:t>
      </w:r>
      <w:r w:rsidR="00945D11" w:rsidRPr="00DE172A">
        <w:rPr>
          <w:rFonts w:ascii="Times" w:hAnsi="Times"/>
          <w:sz w:val="28"/>
          <w:szCs w:val="28"/>
          <w:lang w:val="en-US"/>
        </w:rPr>
        <w:t xml:space="preserve"> a lack of clear media policy in this field.</w:t>
      </w:r>
      <w:r w:rsidR="00BE06EA" w:rsidRPr="00DE172A">
        <w:rPr>
          <w:rFonts w:ascii="Times" w:hAnsi="Times"/>
          <w:sz w:val="28"/>
          <w:szCs w:val="28"/>
          <w:lang w:val="en-US"/>
        </w:rPr>
        <w:t xml:space="preserve"> In order to underst</w:t>
      </w:r>
      <w:r w:rsidR="00ED3D6B" w:rsidRPr="00DE172A">
        <w:rPr>
          <w:rFonts w:ascii="Times" w:hAnsi="Times"/>
          <w:sz w:val="28"/>
          <w:szCs w:val="28"/>
          <w:lang w:val="en-US"/>
        </w:rPr>
        <w:t>and potential reasons for such a</w:t>
      </w:r>
      <w:r w:rsidR="00BE06EA" w:rsidRPr="00DE172A">
        <w:rPr>
          <w:rFonts w:ascii="Times" w:hAnsi="Times"/>
          <w:sz w:val="28"/>
          <w:szCs w:val="28"/>
          <w:lang w:val="en-US"/>
        </w:rPr>
        <w:t xml:space="preserve"> detached attitude towards RFL </w:t>
      </w:r>
      <w:r w:rsidR="00ED3D6B" w:rsidRPr="00DE172A">
        <w:rPr>
          <w:rFonts w:ascii="Times" w:hAnsi="Times"/>
          <w:sz w:val="28"/>
          <w:szCs w:val="28"/>
          <w:lang w:val="en-US"/>
        </w:rPr>
        <w:t xml:space="preserve">media </w:t>
      </w:r>
      <w:r w:rsidR="00BE06EA" w:rsidRPr="00DE172A">
        <w:rPr>
          <w:rFonts w:ascii="Times" w:hAnsi="Times"/>
          <w:sz w:val="28"/>
          <w:szCs w:val="28"/>
          <w:lang w:val="en-US"/>
        </w:rPr>
        <w:t xml:space="preserve">didactics, </w:t>
      </w:r>
      <w:r w:rsidR="00ED3D6B" w:rsidRPr="00DE172A">
        <w:rPr>
          <w:rFonts w:ascii="Times" w:hAnsi="Times"/>
          <w:sz w:val="28"/>
          <w:szCs w:val="28"/>
          <w:lang w:val="en-US"/>
        </w:rPr>
        <w:t xml:space="preserve">the </w:t>
      </w:r>
      <w:r w:rsidR="00BE06EA" w:rsidRPr="00DE172A">
        <w:rPr>
          <w:rFonts w:ascii="Times" w:hAnsi="Times"/>
          <w:sz w:val="28"/>
          <w:szCs w:val="28"/>
          <w:lang w:val="en-US"/>
        </w:rPr>
        <w:t>following</w:t>
      </w:r>
      <w:r w:rsidR="00ED3D6B" w:rsidRPr="00DE172A">
        <w:rPr>
          <w:rFonts w:ascii="Times" w:hAnsi="Times"/>
          <w:sz w:val="28"/>
          <w:szCs w:val="28"/>
          <w:lang w:val="en-US"/>
        </w:rPr>
        <w:t xml:space="preserve"> questions should be addressed: what function</w:t>
      </w:r>
      <w:r w:rsidR="00F51AB7" w:rsidRPr="00DE172A">
        <w:rPr>
          <w:rFonts w:ascii="Times" w:hAnsi="Times"/>
          <w:sz w:val="28"/>
          <w:szCs w:val="28"/>
          <w:lang w:val="en-US"/>
        </w:rPr>
        <w:t xml:space="preserve"> the</w:t>
      </w:r>
      <w:r w:rsidR="004C3660" w:rsidRPr="00DE172A">
        <w:rPr>
          <w:rFonts w:ascii="Times" w:hAnsi="Times"/>
          <w:sz w:val="28"/>
          <w:szCs w:val="28"/>
          <w:lang w:val="en-US"/>
        </w:rPr>
        <w:t xml:space="preserve"> </w:t>
      </w:r>
      <w:r w:rsidR="001173BE">
        <w:rPr>
          <w:rFonts w:ascii="Times" w:hAnsi="Times"/>
          <w:sz w:val="28"/>
          <w:szCs w:val="28"/>
          <w:lang w:val="en-US"/>
        </w:rPr>
        <w:t>global</w:t>
      </w:r>
      <w:r w:rsidR="00ED3D6B" w:rsidRPr="00DE172A">
        <w:rPr>
          <w:rFonts w:ascii="Times" w:hAnsi="Times"/>
          <w:sz w:val="28"/>
          <w:szCs w:val="28"/>
          <w:lang w:val="en-US"/>
        </w:rPr>
        <w:t xml:space="preserve"> media</w:t>
      </w:r>
      <w:r w:rsidR="004C3660" w:rsidRPr="00DE172A">
        <w:rPr>
          <w:rFonts w:ascii="Times" w:hAnsi="Times"/>
          <w:sz w:val="28"/>
          <w:szCs w:val="28"/>
          <w:lang w:val="en-US"/>
        </w:rPr>
        <w:t xml:space="preserve"> (</w:t>
      </w:r>
      <w:r w:rsidR="001173BE">
        <w:rPr>
          <w:rFonts w:ascii="Times" w:hAnsi="Times"/>
          <w:sz w:val="28"/>
          <w:szCs w:val="28"/>
          <w:lang w:val="en-US"/>
        </w:rPr>
        <w:t xml:space="preserve">analog </w:t>
      </w:r>
      <w:r w:rsidR="008C7407" w:rsidRPr="00DE172A">
        <w:rPr>
          <w:rFonts w:ascii="Times" w:hAnsi="Times"/>
          <w:sz w:val="28"/>
          <w:szCs w:val="28"/>
          <w:lang w:val="en-US"/>
        </w:rPr>
        <w:t>as well as</w:t>
      </w:r>
      <w:r w:rsidR="004C3660" w:rsidRPr="00DE172A">
        <w:rPr>
          <w:rFonts w:ascii="Times" w:hAnsi="Times"/>
          <w:sz w:val="28"/>
          <w:szCs w:val="28"/>
          <w:lang w:val="en-US"/>
        </w:rPr>
        <w:t xml:space="preserve"> </w:t>
      </w:r>
      <w:r w:rsidR="001173BE">
        <w:rPr>
          <w:rFonts w:ascii="Times" w:hAnsi="Times"/>
          <w:sz w:val="28"/>
          <w:szCs w:val="28"/>
          <w:lang w:val="en-US"/>
        </w:rPr>
        <w:t>digital</w:t>
      </w:r>
      <w:r w:rsidR="004C3660" w:rsidRPr="00DE172A">
        <w:rPr>
          <w:rFonts w:ascii="Times" w:hAnsi="Times"/>
          <w:sz w:val="28"/>
          <w:szCs w:val="28"/>
          <w:lang w:val="en-US"/>
        </w:rPr>
        <w:t xml:space="preserve"> platforms)</w:t>
      </w:r>
      <w:r w:rsidR="00ED3D6B" w:rsidRPr="00DE172A">
        <w:rPr>
          <w:rFonts w:ascii="Times" w:hAnsi="Times"/>
          <w:sz w:val="28"/>
          <w:szCs w:val="28"/>
          <w:lang w:val="en-US"/>
        </w:rPr>
        <w:t xml:space="preserve"> exercise within the Russian media system; how the </w:t>
      </w:r>
      <w:r w:rsidR="00F51AB7" w:rsidRPr="00DE172A">
        <w:rPr>
          <w:rFonts w:ascii="Times" w:hAnsi="Times"/>
          <w:sz w:val="28"/>
          <w:szCs w:val="28"/>
          <w:lang w:val="en-US"/>
        </w:rPr>
        <w:t>national</w:t>
      </w:r>
      <w:r w:rsidR="00ED3D6B" w:rsidRPr="00DE172A">
        <w:rPr>
          <w:rFonts w:ascii="Times" w:hAnsi="Times"/>
          <w:sz w:val="28"/>
          <w:szCs w:val="28"/>
          <w:lang w:val="en-US"/>
        </w:rPr>
        <w:t xml:space="preserve"> government prioritizes the promotion of RFL both legislatively and executively, and </w:t>
      </w:r>
      <w:r w:rsidR="00F51AB7" w:rsidRPr="00DE172A">
        <w:rPr>
          <w:rFonts w:ascii="Times" w:hAnsi="Times"/>
          <w:sz w:val="28"/>
          <w:szCs w:val="28"/>
          <w:lang w:val="en-US"/>
        </w:rPr>
        <w:t>last but not least</w:t>
      </w:r>
      <w:r w:rsidR="00ED3D6B" w:rsidRPr="00DE172A">
        <w:rPr>
          <w:rFonts w:ascii="Times" w:hAnsi="Times"/>
          <w:sz w:val="28"/>
          <w:szCs w:val="28"/>
          <w:lang w:val="en-US"/>
        </w:rPr>
        <w:t>, what premises and opportunities the Russia-based media</w:t>
      </w:r>
      <w:r w:rsidR="008C7407" w:rsidRPr="00DE172A">
        <w:rPr>
          <w:rFonts w:ascii="Times" w:hAnsi="Times"/>
          <w:sz w:val="28"/>
          <w:szCs w:val="28"/>
          <w:lang w:val="en-US"/>
        </w:rPr>
        <w:t xml:space="preserve"> have</w:t>
      </w:r>
      <w:r w:rsidR="00ED3D6B" w:rsidRPr="00DE172A">
        <w:rPr>
          <w:rFonts w:ascii="Times" w:hAnsi="Times"/>
          <w:sz w:val="28"/>
          <w:szCs w:val="28"/>
          <w:lang w:val="en-US"/>
        </w:rPr>
        <w:t xml:space="preserve"> to offer RFL services.</w:t>
      </w:r>
    </w:p>
    <w:p w14:paraId="240083AC" w14:textId="77777777" w:rsidR="00DA6FFF" w:rsidRPr="00DE172A" w:rsidRDefault="003338BC" w:rsidP="00DA35DB">
      <w:pPr>
        <w:spacing w:line="360" w:lineRule="auto"/>
        <w:ind w:firstLine="709"/>
        <w:jc w:val="both"/>
        <w:rPr>
          <w:rFonts w:ascii="Times" w:hAnsi="Times"/>
          <w:sz w:val="28"/>
          <w:szCs w:val="28"/>
          <w:lang w:val="en-US"/>
        </w:rPr>
      </w:pPr>
      <w:r w:rsidRPr="00DE172A">
        <w:rPr>
          <w:rFonts w:ascii="Times" w:hAnsi="Times"/>
          <w:sz w:val="28"/>
          <w:szCs w:val="28"/>
          <w:lang w:val="en-US"/>
        </w:rPr>
        <w:t>Although</w:t>
      </w:r>
      <w:r w:rsidR="00D70AB6" w:rsidRPr="00DE172A">
        <w:rPr>
          <w:rFonts w:ascii="Times" w:hAnsi="Times"/>
          <w:sz w:val="28"/>
          <w:szCs w:val="28"/>
          <w:lang w:val="en-US"/>
        </w:rPr>
        <w:t xml:space="preserve"> </w:t>
      </w:r>
      <w:r w:rsidRPr="00DE172A">
        <w:rPr>
          <w:rFonts w:ascii="Times" w:hAnsi="Times"/>
          <w:sz w:val="28"/>
          <w:szCs w:val="28"/>
          <w:lang w:val="en-US"/>
        </w:rPr>
        <w:t>Russia’s</w:t>
      </w:r>
      <w:r w:rsidR="00D70AB6" w:rsidRPr="00DE172A">
        <w:rPr>
          <w:rFonts w:ascii="Times" w:hAnsi="Times"/>
          <w:sz w:val="28"/>
          <w:szCs w:val="28"/>
          <w:lang w:val="en-US"/>
        </w:rPr>
        <w:t xml:space="preserve"> international broadcasters </w:t>
      </w:r>
      <w:r w:rsidRPr="00DE172A">
        <w:rPr>
          <w:rFonts w:ascii="Times" w:hAnsi="Times"/>
          <w:sz w:val="28"/>
          <w:szCs w:val="28"/>
          <w:lang w:val="en-US"/>
        </w:rPr>
        <w:t>have been ranking</w:t>
      </w:r>
      <w:r w:rsidR="00D70AB6" w:rsidRPr="00DE172A">
        <w:rPr>
          <w:rFonts w:ascii="Times" w:hAnsi="Times"/>
          <w:sz w:val="28"/>
          <w:szCs w:val="28"/>
          <w:lang w:val="en-US"/>
        </w:rPr>
        <w:t xml:space="preserve"> </w:t>
      </w:r>
      <w:r w:rsidRPr="00DE172A">
        <w:rPr>
          <w:rFonts w:ascii="Times" w:hAnsi="Times"/>
          <w:sz w:val="28"/>
          <w:szCs w:val="28"/>
          <w:lang w:val="en-US"/>
        </w:rPr>
        <w:t xml:space="preserve">among the most popular networks in the world – along with the BBC, Deutsche Welle, and the Voice of America, - </w:t>
      </w:r>
      <w:r w:rsidR="00D70AB6" w:rsidRPr="00DE172A">
        <w:rPr>
          <w:rFonts w:ascii="Times" w:hAnsi="Times"/>
          <w:sz w:val="28"/>
          <w:szCs w:val="28"/>
          <w:lang w:val="en-US"/>
        </w:rPr>
        <w:t>they</w:t>
      </w:r>
      <w:r w:rsidR="00C00499" w:rsidRPr="00DE172A">
        <w:rPr>
          <w:rFonts w:ascii="Times" w:hAnsi="Times"/>
          <w:sz w:val="28"/>
          <w:szCs w:val="28"/>
          <w:lang w:val="en-US"/>
        </w:rPr>
        <w:t xml:space="preserve"> </w:t>
      </w:r>
      <w:r w:rsidRPr="00DE172A">
        <w:rPr>
          <w:rFonts w:ascii="Times" w:hAnsi="Times"/>
          <w:sz w:val="28"/>
          <w:szCs w:val="28"/>
          <w:lang w:val="en-US"/>
        </w:rPr>
        <w:t xml:space="preserve">still </w:t>
      </w:r>
      <w:r w:rsidR="00D70AB6" w:rsidRPr="00DE172A">
        <w:rPr>
          <w:rFonts w:ascii="Times" w:hAnsi="Times"/>
          <w:sz w:val="28"/>
          <w:szCs w:val="28"/>
          <w:lang w:val="en-US"/>
        </w:rPr>
        <w:t xml:space="preserve">operate in a very peculiar, different from </w:t>
      </w:r>
      <w:r w:rsidR="00181094" w:rsidRPr="00DE172A">
        <w:rPr>
          <w:rFonts w:ascii="Times" w:hAnsi="Times"/>
          <w:sz w:val="28"/>
          <w:szCs w:val="28"/>
          <w:lang w:val="en-US"/>
        </w:rPr>
        <w:t xml:space="preserve">the </w:t>
      </w:r>
      <w:r w:rsidR="00D70AB6" w:rsidRPr="00DE172A">
        <w:rPr>
          <w:rFonts w:ascii="Times" w:hAnsi="Times"/>
          <w:sz w:val="28"/>
          <w:szCs w:val="28"/>
          <w:lang w:val="en-US"/>
        </w:rPr>
        <w:t xml:space="preserve">Anglo-Saxon and European tradition, way. </w:t>
      </w:r>
      <w:r w:rsidR="00BA5F96" w:rsidRPr="00DE172A">
        <w:rPr>
          <w:rFonts w:ascii="Times" w:hAnsi="Times"/>
          <w:sz w:val="28"/>
          <w:szCs w:val="28"/>
          <w:lang w:val="en-US"/>
        </w:rPr>
        <w:t xml:space="preserve">Russia inherited </w:t>
      </w:r>
      <w:r w:rsidR="00C00499" w:rsidRPr="00DE172A">
        <w:rPr>
          <w:rFonts w:ascii="Times" w:hAnsi="Times"/>
          <w:sz w:val="28"/>
          <w:szCs w:val="28"/>
          <w:lang w:val="en-US"/>
        </w:rPr>
        <w:t>many of its</w:t>
      </w:r>
      <w:r w:rsidR="00BA5F96" w:rsidRPr="00DE172A">
        <w:rPr>
          <w:rFonts w:ascii="Times" w:hAnsi="Times"/>
          <w:sz w:val="28"/>
          <w:szCs w:val="28"/>
          <w:lang w:val="en-US"/>
        </w:rPr>
        <w:t xml:space="preserve"> media operation practices from the past, i.e. the international broadcasting rooted in traditions of the Soviet Union</w:t>
      </w:r>
      <w:r w:rsidR="00BF7AF7" w:rsidRPr="00DE172A">
        <w:rPr>
          <w:rStyle w:val="af1"/>
          <w:rFonts w:ascii="Times" w:hAnsi="Times"/>
          <w:sz w:val="28"/>
          <w:szCs w:val="28"/>
          <w:lang w:val="en-US"/>
        </w:rPr>
        <w:footnoteReference w:id="104"/>
      </w:r>
      <w:r w:rsidR="00BA5F96" w:rsidRPr="00DE172A">
        <w:rPr>
          <w:rFonts w:ascii="Times" w:hAnsi="Times"/>
          <w:sz w:val="28"/>
          <w:szCs w:val="28"/>
          <w:lang w:val="en-US"/>
        </w:rPr>
        <w:t xml:space="preserve">. On the other hand, completely new formats and routines have been adopted from the Western counterparts. </w:t>
      </w:r>
      <w:proofErr w:type="spellStart"/>
      <w:r w:rsidR="00BA5F96" w:rsidRPr="00DE172A">
        <w:rPr>
          <w:rFonts w:ascii="Times" w:hAnsi="Times"/>
          <w:sz w:val="28"/>
          <w:szCs w:val="28"/>
          <w:lang w:val="en-US"/>
        </w:rPr>
        <w:t>Vartanova</w:t>
      </w:r>
      <w:proofErr w:type="spellEnd"/>
      <w:r w:rsidR="00BA5F96" w:rsidRPr="00DE172A">
        <w:rPr>
          <w:rFonts w:ascii="Times" w:hAnsi="Times"/>
          <w:sz w:val="28"/>
          <w:szCs w:val="28"/>
          <w:lang w:val="en-US"/>
        </w:rPr>
        <w:t xml:space="preserve"> (2012) </w:t>
      </w:r>
      <w:r w:rsidR="00773B93" w:rsidRPr="00DE172A">
        <w:rPr>
          <w:rFonts w:ascii="Times" w:hAnsi="Times"/>
          <w:sz w:val="28"/>
          <w:szCs w:val="28"/>
          <w:lang w:val="en-US"/>
        </w:rPr>
        <w:t>names</w:t>
      </w:r>
      <w:r w:rsidR="00BA5F96" w:rsidRPr="00DE172A">
        <w:rPr>
          <w:rFonts w:ascii="Times" w:hAnsi="Times"/>
          <w:sz w:val="28"/>
          <w:szCs w:val="28"/>
          <w:lang w:val="en-US"/>
        </w:rPr>
        <w:t xml:space="preserve"> this </w:t>
      </w:r>
      <w:r w:rsidR="00BD00A9" w:rsidRPr="00DE172A">
        <w:rPr>
          <w:rFonts w:ascii="Times" w:hAnsi="Times"/>
          <w:sz w:val="28"/>
          <w:szCs w:val="28"/>
          <w:lang w:val="en-US"/>
        </w:rPr>
        <w:t>mixture</w:t>
      </w:r>
      <w:r w:rsidR="00BA5F96" w:rsidRPr="00DE172A">
        <w:rPr>
          <w:rFonts w:ascii="Times" w:hAnsi="Times"/>
          <w:sz w:val="28"/>
          <w:szCs w:val="28"/>
          <w:lang w:val="en-US"/>
        </w:rPr>
        <w:t xml:space="preserve"> of </w:t>
      </w:r>
      <w:r w:rsidR="00BD00A9" w:rsidRPr="00DE172A">
        <w:rPr>
          <w:rFonts w:ascii="Times" w:hAnsi="Times"/>
          <w:sz w:val="28"/>
          <w:szCs w:val="28"/>
          <w:lang w:val="en-US"/>
        </w:rPr>
        <w:t>the old and the new a distinctive feature of the Russian media</w:t>
      </w:r>
      <w:r w:rsidR="00BF7AF7" w:rsidRPr="00DE172A">
        <w:rPr>
          <w:rStyle w:val="af1"/>
          <w:rFonts w:ascii="Times" w:hAnsi="Times"/>
          <w:sz w:val="28"/>
          <w:szCs w:val="28"/>
          <w:lang w:val="en-US"/>
        </w:rPr>
        <w:footnoteReference w:id="105"/>
      </w:r>
      <w:r w:rsidR="00BD00A9" w:rsidRPr="00DE172A">
        <w:rPr>
          <w:rFonts w:ascii="Times" w:hAnsi="Times"/>
          <w:sz w:val="28"/>
          <w:szCs w:val="28"/>
          <w:lang w:val="en-US"/>
        </w:rPr>
        <w:t>.</w:t>
      </w:r>
      <w:r w:rsidR="001B63D7" w:rsidRPr="00DE172A">
        <w:rPr>
          <w:rFonts w:ascii="Times" w:hAnsi="Times"/>
          <w:sz w:val="28"/>
          <w:szCs w:val="28"/>
          <w:lang w:val="en-US"/>
        </w:rPr>
        <w:t xml:space="preserve"> Within the framework of globalization, post-Soviet media system has been remodeled </w:t>
      </w:r>
      <w:r w:rsidR="00773B93" w:rsidRPr="00DE172A">
        <w:rPr>
          <w:rFonts w:ascii="Times" w:hAnsi="Times"/>
          <w:sz w:val="28"/>
          <w:szCs w:val="28"/>
          <w:lang w:val="en-US"/>
        </w:rPr>
        <w:t>into</w:t>
      </w:r>
      <w:r w:rsidR="001B63D7" w:rsidRPr="00DE172A">
        <w:rPr>
          <w:rFonts w:ascii="Times" w:hAnsi="Times"/>
          <w:sz w:val="28"/>
          <w:szCs w:val="28"/>
          <w:lang w:val="en-US"/>
        </w:rPr>
        <w:t xml:space="preserve"> </w:t>
      </w:r>
      <w:r w:rsidR="00ED7001" w:rsidRPr="00DE172A">
        <w:rPr>
          <w:rFonts w:ascii="Times" w:hAnsi="Times"/>
          <w:sz w:val="28"/>
          <w:szCs w:val="28"/>
          <w:lang w:val="en-US"/>
        </w:rPr>
        <w:t xml:space="preserve">the </w:t>
      </w:r>
      <w:r w:rsidR="00AC79E2" w:rsidRPr="00DE172A">
        <w:rPr>
          <w:rFonts w:ascii="Times" w:hAnsi="Times"/>
          <w:sz w:val="28"/>
          <w:szCs w:val="28"/>
          <w:lang w:val="en-US"/>
        </w:rPr>
        <w:t xml:space="preserve">developing </w:t>
      </w:r>
      <w:r w:rsidR="001B63D7" w:rsidRPr="00DE172A">
        <w:rPr>
          <w:rFonts w:ascii="Times" w:hAnsi="Times"/>
          <w:sz w:val="28"/>
          <w:szCs w:val="28"/>
          <w:lang w:val="en-US"/>
        </w:rPr>
        <w:t xml:space="preserve">media industry, but still </w:t>
      </w:r>
      <w:r w:rsidR="00AC79E2" w:rsidRPr="00DE172A">
        <w:rPr>
          <w:rFonts w:ascii="Times" w:hAnsi="Times"/>
          <w:sz w:val="28"/>
          <w:szCs w:val="28"/>
          <w:lang w:val="en-US"/>
        </w:rPr>
        <w:t>experienced</w:t>
      </w:r>
      <w:r w:rsidR="001B63D7" w:rsidRPr="00DE172A">
        <w:rPr>
          <w:rFonts w:ascii="Times" w:hAnsi="Times"/>
          <w:sz w:val="28"/>
          <w:szCs w:val="28"/>
          <w:lang w:val="en-US"/>
        </w:rPr>
        <w:t xml:space="preserve"> increasing nationalism</w:t>
      </w:r>
      <w:r w:rsidR="00BF7AF7" w:rsidRPr="00DE172A">
        <w:rPr>
          <w:rStyle w:val="af1"/>
          <w:rFonts w:ascii="Times" w:hAnsi="Times"/>
          <w:sz w:val="28"/>
          <w:szCs w:val="28"/>
          <w:lang w:val="en-US"/>
        </w:rPr>
        <w:footnoteReference w:id="106"/>
      </w:r>
      <w:r w:rsidR="001B63D7" w:rsidRPr="00DE172A">
        <w:rPr>
          <w:rFonts w:ascii="Times" w:hAnsi="Times"/>
          <w:sz w:val="28"/>
          <w:szCs w:val="28"/>
          <w:lang w:val="en-US"/>
        </w:rPr>
        <w:t xml:space="preserve">. </w:t>
      </w:r>
    </w:p>
    <w:p w14:paraId="34392909" w14:textId="0D614A7C" w:rsidR="00733064" w:rsidRPr="00DE172A" w:rsidRDefault="00773B93" w:rsidP="00DA35DB">
      <w:pPr>
        <w:spacing w:line="360" w:lineRule="auto"/>
        <w:ind w:firstLine="709"/>
        <w:jc w:val="both"/>
        <w:rPr>
          <w:rFonts w:ascii="Times" w:hAnsi="Times"/>
          <w:sz w:val="28"/>
          <w:szCs w:val="28"/>
          <w:lang w:val="en-US"/>
        </w:rPr>
      </w:pPr>
      <w:r w:rsidRPr="00DE172A">
        <w:rPr>
          <w:rFonts w:ascii="Times" w:hAnsi="Times"/>
          <w:sz w:val="28"/>
          <w:szCs w:val="28"/>
          <w:lang w:val="en-US"/>
        </w:rPr>
        <w:t xml:space="preserve">After the first stage of privatization of the media market in the early 1990s, and the second stage of struggle between political and business elites over the media in the mid 1990s, the third stage of evolution of the Russian media system began with Vladimir Putin’s presidency in </w:t>
      </w:r>
      <w:r w:rsidR="00BA2E0E" w:rsidRPr="00DE172A">
        <w:rPr>
          <w:rFonts w:ascii="Times" w:hAnsi="Times"/>
          <w:sz w:val="28"/>
          <w:szCs w:val="28"/>
          <w:lang w:val="en-US"/>
        </w:rPr>
        <w:t xml:space="preserve">the </w:t>
      </w:r>
      <w:r w:rsidRPr="00DE172A">
        <w:rPr>
          <w:rFonts w:ascii="Times" w:hAnsi="Times"/>
          <w:sz w:val="28"/>
          <w:szCs w:val="28"/>
          <w:lang w:val="en-US"/>
        </w:rPr>
        <w:t>2000</w:t>
      </w:r>
      <w:r w:rsidR="00BA2E0E" w:rsidRPr="00DE172A">
        <w:rPr>
          <w:rFonts w:ascii="Times" w:hAnsi="Times"/>
          <w:sz w:val="28"/>
          <w:szCs w:val="28"/>
          <w:lang w:val="en-US"/>
        </w:rPr>
        <w:t>s</w:t>
      </w:r>
      <w:r w:rsidR="00BF7AF7" w:rsidRPr="00DE172A">
        <w:rPr>
          <w:rStyle w:val="af1"/>
          <w:rFonts w:ascii="Times" w:hAnsi="Times"/>
          <w:sz w:val="28"/>
          <w:szCs w:val="28"/>
          <w:lang w:val="en-US"/>
        </w:rPr>
        <w:footnoteReference w:id="107"/>
      </w:r>
      <w:r w:rsidRPr="00DE172A">
        <w:rPr>
          <w:rFonts w:ascii="Times" w:hAnsi="Times"/>
          <w:sz w:val="28"/>
          <w:szCs w:val="28"/>
          <w:lang w:val="en-US"/>
        </w:rPr>
        <w:t xml:space="preserve">. </w:t>
      </w:r>
      <w:r w:rsidR="00733064" w:rsidRPr="00DE172A">
        <w:rPr>
          <w:rFonts w:ascii="Times" w:hAnsi="Times"/>
          <w:sz w:val="28"/>
          <w:szCs w:val="28"/>
          <w:lang w:val="en-US"/>
        </w:rPr>
        <w:t>At that time several state agencies took control over a large proportion of the press and electronic media outlets. Simultaneously, a series of new English-language media emerged in Russia with the purpose of creating an adequate image of the country, debunking the mythos about Russians and providing international readers with timely coverage. The list includes the RT television network (2005), mu</w:t>
      </w:r>
      <w:r w:rsidR="00B224D3">
        <w:rPr>
          <w:rFonts w:ascii="Times" w:hAnsi="Times"/>
          <w:sz w:val="28"/>
          <w:szCs w:val="28"/>
          <w:lang w:val="en-US"/>
        </w:rPr>
        <w:t>ltimedia project Russia Beyond T</w:t>
      </w:r>
      <w:r w:rsidR="00733064" w:rsidRPr="00DE172A">
        <w:rPr>
          <w:rFonts w:ascii="Times" w:hAnsi="Times"/>
          <w:sz w:val="28"/>
          <w:szCs w:val="28"/>
          <w:lang w:val="en-US"/>
        </w:rPr>
        <w:t xml:space="preserve">he Headlines (2007) – the web site and newspaper formerly sponsored by </w:t>
      </w:r>
      <w:proofErr w:type="spellStart"/>
      <w:r w:rsidR="00733064" w:rsidRPr="00DE172A">
        <w:rPr>
          <w:rFonts w:ascii="Times" w:hAnsi="Times"/>
          <w:i/>
          <w:sz w:val="28"/>
          <w:szCs w:val="28"/>
          <w:lang w:val="en-US"/>
        </w:rPr>
        <w:t>Rossiyskaya</w:t>
      </w:r>
      <w:proofErr w:type="spellEnd"/>
      <w:r w:rsidR="00733064" w:rsidRPr="00DE172A">
        <w:rPr>
          <w:rFonts w:ascii="Times" w:hAnsi="Times"/>
          <w:i/>
          <w:sz w:val="28"/>
          <w:szCs w:val="28"/>
          <w:lang w:val="en-US"/>
        </w:rPr>
        <w:t xml:space="preserve"> </w:t>
      </w:r>
      <w:proofErr w:type="spellStart"/>
      <w:r w:rsidR="00733064" w:rsidRPr="00DE172A">
        <w:rPr>
          <w:rFonts w:ascii="Times" w:hAnsi="Times"/>
          <w:i/>
          <w:sz w:val="28"/>
          <w:szCs w:val="28"/>
          <w:lang w:val="en-US"/>
        </w:rPr>
        <w:t>Gazeta</w:t>
      </w:r>
      <w:proofErr w:type="spellEnd"/>
      <w:r w:rsidR="00733064" w:rsidRPr="00DE172A">
        <w:rPr>
          <w:rFonts w:ascii="Times" w:hAnsi="Times"/>
          <w:sz w:val="28"/>
          <w:szCs w:val="28"/>
          <w:lang w:val="en-US"/>
        </w:rPr>
        <w:t xml:space="preserve"> and currently owned by ANO TV-</w:t>
      </w:r>
      <w:proofErr w:type="spellStart"/>
      <w:r w:rsidR="00733064" w:rsidRPr="00DE172A">
        <w:rPr>
          <w:rFonts w:ascii="Times" w:hAnsi="Times"/>
          <w:sz w:val="28"/>
          <w:szCs w:val="28"/>
          <w:lang w:val="en-US"/>
        </w:rPr>
        <w:t>Novosti</w:t>
      </w:r>
      <w:proofErr w:type="spellEnd"/>
      <w:r w:rsidR="00733064" w:rsidRPr="00DE172A">
        <w:rPr>
          <w:rFonts w:ascii="Times" w:hAnsi="Times"/>
          <w:sz w:val="28"/>
          <w:szCs w:val="28"/>
          <w:lang w:val="en-US"/>
        </w:rPr>
        <w:t>; Moscow’s first 24-hour English radio station, Moscow FM</w:t>
      </w:r>
      <w:r w:rsidR="001F3516" w:rsidRPr="00DE172A">
        <w:rPr>
          <w:rFonts w:ascii="Times" w:hAnsi="Times"/>
          <w:sz w:val="28"/>
          <w:szCs w:val="28"/>
          <w:lang w:val="en-US"/>
        </w:rPr>
        <w:t xml:space="preserve"> 105.2</w:t>
      </w:r>
      <w:r w:rsidR="00733064" w:rsidRPr="00DE172A">
        <w:rPr>
          <w:rFonts w:ascii="Times" w:hAnsi="Times"/>
          <w:sz w:val="28"/>
          <w:szCs w:val="28"/>
          <w:lang w:val="en-US"/>
        </w:rPr>
        <w:t xml:space="preserve"> (2012), and radio broadcaster Sputnik, reorganized from the Voice of Russia (2014)</w:t>
      </w:r>
      <w:r w:rsidR="00BF7AF7" w:rsidRPr="00DE172A">
        <w:rPr>
          <w:rStyle w:val="af1"/>
          <w:rFonts w:ascii="Times" w:hAnsi="Times"/>
          <w:sz w:val="28"/>
          <w:szCs w:val="28"/>
          <w:lang w:val="en-US"/>
        </w:rPr>
        <w:footnoteReference w:id="108"/>
      </w:r>
      <w:r w:rsidR="00733064" w:rsidRPr="00DE172A">
        <w:rPr>
          <w:rFonts w:ascii="Times" w:hAnsi="Times"/>
          <w:sz w:val="28"/>
          <w:szCs w:val="28"/>
          <w:lang w:val="en-US"/>
        </w:rPr>
        <w:t xml:space="preserve">. </w:t>
      </w:r>
      <w:r w:rsidR="00B224D3">
        <w:rPr>
          <w:rFonts w:ascii="Times" w:hAnsi="Times"/>
          <w:sz w:val="28"/>
          <w:szCs w:val="28"/>
          <w:lang w:val="en-US"/>
        </w:rPr>
        <w:t>‘</w:t>
      </w:r>
      <w:r w:rsidR="00733064" w:rsidRPr="00DE172A">
        <w:rPr>
          <w:rFonts w:ascii="Times" w:hAnsi="Times"/>
          <w:sz w:val="28"/>
          <w:szCs w:val="28"/>
          <w:lang w:val="en-US"/>
        </w:rPr>
        <w:t>The Moscow Times</w:t>
      </w:r>
      <w:r w:rsidR="00B224D3">
        <w:rPr>
          <w:rFonts w:ascii="Times" w:hAnsi="Times"/>
          <w:sz w:val="28"/>
          <w:szCs w:val="28"/>
          <w:lang w:val="en-US"/>
        </w:rPr>
        <w:t>’</w:t>
      </w:r>
      <w:r w:rsidR="00733064" w:rsidRPr="00DE172A">
        <w:rPr>
          <w:rFonts w:ascii="Times" w:hAnsi="Times"/>
          <w:sz w:val="28"/>
          <w:szCs w:val="28"/>
          <w:lang w:val="en-US"/>
        </w:rPr>
        <w:t xml:space="preserve"> newspaper has been enjoying its popularity among English-speaking readers since 1993, while its counterpart </w:t>
      </w:r>
      <w:r w:rsidR="00B224D3">
        <w:rPr>
          <w:rFonts w:ascii="Times" w:hAnsi="Times"/>
          <w:sz w:val="28"/>
          <w:szCs w:val="28"/>
          <w:lang w:val="en-US"/>
        </w:rPr>
        <w:t>‘</w:t>
      </w:r>
      <w:r w:rsidR="00733064" w:rsidRPr="00DE172A">
        <w:rPr>
          <w:rFonts w:ascii="Times" w:hAnsi="Times"/>
          <w:sz w:val="28"/>
          <w:szCs w:val="28"/>
          <w:lang w:val="en-US"/>
        </w:rPr>
        <w:t>The St. Petersburg Times</w:t>
      </w:r>
      <w:r w:rsidR="00B224D3">
        <w:rPr>
          <w:rFonts w:ascii="Times" w:hAnsi="Times"/>
          <w:sz w:val="28"/>
          <w:szCs w:val="28"/>
          <w:lang w:val="en-US"/>
        </w:rPr>
        <w:t>’</w:t>
      </w:r>
      <w:r w:rsidR="00733064" w:rsidRPr="00DE172A">
        <w:rPr>
          <w:rFonts w:ascii="Times" w:hAnsi="Times"/>
          <w:sz w:val="28"/>
          <w:szCs w:val="28"/>
          <w:lang w:val="en-US"/>
        </w:rPr>
        <w:t xml:space="preserve"> was shut down in 2014 due to the economic crisis</w:t>
      </w:r>
      <w:r w:rsidR="00FA4734" w:rsidRPr="00DE172A">
        <w:rPr>
          <w:rStyle w:val="af1"/>
          <w:rFonts w:ascii="Times" w:hAnsi="Times"/>
          <w:sz w:val="28"/>
          <w:szCs w:val="28"/>
          <w:lang w:val="en-US"/>
        </w:rPr>
        <w:footnoteReference w:id="109"/>
      </w:r>
      <w:r w:rsidR="00733064" w:rsidRPr="00DE172A">
        <w:rPr>
          <w:rFonts w:ascii="Times" w:hAnsi="Times"/>
          <w:sz w:val="28"/>
          <w:szCs w:val="28"/>
          <w:lang w:val="en-US"/>
        </w:rPr>
        <w:t xml:space="preserve">. Another English-speaking publication </w:t>
      </w:r>
      <w:r w:rsidR="00B224D3">
        <w:rPr>
          <w:rFonts w:ascii="Times" w:hAnsi="Times"/>
          <w:sz w:val="28"/>
          <w:szCs w:val="28"/>
          <w:lang w:val="en-US"/>
        </w:rPr>
        <w:t>‘</w:t>
      </w:r>
      <w:r w:rsidR="00733064" w:rsidRPr="00DE172A">
        <w:rPr>
          <w:rFonts w:ascii="Times" w:hAnsi="Times"/>
          <w:sz w:val="28"/>
          <w:szCs w:val="28"/>
          <w:lang w:val="en-US"/>
        </w:rPr>
        <w:t>Russia Direct</w:t>
      </w:r>
      <w:r w:rsidR="00B224D3">
        <w:rPr>
          <w:rFonts w:ascii="Times" w:hAnsi="Times"/>
          <w:sz w:val="28"/>
          <w:szCs w:val="28"/>
          <w:lang w:val="en-US"/>
        </w:rPr>
        <w:t>’</w:t>
      </w:r>
      <w:r w:rsidR="00733064" w:rsidRPr="00DE172A">
        <w:rPr>
          <w:rFonts w:ascii="Times" w:hAnsi="Times"/>
          <w:sz w:val="28"/>
          <w:szCs w:val="28"/>
          <w:lang w:val="en-US"/>
        </w:rPr>
        <w:t xml:space="preserve"> focused on Russian foreign policy and U.S.-Russia relations stopped getting financial support from </w:t>
      </w:r>
      <w:proofErr w:type="spellStart"/>
      <w:r w:rsidR="00733064" w:rsidRPr="00DE172A">
        <w:rPr>
          <w:rFonts w:ascii="Times" w:hAnsi="Times"/>
          <w:i/>
          <w:sz w:val="28"/>
          <w:szCs w:val="28"/>
          <w:lang w:val="en-US"/>
        </w:rPr>
        <w:t>Rossiyskaya</w:t>
      </w:r>
      <w:proofErr w:type="spellEnd"/>
      <w:r w:rsidR="00733064" w:rsidRPr="00DE172A">
        <w:rPr>
          <w:rFonts w:ascii="Times" w:hAnsi="Times"/>
          <w:i/>
          <w:sz w:val="28"/>
          <w:szCs w:val="28"/>
          <w:lang w:val="en-US"/>
        </w:rPr>
        <w:t xml:space="preserve"> </w:t>
      </w:r>
      <w:proofErr w:type="spellStart"/>
      <w:r w:rsidR="00733064" w:rsidRPr="00DE172A">
        <w:rPr>
          <w:rFonts w:ascii="Times" w:hAnsi="Times"/>
          <w:i/>
          <w:sz w:val="28"/>
          <w:szCs w:val="28"/>
          <w:lang w:val="en-US"/>
        </w:rPr>
        <w:t>Gazeta</w:t>
      </w:r>
      <w:proofErr w:type="spellEnd"/>
      <w:r w:rsidR="00733064" w:rsidRPr="00DE172A">
        <w:rPr>
          <w:rFonts w:ascii="Times" w:hAnsi="Times"/>
          <w:sz w:val="28"/>
          <w:szCs w:val="28"/>
          <w:lang w:val="en-US"/>
        </w:rPr>
        <w:t xml:space="preserve"> in March 2017</w:t>
      </w:r>
      <w:r w:rsidR="00FA4734" w:rsidRPr="00DE172A">
        <w:rPr>
          <w:rStyle w:val="af1"/>
          <w:rFonts w:ascii="Times" w:hAnsi="Times"/>
          <w:sz w:val="28"/>
          <w:szCs w:val="28"/>
          <w:lang w:val="en-US"/>
        </w:rPr>
        <w:footnoteReference w:id="110"/>
      </w:r>
      <w:r w:rsidR="00733064" w:rsidRPr="00DE172A">
        <w:rPr>
          <w:rFonts w:ascii="Times" w:hAnsi="Times"/>
          <w:sz w:val="28"/>
          <w:szCs w:val="28"/>
          <w:lang w:val="en-US"/>
        </w:rPr>
        <w:t xml:space="preserve">.   </w:t>
      </w:r>
    </w:p>
    <w:p w14:paraId="48EC2D30" w14:textId="424DBD93" w:rsidR="00184DF2" w:rsidRPr="00DE172A" w:rsidRDefault="006421C3" w:rsidP="00DA35DB">
      <w:pPr>
        <w:spacing w:line="360" w:lineRule="auto"/>
        <w:ind w:firstLine="709"/>
        <w:jc w:val="both"/>
        <w:rPr>
          <w:rFonts w:ascii="Times" w:hAnsi="Times"/>
          <w:sz w:val="28"/>
          <w:szCs w:val="28"/>
          <w:lang w:val="en-US"/>
        </w:rPr>
      </w:pPr>
      <w:proofErr w:type="spellStart"/>
      <w:r w:rsidRPr="00DE172A">
        <w:rPr>
          <w:rFonts w:ascii="Times" w:hAnsi="Times"/>
          <w:sz w:val="28"/>
          <w:szCs w:val="28"/>
          <w:lang w:val="en-US"/>
        </w:rPr>
        <w:t>Altschull’s</w:t>
      </w:r>
      <w:proofErr w:type="spellEnd"/>
      <w:r w:rsidRPr="00DE172A">
        <w:rPr>
          <w:rFonts w:ascii="Times" w:hAnsi="Times"/>
          <w:sz w:val="28"/>
          <w:szCs w:val="28"/>
          <w:lang w:val="en-US"/>
        </w:rPr>
        <w:t xml:space="preserve"> ‘second law of journalism’ (1984) states: ‘</w:t>
      </w:r>
      <w:r w:rsidR="003338BC" w:rsidRPr="00DE172A">
        <w:rPr>
          <w:rFonts w:ascii="Times" w:hAnsi="Times"/>
          <w:sz w:val="28"/>
          <w:szCs w:val="28"/>
          <w:lang w:val="en-US"/>
        </w:rPr>
        <w:t>the contents of the media always reflect the interests of those who finance them</w:t>
      </w:r>
      <w:r w:rsidRPr="00DE172A">
        <w:rPr>
          <w:rFonts w:ascii="Times" w:hAnsi="Times"/>
          <w:sz w:val="28"/>
          <w:szCs w:val="28"/>
          <w:lang w:val="en-US"/>
        </w:rPr>
        <w:t>’</w:t>
      </w:r>
      <w:r w:rsidR="00FA4734" w:rsidRPr="00DE172A">
        <w:rPr>
          <w:rStyle w:val="af1"/>
          <w:rFonts w:ascii="Times" w:hAnsi="Times"/>
          <w:sz w:val="28"/>
          <w:szCs w:val="28"/>
          <w:lang w:val="en-US"/>
        </w:rPr>
        <w:footnoteReference w:id="111"/>
      </w:r>
      <w:r w:rsidR="003338BC" w:rsidRPr="00DE172A">
        <w:rPr>
          <w:rFonts w:ascii="Times" w:hAnsi="Times"/>
          <w:sz w:val="28"/>
          <w:szCs w:val="28"/>
          <w:lang w:val="en-US"/>
        </w:rPr>
        <w:t xml:space="preserve">. </w:t>
      </w:r>
      <w:r w:rsidRPr="00DE172A">
        <w:rPr>
          <w:rFonts w:ascii="Times" w:hAnsi="Times"/>
          <w:sz w:val="28"/>
          <w:szCs w:val="28"/>
          <w:lang w:val="en-US"/>
        </w:rPr>
        <w:t>In</w:t>
      </w:r>
      <w:r w:rsidR="003338BC" w:rsidRPr="00DE172A">
        <w:rPr>
          <w:rFonts w:ascii="Times" w:hAnsi="Times"/>
          <w:sz w:val="28"/>
          <w:szCs w:val="28"/>
          <w:lang w:val="en-US"/>
        </w:rPr>
        <w:t xml:space="preserve"> 2013</w:t>
      </w:r>
      <w:r w:rsidRPr="00DE172A">
        <w:rPr>
          <w:rFonts w:ascii="Times" w:hAnsi="Times"/>
          <w:sz w:val="28"/>
          <w:szCs w:val="28"/>
          <w:lang w:val="en-US"/>
        </w:rPr>
        <w:t>, as</w:t>
      </w:r>
      <w:r w:rsidR="003338BC" w:rsidRPr="00DE172A">
        <w:rPr>
          <w:rFonts w:ascii="Times" w:hAnsi="Times"/>
          <w:sz w:val="28"/>
          <w:szCs w:val="28"/>
          <w:lang w:val="en-US"/>
        </w:rPr>
        <w:t xml:space="preserve"> </w:t>
      </w:r>
      <w:r w:rsidR="00ED7001" w:rsidRPr="00DE172A">
        <w:rPr>
          <w:rFonts w:ascii="Times" w:hAnsi="Times"/>
          <w:sz w:val="28"/>
          <w:szCs w:val="28"/>
          <w:lang w:val="en-US"/>
        </w:rPr>
        <w:t xml:space="preserve">the </w:t>
      </w:r>
      <w:r w:rsidR="003338BC" w:rsidRPr="00DE172A">
        <w:rPr>
          <w:rFonts w:ascii="Times" w:hAnsi="Times"/>
          <w:sz w:val="28"/>
          <w:szCs w:val="28"/>
          <w:lang w:val="en-US"/>
        </w:rPr>
        <w:t xml:space="preserve">Russian </w:t>
      </w:r>
      <w:r w:rsidR="00ED7001" w:rsidRPr="00DE172A">
        <w:rPr>
          <w:rFonts w:ascii="Times" w:hAnsi="Times"/>
          <w:sz w:val="28"/>
          <w:szCs w:val="28"/>
          <w:lang w:val="en-US"/>
        </w:rPr>
        <w:t xml:space="preserve">government reformed a news agency RIA </w:t>
      </w:r>
      <w:proofErr w:type="spellStart"/>
      <w:r w:rsidR="00ED7001" w:rsidRPr="00DE172A">
        <w:rPr>
          <w:rFonts w:ascii="Times" w:hAnsi="Times"/>
          <w:sz w:val="28"/>
          <w:szCs w:val="28"/>
          <w:lang w:val="en-US"/>
        </w:rPr>
        <w:t>Novosti</w:t>
      </w:r>
      <w:proofErr w:type="spellEnd"/>
      <w:r w:rsidR="00ED7001" w:rsidRPr="00DE172A">
        <w:rPr>
          <w:rFonts w:ascii="Times" w:hAnsi="Times"/>
          <w:sz w:val="28"/>
          <w:szCs w:val="28"/>
          <w:lang w:val="en-US"/>
        </w:rPr>
        <w:t xml:space="preserve"> into a brand new international agency </w:t>
      </w:r>
      <w:proofErr w:type="spellStart"/>
      <w:r w:rsidR="00ED7001" w:rsidRPr="00B224D3">
        <w:rPr>
          <w:rFonts w:ascii="Times" w:hAnsi="Times"/>
          <w:i/>
          <w:sz w:val="28"/>
          <w:szCs w:val="28"/>
          <w:lang w:val="en-US"/>
        </w:rPr>
        <w:t>Rossiya</w:t>
      </w:r>
      <w:proofErr w:type="spellEnd"/>
      <w:r w:rsidR="00ED7001" w:rsidRPr="00B224D3">
        <w:rPr>
          <w:rFonts w:ascii="Times" w:hAnsi="Times"/>
          <w:i/>
          <w:sz w:val="28"/>
          <w:szCs w:val="28"/>
          <w:lang w:val="en-US"/>
        </w:rPr>
        <w:t xml:space="preserve"> </w:t>
      </w:r>
      <w:proofErr w:type="spellStart"/>
      <w:r w:rsidR="00ED7001" w:rsidRPr="00B224D3">
        <w:rPr>
          <w:rFonts w:ascii="Times" w:hAnsi="Times"/>
          <w:i/>
          <w:sz w:val="28"/>
          <w:szCs w:val="28"/>
          <w:lang w:val="en-US"/>
        </w:rPr>
        <w:t>Segonya</w:t>
      </w:r>
      <w:proofErr w:type="spellEnd"/>
      <w:r w:rsidR="00ED7001" w:rsidRPr="00DE172A">
        <w:rPr>
          <w:rFonts w:ascii="Times" w:hAnsi="Times"/>
          <w:sz w:val="28"/>
          <w:szCs w:val="28"/>
          <w:lang w:val="en-US"/>
        </w:rPr>
        <w:t xml:space="preserve">, Sergei </w:t>
      </w:r>
      <w:proofErr w:type="spellStart"/>
      <w:r w:rsidR="00ED7001" w:rsidRPr="00DE172A">
        <w:rPr>
          <w:rFonts w:ascii="Times" w:hAnsi="Times"/>
          <w:sz w:val="28"/>
          <w:szCs w:val="28"/>
          <w:lang w:val="en-US"/>
        </w:rPr>
        <w:t>Ivanov</w:t>
      </w:r>
      <w:proofErr w:type="spellEnd"/>
      <w:r w:rsidR="00ED7001" w:rsidRPr="00DE172A">
        <w:rPr>
          <w:rFonts w:ascii="Times" w:hAnsi="Times"/>
          <w:sz w:val="28"/>
          <w:szCs w:val="28"/>
          <w:lang w:val="en-US"/>
        </w:rPr>
        <w:t xml:space="preserve">, the Kremlin chief of staff, commented on the mission of the </w:t>
      </w:r>
      <w:r w:rsidRPr="00DE172A">
        <w:rPr>
          <w:rFonts w:ascii="Times" w:hAnsi="Times"/>
          <w:sz w:val="28"/>
          <w:szCs w:val="28"/>
          <w:lang w:val="en-US"/>
        </w:rPr>
        <w:t>latter</w:t>
      </w:r>
      <w:r w:rsidR="00ED7001" w:rsidRPr="00DE172A">
        <w:rPr>
          <w:rFonts w:ascii="Times" w:hAnsi="Times"/>
          <w:sz w:val="28"/>
          <w:szCs w:val="28"/>
          <w:lang w:val="en-US"/>
        </w:rPr>
        <w:t>: ‘It is important to tell the world, that Russia pursues its interdependent policy and strongly defends its national interests. We need to tell the truth and make it available to as many people as possible’</w:t>
      </w:r>
      <w:r w:rsidR="00CE4964" w:rsidRPr="00DE172A">
        <w:rPr>
          <w:rStyle w:val="af1"/>
          <w:rFonts w:ascii="Times" w:hAnsi="Times"/>
          <w:sz w:val="28"/>
          <w:szCs w:val="28"/>
          <w:lang w:val="en-US"/>
        </w:rPr>
        <w:footnoteReference w:id="112"/>
      </w:r>
      <w:r w:rsidR="00ED7001" w:rsidRPr="00DE172A">
        <w:rPr>
          <w:rFonts w:ascii="Times" w:hAnsi="Times"/>
          <w:sz w:val="28"/>
          <w:szCs w:val="28"/>
          <w:lang w:val="en-US"/>
        </w:rPr>
        <w:t xml:space="preserve">. </w:t>
      </w:r>
      <w:r w:rsidR="00EF608F" w:rsidRPr="00DE172A">
        <w:rPr>
          <w:rFonts w:ascii="Times" w:hAnsi="Times"/>
          <w:sz w:val="28"/>
          <w:szCs w:val="28"/>
          <w:lang w:val="en-US"/>
        </w:rPr>
        <w:t xml:space="preserve">It seems, </w:t>
      </w:r>
      <w:r w:rsidRPr="00DE172A">
        <w:rPr>
          <w:rFonts w:ascii="Times" w:hAnsi="Times"/>
          <w:sz w:val="28"/>
          <w:szCs w:val="28"/>
          <w:lang w:val="en-US"/>
        </w:rPr>
        <w:t>though</w:t>
      </w:r>
      <w:r w:rsidR="00EF608F" w:rsidRPr="00DE172A">
        <w:rPr>
          <w:rFonts w:ascii="Times" w:hAnsi="Times"/>
          <w:sz w:val="28"/>
          <w:szCs w:val="28"/>
          <w:lang w:val="en-US"/>
        </w:rPr>
        <w:t>, that the</w:t>
      </w:r>
      <w:r w:rsidR="00FF4A30" w:rsidRPr="00DE172A">
        <w:rPr>
          <w:rFonts w:ascii="Times" w:hAnsi="Times"/>
          <w:sz w:val="28"/>
          <w:szCs w:val="28"/>
          <w:lang w:val="en-US"/>
        </w:rPr>
        <w:t xml:space="preserve"> authorities and</w:t>
      </w:r>
      <w:r w:rsidR="00EF608F" w:rsidRPr="00DE172A">
        <w:rPr>
          <w:rFonts w:ascii="Times" w:hAnsi="Times"/>
          <w:sz w:val="28"/>
          <w:szCs w:val="28"/>
          <w:lang w:val="en-US"/>
        </w:rPr>
        <w:t xml:space="preserve"> state-controlled international media hardly consider</w:t>
      </w:r>
      <w:r w:rsidRPr="00DE172A">
        <w:rPr>
          <w:rFonts w:ascii="Times" w:hAnsi="Times"/>
          <w:sz w:val="28"/>
          <w:szCs w:val="28"/>
          <w:lang w:val="en-US"/>
        </w:rPr>
        <w:t>ed</w:t>
      </w:r>
      <w:r w:rsidR="00EF608F" w:rsidRPr="00DE172A">
        <w:rPr>
          <w:rFonts w:ascii="Times" w:hAnsi="Times"/>
          <w:sz w:val="28"/>
          <w:szCs w:val="28"/>
          <w:lang w:val="en-US"/>
        </w:rPr>
        <w:t xml:space="preserve"> </w:t>
      </w:r>
      <w:r w:rsidR="00FF4A30" w:rsidRPr="00DE172A">
        <w:rPr>
          <w:rFonts w:ascii="Times" w:hAnsi="Times"/>
          <w:sz w:val="28"/>
          <w:szCs w:val="28"/>
          <w:lang w:val="en-US"/>
        </w:rPr>
        <w:t xml:space="preserve">the </w:t>
      </w:r>
      <w:r w:rsidR="00EF608F" w:rsidRPr="00DE172A">
        <w:rPr>
          <w:rFonts w:ascii="Times" w:hAnsi="Times"/>
          <w:sz w:val="28"/>
          <w:szCs w:val="28"/>
          <w:lang w:val="en-US"/>
        </w:rPr>
        <w:t xml:space="preserve">Russian language promotion as a priority </w:t>
      </w:r>
      <w:r w:rsidR="00FF4A30" w:rsidRPr="00DE172A">
        <w:rPr>
          <w:rFonts w:ascii="Times" w:hAnsi="Times"/>
          <w:sz w:val="28"/>
          <w:szCs w:val="28"/>
          <w:lang w:val="en-US"/>
        </w:rPr>
        <w:t>for</w:t>
      </w:r>
      <w:r w:rsidR="00EF608F" w:rsidRPr="00DE172A">
        <w:rPr>
          <w:rFonts w:ascii="Times" w:hAnsi="Times"/>
          <w:sz w:val="28"/>
          <w:szCs w:val="28"/>
          <w:lang w:val="en-US"/>
        </w:rPr>
        <w:t xml:space="preserve"> editorial policy.</w:t>
      </w:r>
      <w:r w:rsidR="00FF4A30" w:rsidRPr="00DE172A">
        <w:rPr>
          <w:rFonts w:ascii="Times" w:hAnsi="Times"/>
          <w:sz w:val="28"/>
          <w:szCs w:val="28"/>
          <w:lang w:val="en-US"/>
        </w:rPr>
        <w:t xml:space="preserve"> But is it the case for the national policy?</w:t>
      </w:r>
      <w:r w:rsidR="00EF608F" w:rsidRPr="00DE172A">
        <w:rPr>
          <w:rFonts w:ascii="Times" w:hAnsi="Times"/>
          <w:sz w:val="28"/>
          <w:szCs w:val="28"/>
          <w:lang w:val="en-US"/>
        </w:rPr>
        <w:t xml:space="preserve"> </w:t>
      </w:r>
    </w:p>
    <w:p w14:paraId="1A6673E1" w14:textId="3F10FBE4" w:rsidR="00D659CE" w:rsidRPr="00DE172A" w:rsidRDefault="00FF4A30" w:rsidP="00DA35DB">
      <w:pPr>
        <w:spacing w:line="360" w:lineRule="auto"/>
        <w:ind w:firstLine="709"/>
        <w:jc w:val="both"/>
        <w:rPr>
          <w:rFonts w:ascii="Times" w:hAnsi="Times"/>
          <w:sz w:val="28"/>
          <w:szCs w:val="28"/>
          <w:lang w:val="en-US"/>
        </w:rPr>
      </w:pPr>
      <w:r w:rsidRPr="00DE172A">
        <w:rPr>
          <w:rFonts w:ascii="Times" w:hAnsi="Times"/>
          <w:sz w:val="28"/>
          <w:szCs w:val="28"/>
          <w:lang w:val="en-US"/>
        </w:rPr>
        <w:t xml:space="preserve">According to the Article 4 of the Federal Law about the state language of the Russian Federation, the federal government contributes - among other things and within the limits of its competence - to studying Russian outside the </w:t>
      </w:r>
      <w:r w:rsidR="008F24E3" w:rsidRPr="00DE172A">
        <w:rPr>
          <w:rFonts w:ascii="Times" w:hAnsi="Times"/>
          <w:sz w:val="28"/>
          <w:szCs w:val="28"/>
          <w:lang w:val="en-US"/>
        </w:rPr>
        <w:t>country</w:t>
      </w:r>
      <w:r w:rsidRPr="00DE172A">
        <w:rPr>
          <w:rFonts w:ascii="Times" w:hAnsi="Times"/>
          <w:sz w:val="28"/>
          <w:szCs w:val="28"/>
          <w:lang w:val="en-US"/>
        </w:rPr>
        <w:t xml:space="preserve"> for the purpose of preserving and supporting the state language of the Russian Federation</w:t>
      </w:r>
      <w:r w:rsidR="00CE4964" w:rsidRPr="00DE172A">
        <w:rPr>
          <w:rStyle w:val="af1"/>
          <w:rFonts w:ascii="Times" w:hAnsi="Times"/>
          <w:sz w:val="28"/>
          <w:szCs w:val="28"/>
          <w:lang w:val="en-US"/>
        </w:rPr>
        <w:footnoteReference w:id="113"/>
      </w:r>
      <w:r w:rsidRPr="00DE172A">
        <w:rPr>
          <w:rFonts w:ascii="Times" w:hAnsi="Times"/>
          <w:sz w:val="28"/>
          <w:szCs w:val="28"/>
          <w:lang w:val="en-US"/>
        </w:rPr>
        <w:t xml:space="preserve">. </w:t>
      </w:r>
      <w:r w:rsidR="006421C3" w:rsidRPr="00DE172A">
        <w:rPr>
          <w:rFonts w:ascii="Times" w:hAnsi="Times"/>
          <w:sz w:val="28"/>
          <w:szCs w:val="28"/>
          <w:lang w:val="en-US"/>
        </w:rPr>
        <w:t>For example, i</w:t>
      </w:r>
      <w:r w:rsidR="00F51AB7" w:rsidRPr="00DE172A">
        <w:rPr>
          <w:rFonts w:ascii="Times" w:hAnsi="Times"/>
          <w:sz w:val="28"/>
          <w:szCs w:val="28"/>
          <w:lang w:val="en-US"/>
        </w:rPr>
        <w:t xml:space="preserve">n 2007, the President of the Russian Federation, Vladimir Putin signed a decree on establishing the </w:t>
      </w:r>
      <w:proofErr w:type="spellStart"/>
      <w:r w:rsidR="00F51AB7" w:rsidRPr="00DE172A">
        <w:rPr>
          <w:rFonts w:ascii="Times" w:hAnsi="Times"/>
          <w:sz w:val="28"/>
          <w:szCs w:val="28"/>
          <w:lang w:val="en-US"/>
        </w:rPr>
        <w:t>Russkiy</w:t>
      </w:r>
      <w:proofErr w:type="spellEnd"/>
      <w:r w:rsidR="00F51AB7" w:rsidRPr="00DE172A">
        <w:rPr>
          <w:rFonts w:ascii="Times" w:hAnsi="Times"/>
          <w:sz w:val="28"/>
          <w:szCs w:val="28"/>
          <w:lang w:val="en-US"/>
        </w:rPr>
        <w:t xml:space="preserve"> Mir Foundation as a nonprofit organization, aimed at promoting the Russian language and supporting Russian language teaching programs abroad</w:t>
      </w:r>
      <w:r w:rsidR="00CE4964" w:rsidRPr="00DE172A">
        <w:rPr>
          <w:rStyle w:val="af1"/>
          <w:rFonts w:ascii="Times" w:hAnsi="Times"/>
          <w:sz w:val="28"/>
          <w:szCs w:val="28"/>
          <w:lang w:val="en-US"/>
        </w:rPr>
        <w:footnoteReference w:id="114"/>
      </w:r>
      <w:r w:rsidR="00F51AB7" w:rsidRPr="00DE172A">
        <w:rPr>
          <w:rFonts w:ascii="Times" w:hAnsi="Times"/>
          <w:sz w:val="28"/>
          <w:szCs w:val="28"/>
          <w:lang w:val="en-US"/>
        </w:rPr>
        <w:t xml:space="preserve">. </w:t>
      </w:r>
      <w:r w:rsidR="00EB6BBB" w:rsidRPr="00DE172A">
        <w:rPr>
          <w:rFonts w:ascii="Times" w:hAnsi="Times"/>
          <w:sz w:val="28"/>
          <w:szCs w:val="28"/>
          <w:lang w:val="en-US"/>
        </w:rPr>
        <w:t>The Foundation boasts of its own Russian language magazine, online TV channel and Internet-radio channel</w:t>
      </w:r>
      <w:r w:rsidR="008429B5" w:rsidRPr="00DE172A">
        <w:rPr>
          <w:rFonts w:ascii="Times" w:hAnsi="Times"/>
          <w:sz w:val="28"/>
          <w:szCs w:val="28"/>
          <w:lang w:val="en-US"/>
        </w:rPr>
        <w:t xml:space="preserve">, </w:t>
      </w:r>
      <w:r w:rsidR="00984C88" w:rsidRPr="00DE172A">
        <w:rPr>
          <w:rFonts w:ascii="Times" w:hAnsi="Times"/>
          <w:sz w:val="28"/>
          <w:szCs w:val="28"/>
          <w:lang w:val="en-US"/>
        </w:rPr>
        <w:t>accompanied by a list</w:t>
      </w:r>
      <w:r w:rsidR="008429B5" w:rsidRPr="00DE172A">
        <w:rPr>
          <w:rFonts w:ascii="Times" w:hAnsi="Times"/>
          <w:sz w:val="28"/>
          <w:szCs w:val="28"/>
          <w:lang w:val="en-US"/>
        </w:rPr>
        <w:t xml:space="preserve"> of online learning programs</w:t>
      </w:r>
      <w:r w:rsidR="001F7AE3" w:rsidRPr="00DE172A">
        <w:rPr>
          <w:rStyle w:val="af1"/>
          <w:rFonts w:ascii="Times" w:hAnsi="Times"/>
          <w:sz w:val="28"/>
          <w:szCs w:val="28"/>
          <w:lang w:val="en-US"/>
        </w:rPr>
        <w:footnoteReference w:id="115"/>
      </w:r>
      <w:r w:rsidR="00EB6BBB" w:rsidRPr="00DE172A">
        <w:rPr>
          <w:rFonts w:ascii="Times" w:hAnsi="Times"/>
          <w:sz w:val="28"/>
          <w:szCs w:val="28"/>
          <w:lang w:val="en-US"/>
        </w:rPr>
        <w:t xml:space="preserve">. The </w:t>
      </w:r>
      <w:proofErr w:type="spellStart"/>
      <w:r w:rsidR="00D659CE" w:rsidRPr="00DE172A">
        <w:rPr>
          <w:rFonts w:ascii="Times" w:hAnsi="Times"/>
          <w:i/>
          <w:sz w:val="28"/>
          <w:szCs w:val="28"/>
          <w:lang w:val="en-US"/>
        </w:rPr>
        <w:t>Russkiy</w:t>
      </w:r>
      <w:proofErr w:type="spellEnd"/>
      <w:r w:rsidR="00D659CE" w:rsidRPr="00DE172A">
        <w:rPr>
          <w:rFonts w:ascii="Times" w:hAnsi="Times"/>
          <w:i/>
          <w:sz w:val="28"/>
          <w:szCs w:val="28"/>
          <w:lang w:val="en-US"/>
        </w:rPr>
        <w:t xml:space="preserve"> Mir</w:t>
      </w:r>
      <w:r w:rsidR="00D659CE" w:rsidRPr="00DE172A">
        <w:rPr>
          <w:rFonts w:ascii="Times" w:hAnsi="Times"/>
          <w:sz w:val="28"/>
          <w:szCs w:val="28"/>
          <w:lang w:val="en-US"/>
        </w:rPr>
        <w:t xml:space="preserve"> </w:t>
      </w:r>
      <w:r w:rsidR="00EB6BBB" w:rsidRPr="00DE172A">
        <w:rPr>
          <w:rFonts w:ascii="Times" w:hAnsi="Times"/>
          <w:sz w:val="28"/>
          <w:szCs w:val="28"/>
          <w:lang w:val="en-US"/>
        </w:rPr>
        <w:t>media are</w:t>
      </w:r>
      <w:r w:rsidR="00F51AB7" w:rsidRPr="00DE172A">
        <w:rPr>
          <w:rFonts w:ascii="Times" w:hAnsi="Times"/>
          <w:sz w:val="28"/>
          <w:szCs w:val="28"/>
          <w:lang w:val="en-US"/>
        </w:rPr>
        <w:t xml:space="preserve"> first and foremost oriented towards ethnic Russians, native Russian speakers, living across the globe and wishing to reconnect themselves with their homeland through cultural programs. </w:t>
      </w:r>
      <w:r w:rsidR="0022103C" w:rsidRPr="00DE172A">
        <w:rPr>
          <w:rFonts w:ascii="Times" w:hAnsi="Times"/>
          <w:sz w:val="28"/>
          <w:szCs w:val="28"/>
          <w:lang w:val="en-US"/>
        </w:rPr>
        <w:t xml:space="preserve">However, </w:t>
      </w:r>
      <w:r w:rsidR="00F51AB7" w:rsidRPr="00DE172A">
        <w:rPr>
          <w:rFonts w:ascii="Times" w:hAnsi="Times"/>
          <w:sz w:val="28"/>
          <w:szCs w:val="28"/>
          <w:lang w:val="en-US"/>
        </w:rPr>
        <w:t>Russian language learners worldwide also comprise a substan</w:t>
      </w:r>
      <w:r w:rsidR="008429B5" w:rsidRPr="00DE172A">
        <w:rPr>
          <w:rFonts w:ascii="Times" w:hAnsi="Times"/>
          <w:sz w:val="28"/>
          <w:szCs w:val="28"/>
          <w:lang w:val="en-US"/>
        </w:rPr>
        <w:t>tial par</w:t>
      </w:r>
      <w:r w:rsidR="00D659CE" w:rsidRPr="00DE172A">
        <w:rPr>
          <w:rFonts w:ascii="Times" w:hAnsi="Times"/>
          <w:sz w:val="28"/>
          <w:szCs w:val="28"/>
          <w:lang w:val="en-US"/>
        </w:rPr>
        <w:t>t of the Russian world.</w:t>
      </w:r>
    </w:p>
    <w:p w14:paraId="44489FC8" w14:textId="68732FC4" w:rsidR="00FA6C43" w:rsidRPr="00DE172A" w:rsidRDefault="00313779" w:rsidP="00DA35DB">
      <w:pPr>
        <w:spacing w:line="360" w:lineRule="auto"/>
        <w:ind w:firstLine="709"/>
        <w:jc w:val="both"/>
        <w:rPr>
          <w:rFonts w:ascii="Times" w:hAnsi="Times"/>
          <w:sz w:val="28"/>
          <w:szCs w:val="28"/>
          <w:lang w:val="en-US"/>
        </w:rPr>
      </w:pPr>
      <w:r w:rsidRPr="00DE172A">
        <w:rPr>
          <w:rFonts w:ascii="Times" w:hAnsi="Times"/>
          <w:sz w:val="28"/>
          <w:szCs w:val="28"/>
          <w:lang w:val="en-US"/>
        </w:rPr>
        <w:t xml:space="preserve">The ultimate expansion of the Russian language abroad occurred in the second half of the twentieth century. After the </w:t>
      </w:r>
      <w:r w:rsidR="00BC7000" w:rsidRPr="00DE172A">
        <w:rPr>
          <w:rFonts w:ascii="Times" w:hAnsi="Times"/>
          <w:sz w:val="28"/>
          <w:szCs w:val="28"/>
          <w:lang w:val="en-US"/>
        </w:rPr>
        <w:t xml:space="preserve">1917 </w:t>
      </w:r>
      <w:r w:rsidRPr="00DE172A">
        <w:rPr>
          <w:rFonts w:ascii="Times" w:hAnsi="Times"/>
          <w:sz w:val="28"/>
          <w:szCs w:val="28"/>
          <w:lang w:val="en-US"/>
        </w:rPr>
        <w:t>revolution and the World War II, the wave of emigration, technological advances</w:t>
      </w:r>
      <w:r w:rsidR="00BC7000" w:rsidRPr="00DE172A">
        <w:rPr>
          <w:rFonts w:ascii="Times" w:hAnsi="Times"/>
          <w:sz w:val="28"/>
          <w:szCs w:val="28"/>
          <w:lang w:val="en-US"/>
        </w:rPr>
        <w:t xml:space="preserve"> and celebrated educational </w:t>
      </w:r>
      <w:r w:rsidR="005259C8" w:rsidRPr="00DE172A">
        <w:rPr>
          <w:rFonts w:ascii="Times" w:hAnsi="Times"/>
          <w:sz w:val="28"/>
          <w:szCs w:val="28"/>
          <w:lang w:val="en-US"/>
        </w:rPr>
        <w:t>system became a mark of pride for</w:t>
      </w:r>
      <w:r w:rsidR="00BC7000" w:rsidRPr="00DE172A">
        <w:rPr>
          <w:rFonts w:ascii="Times" w:hAnsi="Times"/>
          <w:sz w:val="28"/>
          <w:szCs w:val="28"/>
          <w:lang w:val="en-US"/>
        </w:rPr>
        <w:t xml:space="preserve"> the Soviets and </w:t>
      </w:r>
      <w:r w:rsidRPr="00DE172A">
        <w:rPr>
          <w:rFonts w:ascii="Times" w:hAnsi="Times"/>
          <w:sz w:val="28"/>
          <w:szCs w:val="28"/>
          <w:lang w:val="en-US"/>
        </w:rPr>
        <w:t>largely contributed to the popularity of the Russian language beyond the country</w:t>
      </w:r>
      <w:r w:rsidR="001F7AE3" w:rsidRPr="00DE172A">
        <w:rPr>
          <w:rStyle w:val="af1"/>
          <w:rFonts w:ascii="Times" w:hAnsi="Times"/>
          <w:sz w:val="28"/>
          <w:szCs w:val="28"/>
          <w:lang w:val="en-US"/>
        </w:rPr>
        <w:footnoteReference w:id="116"/>
      </w:r>
      <w:r w:rsidRPr="00DE172A">
        <w:rPr>
          <w:rFonts w:ascii="Times" w:hAnsi="Times"/>
          <w:sz w:val="28"/>
          <w:szCs w:val="28"/>
          <w:lang w:val="en-US"/>
        </w:rPr>
        <w:t>.</w:t>
      </w:r>
      <w:r w:rsidR="00BC7000" w:rsidRPr="00DE172A">
        <w:rPr>
          <w:rFonts w:ascii="Times" w:hAnsi="Times"/>
          <w:sz w:val="28"/>
          <w:szCs w:val="28"/>
          <w:lang w:val="en-US"/>
        </w:rPr>
        <w:t xml:space="preserve"> In 1960-1991, various Russian</w:t>
      </w:r>
      <w:r w:rsidR="00FC2621" w:rsidRPr="00DE172A">
        <w:rPr>
          <w:rFonts w:ascii="Times" w:hAnsi="Times"/>
          <w:sz w:val="28"/>
          <w:szCs w:val="28"/>
          <w:lang w:val="en-US"/>
        </w:rPr>
        <w:t xml:space="preserve"> speaking universities, schools, and language study centers</w:t>
      </w:r>
      <w:r w:rsidR="00BC7000" w:rsidRPr="00DE172A">
        <w:rPr>
          <w:rFonts w:ascii="Times" w:hAnsi="Times"/>
          <w:sz w:val="28"/>
          <w:szCs w:val="28"/>
          <w:lang w:val="en-US"/>
        </w:rPr>
        <w:t xml:space="preserve"> were opened in the soviet allied countries. </w:t>
      </w:r>
      <w:r w:rsidR="00B811A5" w:rsidRPr="00DE172A">
        <w:rPr>
          <w:rFonts w:ascii="Times" w:hAnsi="Times"/>
          <w:sz w:val="28"/>
          <w:szCs w:val="28"/>
          <w:lang w:val="en-US"/>
        </w:rPr>
        <w:t xml:space="preserve">In 1967, International Association of Teachers of Russian Language </w:t>
      </w:r>
      <w:r w:rsidR="00B224D3">
        <w:rPr>
          <w:rFonts w:ascii="Times" w:hAnsi="Times"/>
          <w:sz w:val="28"/>
          <w:szCs w:val="28"/>
          <w:lang w:val="en-US"/>
        </w:rPr>
        <w:t xml:space="preserve">and </w:t>
      </w:r>
      <w:r w:rsidR="00B811A5" w:rsidRPr="00DE172A">
        <w:rPr>
          <w:rFonts w:ascii="Times" w:hAnsi="Times"/>
          <w:sz w:val="28"/>
          <w:szCs w:val="28"/>
          <w:lang w:val="en-US"/>
        </w:rPr>
        <w:t>Literature, also known as MAPRYAL, was established at Sorbonne University in Paris (currently headquartered in Saint Petersburg</w:t>
      </w:r>
      <w:r w:rsidR="00B20F6B" w:rsidRPr="00DE172A">
        <w:rPr>
          <w:rFonts w:ascii="Times" w:hAnsi="Times"/>
          <w:sz w:val="28"/>
          <w:szCs w:val="28"/>
          <w:lang w:val="en-US"/>
        </w:rPr>
        <w:t>, Russia</w:t>
      </w:r>
      <w:r w:rsidR="00DA6FFF" w:rsidRPr="00DE172A">
        <w:rPr>
          <w:rFonts w:ascii="Times" w:hAnsi="Times"/>
          <w:sz w:val="28"/>
          <w:szCs w:val="28"/>
          <w:lang w:val="en-US"/>
        </w:rPr>
        <w:t>)</w:t>
      </w:r>
      <w:r w:rsidR="001F7AE3" w:rsidRPr="00DE172A">
        <w:rPr>
          <w:rStyle w:val="af1"/>
          <w:rFonts w:ascii="Times" w:hAnsi="Times"/>
          <w:sz w:val="28"/>
          <w:szCs w:val="28"/>
          <w:lang w:val="en-US"/>
        </w:rPr>
        <w:footnoteReference w:id="117"/>
      </w:r>
      <w:r w:rsidR="00B811A5" w:rsidRPr="00DE172A">
        <w:rPr>
          <w:rFonts w:ascii="Times" w:hAnsi="Times"/>
          <w:sz w:val="28"/>
          <w:szCs w:val="28"/>
          <w:lang w:val="en-US"/>
        </w:rPr>
        <w:t xml:space="preserve">. </w:t>
      </w:r>
      <w:r w:rsidR="00BC7000" w:rsidRPr="00DE172A">
        <w:rPr>
          <w:rFonts w:ascii="Times" w:hAnsi="Times"/>
          <w:sz w:val="28"/>
          <w:szCs w:val="28"/>
          <w:lang w:val="en-US"/>
        </w:rPr>
        <w:t xml:space="preserve">In 1973, Pushkin State Russian Language Institute was established in Moscow </w:t>
      </w:r>
      <w:r w:rsidR="00FC2621" w:rsidRPr="00DE172A">
        <w:rPr>
          <w:rFonts w:ascii="Times" w:hAnsi="Times"/>
          <w:sz w:val="28"/>
          <w:szCs w:val="28"/>
          <w:lang w:val="en-US"/>
        </w:rPr>
        <w:t>as a leading tertiary institution for</w:t>
      </w:r>
      <w:r w:rsidR="00BC7000" w:rsidRPr="00DE172A">
        <w:rPr>
          <w:rFonts w:ascii="Times" w:hAnsi="Times"/>
          <w:sz w:val="28"/>
          <w:szCs w:val="28"/>
          <w:lang w:val="en-US"/>
        </w:rPr>
        <w:t xml:space="preserve"> teachers specialized in Russian as a foreign language</w:t>
      </w:r>
      <w:r w:rsidR="00FD277C" w:rsidRPr="00DE172A">
        <w:rPr>
          <w:rStyle w:val="af1"/>
          <w:rFonts w:ascii="Times" w:hAnsi="Times"/>
          <w:sz w:val="28"/>
          <w:szCs w:val="28"/>
          <w:lang w:val="en-US"/>
        </w:rPr>
        <w:footnoteReference w:id="118"/>
      </w:r>
      <w:r w:rsidR="00BC7000" w:rsidRPr="00DE172A">
        <w:rPr>
          <w:rFonts w:ascii="Times" w:hAnsi="Times"/>
          <w:sz w:val="28"/>
          <w:szCs w:val="28"/>
          <w:lang w:val="en-US"/>
        </w:rPr>
        <w:t xml:space="preserve">. </w:t>
      </w:r>
    </w:p>
    <w:p w14:paraId="76BAEF72" w14:textId="439D759C" w:rsidR="00A27F7C" w:rsidRPr="00DE172A" w:rsidRDefault="00FA6C43" w:rsidP="00DA35DB">
      <w:pPr>
        <w:spacing w:line="360" w:lineRule="auto"/>
        <w:ind w:firstLine="709"/>
        <w:jc w:val="both"/>
        <w:rPr>
          <w:rFonts w:ascii="Times" w:hAnsi="Times"/>
          <w:sz w:val="28"/>
          <w:szCs w:val="28"/>
          <w:lang w:val="en-US"/>
        </w:rPr>
      </w:pPr>
      <w:r w:rsidRPr="00DE172A">
        <w:rPr>
          <w:rFonts w:ascii="Times" w:hAnsi="Times"/>
          <w:sz w:val="28"/>
          <w:szCs w:val="28"/>
          <w:lang w:val="en-US"/>
        </w:rPr>
        <w:t>A</w:t>
      </w:r>
      <w:r w:rsidR="00D659CE" w:rsidRPr="00DE172A">
        <w:rPr>
          <w:rFonts w:ascii="Times" w:hAnsi="Times"/>
          <w:sz w:val="28"/>
          <w:szCs w:val="28"/>
          <w:lang w:val="en-US"/>
        </w:rPr>
        <w:t xml:space="preserve">fter the collapse of the Soviet Union, </w:t>
      </w:r>
      <w:r w:rsidR="00FC2621" w:rsidRPr="00DE172A">
        <w:rPr>
          <w:rFonts w:ascii="Times" w:hAnsi="Times"/>
          <w:sz w:val="28"/>
          <w:szCs w:val="28"/>
          <w:lang w:val="en-US"/>
        </w:rPr>
        <w:t xml:space="preserve">Russia lost her former economic, technological and geopolitical dominance in the world. As a result, </w:t>
      </w:r>
      <w:r w:rsidR="00D659CE" w:rsidRPr="00DE172A">
        <w:rPr>
          <w:rFonts w:ascii="Times" w:hAnsi="Times"/>
          <w:sz w:val="28"/>
          <w:szCs w:val="28"/>
          <w:lang w:val="en-US"/>
        </w:rPr>
        <w:t xml:space="preserve">Russian has become the only </w:t>
      </w:r>
      <w:r w:rsidR="00F064D1" w:rsidRPr="00DE172A">
        <w:rPr>
          <w:rFonts w:ascii="Times" w:hAnsi="Times"/>
          <w:sz w:val="28"/>
          <w:szCs w:val="28"/>
          <w:lang w:val="en-US"/>
        </w:rPr>
        <w:t>language out</w:t>
      </w:r>
      <w:r w:rsidR="00D659CE" w:rsidRPr="00DE172A">
        <w:rPr>
          <w:rFonts w:ascii="Times" w:hAnsi="Times"/>
          <w:sz w:val="28"/>
          <w:szCs w:val="28"/>
          <w:lang w:val="en-US"/>
        </w:rPr>
        <w:t xml:space="preserve"> of the 10-12 leading world </w:t>
      </w:r>
      <w:r w:rsidR="009C07BD" w:rsidRPr="00DE172A">
        <w:rPr>
          <w:rFonts w:ascii="Times" w:hAnsi="Times"/>
          <w:sz w:val="28"/>
          <w:szCs w:val="28"/>
          <w:lang w:val="en-US"/>
        </w:rPr>
        <w:t>languages that has lost its ground in every single region of the world</w:t>
      </w:r>
      <w:r w:rsidR="00D659CE" w:rsidRPr="00DE172A">
        <w:rPr>
          <w:rFonts w:ascii="Times" w:hAnsi="Times"/>
          <w:sz w:val="28"/>
          <w:szCs w:val="28"/>
          <w:lang w:val="en-US"/>
        </w:rPr>
        <w:t xml:space="preserve"> including </w:t>
      </w:r>
      <w:r w:rsidR="00DA6FFF" w:rsidRPr="00DE172A">
        <w:rPr>
          <w:rFonts w:ascii="Times" w:hAnsi="Times"/>
          <w:sz w:val="28"/>
          <w:szCs w:val="28"/>
          <w:lang w:val="en-US"/>
        </w:rPr>
        <w:t xml:space="preserve">the </w:t>
      </w:r>
      <w:r w:rsidR="00D659CE" w:rsidRPr="00DE172A">
        <w:rPr>
          <w:rFonts w:ascii="Times" w:hAnsi="Times"/>
          <w:sz w:val="28"/>
          <w:szCs w:val="28"/>
          <w:lang w:val="en-US"/>
        </w:rPr>
        <w:t>former Soviet Uni</w:t>
      </w:r>
      <w:r w:rsidR="009C07BD" w:rsidRPr="00DE172A">
        <w:rPr>
          <w:rFonts w:ascii="Times" w:hAnsi="Times"/>
          <w:sz w:val="28"/>
          <w:szCs w:val="28"/>
          <w:lang w:val="en-US"/>
        </w:rPr>
        <w:t>on s</w:t>
      </w:r>
      <w:r w:rsidR="00D659CE" w:rsidRPr="00DE172A">
        <w:rPr>
          <w:rFonts w:ascii="Times" w:hAnsi="Times"/>
          <w:sz w:val="28"/>
          <w:szCs w:val="28"/>
          <w:lang w:val="en-US"/>
        </w:rPr>
        <w:t>tates</w:t>
      </w:r>
      <w:r w:rsidR="00FD277C" w:rsidRPr="00DE172A">
        <w:rPr>
          <w:rStyle w:val="af1"/>
          <w:rFonts w:ascii="Times" w:hAnsi="Times"/>
          <w:sz w:val="28"/>
          <w:szCs w:val="28"/>
          <w:lang w:val="en-US"/>
        </w:rPr>
        <w:footnoteReference w:id="119"/>
      </w:r>
      <w:r w:rsidR="00D659CE" w:rsidRPr="00DE172A">
        <w:rPr>
          <w:rFonts w:ascii="Times" w:hAnsi="Times"/>
          <w:sz w:val="28"/>
          <w:szCs w:val="28"/>
          <w:lang w:val="en-US"/>
        </w:rPr>
        <w:t xml:space="preserve">. </w:t>
      </w:r>
      <w:r w:rsidR="005E0AD6" w:rsidRPr="00DE172A">
        <w:rPr>
          <w:rFonts w:ascii="Times" w:hAnsi="Times"/>
          <w:sz w:val="28"/>
          <w:szCs w:val="28"/>
          <w:lang w:val="en-US"/>
        </w:rPr>
        <w:t xml:space="preserve">In comparison with 1990, when Russian was the forth most spoken language in the world by total number of speakers (312 million), in 2017, </w:t>
      </w:r>
      <w:r w:rsidR="00DD2886" w:rsidRPr="00DE172A">
        <w:rPr>
          <w:rFonts w:ascii="Times" w:hAnsi="Times"/>
          <w:sz w:val="28"/>
          <w:szCs w:val="28"/>
          <w:lang w:val="en-US"/>
        </w:rPr>
        <w:t>the language</w:t>
      </w:r>
      <w:r w:rsidR="005E0AD6" w:rsidRPr="00DE172A">
        <w:rPr>
          <w:rFonts w:ascii="Times" w:hAnsi="Times"/>
          <w:sz w:val="28"/>
          <w:szCs w:val="28"/>
          <w:lang w:val="en-US"/>
        </w:rPr>
        <w:t xml:space="preserve"> moved down to </w:t>
      </w:r>
      <w:r w:rsidR="00DA6FFF" w:rsidRPr="00DE172A">
        <w:rPr>
          <w:rFonts w:ascii="Times" w:hAnsi="Times"/>
          <w:sz w:val="28"/>
          <w:szCs w:val="28"/>
          <w:lang w:val="en-US"/>
        </w:rPr>
        <w:t>the eighth position</w:t>
      </w:r>
      <w:r w:rsidR="00DD2886" w:rsidRPr="00DE172A">
        <w:rPr>
          <w:rFonts w:ascii="Times" w:hAnsi="Times"/>
          <w:sz w:val="28"/>
          <w:szCs w:val="28"/>
          <w:lang w:val="en-US"/>
        </w:rPr>
        <w:t xml:space="preserve"> with circa 268 million people</w:t>
      </w:r>
      <w:r w:rsidR="00FD277C" w:rsidRPr="00DE172A">
        <w:rPr>
          <w:rStyle w:val="af1"/>
          <w:rFonts w:ascii="Times" w:hAnsi="Times"/>
          <w:sz w:val="28"/>
          <w:szCs w:val="28"/>
          <w:lang w:val="en-US"/>
        </w:rPr>
        <w:footnoteReference w:id="120"/>
      </w:r>
      <w:r w:rsidR="005E0AD6" w:rsidRPr="00DE172A">
        <w:rPr>
          <w:rFonts w:ascii="Times" w:hAnsi="Times"/>
          <w:sz w:val="28"/>
          <w:szCs w:val="28"/>
          <w:lang w:val="en-US"/>
        </w:rPr>
        <w:t xml:space="preserve">. </w:t>
      </w:r>
      <w:r w:rsidRPr="00DE172A">
        <w:rPr>
          <w:rFonts w:ascii="Times" w:hAnsi="Times"/>
          <w:sz w:val="28"/>
          <w:szCs w:val="28"/>
          <w:lang w:val="en-US"/>
        </w:rPr>
        <w:t>Between 1990 and 2004</w:t>
      </w:r>
      <w:r w:rsidR="00DD2886" w:rsidRPr="00DE172A">
        <w:rPr>
          <w:rFonts w:ascii="Times" w:hAnsi="Times"/>
          <w:sz w:val="28"/>
          <w:szCs w:val="28"/>
          <w:lang w:val="en-US"/>
        </w:rPr>
        <w:t xml:space="preserve">, number of </w:t>
      </w:r>
      <w:r w:rsidR="00A27F7C" w:rsidRPr="00DE172A">
        <w:rPr>
          <w:rFonts w:ascii="Times" w:hAnsi="Times"/>
          <w:sz w:val="28"/>
          <w:szCs w:val="28"/>
          <w:lang w:val="en-US"/>
        </w:rPr>
        <w:t xml:space="preserve">secondary school, college and university </w:t>
      </w:r>
      <w:r w:rsidR="00DD2886" w:rsidRPr="00DE172A">
        <w:rPr>
          <w:rFonts w:ascii="Times" w:hAnsi="Times"/>
          <w:sz w:val="28"/>
          <w:szCs w:val="28"/>
          <w:lang w:val="en-US"/>
        </w:rPr>
        <w:t>students speaking Russian as a language of</w:t>
      </w:r>
      <w:r w:rsidR="00A27F7C" w:rsidRPr="00DE172A">
        <w:rPr>
          <w:rFonts w:ascii="Times" w:hAnsi="Times"/>
          <w:sz w:val="28"/>
          <w:szCs w:val="28"/>
          <w:lang w:val="en-US"/>
        </w:rPr>
        <w:t xml:space="preserve"> study or as a foreign language</w:t>
      </w:r>
      <w:r w:rsidR="00DD2886" w:rsidRPr="00DE172A">
        <w:rPr>
          <w:rFonts w:ascii="Times" w:hAnsi="Times"/>
          <w:sz w:val="28"/>
          <w:szCs w:val="28"/>
          <w:lang w:val="en-US"/>
        </w:rPr>
        <w:t xml:space="preserve"> dropped</w:t>
      </w:r>
      <w:r w:rsidR="00DA35DB" w:rsidRPr="00DE172A">
        <w:rPr>
          <w:rFonts w:ascii="Times" w:hAnsi="Times"/>
          <w:sz w:val="28"/>
          <w:szCs w:val="28"/>
          <w:lang w:val="en-US"/>
        </w:rPr>
        <w:t xml:space="preserve"> </w:t>
      </w:r>
      <w:r w:rsidR="00A27F7C" w:rsidRPr="00DE172A">
        <w:rPr>
          <w:rFonts w:ascii="Times" w:hAnsi="Times"/>
          <w:sz w:val="28"/>
          <w:szCs w:val="28"/>
          <w:lang w:val="en-US"/>
        </w:rPr>
        <w:t>by 34 million worldwide</w:t>
      </w:r>
      <w:r w:rsidR="00FD277C" w:rsidRPr="00DE172A">
        <w:rPr>
          <w:rStyle w:val="af1"/>
          <w:rFonts w:ascii="Times" w:hAnsi="Times"/>
          <w:sz w:val="28"/>
          <w:szCs w:val="28"/>
          <w:lang w:val="en-US"/>
        </w:rPr>
        <w:footnoteReference w:id="121"/>
      </w:r>
      <w:r w:rsidR="00A27F7C" w:rsidRPr="00DE172A">
        <w:rPr>
          <w:rFonts w:ascii="Times" w:hAnsi="Times"/>
          <w:sz w:val="28"/>
          <w:szCs w:val="28"/>
          <w:lang w:val="en-US"/>
        </w:rPr>
        <w:t xml:space="preserve">. </w:t>
      </w:r>
      <w:r w:rsidRPr="00DE172A">
        <w:rPr>
          <w:rFonts w:ascii="Times" w:hAnsi="Times"/>
          <w:sz w:val="28"/>
          <w:szCs w:val="28"/>
          <w:lang w:val="en-US"/>
        </w:rPr>
        <w:t xml:space="preserve">Today </w:t>
      </w:r>
      <w:r w:rsidR="00A27F7C" w:rsidRPr="00DE172A">
        <w:rPr>
          <w:rFonts w:ascii="Times" w:hAnsi="Times"/>
          <w:sz w:val="28"/>
          <w:szCs w:val="28"/>
          <w:lang w:val="en-US"/>
        </w:rPr>
        <w:t>only 3% students in general upper secondary education in EU Member States study Russian as a foreign language (cf. English - 94%, French – 23%, Spanish and German – 19% each)</w:t>
      </w:r>
      <w:r w:rsidR="00FD277C" w:rsidRPr="00DE172A">
        <w:rPr>
          <w:rStyle w:val="af1"/>
          <w:rFonts w:ascii="Times" w:hAnsi="Times"/>
          <w:sz w:val="28"/>
          <w:szCs w:val="28"/>
          <w:lang w:val="en-US"/>
        </w:rPr>
        <w:footnoteReference w:id="122"/>
      </w:r>
      <w:r w:rsidR="00A27F7C" w:rsidRPr="00DE172A">
        <w:rPr>
          <w:rFonts w:ascii="Times" w:hAnsi="Times"/>
          <w:sz w:val="28"/>
          <w:szCs w:val="28"/>
          <w:lang w:val="en-US"/>
        </w:rPr>
        <w:t xml:space="preserve">. </w:t>
      </w:r>
    </w:p>
    <w:p w14:paraId="68481949" w14:textId="2EEE1511" w:rsidR="00F57D19" w:rsidRPr="00DE172A" w:rsidRDefault="00C83692" w:rsidP="00DA35DB">
      <w:pPr>
        <w:spacing w:line="360" w:lineRule="auto"/>
        <w:ind w:firstLine="709"/>
        <w:jc w:val="both"/>
        <w:rPr>
          <w:rFonts w:ascii="Times" w:hAnsi="Times"/>
          <w:sz w:val="28"/>
          <w:szCs w:val="28"/>
          <w:lang w:val="en-US"/>
        </w:rPr>
      </w:pPr>
      <w:r w:rsidRPr="00DE172A">
        <w:rPr>
          <w:rFonts w:ascii="Times" w:hAnsi="Times"/>
          <w:sz w:val="28"/>
          <w:szCs w:val="28"/>
          <w:lang w:val="en-US"/>
        </w:rPr>
        <w:t>Even with all negative things considered, Russian remains to be one of the six official languages of the United Nations and the second most widespread language on the Internet after English (6.5% of all the websites are in Russian)</w:t>
      </w:r>
      <w:r w:rsidR="00FD277C" w:rsidRPr="00DE172A">
        <w:rPr>
          <w:rStyle w:val="af1"/>
          <w:rFonts w:ascii="Times" w:hAnsi="Times"/>
          <w:sz w:val="28"/>
          <w:szCs w:val="28"/>
          <w:lang w:val="en-US"/>
        </w:rPr>
        <w:footnoteReference w:id="123"/>
      </w:r>
      <w:r w:rsidR="00DA35DB" w:rsidRPr="00DE172A">
        <w:rPr>
          <w:rFonts w:ascii="Times" w:hAnsi="Times"/>
          <w:sz w:val="28"/>
          <w:szCs w:val="28"/>
          <w:lang w:val="en-US"/>
        </w:rPr>
        <w:t>. Moreover, in 2017, Russia was</w:t>
      </w:r>
      <w:r w:rsidRPr="00DE172A">
        <w:rPr>
          <w:rFonts w:ascii="Times" w:hAnsi="Times"/>
          <w:sz w:val="28"/>
          <w:szCs w:val="28"/>
          <w:lang w:val="en-US"/>
        </w:rPr>
        <w:t xml:space="preserve"> ranked sixth in the Study.EU Country Ranking by attractiveness to international students</w:t>
      </w:r>
      <w:r w:rsidR="00FD277C" w:rsidRPr="00DE172A">
        <w:rPr>
          <w:rStyle w:val="af1"/>
          <w:rFonts w:ascii="Times" w:hAnsi="Times"/>
          <w:sz w:val="28"/>
          <w:szCs w:val="28"/>
          <w:lang w:val="en-US"/>
        </w:rPr>
        <w:footnoteReference w:id="124"/>
      </w:r>
      <w:r w:rsidRPr="00DE172A">
        <w:rPr>
          <w:rFonts w:ascii="Times" w:hAnsi="Times"/>
          <w:sz w:val="28"/>
          <w:szCs w:val="28"/>
          <w:lang w:val="en-US"/>
        </w:rPr>
        <w:t>. Those are a few</w:t>
      </w:r>
      <w:r w:rsidR="009873CC" w:rsidRPr="00DE172A">
        <w:rPr>
          <w:rFonts w:ascii="Times" w:hAnsi="Times"/>
          <w:sz w:val="28"/>
          <w:szCs w:val="28"/>
          <w:lang w:val="en-US"/>
        </w:rPr>
        <w:t xml:space="preserve"> out</w:t>
      </w:r>
      <w:r w:rsidRPr="00DE172A">
        <w:rPr>
          <w:rFonts w:ascii="Times" w:hAnsi="Times"/>
          <w:sz w:val="28"/>
          <w:szCs w:val="28"/>
          <w:lang w:val="en-US"/>
        </w:rPr>
        <w:t xml:space="preserve"> of many other reasons to study Russian as a foreign language. </w:t>
      </w:r>
      <w:r w:rsidR="005937F1" w:rsidRPr="00DE172A">
        <w:rPr>
          <w:rFonts w:ascii="Times" w:hAnsi="Times"/>
          <w:sz w:val="28"/>
          <w:szCs w:val="28"/>
          <w:lang w:val="en-US"/>
        </w:rPr>
        <w:t xml:space="preserve">Speculating on the question, what Russia and Russian language can offer to people from different countries, </w:t>
      </w:r>
      <w:proofErr w:type="spellStart"/>
      <w:r w:rsidR="005937F1" w:rsidRPr="00DE172A">
        <w:rPr>
          <w:rFonts w:ascii="Times" w:hAnsi="Times"/>
          <w:sz w:val="28"/>
          <w:szCs w:val="28"/>
          <w:lang w:val="en-US"/>
        </w:rPr>
        <w:t>Arefiev</w:t>
      </w:r>
      <w:proofErr w:type="spellEnd"/>
      <w:r w:rsidR="005937F1" w:rsidRPr="00DE172A">
        <w:rPr>
          <w:rFonts w:ascii="Times" w:hAnsi="Times"/>
          <w:sz w:val="28"/>
          <w:szCs w:val="28"/>
          <w:lang w:val="en-US"/>
        </w:rPr>
        <w:t xml:space="preserve"> states that the position of Russia as a key</w:t>
      </w:r>
      <w:r w:rsidR="009873CC" w:rsidRPr="00DE172A">
        <w:rPr>
          <w:rFonts w:ascii="Times" w:hAnsi="Times"/>
          <w:sz w:val="28"/>
          <w:szCs w:val="28"/>
          <w:lang w:val="en-US"/>
        </w:rPr>
        <w:t xml:space="preserve"> supplier of oil products and </w:t>
      </w:r>
      <w:r w:rsidR="005937F1" w:rsidRPr="00DE172A">
        <w:rPr>
          <w:rFonts w:ascii="Times" w:hAnsi="Times"/>
          <w:sz w:val="28"/>
          <w:szCs w:val="28"/>
          <w:lang w:val="en-US"/>
        </w:rPr>
        <w:t xml:space="preserve">weapons </w:t>
      </w:r>
      <w:r w:rsidRPr="00DE172A">
        <w:rPr>
          <w:rFonts w:ascii="Times" w:hAnsi="Times"/>
          <w:sz w:val="28"/>
          <w:szCs w:val="28"/>
          <w:lang w:val="en-US"/>
        </w:rPr>
        <w:t>can</w:t>
      </w:r>
      <w:r w:rsidR="005937F1" w:rsidRPr="00DE172A">
        <w:rPr>
          <w:rFonts w:ascii="Times" w:hAnsi="Times"/>
          <w:sz w:val="28"/>
          <w:szCs w:val="28"/>
          <w:lang w:val="en-US"/>
        </w:rPr>
        <w:t xml:space="preserve"> not contribute to the rise of the Russian language</w:t>
      </w:r>
      <w:r w:rsidR="00FD277C" w:rsidRPr="00DE172A">
        <w:rPr>
          <w:rStyle w:val="af1"/>
          <w:rFonts w:ascii="Times" w:hAnsi="Times"/>
          <w:sz w:val="28"/>
          <w:szCs w:val="28"/>
          <w:lang w:val="en-US"/>
        </w:rPr>
        <w:footnoteReference w:id="125"/>
      </w:r>
      <w:r w:rsidR="005937F1" w:rsidRPr="00DE172A">
        <w:rPr>
          <w:rFonts w:ascii="Times" w:hAnsi="Times"/>
          <w:sz w:val="28"/>
          <w:szCs w:val="28"/>
          <w:lang w:val="en-US"/>
        </w:rPr>
        <w:t xml:space="preserve">. Along with </w:t>
      </w:r>
      <w:r w:rsidRPr="00DE172A">
        <w:rPr>
          <w:rFonts w:ascii="Times" w:hAnsi="Times"/>
          <w:sz w:val="28"/>
          <w:szCs w:val="28"/>
          <w:lang w:val="en-US"/>
        </w:rPr>
        <w:t>promotion of</w:t>
      </w:r>
      <w:r w:rsidR="005937F1" w:rsidRPr="00DE172A">
        <w:rPr>
          <w:rFonts w:ascii="Times" w:hAnsi="Times"/>
          <w:sz w:val="28"/>
          <w:szCs w:val="28"/>
          <w:lang w:val="en-US"/>
        </w:rPr>
        <w:t xml:space="preserve"> </w:t>
      </w:r>
      <w:r w:rsidR="003C514F" w:rsidRPr="00DE172A">
        <w:rPr>
          <w:rFonts w:ascii="Times" w:hAnsi="Times"/>
          <w:sz w:val="28"/>
          <w:szCs w:val="28"/>
          <w:lang w:val="en-US"/>
        </w:rPr>
        <w:t>Russian study tours</w:t>
      </w:r>
      <w:r w:rsidRPr="00DE172A">
        <w:rPr>
          <w:rFonts w:ascii="Times" w:hAnsi="Times"/>
          <w:sz w:val="28"/>
          <w:szCs w:val="28"/>
          <w:lang w:val="en-US"/>
        </w:rPr>
        <w:t xml:space="preserve">, </w:t>
      </w:r>
      <w:r w:rsidR="005937F1" w:rsidRPr="00DE172A">
        <w:rPr>
          <w:rFonts w:ascii="Times" w:hAnsi="Times"/>
          <w:sz w:val="28"/>
          <w:szCs w:val="28"/>
          <w:lang w:val="en-US"/>
        </w:rPr>
        <w:t>development of</w:t>
      </w:r>
      <w:r w:rsidRPr="00DE172A">
        <w:rPr>
          <w:rFonts w:ascii="Times" w:hAnsi="Times"/>
          <w:sz w:val="28"/>
          <w:szCs w:val="28"/>
          <w:lang w:val="en-US"/>
        </w:rPr>
        <w:t xml:space="preserve"> professional </w:t>
      </w:r>
      <w:r w:rsidR="005937F1" w:rsidRPr="00DE172A">
        <w:rPr>
          <w:rFonts w:ascii="Times" w:hAnsi="Times"/>
          <w:sz w:val="28"/>
          <w:szCs w:val="28"/>
          <w:lang w:val="en-US"/>
        </w:rPr>
        <w:t xml:space="preserve">training for RFL teachers, </w:t>
      </w:r>
      <w:r w:rsidR="003C514F" w:rsidRPr="00DE172A">
        <w:rPr>
          <w:rFonts w:ascii="Times" w:hAnsi="Times"/>
          <w:sz w:val="28"/>
          <w:szCs w:val="28"/>
          <w:lang w:val="en-US"/>
        </w:rPr>
        <w:t>and</w:t>
      </w:r>
      <w:r w:rsidRPr="00DE172A">
        <w:rPr>
          <w:rFonts w:ascii="Times" w:hAnsi="Times"/>
          <w:sz w:val="28"/>
          <w:szCs w:val="28"/>
          <w:lang w:val="en-US"/>
        </w:rPr>
        <w:t xml:space="preserve"> opening new Russian Centers for Science and Culture</w:t>
      </w:r>
      <w:r w:rsidR="009873CC" w:rsidRPr="00DE172A">
        <w:rPr>
          <w:rFonts w:ascii="Times" w:hAnsi="Times"/>
          <w:sz w:val="28"/>
          <w:szCs w:val="28"/>
          <w:lang w:val="en-US"/>
        </w:rPr>
        <w:t xml:space="preserve"> abroad</w:t>
      </w:r>
      <w:r w:rsidRPr="00DE172A">
        <w:rPr>
          <w:rFonts w:ascii="Times" w:hAnsi="Times"/>
          <w:sz w:val="28"/>
          <w:szCs w:val="28"/>
          <w:lang w:val="en-US"/>
        </w:rPr>
        <w:t xml:space="preserve">, an important </w:t>
      </w:r>
      <w:r w:rsidR="003C514F" w:rsidRPr="00DE172A">
        <w:rPr>
          <w:rFonts w:ascii="Times" w:hAnsi="Times"/>
          <w:sz w:val="28"/>
          <w:szCs w:val="28"/>
          <w:lang w:val="en-US"/>
        </w:rPr>
        <w:t>part</w:t>
      </w:r>
      <w:r w:rsidRPr="00DE172A">
        <w:rPr>
          <w:rFonts w:ascii="Times" w:hAnsi="Times"/>
          <w:sz w:val="28"/>
          <w:szCs w:val="28"/>
          <w:lang w:val="en-US"/>
        </w:rPr>
        <w:t xml:space="preserve"> of the </w:t>
      </w:r>
      <w:r w:rsidR="003C514F" w:rsidRPr="00DE172A">
        <w:rPr>
          <w:rFonts w:ascii="Times" w:hAnsi="Times"/>
          <w:sz w:val="28"/>
          <w:szCs w:val="28"/>
          <w:lang w:val="en-US"/>
        </w:rPr>
        <w:t>government</w:t>
      </w:r>
      <w:r w:rsidRPr="00DE172A">
        <w:rPr>
          <w:rFonts w:ascii="Times" w:hAnsi="Times"/>
          <w:sz w:val="28"/>
          <w:szCs w:val="28"/>
          <w:lang w:val="en-US"/>
        </w:rPr>
        <w:t xml:space="preserve"> policy</w:t>
      </w:r>
      <w:r w:rsidR="003C514F" w:rsidRPr="00DE172A">
        <w:rPr>
          <w:rFonts w:ascii="Times" w:hAnsi="Times"/>
          <w:sz w:val="28"/>
          <w:szCs w:val="28"/>
          <w:lang w:val="en-US"/>
        </w:rPr>
        <w:t xml:space="preserve"> in the language campaign</w:t>
      </w:r>
      <w:r w:rsidRPr="00DE172A">
        <w:rPr>
          <w:rFonts w:ascii="Times" w:hAnsi="Times"/>
          <w:sz w:val="28"/>
          <w:szCs w:val="28"/>
          <w:lang w:val="en-US"/>
        </w:rPr>
        <w:t xml:space="preserve"> still </w:t>
      </w:r>
      <w:r w:rsidR="003C514F" w:rsidRPr="00DE172A">
        <w:rPr>
          <w:rFonts w:ascii="Times" w:hAnsi="Times"/>
          <w:sz w:val="28"/>
          <w:szCs w:val="28"/>
          <w:lang w:val="en-US"/>
        </w:rPr>
        <w:t>falls on the shoulders</w:t>
      </w:r>
      <w:r w:rsidRPr="00DE172A">
        <w:rPr>
          <w:rFonts w:ascii="Times" w:hAnsi="Times"/>
          <w:sz w:val="28"/>
          <w:szCs w:val="28"/>
          <w:lang w:val="en-US"/>
        </w:rPr>
        <w:t xml:space="preserve"> </w:t>
      </w:r>
      <w:r w:rsidR="009873CC" w:rsidRPr="00DE172A">
        <w:rPr>
          <w:rFonts w:ascii="Times" w:hAnsi="Times"/>
          <w:sz w:val="28"/>
          <w:szCs w:val="28"/>
          <w:lang w:val="en-US"/>
        </w:rPr>
        <w:t>of the</w:t>
      </w:r>
      <w:r w:rsidRPr="00DE172A">
        <w:rPr>
          <w:rFonts w:ascii="Times" w:hAnsi="Times"/>
          <w:sz w:val="28"/>
          <w:szCs w:val="28"/>
          <w:lang w:val="en-US"/>
        </w:rPr>
        <w:t xml:space="preserve"> mass media and </w:t>
      </w:r>
      <w:r w:rsidR="00DA35DB" w:rsidRPr="00DE172A">
        <w:rPr>
          <w:rFonts w:ascii="Times" w:hAnsi="Times"/>
          <w:sz w:val="28"/>
          <w:szCs w:val="28"/>
          <w:lang w:val="en-US"/>
        </w:rPr>
        <w:t xml:space="preserve">the </w:t>
      </w:r>
      <w:r w:rsidRPr="00DE172A">
        <w:rPr>
          <w:rFonts w:ascii="Times" w:hAnsi="Times"/>
          <w:sz w:val="28"/>
          <w:szCs w:val="28"/>
          <w:lang w:val="en-US"/>
        </w:rPr>
        <w:t>Internet.</w:t>
      </w:r>
      <w:r w:rsidR="00A414E5" w:rsidRPr="00DE172A">
        <w:rPr>
          <w:rFonts w:ascii="Times" w:hAnsi="Times"/>
          <w:sz w:val="28"/>
          <w:szCs w:val="28"/>
          <w:lang w:val="en-US"/>
        </w:rPr>
        <w:t xml:space="preserve"> </w:t>
      </w:r>
    </w:p>
    <w:p w14:paraId="137D98F6" w14:textId="2DC1D4B7" w:rsidR="00441F5F" w:rsidRPr="00DE172A" w:rsidRDefault="00A414E5" w:rsidP="00DA35DB">
      <w:pPr>
        <w:spacing w:line="360" w:lineRule="auto"/>
        <w:ind w:firstLine="709"/>
        <w:jc w:val="both"/>
        <w:rPr>
          <w:rFonts w:ascii="Times" w:hAnsi="Times"/>
          <w:sz w:val="28"/>
          <w:szCs w:val="28"/>
          <w:lang w:val="en-US"/>
        </w:rPr>
      </w:pPr>
      <w:r w:rsidRPr="00DE172A">
        <w:rPr>
          <w:rFonts w:ascii="Times" w:hAnsi="Times"/>
          <w:sz w:val="28"/>
          <w:szCs w:val="28"/>
          <w:lang w:val="en-US"/>
        </w:rPr>
        <w:t xml:space="preserve">According to the 2016-2020 Federal Targeted Program for the Russian language, </w:t>
      </w:r>
      <w:r w:rsidR="00F57D19" w:rsidRPr="00DE172A">
        <w:rPr>
          <w:rFonts w:ascii="Times" w:hAnsi="Times"/>
          <w:sz w:val="28"/>
          <w:szCs w:val="28"/>
          <w:lang w:val="en-US"/>
        </w:rPr>
        <w:t>active information policy and media promotion of Russian as a foreign language is planned</w:t>
      </w:r>
      <w:r w:rsidR="00FD277C" w:rsidRPr="00DE172A">
        <w:rPr>
          <w:rStyle w:val="af1"/>
          <w:rFonts w:ascii="Times" w:hAnsi="Times"/>
          <w:sz w:val="28"/>
          <w:szCs w:val="28"/>
          <w:lang w:val="en-US"/>
        </w:rPr>
        <w:footnoteReference w:id="126"/>
      </w:r>
      <w:r w:rsidR="00F57D19" w:rsidRPr="00DE172A">
        <w:rPr>
          <w:rFonts w:ascii="Times" w:hAnsi="Times"/>
          <w:sz w:val="28"/>
          <w:szCs w:val="28"/>
          <w:lang w:val="en-US"/>
        </w:rPr>
        <w:t>. That</w:t>
      </w:r>
      <w:r w:rsidR="00FC399F" w:rsidRPr="00DE172A">
        <w:rPr>
          <w:rFonts w:ascii="Times" w:hAnsi="Times"/>
          <w:sz w:val="28"/>
          <w:szCs w:val="28"/>
          <w:lang w:val="en-US"/>
        </w:rPr>
        <w:t xml:space="preserve"> costs 415 million rubles (355 million from the state budget and 60 million</w:t>
      </w:r>
      <w:r w:rsidR="00FD277C" w:rsidRPr="00DE172A">
        <w:rPr>
          <w:rFonts w:ascii="Times" w:hAnsi="Times"/>
          <w:sz w:val="28"/>
          <w:szCs w:val="28"/>
          <w:lang w:val="en-US"/>
        </w:rPr>
        <w:t xml:space="preserve"> raised</w:t>
      </w:r>
      <w:r w:rsidR="00FC399F" w:rsidRPr="00DE172A">
        <w:rPr>
          <w:rFonts w:ascii="Times" w:hAnsi="Times"/>
          <w:sz w:val="28"/>
          <w:szCs w:val="28"/>
          <w:lang w:val="en-US"/>
        </w:rPr>
        <w:t xml:space="preserve"> from non-government sources), and implies</w:t>
      </w:r>
      <w:r w:rsidR="00F57D19" w:rsidRPr="00DE172A">
        <w:rPr>
          <w:rFonts w:ascii="Times" w:hAnsi="Times"/>
          <w:sz w:val="28"/>
          <w:szCs w:val="28"/>
          <w:lang w:val="en-US"/>
        </w:rPr>
        <w:t xml:space="preserve"> creating content fo</w:t>
      </w:r>
      <w:r w:rsidR="00FC399F" w:rsidRPr="00DE172A">
        <w:rPr>
          <w:rFonts w:ascii="Times" w:hAnsi="Times"/>
          <w:sz w:val="28"/>
          <w:szCs w:val="28"/>
          <w:lang w:val="en-US"/>
        </w:rPr>
        <w:t>r television and radio programs</w:t>
      </w:r>
      <w:r w:rsidR="00F57D19" w:rsidRPr="00DE172A">
        <w:rPr>
          <w:rFonts w:ascii="Times" w:hAnsi="Times"/>
          <w:sz w:val="28"/>
          <w:szCs w:val="28"/>
          <w:lang w:val="en-US"/>
        </w:rPr>
        <w:t xml:space="preserve"> </w:t>
      </w:r>
      <w:r w:rsidR="00FC399F" w:rsidRPr="00DE172A">
        <w:rPr>
          <w:rFonts w:ascii="Times" w:hAnsi="Times"/>
          <w:sz w:val="28"/>
          <w:szCs w:val="28"/>
          <w:lang w:val="en-US"/>
        </w:rPr>
        <w:t>as well as</w:t>
      </w:r>
      <w:r w:rsidR="00F57D19" w:rsidRPr="00DE172A">
        <w:rPr>
          <w:rFonts w:ascii="Times" w:hAnsi="Times"/>
          <w:sz w:val="28"/>
          <w:szCs w:val="28"/>
          <w:lang w:val="en-US"/>
        </w:rPr>
        <w:t xml:space="preserve"> modernizing </w:t>
      </w:r>
      <w:r w:rsidR="00FD277C" w:rsidRPr="00DE172A">
        <w:rPr>
          <w:rFonts w:ascii="Times" w:hAnsi="Times"/>
          <w:sz w:val="28"/>
          <w:szCs w:val="28"/>
          <w:lang w:val="en-US"/>
        </w:rPr>
        <w:t>content for online learning</w:t>
      </w:r>
      <w:r w:rsidR="00FC399F" w:rsidRPr="00DE172A">
        <w:rPr>
          <w:rFonts w:ascii="Times" w:hAnsi="Times"/>
          <w:sz w:val="28"/>
          <w:szCs w:val="28"/>
          <w:lang w:val="en-US"/>
        </w:rPr>
        <w:t>. However, the program</w:t>
      </w:r>
      <w:r w:rsidR="00F57D19" w:rsidRPr="00DE172A">
        <w:rPr>
          <w:rFonts w:ascii="Times" w:hAnsi="Times"/>
          <w:sz w:val="28"/>
          <w:szCs w:val="28"/>
          <w:lang w:val="en-US"/>
        </w:rPr>
        <w:t xml:space="preserve"> does not specify the type of media</w:t>
      </w:r>
      <w:r w:rsidR="00FC399F" w:rsidRPr="00DE172A">
        <w:rPr>
          <w:rFonts w:ascii="Times" w:hAnsi="Times"/>
          <w:sz w:val="28"/>
          <w:szCs w:val="28"/>
          <w:lang w:val="en-US"/>
        </w:rPr>
        <w:t xml:space="preserve"> organizations</w:t>
      </w:r>
      <w:r w:rsidR="00F57D19" w:rsidRPr="00DE172A">
        <w:rPr>
          <w:rFonts w:ascii="Times" w:hAnsi="Times"/>
          <w:sz w:val="28"/>
          <w:szCs w:val="28"/>
          <w:lang w:val="en-US"/>
        </w:rPr>
        <w:t xml:space="preserve"> (regional</w:t>
      </w:r>
      <w:r w:rsidR="00FC399F" w:rsidRPr="00DE172A">
        <w:rPr>
          <w:rFonts w:ascii="Times" w:hAnsi="Times"/>
          <w:sz w:val="28"/>
          <w:szCs w:val="28"/>
          <w:lang w:val="en-US"/>
        </w:rPr>
        <w:t>, national, or international) that can be eligible for the state subsidies.</w:t>
      </w:r>
      <w:r w:rsidR="00441F5F" w:rsidRPr="00DE172A">
        <w:rPr>
          <w:rFonts w:ascii="Times" w:hAnsi="Times"/>
          <w:sz w:val="28"/>
          <w:szCs w:val="28"/>
          <w:lang w:val="en-US"/>
        </w:rPr>
        <w:t xml:space="preserve"> It hints at the </w:t>
      </w:r>
      <w:r w:rsidR="007F2F4A" w:rsidRPr="00DE172A">
        <w:rPr>
          <w:rFonts w:ascii="Times" w:hAnsi="Times"/>
          <w:sz w:val="28"/>
          <w:szCs w:val="28"/>
          <w:lang w:val="en-US"/>
        </w:rPr>
        <w:t>visible</w:t>
      </w:r>
      <w:r w:rsidR="00441F5F" w:rsidRPr="00DE172A">
        <w:rPr>
          <w:rFonts w:ascii="Times" w:hAnsi="Times"/>
          <w:sz w:val="28"/>
          <w:szCs w:val="28"/>
          <w:lang w:val="en-US"/>
        </w:rPr>
        <w:t xml:space="preserve"> discrepancies between the government policy in </w:t>
      </w:r>
      <w:r w:rsidR="00DA35DB" w:rsidRPr="00DE172A">
        <w:rPr>
          <w:rFonts w:ascii="Times" w:hAnsi="Times"/>
          <w:sz w:val="28"/>
          <w:szCs w:val="28"/>
          <w:lang w:val="en-US"/>
        </w:rPr>
        <w:t>promoting</w:t>
      </w:r>
      <w:r w:rsidR="00441F5F" w:rsidRPr="00DE172A">
        <w:rPr>
          <w:rFonts w:ascii="Times" w:hAnsi="Times"/>
          <w:sz w:val="28"/>
          <w:szCs w:val="28"/>
          <w:lang w:val="en-US"/>
        </w:rPr>
        <w:t xml:space="preserve"> Russian </w:t>
      </w:r>
      <w:r w:rsidR="007F2F4A" w:rsidRPr="00DE172A">
        <w:rPr>
          <w:rFonts w:ascii="Times" w:hAnsi="Times"/>
          <w:sz w:val="28"/>
          <w:szCs w:val="28"/>
          <w:lang w:val="en-US"/>
        </w:rPr>
        <w:t>studies</w:t>
      </w:r>
      <w:r w:rsidR="00441F5F" w:rsidRPr="00DE172A">
        <w:rPr>
          <w:rFonts w:ascii="Times" w:hAnsi="Times"/>
          <w:sz w:val="28"/>
          <w:szCs w:val="28"/>
          <w:lang w:val="en-US"/>
        </w:rPr>
        <w:t xml:space="preserve"> and</w:t>
      </w:r>
      <w:r w:rsidR="00974B5F" w:rsidRPr="00DE172A">
        <w:rPr>
          <w:rFonts w:ascii="Times" w:hAnsi="Times"/>
          <w:sz w:val="28"/>
          <w:szCs w:val="28"/>
          <w:lang w:val="en-US"/>
        </w:rPr>
        <w:t xml:space="preserve"> the</w:t>
      </w:r>
      <w:r w:rsidR="00441F5F" w:rsidRPr="00DE172A">
        <w:rPr>
          <w:rFonts w:ascii="Times" w:hAnsi="Times"/>
          <w:sz w:val="28"/>
          <w:szCs w:val="28"/>
          <w:lang w:val="en-US"/>
        </w:rPr>
        <w:t xml:space="preserve"> </w:t>
      </w:r>
      <w:r w:rsidR="00974B5F" w:rsidRPr="00DE172A">
        <w:rPr>
          <w:rFonts w:ascii="Times" w:hAnsi="Times"/>
          <w:sz w:val="28"/>
          <w:szCs w:val="28"/>
          <w:lang w:val="en-US"/>
        </w:rPr>
        <w:t>media</w:t>
      </w:r>
      <w:r w:rsidR="00DF519E" w:rsidRPr="00DE172A">
        <w:rPr>
          <w:rFonts w:ascii="Times" w:hAnsi="Times"/>
          <w:sz w:val="28"/>
          <w:szCs w:val="28"/>
          <w:lang w:val="en-US"/>
        </w:rPr>
        <w:t xml:space="preserve"> policy of </w:t>
      </w:r>
      <w:r w:rsidR="00821942" w:rsidRPr="00DE172A">
        <w:rPr>
          <w:rFonts w:ascii="Times" w:hAnsi="Times"/>
          <w:sz w:val="28"/>
          <w:szCs w:val="28"/>
          <w:lang w:val="en-US"/>
        </w:rPr>
        <w:t>the</w:t>
      </w:r>
      <w:r w:rsidR="007F2F4A" w:rsidRPr="00DE172A">
        <w:rPr>
          <w:rFonts w:ascii="Times" w:hAnsi="Times"/>
          <w:sz w:val="28"/>
          <w:szCs w:val="28"/>
          <w:lang w:val="en-US"/>
        </w:rPr>
        <w:t xml:space="preserve"> </w:t>
      </w:r>
      <w:r w:rsidR="00441F5F" w:rsidRPr="00DE172A">
        <w:rPr>
          <w:rFonts w:ascii="Times" w:hAnsi="Times"/>
          <w:sz w:val="28"/>
          <w:szCs w:val="28"/>
          <w:lang w:val="en-US"/>
        </w:rPr>
        <w:t>staff-</w:t>
      </w:r>
      <w:r w:rsidR="00DF519E" w:rsidRPr="00DE172A">
        <w:rPr>
          <w:rFonts w:ascii="Times" w:hAnsi="Times"/>
          <w:sz w:val="28"/>
          <w:szCs w:val="28"/>
          <w:lang w:val="en-US"/>
        </w:rPr>
        <w:t>affiliated media</w:t>
      </w:r>
      <w:r w:rsidR="00974B5F" w:rsidRPr="00DE172A">
        <w:rPr>
          <w:rFonts w:ascii="Times" w:hAnsi="Times"/>
          <w:sz w:val="28"/>
          <w:szCs w:val="28"/>
          <w:lang w:val="en-US"/>
        </w:rPr>
        <w:t xml:space="preserve"> to represent </w:t>
      </w:r>
      <w:r w:rsidR="00DF519E" w:rsidRPr="00DE172A">
        <w:rPr>
          <w:rFonts w:ascii="Times" w:hAnsi="Times"/>
          <w:sz w:val="28"/>
          <w:szCs w:val="28"/>
          <w:lang w:val="en-US"/>
        </w:rPr>
        <w:t>Russia</w:t>
      </w:r>
      <w:r w:rsidR="007F2F4A" w:rsidRPr="00DE172A">
        <w:rPr>
          <w:rFonts w:ascii="Times" w:hAnsi="Times"/>
          <w:sz w:val="28"/>
          <w:szCs w:val="28"/>
          <w:lang w:val="en-US"/>
        </w:rPr>
        <w:t xml:space="preserve"> as a world power</w:t>
      </w:r>
      <w:r w:rsidR="006669F9" w:rsidRPr="00DE172A">
        <w:rPr>
          <w:rFonts w:ascii="Times" w:hAnsi="Times"/>
          <w:sz w:val="28"/>
          <w:szCs w:val="28"/>
          <w:lang w:val="en-US"/>
        </w:rPr>
        <w:t xml:space="preserve"> </w:t>
      </w:r>
      <w:r w:rsidR="00974B5F" w:rsidRPr="00DE172A">
        <w:rPr>
          <w:rFonts w:ascii="Times" w:hAnsi="Times"/>
          <w:sz w:val="28"/>
          <w:szCs w:val="28"/>
          <w:lang w:val="en-US"/>
        </w:rPr>
        <w:t xml:space="preserve">without </w:t>
      </w:r>
      <w:r w:rsidR="00821942" w:rsidRPr="00DE172A">
        <w:rPr>
          <w:rFonts w:ascii="Times" w:hAnsi="Times"/>
          <w:sz w:val="28"/>
          <w:szCs w:val="28"/>
          <w:lang w:val="en-US"/>
        </w:rPr>
        <w:t>referring to</w:t>
      </w:r>
      <w:r w:rsidR="006669F9" w:rsidRPr="00DE172A">
        <w:rPr>
          <w:rFonts w:ascii="Times" w:hAnsi="Times"/>
          <w:sz w:val="28"/>
          <w:szCs w:val="28"/>
          <w:lang w:val="en-US"/>
        </w:rPr>
        <w:t xml:space="preserve"> </w:t>
      </w:r>
      <w:r w:rsidR="00974B5F" w:rsidRPr="00DE172A">
        <w:rPr>
          <w:rFonts w:ascii="Times" w:hAnsi="Times"/>
          <w:sz w:val="28"/>
          <w:szCs w:val="28"/>
          <w:lang w:val="en-US"/>
        </w:rPr>
        <w:t>its</w:t>
      </w:r>
      <w:r w:rsidR="006669F9" w:rsidRPr="00DE172A">
        <w:rPr>
          <w:rFonts w:ascii="Times" w:hAnsi="Times"/>
          <w:sz w:val="28"/>
          <w:szCs w:val="28"/>
          <w:lang w:val="en-US"/>
        </w:rPr>
        <w:t xml:space="preserve"> language</w:t>
      </w:r>
      <w:r w:rsidR="00974B5F" w:rsidRPr="00DE172A">
        <w:rPr>
          <w:rFonts w:ascii="Times" w:hAnsi="Times"/>
          <w:sz w:val="28"/>
          <w:szCs w:val="28"/>
          <w:lang w:val="en-US"/>
        </w:rPr>
        <w:t xml:space="preserve"> and culture</w:t>
      </w:r>
      <w:r w:rsidR="00DF519E" w:rsidRPr="00DE172A">
        <w:rPr>
          <w:rFonts w:ascii="Times" w:hAnsi="Times"/>
          <w:sz w:val="28"/>
          <w:szCs w:val="28"/>
          <w:lang w:val="en-US"/>
        </w:rPr>
        <w:t>.</w:t>
      </w:r>
      <w:r w:rsidR="00821942" w:rsidRPr="00DE172A">
        <w:rPr>
          <w:rFonts w:ascii="Times" w:hAnsi="Times"/>
          <w:sz w:val="28"/>
          <w:szCs w:val="28"/>
          <w:lang w:val="en-US"/>
        </w:rPr>
        <w:t xml:space="preserve"> Potential reason</w:t>
      </w:r>
      <w:r w:rsidR="007F2F4A" w:rsidRPr="00DE172A">
        <w:rPr>
          <w:rFonts w:ascii="Times" w:hAnsi="Times"/>
          <w:sz w:val="28"/>
          <w:szCs w:val="28"/>
          <w:lang w:val="en-US"/>
        </w:rPr>
        <w:t xml:space="preserve"> for that is </w:t>
      </w:r>
      <w:r w:rsidR="0037500A" w:rsidRPr="00DE172A">
        <w:rPr>
          <w:rFonts w:ascii="Times" w:hAnsi="Times"/>
          <w:sz w:val="28"/>
          <w:szCs w:val="28"/>
          <w:lang w:val="en-US"/>
        </w:rPr>
        <w:t xml:space="preserve">the perception of </w:t>
      </w:r>
      <w:r w:rsidR="00974B5F" w:rsidRPr="00DE172A">
        <w:rPr>
          <w:rFonts w:ascii="Times" w:hAnsi="Times"/>
          <w:sz w:val="28"/>
          <w:szCs w:val="28"/>
          <w:lang w:val="en-US"/>
        </w:rPr>
        <w:t>Russia’s foreign-oriented</w:t>
      </w:r>
      <w:r w:rsidR="007F2F4A" w:rsidRPr="00DE172A">
        <w:rPr>
          <w:rFonts w:ascii="Times" w:hAnsi="Times"/>
          <w:sz w:val="28"/>
          <w:szCs w:val="28"/>
          <w:lang w:val="en-US"/>
        </w:rPr>
        <w:t xml:space="preserve"> media as a source </w:t>
      </w:r>
      <w:r w:rsidR="00974B5F" w:rsidRPr="00DE172A">
        <w:rPr>
          <w:rFonts w:ascii="Times" w:hAnsi="Times"/>
          <w:sz w:val="28"/>
          <w:szCs w:val="28"/>
          <w:lang w:val="en-US"/>
        </w:rPr>
        <w:t xml:space="preserve">for </w:t>
      </w:r>
      <w:r w:rsidR="007F2F4A" w:rsidRPr="00DE172A">
        <w:rPr>
          <w:rFonts w:ascii="Times" w:hAnsi="Times"/>
          <w:sz w:val="28"/>
          <w:szCs w:val="28"/>
          <w:lang w:val="en-US"/>
        </w:rPr>
        <w:t>information and persuasion</w:t>
      </w:r>
      <w:r w:rsidR="00974B5F" w:rsidRPr="00DE172A">
        <w:rPr>
          <w:rFonts w:ascii="Times" w:hAnsi="Times"/>
          <w:sz w:val="28"/>
          <w:szCs w:val="28"/>
          <w:lang w:val="en-US"/>
        </w:rPr>
        <w:t>, or even ‘soft power’ and ‘propaganda machine’</w:t>
      </w:r>
      <w:r w:rsidR="00FD277C" w:rsidRPr="00DE172A">
        <w:rPr>
          <w:rStyle w:val="af1"/>
          <w:rFonts w:ascii="Times" w:hAnsi="Times"/>
          <w:sz w:val="28"/>
          <w:szCs w:val="28"/>
          <w:lang w:val="en-US"/>
        </w:rPr>
        <w:footnoteReference w:id="127"/>
      </w:r>
      <w:r w:rsidR="00974B5F" w:rsidRPr="00DE172A">
        <w:rPr>
          <w:rFonts w:ascii="Times" w:hAnsi="Times"/>
          <w:sz w:val="28"/>
          <w:szCs w:val="28"/>
          <w:lang w:val="en-US"/>
        </w:rPr>
        <w:t>,</w:t>
      </w:r>
      <w:r w:rsidR="007F2F4A" w:rsidRPr="00DE172A">
        <w:rPr>
          <w:rFonts w:ascii="Times" w:hAnsi="Times"/>
          <w:sz w:val="28"/>
          <w:szCs w:val="28"/>
          <w:lang w:val="en-US"/>
        </w:rPr>
        <w:t xml:space="preserve"> rather </w:t>
      </w:r>
      <w:r w:rsidR="00342FDF" w:rsidRPr="00DE172A">
        <w:rPr>
          <w:rFonts w:ascii="Times" w:hAnsi="Times"/>
          <w:sz w:val="28"/>
          <w:szCs w:val="28"/>
          <w:lang w:val="en-US"/>
        </w:rPr>
        <w:t xml:space="preserve">than </w:t>
      </w:r>
      <w:r w:rsidR="00821942" w:rsidRPr="00DE172A">
        <w:rPr>
          <w:rFonts w:ascii="Times" w:hAnsi="Times"/>
          <w:sz w:val="28"/>
          <w:szCs w:val="28"/>
          <w:lang w:val="en-US"/>
        </w:rPr>
        <w:t xml:space="preserve">an agent for </w:t>
      </w:r>
      <w:r w:rsidR="00342FDF" w:rsidRPr="00DE172A">
        <w:rPr>
          <w:rFonts w:ascii="Times" w:hAnsi="Times"/>
          <w:sz w:val="28"/>
          <w:szCs w:val="28"/>
          <w:lang w:val="en-US"/>
        </w:rPr>
        <w:t>public</w:t>
      </w:r>
      <w:r w:rsidR="007F2F4A" w:rsidRPr="00DE172A">
        <w:rPr>
          <w:rFonts w:ascii="Times" w:hAnsi="Times"/>
          <w:sz w:val="28"/>
          <w:szCs w:val="28"/>
          <w:lang w:val="en-US"/>
        </w:rPr>
        <w:t xml:space="preserve"> education</w:t>
      </w:r>
      <w:r w:rsidR="00FD0D6C" w:rsidRPr="00DE172A">
        <w:rPr>
          <w:rFonts w:ascii="Times" w:hAnsi="Times"/>
          <w:sz w:val="28"/>
          <w:szCs w:val="28"/>
          <w:lang w:val="en-US"/>
        </w:rPr>
        <w:t xml:space="preserve"> and cultural entertainment</w:t>
      </w:r>
      <w:r w:rsidR="007F2F4A" w:rsidRPr="00DE172A">
        <w:rPr>
          <w:rFonts w:ascii="Times" w:hAnsi="Times"/>
          <w:sz w:val="28"/>
          <w:szCs w:val="28"/>
          <w:lang w:val="en-US"/>
        </w:rPr>
        <w:t xml:space="preserve">. </w:t>
      </w:r>
      <w:r w:rsidR="0037500A" w:rsidRPr="00DE172A">
        <w:rPr>
          <w:rFonts w:ascii="Times" w:hAnsi="Times"/>
          <w:sz w:val="28"/>
          <w:szCs w:val="28"/>
          <w:lang w:val="en-US"/>
        </w:rPr>
        <w:t xml:space="preserve">How this </w:t>
      </w:r>
      <w:r w:rsidR="006669F9" w:rsidRPr="00DE172A">
        <w:rPr>
          <w:rFonts w:ascii="Times" w:hAnsi="Times"/>
          <w:sz w:val="28"/>
          <w:szCs w:val="28"/>
          <w:lang w:val="en-US"/>
        </w:rPr>
        <w:t xml:space="preserve">situation </w:t>
      </w:r>
      <w:r w:rsidR="00821942" w:rsidRPr="00DE172A">
        <w:rPr>
          <w:rFonts w:ascii="Times" w:hAnsi="Times"/>
          <w:sz w:val="28"/>
          <w:szCs w:val="28"/>
          <w:lang w:val="en-US"/>
        </w:rPr>
        <w:t>differs</w:t>
      </w:r>
      <w:r w:rsidR="006669F9" w:rsidRPr="00DE172A">
        <w:rPr>
          <w:rFonts w:ascii="Times" w:hAnsi="Times"/>
          <w:sz w:val="28"/>
          <w:szCs w:val="28"/>
          <w:lang w:val="en-US"/>
        </w:rPr>
        <w:t xml:space="preserve"> from </w:t>
      </w:r>
      <w:r w:rsidR="00525204" w:rsidRPr="00DE172A">
        <w:rPr>
          <w:rFonts w:ascii="Times" w:hAnsi="Times"/>
          <w:sz w:val="28"/>
          <w:szCs w:val="28"/>
          <w:lang w:val="en-US"/>
        </w:rPr>
        <w:t xml:space="preserve">other </w:t>
      </w:r>
      <w:r w:rsidR="009A7172" w:rsidRPr="00DE172A">
        <w:rPr>
          <w:rFonts w:ascii="Times" w:hAnsi="Times"/>
          <w:sz w:val="28"/>
          <w:szCs w:val="28"/>
          <w:lang w:val="en-US"/>
        </w:rPr>
        <w:t xml:space="preserve">European </w:t>
      </w:r>
      <w:r w:rsidR="00821942" w:rsidRPr="00DE172A">
        <w:rPr>
          <w:rFonts w:ascii="Times" w:hAnsi="Times"/>
          <w:sz w:val="28"/>
          <w:szCs w:val="28"/>
          <w:lang w:val="en-US"/>
        </w:rPr>
        <w:t>practice</w:t>
      </w:r>
      <w:r w:rsidR="00525204" w:rsidRPr="00DE172A">
        <w:rPr>
          <w:rFonts w:ascii="Times" w:hAnsi="Times"/>
          <w:sz w:val="28"/>
          <w:szCs w:val="28"/>
          <w:lang w:val="en-US"/>
        </w:rPr>
        <w:t>s</w:t>
      </w:r>
      <w:r w:rsidR="006669F9" w:rsidRPr="00DE172A">
        <w:rPr>
          <w:rFonts w:ascii="Times" w:hAnsi="Times"/>
          <w:sz w:val="28"/>
          <w:szCs w:val="28"/>
          <w:lang w:val="en-US"/>
        </w:rPr>
        <w:t xml:space="preserve">, </w:t>
      </w:r>
      <w:r w:rsidR="009A7172" w:rsidRPr="00DE172A">
        <w:rPr>
          <w:rFonts w:ascii="Times" w:hAnsi="Times"/>
          <w:sz w:val="28"/>
          <w:szCs w:val="28"/>
          <w:lang w:val="en-US"/>
        </w:rPr>
        <w:t xml:space="preserve">what makes Russian language challenging as </w:t>
      </w:r>
      <w:r w:rsidR="00821942" w:rsidRPr="00DE172A">
        <w:rPr>
          <w:rFonts w:ascii="Times" w:hAnsi="Times"/>
          <w:sz w:val="28"/>
          <w:szCs w:val="28"/>
          <w:lang w:val="en-US"/>
        </w:rPr>
        <w:t xml:space="preserve">didacticised </w:t>
      </w:r>
      <w:r w:rsidR="009A7172" w:rsidRPr="00DE172A">
        <w:rPr>
          <w:rFonts w:ascii="Times" w:hAnsi="Times"/>
          <w:sz w:val="28"/>
          <w:szCs w:val="28"/>
          <w:lang w:val="en-US"/>
        </w:rPr>
        <w:t xml:space="preserve">media content and </w:t>
      </w:r>
      <w:r w:rsidR="006669F9" w:rsidRPr="00DE172A">
        <w:rPr>
          <w:rFonts w:ascii="Times" w:hAnsi="Times"/>
          <w:sz w:val="28"/>
          <w:szCs w:val="28"/>
          <w:lang w:val="en-US"/>
        </w:rPr>
        <w:t xml:space="preserve">how </w:t>
      </w:r>
      <w:r w:rsidR="009A7172" w:rsidRPr="00DE172A">
        <w:rPr>
          <w:rFonts w:ascii="Times" w:hAnsi="Times"/>
          <w:sz w:val="28"/>
          <w:szCs w:val="28"/>
          <w:lang w:val="en-US"/>
        </w:rPr>
        <w:t>edutainment</w:t>
      </w:r>
      <w:r w:rsidR="006669F9" w:rsidRPr="00DE172A">
        <w:rPr>
          <w:rFonts w:ascii="Times" w:hAnsi="Times"/>
          <w:sz w:val="28"/>
          <w:szCs w:val="28"/>
          <w:lang w:val="en-US"/>
        </w:rPr>
        <w:t xml:space="preserve"> </w:t>
      </w:r>
      <w:r w:rsidR="0037500A" w:rsidRPr="00DE172A">
        <w:rPr>
          <w:rFonts w:ascii="Times" w:hAnsi="Times"/>
          <w:sz w:val="28"/>
          <w:szCs w:val="28"/>
          <w:lang w:val="en-US"/>
        </w:rPr>
        <w:t xml:space="preserve">approach </w:t>
      </w:r>
      <w:r w:rsidR="009A7172" w:rsidRPr="00DE172A">
        <w:rPr>
          <w:rFonts w:ascii="Times" w:hAnsi="Times"/>
          <w:sz w:val="28"/>
          <w:szCs w:val="28"/>
          <w:lang w:val="en-US"/>
        </w:rPr>
        <w:t xml:space="preserve">can </w:t>
      </w:r>
      <w:r w:rsidR="00743FBD" w:rsidRPr="00DE172A">
        <w:rPr>
          <w:rFonts w:ascii="Times" w:hAnsi="Times"/>
          <w:sz w:val="28"/>
          <w:szCs w:val="28"/>
          <w:lang w:val="en-US"/>
        </w:rPr>
        <w:t>be used for</w:t>
      </w:r>
      <w:r w:rsidR="0037500A" w:rsidRPr="00DE172A">
        <w:rPr>
          <w:rFonts w:ascii="Times" w:hAnsi="Times"/>
          <w:sz w:val="28"/>
          <w:szCs w:val="28"/>
          <w:lang w:val="en-US"/>
        </w:rPr>
        <w:t xml:space="preserve"> </w:t>
      </w:r>
      <w:r w:rsidR="009A7172" w:rsidRPr="00DE172A">
        <w:rPr>
          <w:rFonts w:ascii="Times" w:hAnsi="Times"/>
          <w:sz w:val="28"/>
          <w:szCs w:val="28"/>
          <w:lang w:val="en-US"/>
        </w:rPr>
        <w:t>audience’s</w:t>
      </w:r>
      <w:r w:rsidR="0037500A" w:rsidRPr="00DE172A">
        <w:rPr>
          <w:rFonts w:ascii="Times" w:hAnsi="Times"/>
          <w:sz w:val="28"/>
          <w:szCs w:val="28"/>
          <w:lang w:val="en-US"/>
        </w:rPr>
        <w:t xml:space="preserve"> engagement </w:t>
      </w:r>
      <w:r w:rsidR="006669F9" w:rsidRPr="00DE172A">
        <w:rPr>
          <w:rFonts w:ascii="Times" w:hAnsi="Times"/>
          <w:sz w:val="28"/>
          <w:szCs w:val="28"/>
          <w:lang w:val="en-US"/>
        </w:rPr>
        <w:t xml:space="preserve">are the questions to be </w:t>
      </w:r>
      <w:r w:rsidR="00821942" w:rsidRPr="00DE172A">
        <w:rPr>
          <w:rFonts w:ascii="Times" w:hAnsi="Times"/>
          <w:sz w:val="28"/>
          <w:szCs w:val="28"/>
          <w:lang w:val="en-US"/>
        </w:rPr>
        <w:t xml:space="preserve">looked </w:t>
      </w:r>
      <w:r w:rsidR="009A7172" w:rsidRPr="00DE172A">
        <w:rPr>
          <w:rFonts w:ascii="Times" w:hAnsi="Times"/>
          <w:sz w:val="28"/>
          <w:szCs w:val="28"/>
          <w:lang w:val="en-US"/>
        </w:rPr>
        <w:t>further in</w:t>
      </w:r>
      <w:r w:rsidR="006669F9" w:rsidRPr="00DE172A">
        <w:rPr>
          <w:rFonts w:ascii="Times" w:hAnsi="Times"/>
          <w:sz w:val="28"/>
          <w:szCs w:val="28"/>
          <w:lang w:val="en-US"/>
        </w:rPr>
        <w:t xml:space="preserve"> the empirical part of the research.  </w:t>
      </w:r>
    </w:p>
    <w:p w14:paraId="0B3415B5" w14:textId="77777777" w:rsidR="00DA35DB" w:rsidRPr="00DE172A" w:rsidRDefault="00DA35DB" w:rsidP="00F1232D">
      <w:pPr>
        <w:spacing w:after="120"/>
        <w:jc w:val="both"/>
        <w:rPr>
          <w:rFonts w:ascii="Times" w:hAnsi="Times"/>
          <w:b/>
          <w:sz w:val="28"/>
          <w:szCs w:val="28"/>
          <w:lang w:val="en-US"/>
        </w:rPr>
      </w:pPr>
    </w:p>
    <w:p w14:paraId="68316923" w14:textId="77777777" w:rsidR="00DA35DB" w:rsidRPr="00DE172A" w:rsidRDefault="00DA35DB" w:rsidP="00F1232D">
      <w:pPr>
        <w:spacing w:after="120"/>
        <w:jc w:val="both"/>
        <w:rPr>
          <w:rFonts w:ascii="Times" w:hAnsi="Times"/>
          <w:b/>
          <w:sz w:val="28"/>
          <w:szCs w:val="28"/>
          <w:lang w:val="en-US"/>
        </w:rPr>
      </w:pPr>
    </w:p>
    <w:p w14:paraId="66CCE258" w14:textId="77777777" w:rsidR="00711A48" w:rsidRPr="00DE172A" w:rsidRDefault="00711A48" w:rsidP="00DA35DB">
      <w:pPr>
        <w:spacing w:after="120"/>
        <w:jc w:val="center"/>
        <w:rPr>
          <w:rFonts w:ascii="Times" w:hAnsi="Times"/>
          <w:b/>
          <w:sz w:val="28"/>
          <w:szCs w:val="28"/>
          <w:lang w:val="en-US"/>
        </w:rPr>
      </w:pPr>
    </w:p>
    <w:p w14:paraId="5D1444C6" w14:textId="77777777" w:rsidR="00711A48" w:rsidRPr="00DE172A" w:rsidRDefault="00711A48" w:rsidP="00DA35DB">
      <w:pPr>
        <w:spacing w:after="120"/>
        <w:jc w:val="center"/>
        <w:rPr>
          <w:rFonts w:ascii="Times" w:hAnsi="Times"/>
          <w:b/>
          <w:sz w:val="28"/>
          <w:szCs w:val="28"/>
          <w:lang w:val="en-US"/>
        </w:rPr>
      </w:pPr>
    </w:p>
    <w:p w14:paraId="6D9F54F7" w14:textId="77777777" w:rsidR="00711A48" w:rsidRPr="00DE172A" w:rsidRDefault="00711A48" w:rsidP="00DA35DB">
      <w:pPr>
        <w:spacing w:after="120"/>
        <w:jc w:val="center"/>
        <w:rPr>
          <w:rFonts w:ascii="Times" w:hAnsi="Times"/>
          <w:b/>
          <w:sz w:val="28"/>
          <w:szCs w:val="28"/>
          <w:lang w:val="en-US"/>
        </w:rPr>
      </w:pPr>
    </w:p>
    <w:p w14:paraId="148B7D4C" w14:textId="77777777" w:rsidR="00711A48" w:rsidRPr="00DE172A" w:rsidRDefault="00711A48" w:rsidP="00DA35DB">
      <w:pPr>
        <w:spacing w:after="120"/>
        <w:jc w:val="center"/>
        <w:rPr>
          <w:rFonts w:ascii="Times" w:hAnsi="Times"/>
          <w:b/>
          <w:sz w:val="28"/>
          <w:szCs w:val="28"/>
          <w:lang w:val="en-US"/>
        </w:rPr>
      </w:pPr>
    </w:p>
    <w:p w14:paraId="46527FEF" w14:textId="77777777" w:rsidR="00711A48" w:rsidRPr="00DE172A" w:rsidRDefault="00711A48" w:rsidP="00DA35DB">
      <w:pPr>
        <w:spacing w:after="120"/>
        <w:jc w:val="center"/>
        <w:rPr>
          <w:rFonts w:ascii="Times" w:hAnsi="Times"/>
          <w:b/>
          <w:sz w:val="28"/>
          <w:szCs w:val="28"/>
          <w:lang w:val="en-US"/>
        </w:rPr>
      </w:pPr>
    </w:p>
    <w:p w14:paraId="6602DDEC" w14:textId="77777777" w:rsidR="00711A48" w:rsidRPr="00DE172A" w:rsidRDefault="00711A48" w:rsidP="00DA35DB">
      <w:pPr>
        <w:spacing w:after="120"/>
        <w:jc w:val="center"/>
        <w:rPr>
          <w:rFonts w:ascii="Times" w:hAnsi="Times"/>
          <w:b/>
          <w:sz w:val="28"/>
          <w:szCs w:val="28"/>
          <w:lang w:val="en-US"/>
        </w:rPr>
      </w:pPr>
    </w:p>
    <w:p w14:paraId="1708885E" w14:textId="77777777" w:rsidR="00711A48" w:rsidRPr="00DE172A" w:rsidRDefault="00711A48" w:rsidP="00DA35DB">
      <w:pPr>
        <w:spacing w:after="120"/>
        <w:jc w:val="center"/>
        <w:rPr>
          <w:rFonts w:ascii="Times" w:hAnsi="Times"/>
          <w:b/>
          <w:sz w:val="28"/>
          <w:szCs w:val="28"/>
          <w:lang w:val="en-US"/>
        </w:rPr>
      </w:pPr>
    </w:p>
    <w:p w14:paraId="3D644BA0" w14:textId="77777777" w:rsidR="00711A48" w:rsidRPr="00DE172A" w:rsidRDefault="00711A48" w:rsidP="00DA35DB">
      <w:pPr>
        <w:spacing w:after="120"/>
        <w:jc w:val="center"/>
        <w:rPr>
          <w:rFonts w:ascii="Times" w:hAnsi="Times"/>
          <w:b/>
          <w:sz w:val="28"/>
          <w:szCs w:val="28"/>
          <w:lang w:val="en-US"/>
        </w:rPr>
      </w:pPr>
    </w:p>
    <w:p w14:paraId="4BB60BEC" w14:textId="77777777" w:rsidR="00711A48" w:rsidRPr="00DE172A" w:rsidRDefault="00711A48" w:rsidP="00DA35DB">
      <w:pPr>
        <w:spacing w:after="120"/>
        <w:jc w:val="center"/>
        <w:rPr>
          <w:rFonts w:ascii="Times" w:hAnsi="Times"/>
          <w:b/>
          <w:sz w:val="28"/>
          <w:szCs w:val="28"/>
          <w:lang w:val="en-US"/>
        </w:rPr>
      </w:pPr>
    </w:p>
    <w:p w14:paraId="21F42B90" w14:textId="77777777" w:rsidR="00711A48" w:rsidRPr="00DE172A" w:rsidRDefault="00711A48" w:rsidP="00DA35DB">
      <w:pPr>
        <w:spacing w:after="120"/>
        <w:jc w:val="center"/>
        <w:rPr>
          <w:rFonts w:ascii="Times" w:hAnsi="Times"/>
          <w:b/>
          <w:sz w:val="28"/>
          <w:szCs w:val="28"/>
          <w:lang w:val="en-US"/>
        </w:rPr>
      </w:pPr>
    </w:p>
    <w:p w14:paraId="2F37EA16" w14:textId="77777777" w:rsidR="00711A48" w:rsidRPr="00DE172A" w:rsidRDefault="00711A48" w:rsidP="00DA35DB">
      <w:pPr>
        <w:spacing w:after="120"/>
        <w:jc w:val="center"/>
        <w:rPr>
          <w:rFonts w:ascii="Times" w:hAnsi="Times"/>
          <w:b/>
          <w:sz w:val="28"/>
          <w:szCs w:val="28"/>
          <w:lang w:val="en-US"/>
        </w:rPr>
      </w:pPr>
    </w:p>
    <w:p w14:paraId="0F1C1F5E" w14:textId="77777777" w:rsidR="00711A48" w:rsidRPr="00DE172A" w:rsidRDefault="00711A48" w:rsidP="00DA35DB">
      <w:pPr>
        <w:spacing w:after="120"/>
        <w:jc w:val="center"/>
        <w:rPr>
          <w:rFonts w:ascii="Times" w:hAnsi="Times"/>
          <w:b/>
          <w:sz w:val="28"/>
          <w:szCs w:val="28"/>
          <w:lang w:val="en-US"/>
        </w:rPr>
      </w:pPr>
    </w:p>
    <w:p w14:paraId="19FFBAA3" w14:textId="77777777" w:rsidR="00711A48" w:rsidRPr="00DE172A" w:rsidRDefault="00711A48" w:rsidP="0027659A">
      <w:pPr>
        <w:spacing w:after="120"/>
        <w:rPr>
          <w:rFonts w:ascii="Times" w:hAnsi="Times"/>
          <w:b/>
          <w:sz w:val="28"/>
          <w:szCs w:val="28"/>
          <w:lang w:val="en-US"/>
        </w:rPr>
      </w:pPr>
    </w:p>
    <w:p w14:paraId="24FC3A00" w14:textId="37C9B808" w:rsidR="005533AB" w:rsidRPr="00DE172A" w:rsidRDefault="00DA35DB" w:rsidP="00DA35DB">
      <w:pPr>
        <w:spacing w:after="120"/>
        <w:jc w:val="center"/>
        <w:rPr>
          <w:rFonts w:ascii="Times" w:hAnsi="Times"/>
          <w:b/>
          <w:sz w:val="28"/>
          <w:szCs w:val="28"/>
          <w:lang w:val="en-US"/>
        </w:rPr>
      </w:pPr>
      <w:r w:rsidRPr="00DE172A">
        <w:rPr>
          <w:rFonts w:ascii="Times" w:hAnsi="Times"/>
          <w:b/>
          <w:sz w:val="28"/>
          <w:szCs w:val="28"/>
          <w:lang w:val="en-US"/>
        </w:rPr>
        <w:t>Chapter 2. Case studies of Deutsche Welle and Russia Beyond the Headlines</w:t>
      </w:r>
    </w:p>
    <w:p w14:paraId="2CEF5457" w14:textId="77777777" w:rsidR="005877A8" w:rsidRPr="00DE172A" w:rsidRDefault="005877A8" w:rsidP="00F1232D">
      <w:pPr>
        <w:tabs>
          <w:tab w:val="left" w:pos="6237"/>
        </w:tabs>
        <w:spacing w:after="120"/>
        <w:jc w:val="both"/>
        <w:rPr>
          <w:rFonts w:ascii="Times" w:hAnsi="Times"/>
          <w:b/>
          <w:sz w:val="28"/>
          <w:szCs w:val="28"/>
          <w:lang w:val="en-US"/>
        </w:rPr>
      </w:pPr>
    </w:p>
    <w:p w14:paraId="51FBED19" w14:textId="2182A831" w:rsidR="003A767E" w:rsidRPr="00DE172A" w:rsidRDefault="00DA35DB" w:rsidP="00C805CF">
      <w:pPr>
        <w:tabs>
          <w:tab w:val="left" w:pos="6237"/>
        </w:tabs>
        <w:spacing w:line="360" w:lineRule="auto"/>
        <w:jc w:val="center"/>
        <w:rPr>
          <w:rFonts w:ascii="Times" w:hAnsi="Times"/>
          <w:sz w:val="28"/>
          <w:szCs w:val="28"/>
          <w:lang w:val="en-US"/>
        </w:rPr>
      </w:pPr>
      <w:r w:rsidRPr="00DE172A">
        <w:rPr>
          <w:rFonts w:ascii="Times" w:hAnsi="Times"/>
          <w:b/>
          <w:sz w:val="28"/>
          <w:szCs w:val="28"/>
          <w:lang w:val="en-US"/>
        </w:rPr>
        <w:t>2.1.</w:t>
      </w:r>
      <w:r w:rsidR="009748FE" w:rsidRPr="00DE172A">
        <w:rPr>
          <w:rFonts w:ascii="Times" w:hAnsi="Times"/>
          <w:b/>
          <w:sz w:val="28"/>
          <w:szCs w:val="28"/>
          <w:lang w:val="en-US"/>
        </w:rPr>
        <w:t xml:space="preserve"> </w:t>
      </w:r>
      <w:r w:rsidRPr="00DE172A">
        <w:rPr>
          <w:rFonts w:ascii="Times" w:hAnsi="Times"/>
          <w:b/>
          <w:sz w:val="28"/>
          <w:szCs w:val="28"/>
          <w:lang w:val="en-US"/>
        </w:rPr>
        <w:t>From c</w:t>
      </w:r>
      <w:r w:rsidR="009748FE" w:rsidRPr="00DE172A">
        <w:rPr>
          <w:rFonts w:ascii="Times" w:hAnsi="Times"/>
          <w:b/>
          <w:sz w:val="28"/>
          <w:szCs w:val="28"/>
          <w:lang w:val="en-US"/>
        </w:rPr>
        <w:t xml:space="preserve">ross-border news </w:t>
      </w:r>
      <w:r w:rsidR="00170F0B" w:rsidRPr="00DE172A">
        <w:rPr>
          <w:rFonts w:ascii="Times" w:hAnsi="Times"/>
          <w:b/>
          <w:sz w:val="28"/>
          <w:szCs w:val="28"/>
          <w:lang w:val="en-US"/>
        </w:rPr>
        <w:t>providers</w:t>
      </w:r>
      <w:r w:rsidR="009748FE" w:rsidRPr="00DE172A">
        <w:rPr>
          <w:rFonts w:ascii="Times" w:hAnsi="Times"/>
          <w:b/>
          <w:sz w:val="28"/>
          <w:szCs w:val="28"/>
          <w:lang w:val="en-US"/>
        </w:rPr>
        <w:t xml:space="preserve"> to language learning </w:t>
      </w:r>
      <w:r w:rsidR="00AC41D4" w:rsidRPr="00DE172A">
        <w:rPr>
          <w:rFonts w:ascii="Times" w:hAnsi="Times"/>
          <w:b/>
          <w:sz w:val="28"/>
          <w:szCs w:val="28"/>
          <w:lang w:val="en-US"/>
        </w:rPr>
        <w:t>mediators</w:t>
      </w:r>
    </w:p>
    <w:p w14:paraId="2C7B29AE" w14:textId="77777777" w:rsidR="00C805CF" w:rsidRPr="00DE172A" w:rsidRDefault="00C805CF" w:rsidP="00C805CF">
      <w:pPr>
        <w:tabs>
          <w:tab w:val="left" w:pos="6237"/>
        </w:tabs>
        <w:spacing w:line="360" w:lineRule="auto"/>
        <w:jc w:val="both"/>
        <w:rPr>
          <w:rFonts w:ascii="Times" w:hAnsi="Times"/>
          <w:sz w:val="28"/>
          <w:szCs w:val="28"/>
          <w:lang w:val="en-US"/>
        </w:rPr>
      </w:pPr>
    </w:p>
    <w:p w14:paraId="35F8E319" w14:textId="5452B25E" w:rsidR="005433A7" w:rsidRPr="00DE172A" w:rsidRDefault="00525204"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order to assess the potential of </w:t>
      </w:r>
      <w:r w:rsidR="00115053" w:rsidRPr="00DE172A">
        <w:rPr>
          <w:rFonts w:ascii="Times" w:hAnsi="Times"/>
          <w:sz w:val="28"/>
          <w:szCs w:val="28"/>
          <w:lang w:val="en-US"/>
        </w:rPr>
        <w:t>a</w:t>
      </w:r>
      <w:r w:rsidRPr="00DE172A">
        <w:rPr>
          <w:rFonts w:ascii="Times" w:hAnsi="Times"/>
          <w:sz w:val="28"/>
          <w:szCs w:val="28"/>
          <w:lang w:val="en-US"/>
        </w:rPr>
        <w:t xml:space="preserve"> Russia-based foreign-oriented media to offer the Russian language didactics, </w:t>
      </w:r>
      <w:r w:rsidR="00EC4AE7" w:rsidRPr="00DE172A">
        <w:rPr>
          <w:rFonts w:ascii="Times" w:hAnsi="Times"/>
          <w:sz w:val="28"/>
          <w:szCs w:val="28"/>
          <w:lang w:val="en-US"/>
        </w:rPr>
        <w:t>it is vital</w:t>
      </w:r>
      <w:r w:rsidRPr="00DE172A">
        <w:rPr>
          <w:rFonts w:ascii="Times" w:hAnsi="Times"/>
          <w:sz w:val="28"/>
          <w:szCs w:val="28"/>
          <w:lang w:val="en-US"/>
        </w:rPr>
        <w:t xml:space="preserve"> to </w:t>
      </w:r>
      <w:r w:rsidR="00EC4AE7" w:rsidRPr="00DE172A">
        <w:rPr>
          <w:rFonts w:ascii="Times" w:hAnsi="Times"/>
          <w:sz w:val="28"/>
          <w:szCs w:val="28"/>
          <w:lang w:val="en-US"/>
        </w:rPr>
        <w:t xml:space="preserve">rationalize the choice of </w:t>
      </w:r>
      <w:r w:rsidR="00DA35DB" w:rsidRPr="00DE172A">
        <w:rPr>
          <w:rFonts w:ascii="Times" w:hAnsi="Times"/>
          <w:sz w:val="28"/>
          <w:szCs w:val="28"/>
          <w:lang w:val="en-US"/>
        </w:rPr>
        <w:t>Deutsche Welle and Russia Beyond The Headlines</w:t>
      </w:r>
      <w:r w:rsidR="00EC4AE7" w:rsidRPr="00DE172A">
        <w:rPr>
          <w:rFonts w:ascii="Times" w:hAnsi="Times"/>
          <w:sz w:val="28"/>
          <w:szCs w:val="28"/>
          <w:lang w:val="en-US"/>
        </w:rPr>
        <w:t xml:space="preserve"> as</w:t>
      </w:r>
      <w:r w:rsidR="00DA35DB" w:rsidRPr="00DE172A">
        <w:rPr>
          <w:rFonts w:ascii="Times" w:hAnsi="Times"/>
          <w:sz w:val="28"/>
          <w:szCs w:val="28"/>
          <w:lang w:val="en-US"/>
        </w:rPr>
        <w:t xml:space="preserve"> the</w:t>
      </w:r>
      <w:r w:rsidR="00EC4AE7" w:rsidRPr="00DE172A">
        <w:rPr>
          <w:rFonts w:ascii="Times" w:hAnsi="Times"/>
          <w:sz w:val="28"/>
          <w:szCs w:val="28"/>
          <w:lang w:val="en-US"/>
        </w:rPr>
        <w:t xml:space="preserve"> </w:t>
      </w:r>
      <w:r w:rsidR="005433A7" w:rsidRPr="00DE172A">
        <w:rPr>
          <w:rFonts w:ascii="Times" w:hAnsi="Times"/>
          <w:sz w:val="28"/>
          <w:szCs w:val="28"/>
          <w:lang w:val="en-US"/>
        </w:rPr>
        <w:t xml:space="preserve">two </w:t>
      </w:r>
      <w:r w:rsidR="00EC4AE7" w:rsidRPr="00DE172A">
        <w:rPr>
          <w:rFonts w:ascii="Times" w:hAnsi="Times"/>
          <w:sz w:val="28"/>
          <w:szCs w:val="28"/>
          <w:lang w:val="en-US"/>
        </w:rPr>
        <w:t xml:space="preserve">objects of comparison - with DW online section ‘Learn German’ as a </w:t>
      </w:r>
      <w:r w:rsidR="005433A7" w:rsidRPr="00DE172A">
        <w:rPr>
          <w:rFonts w:ascii="Times" w:hAnsi="Times"/>
          <w:sz w:val="28"/>
          <w:szCs w:val="28"/>
          <w:lang w:val="en-US"/>
        </w:rPr>
        <w:t xml:space="preserve">media, </w:t>
      </w:r>
      <w:r w:rsidR="00EC4AE7" w:rsidRPr="00DE172A">
        <w:rPr>
          <w:rFonts w:ascii="Times" w:hAnsi="Times"/>
          <w:sz w:val="28"/>
          <w:szCs w:val="28"/>
          <w:lang w:val="en-US"/>
        </w:rPr>
        <w:t xml:space="preserve">successful and experienced </w:t>
      </w:r>
      <w:r w:rsidR="005433A7" w:rsidRPr="00DE172A">
        <w:rPr>
          <w:rFonts w:ascii="Times" w:hAnsi="Times"/>
          <w:sz w:val="28"/>
          <w:szCs w:val="28"/>
          <w:lang w:val="en-US"/>
        </w:rPr>
        <w:t>enough</w:t>
      </w:r>
      <w:r w:rsidR="00EC4AE7" w:rsidRPr="00DE172A">
        <w:rPr>
          <w:rFonts w:ascii="Times" w:hAnsi="Times"/>
          <w:sz w:val="28"/>
          <w:szCs w:val="28"/>
          <w:lang w:val="en-US"/>
        </w:rPr>
        <w:t xml:space="preserve"> to provide a set of categorie</w:t>
      </w:r>
      <w:r w:rsidR="005433A7" w:rsidRPr="00DE172A">
        <w:rPr>
          <w:rFonts w:ascii="Times" w:hAnsi="Times"/>
          <w:sz w:val="28"/>
          <w:szCs w:val="28"/>
          <w:lang w:val="en-US"/>
        </w:rPr>
        <w:t xml:space="preserve">s for the comparative analysis, and </w:t>
      </w:r>
      <w:r w:rsidR="00EC4AE7" w:rsidRPr="00DE172A">
        <w:rPr>
          <w:rFonts w:ascii="Times" w:hAnsi="Times"/>
          <w:sz w:val="28"/>
          <w:szCs w:val="28"/>
          <w:lang w:val="en-US"/>
        </w:rPr>
        <w:t xml:space="preserve">RBTH ‘Education’ </w:t>
      </w:r>
      <w:r w:rsidR="00DA35DB" w:rsidRPr="00DE172A">
        <w:rPr>
          <w:rFonts w:ascii="Times" w:hAnsi="Times"/>
          <w:sz w:val="28"/>
          <w:szCs w:val="28"/>
          <w:lang w:val="en-US"/>
        </w:rPr>
        <w:t xml:space="preserve">section </w:t>
      </w:r>
      <w:r w:rsidR="00EC4AE7" w:rsidRPr="00DE172A">
        <w:rPr>
          <w:rFonts w:ascii="Times" w:hAnsi="Times"/>
          <w:sz w:val="28"/>
          <w:szCs w:val="28"/>
          <w:lang w:val="en-US"/>
        </w:rPr>
        <w:t>as a potential language learning mediator</w:t>
      </w:r>
      <w:r w:rsidR="005433A7" w:rsidRPr="00DE172A">
        <w:rPr>
          <w:rFonts w:ascii="Times" w:hAnsi="Times"/>
          <w:sz w:val="28"/>
          <w:szCs w:val="28"/>
          <w:lang w:val="en-US"/>
        </w:rPr>
        <w:t xml:space="preserve"> under study</w:t>
      </w:r>
      <w:r w:rsidR="00EC4AE7" w:rsidRPr="00DE172A">
        <w:rPr>
          <w:rFonts w:ascii="Times" w:hAnsi="Times"/>
          <w:sz w:val="28"/>
          <w:szCs w:val="28"/>
          <w:lang w:val="en-US"/>
        </w:rPr>
        <w:t xml:space="preserve">. </w:t>
      </w:r>
    </w:p>
    <w:p w14:paraId="6DA03A89" w14:textId="77777777" w:rsidR="003E7C18" w:rsidRPr="00DE172A" w:rsidRDefault="00BA2159"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Deutsche Welle (DW) has been Germany’s public international broadcaster since 1953, headquartered in Bonn/Berlin and owned by ARD. DW’s television service includes channels in German, English, Spanish, and Arabic, with radio and online content available in 30 languages</w:t>
      </w:r>
      <w:r w:rsidR="008A2470" w:rsidRPr="00DE172A">
        <w:rPr>
          <w:rStyle w:val="af1"/>
          <w:rFonts w:ascii="Times" w:hAnsi="Times"/>
          <w:sz w:val="28"/>
          <w:szCs w:val="28"/>
          <w:lang w:val="en-US"/>
        </w:rPr>
        <w:footnoteReference w:id="128"/>
      </w:r>
      <w:r w:rsidRPr="00DE172A">
        <w:rPr>
          <w:rFonts w:ascii="Times" w:hAnsi="Times"/>
          <w:sz w:val="28"/>
          <w:szCs w:val="28"/>
          <w:lang w:val="en-US"/>
        </w:rPr>
        <w:t>. According to the Deutsche Welle Act, the broadcaster’s stated goals are ‘to convey the image of Germany as a cultural state in the European tradition and as a free democratic constitutional state, ...to provide a forum... for German (and other) points of view on important topics... with the aim of promoting understanding and the exchange of ideas... In so doing Deutsche Welle shall, in particular, promote the German language’</w:t>
      </w:r>
      <w:r w:rsidR="008A2470" w:rsidRPr="00DE172A">
        <w:rPr>
          <w:rStyle w:val="af1"/>
          <w:rFonts w:ascii="Times" w:hAnsi="Times"/>
          <w:sz w:val="28"/>
          <w:szCs w:val="28"/>
          <w:lang w:val="en-US"/>
        </w:rPr>
        <w:footnoteReference w:id="129"/>
      </w:r>
      <w:r w:rsidRPr="00DE172A">
        <w:rPr>
          <w:rFonts w:ascii="Times" w:hAnsi="Times"/>
          <w:sz w:val="28"/>
          <w:szCs w:val="28"/>
          <w:lang w:val="en-US"/>
        </w:rPr>
        <w:t xml:space="preserve">. This explicit requirement for German language promotion has been in effect since as early as 1956, when the first language course </w:t>
      </w:r>
      <w:r w:rsidRPr="00DE172A">
        <w:rPr>
          <w:rFonts w:ascii="Times" w:hAnsi="Times"/>
          <w:i/>
          <w:sz w:val="28"/>
          <w:szCs w:val="28"/>
          <w:lang w:val="en-US"/>
        </w:rPr>
        <w:t>‘</w:t>
      </w:r>
      <w:proofErr w:type="spellStart"/>
      <w:r w:rsidRPr="00DE172A">
        <w:rPr>
          <w:rFonts w:ascii="Times" w:hAnsi="Times"/>
          <w:i/>
          <w:sz w:val="28"/>
          <w:szCs w:val="28"/>
          <w:lang w:val="en-US"/>
        </w:rPr>
        <w:t>Lernt</w:t>
      </w:r>
      <w:proofErr w:type="spellEnd"/>
      <w:r w:rsidRPr="00DE172A">
        <w:rPr>
          <w:rFonts w:ascii="Times" w:hAnsi="Times"/>
          <w:i/>
          <w:sz w:val="28"/>
          <w:szCs w:val="28"/>
          <w:lang w:val="en-US"/>
        </w:rPr>
        <w:t xml:space="preserve"> Deutsch </w:t>
      </w:r>
      <w:proofErr w:type="spellStart"/>
      <w:r w:rsidRPr="00DE172A">
        <w:rPr>
          <w:rFonts w:ascii="Times" w:hAnsi="Times"/>
          <w:i/>
          <w:sz w:val="28"/>
          <w:szCs w:val="28"/>
          <w:lang w:val="en-US"/>
        </w:rPr>
        <w:t>bei</w:t>
      </w:r>
      <w:proofErr w:type="spellEnd"/>
      <w:r w:rsidRPr="00DE172A">
        <w:rPr>
          <w:rFonts w:ascii="Times" w:hAnsi="Times"/>
          <w:i/>
          <w:sz w:val="28"/>
          <w:szCs w:val="28"/>
          <w:lang w:val="en-US"/>
        </w:rPr>
        <w:t xml:space="preserve"> der </w:t>
      </w:r>
      <w:proofErr w:type="spellStart"/>
      <w:r w:rsidRPr="00DE172A">
        <w:rPr>
          <w:rFonts w:ascii="Times" w:hAnsi="Times"/>
          <w:i/>
          <w:sz w:val="28"/>
          <w:szCs w:val="28"/>
          <w:lang w:val="en-US"/>
        </w:rPr>
        <w:t>Deutschen</w:t>
      </w:r>
      <w:proofErr w:type="spellEnd"/>
      <w:r w:rsidRPr="00DE172A">
        <w:rPr>
          <w:rFonts w:ascii="Times" w:hAnsi="Times"/>
          <w:i/>
          <w:sz w:val="28"/>
          <w:szCs w:val="28"/>
          <w:lang w:val="en-US"/>
        </w:rPr>
        <w:t xml:space="preserve"> Welle’</w:t>
      </w:r>
      <w:r w:rsidRPr="00DE172A">
        <w:rPr>
          <w:rFonts w:ascii="Times" w:hAnsi="Times"/>
          <w:sz w:val="28"/>
          <w:szCs w:val="28"/>
          <w:lang w:val="en-US"/>
        </w:rPr>
        <w:t xml:space="preserve"> came out on the radio. </w:t>
      </w:r>
    </w:p>
    <w:p w14:paraId="115C6AC7" w14:textId="36F28272" w:rsidR="00585E5C" w:rsidRPr="00DE172A" w:rsidRDefault="00BA2159"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1994, Deutsche Welle became the first public service broadcaster in Germany with an online presence. </w:t>
      </w:r>
      <w:r w:rsidR="00585E5C" w:rsidRPr="00DE172A">
        <w:rPr>
          <w:rFonts w:ascii="Times" w:hAnsi="Times"/>
          <w:sz w:val="28"/>
          <w:szCs w:val="28"/>
          <w:lang w:val="en-US"/>
        </w:rPr>
        <w:t>Today ‘DW - Learn German’ is the most popular section in the whole Deutsche Welle online environment. The web-site dw.com/</w:t>
      </w:r>
      <w:proofErr w:type="spellStart"/>
      <w:r w:rsidR="00585E5C" w:rsidRPr="00DE172A">
        <w:rPr>
          <w:rFonts w:ascii="Times" w:hAnsi="Times"/>
          <w:sz w:val="28"/>
          <w:szCs w:val="28"/>
          <w:lang w:val="en-US"/>
        </w:rPr>
        <w:t>deutschlernen</w:t>
      </w:r>
      <w:proofErr w:type="spellEnd"/>
      <w:r w:rsidR="00585E5C" w:rsidRPr="00DE172A">
        <w:rPr>
          <w:rFonts w:ascii="Times" w:hAnsi="Times"/>
          <w:sz w:val="28"/>
          <w:szCs w:val="28"/>
          <w:lang w:val="en-US"/>
        </w:rPr>
        <w:t xml:space="preserve"> has over 7 million page views per month</w:t>
      </w:r>
      <w:r w:rsidR="00D14394" w:rsidRPr="00DE172A">
        <w:rPr>
          <w:rStyle w:val="af1"/>
          <w:rFonts w:ascii="Times" w:hAnsi="Times"/>
          <w:sz w:val="28"/>
          <w:szCs w:val="28"/>
          <w:lang w:val="en-US"/>
        </w:rPr>
        <w:footnoteReference w:id="130"/>
      </w:r>
      <w:r w:rsidR="00585E5C" w:rsidRPr="00DE172A">
        <w:rPr>
          <w:rFonts w:ascii="Times" w:hAnsi="Times"/>
          <w:sz w:val="28"/>
          <w:szCs w:val="28"/>
          <w:lang w:val="en-US"/>
        </w:rPr>
        <w:t xml:space="preserve"> and provides</w:t>
      </w:r>
      <w:r w:rsidRPr="00DE172A">
        <w:rPr>
          <w:rFonts w:ascii="Times" w:hAnsi="Times"/>
          <w:sz w:val="28"/>
          <w:szCs w:val="28"/>
          <w:lang w:val="en-US"/>
        </w:rPr>
        <w:t xml:space="preserve"> German language courses </w:t>
      </w:r>
      <w:r w:rsidR="00585E5C" w:rsidRPr="00DE172A">
        <w:rPr>
          <w:rFonts w:ascii="Times" w:hAnsi="Times"/>
          <w:sz w:val="28"/>
          <w:szCs w:val="28"/>
          <w:lang w:val="en-US"/>
        </w:rPr>
        <w:t xml:space="preserve">in 30 languages </w:t>
      </w:r>
      <w:r w:rsidRPr="00DE172A">
        <w:rPr>
          <w:rFonts w:ascii="Times" w:hAnsi="Times"/>
          <w:sz w:val="28"/>
          <w:szCs w:val="28"/>
          <w:lang w:val="en-US"/>
        </w:rPr>
        <w:t xml:space="preserve">for different levels </w:t>
      </w:r>
      <w:r w:rsidR="0078399B" w:rsidRPr="00DE172A">
        <w:rPr>
          <w:rFonts w:ascii="Times" w:hAnsi="Times"/>
          <w:sz w:val="28"/>
          <w:szCs w:val="28"/>
          <w:lang w:val="en-US"/>
        </w:rPr>
        <w:t xml:space="preserve">of German proficiency </w:t>
      </w:r>
      <w:r w:rsidR="00EC4AE7" w:rsidRPr="00DE172A">
        <w:rPr>
          <w:rFonts w:ascii="Times" w:hAnsi="Times"/>
          <w:sz w:val="28"/>
          <w:szCs w:val="28"/>
          <w:lang w:val="en-US"/>
        </w:rPr>
        <w:t>–</w:t>
      </w:r>
      <w:r w:rsidR="0078399B" w:rsidRPr="00DE172A">
        <w:rPr>
          <w:rFonts w:ascii="Times" w:hAnsi="Times"/>
          <w:sz w:val="28"/>
          <w:szCs w:val="28"/>
          <w:lang w:val="en-US"/>
        </w:rPr>
        <w:t xml:space="preserve"> </w:t>
      </w:r>
      <w:r w:rsidR="00EC4AE7" w:rsidRPr="00DE172A">
        <w:rPr>
          <w:rFonts w:ascii="Times" w:hAnsi="Times"/>
          <w:sz w:val="28"/>
          <w:szCs w:val="28"/>
          <w:lang w:val="en-US"/>
        </w:rPr>
        <w:t xml:space="preserve">from A1 to </w:t>
      </w:r>
      <w:r w:rsidR="00585E5C" w:rsidRPr="00DE172A">
        <w:rPr>
          <w:rFonts w:ascii="Times" w:hAnsi="Times"/>
          <w:sz w:val="28"/>
          <w:szCs w:val="28"/>
          <w:lang w:val="en-US"/>
        </w:rPr>
        <w:t>C</w:t>
      </w:r>
      <w:r w:rsidR="004A706B" w:rsidRPr="00DE172A">
        <w:rPr>
          <w:rFonts w:ascii="Times" w:hAnsi="Times"/>
          <w:sz w:val="28"/>
          <w:szCs w:val="28"/>
          <w:lang w:val="en-US"/>
        </w:rPr>
        <w:t>2</w:t>
      </w:r>
      <w:r w:rsidR="00EC4AE7" w:rsidRPr="00DE172A">
        <w:rPr>
          <w:rFonts w:ascii="Times" w:hAnsi="Times"/>
          <w:sz w:val="28"/>
          <w:szCs w:val="28"/>
          <w:lang w:val="en-US"/>
        </w:rPr>
        <w:t xml:space="preserve"> according to</w:t>
      </w:r>
      <w:r w:rsidR="0078399B" w:rsidRPr="00DE172A">
        <w:rPr>
          <w:rFonts w:ascii="Times" w:hAnsi="Times"/>
          <w:sz w:val="28"/>
          <w:szCs w:val="28"/>
          <w:lang w:val="en-US"/>
        </w:rPr>
        <w:t xml:space="preserve"> </w:t>
      </w:r>
      <w:r w:rsidR="00EC4AE7" w:rsidRPr="00DE172A">
        <w:rPr>
          <w:rFonts w:ascii="Times" w:hAnsi="Times"/>
          <w:sz w:val="28"/>
          <w:szCs w:val="28"/>
          <w:lang w:val="en-US"/>
        </w:rPr>
        <w:t xml:space="preserve">the </w:t>
      </w:r>
      <w:r w:rsidR="00585E5C" w:rsidRPr="00DE172A">
        <w:rPr>
          <w:rFonts w:ascii="Times" w:hAnsi="Times"/>
          <w:sz w:val="28"/>
          <w:szCs w:val="28"/>
          <w:lang w:val="en-US"/>
        </w:rPr>
        <w:t>Common European Framework of Reference for Languages</w:t>
      </w:r>
      <w:r w:rsidR="00D14394" w:rsidRPr="00DE172A">
        <w:rPr>
          <w:rStyle w:val="af1"/>
          <w:rFonts w:ascii="Times" w:hAnsi="Times"/>
          <w:sz w:val="28"/>
          <w:szCs w:val="28"/>
          <w:lang w:val="en-US"/>
        </w:rPr>
        <w:footnoteReference w:id="131"/>
      </w:r>
      <w:r w:rsidRPr="00DE172A">
        <w:rPr>
          <w:rFonts w:ascii="Times" w:hAnsi="Times"/>
          <w:sz w:val="28"/>
          <w:szCs w:val="28"/>
          <w:lang w:val="en-US"/>
        </w:rPr>
        <w:t xml:space="preserve">. </w:t>
      </w:r>
      <w:r w:rsidR="00AE5CD5" w:rsidRPr="00DE172A">
        <w:rPr>
          <w:rFonts w:ascii="Times" w:hAnsi="Times"/>
          <w:sz w:val="28"/>
          <w:szCs w:val="28"/>
          <w:lang w:val="en-US"/>
        </w:rPr>
        <w:t xml:space="preserve">At different times, the online courses of Deutsche Welle have won various awards for its commitment to innovative use of media in education, e.g. MEDEA Awards, D-ELINA – German E-Learning Innovation and Young Academics Award, Comenius </w:t>
      </w:r>
      <w:proofErr w:type="spellStart"/>
      <w:r w:rsidR="00AE5CD5" w:rsidRPr="00DE172A">
        <w:rPr>
          <w:rFonts w:ascii="Times" w:hAnsi="Times"/>
          <w:sz w:val="28"/>
          <w:szCs w:val="28"/>
          <w:lang w:val="en-US"/>
        </w:rPr>
        <w:t>EduMedia</w:t>
      </w:r>
      <w:proofErr w:type="spellEnd"/>
      <w:r w:rsidR="00AE5CD5" w:rsidRPr="00DE172A">
        <w:rPr>
          <w:rFonts w:ascii="Times" w:hAnsi="Times"/>
          <w:sz w:val="28"/>
          <w:szCs w:val="28"/>
          <w:lang w:val="en-US"/>
        </w:rPr>
        <w:t xml:space="preserve"> Award and others</w:t>
      </w:r>
      <w:r w:rsidR="00D14394" w:rsidRPr="00DE172A">
        <w:rPr>
          <w:rStyle w:val="af1"/>
          <w:rFonts w:ascii="Times" w:hAnsi="Times"/>
          <w:sz w:val="28"/>
          <w:szCs w:val="28"/>
          <w:lang w:val="en-US"/>
        </w:rPr>
        <w:footnoteReference w:id="132"/>
      </w:r>
      <w:r w:rsidR="00AE5CD5" w:rsidRPr="00DE172A">
        <w:rPr>
          <w:rFonts w:ascii="Times" w:hAnsi="Times"/>
          <w:sz w:val="28"/>
          <w:szCs w:val="28"/>
          <w:lang w:val="en-US"/>
        </w:rPr>
        <w:t xml:space="preserve">. </w:t>
      </w:r>
    </w:p>
    <w:p w14:paraId="3588FF04" w14:textId="11846030" w:rsidR="00BA2159" w:rsidRPr="00DE172A" w:rsidRDefault="00BA2159"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Russia Beyond The Headlines is an international multimedia and publishing project about Russia, launched by </w:t>
      </w:r>
      <w:proofErr w:type="spellStart"/>
      <w:r w:rsidRPr="00DE172A">
        <w:rPr>
          <w:rFonts w:ascii="Times" w:hAnsi="Times"/>
          <w:i/>
          <w:sz w:val="28"/>
          <w:szCs w:val="28"/>
          <w:lang w:val="en-US"/>
        </w:rPr>
        <w:t>Rossiyskaya</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Gazeta</w:t>
      </w:r>
      <w:proofErr w:type="spellEnd"/>
      <w:r w:rsidRPr="00DE172A">
        <w:rPr>
          <w:rFonts w:ascii="Times" w:hAnsi="Times"/>
          <w:sz w:val="28"/>
          <w:szCs w:val="28"/>
          <w:lang w:val="en-US"/>
        </w:rPr>
        <w:t xml:space="preserve"> in 2007 and </w:t>
      </w:r>
      <w:r w:rsidR="00D14394" w:rsidRPr="00DE172A">
        <w:rPr>
          <w:rFonts w:ascii="Times" w:hAnsi="Times"/>
          <w:sz w:val="28"/>
          <w:szCs w:val="28"/>
          <w:lang w:val="en-US"/>
        </w:rPr>
        <w:t>since January 2017</w:t>
      </w:r>
      <w:r w:rsidR="00041AC7" w:rsidRPr="00DE172A">
        <w:rPr>
          <w:rFonts w:ascii="Times" w:hAnsi="Times"/>
          <w:sz w:val="28"/>
          <w:szCs w:val="28"/>
          <w:lang w:val="en-US"/>
        </w:rPr>
        <w:t xml:space="preserve"> run by Autonomous N</w:t>
      </w:r>
      <w:r w:rsidRPr="00DE172A">
        <w:rPr>
          <w:rFonts w:ascii="Times" w:hAnsi="Times"/>
          <w:sz w:val="28"/>
          <w:szCs w:val="28"/>
          <w:lang w:val="en-US"/>
        </w:rPr>
        <w:t>onprofit Organization ‘TV-</w:t>
      </w:r>
      <w:proofErr w:type="spellStart"/>
      <w:r w:rsidRPr="00DE172A">
        <w:rPr>
          <w:rFonts w:ascii="Times" w:hAnsi="Times"/>
          <w:sz w:val="28"/>
          <w:szCs w:val="28"/>
          <w:lang w:val="en-US"/>
        </w:rPr>
        <w:t>Novosti</w:t>
      </w:r>
      <w:proofErr w:type="spellEnd"/>
      <w:r w:rsidRPr="00DE172A">
        <w:rPr>
          <w:rFonts w:ascii="Times" w:hAnsi="Times"/>
          <w:sz w:val="28"/>
          <w:szCs w:val="28"/>
          <w:lang w:val="en-US"/>
        </w:rPr>
        <w:t>’</w:t>
      </w:r>
      <w:r w:rsidR="00D14394" w:rsidRPr="00DE172A">
        <w:rPr>
          <w:rStyle w:val="af1"/>
          <w:rFonts w:ascii="Times" w:hAnsi="Times"/>
          <w:sz w:val="28"/>
          <w:szCs w:val="28"/>
          <w:lang w:val="en-US"/>
        </w:rPr>
        <w:footnoteReference w:id="133"/>
      </w:r>
      <w:r w:rsidRPr="00DE172A">
        <w:rPr>
          <w:rFonts w:ascii="Times" w:hAnsi="Times"/>
          <w:sz w:val="28"/>
          <w:szCs w:val="28"/>
          <w:lang w:val="en-US"/>
        </w:rPr>
        <w:t xml:space="preserve">. The mission of </w:t>
      </w:r>
      <w:r w:rsidR="00EC4AE7" w:rsidRPr="00DE172A">
        <w:rPr>
          <w:rFonts w:ascii="Times" w:hAnsi="Times"/>
          <w:sz w:val="28"/>
          <w:szCs w:val="28"/>
          <w:lang w:val="en-US"/>
        </w:rPr>
        <w:t>this</w:t>
      </w:r>
      <w:r w:rsidRPr="00DE172A">
        <w:rPr>
          <w:rFonts w:ascii="Times" w:hAnsi="Times"/>
          <w:sz w:val="28"/>
          <w:szCs w:val="28"/>
          <w:lang w:val="en-US"/>
        </w:rPr>
        <w:t xml:space="preserve"> project is ‘to help understand Russia better in order to explain, educate and entertain its readers’</w:t>
      </w:r>
      <w:r w:rsidR="00D14394" w:rsidRPr="00DE172A">
        <w:rPr>
          <w:rStyle w:val="af1"/>
          <w:rFonts w:ascii="Times" w:hAnsi="Times"/>
          <w:sz w:val="28"/>
          <w:szCs w:val="28"/>
          <w:lang w:val="en-US"/>
        </w:rPr>
        <w:footnoteReference w:id="134"/>
      </w:r>
      <w:r w:rsidRPr="00DE172A">
        <w:rPr>
          <w:rFonts w:ascii="Times" w:hAnsi="Times"/>
          <w:sz w:val="28"/>
          <w:szCs w:val="28"/>
          <w:lang w:val="en-US"/>
        </w:rPr>
        <w:t>. The education part of RBTH has been exercised via the ‘Education’ section both online and in print. The web-site rbth.com/education is focused on Russian universities and studying Russian language. In the case study, the ‘Education’ section is being assessed as a potential p</w:t>
      </w:r>
      <w:r w:rsidR="00EC4AE7" w:rsidRPr="00DE172A">
        <w:rPr>
          <w:rFonts w:ascii="Times" w:hAnsi="Times"/>
          <w:sz w:val="28"/>
          <w:szCs w:val="28"/>
          <w:lang w:val="en-US"/>
        </w:rPr>
        <w:t xml:space="preserve">latform for RFL online courses and compared to the section ‘Learn German’ </w:t>
      </w:r>
      <w:r w:rsidR="00D14394" w:rsidRPr="00DE172A">
        <w:rPr>
          <w:rFonts w:ascii="Times" w:hAnsi="Times"/>
          <w:sz w:val="28"/>
          <w:szCs w:val="28"/>
          <w:lang w:val="en-US"/>
        </w:rPr>
        <w:t>on</w:t>
      </w:r>
      <w:r w:rsidR="00EC4AE7" w:rsidRPr="00DE172A">
        <w:rPr>
          <w:rFonts w:ascii="Times" w:hAnsi="Times"/>
          <w:sz w:val="28"/>
          <w:szCs w:val="28"/>
          <w:lang w:val="en-US"/>
        </w:rPr>
        <w:t xml:space="preserve"> dw.com. </w:t>
      </w:r>
      <w:r w:rsidRPr="00DE172A">
        <w:rPr>
          <w:rFonts w:ascii="Times" w:hAnsi="Times"/>
          <w:sz w:val="28"/>
          <w:szCs w:val="28"/>
          <w:lang w:val="en-US"/>
        </w:rPr>
        <w:t xml:space="preserve">   </w:t>
      </w:r>
    </w:p>
    <w:p w14:paraId="209227D7" w14:textId="68F7C124" w:rsidR="007755C0" w:rsidRPr="00DE172A" w:rsidRDefault="006A79EC"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The challenge for comparative analysis lies in the functional differences between the analog media of Deutsche Welle and Russia Beyond The Headlines. While the former is a television and radio broadcaster that communicates to its global audience via satellite television and shortwave transmitters</w:t>
      </w:r>
      <w:r w:rsidR="00AE039E" w:rsidRPr="00DE172A">
        <w:rPr>
          <w:rFonts w:ascii="Times" w:hAnsi="Times"/>
          <w:sz w:val="28"/>
          <w:szCs w:val="28"/>
          <w:lang w:val="en-US"/>
        </w:rPr>
        <w:t>,</w:t>
      </w:r>
      <w:r w:rsidRPr="00DE172A">
        <w:rPr>
          <w:rFonts w:ascii="Times" w:hAnsi="Times"/>
          <w:sz w:val="28"/>
          <w:szCs w:val="28"/>
          <w:lang w:val="en-US"/>
        </w:rPr>
        <w:t xml:space="preserve"> the latter distributes its print publications as supplements in the leading international media outlets such as The Wall Street Journal, The New York Times, The Daily Telegraph, </w:t>
      </w:r>
      <w:proofErr w:type="spellStart"/>
      <w:r w:rsidRPr="00DE172A">
        <w:rPr>
          <w:rFonts w:ascii="Times" w:hAnsi="Times"/>
          <w:sz w:val="28"/>
          <w:szCs w:val="28"/>
          <w:lang w:val="en-US"/>
        </w:rPr>
        <w:t>Handelsblatt</w:t>
      </w:r>
      <w:proofErr w:type="spellEnd"/>
      <w:r w:rsidRPr="00DE172A">
        <w:rPr>
          <w:rFonts w:ascii="Times" w:hAnsi="Times"/>
          <w:sz w:val="28"/>
          <w:szCs w:val="28"/>
          <w:lang w:val="en-US"/>
        </w:rPr>
        <w:t>, and Le Figaro</w:t>
      </w:r>
      <w:r w:rsidR="00AE039E" w:rsidRPr="00DE172A">
        <w:rPr>
          <w:rStyle w:val="af1"/>
          <w:rFonts w:ascii="Times" w:hAnsi="Times"/>
          <w:sz w:val="28"/>
          <w:szCs w:val="28"/>
          <w:lang w:val="en-US"/>
        </w:rPr>
        <w:footnoteReference w:id="135"/>
      </w:r>
      <w:r w:rsidRPr="00DE172A">
        <w:rPr>
          <w:rFonts w:ascii="Times" w:hAnsi="Times"/>
          <w:sz w:val="28"/>
          <w:szCs w:val="28"/>
          <w:lang w:val="en-US"/>
        </w:rPr>
        <w:t xml:space="preserve">. In the Internet, however, </w:t>
      </w:r>
      <w:r w:rsidR="003A767E" w:rsidRPr="00DE172A">
        <w:rPr>
          <w:rFonts w:ascii="Times" w:hAnsi="Times"/>
          <w:sz w:val="28"/>
          <w:szCs w:val="28"/>
          <w:lang w:val="en-US"/>
        </w:rPr>
        <w:t>De</w:t>
      </w:r>
      <w:r w:rsidR="0053392A">
        <w:rPr>
          <w:rFonts w:ascii="Times" w:hAnsi="Times"/>
          <w:sz w:val="28"/>
          <w:szCs w:val="28"/>
          <w:lang w:val="en-US"/>
        </w:rPr>
        <w:t>utsche Welle and Russia Beyond T</w:t>
      </w:r>
      <w:r w:rsidR="003A767E" w:rsidRPr="00DE172A">
        <w:rPr>
          <w:rFonts w:ascii="Times" w:hAnsi="Times"/>
          <w:sz w:val="28"/>
          <w:szCs w:val="28"/>
          <w:lang w:val="en-US"/>
        </w:rPr>
        <w:t xml:space="preserve">he Headlines </w:t>
      </w:r>
      <w:r w:rsidRPr="00DE172A">
        <w:rPr>
          <w:rFonts w:ascii="Times" w:hAnsi="Times"/>
          <w:sz w:val="28"/>
          <w:szCs w:val="28"/>
          <w:lang w:val="en-US"/>
        </w:rPr>
        <w:t xml:space="preserve">do have a common ground – they </w:t>
      </w:r>
      <w:r w:rsidR="00EC4AE7" w:rsidRPr="00DE172A">
        <w:rPr>
          <w:rFonts w:ascii="Times" w:hAnsi="Times"/>
          <w:sz w:val="28"/>
          <w:szCs w:val="28"/>
          <w:lang w:val="en-US"/>
        </w:rPr>
        <w:t xml:space="preserve">use the top-level domain </w:t>
      </w:r>
      <w:r w:rsidR="00EC4AE7" w:rsidRPr="00DE172A">
        <w:rPr>
          <w:rFonts w:ascii="Times" w:hAnsi="Times"/>
          <w:i/>
          <w:sz w:val="28"/>
          <w:szCs w:val="28"/>
          <w:lang w:val="en-US"/>
        </w:rPr>
        <w:t>.com</w:t>
      </w:r>
      <w:r w:rsidR="00EC4AE7" w:rsidRPr="00DE172A">
        <w:rPr>
          <w:rFonts w:ascii="Times" w:hAnsi="Times"/>
          <w:sz w:val="28"/>
          <w:szCs w:val="28"/>
          <w:lang w:val="en-US"/>
        </w:rPr>
        <w:t xml:space="preserve"> as an open communication-information multimedia space, where the process of foreign language acquisition can be facilitated by multilingualism, multimedia, and multimodality. </w:t>
      </w:r>
    </w:p>
    <w:p w14:paraId="5F9CFC4D" w14:textId="220F1D7A" w:rsidR="00EC4AE7" w:rsidRPr="00DE172A" w:rsidRDefault="00EC4AE7"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Multilingualism provides an access to a wider range of users and enables customization of the content in one click. Multimedia helps pushing back the limits of a single medium, so that radio and television broadcasters would benefit from posting texts and images, while formerly print and newly electronic newspapers could promote their audiovisual content. And finally, multimodality of online media allows using a number of different platforms (desktop, web, mobile applications) to connect to their audience. Another important commonalities include edutainment capacity to teach a national language (German and Russian) that is different from the lingua franca – English, and clear national identification within the media brand, i.e. </w:t>
      </w:r>
      <w:r w:rsidRPr="00DE172A">
        <w:rPr>
          <w:rFonts w:ascii="Times" w:hAnsi="Times"/>
          <w:i/>
          <w:sz w:val="28"/>
          <w:szCs w:val="28"/>
          <w:lang w:val="en-US"/>
        </w:rPr>
        <w:t>Deutsche</w:t>
      </w:r>
      <w:r w:rsidRPr="00DE172A">
        <w:rPr>
          <w:rFonts w:ascii="Times" w:hAnsi="Times"/>
          <w:sz w:val="28"/>
          <w:szCs w:val="28"/>
          <w:lang w:val="en-US"/>
        </w:rPr>
        <w:t xml:space="preserve"> Welle and </w:t>
      </w:r>
      <w:r w:rsidRPr="00DE172A">
        <w:rPr>
          <w:rFonts w:ascii="Times" w:hAnsi="Times"/>
          <w:i/>
          <w:sz w:val="28"/>
          <w:szCs w:val="28"/>
          <w:lang w:val="en-US"/>
        </w:rPr>
        <w:t>Russia</w:t>
      </w:r>
      <w:r w:rsidRPr="00DE172A">
        <w:rPr>
          <w:rFonts w:ascii="Times" w:hAnsi="Times"/>
          <w:sz w:val="28"/>
          <w:szCs w:val="28"/>
          <w:lang w:val="en-US"/>
        </w:rPr>
        <w:t xml:space="preserve"> Beyond The Headlines. </w:t>
      </w:r>
    </w:p>
    <w:p w14:paraId="0BFAD5CD" w14:textId="32987D6E" w:rsidR="00C805CF" w:rsidRPr="00DE172A" w:rsidRDefault="003627A4" w:rsidP="00C805CF">
      <w:pPr>
        <w:spacing w:line="360" w:lineRule="auto"/>
        <w:ind w:firstLine="709"/>
        <w:jc w:val="both"/>
        <w:rPr>
          <w:rFonts w:ascii="Times" w:hAnsi="Times"/>
          <w:sz w:val="28"/>
          <w:szCs w:val="28"/>
          <w:lang w:val="en-US"/>
        </w:rPr>
      </w:pPr>
      <w:r w:rsidRPr="00DE172A">
        <w:rPr>
          <w:rFonts w:ascii="Times" w:hAnsi="Times"/>
          <w:sz w:val="28"/>
          <w:szCs w:val="28"/>
          <w:lang w:val="en-US"/>
        </w:rPr>
        <w:t>The web site RBTH.com and its ‘Education’ section (rbth.com/education) are similar to Deutsche Welle and</w:t>
      </w:r>
      <w:r w:rsidR="00A628B2" w:rsidRPr="00DE172A">
        <w:rPr>
          <w:rFonts w:ascii="Times" w:hAnsi="Times"/>
          <w:sz w:val="28"/>
          <w:szCs w:val="28"/>
          <w:lang w:val="en-US"/>
        </w:rPr>
        <w:t xml:space="preserve"> its section</w:t>
      </w:r>
      <w:r w:rsidRPr="00DE172A">
        <w:rPr>
          <w:rFonts w:ascii="Times" w:hAnsi="Times"/>
          <w:sz w:val="28"/>
          <w:szCs w:val="28"/>
          <w:lang w:val="en-US"/>
        </w:rPr>
        <w:t xml:space="preserve">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(dw.com/</w:t>
      </w:r>
      <w:proofErr w:type="spellStart"/>
      <w:r w:rsidRPr="00DE172A">
        <w:rPr>
          <w:rFonts w:ascii="Times" w:hAnsi="Times"/>
          <w:sz w:val="28"/>
          <w:szCs w:val="28"/>
          <w:lang w:val="en-US"/>
        </w:rPr>
        <w:t>deutschlernen</w:t>
      </w:r>
      <w:proofErr w:type="spellEnd"/>
      <w:r w:rsidRPr="00DE172A">
        <w:rPr>
          <w:rFonts w:ascii="Times" w:hAnsi="Times"/>
          <w:sz w:val="28"/>
          <w:szCs w:val="28"/>
          <w:lang w:val="en-US"/>
        </w:rPr>
        <w:t xml:space="preserve">) in </w:t>
      </w:r>
      <w:r w:rsidR="00A628B2" w:rsidRPr="00DE172A">
        <w:rPr>
          <w:rFonts w:ascii="Times" w:hAnsi="Times"/>
          <w:sz w:val="28"/>
          <w:szCs w:val="28"/>
          <w:lang w:val="en-US"/>
        </w:rPr>
        <w:t>their</w:t>
      </w:r>
      <w:r w:rsidRPr="00DE172A">
        <w:rPr>
          <w:rFonts w:ascii="Times" w:hAnsi="Times"/>
          <w:sz w:val="28"/>
          <w:szCs w:val="28"/>
          <w:lang w:val="en-US"/>
        </w:rPr>
        <w:t xml:space="preserve"> structure</w:t>
      </w:r>
      <w:r w:rsidR="00A628B2" w:rsidRPr="00DE172A">
        <w:rPr>
          <w:rFonts w:ascii="Times" w:hAnsi="Times"/>
          <w:sz w:val="28"/>
          <w:szCs w:val="28"/>
          <w:lang w:val="en-US"/>
        </w:rPr>
        <w:t>s</w:t>
      </w:r>
      <w:r w:rsidRPr="00DE172A">
        <w:rPr>
          <w:rFonts w:ascii="Times" w:hAnsi="Times"/>
          <w:sz w:val="28"/>
          <w:szCs w:val="28"/>
          <w:lang w:val="en-US"/>
        </w:rPr>
        <w:t>, purpose</w:t>
      </w:r>
      <w:r w:rsidR="00A628B2" w:rsidRPr="00DE172A">
        <w:rPr>
          <w:rFonts w:ascii="Times" w:hAnsi="Times"/>
          <w:sz w:val="28"/>
          <w:szCs w:val="28"/>
          <w:lang w:val="en-US"/>
        </w:rPr>
        <w:t>s</w:t>
      </w:r>
      <w:r w:rsidRPr="00DE172A">
        <w:rPr>
          <w:rFonts w:ascii="Times" w:hAnsi="Times"/>
          <w:sz w:val="28"/>
          <w:szCs w:val="28"/>
          <w:lang w:val="en-US"/>
        </w:rPr>
        <w:t xml:space="preserve">, and formats. Both web sites have a common navigation with the hot topics in the upper area (politics, business, science, culture, sports), </w:t>
      </w:r>
      <w:r w:rsidR="00A628B2" w:rsidRPr="00DE172A">
        <w:rPr>
          <w:rFonts w:ascii="Times" w:hAnsi="Times"/>
          <w:sz w:val="28"/>
          <w:szCs w:val="28"/>
          <w:lang w:val="en-US"/>
        </w:rPr>
        <w:t xml:space="preserve">clear </w:t>
      </w:r>
      <w:r w:rsidRPr="00DE172A">
        <w:rPr>
          <w:rFonts w:ascii="Times" w:hAnsi="Times"/>
          <w:sz w:val="28"/>
          <w:szCs w:val="28"/>
          <w:lang w:val="en-US"/>
        </w:rPr>
        <w:t>national identification with a articulated</w:t>
      </w:r>
      <w:r w:rsidR="00A628B2" w:rsidRPr="00DE172A">
        <w:rPr>
          <w:rFonts w:ascii="Times" w:hAnsi="Times"/>
          <w:sz w:val="28"/>
          <w:szCs w:val="28"/>
          <w:lang w:val="en-US"/>
        </w:rPr>
        <w:t xml:space="preserve"> agenda and</w:t>
      </w:r>
      <w:r w:rsidRPr="00DE172A">
        <w:rPr>
          <w:rFonts w:ascii="Times" w:hAnsi="Times"/>
          <w:sz w:val="28"/>
          <w:szCs w:val="28"/>
          <w:lang w:val="en-US"/>
        </w:rPr>
        <w:t xml:space="preserve"> educational mission, and multimedia formats (video, texts, audio), available via </w:t>
      </w:r>
      <w:r w:rsidR="00A628B2" w:rsidRPr="00DE172A">
        <w:rPr>
          <w:rFonts w:ascii="Times" w:hAnsi="Times"/>
          <w:sz w:val="28"/>
          <w:szCs w:val="28"/>
          <w:lang w:val="en-US"/>
        </w:rPr>
        <w:t>different</w:t>
      </w:r>
      <w:r w:rsidRPr="00DE172A">
        <w:rPr>
          <w:rFonts w:ascii="Times" w:hAnsi="Times"/>
          <w:sz w:val="28"/>
          <w:szCs w:val="28"/>
          <w:lang w:val="en-US"/>
        </w:rPr>
        <w:t xml:space="preserve"> platforms – desktop, mobile, and tablets</w:t>
      </w:r>
      <w:r w:rsidR="00837D67">
        <w:rPr>
          <w:rFonts w:ascii="Times" w:hAnsi="Times"/>
          <w:sz w:val="28"/>
          <w:szCs w:val="28"/>
          <w:lang w:val="en-US"/>
        </w:rPr>
        <w:t xml:space="preserve"> (Appendix 1)</w:t>
      </w:r>
      <w:r w:rsidRPr="00DE172A">
        <w:rPr>
          <w:rFonts w:ascii="Times" w:hAnsi="Times"/>
          <w:sz w:val="28"/>
          <w:szCs w:val="28"/>
          <w:lang w:val="en-US"/>
        </w:rPr>
        <w:t xml:space="preserve">. </w:t>
      </w:r>
    </w:p>
    <w:p w14:paraId="77726FBA" w14:textId="26FDF456" w:rsidR="007755C0" w:rsidRPr="00DE172A" w:rsidRDefault="00A628B2" w:rsidP="00C805CF">
      <w:pPr>
        <w:spacing w:line="360" w:lineRule="auto"/>
        <w:ind w:firstLine="709"/>
        <w:jc w:val="both"/>
        <w:rPr>
          <w:rFonts w:ascii="Times" w:hAnsi="Times"/>
          <w:sz w:val="28"/>
          <w:szCs w:val="28"/>
          <w:lang w:val="en-US"/>
        </w:rPr>
      </w:pPr>
      <w:r w:rsidRPr="00DE172A">
        <w:rPr>
          <w:rFonts w:ascii="Times" w:hAnsi="Times"/>
          <w:sz w:val="28"/>
          <w:szCs w:val="28"/>
          <w:lang w:val="en-US"/>
        </w:rPr>
        <w:t xml:space="preserve">Although Deutsche Welle and Russia Beyond The Headlines resemble from a perspective of a media consumer, they have some major differences from the communicators’ point of view that inevitably influence their capacity to promote the national language. It would be shortsighted to simply adopt the programming of Deutsche Welle for the online project of Russia Beyond The Headlines, changing its language settings from German to Russian.  The model of Deutsche Welle-Deutsch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is indeed </w:t>
      </w:r>
      <w:r w:rsidR="007755C0" w:rsidRPr="00DE172A">
        <w:rPr>
          <w:rFonts w:ascii="Times" w:hAnsi="Times"/>
          <w:sz w:val="28"/>
          <w:szCs w:val="28"/>
          <w:lang w:val="en-US"/>
        </w:rPr>
        <w:t xml:space="preserve">being </w:t>
      </w:r>
      <w:r w:rsidRPr="00DE172A">
        <w:rPr>
          <w:rFonts w:ascii="Times" w:hAnsi="Times"/>
          <w:sz w:val="28"/>
          <w:szCs w:val="28"/>
          <w:lang w:val="en-US"/>
        </w:rPr>
        <w:t xml:space="preserve">used as a successful case, but only for establishing a set of categories – topics, levels, media, formats, and platforms – that will be used further for a preliminary </w:t>
      </w:r>
      <w:r w:rsidR="00FA7BC9" w:rsidRPr="00DE172A">
        <w:rPr>
          <w:rFonts w:ascii="Times" w:hAnsi="Times"/>
          <w:sz w:val="28"/>
          <w:szCs w:val="28"/>
          <w:lang w:val="en-US"/>
        </w:rPr>
        <w:t>analysis</w:t>
      </w:r>
      <w:r w:rsidRPr="00DE172A">
        <w:rPr>
          <w:rFonts w:ascii="Times" w:hAnsi="Times"/>
          <w:sz w:val="28"/>
          <w:szCs w:val="28"/>
          <w:lang w:val="en-US"/>
        </w:rPr>
        <w:t xml:space="preserve"> of RBTH as an online language learning media. For a more complex analysis, Deutsche Welle and RBTH </w:t>
      </w:r>
      <w:r w:rsidR="007755C0" w:rsidRPr="00DE172A">
        <w:rPr>
          <w:rFonts w:ascii="Times" w:hAnsi="Times"/>
          <w:sz w:val="28"/>
          <w:szCs w:val="28"/>
          <w:lang w:val="en-US"/>
        </w:rPr>
        <w:t>must be</w:t>
      </w:r>
      <w:r w:rsidRPr="00DE172A">
        <w:rPr>
          <w:rFonts w:ascii="Times" w:hAnsi="Times"/>
          <w:sz w:val="28"/>
          <w:szCs w:val="28"/>
          <w:lang w:val="en-US"/>
        </w:rPr>
        <w:t xml:space="preserve"> compared as two media organizations in a field of social forces with the language-learning potential as a key variable. </w:t>
      </w:r>
    </w:p>
    <w:p w14:paraId="74835B27" w14:textId="77777777" w:rsidR="005877A8" w:rsidRPr="00DE172A" w:rsidRDefault="005877A8" w:rsidP="00C805CF">
      <w:pPr>
        <w:spacing w:line="360" w:lineRule="auto"/>
        <w:jc w:val="both"/>
        <w:rPr>
          <w:rFonts w:ascii="Times" w:hAnsi="Times"/>
          <w:sz w:val="28"/>
          <w:szCs w:val="28"/>
          <w:lang w:val="en-US"/>
        </w:rPr>
      </w:pPr>
    </w:p>
    <w:p w14:paraId="1D82835B" w14:textId="1AD256CE" w:rsidR="007755C0" w:rsidRPr="00DE172A" w:rsidRDefault="007755C0" w:rsidP="00C805CF">
      <w:pPr>
        <w:spacing w:line="360" w:lineRule="auto"/>
        <w:jc w:val="both"/>
        <w:rPr>
          <w:rFonts w:ascii="Times" w:hAnsi="Times"/>
          <w:b/>
          <w:sz w:val="28"/>
          <w:szCs w:val="28"/>
          <w:lang w:val="en-US"/>
        </w:rPr>
      </w:pPr>
      <w:r w:rsidRPr="00DE172A">
        <w:rPr>
          <w:rFonts w:ascii="Times" w:hAnsi="Times"/>
          <w:b/>
          <w:sz w:val="28"/>
          <w:szCs w:val="28"/>
          <w:lang w:val="en-US"/>
        </w:rPr>
        <w:t>2.2. Deutsche Welle and Russia Beyond The Headlines in the field of social forces</w:t>
      </w:r>
    </w:p>
    <w:p w14:paraId="6D4AC09D" w14:textId="77777777" w:rsidR="00C805CF" w:rsidRPr="00DE172A" w:rsidRDefault="00C805CF" w:rsidP="00C805CF">
      <w:pPr>
        <w:spacing w:line="360" w:lineRule="auto"/>
        <w:jc w:val="both"/>
        <w:rPr>
          <w:rFonts w:ascii="Times" w:hAnsi="Times"/>
          <w:sz w:val="28"/>
          <w:szCs w:val="28"/>
          <w:lang w:val="en-US"/>
        </w:rPr>
      </w:pPr>
    </w:p>
    <w:p w14:paraId="46811C6F" w14:textId="580A9348" w:rsidR="00AE036F" w:rsidRPr="00DE172A" w:rsidRDefault="001820B2" w:rsidP="00C805CF">
      <w:pPr>
        <w:spacing w:line="360" w:lineRule="auto"/>
        <w:ind w:firstLine="709"/>
        <w:jc w:val="both"/>
        <w:rPr>
          <w:rFonts w:ascii="Times" w:hAnsi="Times"/>
          <w:sz w:val="28"/>
          <w:szCs w:val="28"/>
          <w:lang w:val="en-US"/>
        </w:rPr>
      </w:pPr>
      <w:r w:rsidRPr="00DE172A">
        <w:rPr>
          <w:rFonts w:ascii="Times" w:hAnsi="Times"/>
          <w:sz w:val="28"/>
          <w:szCs w:val="28"/>
          <w:lang w:val="en-US"/>
        </w:rPr>
        <w:t xml:space="preserve">No matter, how free, independent and limitless the Internet </w:t>
      </w:r>
      <w:r w:rsidR="007C5040" w:rsidRPr="00DE172A">
        <w:rPr>
          <w:rFonts w:ascii="Times" w:hAnsi="Times"/>
          <w:sz w:val="28"/>
          <w:szCs w:val="28"/>
          <w:lang w:val="en-US"/>
        </w:rPr>
        <w:t>may</w:t>
      </w:r>
      <w:r w:rsidRPr="00DE172A">
        <w:rPr>
          <w:rFonts w:ascii="Times" w:hAnsi="Times"/>
          <w:sz w:val="28"/>
          <w:szCs w:val="28"/>
          <w:lang w:val="en-US"/>
        </w:rPr>
        <w:t xml:space="preserve"> seem, when it comes to</w:t>
      </w:r>
      <w:r w:rsidR="00CF3FE0" w:rsidRPr="00DE172A">
        <w:rPr>
          <w:rFonts w:ascii="Times" w:hAnsi="Times"/>
          <w:sz w:val="28"/>
          <w:szCs w:val="28"/>
          <w:lang w:val="en-US"/>
        </w:rPr>
        <w:t xml:space="preserve"> the</w:t>
      </w:r>
      <w:r w:rsidRPr="00DE172A">
        <w:rPr>
          <w:rFonts w:ascii="Times" w:hAnsi="Times"/>
          <w:sz w:val="28"/>
          <w:szCs w:val="28"/>
          <w:lang w:val="en-US"/>
        </w:rPr>
        <w:t xml:space="preserve"> online media – especially registered and state-affiliated </w:t>
      </w:r>
      <w:r w:rsidR="00CF3FE0" w:rsidRPr="00DE172A">
        <w:rPr>
          <w:rFonts w:ascii="Times" w:hAnsi="Times"/>
          <w:sz w:val="28"/>
          <w:szCs w:val="28"/>
          <w:lang w:val="en-US"/>
        </w:rPr>
        <w:t>media</w:t>
      </w:r>
      <w:r w:rsidRPr="00DE172A">
        <w:rPr>
          <w:rFonts w:ascii="Times" w:hAnsi="Times"/>
          <w:sz w:val="28"/>
          <w:szCs w:val="28"/>
          <w:lang w:val="en-US"/>
        </w:rPr>
        <w:t xml:space="preserve"> – they all function within </w:t>
      </w:r>
      <w:r w:rsidR="00BC218E" w:rsidRPr="00DE172A">
        <w:rPr>
          <w:rFonts w:ascii="Times" w:hAnsi="Times"/>
          <w:sz w:val="28"/>
          <w:szCs w:val="28"/>
          <w:lang w:val="en-US"/>
        </w:rPr>
        <w:t xml:space="preserve">their national media systems. According to </w:t>
      </w:r>
      <w:proofErr w:type="spellStart"/>
      <w:r w:rsidR="00BC218E" w:rsidRPr="00DE172A">
        <w:rPr>
          <w:rFonts w:ascii="Times" w:hAnsi="Times"/>
          <w:sz w:val="28"/>
          <w:szCs w:val="28"/>
          <w:lang w:val="en-US"/>
        </w:rPr>
        <w:t>Hallin</w:t>
      </w:r>
      <w:proofErr w:type="spellEnd"/>
      <w:r w:rsidR="00BC218E" w:rsidRPr="00DE172A">
        <w:rPr>
          <w:rFonts w:ascii="Times" w:hAnsi="Times"/>
          <w:sz w:val="28"/>
          <w:szCs w:val="28"/>
          <w:lang w:val="en-US"/>
        </w:rPr>
        <w:t xml:space="preserve"> and </w:t>
      </w:r>
      <w:proofErr w:type="spellStart"/>
      <w:r w:rsidR="00BC218E" w:rsidRPr="00DE172A">
        <w:rPr>
          <w:rFonts w:ascii="Times" w:hAnsi="Times"/>
          <w:sz w:val="28"/>
          <w:szCs w:val="28"/>
          <w:lang w:val="en-US"/>
        </w:rPr>
        <w:t>Manchini</w:t>
      </w:r>
      <w:proofErr w:type="spellEnd"/>
      <w:r w:rsidR="00BC218E" w:rsidRPr="00DE172A">
        <w:rPr>
          <w:rFonts w:ascii="Times" w:hAnsi="Times"/>
          <w:sz w:val="28"/>
          <w:szCs w:val="28"/>
          <w:lang w:val="en-US"/>
        </w:rPr>
        <w:t>, a media system include</w:t>
      </w:r>
      <w:r w:rsidR="007C5040" w:rsidRPr="00DE172A">
        <w:rPr>
          <w:rFonts w:ascii="Times" w:hAnsi="Times"/>
          <w:sz w:val="28"/>
          <w:szCs w:val="28"/>
          <w:lang w:val="en-US"/>
        </w:rPr>
        <w:t>s</w:t>
      </w:r>
      <w:r w:rsidR="00BC218E" w:rsidRPr="00DE172A">
        <w:rPr>
          <w:rFonts w:ascii="Times" w:hAnsi="Times"/>
          <w:sz w:val="28"/>
          <w:szCs w:val="28"/>
          <w:lang w:val="en-US"/>
        </w:rPr>
        <w:t xml:space="preserve"> media markets, political parties, </w:t>
      </w:r>
      <w:r w:rsidR="007C5040" w:rsidRPr="00DE172A">
        <w:rPr>
          <w:rFonts w:ascii="Times" w:hAnsi="Times"/>
          <w:sz w:val="28"/>
          <w:szCs w:val="28"/>
          <w:lang w:val="en-US"/>
        </w:rPr>
        <w:t>state governments, regulatory bodies, media organizations and individual journalists</w:t>
      </w:r>
      <w:r w:rsidR="007C5040" w:rsidRPr="00DE172A">
        <w:rPr>
          <w:rStyle w:val="af1"/>
          <w:rFonts w:ascii="Times" w:hAnsi="Times"/>
          <w:sz w:val="28"/>
          <w:szCs w:val="28"/>
          <w:lang w:val="en-US"/>
        </w:rPr>
        <w:footnoteReference w:id="136"/>
      </w:r>
      <w:r w:rsidR="007C5040" w:rsidRPr="00DE172A">
        <w:rPr>
          <w:rFonts w:ascii="Times" w:hAnsi="Times"/>
          <w:sz w:val="28"/>
          <w:szCs w:val="28"/>
          <w:lang w:val="en-US"/>
        </w:rPr>
        <w:t xml:space="preserve">. </w:t>
      </w:r>
      <w:r w:rsidR="00311C26" w:rsidRPr="00DE172A">
        <w:rPr>
          <w:rFonts w:ascii="Times" w:hAnsi="Times"/>
          <w:sz w:val="28"/>
          <w:szCs w:val="28"/>
          <w:lang w:val="en-US"/>
        </w:rPr>
        <w:t>This</w:t>
      </w:r>
      <w:r w:rsidR="007C5040" w:rsidRPr="00DE172A">
        <w:rPr>
          <w:rFonts w:ascii="Times" w:hAnsi="Times"/>
          <w:sz w:val="28"/>
          <w:szCs w:val="28"/>
          <w:lang w:val="en-US"/>
        </w:rPr>
        <w:t xml:space="preserve"> conceptual framework developed in 2004, has</w:t>
      </w:r>
      <w:r w:rsidR="00311C26" w:rsidRPr="00DE172A">
        <w:rPr>
          <w:rFonts w:ascii="Times" w:hAnsi="Times"/>
          <w:sz w:val="28"/>
          <w:szCs w:val="28"/>
          <w:lang w:val="en-US"/>
        </w:rPr>
        <w:t xml:space="preserve"> been</w:t>
      </w:r>
      <w:r w:rsidR="007C5040" w:rsidRPr="00DE172A">
        <w:rPr>
          <w:rFonts w:ascii="Times" w:hAnsi="Times"/>
          <w:sz w:val="28"/>
          <w:szCs w:val="28"/>
          <w:lang w:val="en-US"/>
        </w:rPr>
        <w:t xml:space="preserve"> </w:t>
      </w:r>
      <w:r w:rsidR="00311C26" w:rsidRPr="00DE172A">
        <w:rPr>
          <w:rFonts w:ascii="Times" w:hAnsi="Times"/>
          <w:sz w:val="28"/>
          <w:szCs w:val="28"/>
          <w:lang w:val="en-US"/>
        </w:rPr>
        <w:t>constantly facing</w:t>
      </w:r>
      <w:r w:rsidR="007C5040" w:rsidRPr="00DE172A">
        <w:rPr>
          <w:rFonts w:ascii="Times" w:hAnsi="Times"/>
          <w:sz w:val="28"/>
          <w:szCs w:val="28"/>
          <w:lang w:val="en-US"/>
        </w:rPr>
        <w:t xml:space="preserve"> some criticism, </w:t>
      </w:r>
      <w:r w:rsidR="00C86024" w:rsidRPr="00DE172A">
        <w:rPr>
          <w:rFonts w:ascii="Times" w:hAnsi="Times"/>
          <w:sz w:val="28"/>
          <w:szCs w:val="28"/>
          <w:lang w:val="en-US"/>
        </w:rPr>
        <w:t>mainly</w:t>
      </w:r>
      <w:r w:rsidR="007C5040" w:rsidRPr="00DE172A">
        <w:rPr>
          <w:rFonts w:ascii="Times" w:hAnsi="Times"/>
          <w:sz w:val="28"/>
          <w:szCs w:val="28"/>
          <w:lang w:val="en-US"/>
        </w:rPr>
        <w:t xml:space="preserve"> for the</w:t>
      </w:r>
      <w:r w:rsidR="00C86024" w:rsidRPr="00DE172A">
        <w:rPr>
          <w:rFonts w:ascii="Times" w:hAnsi="Times"/>
          <w:sz w:val="28"/>
          <w:szCs w:val="28"/>
          <w:lang w:val="en-US"/>
        </w:rPr>
        <w:t>ir</w:t>
      </w:r>
      <w:r w:rsidR="007C5040" w:rsidRPr="00DE172A">
        <w:rPr>
          <w:rFonts w:ascii="Times" w:hAnsi="Times"/>
          <w:sz w:val="28"/>
          <w:szCs w:val="28"/>
          <w:lang w:val="en-US"/>
        </w:rPr>
        <w:t xml:space="preserve"> total exclusion of online media</w:t>
      </w:r>
      <w:r w:rsidR="00C86024" w:rsidRPr="00DE172A">
        <w:rPr>
          <w:rStyle w:val="af1"/>
          <w:rFonts w:ascii="Times" w:hAnsi="Times"/>
          <w:sz w:val="28"/>
          <w:szCs w:val="28"/>
          <w:lang w:val="en-US"/>
        </w:rPr>
        <w:footnoteReference w:id="137"/>
      </w:r>
      <w:r w:rsidR="007C5040" w:rsidRPr="00DE172A">
        <w:rPr>
          <w:rFonts w:ascii="Times" w:hAnsi="Times"/>
          <w:sz w:val="28"/>
          <w:szCs w:val="28"/>
          <w:lang w:val="en-US"/>
        </w:rPr>
        <w:t xml:space="preserve"> </w:t>
      </w:r>
      <w:r w:rsidR="00C86024" w:rsidRPr="00DE172A">
        <w:rPr>
          <w:rFonts w:ascii="Times" w:hAnsi="Times"/>
          <w:sz w:val="28"/>
          <w:szCs w:val="28"/>
          <w:lang w:val="en-US"/>
        </w:rPr>
        <w:t>and</w:t>
      </w:r>
      <w:r w:rsidR="007C5040" w:rsidRPr="00DE172A">
        <w:rPr>
          <w:rFonts w:ascii="Times" w:hAnsi="Times"/>
          <w:sz w:val="28"/>
          <w:szCs w:val="28"/>
          <w:lang w:val="en-US"/>
        </w:rPr>
        <w:t xml:space="preserve"> entertainment media</w:t>
      </w:r>
      <w:r w:rsidR="00C86024" w:rsidRPr="00DE172A">
        <w:rPr>
          <w:rStyle w:val="af1"/>
          <w:rFonts w:ascii="Times" w:hAnsi="Times"/>
          <w:sz w:val="28"/>
          <w:szCs w:val="28"/>
          <w:lang w:val="en-US"/>
        </w:rPr>
        <w:footnoteReference w:id="138"/>
      </w:r>
      <w:r w:rsidR="00AE036F" w:rsidRPr="00DE172A">
        <w:rPr>
          <w:rFonts w:ascii="Times" w:hAnsi="Times"/>
          <w:sz w:val="28"/>
          <w:szCs w:val="28"/>
          <w:lang w:val="en-US"/>
        </w:rPr>
        <w:t xml:space="preserve">. Thus, in order to compare Deutsche Welle and Russia Beyond The Headlines as online media, but with a brick-and-mortar organizational environment, a model of competitive pressures were used. </w:t>
      </w:r>
    </w:p>
    <w:p w14:paraId="42AFCB42" w14:textId="35547531" w:rsidR="00C261D3" w:rsidRPr="00DE172A" w:rsidRDefault="00AE036F" w:rsidP="00B97A79">
      <w:pPr>
        <w:spacing w:line="360" w:lineRule="auto"/>
        <w:ind w:firstLine="709"/>
        <w:jc w:val="both"/>
        <w:rPr>
          <w:rFonts w:ascii="Times" w:hAnsi="Times"/>
          <w:sz w:val="28"/>
          <w:szCs w:val="28"/>
          <w:lang w:val="en-US"/>
        </w:rPr>
      </w:pPr>
      <w:r w:rsidRPr="00DE172A">
        <w:rPr>
          <w:rFonts w:ascii="Times" w:hAnsi="Times"/>
          <w:sz w:val="28"/>
          <w:szCs w:val="28"/>
          <w:lang w:val="en-US"/>
        </w:rPr>
        <w:t xml:space="preserve">Media live in a climate of intense internal and external power roles. </w:t>
      </w:r>
      <w:proofErr w:type="spellStart"/>
      <w:r w:rsidRPr="00DE172A">
        <w:rPr>
          <w:rFonts w:ascii="Times" w:hAnsi="Times"/>
          <w:sz w:val="28"/>
          <w:szCs w:val="28"/>
          <w:lang w:val="en-US"/>
        </w:rPr>
        <w:t>Gerbner</w:t>
      </w:r>
      <w:proofErr w:type="spellEnd"/>
      <w:r w:rsidR="00C805CF" w:rsidRPr="00DE172A">
        <w:rPr>
          <w:rStyle w:val="af1"/>
          <w:rFonts w:ascii="Times" w:hAnsi="Times"/>
          <w:sz w:val="28"/>
          <w:szCs w:val="28"/>
          <w:lang w:val="en-US"/>
        </w:rPr>
        <w:footnoteReference w:id="139"/>
      </w:r>
      <w:r w:rsidRPr="00DE172A">
        <w:rPr>
          <w:rFonts w:ascii="Times" w:hAnsi="Times"/>
          <w:sz w:val="28"/>
          <w:szCs w:val="28"/>
          <w:lang w:val="en-US"/>
        </w:rPr>
        <w:t xml:space="preserve"> classify the</w:t>
      </w:r>
      <w:r w:rsidR="00C805CF" w:rsidRPr="00DE172A">
        <w:rPr>
          <w:rFonts w:ascii="Times" w:hAnsi="Times"/>
          <w:sz w:val="28"/>
          <w:szCs w:val="28"/>
          <w:lang w:val="en-US"/>
        </w:rPr>
        <w:t>se</w:t>
      </w:r>
      <w:r w:rsidRPr="00DE172A">
        <w:rPr>
          <w:rFonts w:ascii="Times" w:hAnsi="Times"/>
          <w:sz w:val="28"/>
          <w:szCs w:val="28"/>
          <w:lang w:val="en-US"/>
        </w:rPr>
        <w:t xml:space="preserve"> pressures as personal, social, institutional, and situational. </w:t>
      </w:r>
      <w:proofErr w:type="spellStart"/>
      <w:r w:rsidRPr="00DE172A">
        <w:rPr>
          <w:rFonts w:ascii="Times" w:hAnsi="Times"/>
          <w:sz w:val="28"/>
          <w:szCs w:val="28"/>
          <w:lang w:val="en-US"/>
        </w:rPr>
        <w:t>McQuail</w:t>
      </w:r>
      <w:proofErr w:type="spellEnd"/>
      <w:r w:rsidR="00C805CF" w:rsidRPr="00DE172A">
        <w:rPr>
          <w:rStyle w:val="af1"/>
          <w:rFonts w:ascii="Times" w:hAnsi="Times"/>
          <w:sz w:val="28"/>
          <w:szCs w:val="28"/>
          <w:lang w:val="en-US"/>
        </w:rPr>
        <w:footnoteReference w:id="140"/>
      </w:r>
      <w:r w:rsidRPr="00DE172A">
        <w:rPr>
          <w:rFonts w:ascii="Times" w:hAnsi="Times"/>
          <w:sz w:val="28"/>
          <w:szCs w:val="28"/>
          <w:lang w:val="en-US"/>
        </w:rPr>
        <w:t xml:space="preserve"> enhanced the system, and </w:t>
      </w:r>
      <w:r w:rsidR="00C805CF" w:rsidRPr="00DE172A">
        <w:rPr>
          <w:rFonts w:ascii="Times" w:hAnsi="Times"/>
          <w:sz w:val="28"/>
          <w:szCs w:val="28"/>
          <w:lang w:val="en-US"/>
        </w:rPr>
        <w:t>outlined</w:t>
      </w:r>
      <w:r w:rsidRPr="00DE172A">
        <w:rPr>
          <w:rFonts w:ascii="Times" w:hAnsi="Times"/>
          <w:sz w:val="28"/>
          <w:szCs w:val="28"/>
          <w:lang w:val="en-US"/>
        </w:rPr>
        <w:t xml:space="preserve"> the field of social forces that </w:t>
      </w:r>
      <w:r w:rsidR="00C805CF" w:rsidRPr="00DE172A">
        <w:rPr>
          <w:rFonts w:ascii="Times" w:hAnsi="Times"/>
          <w:sz w:val="28"/>
          <w:szCs w:val="28"/>
          <w:lang w:val="en-US"/>
        </w:rPr>
        <w:t>influences</w:t>
      </w:r>
      <w:r w:rsidRPr="00DE172A">
        <w:rPr>
          <w:rFonts w:ascii="Times" w:hAnsi="Times"/>
          <w:sz w:val="28"/>
          <w:szCs w:val="28"/>
          <w:lang w:val="en-US"/>
        </w:rPr>
        <w:t xml:space="preserve"> the processes of content production and content consumption. </w:t>
      </w:r>
      <w:r w:rsidR="00C805CF" w:rsidRPr="00DE172A">
        <w:rPr>
          <w:rFonts w:ascii="Times" w:hAnsi="Times"/>
          <w:sz w:val="28"/>
          <w:szCs w:val="28"/>
          <w:lang w:val="en-US"/>
        </w:rPr>
        <w:t xml:space="preserve">In the current study, the media organizations Deutsche Welle and Russia Beyond The Headlines will be examined from the communicator’s point of view and with regard to social, political, economic and other pressures (Figure 1). </w:t>
      </w:r>
    </w:p>
    <w:p w14:paraId="75990C51" w14:textId="77777777" w:rsidR="00711A48" w:rsidRPr="00DE172A" w:rsidRDefault="00711A48" w:rsidP="00C261D3">
      <w:pPr>
        <w:spacing w:after="120"/>
        <w:jc w:val="both"/>
        <w:rPr>
          <w:rFonts w:ascii="Times" w:hAnsi="Times"/>
          <w:szCs w:val="28"/>
          <w:lang w:val="en-US"/>
        </w:rPr>
      </w:pPr>
    </w:p>
    <w:p w14:paraId="04BBD41B" w14:textId="2EAA7262" w:rsidR="00C261D3" w:rsidRPr="00DE172A" w:rsidRDefault="00C261D3" w:rsidP="00C261D3">
      <w:pPr>
        <w:spacing w:after="120"/>
        <w:jc w:val="both"/>
        <w:rPr>
          <w:rFonts w:ascii="Times" w:hAnsi="Times"/>
          <w:sz w:val="28"/>
          <w:szCs w:val="28"/>
          <w:lang w:val="en-US"/>
        </w:rPr>
      </w:pPr>
      <w:r w:rsidRPr="00DE172A">
        <w:rPr>
          <w:rFonts w:ascii="Times" w:hAnsi="Times"/>
          <w:sz w:val="28"/>
          <w:szCs w:val="28"/>
          <w:lang w:val="en-US"/>
        </w:rPr>
        <w:t>Figure 1</w:t>
      </w:r>
    </w:p>
    <w:p w14:paraId="6464BA23" w14:textId="50CC9E60" w:rsidR="00AE036F" w:rsidRPr="00DE172A" w:rsidRDefault="00C261D3" w:rsidP="00AF58DC">
      <w:pPr>
        <w:spacing w:after="120"/>
        <w:jc w:val="both"/>
        <w:rPr>
          <w:rFonts w:ascii="Times" w:hAnsi="Times"/>
          <w:i/>
          <w:sz w:val="28"/>
          <w:szCs w:val="28"/>
          <w:lang w:val="en-US"/>
        </w:rPr>
      </w:pPr>
      <w:r w:rsidRPr="00DE172A">
        <w:rPr>
          <w:rFonts w:ascii="Times" w:hAnsi="Times"/>
          <w:i/>
          <w:sz w:val="28"/>
          <w:szCs w:val="28"/>
          <w:lang w:val="en-US"/>
        </w:rPr>
        <w:t xml:space="preserve">Media organization in a field of social forces through the lens of a language teaching </w:t>
      </w:r>
    </w:p>
    <w:p w14:paraId="5BF2EA00" w14:textId="77777777" w:rsidR="00C261D3" w:rsidRPr="00DE172A" w:rsidRDefault="005F497A" w:rsidP="00C261D3">
      <w:pPr>
        <w:tabs>
          <w:tab w:val="left" w:pos="6237"/>
        </w:tabs>
        <w:spacing w:after="120"/>
        <w:jc w:val="both"/>
        <w:rPr>
          <w:rFonts w:ascii="Times" w:hAnsi="Times"/>
          <w:b/>
          <w:i/>
          <w:sz w:val="28"/>
          <w:szCs w:val="28"/>
          <w:lang w:val="en-US"/>
        </w:rPr>
      </w:pPr>
      <w:r w:rsidRPr="00DE172A">
        <w:rPr>
          <w:rFonts w:ascii="Times" w:hAnsi="Times"/>
          <w:noProof/>
          <w:sz w:val="28"/>
          <w:szCs w:val="28"/>
          <w:lang w:val="en-US"/>
        </w:rPr>
        <mc:AlternateContent>
          <mc:Choice Requires="wpg">
            <w:drawing>
              <wp:inline distT="0" distB="0" distL="0" distR="0" wp14:anchorId="0D9C1458" wp14:editId="4397A4D8">
                <wp:extent cx="5829300" cy="3251835"/>
                <wp:effectExtent l="0" t="25400" r="12700" b="100965"/>
                <wp:docPr id="18" name="Группа 18"/>
                <wp:cNvGraphicFramePr/>
                <a:graphic xmlns:a="http://schemas.openxmlformats.org/drawingml/2006/main">
                  <a:graphicData uri="http://schemas.microsoft.com/office/word/2010/wordprocessingGroup">
                    <wpg:wgp>
                      <wpg:cNvGrpSpPr/>
                      <wpg:grpSpPr>
                        <a:xfrm>
                          <a:off x="0" y="0"/>
                          <a:ext cx="5829300" cy="3251835"/>
                          <a:chOff x="0" y="0"/>
                          <a:chExt cx="5829300" cy="3251835"/>
                        </a:xfrm>
                      </wpg:grpSpPr>
                      <wpg:grpSp>
                        <wpg:cNvPr id="15" name="Группа 15"/>
                        <wpg:cNvGrpSpPr/>
                        <wpg:grpSpPr>
                          <a:xfrm>
                            <a:off x="800100" y="0"/>
                            <a:ext cx="4114800" cy="3251835"/>
                            <a:chOff x="0" y="0"/>
                            <a:chExt cx="4114800" cy="3251835"/>
                          </a:xfrm>
                        </wpg:grpSpPr>
                        <wps:wsp>
                          <wps:cNvPr id="2" name="Сохраненные данные 2"/>
                          <wps:cNvSpPr/>
                          <wps:spPr>
                            <a:xfrm>
                              <a:off x="0" y="1028700"/>
                              <a:ext cx="1257300" cy="1143000"/>
                            </a:xfrm>
                            <a:prstGeom prst="flowChartOnlineStorag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98F5C2" w14:textId="77777777" w:rsidR="00C544AB" w:rsidRDefault="00C544AB" w:rsidP="003F2AEA">
                                <w:pPr>
                                  <w:rPr>
                                    <w:rFonts w:ascii="Times" w:hAnsi="Times"/>
                                    <w:color w:val="000000" w:themeColor="text1"/>
                                    <w:sz w:val="20"/>
                                    <w:lang w:val="en-US"/>
                                  </w:rPr>
                                </w:pPr>
                              </w:p>
                              <w:p w14:paraId="006E3C36" w14:textId="20088B42" w:rsidR="00C544AB" w:rsidRPr="00DF09D4" w:rsidRDefault="00C544AB" w:rsidP="003F2AEA">
                                <w:pPr>
                                  <w:rPr>
                                    <w:rFonts w:ascii="Times" w:hAnsi="Times"/>
                                    <w:color w:val="000000" w:themeColor="text1"/>
                                    <w:sz w:val="20"/>
                                    <w:lang w:val="en-US"/>
                                  </w:rPr>
                                </w:pPr>
                                <w:r w:rsidRPr="00DF09D4">
                                  <w:rPr>
                                    <w:rFonts w:ascii="Times" w:hAnsi="Times"/>
                                    <w:color w:val="000000" w:themeColor="text1"/>
                                    <w:sz w:val="20"/>
                                    <w:lang w:val="en-US"/>
                                  </w:rPr>
                                  <w:t>Budget</w:t>
                                </w:r>
                              </w:p>
                              <w:p w14:paraId="78C738C9" w14:textId="31F87D53" w:rsidR="00C544AB" w:rsidRPr="00DF09D4" w:rsidRDefault="00C544AB" w:rsidP="003F2AEA">
                                <w:pPr>
                                  <w:rPr>
                                    <w:rFonts w:ascii="Times" w:hAnsi="Times"/>
                                    <w:color w:val="000000" w:themeColor="text1"/>
                                    <w:sz w:val="20"/>
                                    <w:lang w:val="en-US"/>
                                  </w:rPr>
                                </w:pPr>
                                <w:r w:rsidRPr="00DF09D4">
                                  <w:rPr>
                                    <w:rFonts w:ascii="Times" w:hAnsi="Times"/>
                                    <w:color w:val="000000" w:themeColor="text1"/>
                                    <w:sz w:val="20"/>
                                    <w:lang w:val="en-US"/>
                                  </w:rPr>
                                  <w:t>Competitors</w:t>
                                </w:r>
                              </w:p>
                              <w:p w14:paraId="2412A39D" w14:textId="271A31C4" w:rsidR="00C544AB" w:rsidRPr="00DF09D4" w:rsidRDefault="00C544AB" w:rsidP="003F2AEA">
                                <w:pPr>
                                  <w:rPr>
                                    <w:rFonts w:ascii="Times" w:hAnsi="Times"/>
                                    <w:color w:val="000000" w:themeColor="text1"/>
                                    <w:sz w:val="20"/>
                                    <w:lang w:val="en-US"/>
                                  </w:rPr>
                                </w:pPr>
                                <w:r w:rsidRPr="00DF09D4">
                                  <w:rPr>
                                    <w:rFonts w:ascii="Times" w:hAnsi="Times"/>
                                    <w:color w:val="000000" w:themeColor="text1"/>
                                    <w:sz w:val="20"/>
                                    <w:lang w:val="en-US"/>
                                  </w:rPr>
                                  <w:t>Advertisers</w:t>
                                </w:r>
                              </w:p>
                              <w:p w14:paraId="24ECAF9F" w14:textId="55931170" w:rsidR="00C544AB" w:rsidRPr="00DF09D4" w:rsidRDefault="00C544AB" w:rsidP="003F2AEA">
                                <w:pPr>
                                  <w:rPr>
                                    <w:rFonts w:ascii="Times" w:hAnsi="Times"/>
                                    <w:color w:val="000000" w:themeColor="text1"/>
                                    <w:sz w:val="20"/>
                                    <w:lang w:val="en-US"/>
                                  </w:rPr>
                                </w:pPr>
                                <w:r w:rsidRPr="00DF09D4">
                                  <w:rPr>
                                    <w:rFonts w:ascii="Times" w:hAnsi="Times"/>
                                    <w:color w:val="000000" w:themeColor="text1"/>
                                    <w:sz w:val="20"/>
                                    <w:lang w:val="en-US"/>
                                  </w:rPr>
                                  <w:t>Owners</w:t>
                                </w:r>
                              </w:p>
                              <w:p w14:paraId="32F3FF3A" w14:textId="50FB7476" w:rsidR="00C544AB" w:rsidRPr="005F497A" w:rsidRDefault="00C544AB" w:rsidP="003F2AEA">
                                <w:pPr>
                                  <w:rPr>
                                    <w:color w:val="000000" w:themeColor="text1"/>
                                    <w:sz w:val="18"/>
                                    <w:lang w:val="en-US"/>
                                  </w:rPr>
                                </w:pPr>
                                <w:r w:rsidRPr="00DF09D4">
                                  <w:rPr>
                                    <w:rFonts w:ascii="Times" w:hAnsi="Times"/>
                                    <w:color w:val="000000" w:themeColor="text1"/>
                                    <w:sz w:val="20"/>
                                    <w:lang w:val="en-US"/>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Арка 3"/>
                          <wps:cNvSpPr/>
                          <wps:spPr>
                            <a:xfrm>
                              <a:off x="1143000" y="0"/>
                              <a:ext cx="1828800" cy="1485900"/>
                            </a:xfrm>
                            <a:prstGeom prst="blockArc">
                              <a:avLst>
                                <a:gd name="adj1" fmla="val 10823873"/>
                                <a:gd name="adj2" fmla="val 21581064"/>
                                <a:gd name="adj3" fmla="val 43381"/>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F8258D0" w14:textId="04B17695" w:rsidR="00C544AB" w:rsidRPr="00DF09D4" w:rsidRDefault="00C544AB" w:rsidP="005B58A0">
                                <w:pPr>
                                  <w:jc w:val="center"/>
                                  <w:rPr>
                                    <w:rFonts w:ascii="Times" w:hAnsi="Times"/>
                                    <w:color w:val="000000"/>
                                    <w:sz w:val="20"/>
                                    <w:lang w:val="en-US"/>
                                  </w:rPr>
                                </w:pPr>
                                <w:r w:rsidRPr="00DF09D4">
                                  <w:rPr>
                                    <w:rFonts w:ascii="Times" w:hAnsi="Times"/>
                                    <w:color w:val="000000"/>
                                    <w:sz w:val="20"/>
                                    <w:lang w:val="en-US"/>
                                  </w:rPr>
                                  <w:t>Events,</w:t>
                                </w:r>
                              </w:p>
                              <w:p w14:paraId="65718FB5" w14:textId="68B101C8" w:rsidR="00C544AB" w:rsidRPr="00DF09D4" w:rsidRDefault="00C544AB" w:rsidP="003F2AEA">
                                <w:pPr>
                                  <w:jc w:val="center"/>
                                  <w:rPr>
                                    <w:rFonts w:ascii="Times" w:hAnsi="Times"/>
                                    <w:color w:val="000000"/>
                                    <w:sz w:val="20"/>
                                    <w:lang w:val="en-US"/>
                                  </w:rPr>
                                </w:pPr>
                                <w:r w:rsidRPr="00DF09D4">
                                  <w:rPr>
                                    <w:rFonts w:ascii="Times" w:hAnsi="Times"/>
                                    <w:color w:val="000000"/>
                                    <w:sz w:val="20"/>
                                    <w:lang w:val="en-US"/>
                                  </w:rPr>
                                  <w:t xml:space="preserve">Topics, news agenda, </w:t>
                                </w:r>
                              </w:p>
                              <w:p w14:paraId="6DD734BD" w14:textId="78AFDD58" w:rsidR="00C544AB" w:rsidRPr="00DF09D4" w:rsidRDefault="00C544AB" w:rsidP="003F2AEA">
                                <w:pPr>
                                  <w:jc w:val="center"/>
                                  <w:rPr>
                                    <w:rFonts w:ascii="Times" w:hAnsi="Times"/>
                                    <w:color w:val="000000"/>
                                    <w:sz w:val="20"/>
                                    <w:lang w:val="en-US"/>
                                  </w:rPr>
                                </w:pPr>
                                <w:r w:rsidRPr="00DF09D4">
                                  <w:rPr>
                                    <w:rFonts w:ascii="Times" w:hAnsi="Times"/>
                                    <w:color w:val="000000"/>
                                    <w:sz w:val="20"/>
                                    <w:lang w:val="en-US"/>
                                  </w:rPr>
                                  <w:t>Language teaching trends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Овал 1"/>
                          <wps:cNvSpPr/>
                          <wps:spPr>
                            <a:xfrm>
                              <a:off x="1324610" y="889000"/>
                              <a:ext cx="1397000" cy="13970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742BC58" w14:textId="5ECC0BB6" w:rsidR="00C544AB" w:rsidRPr="00DF09D4" w:rsidRDefault="00C544AB" w:rsidP="003F2AEA">
                                <w:pPr>
                                  <w:jc w:val="center"/>
                                  <w:rPr>
                                    <w:rFonts w:ascii="Times" w:hAnsi="Times"/>
                                    <w:color w:val="000000"/>
                                    <w:sz w:val="20"/>
                                    <w:lang w:val="en-US"/>
                                  </w:rPr>
                                </w:pPr>
                                <w:r w:rsidRPr="00DF09D4">
                                  <w:rPr>
                                    <w:rFonts w:ascii="Times" w:hAnsi="Times"/>
                                    <w:color w:val="000000"/>
                                    <w:sz w:val="20"/>
                                    <w:lang w:val="en-US"/>
                                  </w:rPr>
                                  <w:t>Media professionals</w:t>
                                </w:r>
                              </w:p>
                              <w:p w14:paraId="51DC62C3" w14:textId="0484F424" w:rsidR="00C544AB" w:rsidRPr="00DF09D4" w:rsidRDefault="00C544AB" w:rsidP="003F2AEA">
                                <w:pPr>
                                  <w:jc w:val="center"/>
                                  <w:rPr>
                                    <w:rFonts w:ascii="Times" w:hAnsi="Times"/>
                                    <w:color w:val="000000"/>
                                    <w:sz w:val="20"/>
                                    <w:lang w:val="en-US"/>
                                  </w:rPr>
                                </w:pPr>
                                <w:r w:rsidRPr="00DF09D4">
                                  <w:rPr>
                                    <w:rFonts w:ascii="Times" w:hAnsi="Times"/>
                                    <w:color w:val="000000"/>
                                    <w:sz w:val="20"/>
                                    <w:lang w:val="en-US"/>
                                  </w:rPr>
                                  <w:t>Language experts</w:t>
                                </w:r>
                              </w:p>
                            </w:txbxContent>
                          </wps:txbx>
                          <wps:bodyPr wrap="square" anchor="ctr">
                            <a:noAutofit/>
                          </wps:bodyPr>
                        </wps:wsp>
                        <wps:wsp>
                          <wps:cNvPr id="8" name="Сохраненные данные 8"/>
                          <wps:cNvSpPr/>
                          <wps:spPr>
                            <a:xfrm flipH="1">
                              <a:off x="2857500" y="1028700"/>
                              <a:ext cx="1257300" cy="1143000"/>
                            </a:xfrm>
                            <a:prstGeom prst="flowChartOnlineStorag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73E02F8" w14:textId="517CBF39" w:rsidR="00C544AB" w:rsidRPr="00DF09D4" w:rsidRDefault="00C544AB" w:rsidP="005B58A0">
                                <w:pPr>
                                  <w:jc w:val="center"/>
                                  <w:rPr>
                                    <w:rFonts w:ascii="Times" w:hAnsi="Times"/>
                                    <w:color w:val="000000"/>
                                    <w:sz w:val="20"/>
                                    <w:lang w:val="en-US"/>
                                  </w:rPr>
                                </w:pPr>
                                <w:r w:rsidRPr="00DF09D4">
                                  <w:rPr>
                                    <w:rFonts w:ascii="Times" w:hAnsi="Times"/>
                                    <w:color w:val="000000"/>
                                    <w:sz w:val="20"/>
                                    <w:lang w:val="en-US"/>
                                  </w:rPr>
                                  <w:t>Media policy</w:t>
                                </w:r>
                              </w:p>
                              <w:p w14:paraId="6FFCD4CD" w14:textId="338059DC" w:rsidR="00C544AB" w:rsidRPr="00DF09D4" w:rsidRDefault="00C544AB" w:rsidP="005B58A0">
                                <w:pPr>
                                  <w:jc w:val="center"/>
                                  <w:rPr>
                                    <w:rFonts w:ascii="Times" w:hAnsi="Times"/>
                                    <w:color w:val="000000"/>
                                    <w:sz w:val="20"/>
                                    <w:lang w:val="en-US"/>
                                  </w:rPr>
                                </w:pPr>
                                <w:r w:rsidRPr="00DF09D4">
                                  <w:rPr>
                                    <w:rFonts w:ascii="Times" w:hAnsi="Times"/>
                                    <w:color w:val="000000"/>
                                    <w:sz w:val="20"/>
                                    <w:lang w:val="en-US"/>
                                  </w:rPr>
                                  <w:t>Language policy</w:t>
                                </w:r>
                              </w:p>
                              <w:p w14:paraId="3BF11F3E" w14:textId="77777777" w:rsidR="00C544AB" w:rsidRPr="00DF09D4" w:rsidRDefault="00C544AB" w:rsidP="00AA28D9">
                                <w:pPr>
                                  <w:jc w:val="center"/>
                                  <w:rPr>
                                    <w:rFonts w:ascii="Times" w:hAnsi="Times"/>
                                    <w:color w:val="000000"/>
                                    <w:sz w:val="20"/>
                                    <w:lang w:val="en-US"/>
                                  </w:rPr>
                                </w:pPr>
                                <w:r w:rsidRPr="00DF09D4">
                                  <w:rPr>
                                    <w:rFonts w:ascii="Times" w:hAnsi="Times"/>
                                    <w:color w:val="000000"/>
                                    <w:sz w:val="20"/>
                                    <w:lang w:val="en-US"/>
                                  </w:rPr>
                                  <w:t xml:space="preserve">NGOs </w:t>
                                </w:r>
                              </w:p>
                              <w:p w14:paraId="49A21D8A" w14:textId="6D3FB428" w:rsidR="00C544AB" w:rsidRPr="005F497A" w:rsidRDefault="00C544AB" w:rsidP="00AA28D9">
                                <w:pPr>
                                  <w:jc w:val="center"/>
                                  <w:rPr>
                                    <w:color w:val="000000"/>
                                    <w:sz w:val="18"/>
                                    <w:lang w:val="en-US"/>
                                  </w:rPr>
                                </w:pPr>
                                <w:r w:rsidRPr="00DF09D4">
                                  <w:rPr>
                                    <w:rFonts w:ascii="Times" w:hAnsi="Times"/>
                                    <w:color w:val="000000"/>
                                    <w:sz w:val="20"/>
                                    <w:lang w:val="en-US"/>
                                  </w:rPr>
                                  <w:t>Educational institutions</w:t>
                                </w:r>
                              </w:p>
                              <w:p w14:paraId="39C0C633" w14:textId="77777777" w:rsidR="00C544AB" w:rsidRPr="005F497A" w:rsidRDefault="00C544AB" w:rsidP="005B58A0">
                                <w:pPr>
                                  <w:jc w:val="center"/>
                                  <w:rPr>
                                    <w:color w:val="000000"/>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Арка 9"/>
                          <wps:cNvSpPr/>
                          <wps:spPr>
                            <a:xfrm flipV="1">
                              <a:off x="981710" y="1689100"/>
                              <a:ext cx="2171700" cy="1562735"/>
                            </a:xfrm>
                            <a:prstGeom prst="blockArc">
                              <a:avLst>
                                <a:gd name="adj1" fmla="val 10750501"/>
                                <a:gd name="adj2" fmla="val 53862"/>
                                <a:gd name="adj3" fmla="val 41750"/>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CB48757" w14:textId="77777777" w:rsidR="00C544AB" w:rsidRPr="005F497A" w:rsidRDefault="00C544AB" w:rsidP="005B58A0">
                                <w:pPr>
                                  <w:jc w:val="center"/>
                                  <w:rPr>
                                    <w:color w:val="000000"/>
                                    <w:sz w:val="18"/>
                                    <w:lang w:val="en-US"/>
                                  </w:rPr>
                                </w:pPr>
                              </w:p>
                              <w:p w14:paraId="0484ABA3" w14:textId="340610D5" w:rsidR="00C544AB" w:rsidRPr="00DF09D4" w:rsidRDefault="00C544AB" w:rsidP="005B58A0">
                                <w:pPr>
                                  <w:jc w:val="center"/>
                                  <w:rPr>
                                    <w:rFonts w:ascii="Times" w:hAnsi="Times"/>
                                    <w:color w:val="000000"/>
                                    <w:sz w:val="20"/>
                                    <w:lang w:val="en-US"/>
                                  </w:rPr>
                                </w:pPr>
                                <w:r w:rsidRPr="00DF09D4">
                                  <w:rPr>
                                    <w:rFonts w:ascii="Times" w:hAnsi="Times"/>
                                    <w:color w:val="000000"/>
                                    <w:sz w:val="20"/>
                                    <w:lang w:val="en-US"/>
                                  </w:rPr>
                                  <w:t>Audience demand,</w:t>
                                </w:r>
                              </w:p>
                              <w:p w14:paraId="1E056214" w14:textId="0F709350" w:rsidR="00C544AB" w:rsidRPr="00DF09D4" w:rsidRDefault="00C544AB" w:rsidP="00AA28D9">
                                <w:pPr>
                                  <w:jc w:val="center"/>
                                  <w:rPr>
                                    <w:rFonts w:ascii="Times" w:hAnsi="Times"/>
                                    <w:color w:val="000000"/>
                                    <w:sz w:val="20"/>
                                    <w:lang w:val="en-US"/>
                                  </w:rPr>
                                </w:pPr>
                                <w:r w:rsidRPr="00DF09D4">
                                  <w:rPr>
                                    <w:rFonts w:ascii="Times" w:hAnsi="Times"/>
                                    <w:color w:val="000000"/>
                                    <w:sz w:val="20"/>
                                    <w:lang w:val="en-US"/>
                                  </w:rPr>
                                  <w:t>Target and source language levels,</w:t>
                                </w:r>
                              </w:p>
                              <w:p w14:paraId="496FB8D9" w14:textId="56975455" w:rsidR="00C544AB" w:rsidRPr="00DF09D4" w:rsidRDefault="00C544AB" w:rsidP="00AA28D9">
                                <w:pPr>
                                  <w:jc w:val="center"/>
                                  <w:rPr>
                                    <w:rFonts w:ascii="Times" w:hAnsi="Times"/>
                                    <w:color w:val="000000"/>
                                    <w:sz w:val="20"/>
                                    <w:lang w:val="en-US"/>
                                  </w:rPr>
                                </w:pPr>
                                <w:r w:rsidRPr="00DF09D4">
                                  <w:rPr>
                                    <w:rFonts w:ascii="Times" w:hAnsi="Times"/>
                                    <w:color w:val="000000"/>
                                    <w:sz w:val="20"/>
                                    <w:lang w:val="en-US"/>
                                  </w:rPr>
                                  <w:t>Formats, platforms,</w:t>
                                </w:r>
                              </w:p>
                              <w:p w14:paraId="260A3B5F" w14:textId="23EE3B1A" w:rsidR="00C544AB" w:rsidRPr="00DF09D4" w:rsidRDefault="00C544AB" w:rsidP="005B58A0">
                                <w:pPr>
                                  <w:jc w:val="center"/>
                                  <w:rPr>
                                    <w:rFonts w:ascii="Times" w:hAnsi="Times"/>
                                    <w:color w:val="000000"/>
                                    <w:sz w:val="20"/>
                                    <w:lang w:val="en-US"/>
                                  </w:rPr>
                                </w:pPr>
                                <w:r w:rsidRPr="00DF09D4">
                                  <w:rPr>
                                    <w:rFonts w:ascii="Times" w:hAnsi="Times"/>
                                    <w:color w:val="000000"/>
                                    <w:sz w:val="20"/>
                                    <w:lang w:val="en-US"/>
                                  </w:rPr>
                                  <w:t>Social media</w:t>
                                </w:r>
                              </w:p>
                              <w:p w14:paraId="1370C551" w14:textId="77777777" w:rsidR="00C544AB" w:rsidRPr="005F497A" w:rsidRDefault="00C544AB" w:rsidP="005B58A0">
                                <w:pPr>
                                  <w:rPr>
                                    <w:color w:val="000000"/>
                                    <w:sz w:val="18"/>
                                    <w:lang w:val="en-US"/>
                                  </w:rPr>
                                </w:pPr>
                              </w:p>
                              <w:p w14:paraId="0E0C7821" w14:textId="77777777" w:rsidR="00C544AB" w:rsidRPr="005F497A" w:rsidRDefault="00C544AB" w:rsidP="005B58A0">
                                <w:pPr>
                                  <w:jc w:val="center"/>
                                  <w:rPr>
                                    <w:color w:val="000000"/>
                                    <w:sz w:val="18"/>
                                    <w:lang w:val="en-US"/>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grpSp>
                      <wps:wsp>
                        <wps:cNvPr id="16" name="Надпись 16"/>
                        <wps:cNvSpPr txBox="1"/>
                        <wps:spPr>
                          <a:xfrm>
                            <a:off x="0" y="1143000"/>
                            <a:ext cx="800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EF52F" w14:textId="4676AF86" w:rsidR="00C544AB" w:rsidRPr="00DF09D4" w:rsidRDefault="00C544AB">
                              <w:pPr>
                                <w:rPr>
                                  <w:rFonts w:ascii="Times" w:hAnsi="Times"/>
                                  <w:b/>
                                  <w:sz w:val="22"/>
                                  <w:lang w:val="en-US"/>
                                </w:rPr>
                              </w:pPr>
                              <w:r w:rsidRPr="00DF09D4">
                                <w:rPr>
                                  <w:rFonts w:ascii="Times" w:hAnsi="Times"/>
                                  <w:b/>
                                  <w:sz w:val="22"/>
                                  <w:lang w:val="en-US"/>
                                </w:rPr>
                                <w:t>Economic pressures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Надпись 17"/>
                        <wps:cNvSpPr txBox="1"/>
                        <wps:spPr>
                          <a:xfrm>
                            <a:off x="4914900" y="1143000"/>
                            <a:ext cx="914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0C6BA" w14:textId="2E1E1997" w:rsidR="00C544AB" w:rsidRPr="00DF09D4" w:rsidRDefault="00C544AB" w:rsidP="005F497A">
                              <w:pPr>
                                <w:rPr>
                                  <w:rFonts w:ascii="Times" w:hAnsi="Times"/>
                                  <w:b/>
                                  <w:sz w:val="22"/>
                                  <w:lang w:val="en-US"/>
                                </w:rPr>
                              </w:pPr>
                              <w:r w:rsidRPr="00DF09D4">
                                <w:rPr>
                                  <w:rFonts w:ascii="Times" w:hAnsi="Times"/>
                                  <w:b/>
                                  <w:sz w:val="22"/>
                                  <w:lang w:val="en-US"/>
                                </w:rPr>
                                <w:t>Social and political pressures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8" o:spid="_x0000_s1026" style="width:459pt;height:256.05pt;mso-position-horizontal-relative:char;mso-position-vertical-relative:line" coordsize="5829300,3251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">
                <v:group id="Группа 15" o:spid="_x0000_s1027" style="position:absolute;left:800100;width:4114800;height:3251835" coordsize="4114800,3251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130" coordsize="21600,21600" o:spt="130" path="m3600,21597c2662,21202,1837,20075,1087,18440,487,16240,75,13590,,10770,75,8007,487,5412,1087,3045,1837,1465,2662,337,3600,0l21597,0c20660,337,19910,1465,19085,3045,18485,5412,18072,8007,17997,10770,18072,13590,18485,16240,19085,18440,19910,20075,20660,21202,21597,21597xe">
                    <v:stroke joinstyle="miter"/>
                    <v:path gradientshapeok="t" o:connecttype="custom" o:connectlocs="10800,0;0,10800;10800,21600;17997,10800" textboxrect="3600,0,17997,21600"/>
                  </v:shapetype>
                  <v:shape id="Сохраненные данные 2" o:spid="_x0000_s1028" type="#_x0000_t130" style="position:absolute;top:1028700;width:12573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TY/wwAA&#10;ANoAAAAPAAAAZHJzL2Rvd25yZXYueG1sRI9Ba8JAFITvQv/D8oTedGOoVtKsUgSLp4LaFnp7yT6T&#10;YPa9kN1q+u/dQsHjMDPfMPl6cK26UO8bYQOzaQKKuBTbcGXg47idLEH5gGyxFSYDv+RhvXoY5ZhZ&#10;ufKeLodQqQhhn6GBOoQu09qXNTn0U+mIo3eS3mGIsq+07fEa4a7VaZIstMOG40KNHW1qKs+HH2dg&#10;Kfgs3/Q5T3dfc3lrbPH03hXGPI6H1xdQgYZwD/+3d9ZACn9X4g3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KTY/wwAAANoAAAAPAAAAAAAAAAAAAAAAAJcCAABkcnMvZG93&#10;bnJldi54bWxQSwUGAAAAAAQABAD1AAAAhwMAAAAA&#10;" filled="f" strokecolor="black [3213]">
                    <v:shadow on="t" opacity="22937f" mv:blur="40000f" origin=",.5" offset="0,23000emu"/>
                    <v:textbox>
                      <w:txbxContent>
                        <w:p w14:paraId="7898F5C2" w14:textId="77777777" w:rsidR="00A10173" w:rsidRDefault="00A10173" w:rsidP="003F2AEA">
                          <w:pPr>
                            <w:rPr>
                              <w:rFonts w:ascii="Times" w:hAnsi="Times"/>
                              <w:color w:val="000000" w:themeColor="text1"/>
                              <w:sz w:val="20"/>
                              <w:lang w:val="en-US"/>
                            </w:rPr>
                          </w:pPr>
                        </w:p>
                        <w:p w14:paraId="006E3C36" w14:textId="20088B42" w:rsidR="00A10173" w:rsidRPr="00DF09D4" w:rsidRDefault="00A10173" w:rsidP="003F2AEA">
                          <w:pPr>
                            <w:rPr>
                              <w:rFonts w:ascii="Times" w:hAnsi="Times"/>
                              <w:color w:val="000000" w:themeColor="text1"/>
                              <w:sz w:val="20"/>
                              <w:lang w:val="en-US"/>
                            </w:rPr>
                          </w:pPr>
                          <w:r w:rsidRPr="00DF09D4">
                            <w:rPr>
                              <w:rFonts w:ascii="Times" w:hAnsi="Times"/>
                              <w:color w:val="000000" w:themeColor="text1"/>
                              <w:sz w:val="20"/>
                              <w:lang w:val="en-US"/>
                            </w:rPr>
                            <w:t>Budget</w:t>
                          </w:r>
                        </w:p>
                        <w:p w14:paraId="78C738C9" w14:textId="31F87D53" w:rsidR="00A10173" w:rsidRPr="00DF09D4" w:rsidRDefault="00A10173" w:rsidP="003F2AEA">
                          <w:pPr>
                            <w:rPr>
                              <w:rFonts w:ascii="Times" w:hAnsi="Times"/>
                              <w:color w:val="000000" w:themeColor="text1"/>
                              <w:sz w:val="20"/>
                              <w:lang w:val="en-US"/>
                            </w:rPr>
                          </w:pPr>
                          <w:r w:rsidRPr="00DF09D4">
                            <w:rPr>
                              <w:rFonts w:ascii="Times" w:hAnsi="Times"/>
                              <w:color w:val="000000" w:themeColor="text1"/>
                              <w:sz w:val="20"/>
                              <w:lang w:val="en-US"/>
                            </w:rPr>
                            <w:t>Competitors</w:t>
                          </w:r>
                        </w:p>
                        <w:p w14:paraId="2412A39D" w14:textId="271A31C4" w:rsidR="00A10173" w:rsidRPr="00DF09D4" w:rsidRDefault="00A10173" w:rsidP="003F2AEA">
                          <w:pPr>
                            <w:rPr>
                              <w:rFonts w:ascii="Times" w:hAnsi="Times"/>
                              <w:color w:val="000000" w:themeColor="text1"/>
                              <w:sz w:val="20"/>
                              <w:lang w:val="en-US"/>
                            </w:rPr>
                          </w:pPr>
                          <w:r w:rsidRPr="00DF09D4">
                            <w:rPr>
                              <w:rFonts w:ascii="Times" w:hAnsi="Times"/>
                              <w:color w:val="000000" w:themeColor="text1"/>
                              <w:sz w:val="20"/>
                              <w:lang w:val="en-US"/>
                            </w:rPr>
                            <w:t>Advertisers</w:t>
                          </w:r>
                        </w:p>
                        <w:p w14:paraId="24ECAF9F" w14:textId="55931170" w:rsidR="00A10173" w:rsidRPr="00DF09D4" w:rsidRDefault="00A10173" w:rsidP="003F2AEA">
                          <w:pPr>
                            <w:rPr>
                              <w:rFonts w:ascii="Times" w:hAnsi="Times"/>
                              <w:color w:val="000000" w:themeColor="text1"/>
                              <w:sz w:val="20"/>
                              <w:lang w:val="en-US"/>
                            </w:rPr>
                          </w:pPr>
                          <w:r w:rsidRPr="00DF09D4">
                            <w:rPr>
                              <w:rFonts w:ascii="Times" w:hAnsi="Times"/>
                              <w:color w:val="000000" w:themeColor="text1"/>
                              <w:sz w:val="20"/>
                              <w:lang w:val="en-US"/>
                            </w:rPr>
                            <w:t>Owners</w:t>
                          </w:r>
                        </w:p>
                        <w:p w14:paraId="32F3FF3A" w14:textId="50FB7476" w:rsidR="00A10173" w:rsidRPr="005F497A" w:rsidRDefault="00A10173" w:rsidP="003F2AEA">
                          <w:pPr>
                            <w:rPr>
                              <w:color w:val="000000" w:themeColor="text1"/>
                              <w:sz w:val="18"/>
                              <w:lang w:val="en-US"/>
                            </w:rPr>
                          </w:pPr>
                          <w:r w:rsidRPr="00DF09D4">
                            <w:rPr>
                              <w:rFonts w:ascii="Times" w:hAnsi="Times"/>
                              <w:color w:val="000000" w:themeColor="text1"/>
                              <w:sz w:val="20"/>
                              <w:lang w:val="en-US"/>
                            </w:rPr>
                            <w:t>Funding</w:t>
                          </w:r>
                        </w:p>
                      </w:txbxContent>
                    </v:textbox>
                  </v:shape>
                  <v:shape id="Арка 3" o:spid="_x0000_s1029" style="position:absolute;left:1143000;width:1828800;height:1485900;visibility:visible;mso-wrap-style:square;v-text-anchor:middle" coordsize="1828800,14859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7kbxQAA&#10;ANoAAAAPAAAAZHJzL2Rvd25yZXYueG1sRI9Pa8JAFMTvgt9heUJvurF/pI3ZiC0t9aCHqhW8PbLP&#10;JJh9G7NrTL+9WxA8DjPzGyaZdaYSLTWutKxgPIpAEGdWl5wr2G6+hq8gnEfWWFkmBX/kYJb2ewnG&#10;2l74h9q1z0WAsItRQeF9HUvpsoIMupGtiYN3sI1BH2STS93gJcBNJR+jaCINlhwWCqzpo6DsuD4b&#10;Bd8vk8Wu3X+eVnL5u4uejX4/dW9KPQy6+RSEp87fw7f2Qit4gv8r4QbI9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PuRvFAAAA2gAAAA8AAAAAAAAAAAAAAAAAlwIAAGRycy9k&#10;b3ducmV2LnhtbFBLBQYAAAAABAAEAPUAAACJAwAAAAA=&#10;" adj="-11796480,,5400" path="m33,736600c4325,328604,412765,-238,914933,,1417315,238,1825373,329737,1828778,737913l1184171,741464c1181944,687741,1061861,644612,914470,644598,767438,644584,647447,687488,644646,741077l33,736600xe">
                    <v:stroke joinstyle="miter"/>
                    <v:shadow on="t" opacity="22937f" mv:blur="40000f" origin=",.5" offset="0,23000emu"/>
                    <v:formulas/>
                    <v:path arrowok="t" o:connecttype="custom" o:connectlocs="33,736600;914933,0;1828778,737913;1184171,741464;914470,644598;644646,741077;33,736600" o:connectangles="0,0,0,0,0,0,0" textboxrect="0,0,1828800,1485900"/>
                    <v:textbox>
                      <w:txbxContent>
                        <w:p w14:paraId="5F8258D0" w14:textId="04B17695" w:rsidR="00A10173" w:rsidRPr="00DF09D4" w:rsidRDefault="00A10173" w:rsidP="005B58A0">
                          <w:pPr>
                            <w:jc w:val="center"/>
                            <w:rPr>
                              <w:rFonts w:ascii="Times" w:hAnsi="Times"/>
                              <w:color w:val="000000"/>
                              <w:sz w:val="20"/>
                              <w:lang w:val="en-US"/>
                            </w:rPr>
                          </w:pPr>
                          <w:r w:rsidRPr="00DF09D4">
                            <w:rPr>
                              <w:rFonts w:ascii="Times" w:hAnsi="Times"/>
                              <w:color w:val="000000"/>
                              <w:sz w:val="20"/>
                              <w:lang w:val="en-US"/>
                            </w:rPr>
                            <w:t>Events,</w:t>
                          </w:r>
                        </w:p>
                        <w:p w14:paraId="65718FB5" w14:textId="68B101C8" w:rsidR="00A10173" w:rsidRPr="00DF09D4" w:rsidRDefault="00A10173" w:rsidP="003F2AEA">
                          <w:pPr>
                            <w:jc w:val="center"/>
                            <w:rPr>
                              <w:rFonts w:ascii="Times" w:hAnsi="Times"/>
                              <w:color w:val="000000"/>
                              <w:sz w:val="20"/>
                              <w:lang w:val="en-US"/>
                            </w:rPr>
                          </w:pPr>
                          <w:r w:rsidRPr="00DF09D4">
                            <w:rPr>
                              <w:rFonts w:ascii="Times" w:hAnsi="Times"/>
                              <w:color w:val="000000"/>
                              <w:sz w:val="20"/>
                              <w:lang w:val="en-US"/>
                            </w:rPr>
                            <w:t xml:space="preserve">Topics, news agenda, </w:t>
                          </w:r>
                        </w:p>
                        <w:p w14:paraId="6DD734BD" w14:textId="78AFDD58" w:rsidR="00A10173" w:rsidRPr="00DF09D4" w:rsidRDefault="00A10173" w:rsidP="003F2AEA">
                          <w:pPr>
                            <w:jc w:val="center"/>
                            <w:rPr>
                              <w:rFonts w:ascii="Times" w:hAnsi="Times"/>
                              <w:color w:val="000000"/>
                              <w:sz w:val="20"/>
                              <w:lang w:val="en-US"/>
                            </w:rPr>
                          </w:pPr>
                          <w:r w:rsidRPr="00DF09D4">
                            <w:rPr>
                              <w:rFonts w:ascii="Times" w:hAnsi="Times"/>
                              <w:color w:val="000000"/>
                              <w:sz w:val="20"/>
                              <w:lang w:val="en-US"/>
                            </w:rPr>
                            <w:t>Language teaching trends</w:t>
                          </w:r>
                        </w:p>
                      </w:txbxContent>
                    </v:textbox>
                  </v:shape>
                  <v:oval id="Овал 1" o:spid="_x0000_s1030" style="position:absolute;left:1324610;top:889000;width:1397000;height:139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qYMwgAA&#10;ANoAAAAPAAAAZHJzL2Rvd25yZXYueG1sRE9La8JAEL4L/odlhF6kbhqwSOpGtFDJIULrg16H7JgE&#10;s7Mhu8b477tCwdPw8T1nuRpMI3rqXG1ZwdssAkFcWF1zqeB4+HpdgHAeWWNjmRTcycEqHY+WmGh7&#10;4x/q974UIYRdggoq79tESldUZNDNbEscuLPtDPoAu1LqDm8h3DQyjqJ3abDm0FBhS58VFZf91ShY&#10;5Hm2252mp9/55nDELcbX+Hur1MtkWH+A8DT4p/jfnekwHx6vPK5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CpgzCAAAA2gAAAA8AAAAAAAAAAAAAAAAAlwIAAGRycy9kb3du&#10;cmV2LnhtbFBLBQYAAAAABAAEAPUAAACGAwAAAAA=&#10;">
                    <v:shadow on="t" opacity="22937f" mv:blur="40000f" origin=",.5" offset="0,23000emu"/>
                    <v:textbox>
                      <w:txbxContent>
                        <w:p w14:paraId="0742BC58" w14:textId="5ECC0BB6" w:rsidR="00A10173" w:rsidRPr="00DF09D4" w:rsidRDefault="00A10173" w:rsidP="003F2AEA">
                          <w:pPr>
                            <w:jc w:val="center"/>
                            <w:rPr>
                              <w:rFonts w:ascii="Times" w:hAnsi="Times"/>
                              <w:color w:val="000000"/>
                              <w:sz w:val="20"/>
                              <w:lang w:val="en-US"/>
                            </w:rPr>
                          </w:pPr>
                          <w:r w:rsidRPr="00DF09D4">
                            <w:rPr>
                              <w:rFonts w:ascii="Times" w:hAnsi="Times"/>
                              <w:color w:val="000000"/>
                              <w:sz w:val="20"/>
                              <w:lang w:val="en-US"/>
                            </w:rPr>
                            <w:t>Media professionals</w:t>
                          </w:r>
                        </w:p>
                        <w:p w14:paraId="51DC62C3" w14:textId="0484F424" w:rsidR="00A10173" w:rsidRPr="00DF09D4" w:rsidRDefault="00A10173" w:rsidP="003F2AEA">
                          <w:pPr>
                            <w:jc w:val="center"/>
                            <w:rPr>
                              <w:rFonts w:ascii="Times" w:hAnsi="Times"/>
                              <w:color w:val="000000"/>
                              <w:sz w:val="20"/>
                              <w:lang w:val="en-US"/>
                            </w:rPr>
                          </w:pPr>
                          <w:r w:rsidRPr="00DF09D4">
                            <w:rPr>
                              <w:rFonts w:ascii="Times" w:hAnsi="Times"/>
                              <w:color w:val="000000"/>
                              <w:sz w:val="20"/>
                              <w:lang w:val="en-US"/>
                            </w:rPr>
                            <w:t>Language experts</w:t>
                          </w:r>
                        </w:p>
                      </w:txbxContent>
                    </v:textbox>
                  </v:oval>
                  <v:shape id="Сохраненные данные 8" o:spid="_x0000_s1031" type="#_x0000_t130" style="position:absolute;left:2857500;top:1028700;width:1257300;height:11430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JFlvwAA&#10;ANoAAAAPAAAAZHJzL2Rvd25yZXYueG1sRE/NasJAEL4LvsMyhd50o4dW0mxEioVWUOrPAwzZaRLM&#10;zobd1aRv7xwKPX58/8V6dJ26U4itZwOLeQaKuPK25drA5fwxW4GKCdli55kM/FKEdTmdFJhbP/CR&#10;7qdUKwnhmKOBJqU+1zpWDTmMc98TC/fjg8MkMNTaBhwk3HV6mWUv2mHL0tBgT+8NVdfTzUnJagj7&#10;cR8Ou8Xy8PW6vdhvf0vGPD+NmzdQicb0L/5zf1oDslWuyA3Q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okWW/AAAA2gAAAA8AAAAAAAAAAAAAAAAAlwIAAGRycy9kb3ducmV2&#10;LnhtbFBLBQYAAAAABAAEAPUAAACDAwAAAAA=&#10;">
                    <v:shadow on="t" opacity="22937f" mv:blur="40000f" origin=",.5" offset="0,23000emu"/>
                    <v:textbox>
                      <w:txbxContent>
                        <w:p w14:paraId="673E02F8" w14:textId="517CBF39" w:rsidR="00A10173" w:rsidRPr="00DF09D4" w:rsidRDefault="00A10173" w:rsidP="005B58A0">
                          <w:pPr>
                            <w:jc w:val="center"/>
                            <w:rPr>
                              <w:rFonts w:ascii="Times" w:hAnsi="Times"/>
                              <w:color w:val="000000"/>
                              <w:sz w:val="20"/>
                              <w:lang w:val="en-US"/>
                            </w:rPr>
                          </w:pPr>
                          <w:r w:rsidRPr="00DF09D4">
                            <w:rPr>
                              <w:rFonts w:ascii="Times" w:hAnsi="Times"/>
                              <w:color w:val="000000"/>
                              <w:sz w:val="20"/>
                              <w:lang w:val="en-US"/>
                            </w:rPr>
                            <w:t>Media policy</w:t>
                          </w:r>
                        </w:p>
                        <w:p w14:paraId="6FFCD4CD" w14:textId="338059DC" w:rsidR="00A10173" w:rsidRPr="00DF09D4" w:rsidRDefault="00A10173" w:rsidP="005B58A0">
                          <w:pPr>
                            <w:jc w:val="center"/>
                            <w:rPr>
                              <w:rFonts w:ascii="Times" w:hAnsi="Times"/>
                              <w:color w:val="000000"/>
                              <w:sz w:val="20"/>
                              <w:lang w:val="en-US"/>
                            </w:rPr>
                          </w:pPr>
                          <w:r w:rsidRPr="00DF09D4">
                            <w:rPr>
                              <w:rFonts w:ascii="Times" w:hAnsi="Times"/>
                              <w:color w:val="000000"/>
                              <w:sz w:val="20"/>
                              <w:lang w:val="en-US"/>
                            </w:rPr>
                            <w:t>Language policy</w:t>
                          </w:r>
                        </w:p>
                        <w:p w14:paraId="3BF11F3E" w14:textId="77777777" w:rsidR="00A10173" w:rsidRPr="00DF09D4" w:rsidRDefault="00A10173" w:rsidP="00AA28D9">
                          <w:pPr>
                            <w:jc w:val="center"/>
                            <w:rPr>
                              <w:rFonts w:ascii="Times" w:hAnsi="Times"/>
                              <w:color w:val="000000"/>
                              <w:sz w:val="20"/>
                              <w:lang w:val="en-US"/>
                            </w:rPr>
                          </w:pPr>
                          <w:r w:rsidRPr="00DF09D4">
                            <w:rPr>
                              <w:rFonts w:ascii="Times" w:hAnsi="Times"/>
                              <w:color w:val="000000"/>
                              <w:sz w:val="20"/>
                              <w:lang w:val="en-US"/>
                            </w:rPr>
                            <w:t xml:space="preserve">NGOs </w:t>
                          </w:r>
                        </w:p>
                        <w:p w14:paraId="49A21D8A" w14:textId="6D3FB428" w:rsidR="00A10173" w:rsidRPr="005F497A" w:rsidRDefault="00A10173" w:rsidP="00AA28D9">
                          <w:pPr>
                            <w:jc w:val="center"/>
                            <w:rPr>
                              <w:color w:val="000000"/>
                              <w:sz w:val="18"/>
                              <w:lang w:val="en-US"/>
                            </w:rPr>
                          </w:pPr>
                          <w:r w:rsidRPr="00DF09D4">
                            <w:rPr>
                              <w:rFonts w:ascii="Times" w:hAnsi="Times"/>
                              <w:color w:val="000000"/>
                              <w:sz w:val="20"/>
                              <w:lang w:val="en-US"/>
                            </w:rPr>
                            <w:t>Educational institutions</w:t>
                          </w:r>
                        </w:p>
                        <w:p w14:paraId="39C0C633" w14:textId="77777777" w:rsidR="00A10173" w:rsidRPr="005F497A" w:rsidRDefault="00A10173" w:rsidP="005B58A0">
                          <w:pPr>
                            <w:jc w:val="center"/>
                            <w:rPr>
                              <w:color w:val="000000"/>
                              <w:sz w:val="18"/>
                              <w:lang w:val="en-US"/>
                            </w:rPr>
                          </w:pPr>
                        </w:p>
                      </w:txbxContent>
                    </v:textbox>
                  </v:shape>
                  <v:shape id="Арка 9" o:spid="_x0000_s1032" style="position:absolute;left:981710;top:1689100;width:2171700;height:1562735;flip:y;visibility:visible;mso-wrap-style:square;v-text-anchor:middle" coordsize="2171700,15627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xtLwwAA&#10;ANoAAAAPAAAAZHJzL2Rvd25yZXYueG1sRI/BbsIwEETvlfgHa5F6qcAphxICBiEkaK8FDhyXeEnc&#10;xusQuyHw9bgSEsfRzLzRzBadrURLjTeOFbwPExDEudOGCwX73XqQgvABWWPlmBRcycNi3nuZYabd&#10;hb+p3YZCRAj7DBWUIdSZlD4vyaIfupo4eifXWAxRNoXUDV4i3FZylCQf0qLhuFBiTauS8t/tn1Vw&#10;ao/j1prb5ue8qz/fzodruj4YpV773XIKIlAXnuFH+0srmMD/lXg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txtLwwAAANoAAAAPAAAAAAAAAAAAAAAAAJcCAABkcnMvZG93&#10;bnJldi54bWxQSwUGAAAAAAQABAD1AAAAhwMAAAAA&#10;" adj="-11796480,,5400" path="m217,797000c-8691,476655,255082,184863,665658,60874,934793,-20402,1238067,-20288,1507084,61189,1917744,185565,2181142,477839,2171443,798377l1518658,788149c1530197,722987,1376253,665535,1160143,654350,1111054,651809,1060860,651806,1011767,654339,796252,665461,642373,722610,652949,787601l217,797000xe">
                    <v:stroke joinstyle="miter"/>
                    <v:shadow on="t" opacity="22937f" mv:blur="40000f" origin=",.5" offset="0,23000emu"/>
                    <v:formulas/>
                    <v:path arrowok="t" o:connecttype="custom" o:connectlocs="217,797000;665658,60874;1507084,61189;2171443,798377;1518658,788149;1160143,654350;1011767,654339;652949,787601;217,797000" o:connectangles="0,0,0,0,0,0,0,0,0" textboxrect="0,0,2171700,1562735"/>
                    <v:textbox>
                      <w:txbxContent>
                        <w:p w14:paraId="1CB48757" w14:textId="77777777" w:rsidR="00A10173" w:rsidRPr="005F497A" w:rsidRDefault="00A10173" w:rsidP="005B58A0">
                          <w:pPr>
                            <w:jc w:val="center"/>
                            <w:rPr>
                              <w:color w:val="000000"/>
                              <w:sz w:val="18"/>
                              <w:lang w:val="en-US"/>
                            </w:rPr>
                          </w:pPr>
                        </w:p>
                        <w:p w14:paraId="0484ABA3" w14:textId="340610D5" w:rsidR="00A10173" w:rsidRPr="00DF09D4" w:rsidRDefault="00A10173" w:rsidP="005B58A0">
                          <w:pPr>
                            <w:jc w:val="center"/>
                            <w:rPr>
                              <w:rFonts w:ascii="Times" w:hAnsi="Times"/>
                              <w:color w:val="000000"/>
                              <w:sz w:val="20"/>
                              <w:lang w:val="en-US"/>
                            </w:rPr>
                          </w:pPr>
                          <w:r w:rsidRPr="00DF09D4">
                            <w:rPr>
                              <w:rFonts w:ascii="Times" w:hAnsi="Times"/>
                              <w:color w:val="000000"/>
                              <w:sz w:val="20"/>
                              <w:lang w:val="en-US"/>
                            </w:rPr>
                            <w:t>Audience demand,</w:t>
                          </w:r>
                        </w:p>
                        <w:p w14:paraId="1E056214" w14:textId="0F709350" w:rsidR="00A10173" w:rsidRPr="00DF09D4" w:rsidRDefault="00A10173" w:rsidP="00AA28D9">
                          <w:pPr>
                            <w:jc w:val="center"/>
                            <w:rPr>
                              <w:rFonts w:ascii="Times" w:hAnsi="Times"/>
                              <w:color w:val="000000"/>
                              <w:sz w:val="20"/>
                              <w:lang w:val="en-US"/>
                            </w:rPr>
                          </w:pPr>
                          <w:r w:rsidRPr="00DF09D4">
                            <w:rPr>
                              <w:rFonts w:ascii="Times" w:hAnsi="Times"/>
                              <w:color w:val="000000"/>
                              <w:sz w:val="20"/>
                              <w:lang w:val="en-US"/>
                            </w:rPr>
                            <w:t>Target and source language levels,</w:t>
                          </w:r>
                        </w:p>
                        <w:p w14:paraId="496FB8D9" w14:textId="56975455" w:rsidR="00A10173" w:rsidRPr="00DF09D4" w:rsidRDefault="00A10173" w:rsidP="00AA28D9">
                          <w:pPr>
                            <w:jc w:val="center"/>
                            <w:rPr>
                              <w:rFonts w:ascii="Times" w:hAnsi="Times"/>
                              <w:color w:val="000000"/>
                              <w:sz w:val="20"/>
                              <w:lang w:val="en-US"/>
                            </w:rPr>
                          </w:pPr>
                          <w:r w:rsidRPr="00DF09D4">
                            <w:rPr>
                              <w:rFonts w:ascii="Times" w:hAnsi="Times"/>
                              <w:color w:val="000000"/>
                              <w:sz w:val="20"/>
                              <w:lang w:val="en-US"/>
                            </w:rPr>
                            <w:t>Formats, platforms,</w:t>
                          </w:r>
                        </w:p>
                        <w:p w14:paraId="260A3B5F" w14:textId="23EE3B1A" w:rsidR="00A10173" w:rsidRPr="00DF09D4" w:rsidRDefault="00A10173" w:rsidP="005B58A0">
                          <w:pPr>
                            <w:jc w:val="center"/>
                            <w:rPr>
                              <w:rFonts w:ascii="Times" w:hAnsi="Times"/>
                              <w:color w:val="000000"/>
                              <w:sz w:val="20"/>
                              <w:lang w:val="en-US"/>
                            </w:rPr>
                          </w:pPr>
                          <w:r w:rsidRPr="00DF09D4">
                            <w:rPr>
                              <w:rFonts w:ascii="Times" w:hAnsi="Times"/>
                              <w:color w:val="000000"/>
                              <w:sz w:val="20"/>
                              <w:lang w:val="en-US"/>
                            </w:rPr>
                            <w:t>Social media</w:t>
                          </w:r>
                        </w:p>
                        <w:p w14:paraId="1370C551" w14:textId="77777777" w:rsidR="00A10173" w:rsidRPr="005F497A" w:rsidRDefault="00A10173" w:rsidP="005B58A0">
                          <w:pPr>
                            <w:rPr>
                              <w:color w:val="000000"/>
                              <w:sz w:val="18"/>
                              <w:lang w:val="en-US"/>
                            </w:rPr>
                          </w:pPr>
                        </w:p>
                        <w:p w14:paraId="0E0C7821" w14:textId="77777777" w:rsidR="00A10173" w:rsidRPr="005F497A" w:rsidRDefault="00A10173" w:rsidP="005B58A0">
                          <w:pPr>
                            <w:jc w:val="center"/>
                            <w:rPr>
                              <w:color w:val="000000"/>
                              <w:sz w:val="18"/>
                              <w:lang w:val="en-US"/>
                            </w:rPr>
                          </w:pPr>
                        </w:p>
                      </w:txbxContent>
                    </v:textbox>
                  </v:shape>
                </v:group>
                <v:shapetype id="_x0000_t202" coordsize="21600,21600" o:spt="202" path="m0,0l0,21600,21600,21600,21600,0xe">
                  <v:stroke joinstyle="miter"/>
                  <v:path gradientshapeok="t" o:connecttype="rect"/>
                </v:shapetype>
                <v:shape id="Надпись 16" o:spid="_x0000_s1033" type="#_x0000_t202" style="position:absolute;top:1143000;width:8001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ZDLwQAA&#10;ANsAAAAPAAAAZHJzL2Rvd25yZXYueG1sRE/NaoNAEL4H+g7LFHoJdU0PNlg3oQQCQZpDkzzA1B1d&#10;0Z0Vd6v27buBQm/z8f1OsV9sLyYafetYwSZJQRBXTrfcKLhdj89bED4ga+wdk4If8rDfPawKzLWb&#10;+ZOmS2hEDGGfowITwpBL6StDFn3iBuLI1W60GCIcG6lHnGO47eVLmmbSYsuxweBAB0NVd/m2CtZm&#10;SM8f9enrqLPKdKXHVzuVSj09Lu9vIAIt4V/85z7pOD+D+y/x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GQy8EAAADbAAAADwAAAAAAAAAAAAAAAACXAgAAZHJzL2Rvd25y&#10;ZXYueG1sUEsFBgAAAAAEAAQA9QAAAIUDAAAAAA==&#10;" filled="f" stroked="f">
                  <v:textbox>
                    <w:txbxContent>
                      <w:p w14:paraId="5D8EF52F" w14:textId="4676AF86" w:rsidR="00A10173" w:rsidRPr="00DF09D4" w:rsidRDefault="00A10173">
                        <w:pPr>
                          <w:rPr>
                            <w:rFonts w:ascii="Times" w:hAnsi="Times"/>
                            <w:b/>
                            <w:sz w:val="22"/>
                            <w:lang w:val="en-US"/>
                          </w:rPr>
                        </w:pPr>
                        <w:r w:rsidRPr="00DF09D4">
                          <w:rPr>
                            <w:rFonts w:ascii="Times" w:hAnsi="Times"/>
                            <w:b/>
                            <w:sz w:val="22"/>
                            <w:lang w:val="en-US"/>
                          </w:rPr>
                          <w:t>Economic pressures</w:t>
                        </w:r>
                      </w:p>
                    </w:txbxContent>
                  </v:textbox>
                </v:shape>
                <v:shape id="Надпись 17" o:spid="_x0000_s1034" type="#_x0000_t202" style="position:absolute;left:4914900;top:1143000;width:9144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TVQwAAA&#10;ANsAAAAPAAAAZHJzL2Rvd25yZXYueG1sRE/NisIwEL4L+w5hFrzINtWDLl1jWRYKInrw5wFmm7Ep&#10;NpPSxFrf3giCt/n4fmeZD7YRPXW+dqxgmqQgiEuna64UnI7F1zcIH5A1No5JwZ085KuP0RIz7W68&#10;p/4QKhFD2GeowITQZlL60pBFn7iWOHJn11kMEXaV1B3eYrht5CxN59JizbHBYEt/hsrL4WoVTEyb&#10;7rbn9X+h56W5bDwubL9Ravw5/P6ACDSEt/jlXus4fwHPX+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3TVQwAAAANsAAAAPAAAAAAAAAAAAAAAAAJcCAABkcnMvZG93bnJl&#10;di54bWxQSwUGAAAAAAQABAD1AAAAhAMAAAAA&#10;" filled="f" stroked="f">
                  <v:textbox>
                    <w:txbxContent>
                      <w:p w14:paraId="6130C6BA" w14:textId="2E1E1997" w:rsidR="00A10173" w:rsidRPr="00DF09D4" w:rsidRDefault="00A10173" w:rsidP="005F497A">
                        <w:pPr>
                          <w:rPr>
                            <w:rFonts w:ascii="Times" w:hAnsi="Times"/>
                            <w:b/>
                            <w:sz w:val="22"/>
                            <w:lang w:val="en-US"/>
                          </w:rPr>
                        </w:pPr>
                        <w:r w:rsidRPr="00DF09D4">
                          <w:rPr>
                            <w:rFonts w:ascii="Times" w:hAnsi="Times"/>
                            <w:b/>
                            <w:sz w:val="22"/>
                            <w:lang w:val="en-US"/>
                          </w:rPr>
                          <w:t>Social and political pressures</w:t>
                        </w:r>
                      </w:p>
                    </w:txbxContent>
                  </v:textbox>
                </v:shape>
                <w10:anchorlock/>
              </v:group>
            </w:pict>
          </mc:Fallback>
        </mc:AlternateContent>
      </w:r>
    </w:p>
    <w:p w14:paraId="02A7ACB3" w14:textId="77777777" w:rsidR="00711A48" w:rsidRPr="00DE172A" w:rsidRDefault="00711A48" w:rsidP="00AF58DC">
      <w:pPr>
        <w:tabs>
          <w:tab w:val="left" w:pos="6237"/>
        </w:tabs>
        <w:spacing w:after="120"/>
        <w:jc w:val="center"/>
        <w:rPr>
          <w:rFonts w:ascii="Times" w:hAnsi="Times"/>
          <w:b/>
          <w:i/>
          <w:sz w:val="28"/>
          <w:szCs w:val="28"/>
          <w:lang w:val="en-US"/>
        </w:rPr>
      </w:pPr>
    </w:p>
    <w:p w14:paraId="42C425ED" w14:textId="1107D805" w:rsidR="00C54827" w:rsidRPr="00DE172A" w:rsidRDefault="00C54827" w:rsidP="00AF58DC">
      <w:pPr>
        <w:tabs>
          <w:tab w:val="left" w:pos="6237"/>
        </w:tabs>
        <w:spacing w:after="120"/>
        <w:jc w:val="center"/>
        <w:rPr>
          <w:rFonts w:ascii="Times" w:hAnsi="Times"/>
          <w:sz w:val="28"/>
          <w:szCs w:val="28"/>
          <w:lang w:val="en-US"/>
        </w:rPr>
      </w:pPr>
      <w:r w:rsidRPr="00DE172A">
        <w:rPr>
          <w:rFonts w:ascii="Times" w:hAnsi="Times"/>
          <w:b/>
          <w:i/>
          <w:sz w:val="28"/>
          <w:szCs w:val="28"/>
          <w:lang w:val="en-US"/>
        </w:rPr>
        <w:t xml:space="preserve">Social and political </w:t>
      </w:r>
      <w:r w:rsidR="00E47CE3" w:rsidRPr="00DE172A">
        <w:rPr>
          <w:rFonts w:ascii="Times" w:hAnsi="Times"/>
          <w:b/>
          <w:i/>
          <w:sz w:val="28"/>
          <w:szCs w:val="28"/>
          <w:lang w:val="en-US"/>
        </w:rPr>
        <w:t>environment</w:t>
      </w:r>
    </w:p>
    <w:p w14:paraId="1E2716EA" w14:textId="77777777" w:rsidR="00C805CF" w:rsidRPr="00DE172A" w:rsidRDefault="00C805CF" w:rsidP="00F1232D">
      <w:pPr>
        <w:spacing w:after="120"/>
        <w:jc w:val="both"/>
        <w:rPr>
          <w:rFonts w:ascii="Times" w:hAnsi="Times"/>
          <w:sz w:val="28"/>
          <w:szCs w:val="28"/>
          <w:lang w:val="en-US"/>
        </w:rPr>
      </w:pPr>
    </w:p>
    <w:p w14:paraId="455CE3F6" w14:textId="7B58129B" w:rsidR="00D833E3" w:rsidRPr="00DE172A" w:rsidRDefault="00BA2159" w:rsidP="00C805CF">
      <w:pPr>
        <w:spacing w:line="360" w:lineRule="auto"/>
        <w:ind w:firstLine="709"/>
        <w:jc w:val="both"/>
        <w:rPr>
          <w:rFonts w:ascii="Times" w:hAnsi="Times"/>
          <w:sz w:val="28"/>
          <w:szCs w:val="28"/>
          <w:lang w:val="en-US"/>
        </w:rPr>
      </w:pPr>
      <w:r w:rsidRPr="00DE172A">
        <w:rPr>
          <w:rFonts w:ascii="Times" w:hAnsi="Times"/>
          <w:sz w:val="28"/>
          <w:szCs w:val="28"/>
          <w:lang w:val="en-US"/>
        </w:rPr>
        <w:t>I</w:t>
      </w:r>
      <w:r w:rsidR="009811B7" w:rsidRPr="00DE172A">
        <w:rPr>
          <w:rFonts w:ascii="Times" w:hAnsi="Times"/>
          <w:sz w:val="28"/>
          <w:szCs w:val="28"/>
          <w:lang w:val="en-US"/>
        </w:rPr>
        <w:t>n the field of comparative media systems research, Germany and Russia belong to downright different models of media and po</w:t>
      </w:r>
      <w:r w:rsidR="005D7B64" w:rsidRPr="00DE172A">
        <w:rPr>
          <w:rFonts w:ascii="Times" w:hAnsi="Times"/>
          <w:sz w:val="28"/>
          <w:szCs w:val="28"/>
          <w:lang w:val="en-US"/>
        </w:rPr>
        <w:t>litics: Germany relates to the D</w:t>
      </w:r>
      <w:r w:rsidR="009811B7" w:rsidRPr="00DE172A">
        <w:rPr>
          <w:rFonts w:ascii="Times" w:hAnsi="Times"/>
          <w:sz w:val="28"/>
          <w:szCs w:val="28"/>
          <w:lang w:val="en-US"/>
        </w:rPr>
        <w:t>emocratic Corporatist model</w:t>
      </w:r>
      <w:r w:rsidR="00CC1542" w:rsidRPr="00DE172A">
        <w:rPr>
          <w:rStyle w:val="af1"/>
          <w:rFonts w:ascii="Times" w:hAnsi="Times"/>
          <w:sz w:val="28"/>
          <w:szCs w:val="28"/>
          <w:lang w:val="en-US"/>
        </w:rPr>
        <w:footnoteReference w:id="141"/>
      </w:r>
      <w:r w:rsidR="005D7B64" w:rsidRPr="00DE172A">
        <w:rPr>
          <w:rFonts w:ascii="Times" w:hAnsi="Times"/>
          <w:sz w:val="28"/>
          <w:szCs w:val="28"/>
          <w:lang w:val="en-US"/>
        </w:rPr>
        <w:t>, and Russia to ‘statist commercialized’</w:t>
      </w:r>
      <w:r w:rsidR="00CC1542" w:rsidRPr="00DE172A">
        <w:rPr>
          <w:rFonts w:ascii="Times" w:hAnsi="Times"/>
          <w:sz w:val="28"/>
          <w:szCs w:val="28"/>
          <w:lang w:val="en-US"/>
        </w:rPr>
        <w:t xml:space="preserve"> model</w:t>
      </w:r>
      <w:r w:rsidR="00CC1542" w:rsidRPr="00DE172A">
        <w:rPr>
          <w:rStyle w:val="af1"/>
          <w:rFonts w:ascii="Times" w:hAnsi="Times"/>
          <w:sz w:val="28"/>
          <w:szCs w:val="28"/>
          <w:lang w:val="en-US"/>
        </w:rPr>
        <w:footnoteReference w:id="142"/>
      </w:r>
      <w:r w:rsidR="009811B7" w:rsidRPr="00DE172A">
        <w:rPr>
          <w:rFonts w:ascii="Times" w:hAnsi="Times"/>
          <w:sz w:val="28"/>
          <w:szCs w:val="28"/>
          <w:lang w:val="en-US"/>
        </w:rPr>
        <w:t>. The differences between two models can be observed within each dimension (newspaper industry, political parallelism, professionali</w:t>
      </w:r>
      <w:r w:rsidR="00B674CB" w:rsidRPr="00DE172A">
        <w:rPr>
          <w:rFonts w:ascii="Times" w:hAnsi="Times"/>
          <w:sz w:val="28"/>
          <w:szCs w:val="28"/>
          <w:lang w:val="en-US"/>
        </w:rPr>
        <w:t xml:space="preserve">zation, and role of the state), but </w:t>
      </w:r>
      <w:r w:rsidR="009811B7" w:rsidRPr="00DE172A">
        <w:rPr>
          <w:rFonts w:ascii="Times" w:hAnsi="Times"/>
          <w:sz w:val="28"/>
          <w:szCs w:val="28"/>
          <w:lang w:val="en-US"/>
        </w:rPr>
        <w:t xml:space="preserve">for the purpose of this study, a </w:t>
      </w:r>
      <w:r w:rsidR="00C1205B" w:rsidRPr="00DE172A">
        <w:rPr>
          <w:rFonts w:ascii="Times" w:hAnsi="Times"/>
          <w:sz w:val="28"/>
          <w:szCs w:val="28"/>
          <w:lang w:val="en-US"/>
        </w:rPr>
        <w:t xml:space="preserve">special </w:t>
      </w:r>
      <w:r w:rsidR="009811B7" w:rsidRPr="00DE172A">
        <w:rPr>
          <w:rFonts w:ascii="Times" w:hAnsi="Times"/>
          <w:sz w:val="28"/>
          <w:szCs w:val="28"/>
          <w:lang w:val="en-US"/>
        </w:rPr>
        <w:t xml:space="preserve">notice should be given to the </w:t>
      </w:r>
      <w:r w:rsidR="005D7B64" w:rsidRPr="00DE172A">
        <w:rPr>
          <w:rFonts w:ascii="Times" w:hAnsi="Times"/>
          <w:sz w:val="28"/>
          <w:szCs w:val="28"/>
          <w:lang w:val="en-US"/>
        </w:rPr>
        <w:t xml:space="preserve">type of </w:t>
      </w:r>
      <w:r w:rsidR="00B674CB" w:rsidRPr="00DE172A">
        <w:rPr>
          <w:rFonts w:ascii="Times" w:hAnsi="Times"/>
          <w:sz w:val="28"/>
          <w:szCs w:val="28"/>
          <w:lang w:val="en-US"/>
        </w:rPr>
        <w:t>ownership.</w:t>
      </w:r>
      <w:r w:rsidR="009811B7" w:rsidRPr="00DE172A">
        <w:rPr>
          <w:rFonts w:ascii="Times" w:hAnsi="Times"/>
          <w:sz w:val="28"/>
          <w:szCs w:val="28"/>
          <w:lang w:val="en-US"/>
        </w:rPr>
        <w:t xml:space="preserve"> </w:t>
      </w:r>
      <w:r w:rsidR="00CA7561" w:rsidRPr="00DE172A">
        <w:rPr>
          <w:rFonts w:ascii="Times" w:hAnsi="Times"/>
          <w:sz w:val="28"/>
          <w:szCs w:val="28"/>
          <w:lang w:val="en-US"/>
        </w:rPr>
        <w:t xml:space="preserve">Major </w:t>
      </w:r>
      <w:r w:rsidR="000C38BB" w:rsidRPr="00DE172A">
        <w:rPr>
          <w:rFonts w:ascii="Times" w:hAnsi="Times"/>
          <w:sz w:val="28"/>
          <w:szCs w:val="28"/>
          <w:lang w:val="en-US"/>
        </w:rPr>
        <w:t>globally oriented</w:t>
      </w:r>
      <w:r w:rsidR="00CA7561" w:rsidRPr="00DE172A">
        <w:rPr>
          <w:rFonts w:ascii="Times" w:hAnsi="Times"/>
          <w:sz w:val="28"/>
          <w:szCs w:val="28"/>
          <w:lang w:val="en-US"/>
        </w:rPr>
        <w:t xml:space="preserve"> media</w:t>
      </w:r>
      <w:r w:rsidR="00B674CB" w:rsidRPr="00DE172A">
        <w:rPr>
          <w:rFonts w:ascii="Times" w:hAnsi="Times"/>
          <w:sz w:val="28"/>
          <w:szCs w:val="28"/>
          <w:lang w:val="en-US"/>
        </w:rPr>
        <w:t xml:space="preserve"> in Russia -</w:t>
      </w:r>
      <w:r w:rsidR="009811B7" w:rsidRPr="00DE172A">
        <w:rPr>
          <w:rFonts w:ascii="Times" w:hAnsi="Times"/>
          <w:sz w:val="28"/>
          <w:szCs w:val="28"/>
          <w:lang w:val="en-US"/>
        </w:rPr>
        <w:t xml:space="preserve"> RT television network, Sputnik radio station, and Russia Beyond </w:t>
      </w:r>
      <w:r w:rsidR="00CC1542" w:rsidRPr="00DE172A">
        <w:rPr>
          <w:rFonts w:ascii="Times" w:hAnsi="Times"/>
          <w:sz w:val="28"/>
          <w:szCs w:val="28"/>
          <w:lang w:val="en-US"/>
        </w:rPr>
        <w:t>The</w:t>
      </w:r>
      <w:r w:rsidR="009811B7" w:rsidRPr="00DE172A">
        <w:rPr>
          <w:rFonts w:ascii="Times" w:hAnsi="Times"/>
          <w:sz w:val="28"/>
          <w:szCs w:val="28"/>
          <w:lang w:val="en-US"/>
        </w:rPr>
        <w:t xml:space="preserve"> Headlines - are</w:t>
      </w:r>
      <w:r w:rsidR="00CA7561" w:rsidRPr="00DE172A">
        <w:rPr>
          <w:rFonts w:ascii="Times" w:hAnsi="Times"/>
          <w:sz w:val="28"/>
          <w:szCs w:val="28"/>
          <w:lang w:val="en-US"/>
        </w:rPr>
        <w:t xml:space="preserve"> </w:t>
      </w:r>
      <w:r w:rsidR="00B674CB" w:rsidRPr="00DE172A">
        <w:rPr>
          <w:rFonts w:ascii="Times" w:hAnsi="Times"/>
          <w:sz w:val="28"/>
          <w:szCs w:val="28"/>
          <w:lang w:val="en-US"/>
        </w:rPr>
        <w:t>based</w:t>
      </w:r>
      <w:r w:rsidR="00CA7561" w:rsidRPr="00DE172A">
        <w:rPr>
          <w:rFonts w:ascii="Times" w:hAnsi="Times"/>
          <w:sz w:val="28"/>
          <w:szCs w:val="28"/>
          <w:lang w:val="en-US"/>
        </w:rPr>
        <w:t xml:space="preserve"> on </w:t>
      </w:r>
      <w:r w:rsidR="00B674CB" w:rsidRPr="00DE172A">
        <w:rPr>
          <w:rFonts w:ascii="Times" w:hAnsi="Times"/>
          <w:sz w:val="28"/>
          <w:szCs w:val="28"/>
          <w:lang w:val="en-US"/>
        </w:rPr>
        <w:t xml:space="preserve">direct (state-funded) or indirect (commercial) state participation, where the government acts both as media investor and agenda setter. </w:t>
      </w:r>
      <w:r w:rsidR="00095CE5" w:rsidRPr="00DE172A">
        <w:rPr>
          <w:rFonts w:ascii="Times" w:hAnsi="Times"/>
          <w:sz w:val="28"/>
          <w:szCs w:val="28"/>
          <w:lang w:val="en-US"/>
        </w:rPr>
        <w:t>In particular</w:t>
      </w:r>
      <w:r w:rsidR="005D7B64" w:rsidRPr="00DE172A">
        <w:rPr>
          <w:rFonts w:ascii="Times" w:hAnsi="Times"/>
          <w:sz w:val="28"/>
          <w:szCs w:val="28"/>
          <w:lang w:val="en-US"/>
        </w:rPr>
        <w:t xml:space="preserve">, </w:t>
      </w:r>
      <w:r w:rsidR="009811B7" w:rsidRPr="00DE172A">
        <w:rPr>
          <w:rFonts w:ascii="Times" w:hAnsi="Times"/>
          <w:sz w:val="28"/>
          <w:szCs w:val="28"/>
          <w:lang w:val="en-US"/>
        </w:rPr>
        <w:t xml:space="preserve">Russia Beyond The Headlines used to be </w:t>
      </w:r>
      <w:r w:rsidR="00B674CB" w:rsidRPr="00DE172A">
        <w:rPr>
          <w:rFonts w:ascii="Times" w:hAnsi="Times"/>
          <w:sz w:val="28"/>
          <w:szCs w:val="28"/>
          <w:lang w:val="en-US"/>
        </w:rPr>
        <w:t xml:space="preserve">a </w:t>
      </w:r>
      <w:r w:rsidR="009811B7" w:rsidRPr="00DE172A">
        <w:rPr>
          <w:rFonts w:ascii="Times" w:hAnsi="Times"/>
          <w:sz w:val="28"/>
          <w:szCs w:val="28"/>
          <w:lang w:val="en-US"/>
        </w:rPr>
        <w:t xml:space="preserve">part of the state-funded </w:t>
      </w:r>
      <w:r w:rsidR="00B674CB" w:rsidRPr="00DE172A">
        <w:rPr>
          <w:rFonts w:ascii="Times" w:hAnsi="Times"/>
          <w:sz w:val="28"/>
          <w:szCs w:val="28"/>
          <w:lang w:val="en-US"/>
        </w:rPr>
        <w:t xml:space="preserve">newspaper </w:t>
      </w:r>
      <w:proofErr w:type="spellStart"/>
      <w:r w:rsidR="009811B7" w:rsidRPr="00DE172A">
        <w:rPr>
          <w:rFonts w:ascii="Times" w:hAnsi="Times"/>
          <w:i/>
          <w:sz w:val="28"/>
          <w:szCs w:val="28"/>
          <w:lang w:val="en-US"/>
        </w:rPr>
        <w:t>Rossiyskaya</w:t>
      </w:r>
      <w:proofErr w:type="spellEnd"/>
      <w:r w:rsidR="009811B7" w:rsidRPr="00DE172A">
        <w:rPr>
          <w:rFonts w:ascii="Times" w:hAnsi="Times"/>
          <w:i/>
          <w:sz w:val="28"/>
          <w:szCs w:val="28"/>
          <w:lang w:val="en-US"/>
        </w:rPr>
        <w:t xml:space="preserve"> </w:t>
      </w:r>
      <w:proofErr w:type="spellStart"/>
      <w:r w:rsidR="009811B7" w:rsidRPr="00DE172A">
        <w:rPr>
          <w:rFonts w:ascii="Times" w:hAnsi="Times"/>
          <w:i/>
          <w:sz w:val="28"/>
          <w:szCs w:val="28"/>
          <w:lang w:val="en-US"/>
        </w:rPr>
        <w:t>Gazeta</w:t>
      </w:r>
      <w:proofErr w:type="spellEnd"/>
      <w:r w:rsidR="009811B7" w:rsidRPr="00DE172A">
        <w:rPr>
          <w:rFonts w:ascii="Times" w:hAnsi="Times"/>
          <w:sz w:val="28"/>
          <w:szCs w:val="28"/>
          <w:lang w:val="en-US"/>
        </w:rPr>
        <w:t xml:space="preserve">, but </w:t>
      </w:r>
      <w:r w:rsidR="00C805CF" w:rsidRPr="00DE172A">
        <w:rPr>
          <w:rFonts w:ascii="Times" w:hAnsi="Times"/>
          <w:sz w:val="28"/>
          <w:szCs w:val="28"/>
          <w:lang w:val="en-US"/>
        </w:rPr>
        <w:t>early 2017</w:t>
      </w:r>
      <w:r w:rsidR="00B62CA6" w:rsidRPr="00DE172A">
        <w:rPr>
          <w:rFonts w:ascii="Times" w:hAnsi="Times"/>
          <w:sz w:val="28"/>
          <w:szCs w:val="28"/>
          <w:lang w:val="en-US"/>
        </w:rPr>
        <w:t xml:space="preserve"> passed into the ownership of Autonomous Nonprofit O</w:t>
      </w:r>
      <w:r w:rsidR="009811B7" w:rsidRPr="00DE172A">
        <w:rPr>
          <w:rFonts w:ascii="Times" w:hAnsi="Times"/>
          <w:sz w:val="28"/>
          <w:szCs w:val="28"/>
          <w:lang w:val="en-US"/>
        </w:rPr>
        <w:t xml:space="preserve">rganization </w:t>
      </w:r>
      <w:r w:rsidR="00B62CA6" w:rsidRPr="00DE172A">
        <w:rPr>
          <w:rFonts w:ascii="Times" w:hAnsi="Times"/>
          <w:i/>
          <w:sz w:val="28"/>
          <w:szCs w:val="28"/>
          <w:lang w:val="en-US"/>
        </w:rPr>
        <w:t>‘TV-</w:t>
      </w:r>
      <w:proofErr w:type="spellStart"/>
      <w:r w:rsidR="00B62CA6" w:rsidRPr="00DE172A">
        <w:rPr>
          <w:rFonts w:ascii="Times" w:hAnsi="Times"/>
          <w:i/>
          <w:sz w:val="28"/>
          <w:szCs w:val="28"/>
          <w:lang w:val="en-US"/>
        </w:rPr>
        <w:t>Novost</w:t>
      </w:r>
      <w:r w:rsidR="00C01BA4" w:rsidRPr="00DE172A">
        <w:rPr>
          <w:rFonts w:ascii="Times" w:hAnsi="Times"/>
          <w:i/>
          <w:sz w:val="28"/>
          <w:szCs w:val="28"/>
          <w:lang w:val="en-US"/>
        </w:rPr>
        <w:t>i</w:t>
      </w:r>
      <w:proofErr w:type="spellEnd"/>
      <w:r w:rsidR="00B62CA6" w:rsidRPr="00DE172A">
        <w:rPr>
          <w:rFonts w:ascii="Times" w:hAnsi="Times"/>
          <w:i/>
          <w:sz w:val="28"/>
          <w:szCs w:val="28"/>
          <w:lang w:val="en-US"/>
        </w:rPr>
        <w:t>’</w:t>
      </w:r>
      <w:r w:rsidR="009811B7" w:rsidRPr="00DE172A">
        <w:rPr>
          <w:rFonts w:ascii="Times" w:hAnsi="Times"/>
          <w:sz w:val="28"/>
          <w:szCs w:val="28"/>
          <w:lang w:val="en-US"/>
        </w:rPr>
        <w:t xml:space="preserve">, which is </w:t>
      </w:r>
      <w:r w:rsidR="00095CE5" w:rsidRPr="00DE172A">
        <w:rPr>
          <w:rFonts w:ascii="Times" w:hAnsi="Times"/>
          <w:sz w:val="28"/>
          <w:szCs w:val="28"/>
          <w:lang w:val="en-US"/>
        </w:rPr>
        <w:t>in turn</w:t>
      </w:r>
      <w:r w:rsidR="009811B7" w:rsidRPr="00DE172A">
        <w:rPr>
          <w:rFonts w:ascii="Times" w:hAnsi="Times"/>
          <w:sz w:val="28"/>
          <w:szCs w:val="28"/>
          <w:lang w:val="en-US"/>
        </w:rPr>
        <w:t xml:space="preserve"> sponsored by the government of Russia</w:t>
      </w:r>
      <w:r w:rsidR="00CC1542" w:rsidRPr="00DE172A">
        <w:rPr>
          <w:rStyle w:val="af1"/>
          <w:rFonts w:ascii="Times" w:hAnsi="Times"/>
          <w:sz w:val="28"/>
          <w:szCs w:val="28"/>
          <w:lang w:val="en-US"/>
        </w:rPr>
        <w:footnoteReference w:id="143"/>
      </w:r>
      <w:r w:rsidR="009811B7" w:rsidRPr="00DE172A">
        <w:rPr>
          <w:rFonts w:ascii="Times" w:hAnsi="Times"/>
          <w:sz w:val="28"/>
          <w:szCs w:val="28"/>
          <w:lang w:val="en-US"/>
        </w:rPr>
        <w:t xml:space="preserve">. </w:t>
      </w:r>
      <w:r w:rsidR="00CA7561" w:rsidRPr="00DE172A">
        <w:rPr>
          <w:rFonts w:ascii="Times" w:hAnsi="Times"/>
          <w:sz w:val="28"/>
          <w:szCs w:val="28"/>
          <w:lang w:val="en-US"/>
        </w:rPr>
        <w:t>Germa</w:t>
      </w:r>
      <w:r w:rsidR="009811B7" w:rsidRPr="00DE172A">
        <w:rPr>
          <w:rFonts w:ascii="Times" w:hAnsi="Times"/>
          <w:sz w:val="28"/>
          <w:szCs w:val="28"/>
          <w:lang w:val="en-US"/>
        </w:rPr>
        <w:t>ny’s public service broadcaster Deutsche Welle</w:t>
      </w:r>
      <w:r w:rsidR="00CA7561" w:rsidRPr="00DE172A">
        <w:rPr>
          <w:rFonts w:ascii="Times" w:hAnsi="Times"/>
          <w:sz w:val="28"/>
          <w:szCs w:val="28"/>
          <w:lang w:val="en-US"/>
        </w:rPr>
        <w:t xml:space="preserve"> </w:t>
      </w:r>
      <w:r w:rsidR="009811B7" w:rsidRPr="00DE172A">
        <w:rPr>
          <w:rFonts w:ascii="Times" w:hAnsi="Times"/>
          <w:sz w:val="28"/>
          <w:szCs w:val="28"/>
          <w:lang w:val="en-US"/>
        </w:rPr>
        <w:t>is</w:t>
      </w:r>
      <w:r w:rsidR="00CA7561" w:rsidRPr="00DE172A">
        <w:rPr>
          <w:rFonts w:ascii="Times" w:hAnsi="Times"/>
          <w:sz w:val="28"/>
          <w:szCs w:val="28"/>
          <w:lang w:val="en-US"/>
        </w:rPr>
        <w:t xml:space="preserve"> </w:t>
      </w:r>
      <w:r w:rsidR="005D7B64" w:rsidRPr="00DE172A">
        <w:rPr>
          <w:rFonts w:ascii="Times" w:hAnsi="Times"/>
          <w:sz w:val="28"/>
          <w:szCs w:val="28"/>
          <w:lang w:val="en-US"/>
        </w:rPr>
        <w:t xml:space="preserve">on the contrary </w:t>
      </w:r>
      <w:r w:rsidR="00CA7561" w:rsidRPr="00DE172A">
        <w:rPr>
          <w:rFonts w:ascii="Times" w:hAnsi="Times"/>
          <w:sz w:val="28"/>
          <w:szCs w:val="28"/>
          <w:lang w:val="en-US"/>
        </w:rPr>
        <w:t>financed through public fees and by definition aim at serving the public interest</w:t>
      </w:r>
      <w:r w:rsidR="00CC1542" w:rsidRPr="00DE172A">
        <w:rPr>
          <w:rStyle w:val="af1"/>
          <w:rFonts w:ascii="Times" w:hAnsi="Times"/>
          <w:sz w:val="28"/>
          <w:szCs w:val="28"/>
          <w:lang w:val="en-US"/>
        </w:rPr>
        <w:footnoteReference w:id="144"/>
      </w:r>
      <w:r w:rsidR="00CA7561" w:rsidRPr="00DE172A">
        <w:rPr>
          <w:rFonts w:ascii="Times" w:hAnsi="Times"/>
          <w:sz w:val="28"/>
          <w:szCs w:val="28"/>
          <w:lang w:val="en-US"/>
        </w:rPr>
        <w:t>.</w:t>
      </w:r>
      <w:r w:rsidR="005D7B64" w:rsidRPr="00DE172A">
        <w:rPr>
          <w:rFonts w:ascii="Times" w:hAnsi="Times"/>
          <w:sz w:val="28"/>
          <w:szCs w:val="28"/>
          <w:lang w:val="en-US"/>
        </w:rPr>
        <w:t xml:space="preserve"> </w:t>
      </w:r>
    </w:p>
    <w:p w14:paraId="1866691F" w14:textId="05713E0D" w:rsidR="00820BE1" w:rsidRPr="00DE172A" w:rsidRDefault="00085D9A" w:rsidP="00C805CF">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Deutsche Welle </w:t>
      </w:r>
      <w:r w:rsidR="00765A82" w:rsidRPr="00DE172A">
        <w:rPr>
          <w:rFonts w:ascii="Times" w:hAnsi="Times"/>
          <w:sz w:val="28"/>
          <w:szCs w:val="28"/>
          <w:lang w:val="en-US"/>
        </w:rPr>
        <w:t>cooperates with</w:t>
      </w:r>
      <w:r w:rsidR="00820BE1" w:rsidRPr="00DE172A">
        <w:rPr>
          <w:rFonts w:ascii="Times" w:hAnsi="Times"/>
          <w:sz w:val="28"/>
          <w:szCs w:val="28"/>
          <w:lang w:val="en-US"/>
        </w:rPr>
        <w:t xml:space="preserve"> </w:t>
      </w:r>
      <w:r w:rsidR="005433A7" w:rsidRPr="00DE172A">
        <w:rPr>
          <w:rFonts w:ascii="Times" w:hAnsi="Times"/>
          <w:sz w:val="28"/>
          <w:szCs w:val="28"/>
          <w:lang w:val="en-US"/>
        </w:rPr>
        <w:t xml:space="preserve">non-profit organizations like </w:t>
      </w:r>
      <w:r w:rsidR="00820BE1" w:rsidRPr="00DE172A">
        <w:rPr>
          <w:rFonts w:ascii="Times" w:hAnsi="Times"/>
          <w:sz w:val="28"/>
          <w:szCs w:val="28"/>
          <w:lang w:val="en-US"/>
        </w:rPr>
        <w:t>the</w:t>
      </w:r>
      <w:r w:rsidR="00C805CF" w:rsidRPr="00DE172A">
        <w:rPr>
          <w:rFonts w:ascii="Times" w:hAnsi="Times"/>
          <w:sz w:val="28"/>
          <w:szCs w:val="28"/>
          <w:lang w:val="en-US"/>
        </w:rPr>
        <w:t xml:space="preserve"> Goethe </w:t>
      </w:r>
      <w:r w:rsidR="005433A7" w:rsidRPr="00DE172A">
        <w:rPr>
          <w:rFonts w:ascii="Times" w:hAnsi="Times"/>
          <w:sz w:val="28"/>
          <w:szCs w:val="28"/>
          <w:lang w:val="en-US"/>
        </w:rPr>
        <w:t xml:space="preserve">Institute, </w:t>
      </w:r>
      <w:r w:rsidR="00765A82" w:rsidRPr="00DE172A">
        <w:rPr>
          <w:rFonts w:ascii="Times" w:hAnsi="Times"/>
          <w:sz w:val="28"/>
          <w:szCs w:val="28"/>
          <w:lang w:val="en-US"/>
        </w:rPr>
        <w:t xml:space="preserve">Der </w:t>
      </w:r>
      <w:proofErr w:type="spellStart"/>
      <w:r w:rsidR="00765A82" w:rsidRPr="00DE172A">
        <w:rPr>
          <w:rFonts w:ascii="Times" w:hAnsi="Times"/>
          <w:sz w:val="28"/>
          <w:szCs w:val="28"/>
          <w:lang w:val="en-US"/>
        </w:rPr>
        <w:t>Pädagogischer</w:t>
      </w:r>
      <w:proofErr w:type="spellEnd"/>
      <w:r w:rsidR="00765A82" w:rsidRPr="00DE172A">
        <w:rPr>
          <w:rFonts w:ascii="Times" w:hAnsi="Times"/>
          <w:sz w:val="28"/>
          <w:szCs w:val="28"/>
          <w:lang w:val="en-US"/>
        </w:rPr>
        <w:t xml:space="preserve"> </w:t>
      </w:r>
      <w:proofErr w:type="spellStart"/>
      <w:r w:rsidR="00765A82" w:rsidRPr="00DE172A">
        <w:rPr>
          <w:rFonts w:ascii="Times" w:hAnsi="Times"/>
          <w:sz w:val="28"/>
          <w:szCs w:val="28"/>
          <w:lang w:val="en-US"/>
        </w:rPr>
        <w:t>Austauschdienst</w:t>
      </w:r>
      <w:proofErr w:type="spellEnd"/>
      <w:r w:rsidR="00765A82" w:rsidRPr="00DE172A">
        <w:rPr>
          <w:rFonts w:ascii="Times" w:hAnsi="Times"/>
          <w:sz w:val="28"/>
          <w:szCs w:val="28"/>
          <w:lang w:val="en-US"/>
        </w:rPr>
        <w:t xml:space="preserve"> (PAD) and Die </w:t>
      </w:r>
      <w:proofErr w:type="spellStart"/>
      <w:r w:rsidR="00765A82" w:rsidRPr="00DE172A">
        <w:rPr>
          <w:rFonts w:ascii="Times" w:hAnsi="Times"/>
          <w:sz w:val="28"/>
          <w:szCs w:val="28"/>
          <w:lang w:val="en-US"/>
        </w:rPr>
        <w:t>Zentralstelle</w:t>
      </w:r>
      <w:proofErr w:type="spellEnd"/>
      <w:r w:rsidR="00765A82" w:rsidRPr="00DE172A">
        <w:rPr>
          <w:rFonts w:ascii="Times" w:hAnsi="Times"/>
          <w:sz w:val="28"/>
          <w:szCs w:val="28"/>
          <w:lang w:val="en-US"/>
        </w:rPr>
        <w:t xml:space="preserve"> </w:t>
      </w:r>
      <w:proofErr w:type="spellStart"/>
      <w:r w:rsidR="00765A82" w:rsidRPr="00DE172A">
        <w:rPr>
          <w:rFonts w:ascii="Times" w:hAnsi="Times"/>
          <w:sz w:val="28"/>
          <w:szCs w:val="28"/>
          <w:lang w:val="en-US"/>
        </w:rPr>
        <w:t>für</w:t>
      </w:r>
      <w:proofErr w:type="spellEnd"/>
      <w:r w:rsidR="00765A82" w:rsidRPr="00DE172A">
        <w:rPr>
          <w:rFonts w:ascii="Times" w:hAnsi="Times"/>
          <w:sz w:val="28"/>
          <w:szCs w:val="28"/>
          <w:lang w:val="en-US"/>
        </w:rPr>
        <w:t xml:space="preserve"> das </w:t>
      </w:r>
      <w:proofErr w:type="spellStart"/>
      <w:r w:rsidR="00765A82" w:rsidRPr="00DE172A">
        <w:rPr>
          <w:rFonts w:ascii="Times" w:hAnsi="Times"/>
          <w:sz w:val="28"/>
          <w:szCs w:val="28"/>
          <w:lang w:val="en-US"/>
        </w:rPr>
        <w:t>Auslandsschulwesen</w:t>
      </w:r>
      <w:proofErr w:type="spellEnd"/>
      <w:r w:rsidR="00765A82" w:rsidRPr="00DE172A">
        <w:rPr>
          <w:rFonts w:ascii="Times" w:hAnsi="Times"/>
          <w:sz w:val="28"/>
          <w:szCs w:val="28"/>
          <w:lang w:val="en-US"/>
        </w:rPr>
        <w:t xml:space="preserve"> (</w:t>
      </w:r>
      <w:proofErr w:type="spellStart"/>
      <w:r w:rsidR="00765A82" w:rsidRPr="00DE172A">
        <w:rPr>
          <w:rFonts w:ascii="Times" w:hAnsi="Times"/>
          <w:sz w:val="28"/>
          <w:szCs w:val="28"/>
          <w:lang w:val="en-US"/>
        </w:rPr>
        <w:t>Zfa</w:t>
      </w:r>
      <w:proofErr w:type="spellEnd"/>
      <w:r w:rsidR="00765A82" w:rsidRPr="00DE172A">
        <w:rPr>
          <w:rFonts w:ascii="Times" w:hAnsi="Times"/>
          <w:sz w:val="28"/>
          <w:szCs w:val="28"/>
          <w:lang w:val="en-US"/>
        </w:rPr>
        <w:t>)</w:t>
      </w:r>
      <w:r w:rsidR="00320302" w:rsidRPr="00DE172A">
        <w:rPr>
          <w:rFonts w:ascii="Times" w:hAnsi="Times"/>
          <w:sz w:val="28"/>
          <w:szCs w:val="28"/>
          <w:lang w:val="en-US"/>
        </w:rPr>
        <w:t xml:space="preserve"> to improve </w:t>
      </w:r>
      <w:r w:rsidR="005433A7" w:rsidRPr="00DE172A">
        <w:rPr>
          <w:rFonts w:ascii="Times" w:hAnsi="Times"/>
          <w:sz w:val="28"/>
          <w:szCs w:val="28"/>
          <w:lang w:val="en-US"/>
        </w:rPr>
        <w:t xml:space="preserve">and distribute </w:t>
      </w:r>
      <w:r w:rsidR="00320302" w:rsidRPr="00DE172A">
        <w:rPr>
          <w:rFonts w:ascii="Times" w:hAnsi="Times"/>
          <w:sz w:val="28"/>
          <w:szCs w:val="28"/>
          <w:lang w:val="en-US"/>
        </w:rPr>
        <w:t xml:space="preserve">its </w:t>
      </w:r>
      <w:r w:rsidR="005433A7" w:rsidRPr="00DE172A">
        <w:rPr>
          <w:rFonts w:ascii="Times" w:hAnsi="Times"/>
          <w:sz w:val="28"/>
          <w:szCs w:val="28"/>
          <w:lang w:val="en-US"/>
        </w:rPr>
        <w:t>language courses</w:t>
      </w:r>
      <w:r w:rsidR="00CC1542" w:rsidRPr="00DE172A">
        <w:rPr>
          <w:rStyle w:val="af1"/>
          <w:rFonts w:ascii="Times" w:hAnsi="Times"/>
          <w:sz w:val="28"/>
          <w:szCs w:val="28"/>
          <w:lang w:val="en-US"/>
        </w:rPr>
        <w:footnoteReference w:id="145"/>
      </w:r>
      <w:r w:rsidR="00320302" w:rsidRPr="00DE172A">
        <w:rPr>
          <w:rFonts w:ascii="Times" w:hAnsi="Times"/>
          <w:sz w:val="28"/>
          <w:szCs w:val="28"/>
          <w:lang w:val="en-US"/>
        </w:rPr>
        <w:t xml:space="preserve">. In Russia, the similar function of promoting Russian language learning via media could be </w:t>
      </w:r>
      <w:r w:rsidR="005073F5" w:rsidRPr="00DE172A">
        <w:rPr>
          <w:rFonts w:ascii="Times" w:hAnsi="Times"/>
          <w:sz w:val="28"/>
          <w:szCs w:val="28"/>
          <w:lang w:val="en-US"/>
        </w:rPr>
        <w:t xml:space="preserve">performed by the recently emerged Pushkin Institute partnership with </w:t>
      </w:r>
      <w:r w:rsidR="00FD3C2F" w:rsidRPr="00DE172A">
        <w:rPr>
          <w:rFonts w:ascii="Times" w:hAnsi="Times"/>
          <w:sz w:val="28"/>
          <w:szCs w:val="28"/>
          <w:lang w:val="en-US"/>
        </w:rPr>
        <w:t>representatives</w:t>
      </w:r>
      <w:r w:rsidR="005073F5" w:rsidRPr="00DE172A">
        <w:rPr>
          <w:rFonts w:ascii="Times" w:hAnsi="Times"/>
          <w:sz w:val="28"/>
          <w:szCs w:val="28"/>
          <w:lang w:val="en-US"/>
        </w:rPr>
        <w:t xml:space="preserve"> in </w:t>
      </w:r>
      <w:r w:rsidR="00C805CF" w:rsidRPr="00DE172A">
        <w:rPr>
          <w:rFonts w:ascii="Times" w:hAnsi="Times"/>
          <w:sz w:val="28"/>
          <w:szCs w:val="28"/>
          <w:lang w:val="en-US"/>
        </w:rPr>
        <w:t xml:space="preserve">the </w:t>
      </w:r>
      <w:r w:rsidR="005073F5" w:rsidRPr="00DE172A">
        <w:rPr>
          <w:rFonts w:ascii="Times" w:hAnsi="Times"/>
          <w:sz w:val="28"/>
          <w:szCs w:val="28"/>
          <w:lang w:val="en-US"/>
        </w:rPr>
        <w:t>UK, US, the Netherlands, Poland, Turkey</w:t>
      </w:r>
      <w:r w:rsidR="00FD3C2F" w:rsidRPr="00DE172A">
        <w:rPr>
          <w:rFonts w:ascii="Times" w:hAnsi="Times"/>
          <w:sz w:val="28"/>
          <w:szCs w:val="28"/>
          <w:lang w:val="en-US"/>
        </w:rPr>
        <w:t xml:space="preserve"> and other countries</w:t>
      </w:r>
      <w:r w:rsidR="00CC1542" w:rsidRPr="00DE172A">
        <w:rPr>
          <w:rStyle w:val="af1"/>
          <w:rFonts w:ascii="Times" w:hAnsi="Times"/>
          <w:sz w:val="28"/>
          <w:szCs w:val="28"/>
          <w:lang w:val="en-US"/>
        </w:rPr>
        <w:footnoteReference w:id="146"/>
      </w:r>
      <w:r w:rsidR="00FD3C2F" w:rsidRPr="00DE172A">
        <w:rPr>
          <w:rFonts w:ascii="Times" w:hAnsi="Times"/>
          <w:sz w:val="28"/>
          <w:szCs w:val="28"/>
          <w:lang w:val="en-US"/>
        </w:rPr>
        <w:t xml:space="preserve">, </w:t>
      </w:r>
      <w:r w:rsidR="00C805CF" w:rsidRPr="00DE172A">
        <w:rPr>
          <w:rFonts w:ascii="Times" w:hAnsi="Times"/>
          <w:sz w:val="28"/>
          <w:szCs w:val="28"/>
          <w:lang w:val="en-US"/>
        </w:rPr>
        <w:t xml:space="preserve">by </w:t>
      </w:r>
      <w:proofErr w:type="spellStart"/>
      <w:r w:rsidR="00FD3C2F" w:rsidRPr="00DE172A">
        <w:rPr>
          <w:rFonts w:ascii="Times" w:hAnsi="Times"/>
          <w:sz w:val="28"/>
          <w:szCs w:val="28"/>
          <w:lang w:val="en-US"/>
        </w:rPr>
        <w:t>Rossotrudnichestvo</w:t>
      </w:r>
      <w:proofErr w:type="spellEnd"/>
      <w:r w:rsidR="00FD3C2F" w:rsidRPr="00DE172A">
        <w:rPr>
          <w:rFonts w:ascii="Times" w:hAnsi="Times"/>
          <w:sz w:val="28"/>
          <w:szCs w:val="28"/>
          <w:lang w:val="en-US"/>
        </w:rPr>
        <w:t xml:space="preserve"> (the Russian federal agency for CIS issues, compatriots living abroad, and international humanitarian cooperation)</w:t>
      </w:r>
      <w:r w:rsidR="00CC1542" w:rsidRPr="00DE172A">
        <w:rPr>
          <w:rStyle w:val="af1"/>
          <w:rFonts w:ascii="Times" w:hAnsi="Times"/>
          <w:sz w:val="28"/>
          <w:szCs w:val="28"/>
          <w:lang w:val="en-US"/>
        </w:rPr>
        <w:footnoteReference w:id="147"/>
      </w:r>
      <w:r w:rsidR="00FD3C2F" w:rsidRPr="00DE172A">
        <w:rPr>
          <w:rFonts w:ascii="Times" w:hAnsi="Times"/>
          <w:sz w:val="28"/>
          <w:szCs w:val="28"/>
          <w:lang w:val="en-US"/>
        </w:rPr>
        <w:t xml:space="preserve">, </w:t>
      </w:r>
      <w:r w:rsidR="00CC1542" w:rsidRPr="00DE172A">
        <w:rPr>
          <w:rFonts w:ascii="Times" w:hAnsi="Times"/>
          <w:sz w:val="28"/>
          <w:szCs w:val="28"/>
          <w:lang w:val="en-US"/>
        </w:rPr>
        <w:t>and</w:t>
      </w:r>
      <w:r w:rsidR="00FD3C2F" w:rsidRPr="00DE172A">
        <w:rPr>
          <w:rFonts w:ascii="Times" w:hAnsi="Times"/>
          <w:sz w:val="28"/>
          <w:szCs w:val="28"/>
          <w:lang w:val="en-US"/>
        </w:rPr>
        <w:t xml:space="preserve"> </w:t>
      </w:r>
      <w:r w:rsidR="00D07A70" w:rsidRPr="00DE172A">
        <w:rPr>
          <w:rFonts w:ascii="Times" w:hAnsi="Times"/>
          <w:sz w:val="28"/>
          <w:szCs w:val="28"/>
          <w:lang w:val="en-US"/>
        </w:rPr>
        <w:t xml:space="preserve">The </w:t>
      </w:r>
      <w:proofErr w:type="spellStart"/>
      <w:r w:rsidR="00D07A70" w:rsidRPr="00DE172A">
        <w:rPr>
          <w:rFonts w:ascii="Times" w:hAnsi="Times"/>
          <w:sz w:val="28"/>
          <w:szCs w:val="28"/>
          <w:lang w:val="en-US"/>
        </w:rPr>
        <w:t>Russkiy</w:t>
      </w:r>
      <w:proofErr w:type="spellEnd"/>
      <w:r w:rsidR="00D07A70" w:rsidRPr="00DE172A">
        <w:rPr>
          <w:rFonts w:ascii="Times" w:hAnsi="Times"/>
          <w:sz w:val="28"/>
          <w:szCs w:val="28"/>
          <w:lang w:val="en-US"/>
        </w:rPr>
        <w:t xml:space="preserve"> Mir Foundation</w:t>
      </w:r>
      <w:r w:rsidR="00CC1542" w:rsidRPr="00DE172A">
        <w:rPr>
          <w:rStyle w:val="af1"/>
          <w:rFonts w:ascii="Times" w:hAnsi="Times"/>
          <w:sz w:val="28"/>
          <w:szCs w:val="28"/>
          <w:lang w:val="en-US"/>
        </w:rPr>
        <w:footnoteReference w:id="148"/>
      </w:r>
      <w:r w:rsidR="00D07A70" w:rsidRPr="00DE172A">
        <w:rPr>
          <w:rFonts w:ascii="Times" w:hAnsi="Times"/>
          <w:sz w:val="28"/>
          <w:szCs w:val="28"/>
          <w:lang w:val="en-US"/>
        </w:rPr>
        <w:t>.</w:t>
      </w:r>
      <w:r w:rsidR="00820BE1" w:rsidRPr="00DE172A">
        <w:rPr>
          <w:rFonts w:ascii="Times" w:hAnsi="Times"/>
          <w:sz w:val="28"/>
          <w:szCs w:val="28"/>
          <w:lang w:val="en-US"/>
        </w:rPr>
        <w:t xml:space="preserve"> The prospects for such collaborations </w:t>
      </w:r>
      <w:r w:rsidR="005433A7" w:rsidRPr="00DE172A">
        <w:rPr>
          <w:rFonts w:ascii="Times" w:hAnsi="Times"/>
          <w:sz w:val="28"/>
          <w:szCs w:val="28"/>
          <w:lang w:val="en-US"/>
        </w:rPr>
        <w:t>will</w:t>
      </w:r>
      <w:r w:rsidR="00820BE1" w:rsidRPr="00DE172A">
        <w:rPr>
          <w:rFonts w:ascii="Times" w:hAnsi="Times"/>
          <w:sz w:val="28"/>
          <w:szCs w:val="28"/>
          <w:lang w:val="en-US"/>
        </w:rPr>
        <w:t xml:space="preserve"> be </w:t>
      </w:r>
      <w:r w:rsidR="00D833E3" w:rsidRPr="00DE172A">
        <w:rPr>
          <w:rFonts w:ascii="Times" w:hAnsi="Times"/>
          <w:sz w:val="28"/>
          <w:szCs w:val="28"/>
          <w:lang w:val="en-US"/>
        </w:rPr>
        <w:t xml:space="preserve">explored </w:t>
      </w:r>
      <w:r w:rsidR="005433A7" w:rsidRPr="00DE172A">
        <w:rPr>
          <w:rFonts w:ascii="Times" w:hAnsi="Times"/>
          <w:sz w:val="28"/>
          <w:szCs w:val="28"/>
          <w:lang w:val="en-US"/>
        </w:rPr>
        <w:t xml:space="preserve">further </w:t>
      </w:r>
      <w:r w:rsidR="00820BE1" w:rsidRPr="00DE172A">
        <w:rPr>
          <w:rFonts w:ascii="Times" w:hAnsi="Times"/>
          <w:sz w:val="28"/>
          <w:szCs w:val="28"/>
          <w:lang w:val="en-US"/>
        </w:rPr>
        <w:t>in the expert</w:t>
      </w:r>
      <w:r w:rsidR="00C805CF" w:rsidRPr="00DE172A">
        <w:rPr>
          <w:rFonts w:ascii="Times" w:hAnsi="Times"/>
          <w:sz w:val="28"/>
          <w:szCs w:val="28"/>
          <w:lang w:val="en-US"/>
        </w:rPr>
        <w:t xml:space="preserve"> interviews</w:t>
      </w:r>
      <w:r w:rsidR="00D833E3" w:rsidRPr="00DE172A">
        <w:rPr>
          <w:rFonts w:ascii="Times" w:hAnsi="Times"/>
          <w:sz w:val="28"/>
          <w:szCs w:val="28"/>
          <w:lang w:val="en-US"/>
        </w:rPr>
        <w:t xml:space="preserve">, while </w:t>
      </w:r>
      <w:r w:rsidR="005433A7" w:rsidRPr="00DE172A">
        <w:rPr>
          <w:rFonts w:ascii="Times" w:hAnsi="Times"/>
          <w:sz w:val="28"/>
          <w:szCs w:val="28"/>
          <w:lang w:val="en-US"/>
        </w:rPr>
        <w:t xml:space="preserve">here </w:t>
      </w:r>
      <w:r w:rsidR="00D833E3" w:rsidRPr="00DE172A">
        <w:rPr>
          <w:rFonts w:ascii="Times" w:hAnsi="Times"/>
          <w:sz w:val="28"/>
          <w:szCs w:val="28"/>
          <w:lang w:val="en-US"/>
        </w:rPr>
        <w:t xml:space="preserve">special attention </w:t>
      </w:r>
      <w:r w:rsidR="00C805CF" w:rsidRPr="00DE172A">
        <w:rPr>
          <w:rFonts w:ascii="Times" w:hAnsi="Times"/>
          <w:sz w:val="28"/>
          <w:szCs w:val="28"/>
          <w:lang w:val="en-US"/>
        </w:rPr>
        <w:t>is</w:t>
      </w:r>
      <w:r w:rsidR="00D833E3" w:rsidRPr="00DE172A">
        <w:rPr>
          <w:rFonts w:ascii="Times" w:hAnsi="Times"/>
          <w:sz w:val="28"/>
          <w:szCs w:val="28"/>
          <w:lang w:val="en-US"/>
        </w:rPr>
        <w:t xml:space="preserve"> given to the </w:t>
      </w:r>
      <w:r w:rsidR="005433A7" w:rsidRPr="00DE172A">
        <w:rPr>
          <w:rFonts w:ascii="Times" w:hAnsi="Times"/>
          <w:sz w:val="28"/>
          <w:szCs w:val="28"/>
          <w:lang w:val="en-US"/>
        </w:rPr>
        <w:t xml:space="preserve">national </w:t>
      </w:r>
      <w:r w:rsidR="00D833E3" w:rsidRPr="00DE172A">
        <w:rPr>
          <w:rFonts w:ascii="Times" w:hAnsi="Times"/>
          <w:sz w:val="28"/>
          <w:szCs w:val="28"/>
          <w:lang w:val="en-US"/>
        </w:rPr>
        <w:t xml:space="preserve">language </w:t>
      </w:r>
      <w:r w:rsidR="005433A7" w:rsidRPr="00DE172A">
        <w:rPr>
          <w:rFonts w:ascii="Times" w:hAnsi="Times"/>
          <w:sz w:val="28"/>
          <w:szCs w:val="28"/>
          <w:lang w:val="en-US"/>
        </w:rPr>
        <w:t>support policy</w:t>
      </w:r>
      <w:r w:rsidR="00D833E3" w:rsidRPr="00DE172A">
        <w:rPr>
          <w:rFonts w:ascii="Times" w:hAnsi="Times"/>
          <w:sz w:val="28"/>
          <w:szCs w:val="28"/>
          <w:lang w:val="en-US"/>
        </w:rPr>
        <w:t xml:space="preserve"> in Germany and Russia after World War II.</w:t>
      </w:r>
    </w:p>
    <w:p w14:paraId="7059A26F" w14:textId="77777777" w:rsidR="00503F76" w:rsidRPr="00DE172A" w:rsidRDefault="00503F76" w:rsidP="00F1232D">
      <w:pPr>
        <w:tabs>
          <w:tab w:val="left" w:pos="6237"/>
        </w:tabs>
        <w:spacing w:after="120"/>
        <w:jc w:val="both"/>
        <w:rPr>
          <w:rFonts w:ascii="Times" w:hAnsi="Times"/>
          <w:sz w:val="28"/>
          <w:szCs w:val="28"/>
          <w:lang w:val="en-US"/>
        </w:rPr>
      </w:pPr>
    </w:p>
    <w:p w14:paraId="39B96214" w14:textId="3B004664" w:rsidR="00503F76" w:rsidRPr="00DE172A" w:rsidRDefault="00503F76" w:rsidP="008D0595">
      <w:pPr>
        <w:tabs>
          <w:tab w:val="left" w:pos="6237"/>
        </w:tabs>
        <w:spacing w:after="120"/>
        <w:jc w:val="center"/>
        <w:rPr>
          <w:rFonts w:ascii="Times" w:hAnsi="Times"/>
          <w:b/>
          <w:i/>
          <w:sz w:val="28"/>
          <w:szCs w:val="28"/>
          <w:lang w:val="en-US"/>
        </w:rPr>
      </w:pPr>
      <w:r w:rsidRPr="00DE172A">
        <w:rPr>
          <w:rFonts w:ascii="Times" w:hAnsi="Times"/>
          <w:b/>
          <w:i/>
          <w:sz w:val="28"/>
          <w:szCs w:val="28"/>
          <w:lang w:val="en-US"/>
        </w:rPr>
        <w:t>National</w:t>
      </w:r>
      <w:r w:rsidR="005A1855" w:rsidRPr="00DE172A">
        <w:rPr>
          <w:rFonts w:ascii="Times" w:hAnsi="Times"/>
          <w:b/>
          <w:i/>
          <w:sz w:val="28"/>
          <w:szCs w:val="28"/>
          <w:lang w:val="en-US"/>
        </w:rPr>
        <w:t xml:space="preserve"> migration and</w:t>
      </w:r>
      <w:r w:rsidRPr="00DE172A">
        <w:rPr>
          <w:rFonts w:ascii="Times" w:hAnsi="Times"/>
          <w:b/>
          <w:i/>
          <w:sz w:val="28"/>
          <w:szCs w:val="28"/>
          <w:lang w:val="en-US"/>
        </w:rPr>
        <w:t xml:space="preserve"> language policy</w:t>
      </w:r>
    </w:p>
    <w:p w14:paraId="39998363" w14:textId="77777777" w:rsidR="00C805CF" w:rsidRPr="00DE172A" w:rsidRDefault="00C805CF" w:rsidP="00F1232D">
      <w:pPr>
        <w:tabs>
          <w:tab w:val="left" w:pos="6237"/>
        </w:tabs>
        <w:spacing w:after="120"/>
        <w:jc w:val="both"/>
        <w:rPr>
          <w:rFonts w:ascii="Times" w:hAnsi="Times"/>
          <w:sz w:val="28"/>
          <w:szCs w:val="28"/>
          <w:lang w:val="en-US"/>
        </w:rPr>
      </w:pPr>
    </w:p>
    <w:p w14:paraId="1E435DED" w14:textId="048C0A6F" w:rsidR="00401B6E" w:rsidRPr="00DE172A" w:rsidRDefault="00D833E3"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According to th</w:t>
      </w:r>
      <w:r w:rsidR="00C805CF" w:rsidRPr="00DE172A">
        <w:rPr>
          <w:rFonts w:ascii="Times" w:hAnsi="Times"/>
          <w:sz w:val="28"/>
          <w:szCs w:val="28"/>
          <w:lang w:val="en-US"/>
        </w:rPr>
        <w:t xml:space="preserve">e United Nations International migration </w:t>
      </w:r>
      <w:proofErr w:type="spellStart"/>
      <w:r w:rsidR="00C805CF" w:rsidRPr="00DE172A">
        <w:rPr>
          <w:rFonts w:ascii="Times" w:hAnsi="Times"/>
          <w:sz w:val="28"/>
          <w:szCs w:val="28"/>
          <w:lang w:val="en-US"/>
        </w:rPr>
        <w:t>w</w:t>
      </w:r>
      <w:r w:rsidRPr="00DE172A">
        <w:rPr>
          <w:rFonts w:ascii="Times" w:hAnsi="Times"/>
          <w:sz w:val="28"/>
          <w:szCs w:val="28"/>
          <w:lang w:val="en-US"/>
        </w:rPr>
        <w:t>allchart</w:t>
      </w:r>
      <w:proofErr w:type="spellEnd"/>
      <w:r w:rsidRPr="00DE172A">
        <w:rPr>
          <w:rFonts w:ascii="Times" w:hAnsi="Times"/>
          <w:sz w:val="28"/>
          <w:szCs w:val="28"/>
          <w:lang w:val="en-US"/>
        </w:rPr>
        <w:t xml:space="preserve"> 2015, Germany and the Russian Federation host the second and third largest numbers of migrants worldwide (12 million each), after the United States of America with 47 million of international migrants</w:t>
      </w:r>
      <w:r w:rsidR="00CC1542" w:rsidRPr="00DE172A">
        <w:rPr>
          <w:rStyle w:val="af1"/>
          <w:rFonts w:ascii="Times" w:hAnsi="Times"/>
          <w:sz w:val="28"/>
          <w:szCs w:val="28"/>
          <w:lang w:val="en-US"/>
        </w:rPr>
        <w:footnoteReference w:id="149"/>
      </w:r>
      <w:r w:rsidRPr="00DE172A">
        <w:rPr>
          <w:rFonts w:ascii="Times" w:hAnsi="Times"/>
          <w:sz w:val="28"/>
          <w:szCs w:val="28"/>
          <w:lang w:val="en-US"/>
        </w:rPr>
        <w:t>. Establishing the Goethe-Institut</w:t>
      </w:r>
      <w:r w:rsidR="00E42EA4">
        <w:rPr>
          <w:rFonts w:ascii="Times" w:hAnsi="Times"/>
          <w:sz w:val="28"/>
          <w:szCs w:val="28"/>
          <w:lang w:val="en-US"/>
        </w:rPr>
        <w:t>e</w:t>
      </w:r>
      <w:r w:rsidRPr="00DE172A">
        <w:rPr>
          <w:rFonts w:ascii="Times" w:hAnsi="Times"/>
          <w:sz w:val="28"/>
          <w:szCs w:val="28"/>
          <w:lang w:val="en-US"/>
        </w:rPr>
        <w:t xml:space="preserve"> in 1951</w:t>
      </w:r>
      <w:r w:rsidR="006E3E74" w:rsidRPr="00DE172A">
        <w:rPr>
          <w:rStyle w:val="af1"/>
          <w:rFonts w:ascii="Times" w:hAnsi="Times"/>
          <w:sz w:val="28"/>
          <w:szCs w:val="28"/>
          <w:lang w:val="en-US"/>
        </w:rPr>
        <w:footnoteReference w:id="150"/>
      </w:r>
      <w:r w:rsidRPr="00DE172A">
        <w:rPr>
          <w:rFonts w:ascii="Times" w:hAnsi="Times"/>
          <w:sz w:val="28"/>
          <w:szCs w:val="28"/>
          <w:lang w:val="en-US"/>
        </w:rPr>
        <w:t xml:space="preserve"> and launching the first German radio courses by Deutsche Welle in 1956 fell on the beginning of the Germany’s post-World War II immigration history, when providing a wider access to the German language </w:t>
      </w:r>
      <w:r w:rsidR="00E71EFC" w:rsidRPr="00DE172A">
        <w:rPr>
          <w:rFonts w:ascii="Times" w:hAnsi="Times"/>
          <w:sz w:val="28"/>
          <w:szCs w:val="28"/>
          <w:lang w:val="en-US"/>
        </w:rPr>
        <w:t>became</w:t>
      </w:r>
      <w:r w:rsidRPr="00DE172A">
        <w:rPr>
          <w:rFonts w:ascii="Times" w:hAnsi="Times"/>
          <w:sz w:val="28"/>
          <w:szCs w:val="28"/>
          <w:lang w:val="en-US"/>
        </w:rPr>
        <w:t xml:space="preserve"> a crucial point for cultural integration. </w:t>
      </w:r>
      <w:r w:rsidR="009C48ED" w:rsidRPr="00DE172A">
        <w:rPr>
          <w:rFonts w:ascii="Times" w:hAnsi="Times"/>
          <w:sz w:val="28"/>
          <w:szCs w:val="28"/>
          <w:lang w:val="en-US"/>
        </w:rPr>
        <w:t>T</w:t>
      </w:r>
      <w:r w:rsidR="00E04CC4" w:rsidRPr="00DE172A">
        <w:rPr>
          <w:rFonts w:ascii="Times" w:hAnsi="Times"/>
          <w:sz w:val="28"/>
          <w:szCs w:val="28"/>
          <w:lang w:val="en-US"/>
        </w:rPr>
        <w:t>he hi</w:t>
      </w:r>
      <w:r w:rsidR="00310CAD" w:rsidRPr="00DE172A">
        <w:rPr>
          <w:rFonts w:ascii="Times" w:hAnsi="Times"/>
          <w:sz w:val="28"/>
          <w:szCs w:val="28"/>
          <w:lang w:val="en-US"/>
        </w:rPr>
        <w:t>s</w:t>
      </w:r>
      <w:r w:rsidR="009C48ED" w:rsidRPr="00DE172A">
        <w:rPr>
          <w:rFonts w:ascii="Times" w:hAnsi="Times"/>
          <w:sz w:val="28"/>
          <w:szCs w:val="28"/>
          <w:lang w:val="en-US"/>
        </w:rPr>
        <w:t xml:space="preserve">tory of immigration to Germany </w:t>
      </w:r>
      <w:r w:rsidR="00310CAD" w:rsidRPr="00DE172A">
        <w:rPr>
          <w:rFonts w:ascii="Times" w:hAnsi="Times"/>
          <w:sz w:val="28"/>
          <w:szCs w:val="28"/>
          <w:lang w:val="en-US"/>
        </w:rPr>
        <w:t xml:space="preserve">embraces the period </w:t>
      </w:r>
      <w:r w:rsidR="00E04CC4" w:rsidRPr="00DE172A">
        <w:rPr>
          <w:rFonts w:ascii="Times" w:hAnsi="Times"/>
          <w:sz w:val="28"/>
          <w:szCs w:val="28"/>
          <w:lang w:val="en-US"/>
        </w:rPr>
        <w:t xml:space="preserve">after World War II until reunification (1945-1980), 1980-1993, 1993 until present. </w:t>
      </w:r>
      <w:r w:rsidR="00003552" w:rsidRPr="00DE172A">
        <w:rPr>
          <w:rFonts w:ascii="Times" w:hAnsi="Times"/>
          <w:sz w:val="28"/>
          <w:szCs w:val="28"/>
          <w:lang w:val="en-US"/>
        </w:rPr>
        <w:t>Since 2012, the number of immigrants has increased due to Germany’s implementation of the European Union’s Directive on Highly Qualified Workers that eases immigration regulations for highly skilled workers from non-EU countries</w:t>
      </w:r>
      <w:r w:rsidR="006E3E74" w:rsidRPr="00DE172A">
        <w:rPr>
          <w:rStyle w:val="af1"/>
          <w:rFonts w:ascii="Times" w:hAnsi="Times"/>
          <w:sz w:val="28"/>
          <w:szCs w:val="28"/>
          <w:lang w:val="en-US"/>
        </w:rPr>
        <w:footnoteReference w:id="151"/>
      </w:r>
      <w:r w:rsidR="00003552" w:rsidRPr="00DE172A">
        <w:rPr>
          <w:rFonts w:ascii="Times" w:hAnsi="Times"/>
          <w:sz w:val="28"/>
          <w:szCs w:val="28"/>
          <w:lang w:val="en-US"/>
        </w:rPr>
        <w:t xml:space="preserve">. </w:t>
      </w:r>
      <w:r w:rsidR="00317E1E" w:rsidRPr="00DE172A">
        <w:rPr>
          <w:rFonts w:ascii="Times" w:hAnsi="Times"/>
          <w:sz w:val="28"/>
          <w:szCs w:val="28"/>
          <w:lang w:val="en-US"/>
        </w:rPr>
        <w:t>T</w:t>
      </w:r>
      <w:r w:rsidR="005A1855" w:rsidRPr="00DE172A">
        <w:rPr>
          <w:rFonts w:ascii="Times" w:hAnsi="Times"/>
          <w:sz w:val="28"/>
          <w:szCs w:val="28"/>
          <w:lang w:val="en-US"/>
        </w:rPr>
        <w:t xml:space="preserve">he OECD report ‘Recruiting immigrant workers: Germany’ revealed that the lack of German language skills among the candidates from abroad was one of the </w:t>
      </w:r>
      <w:r w:rsidR="00317E1E" w:rsidRPr="00DE172A">
        <w:rPr>
          <w:rFonts w:ascii="Times" w:hAnsi="Times"/>
          <w:sz w:val="28"/>
          <w:szCs w:val="28"/>
          <w:lang w:val="en-US"/>
        </w:rPr>
        <w:t>key</w:t>
      </w:r>
      <w:r w:rsidR="005A1855" w:rsidRPr="00DE172A">
        <w:rPr>
          <w:rFonts w:ascii="Times" w:hAnsi="Times"/>
          <w:sz w:val="28"/>
          <w:szCs w:val="28"/>
          <w:lang w:val="en-US"/>
        </w:rPr>
        <w:t xml:space="preserve"> reasons why German employers hesitated to hire immigrant workers</w:t>
      </w:r>
      <w:r w:rsidR="006E3E74" w:rsidRPr="00DE172A">
        <w:rPr>
          <w:rStyle w:val="af1"/>
          <w:rFonts w:ascii="Times" w:hAnsi="Times"/>
          <w:sz w:val="28"/>
          <w:szCs w:val="28"/>
          <w:lang w:val="en-US"/>
        </w:rPr>
        <w:footnoteReference w:id="152"/>
      </w:r>
      <w:r w:rsidR="005A1855" w:rsidRPr="00DE172A">
        <w:rPr>
          <w:rFonts w:ascii="Times" w:hAnsi="Times"/>
          <w:sz w:val="28"/>
          <w:szCs w:val="28"/>
          <w:lang w:val="en-US"/>
        </w:rPr>
        <w:t xml:space="preserve">. Interestingly enough, the Task Plan of Deutsche Welle for 2014-2017 </w:t>
      </w:r>
      <w:r w:rsidR="00FE2698" w:rsidRPr="00DE172A">
        <w:rPr>
          <w:rFonts w:ascii="Times" w:hAnsi="Times"/>
          <w:sz w:val="28"/>
          <w:szCs w:val="28"/>
          <w:lang w:val="en-US"/>
        </w:rPr>
        <w:t>seems to have addressed</w:t>
      </w:r>
      <w:r w:rsidR="00317E1E" w:rsidRPr="00DE172A">
        <w:rPr>
          <w:rFonts w:ascii="Times" w:hAnsi="Times"/>
          <w:sz w:val="28"/>
          <w:szCs w:val="28"/>
          <w:lang w:val="en-US"/>
        </w:rPr>
        <w:t xml:space="preserve"> this need by proposing to in</w:t>
      </w:r>
      <w:r w:rsidR="00401B6E" w:rsidRPr="00DE172A">
        <w:rPr>
          <w:rFonts w:ascii="Times" w:hAnsi="Times"/>
          <w:sz w:val="28"/>
          <w:szCs w:val="28"/>
          <w:lang w:val="en-US"/>
        </w:rPr>
        <w:t>crease the proportion of videos and</w:t>
      </w:r>
      <w:r w:rsidR="00317E1E" w:rsidRPr="00DE172A">
        <w:rPr>
          <w:rFonts w:ascii="Times" w:hAnsi="Times"/>
          <w:sz w:val="28"/>
          <w:szCs w:val="28"/>
          <w:lang w:val="en-US"/>
        </w:rPr>
        <w:t xml:space="preserve"> interactive elements on the web-site dw.com/</w:t>
      </w:r>
      <w:proofErr w:type="spellStart"/>
      <w:r w:rsidR="00317E1E" w:rsidRPr="00DE172A">
        <w:rPr>
          <w:rFonts w:ascii="Times" w:hAnsi="Times"/>
          <w:sz w:val="28"/>
          <w:szCs w:val="28"/>
          <w:lang w:val="en-US"/>
        </w:rPr>
        <w:t>deutschlernen</w:t>
      </w:r>
      <w:proofErr w:type="spellEnd"/>
      <w:r w:rsidR="00317E1E" w:rsidRPr="00DE172A">
        <w:rPr>
          <w:rFonts w:ascii="Times" w:hAnsi="Times"/>
          <w:sz w:val="28"/>
          <w:szCs w:val="28"/>
          <w:lang w:val="en-US"/>
        </w:rPr>
        <w:t xml:space="preserve"> </w:t>
      </w:r>
      <w:r w:rsidR="00401B6E" w:rsidRPr="00DE172A">
        <w:rPr>
          <w:rFonts w:ascii="Times" w:hAnsi="Times"/>
          <w:sz w:val="28"/>
          <w:szCs w:val="28"/>
          <w:lang w:val="en-US"/>
        </w:rPr>
        <w:t>as well as</w:t>
      </w:r>
      <w:r w:rsidR="00317E1E" w:rsidRPr="00DE172A">
        <w:rPr>
          <w:rFonts w:ascii="Times" w:hAnsi="Times"/>
          <w:sz w:val="28"/>
          <w:szCs w:val="28"/>
          <w:lang w:val="en-US"/>
        </w:rPr>
        <w:t xml:space="preserve"> to develop a brand new course ‘Business German’</w:t>
      </w:r>
      <w:r w:rsidR="006E3E74" w:rsidRPr="00DE172A">
        <w:rPr>
          <w:rStyle w:val="af1"/>
          <w:rFonts w:ascii="Times" w:hAnsi="Times"/>
          <w:sz w:val="28"/>
          <w:szCs w:val="28"/>
          <w:lang w:val="en-US"/>
        </w:rPr>
        <w:footnoteReference w:id="153"/>
      </w:r>
      <w:r w:rsidR="00317E1E" w:rsidRPr="00DE172A">
        <w:rPr>
          <w:rFonts w:ascii="Times" w:hAnsi="Times"/>
          <w:sz w:val="28"/>
          <w:szCs w:val="28"/>
          <w:lang w:val="en-US"/>
        </w:rPr>
        <w:t xml:space="preserve">. However, the </w:t>
      </w:r>
      <w:r w:rsidR="00FE2698" w:rsidRPr="00DE172A">
        <w:rPr>
          <w:rFonts w:ascii="Times" w:hAnsi="Times"/>
          <w:sz w:val="28"/>
          <w:szCs w:val="28"/>
          <w:lang w:val="en-US"/>
        </w:rPr>
        <w:t>initiative</w:t>
      </w:r>
      <w:r w:rsidR="00317E1E" w:rsidRPr="00DE172A">
        <w:rPr>
          <w:rFonts w:ascii="Times" w:hAnsi="Times"/>
          <w:sz w:val="28"/>
          <w:szCs w:val="28"/>
          <w:lang w:val="en-US"/>
        </w:rPr>
        <w:t xml:space="preserve"> had to </w:t>
      </w:r>
      <w:r w:rsidR="00FE2698" w:rsidRPr="00DE172A">
        <w:rPr>
          <w:rFonts w:ascii="Times" w:hAnsi="Times"/>
          <w:sz w:val="28"/>
          <w:szCs w:val="28"/>
          <w:lang w:val="en-US"/>
        </w:rPr>
        <w:t>be</w:t>
      </w:r>
      <w:r w:rsidR="00317E1E" w:rsidRPr="00DE172A">
        <w:rPr>
          <w:rFonts w:ascii="Times" w:hAnsi="Times"/>
          <w:sz w:val="28"/>
          <w:szCs w:val="28"/>
          <w:lang w:val="en-US"/>
        </w:rPr>
        <w:t xml:space="preserve"> </w:t>
      </w:r>
      <w:r w:rsidR="00FE2698" w:rsidRPr="00DE172A">
        <w:rPr>
          <w:rFonts w:ascii="Times" w:hAnsi="Times"/>
          <w:sz w:val="28"/>
          <w:szCs w:val="28"/>
          <w:lang w:val="en-US"/>
        </w:rPr>
        <w:t>suspended</w:t>
      </w:r>
      <w:r w:rsidR="00317E1E" w:rsidRPr="00DE172A">
        <w:rPr>
          <w:rFonts w:ascii="Times" w:hAnsi="Times"/>
          <w:sz w:val="28"/>
          <w:szCs w:val="28"/>
          <w:lang w:val="en-US"/>
        </w:rPr>
        <w:t xml:space="preserve"> </w:t>
      </w:r>
      <w:r w:rsidR="00401B6E" w:rsidRPr="00DE172A">
        <w:rPr>
          <w:rFonts w:ascii="Times" w:hAnsi="Times"/>
          <w:sz w:val="28"/>
          <w:szCs w:val="28"/>
          <w:lang w:val="en-US"/>
        </w:rPr>
        <w:t>when</w:t>
      </w:r>
      <w:r w:rsidR="00317E1E" w:rsidRPr="00DE172A">
        <w:rPr>
          <w:rFonts w:ascii="Times" w:hAnsi="Times"/>
          <w:sz w:val="28"/>
          <w:szCs w:val="28"/>
          <w:lang w:val="en-US"/>
        </w:rPr>
        <w:t xml:space="preserve"> Germany and other European countries faced the migrant crisis. </w:t>
      </w:r>
    </w:p>
    <w:p w14:paraId="2573B668" w14:textId="6C452C46" w:rsidR="00317E1E" w:rsidRPr="00DE172A" w:rsidRDefault="00401B6E" w:rsidP="00970DA5">
      <w:pPr>
        <w:tabs>
          <w:tab w:val="left" w:pos="6237"/>
        </w:tabs>
        <w:spacing w:line="360" w:lineRule="auto"/>
        <w:ind w:firstLine="709"/>
        <w:jc w:val="both"/>
        <w:rPr>
          <w:rFonts w:ascii="Times" w:hAnsi="Times"/>
          <w:sz w:val="28"/>
          <w:szCs w:val="28"/>
          <w:lang w:val="en-US"/>
        </w:rPr>
      </w:pPr>
      <w:proofErr w:type="spellStart"/>
      <w:r w:rsidRPr="00DE172A">
        <w:rPr>
          <w:rFonts w:ascii="Times" w:hAnsi="Times"/>
          <w:sz w:val="28"/>
          <w:szCs w:val="28"/>
          <w:lang w:val="en-US"/>
        </w:rPr>
        <w:t>Oezcan</w:t>
      </w:r>
      <w:proofErr w:type="spellEnd"/>
      <w:r w:rsidRPr="00DE172A">
        <w:rPr>
          <w:rFonts w:ascii="Times" w:hAnsi="Times"/>
          <w:sz w:val="28"/>
          <w:szCs w:val="28"/>
          <w:lang w:val="en-US"/>
        </w:rPr>
        <w:t xml:space="preserve"> (2004) indicates two parallel flows of immigrants to Germany: ethnic Germans (‘</w:t>
      </w:r>
      <w:proofErr w:type="spellStart"/>
      <w:r w:rsidRPr="00DE172A">
        <w:rPr>
          <w:rFonts w:ascii="Times" w:hAnsi="Times"/>
          <w:sz w:val="28"/>
          <w:szCs w:val="28"/>
          <w:lang w:val="en-US"/>
        </w:rPr>
        <w:t>Aussiedlers</w:t>
      </w:r>
      <w:proofErr w:type="spellEnd"/>
      <w:r w:rsidRPr="00DE172A">
        <w:rPr>
          <w:rFonts w:ascii="Times" w:hAnsi="Times"/>
          <w:sz w:val="28"/>
          <w:szCs w:val="28"/>
          <w:lang w:val="en-US"/>
        </w:rPr>
        <w:t>’) returning from abroad and foreigners with no German ancestry</w:t>
      </w:r>
      <w:r w:rsidR="006E3E74" w:rsidRPr="00DE172A">
        <w:rPr>
          <w:rStyle w:val="af1"/>
          <w:rFonts w:ascii="Times" w:hAnsi="Times"/>
          <w:sz w:val="28"/>
          <w:szCs w:val="28"/>
          <w:lang w:val="en-US"/>
        </w:rPr>
        <w:footnoteReference w:id="154"/>
      </w:r>
      <w:r w:rsidRPr="00DE172A">
        <w:rPr>
          <w:rFonts w:ascii="Times" w:hAnsi="Times"/>
          <w:sz w:val="28"/>
          <w:szCs w:val="28"/>
          <w:lang w:val="en-US"/>
        </w:rPr>
        <w:t xml:space="preserve">. </w:t>
      </w:r>
      <w:r w:rsidR="00003552" w:rsidRPr="00DE172A">
        <w:rPr>
          <w:rFonts w:ascii="Times" w:hAnsi="Times"/>
          <w:sz w:val="28"/>
          <w:szCs w:val="28"/>
          <w:lang w:val="en-US"/>
        </w:rPr>
        <w:t>Since more than a million refugees had arrived in Germany in 2015, Deutsche Welle has</w:t>
      </w:r>
      <w:r w:rsidR="00317E1E" w:rsidRPr="00DE172A">
        <w:rPr>
          <w:rFonts w:ascii="Times" w:hAnsi="Times"/>
          <w:sz w:val="28"/>
          <w:szCs w:val="28"/>
          <w:lang w:val="en-US"/>
        </w:rPr>
        <w:t xml:space="preserve"> significantly</w:t>
      </w:r>
      <w:r w:rsidR="00003552" w:rsidRPr="00DE172A">
        <w:rPr>
          <w:rFonts w:ascii="Times" w:hAnsi="Times"/>
          <w:sz w:val="28"/>
          <w:szCs w:val="28"/>
          <w:lang w:val="en-US"/>
        </w:rPr>
        <w:t xml:space="preserve"> </w:t>
      </w:r>
      <w:r w:rsidR="00317E1E" w:rsidRPr="00DE172A">
        <w:rPr>
          <w:rFonts w:ascii="Times" w:hAnsi="Times"/>
          <w:sz w:val="28"/>
          <w:szCs w:val="28"/>
          <w:lang w:val="en-US"/>
        </w:rPr>
        <w:t>augmented</w:t>
      </w:r>
      <w:r w:rsidR="00003552" w:rsidRPr="00DE172A">
        <w:rPr>
          <w:rFonts w:ascii="Times" w:hAnsi="Times"/>
          <w:sz w:val="28"/>
          <w:szCs w:val="28"/>
          <w:lang w:val="en-US"/>
        </w:rPr>
        <w:t xml:space="preserve"> its German language portfolio with the multimedia </w:t>
      </w:r>
      <w:r w:rsidR="00317E1E" w:rsidRPr="00DE172A">
        <w:rPr>
          <w:rFonts w:ascii="Times" w:hAnsi="Times"/>
          <w:sz w:val="28"/>
          <w:szCs w:val="28"/>
          <w:lang w:val="en-US"/>
        </w:rPr>
        <w:t>courses tailored specifically to refugees’ needs</w:t>
      </w:r>
      <w:r w:rsidR="006E3E74" w:rsidRPr="00DE172A">
        <w:rPr>
          <w:rStyle w:val="af1"/>
          <w:rFonts w:ascii="Times" w:hAnsi="Times"/>
          <w:sz w:val="28"/>
          <w:szCs w:val="28"/>
          <w:lang w:val="en-US"/>
        </w:rPr>
        <w:footnoteReference w:id="155"/>
      </w:r>
      <w:r w:rsidR="00003552" w:rsidRPr="00DE172A">
        <w:rPr>
          <w:rFonts w:ascii="Times" w:hAnsi="Times"/>
          <w:sz w:val="28"/>
          <w:szCs w:val="28"/>
          <w:lang w:val="en-US"/>
        </w:rPr>
        <w:t xml:space="preserve">, e.g. the project </w:t>
      </w:r>
      <w:r w:rsidR="00003552" w:rsidRPr="00B97A79">
        <w:rPr>
          <w:rFonts w:ascii="Times" w:hAnsi="Times"/>
          <w:i/>
          <w:sz w:val="28"/>
          <w:szCs w:val="28"/>
          <w:lang w:val="en-US"/>
        </w:rPr>
        <w:t xml:space="preserve">‘Mach </w:t>
      </w:r>
      <w:proofErr w:type="spellStart"/>
      <w:r w:rsidR="00003552" w:rsidRPr="00B97A79">
        <w:rPr>
          <w:rFonts w:ascii="Times" w:hAnsi="Times"/>
          <w:i/>
          <w:sz w:val="28"/>
          <w:szCs w:val="28"/>
          <w:lang w:val="en-US"/>
        </w:rPr>
        <w:t>dein</w:t>
      </w:r>
      <w:proofErr w:type="spellEnd"/>
      <w:r w:rsidR="00003552" w:rsidRPr="00B97A79">
        <w:rPr>
          <w:rFonts w:ascii="Times" w:hAnsi="Times"/>
          <w:i/>
          <w:sz w:val="28"/>
          <w:szCs w:val="28"/>
          <w:lang w:val="en-US"/>
        </w:rPr>
        <w:t xml:space="preserve"> </w:t>
      </w:r>
      <w:proofErr w:type="spellStart"/>
      <w:r w:rsidR="00003552" w:rsidRPr="00B97A79">
        <w:rPr>
          <w:rFonts w:ascii="Times" w:hAnsi="Times"/>
          <w:i/>
          <w:sz w:val="28"/>
          <w:szCs w:val="28"/>
          <w:lang w:val="en-US"/>
        </w:rPr>
        <w:t>Herz</w:t>
      </w:r>
      <w:proofErr w:type="spellEnd"/>
      <w:r w:rsidR="00003552" w:rsidRPr="00B97A79">
        <w:rPr>
          <w:rFonts w:ascii="Times" w:hAnsi="Times"/>
          <w:i/>
          <w:sz w:val="28"/>
          <w:szCs w:val="28"/>
          <w:lang w:val="en-US"/>
        </w:rPr>
        <w:t xml:space="preserve"> auf’</w:t>
      </w:r>
      <w:r w:rsidR="00003552" w:rsidRPr="00DE172A">
        <w:rPr>
          <w:rFonts w:ascii="Times" w:hAnsi="Times"/>
          <w:sz w:val="28"/>
          <w:szCs w:val="28"/>
          <w:lang w:val="en-US"/>
        </w:rPr>
        <w:t xml:space="preserve"> (‘Open Your Heart’) that helps </w:t>
      </w:r>
      <w:r w:rsidR="00317E1E" w:rsidRPr="00DE172A">
        <w:rPr>
          <w:rFonts w:ascii="Times" w:hAnsi="Times"/>
          <w:sz w:val="28"/>
          <w:szCs w:val="28"/>
          <w:lang w:val="en-US"/>
        </w:rPr>
        <w:t>asylum seekers</w:t>
      </w:r>
      <w:r w:rsidR="00003552" w:rsidRPr="00DE172A">
        <w:rPr>
          <w:rFonts w:ascii="Times" w:hAnsi="Times"/>
          <w:sz w:val="28"/>
          <w:szCs w:val="28"/>
          <w:lang w:val="en-US"/>
        </w:rPr>
        <w:t xml:space="preserve"> make their first steps in Germany and advises volunteers on their efforts to teach </w:t>
      </w:r>
      <w:r w:rsidR="00317E1E" w:rsidRPr="00DE172A">
        <w:rPr>
          <w:rFonts w:ascii="Times" w:hAnsi="Times"/>
          <w:sz w:val="28"/>
          <w:szCs w:val="28"/>
          <w:lang w:val="en-US"/>
        </w:rPr>
        <w:t>German</w:t>
      </w:r>
      <w:r w:rsidR="00F333D9" w:rsidRPr="00DE172A">
        <w:rPr>
          <w:rStyle w:val="af1"/>
          <w:rFonts w:ascii="Times" w:hAnsi="Times"/>
          <w:sz w:val="28"/>
          <w:szCs w:val="28"/>
          <w:lang w:val="en-US"/>
        </w:rPr>
        <w:footnoteReference w:id="156"/>
      </w:r>
      <w:r w:rsidR="00003552" w:rsidRPr="00DE172A">
        <w:rPr>
          <w:rFonts w:ascii="Times" w:hAnsi="Times"/>
          <w:sz w:val="28"/>
          <w:szCs w:val="28"/>
          <w:lang w:val="en-US"/>
        </w:rPr>
        <w:t xml:space="preserve">. </w:t>
      </w:r>
      <w:r w:rsidR="0073309A" w:rsidRPr="00DE172A">
        <w:rPr>
          <w:rFonts w:ascii="Times" w:hAnsi="Times"/>
          <w:sz w:val="28"/>
          <w:szCs w:val="28"/>
          <w:lang w:val="en-US"/>
        </w:rPr>
        <w:t xml:space="preserve">This shift in </w:t>
      </w:r>
      <w:r w:rsidRPr="00DE172A">
        <w:rPr>
          <w:rFonts w:ascii="Times" w:hAnsi="Times"/>
          <w:sz w:val="28"/>
          <w:szCs w:val="28"/>
          <w:lang w:val="en-US"/>
        </w:rPr>
        <w:t>the audience’s</w:t>
      </w:r>
      <w:r w:rsidR="0073309A" w:rsidRPr="00DE172A">
        <w:rPr>
          <w:rFonts w:ascii="Times" w:hAnsi="Times"/>
          <w:sz w:val="28"/>
          <w:szCs w:val="28"/>
          <w:lang w:val="en-US"/>
        </w:rPr>
        <w:t xml:space="preserve"> orientation </w:t>
      </w:r>
      <w:r w:rsidRPr="00DE172A">
        <w:rPr>
          <w:rFonts w:ascii="Times" w:hAnsi="Times"/>
          <w:sz w:val="28"/>
          <w:szCs w:val="28"/>
          <w:lang w:val="en-US"/>
        </w:rPr>
        <w:t>reflects</w:t>
      </w:r>
      <w:r w:rsidR="0073309A" w:rsidRPr="00DE172A">
        <w:rPr>
          <w:rFonts w:ascii="Times" w:hAnsi="Times"/>
          <w:sz w:val="28"/>
          <w:szCs w:val="28"/>
          <w:lang w:val="en-US"/>
        </w:rPr>
        <w:t xml:space="preserve"> the connection between the state integration policy and the </w:t>
      </w:r>
      <w:r w:rsidRPr="00DE172A">
        <w:rPr>
          <w:rFonts w:ascii="Times" w:hAnsi="Times"/>
          <w:sz w:val="28"/>
          <w:szCs w:val="28"/>
          <w:lang w:val="en-US"/>
        </w:rPr>
        <w:t xml:space="preserve">media </w:t>
      </w:r>
      <w:r w:rsidR="00C06822" w:rsidRPr="00DE172A">
        <w:rPr>
          <w:rFonts w:ascii="Times" w:hAnsi="Times"/>
          <w:sz w:val="28"/>
          <w:szCs w:val="28"/>
          <w:lang w:val="en-US"/>
        </w:rPr>
        <w:t xml:space="preserve">agenda of </w:t>
      </w:r>
      <w:r w:rsidRPr="00DE172A">
        <w:rPr>
          <w:rFonts w:ascii="Times" w:hAnsi="Times"/>
          <w:sz w:val="28"/>
          <w:szCs w:val="28"/>
          <w:lang w:val="en-US"/>
        </w:rPr>
        <w:t xml:space="preserve">the </w:t>
      </w:r>
      <w:r w:rsidR="00C01096">
        <w:rPr>
          <w:rFonts w:ascii="Times" w:hAnsi="Times"/>
          <w:sz w:val="28"/>
          <w:szCs w:val="28"/>
          <w:lang w:val="en-US"/>
        </w:rPr>
        <w:t xml:space="preserve">leading </w:t>
      </w:r>
      <w:r w:rsidR="0073309A" w:rsidRPr="00DE172A">
        <w:rPr>
          <w:rFonts w:ascii="Times" w:hAnsi="Times"/>
          <w:sz w:val="28"/>
          <w:szCs w:val="28"/>
          <w:lang w:val="en-US"/>
        </w:rPr>
        <w:t>public service</w:t>
      </w:r>
      <w:r w:rsidR="00C06822" w:rsidRPr="00DE172A">
        <w:rPr>
          <w:rFonts w:ascii="Times" w:hAnsi="Times"/>
          <w:sz w:val="28"/>
          <w:szCs w:val="28"/>
          <w:lang w:val="en-US"/>
        </w:rPr>
        <w:t xml:space="preserve"> broadcaster</w:t>
      </w:r>
      <w:r w:rsidR="0073309A" w:rsidRPr="00DE172A">
        <w:rPr>
          <w:rFonts w:ascii="Times" w:hAnsi="Times"/>
          <w:sz w:val="28"/>
          <w:szCs w:val="28"/>
          <w:lang w:val="en-US"/>
        </w:rPr>
        <w:t xml:space="preserve">.  </w:t>
      </w:r>
    </w:p>
    <w:p w14:paraId="6568A1EC" w14:textId="542A0E80" w:rsidR="00D833E3" w:rsidRPr="00DE172A" w:rsidRDefault="00E71EFC"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In general, t</w:t>
      </w:r>
      <w:r w:rsidR="009C48ED" w:rsidRPr="00DE172A">
        <w:rPr>
          <w:rFonts w:ascii="Times" w:hAnsi="Times"/>
          <w:sz w:val="28"/>
          <w:szCs w:val="28"/>
          <w:lang w:val="en-US"/>
        </w:rPr>
        <w:t xml:space="preserve">he public </w:t>
      </w:r>
      <w:r w:rsidRPr="00DE172A">
        <w:rPr>
          <w:rFonts w:ascii="Times" w:hAnsi="Times"/>
          <w:sz w:val="28"/>
          <w:szCs w:val="28"/>
          <w:lang w:val="en-US"/>
        </w:rPr>
        <w:t>educational</w:t>
      </w:r>
      <w:r w:rsidR="009C48ED" w:rsidRPr="00DE172A">
        <w:rPr>
          <w:rFonts w:ascii="Times" w:hAnsi="Times"/>
          <w:sz w:val="28"/>
          <w:szCs w:val="28"/>
          <w:lang w:val="en-US"/>
        </w:rPr>
        <w:t xml:space="preserve"> initiatives </w:t>
      </w:r>
      <w:r w:rsidRPr="00DE172A">
        <w:rPr>
          <w:rFonts w:ascii="Times" w:hAnsi="Times"/>
          <w:sz w:val="28"/>
          <w:szCs w:val="28"/>
          <w:lang w:val="en-US"/>
        </w:rPr>
        <w:t>in Germany have been offering</w:t>
      </w:r>
      <w:r w:rsidR="00CC529C" w:rsidRPr="00DE172A">
        <w:rPr>
          <w:rFonts w:ascii="Times" w:hAnsi="Times"/>
          <w:sz w:val="28"/>
          <w:szCs w:val="28"/>
          <w:lang w:val="en-US"/>
        </w:rPr>
        <w:t xml:space="preserve"> </w:t>
      </w:r>
      <w:r w:rsidR="0028211F" w:rsidRPr="00DE172A">
        <w:rPr>
          <w:rFonts w:ascii="Times" w:hAnsi="Times"/>
          <w:sz w:val="28"/>
          <w:szCs w:val="28"/>
          <w:lang w:val="en-US"/>
        </w:rPr>
        <w:t xml:space="preserve">their </w:t>
      </w:r>
      <w:r w:rsidR="00CC529C" w:rsidRPr="00DE172A">
        <w:rPr>
          <w:rFonts w:ascii="Times" w:hAnsi="Times"/>
          <w:sz w:val="28"/>
          <w:szCs w:val="28"/>
          <w:lang w:val="en-US"/>
        </w:rPr>
        <w:t>teaching services</w:t>
      </w:r>
      <w:r w:rsidR="009C48ED" w:rsidRPr="00DE172A">
        <w:rPr>
          <w:rFonts w:ascii="Times" w:hAnsi="Times"/>
          <w:sz w:val="28"/>
          <w:szCs w:val="28"/>
          <w:lang w:val="en-US"/>
        </w:rPr>
        <w:t xml:space="preserve"> </w:t>
      </w:r>
      <w:r w:rsidR="005433A7" w:rsidRPr="00DE172A">
        <w:rPr>
          <w:rFonts w:ascii="Times" w:hAnsi="Times"/>
          <w:sz w:val="28"/>
          <w:szCs w:val="28"/>
          <w:lang w:val="en-US"/>
        </w:rPr>
        <w:t xml:space="preserve">to </w:t>
      </w:r>
      <w:r w:rsidR="00DA3F0D" w:rsidRPr="00DE172A">
        <w:rPr>
          <w:rFonts w:ascii="Times" w:hAnsi="Times"/>
          <w:sz w:val="28"/>
          <w:szCs w:val="28"/>
          <w:lang w:val="en-US"/>
        </w:rPr>
        <w:t>all</w:t>
      </w:r>
      <w:r w:rsidR="005433A7" w:rsidRPr="00DE172A">
        <w:rPr>
          <w:rFonts w:ascii="Times" w:hAnsi="Times"/>
          <w:sz w:val="28"/>
          <w:szCs w:val="28"/>
          <w:lang w:val="en-US"/>
        </w:rPr>
        <w:t xml:space="preserve"> immigrant groups:</w:t>
      </w:r>
      <w:r w:rsidR="008B342A" w:rsidRPr="00DE172A">
        <w:rPr>
          <w:rFonts w:ascii="Times" w:hAnsi="Times"/>
          <w:sz w:val="28"/>
          <w:szCs w:val="28"/>
          <w:lang w:val="en-US"/>
        </w:rPr>
        <w:t xml:space="preserve"> t</w:t>
      </w:r>
      <w:r w:rsidRPr="00DE172A">
        <w:rPr>
          <w:rFonts w:ascii="Times" w:hAnsi="Times"/>
          <w:sz w:val="28"/>
          <w:szCs w:val="28"/>
          <w:lang w:val="en-US"/>
        </w:rPr>
        <w:t xml:space="preserve">hose with no German background </w:t>
      </w:r>
      <w:r w:rsidR="005433A7" w:rsidRPr="00DE172A">
        <w:rPr>
          <w:rFonts w:ascii="Times" w:hAnsi="Times"/>
          <w:sz w:val="28"/>
          <w:szCs w:val="28"/>
          <w:lang w:val="en-US"/>
        </w:rPr>
        <w:t xml:space="preserve">can </w:t>
      </w:r>
      <w:r w:rsidRPr="00DE172A">
        <w:rPr>
          <w:rFonts w:ascii="Times" w:hAnsi="Times"/>
          <w:sz w:val="28"/>
          <w:szCs w:val="28"/>
          <w:lang w:val="en-US"/>
        </w:rPr>
        <w:t>learn</w:t>
      </w:r>
      <w:r w:rsidR="008B342A" w:rsidRPr="00DE172A">
        <w:rPr>
          <w:rFonts w:ascii="Times" w:hAnsi="Times"/>
          <w:sz w:val="28"/>
          <w:szCs w:val="28"/>
          <w:lang w:val="en-US"/>
        </w:rPr>
        <w:t xml:space="preserve"> German as a foreign language</w:t>
      </w:r>
      <w:r w:rsidRPr="00DE172A">
        <w:rPr>
          <w:rFonts w:ascii="Times" w:hAnsi="Times"/>
          <w:sz w:val="28"/>
          <w:szCs w:val="28"/>
          <w:lang w:val="en-US"/>
        </w:rPr>
        <w:t xml:space="preserve"> </w:t>
      </w:r>
      <w:r w:rsidR="00401B6E" w:rsidRPr="00DE172A">
        <w:rPr>
          <w:rFonts w:ascii="Times" w:hAnsi="Times"/>
          <w:sz w:val="28"/>
          <w:szCs w:val="28"/>
          <w:lang w:val="en-US"/>
        </w:rPr>
        <w:t>at any level</w:t>
      </w:r>
      <w:r w:rsidR="008B342A" w:rsidRPr="00DE172A">
        <w:rPr>
          <w:rFonts w:ascii="Times" w:hAnsi="Times"/>
          <w:sz w:val="28"/>
          <w:szCs w:val="28"/>
          <w:lang w:val="en-US"/>
        </w:rPr>
        <w:t>,</w:t>
      </w:r>
      <w:r w:rsidRPr="00DE172A">
        <w:rPr>
          <w:rFonts w:ascii="Times" w:hAnsi="Times"/>
          <w:sz w:val="28"/>
          <w:szCs w:val="28"/>
          <w:lang w:val="en-US"/>
        </w:rPr>
        <w:t xml:space="preserve"> while</w:t>
      </w:r>
      <w:r w:rsidR="008B342A" w:rsidRPr="00DE172A">
        <w:rPr>
          <w:rFonts w:ascii="Times" w:hAnsi="Times"/>
          <w:sz w:val="28"/>
          <w:szCs w:val="28"/>
          <w:lang w:val="en-US"/>
        </w:rPr>
        <w:t xml:space="preserve"> ethnic Germans</w:t>
      </w:r>
      <w:r w:rsidRPr="00DE172A">
        <w:rPr>
          <w:rFonts w:ascii="Times" w:hAnsi="Times"/>
          <w:sz w:val="28"/>
          <w:szCs w:val="28"/>
          <w:lang w:val="en-US"/>
        </w:rPr>
        <w:t xml:space="preserve"> with a variety of German dialects </w:t>
      </w:r>
      <w:r w:rsidR="005433A7" w:rsidRPr="00DE172A">
        <w:rPr>
          <w:rFonts w:ascii="Times" w:hAnsi="Times"/>
          <w:sz w:val="28"/>
          <w:szCs w:val="28"/>
          <w:lang w:val="en-US"/>
        </w:rPr>
        <w:t xml:space="preserve">can </w:t>
      </w:r>
      <w:r w:rsidRPr="00DE172A">
        <w:rPr>
          <w:rFonts w:ascii="Times" w:hAnsi="Times"/>
          <w:sz w:val="28"/>
          <w:szCs w:val="28"/>
          <w:lang w:val="en-US"/>
        </w:rPr>
        <w:t>upgrade their knowledge of</w:t>
      </w:r>
      <w:r w:rsidR="009C48ED" w:rsidRPr="00DE172A">
        <w:rPr>
          <w:rFonts w:ascii="Times" w:hAnsi="Times"/>
          <w:sz w:val="28"/>
          <w:szCs w:val="28"/>
          <w:lang w:val="en-US"/>
        </w:rPr>
        <w:t xml:space="preserve"> </w:t>
      </w:r>
      <w:r w:rsidRPr="00DE172A">
        <w:rPr>
          <w:rFonts w:ascii="Times" w:hAnsi="Times"/>
          <w:sz w:val="28"/>
          <w:szCs w:val="28"/>
          <w:lang w:val="en-US"/>
        </w:rPr>
        <w:t xml:space="preserve">the </w:t>
      </w:r>
      <w:r w:rsidR="008B342A" w:rsidRPr="00DE172A">
        <w:rPr>
          <w:rFonts w:ascii="Times" w:hAnsi="Times"/>
          <w:sz w:val="28"/>
          <w:szCs w:val="28"/>
          <w:lang w:val="en-US"/>
        </w:rPr>
        <w:t xml:space="preserve">standard </w:t>
      </w:r>
      <w:r w:rsidRPr="00DE172A">
        <w:rPr>
          <w:rFonts w:ascii="Times" w:hAnsi="Times"/>
          <w:sz w:val="28"/>
          <w:szCs w:val="28"/>
          <w:lang w:val="en-US"/>
        </w:rPr>
        <w:t>German</w:t>
      </w:r>
      <w:r w:rsidR="008B342A" w:rsidRPr="00DE172A">
        <w:rPr>
          <w:rFonts w:ascii="Times" w:hAnsi="Times"/>
          <w:sz w:val="28"/>
          <w:szCs w:val="28"/>
          <w:lang w:val="en-US"/>
        </w:rPr>
        <w:t xml:space="preserve"> (</w:t>
      </w:r>
      <w:proofErr w:type="spellStart"/>
      <w:r w:rsidR="008B342A" w:rsidRPr="00C01096">
        <w:rPr>
          <w:rFonts w:ascii="Times" w:hAnsi="Times"/>
          <w:i/>
          <w:sz w:val="28"/>
          <w:szCs w:val="28"/>
          <w:lang w:val="en-US"/>
        </w:rPr>
        <w:t>Hochdeutsch</w:t>
      </w:r>
      <w:proofErr w:type="spellEnd"/>
      <w:r w:rsidR="008B342A" w:rsidRPr="00DE172A">
        <w:rPr>
          <w:rFonts w:ascii="Times" w:hAnsi="Times"/>
          <w:sz w:val="28"/>
          <w:szCs w:val="28"/>
          <w:lang w:val="en-US"/>
        </w:rPr>
        <w:t>)</w:t>
      </w:r>
      <w:r w:rsidR="009C48ED" w:rsidRPr="00DE172A">
        <w:rPr>
          <w:rFonts w:ascii="Times" w:hAnsi="Times"/>
          <w:sz w:val="28"/>
          <w:szCs w:val="28"/>
          <w:lang w:val="en-US"/>
        </w:rPr>
        <w:t>.</w:t>
      </w:r>
      <w:r w:rsidRPr="00DE172A">
        <w:rPr>
          <w:rFonts w:ascii="Times" w:hAnsi="Times"/>
          <w:sz w:val="28"/>
          <w:szCs w:val="28"/>
          <w:lang w:val="en-US"/>
        </w:rPr>
        <w:t xml:space="preserve"> </w:t>
      </w:r>
      <w:r w:rsidR="008767F0" w:rsidRPr="00DE172A">
        <w:rPr>
          <w:rFonts w:ascii="Times" w:hAnsi="Times"/>
          <w:sz w:val="28"/>
          <w:szCs w:val="28"/>
          <w:lang w:val="en-US"/>
        </w:rPr>
        <w:t>Despite many regional varieties of the German language</w:t>
      </w:r>
      <w:r w:rsidR="005433A7" w:rsidRPr="00DE172A">
        <w:rPr>
          <w:rFonts w:ascii="Times" w:hAnsi="Times"/>
          <w:sz w:val="28"/>
          <w:szCs w:val="28"/>
          <w:lang w:val="en-US"/>
        </w:rPr>
        <w:t xml:space="preserve"> (</w:t>
      </w:r>
      <w:proofErr w:type="spellStart"/>
      <w:r w:rsidR="005433A7" w:rsidRPr="00DE172A">
        <w:rPr>
          <w:rFonts w:ascii="Times" w:hAnsi="Times"/>
          <w:sz w:val="28"/>
          <w:szCs w:val="28"/>
          <w:lang w:val="en-US"/>
        </w:rPr>
        <w:t>pluracentricity</w:t>
      </w:r>
      <w:proofErr w:type="spellEnd"/>
      <w:r w:rsidR="005433A7" w:rsidRPr="00DE172A">
        <w:rPr>
          <w:rFonts w:ascii="Times" w:hAnsi="Times"/>
          <w:sz w:val="28"/>
          <w:szCs w:val="28"/>
          <w:lang w:val="en-US"/>
        </w:rPr>
        <w:t>)</w:t>
      </w:r>
      <w:r w:rsidR="008767F0" w:rsidRPr="00DE172A">
        <w:rPr>
          <w:rFonts w:ascii="Times" w:hAnsi="Times"/>
          <w:sz w:val="28"/>
          <w:szCs w:val="28"/>
          <w:lang w:val="en-US"/>
        </w:rPr>
        <w:t xml:space="preserve">, </w:t>
      </w:r>
      <w:r w:rsidR="00115AE7" w:rsidRPr="00DE172A">
        <w:rPr>
          <w:rFonts w:ascii="Times" w:hAnsi="Times"/>
          <w:sz w:val="28"/>
          <w:szCs w:val="28"/>
          <w:lang w:val="en-US"/>
        </w:rPr>
        <w:t xml:space="preserve">Germany has always stuck to its </w:t>
      </w:r>
      <w:r w:rsidR="00C01096">
        <w:rPr>
          <w:rFonts w:ascii="Times" w:hAnsi="Times"/>
          <w:sz w:val="28"/>
          <w:szCs w:val="28"/>
          <w:lang w:val="en-US"/>
        </w:rPr>
        <w:t>single</w:t>
      </w:r>
      <w:r w:rsidR="00115AE7" w:rsidRPr="00DE172A">
        <w:rPr>
          <w:rFonts w:ascii="Times" w:hAnsi="Times"/>
          <w:sz w:val="28"/>
          <w:szCs w:val="28"/>
          <w:lang w:val="en-US"/>
        </w:rPr>
        <w:t xml:space="preserve"> language,</w:t>
      </w:r>
      <w:r w:rsidR="008767F0" w:rsidRPr="00DE172A">
        <w:rPr>
          <w:rFonts w:ascii="Times" w:hAnsi="Times"/>
          <w:sz w:val="28"/>
          <w:szCs w:val="28"/>
          <w:lang w:val="en-US"/>
        </w:rPr>
        <w:t xml:space="preserve"> </w:t>
      </w:r>
      <w:r w:rsidR="00115AE7" w:rsidRPr="00DE172A">
        <w:rPr>
          <w:rFonts w:ascii="Times" w:hAnsi="Times"/>
          <w:sz w:val="28"/>
          <w:szCs w:val="28"/>
          <w:lang w:val="en-US"/>
        </w:rPr>
        <w:t xml:space="preserve">while the </w:t>
      </w:r>
      <w:r w:rsidR="000E26A3" w:rsidRPr="00DE172A">
        <w:rPr>
          <w:rFonts w:ascii="Times" w:hAnsi="Times"/>
          <w:sz w:val="28"/>
          <w:szCs w:val="28"/>
          <w:lang w:val="en-US"/>
        </w:rPr>
        <w:t xml:space="preserve">Russian Federation has inherited its </w:t>
      </w:r>
      <w:r w:rsidR="00115AE7" w:rsidRPr="00DE172A">
        <w:rPr>
          <w:rFonts w:ascii="Times" w:hAnsi="Times"/>
          <w:sz w:val="28"/>
          <w:szCs w:val="28"/>
          <w:lang w:val="en-US"/>
        </w:rPr>
        <w:t xml:space="preserve">Soviet multilingual </w:t>
      </w:r>
      <w:r w:rsidR="000E26A3" w:rsidRPr="00DE172A">
        <w:rPr>
          <w:rFonts w:ascii="Times" w:hAnsi="Times"/>
          <w:sz w:val="28"/>
          <w:szCs w:val="28"/>
          <w:lang w:val="en-US"/>
        </w:rPr>
        <w:t>background</w:t>
      </w:r>
      <w:r w:rsidR="00115AE7" w:rsidRPr="00DE172A">
        <w:rPr>
          <w:rFonts w:ascii="Times" w:hAnsi="Times"/>
          <w:sz w:val="28"/>
          <w:szCs w:val="28"/>
          <w:lang w:val="en-US"/>
        </w:rPr>
        <w:t xml:space="preserve"> with Russian as lingua franca. </w:t>
      </w:r>
    </w:p>
    <w:p w14:paraId="40B0D17D" w14:textId="445F3E7F" w:rsidR="00693C6C" w:rsidRPr="00DE172A" w:rsidRDefault="000E26A3"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Today the number of ethnic Russians living outside the bounds of the Russian Federation amounts to circa 30 million people with the largest communities settled in the former Soviet Union, the United States, Israel and Germany</w:t>
      </w:r>
      <w:r w:rsidR="00F333D9" w:rsidRPr="00DE172A">
        <w:rPr>
          <w:rStyle w:val="af1"/>
          <w:rFonts w:ascii="Times" w:hAnsi="Times"/>
          <w:sz w:val="28"/>
          <w:szCs w:val="28"/>
          <w:lang w:val="en-US"/>
        </w:rPr>
        <w:footnoteReference w:id="157"/>
      </w:r>
      <w:r w:rsidRPr="00DE172A">
        <w:rPr>
          <w:rFonts w:ascii="Times" w:hAnsi="Times"/>
          <w:sz w:val="28"/>
          <w:szCs w:val="28"/>
          <w:lang w:val="en-US"/>
        </w:rPr>
        <w:t xml:space="preserve">. </w:t>
      </w:r>
      <w:r w:rsidR="00373235" w:rsidRPr="00DE172A">
        <w:rPr>
          <w:rFonts w:ascii="Times" w:hAnsi="Times"/>
          <w:sz w:val="28"/>
          <w:szCs w:val="28"/>
          <w:lang w:val="en-US"/>
        </w:rPr>
        <w:t xml:space="preserve">Emigration from the USSR </w:t>
      </w:r>
      <w:r w:rsidRPr="00DE172A">
        <w:rPr>
          <w:rFonts w:ascii="Times" w:hAnsi="Times"/>
          <w:sz w:val="28"/>
          <w:szCs w:val="28"/>
          <w:lang w:val="en-US"/>
        </w:rPr>
        <w:t>began</w:t>
      </w:r>
      <w:r w:rsidR="00373235" w:rsidRPr="00DE172A">
        <w:rPr>
          <w:rFonts w:ascii="Times" w:hAnsi="Times"/>
          <w:sz w:val="28"/>
          <w:szCs w:val="28"/>
          <w:lang w:val="en-US"/>
        </w:rPr>
        <w:t xml:space="preserve"> after the October Revolution of 1917 and Civil War of 1917-1922, followed by the second wave during World War II,</w:t>
      </w:r>
      <w:r w:rsidR="00F31F5D" w:rsidRPr="00DE172A">
        <w:rPr>
          <w:rFonts w:ascii="Times" w:hAnsi="Times"/>
          <w:sz w:val="28"/>
          <w:szCs w:val="28"/>
          <w:lang w:val="en-US"/>
        </w:rPr>
        <w:t xml:space="preserve"> the</w:t>
      </w:r>
      <w:r w:rsidR="00373235" w:rsidRPr="00DE172A">
        <w:rPr>
          <w:rFonts w:ascii="Times" w:hAnsi="Times"/>
          <w:sz w:val="28"/>
          <w:szCs w:val="28"/>
          <w:lang w:val="en-US"/>
        </w:rPr>
        <w:t xml:space="preserve"> third </w:t>
      </w:r>
      <w:r w:rsidR="00AE50C4" w:rsidRPr="00DE172A">
        <w:rPr>
          <w:rFonts w:ascii="Times" w:hAnsi="Times"/>
          <w:sz w:val="28"/>
          <w:szCs w:val="28"/>
          <w:lang w:val="en-US"/>
        </w:rPr>
        <w:t>wave</w:t>
      </w:r>
      <w:r w:rsidR="00373235" w:rsidRPr="00DE172A">
        <w:rPr>
          <w:rFonts w:ascii="Times" w:hAnsi="Times"/>
          <w:sz w:val="28"/>
          <w:szCs w:val="28"/>
          <w:lang w:val="en-US"/>
        </w:rPr>
        <w:t xml:space="preserve"> in the 1970s and the dramatic period of the 1990s, </w:t>
      </w:r>
      <w:r w:rsidR="00AE50C4" w:rsidRPr="00DE172A">
        <w:rPr>
          <w:rFonts w:ascii="Times" w:hAnsi="Times"/>
          <w:sz w:val="28"/>
          <w:szCs w:val="28"/>
          <w:lang w:val="en-US"/>
        </w:rPr>
        <w:t>with</w:t>
      </w:r>
      <w:r w:rsidR="00373235" w:rsidRPr="00DE172A">
        <w:rPr>
          <w:rFonts w:ascii="Times" w:hAnsi="Times"/>
          <w:sz w:val="28"/>
          <w:szCs w:val="28"/>
          <w:lang w:val="en-US"/>
        </w:rPr>
        <w:t xml:space="preserve"> an upsurge of i</w:t>
      </w:r>
      <w:r w:rsidR="00AE50C4" w:rsidRPr="00DE172A">
        <w:rPr>
          <w:rFonts w:ascii="Times" w:hAnsi="Times"/>
          <w:sz w:val="28"/>
          <w:szCs w:val="28"/>
          <w:lang w:val="en-US"/>
        </w:rPr>
        <w:t>nternational migrants from the former Soviet republics</w:t>
      </w:r>
      <w:r w:rsidR="00C51CB2" w:rsidRPr="00DE172A">
        <w:rPr>
          <w:rFonts w:ascii="Times" w:hAnsi="Times"/>
          <w:sz w:val="28"/>
          <w:szCs w:val="28"/>
          <w:lang w:val="en-US"/>
        </w:rPr>
        <w:t xml:space="preserve"> </w:t>
      </w:r>
      <w:r w:rsidR="00373235" w:rsidRPr="00DE172A">
        <w:rPr>
          <w:rFonts w:ascii="Times" w:hAnsi="Times"/>
          <w:sz w:val="28"/>
          <w:szCs w:val="28"/>
          <w:lang w:val="en-US"/>
        </w:rPr>
        <w:t xml:space="preserve">and the overwhelming number of </w:t>
      </w:r>
      <w:r w:rsidR="00AE50C4" w:rsidRPr="00DE172A">
        <w:rPr>
          <w:rFonts w:ascii="Times" w:hAnsi="Times"/>
          <w:sz w:val="28"/>
          <w:szCs w:val="28"/>
          <w:lang w:val="en-US"/>
        </w:rPr>
        <w:t xml:space="preserve">Russian </w:t>
      </w:r>
      <w:r w:rsidR="00373235" w:rsidRPr="00DE172A">
        <w:rPr>
          <w:rFonts w:ascii="Times" w:hAnsi="Times"/>
          <w:sz w:val="28"/>
          <w:szCs w:val="28"/>
          <w:lang w:val="en-US"/>
        </w:rPr>
        <w:t xml:space="preserve">emigrants </w:t>
      </w:r>
      <w:r w:rsidR="00F31F5D" w:rsidRPr="00DE172A">
        <w:rPr>
          <w:rFonts w:ascii="Times" w:hAnsi="Times"/>
          <w:sz w:val="28"/>
          <w:szCs w:val="28"/>
          <w:lang w:val="en-US"/>
        </w:rPr>
        <w:t>going</w:t>
      </w:r>
      <w:r w:rsidR="00AE50C4" w:rsidRPr="00DE172A">
        <w:rPr>
          <w:rFonts w:ascii="Times" w:hAnsi="Times"/>
          <w:sz w:val="28"/>
          <w:szCs w:val="28"/>
          <w:lang w:val="en-US"/>
        </w:rPr>
        <w:t xml:space="preserve"> abroad</w:t>
      </w:r>
      <w:r w:rsidR="00F333D9" w:rsidRPr="00DE172A">
        <w:rPr>
          <w:rStyle w:val="af1"/>
          <w:rFonts w:ascii="Times" w:hAnsi="Times"/>
          <w:sz w:val="28"/>
          <w:szCs w:val="28"/>
          <w:lang w:val="en-US"/>
        </w:rPr>
        <w:footnoteReference w:id="158"/>
      </w:r>
      <w:r w:rsidR="00AE50C4" w:rsidRPr="00DE172A">
        <w:rPr>
          <w:rFonts w:ascii="Times" w:hAnsi="Times"/>
          <w:sz w:val="28"/>
          <w:szCs w:val="28"/>
          <w:lang w:val="en-US"/>
        </w:rPr>
        <w:t xml:space="preserve">. </w:t>
      </w:r>
      <w:r w:rsidR="00C51CB2" w:rsidRPr="00DE172A">
        <w:rPr>
          <w:rFonts w:ascii="Times" w:hAnsi="Times"/>
          <w:sz w:val="28"/>
          <w:szCs w:val="28"/>
          <w:lang w:val="en-US"/>
        </w:rPr>
        <w:t>In 1990, when the Soviets eased the emigration restrictions, the brain drain led hundreds of top-flight Russian specialists to the US colleges and universities</w:t>
      </w:r>
      <w:r w:rsidR="00F333D9" w:rsidRPr="00DE172A">
        <w:rPr>
          <w:rStyle w:val="af1"/>
          <w:rFonts w:ascii="Times" w:hAnsi="Times"/>
          <w:sz w:val="28"/>
          <w:szCs w:val="28"/>
          <w:lang w:val="en-US"/>
        </w:rPr>
        <w:footnoteReference w:id="159"/>
      </w:r>
      <w:r w:rsidR="00C51CB2" w:rsidRPr="00DE172A">
        <w:rPr>
          <w:rFonts w:ascii="Times" w:hAnsi="Times"/>
          <w:sz w:val="28"/>
          <w:szCs w:val="28"/>
          <w:lang w:val="en-US"/>
        </w:rPr>
        <w:t>. The</w:t>
      </w:r>
      <w:r w:rsidR="007E258F" w:rsidRPr="00DE172A">
        <w:rPr>
          <w:rFonts w:ascii="Times" w:hAnsi="Times"/>
          <w:sz w:val="28"/>
          <w:szCs w:val="28"/>
          <w:lang w:val="en-US"/>
        </w:rPr>
        <w:t xml:space="preserve"> phenomenon happened again in 2013-2015</w:t>
      </w:r>
      <w:r w:rsidR="00C51CB2" w:rsidRPr="00DE172A">
        <w:rPr>
          <w:rFonts w:ascii="Times" w:hAnsi="Times"/>
          <w:sz w:val="28"/>
          <w:szCs w:val="28"/>
          <w:lang w:val="en-US"/>
        </w:rPr>
        <w:t xml:space="preserve">, </w:t>
      </w:r>
      <w:r w:rsidR="00693C6C" w:rsidRPr="00DE172A">
        <w:rPr>
          <w:rFonts w:ascii="Times" w:hAnsi="Times"/>
          <w:sz w:val="28"/>
          <w:szCs w:val="28"/>
          <w:lang w:val="en-US"/>
        </w:rPr>
        <w:t>triggered</w:t>
      </w:r>
      <w:r w:rsidR="007E258F" w:rsidRPr="00DE172A">
        <w:rPr>
          <w:rFonts w:ascii="Times" w:hAnsi="Times"/>
          <w:sz w:val="28"/>
          <w:szCs w:val="28"/>
          <w:lang w:val="en-US"/>
        </w:rPr>
        <w:t xml:space="preserve"> by the Russia’s international isolation over its actions in Ukraine and the country’s weakening economy hit by Western sanctions over</w:t>
      </w:r>
      <w:r w:rsidR="00C51CB2" w:rsidRPr="00DE172A">
        <w:rPr>
          <w:rFonts w:ascii="Times" w:hAnsi="Times"/>
          <w:sz w:val="28"/>
          <w:szCs w:val="28"/>
          <w:lang w:val="en-US"/>
        </w:rPr>
        <w:t xml:space="preserve"> </w:t>
      </w:r>
      <w:r w:rsidR="007E258F" w:rsidRPr="00DE172A">
        <w:rPr>
          <w:rFonts w:ascii="Times" w:hAnsi="Times"/>
          <w:sz w:val="28"/>
          <w:szCs w:val="28"/>
          <w:lang w:val="en-US"/>
        </w:rPr>
        <w:t>the anne</w:t>
      </w:r>
      <w:r w:rsidR="00115AE7" w:rsidRPr="00DE172A">
        <w:rPr>
          <w:rFonts w:ascii="Times" w:hAnsi="Times"/>
          <w:sz w:val="28"/>
          <w:szCs w:val="28"/>
          <w:lang w:val="en-US"/>
        </w:rPr>
        <w:t>xation of Crimea</w:t>
      </w:r>
      <w:r w:rsidR="00F333D9" w:rsidRPr="00DE172A">
        <w:rPr>
          <w:rStyle w:val="af1"/>
          <w:rFonts w:ascii="Times" w:hAnsi="Times"/>
          <w:sz w:val="28"/>
          <w:szCs w:val="28"/>
          <w:lang w:val="en-US"/>
        </w:rPr>
        <w:footnoteReference w:id="160"/>
      </w:r>
      <w:r w:rsidR="00115AE7" w:rsidRPr="00DE172A">
        <w:rPr>
          <w:rFonts w:ascii="Times" w:hAnsi="Times"/>
          <w:sz w:val="28"/>
          <w:szCs w:val="28"/>
          <w:lang w:val="en-US"/>
        </w:rPr>
        <w:t xml:space="preserve">. </w:t>
      </w:r>
      <w:r w:rsidRPr="00DE172A">
        <w:rPr>
          <w:rFonts w:ascii="Times" w:hAnsi="Times"/>
          <w:sz w:val="28"/>
          <w:szCs w:val="28"/>
          <w:lang w:val="en-US"/>
        </w:rPr>
        <w:t xml:space="preserve">The growing number of Russian citizens relocating to the US, Canada, and Europe has made it a priority to maintain Russian language knowledge among those who speak it as a native language. </w:t>
      </w:r>
    </w:p>
    <w:p w14:paraId="68024B9E" w14:textId="3D7142F0" w:rsidR="006B36C1" w:rsidRPr="00DE172A" w:rsidRDefault="000E26A3"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the meantime, </w:t>
      </w:r>
      <w:r w:rsidR="00115AE7" w:rsidRPr="00DE172A">
        <w:rPr>
          <w:rFonts w:ascii="Times" w:hAnsi="Times"/>
          <w:sz w:val="28"/>
          <w:szCs w:val="28"/>
          <w:lang w:val="en-US"/>
        </w:rPr>
        <w:t xml:space="preserve">the </w:t>
      </w:r>
      <w:r w:rsidRPr="00DE172A">
        <w:rPr>
          <w:rFonts w:ascii="Times" w:hAnsi="Times"/>
          <w:sz w:val="28"/>
          <w:szCs w:val="28"/>
          <w:lang w:val="en-US"/>
        </w:rPr>
        <w:t xml:space="preserve">increasing </w:t>
      </w:r>
      <w:r w:rsidR="00610C01" w:rsidRPr="00DE172A">
        <w:rPr>
          <w:rFonts w:ascii="Times" w:hAnsi="Times"/>
          <w:sz w:val="28"/>
          <w:szCs w:val="28"/>
          <w:lang w:val="en-US"/>
        </w:rPr>
        <w:t>flow</w:t>
      </w:r>
      <w:r w:rsidR="00115AE7" w:rsidRPr="00DE172A">
        <w:rPr>
          <w:rFonts w:ascii="Times" w:hAnsi="Times"/>
          <w:sz w:val="28"/>
          <w:szCs w:val="28"/>
          <w:lang w:val="en-US"/>
        </w:rPr>
        <w:t xml:space="preserve"> of </w:t>
      </w:r>
      <w:r w:rsidR="00610C01" w:rsidRPr="00DE172A">
        <w:rPr>
          <w:rFonts w:ascii="Times" w:hAnsi="Times"/>
          <w:sz w:val="28"/>
          <w:szCs w:val="28"/>
          <w:lang w:val="en-US"/>
        </w:rPr>
        <w:t>migrants</w:t>
      </w:r>
      <w:r w:rsidR="00115AE7" w:rsidRPr="00DE172A">
        <w:rPr>
          <w:rFonts w:ascii="Times" w:hAnsi="Times"/>
          <w:sz w:val="28"/>
          <w:szCs w:val="28"/>
          <w:lang w:val="en-US"/>
        </w:rPr>
        <w:t xml:space="preserve"> from Ukraine, Uzbekistan, Tajikistan, Azerbaijan, Moldova, Kazakhstan, Kyrgyzs</w:t>
      </w:r>
      <w:r w:rsidR="00610C01" w:rsidRPr="00DE172A">
        <w:rPr>
          <w:rFonts w:ascii="Times" w:hAnsi="Times"/>
          <w:sz w:val="28"/>
          <w:szCs w:val="28"/>
          <w:lang w:val="en-US"/>
        </w:rPr>
        <w:t>tan, Armenia, and Belarus in the last twenty ye</w:t>
      </w:r>
      <w:r w:rsidRPr="00DE172A">
        <w:rPr>
          <w:rFonts w:ascii="Times" w:hAnsi="Times"/>
          <w:sz w:val="28"/>
          <w:szCs w:val="28"/>
          <w:lang w:val="en-US"/>
        </w:rPr>
        <w:t>ars has made</w:t>
      </w:r>
      <w:r w:rsidR="00610C01" w:rsidRPr="00DE172A">
        <w:rPr>
          <w:rFonts w:ascii="Times" w:hAnsi="Times"/>
          <w:sz w:val="28"/>
          <w:szCs w:val="28"/>
          <w:lang w:val="en-US"/>
        </w:rPr>
        <w:t xml:space="preserve"> teaching Russian as a non-native language a </w:t>
      </w:r>
      <w:r w:rsidRPr="00DE172A">
        <w:rPr>
          <w:rFonts w:ascii="Times" w:hAnsi="Times"/>
          <w:sz w:val="28"/>
          <w:szCs w:val="28"/>
          <w:lang w:val="en-US"/>
        </w:rPr>
        <w:t>crucial point</w:t>
      </w:r>
      <w:r w:rsidR="00610C01" w:rsidRPr="00DE172A">
        <w:rPr>
          <w:rFonts w:ascii="Times" w:hAnsi="Times"/>
          <w:sz w:val="28"/>
          <w:szCs w:val="28"/>
          <w:lang w:val="en-US"/>
        </w:rPr>
        <w:t xml:space="preserve"> for the successful integration of labor migrants and refugees in the host country. </w:t>
      </w:r>
      <w:r w:rsidR="00693C6C" w:rsidRPr="00DE172A">
        <w:rPr>
          <w:rFonts w:ascii="Times" w:hAnsi="Times"/>
          <w:sz w:val="28"/>
          <w:szCs w:val="28"/>
          <w:lang w:val="en-US"/>
        </w:rPr>
        <w:t>Thus</w:t>
      </w:r>
      <w:r w:rsidR="00544D7A" w:rsidRPr="00DE172A">
        <w:rPr>
          <w:rFonts w:ascii="Times" w:hAnsi="Times"/>
          <w:sz w:val="28"/>
          <w:szCs w:val="28"/>
          <w:lang w:val="en-US"/>
        </w:rPr>
        <w:t>, maintaining the Russian language among native speakers abroad and teaching Russian as a non</w:t>
      </w:r>
      <w:r w:rsidR="000A4A23" w:rsidRPr="00DE172A">
        <w:rPr>
          <w:rFonts w:ascii="Times" w:hAnsi="Times"/>
          <w:sz w:val="28"/>
          <w:szCs w:val="28"/>
          <w:lang w:val="en-US"/>
        </w:rPr>
        <w:t>-</w:t>
      </w:r>
      <w:r w:rsidR="00544D7A" w:rsidRPr="00DE172A">
        <w:rPr>
          <w:rFonts w:ascii="Times" w:hAnsi="Times"/>
          <w:sz w:val="28"/>
          <w:szCs w:val="28"/>
          <w:lang w:val="en-US"/>
        </w:rPr>
        <w:t xml:space="preserve">native language </w:t>
      </w:r>
      <w:r w:rsidR="00693C6C" w:rsidRPr="00DE172A">
        <w:rPr>
          <w:rFonts w:ascii="Times" w:hAnsi="Times"/>
          <w:sz w:val="28"/>
          <w:szCs w:val="28"/>
          <w:lang w:val="en-US"/>
        </w:rPr>
        <w:t xml:space="preserve">to migrants </w:t>
      </w:r>
      <w:r w:rsidR="00544D7A" w:rsidRPr="00DE172A">
        <w:rPr>
          <w:rFonts w:ascii="Times" w:hAnsi="Times"/>
          <w:sz w:val="28"/>
          <w:szCs w:val="28"/>
          <w:lang w:val="en-US"/>
        </w:rPr>
        <w:t xml:space="preserve">has </w:t>
      </w:r>
      <w:r w:rsidR="000A4A23" w:rsidRPr="00DE172A">
        <w:rPr>
          <w:rFonts w:ascii="Times" w:hAnsi="Times"/>
          <w:sz w:val="28"/>
          <w:szCs w:val="28"/>
          <w:lang w:val="en-US"/>
        </w:rPr>
        <w:t>pushed back</w:t>
      </w:r>
      <w:r w:rsidR="00544D7A" w:rsidRPr="00DE172A">
        <w:rPr>
          <w:rFonts w:ascii="Times" w:hAnsi="Times"/>
          <w:sz w:val="28"/>
          <w:szCs w:val="28"/>
          <w:lang w:val="en-US"/>
        </w:rPr>
        <w:t xml:space="preserve"> the task of promoting Russian as a forei</w:t>
      </w:r>
      <w:r w:rsidR="000A4A23" w:rsidRPr="00DE172A">
        <w:rPr>
          <w:rFonts w:ascii="Times" w:hAnsi="Times"/>
          <w:sz w:val="28"/>
          <w:szCs w:val="28"/>
          <w:lang w:val="en-US"/>
        </w:rPr>
        <w:t>gn language worldwide. The non-profit organizations</w:t>
      </w:r>
      <w:r w:rsidR="006B36C1" w:rsidRPr="00DE172A">
        <w:rPr>
          <w:rFonts w:ascii="Times" w:hAnsi="Times"/>
          <w:sz w:val="28"/>
          <w:szCs w:val="28"/>
          <w:lang w:val="en-US"/>
        </w:rPr>
        <w:t xml:space="preserve"> like</w:t>
      </w:r>
      <w:r w:rsidR="000A4A23" w:rsidRPr="00DE172A">
        <w:rPr>
          <w:rFonts w:ascii="Times" w:hAnsi="Times"/>
          <w:sz w:val="28"/>
          <w:szCs w:val="28"/>
          <w:lang w:val="en-US"/>
        </w:rPr>
        <w:t xml:space="preserve"> the </w:t>
      </w:r>
      <w:proofErr w:type="spellStart"/>
      <w:r w:rsidR="000A4A23" w:rsidRPr="00DE172A">
        <w:rPr>
          <w:rFonts w:ascii="Times" w:hAnsi="Times"/>
          <w:sz w:val="28"/>
          <w:szCs w:val="28"/>
          <w:lang w:val="en-US"/>
        </w:rPr>
        <w:t>Russkiy</w:t>
      </w:r>
      <w:proofErr w:type="spellEnd"/>
      <w:r w:rsidR="000A4A23" w:rsidRPr="00DE172A">
        <w:rPr>
          <w:rFonts w:ascii="Times" w:hAnsi="Times"/>
          <w:sz w:val="28"/>
          <w:szCs w:val="28"/>
          <w:lang w:val="en-US"/>
        </w:rPr>
        <w:t xml:space="preserve"> Mir Fou</w:t>
      </w:r>
      <w:r w:rsidR="006B36C1" w:rsidRPr="00DE172A">
        <w:rPr>
          <w:rFonts w:ascii="Times" w:hAnsi="Times"/>
          <w:sz w:val="28"/>
          <w:szCs w:val="28"/>
          <w:lang w:val="en-US"/>
        </w:rPr>
        <w:t xml:space="preserve">ndation and </w:t>
      </w:r>
      <w:proofErr w:type="spellStart"/>
      <w:r w:rsidR="006B36C1" w:rsidRPr="00C01096">
        <w:rPr>
          <w:rFonts w:ascii="Times" w:hAnsi="Times"/>
          <w:sz w:val="28"/>
          <w:szCs w:val="28"/>
          <w:lang w:val="en-US"/>
        </w:rPr>
        <w:t>Rossotrudnichestvo</w:t>
      </w:r>
      <w:proofErr w:type="spellEnd"/>
      <w:r w:rsidR="006B36C1" w:rsidRPr="00DE172A">
        <w:rPr>
          <w:rFonts w:ascii="Times" w:hAnsi="Times"/>
          <w:sz w:val="28"/>
          <w:szCs w:val="28"/>
          <w:lang w:val="en-US"/>
        </w:rPr>
        <w:t xml:space="preserve"> as well as </w:t>
      </w:r>
      <w:r w:rsidR="000A4A23" w:rsidRPr="00DE172A">
        <w:rPr>
          <w:rFonts w:ascii="Times" w:hAnsi="Times"/>
          <w:sz w:val="28"/>
          <w:szCs w:val="28"/>
          <w:lang w:val="en-US"/>
        </w:rPr>
        <w:t xml:space="preserve">the state-funded media like Radio Sputnik </w:t>
      </w:r>
      <w:r w:rsidR="006B36C1" w:rsidRPr="00DE172A">
        <w:rPr>
          <w:rFonts w:ascii="Times" w:hAnsi="Times"/>
          <w:sz w:val="28"/>
          <w:szCs w:val="28"/>
          <w:lang w:val="en-US"/>
        </w:rPr>
        <w:t xml:space="preserve">have been </w:t>
      </w:r>
      <w:r w:rsidR="000A4A23" w:rsidRPr="00DE172A">
        <w:rPr>
          <w:rFonts w:ascii="Times" w:hAnsi="Times"/>
          <w:sz w:val="28"/>
          <w:szCs w:val="28"/>
          <w:lang w:val="en-US"/>
        </w:rPr>
        <w:t xml:space="preserve">actively </w:t>
      </w:r>
      <w:r w:rsidR="006B36C1" w:rsidRPr="00DE172A">
        <w:rPr>
          <w:rFonts w:ascii="Times" w:hAnsi="Times"/>
          <w:sz w:val="28"/>
          <w:szCs w:val="28"/>
          <w:lang w:val="en-US"/>
        </w:rPr>
        <w:t>promoting the Russian language to the native speakers abroad, while educational institutions keep on teaching Russian as a foreign language. However, the foreign-oriented media initiatives in this field are</w:t>
      </w:r>
      <w:r w:rsidR="00503F76" w:rsidRPr="00DE172A">
        <w:rPr>
          <w:rFonts w:ascii="Times" w:hAnsi="Times"/>
          <w:sz w:val="28"/>
          <w:szCs w:val="28"/>
          <w:lang w:val="en-US"/>
        </w:rPr>
        <w:t xml:space="preserve"> still</w:t>
      </w:r>
      <w:r w:rsidR="006B36C1" w:rsidRPr="00DE172A">
        <w:rPr>
          <w:rFonts w:ascii="Times" w:hAnsi="Times"/>
          <w:sz w:val="28"/>
          <w:szCs w:val="28"/>
          <w:lang w:val="en-US"/>
        </w:rPr>
        <w:t xml:space="preserve"> miniscule. </w:t>
      </w:r>
      <w:r w:rsidR="00C01096">
        <w:rPr>
          <w:rFonts w:ascii="Times" w:hAnsi="Times"/>
          <w:sz w:val="28"/>
          <w:szCs w:val="28"/>
          <w:lang w:val="en-US"/>
        </w:rPr>
        <w:t>Russia Beyond T</w:t>
      </w:r>
      <w:r w:rsidR="00035077" w:rsidRPr="00DE172A">
        <w:rPr>
          <w:rFonts w:ascii="Times" w:hAnsi="Times"/>
          <w:sz w:val="28"/>
          <w:szCs w:val="28"/>
          <w:lang w:val="en-US"/>
        </w:rPr>
        <w:t xml:space="preserve">he Headlines has been promoting international activities of the leading Russian universities (Saint Petersburg State University, People’s Friendship University, Siberian Federal University and others) as a </w:t>
      </w:r>
      <w:r w:rsidR="005F3FCA" w:rsidRPr="00DE172A">
        <w:rPr>
          <w:rFonts w:ascii="Times" w:hAnsi="Times"/>
          <w:sz w:val="28"/>
          <w:szCs w:val="28"/>
          <w:lang w:val="en-US"/>
        </w:rPr>
        <w:t>partner-generated</w:t>
      </w:r>
      <w:r w:rsidR="00035077" w:rsidRPr="00DE172A">
        <w:rPr>
          <w:rFonts w:ascii="Times" w:hAnsi="Times"/>
          <w:sz w:val="28"/>
          <w:szCs w:val="28"/>
          <w:lang w:val="en-US"/>
        </w:rPr>
        <w:t xml:space="preserve"> content within its Education section. </w:t>
      </w:r>
      <w:r w:rsidR="00693C6C" w:rsidRPr="00DE172A">
        <w:rPr>
          <w:rFonts w:ascii="Times" w:hAnsi="Times"/>
          <w:sz w:val="28"/>
          <w:szCs w:val="28"/>
          <w:lang w:val="en-US"/>
        </w:rPr>
        <w:t>But</w:t>
      </w:r>
      <w:r w:rsidR="005F3FCA" w:rsidRPr="00DE172A">
        <w:rPr>
          <w:rFonts w:ascii="Times" w:hAnsi="Times"/>
          <w:sz w:val="28"/>
          <w:szCs w:val="28"/>
          <w:lang w:val="en-US"/>
        </w:rPr>
        <w:t xml:space="preserve"> any cooperation projects</w:t>
      </w:r>
      <w:r w:rsidR="00FB4617" w:rsidRPr="00DE172A">
        <w:rPr>
          <w:rFonts w:ascii="Times" w:hAnsi="Times"/>
          <w:sz w:val="28"/>
          <w:szCs w:val="28"/>
          <w:lang w:val="en-US"/>
        </w:rPr>
        <w:t xml:space="preserve"> with non-profit or government organization</w:t>
      </w:r>
      <w:r w:rsidR="005F3FCA" w:rsidRPr="00DE172A">
        <w:rPr>
          <w:rFonts w:ascii="Times" w:hAnsi="Times"/>
          <w:sz w:val="28"/>
          <w:szCs w:val="28"/>
          <w:lang w:val="en-US"/>
        </w:rPr>
        <w:t xml:space="preserve">s in the field of Russian language </w:t>
      </w:r>
      <w:r w:rsidR="00503F76" w:rsidRPr="00DE172A">
        <w:rPr>
          <w:rFonts w:ascii="Times" w:hAnsi="Times"/>
          <w:sz w:val="28"/>
          <w:szCs w:val="28"/>
          <w:lang w:val="en-US"/>
        </w:rPr>
        <w:t xml:space="preserve">learning </w:t>
      </w:r>
      <w:r w:rsidR="005F3FCA" w:rsidRPr="00DE172A">
        <w:rPr>
          <w:rFonts w:ascii="Times" w:hAnsi="Times"/>
          <w:sz w:val="28"/>
          <w:szCs w:val="28"/>
          <w:lang w:val="en-US"/>
        </w:rPr>
        <w:t>have not</w:t>
      </w:r>
      <w:r w:rsidR="00503F76" w:rsidRPr="00DE172A">
        <w:rPr>
          <w:rFonts w:ascii="Times" w:hAnsi="Times"/>
          <w:sz w:val="28"/>
          <w:szCs w:val="28"/>
          <w:lang w:val="en-US"/>
        </w:rPr>
        <w:t xml:space="preserve"> yet</w:t>
      </w:r>
      <w:r w:rsidR="005F3FCA" w:rsidRPr="00DE172A">
        <w:rPr>
          <w:rFonts w:ascii="Times" w:hAnsi="Times"/>
          <w:sz w:val="28"/>
          <w:szCs w:val="28"/>
          <w:lang w:val="en-US"/>
        </w:rPr>
        <w:t xml:space="preserve"> been initiated. </w:t>
      </w:r>
    </w:p>
    <w:p w14:paraId="4B750348" w14:textId="77777777" w:rsidR="00970DA5" w:rsidRPr="00DE172A" w:rsidRDefault="00970DA5" w:rsidP="00970DA5">
      <w:pPr>
        <w:tabs>
          <w:tab w:val="left" w:pos="6237"/>
        </w:tabs>
        <w:spacing w:line="360" w:lineRule="auto"/>
        <w:jc w:val="center"/>
        <w:rPr>
          <w:rFonts w:ascii="Times" w:hAnsi="Times"/>
          <w:b/>
          <w:i/>
          <w:sz w:val="28"/>
          <w:szCs w:val="28"/>
          <w:lang w:val="en-US"/>
        </w:rPr>
      </w:pPr>
    </w:p>
    <w:p w14:paraId="3B1BE51C" w14:textId="17249119" w:rsidR="006B36C1" w:rsidRPr="00DE172A" w:rsidRDefault="006B36C1" w:rsidP="00970DA5">
      <w:pPr>
        <w:tabs>
          <w:tab w:val="left" w:pos="6237"/>
        </w:tabs>
        <w:spacing w:line="360" w:lineRule="auto"/>
        <w:jc w:val="center"/>
        <w:rPr>
          <w:rFonts w:ascii="Times" w:hAnsi="Times"/>
          <w:b/>
          <w:i/>
          <w:sz w:val="28"/>
          <w:szCs w:val="28"/>
          <w:lang w:val="en-US"/>
        </w:rPr>
      </w:pPr>
      <w:r w:rsidRPr="00DE172A">
        <w:rPr>
          <w:rFonts w:ascii="Times" w:hAnsi="Times"/>
          <w:b/>
          <w:i/>
          <w:sz w:val="28"/>
          <w:szCs w:val="28"/>
          <w:lang w:val="en-US"/>
        </w:rPr>
        <w:t>Economic pressures</w:t>
      </w:r>
    </w:p>
    <w:p w14:paraId="630BAF9B" w14:textId="77777777" w:rsidR="00970DA5" w:rsidRPr="00DE172A" w:rsidRDefault="00970DA5" w:rsidP="00970DA5">
      <w:pPr>
        <w:tabs>
          <w:tab w:val="left" w:pos="6237"/>
        </w:tabs>
        <w:spacing w:line="360" w:lineRule="auto"/>
        <w:ind w:firstLine="709"/>
        <w:jc w:val="both"/>
        <w:rPr>
          <w:rFonts w:ascii="Times" w:hAnsi="Times"/>
          <w:sz w:val="28"/>
          <w:szCs w:val="28"/>
          <w:lang w:val="en-US"/>
        </w:rPr>
      </w:pPr>
    </w:p>
    <w:p w14:paraId="02BC660A" w14:textId="14B58F1B" w:rsidR="004C29C0" w:rsidRPr="00DE172A" w:rsidRDefault="005F3FCA"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The annual budget for Deutsche Welle service comes from the tax revenues and amounts to 270 Million Euro, about 1,5 million of which are invested into developing German language courses</w:t>
      </w:r>
      <w:r w:rsidR="00F333D9" w:rsidRPr="00DE172A">
        <w:rPr>
          <w:rStyle w:val="af1"/>
          <w:rFonts w:ascii="Times" w:hAnsi="Times"/>
          <w:sz w:val="28"/>
          <w:szCs w:val="28"/>
          <w:lang w:val="en-US"/>
        </w:rPr>
        <w:footnoteReference w:id="161"/>
      </w:r>
      <w:r w:rsidRPr="00DE172A">
        <w:rPr>
          <w:rFonts w:ascii="Times" w:hAnsi="Times"/>
          <w:sz w:val="28"/>
          <w:szCs w:val="28"/>
          <w:lang w:val="en-US"/>
        </w:rPr>
        <w:t xml:space="preserve">. </w:t>
      </w:r>
      <w:r w:rsidR="004C29C0" w:rsidRPr="00DE172A">
        <w:rPr>
          <w:rFonts w:ascii="Times" w:hAnsi="Times"/>
          <w:sz w:val="28"/>
          <w:szCs w:val="28"/>
          <w:lang w:val="en-US"/>
        </w:rPr>
        <w:t>Along with the state funding, Deutsche Welle initiates various cooperation opportunities for its language partners in the form of content feeds, newsletters, print and online projects, advertising campaigns, banner- and link exchanges</w:t>
      </w:r>
      <w:r w:rsidR="00F333D9" w:rsidRPr="00DE172A">
        <w:rPr>
          <w:rStyle w:val="af1"/>
          <w:rFonts w:ascii="Times" w:hAnsi="Times"/>
          <w:sz w:val="28"/>
          <w:szCs w:val="28"/>
          <w:lang w:val="en-US"/>
        </w:rPr>
        <w:footnoteReference w:id="162"/>
      </w:r>
      <w:r w:rsidR="004C29C0" w:rsidRPr="00DE172A">
        <w:rPr>
          <w:rFonts w:ascii="Times" w:hAnsi="Times"/>
          <w:sz w:val="28"/>
          <w:szCs w:val="28"/>
          <w:lang w:val="en-US"/>
        </w:rPr>
        <w:t xml:space="preserve">. The list of long-term partners of Deutsche Welle includes the Goethe-Institute, </w:t>
      </w:r>
      <w:proofErr w:type="spellStart"/>
      <w:r w:rsidR="004C29C0" w:rsidRPr="00DE172A">
        <w:rPr>
          <w:rFonts w:ascii="Times" w:hAnsi="Times"/>
          <w:sz w:val="28"/>
          <w:szCs w:val="28"/>
          <w:lang w:val="en-US"/>
        </w:rPr>
        <w:t>DaF</w:t>
      </w:r>
      <w:proofErr w:type="spellEnd"/>
      <w:r w:rsidR="001C0506" w:rsidRPr="00DE172A">
        <w:rPr>
          <w:rFonts w:ascii="Times" w:hAnsi="Times"/>
          <w:sz w:val="28"/>
          <w:szCs w:val="28"/>
          <w:lang w:val="en-US"/>
        </w:rPr>
        <w:t xml:space="preserve"> </w:t>
      </w:r>
      <w:r w:rsidR="004C29C0" w:rsidRPr="00DE172A">
        <w:rPr>
          <w:rFonts w:ascii="Times" w:hAnsi="Times"/>
          <w:sz w:val="28"/>
          <w:szCs w:val="28"/>
          <w:lang w:val="en-US"/>
        </w:rPr>
        <w:t>WEBKOM (</w:t>
      </w:r>
      <w:r w:rsidR="001C0506" w:rsidRPr="00DE172A">
        <w:rPr>
          <w:rFonts w:ascii="Times" w:hAnsi="Times"/>
          <w:sz w:val="28"/>
          <w:szCs w:val="28"/>
          <w:lang w:val="en-US"/>
        </w:rPr>
        <w:t xml:space="preserve">the </w:t>
      </w:r>
      <w:r w:rsidR="004C29C0" w:rsidRPr="00DE172A">
        <w:rPr>
          <w:rFonts w:ascii="Times" w:hAnsi="Times"/>
          <w:sz w:val="28"/>
          <w:szCs w:val="28"/>
          <w:lang w:val="en-US"/>
        </w:rPr>
        <w:t xml:space="preserve">web-conference for German teachers), </w:t>
      </w:r>
      <w:proofErr w:type="spellStart"/>
      <w:r w:rsidR="004C29C0" w:rsidRPr="00DE172A">
        <w:rPr>
          <w:rFonts w:ascii="Times" w:hAnsi="Times"/>
          <w:sz w:val="28"/>
          <w:szCs w:val="28"/>
          <w:lang w:val="en-US"/>
        </w:rPr>
        <w:t>Internationaler</w:t>
      </w:r>
      <w:proofErr w:type="spellEnd"/>
      <w:r w:rsidR="004C29C0" w:rsidRPr="00DE172A">
        <w:rPr>
          <w:rFonts w:ascii="Times" w:hAnsi="Times"/>
          <w:sz w:val="28"/>
          <w:szCs w:val="28"/>
          <w:lang w:val="en-US"/>
        </w:rPr>
        <w:t xml:space="preserve"> </w:t>
      </w:r>
      <w:proofErr w:type="spellStart"/>
      <w:r w:rsidR="004C29C0" w:rsidRPr="00DE172A">
        <w:rPr>
          <w:rFonts w:ascii="Times" w:hAnsi="Times"/>
          <w:sz w:val="28"/>
          <w:szCs w:val="28"/>
          <w:lang w:val="en-US"/>
        </w:rPr>
        <w:t>Deutschlehrerverband</w:t>
      </w:r>
      <w:proofErr w:type="spellEnd"/>
      <w:r w:rsidR="004C29C0" w:rsidRPr="00DE172A">
        <w:rPr>
          <w:rFonts w:ascii="Times" w:hAnsi="Times"/>
          <w:sz w:val="28"/>
          <w:szCs w:val="28"/>
          <w:lang w:val="en-US"/>
        </w:rPr>
        <w:t xml:space="preserve"> (</w:t>
      </w:r>
      <w:r w:rsidR="001C0506" w:rsidRPr="00DE172A">
        <w:rPr>
          <w:rFonts w:ascii="Times" w:hAnsi="Times"/>
          <w:sz w:val="28"/>
          <w:szCs w:val="28"/>
          <w:lang w:val="en-US"/>
        </w:rPr>
        <w:t xml:space="preserve">The International German Teachers’ Association), </w:t>
      </w:r>
      <w:proofErr w:type="spellStart"/>
      <w:r w:rsidR="001C0506" w:rsidRPr="00DE172A">
        <w:rPr>
          <w:rFonts w:ascii="Times" w:hAnsi="Times"/>
          <w:sz w:val="28"/>
          <w:szCs w:val="28"/>
          <w:lang w:val="en-US"/>
        </w:rPr>
        <w:t>LingoFox</w:t>
      </w:r>
      <w:proofErr w:type="spellEnd"/>
      <w:r w:rsidR="001C0506" w:rsidRPr="00DE172A">
        <w:rPr>
          <w:rFonts w:ascii="Times" w:hAnsi="Times"/>
          <w:sz w:val="28"/>
          <w:szCs w:val="28"/>
          <w:lang w:val="en-US"/>
        </w:rPr>
        <w:t xml:space="preserve">, Deutsche </w:t>
      </w:r>
      <w:proofErr w:type="spellStart"/>
      <w:r w:rsidR="001C0506" w:rsidRPr="00DE172A">
        <w:rPr>
          <w:rFonts w:ascii="Times" w:hAnsi="Times"/>
          <w:sz w:val="28"/>
          <w:szCs w:val="28"/>
          <w:lang w:val="en-US"/>
        </w:rPr>
        <w:t>Auslandsgesellschaft</w:t>
      </w:r>
      <w:proofErr w:type="spellEnd"/>
      <w:r w:rsidR="001C0506" w:rsidRPr="00DE172A">
        <w:rPr>
          <w:rFonts w:ascii="Times" w:hAnsi="Times"/>
          <w:sz w:val="28"/>
          <w:szCs w:val="28"/>
          <w:lang w:val="en-US"/>
        </w:rPr>
        <w:t xml:space="preserve">, and </w:t>
      </w:r>
      <w:proofErr w:type="spellStart"/>
      <w:r w:rsidR="001C0506" w:rsidRPr="00DE172A">
        <w:rPr>
          <w:rFonts w:ascii="Times" w:hAnsi="Times"/>
          <w:sz w:val="28"/>
          <w:szCs w:val="28"/>
          <w:lang w:val="en-US"/>
        </w:rPr>
        <w:t>Universität</w:t>
      </w:r>
      <w:proofErr w:type="spellEnd"/>
      <w:r w:rsidR="001C0506" w:rsidRPr="00DE172A">
        <w:rPr>
          <w:rFonts w:ascii="Times" w:hAnsi="Times"/>
          <w:sz w:val="28"/>
          <w:szCs w:val="28"/>
          <w:lang w:val="en-US"/>
        </w:rPr>
        <w:t xml:space="preserve"> Bonn</w:t>
      </w:r>
      <w:r w:rsidR="00F333D9" w:rsidRPr="00DE172A">
        <w:rPr>
          <w:rStyle w:val="af1"/>
          <w:rFonts w:ascii="Times" w:hAnsi="Times"/>
          <w:sz w:val="28"/>
          <w:szCs w:val="28"/>
          <w:lang w:val="en-US"/>
        </w:rPr>
        <w:footnoteReference w:id="163"/>
      </w:r>
      <w:r w:rsidR="001C0506" w:rsidRPr="00DE172A">
        <w:rPr>
          <w:rFonts w:ascii="Times" w:hAnsi="Times"/>
          <w:sz w:val="28"/>
          <w:szCs w:val="28"/>
          <w:lang w:val="en-US"/>
        </w:rPr>
        <w:t xml:space="preserve">. </w:t>
      </w:r>
    </w:p>
    <w:p w14:paraId="37FF5699" w14:textId="4E3D7E74" w:rsidR="005F3FCA" w:rsidRPr="00DE172A" w:rsidRDefault="00F333D9"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Russia Beyond T</w:t>
      </w:r>
      <w:r w:rsidR="005F3FCA" w:rsidRPr="00DE172A">
        <w:rPr>
          <w:rFonts w:ascii="Times" w:hAnsi="Times"/>
          <w:sz w:val="28"/>
          <w:szCs w:val="28"/>
          <w:lang w:val="en-US"/>
        </w:rPr>
        <w:t>he Headlines is currently sponsored by ANO ‘TV-</w:t>
      </w:r>
      <w:proofErr w:type="spellStart"/>
      <w:r w:rsidR="005F3FCA" w:rsidRPr="00DE172A">
        <w:rPr>
          <w:rFonts w:ascii="Times" w:hAnsi="Times"/>
          <w:sz w:val="28"/>
          <w:szCs w:val="28"/>
          <w:lang w:val="en-US"/>
        </w:rPr>
        <w:t>Novosti</w:t>
      </w:r>
      <w:proofErr w:type="spellEnd"/>
      <w:r w:rsidR="005F3FCA" w:rsidRPr="00DE172A">
        <w:rPr>
          <w:rFonts w:ascii="Times" w:hAnsi="Times"/>
          <w:sz w:val="28"/>
          <w:szCs w:val="28"/>
          <w:lang w:val="en-US"/>
        </w:rPr>
        <w:t xml:space="preserve">’, the </w:t>
      </w:r>
      <w:r w:rsidR="008749B0" w:rsidRPr="00DE172A">
        <w:rPr>
          <w:rFonts w:ascii="Times" w:hAnsi="Times"/>
          <w:sz w:val="28"/>
          <w:szCs w:val="28"/>
          <w:lang w:val="en-US"/>
        </w:rPr>
        <w:t>state</w:t>
      </w:r>
      <w:r w:rsidR="005F3FCA" w:rsidRPr="00DE172A">
        <w:rPr>
          <w:rFonts w:ascii="Times" w:hAnsi="Times"/>
          <w:sz w:val="28"/>
          <w:szCs w:val="28"/>
          <w:lang w:val="en-US"/>
        </w:rPr>
        <w:t xml:space="preserve">-funded organization that also sponsors the RT television network. </w:t>
      </w:r>
      <w:r w:rsidR="008749B0" w:rsidRPr="00DE172A">
        <w:rPr>
          <w:rFonts w:ascii="Times" w:hAnsi="Times"/>
          <w:sz w:val="28"/>
          <w:szCs w:val="28"/>
          <w:lang w:val="en-US"/>
        </w:rPr>
        <w:t>The budget allocated to the Education section of the website rbth.com has</w:t>
      </w:r>
      <w:r w:rsidR="00C01096">
        <w:rPr>
          <w:rFonts w:ascii="Times" w:hAnsi="Times"/>
          <w:sz w:val="28"/>
          <w:szCs w:val="28"/>
          <w:lang w:val="en-US"/>
        </w:rPr>
        <w:t xml:space="preserve"> not been </w:t>
      </w:r>
      <w:r w:rsidR="008749B0" w:rsidRPr="00DE172A">
        <w:rPr>
          <w:rFonts w:ascii="Times" w:hAnsi="Times"/>
          <w:sz w:val="28"/>
          <w:szCs w:val="28"/>
          <w:lang w:val="en-US"/>
        </w:rPr>
        <w:t>disclosed, however, it is known, that a</w:t>
      </w:r>
      <w:r w:rsidR="005F3FCA" w:rsidRPr="00DE172A">
        <w:rPr>
          <w:rFonts w:ascii="Times" w:hAnsi="Times"/>
          <w:sz w:val="28"/>
          <w:szCs w:val="28"/>
          <w:lang w:val="en-US"/>
        </w:rPr>
        <w:t xml:space="preserve">part from the indirect state funds, RBTH </w:t>
      </w:r>
      <w:r w:rsidR="008749B0" w:rsidRPr="00DE172A">
        <w:rPr>
          <w:rFonts w:ascii="Times" w:hAnsi="Times"/>
          <w:sz w:val="28"/>
          <w:szCs w:val="28"/>
          <w:lang w:val="en-US"/>
        </w:rPr>
        <w:t xml:space="preserve">raises </w:t>
      </w:r>
      <w:r w:rsidR="00503F76" w:rsidRPr="00DE172A">
        <w:rPr>
          <w:rFonts w:ascii="Times" w:hAnsi="Times"/>
          <w:sz w:val="28"/>
          <w:szCs w:val="28"/>
          <w:lang w:val="en-US"/>
        </w:rPr>
        <w:t>its</w:t>
      </w:r>
      <w:r w:rsidR="008749B0" w:rsidRPr="00DE172A">
        <w:rPr>
          <w:rFonts w:ascii="Times" w:hAnsi="Times"/>
          <w:sz w:val="28"/>
          <w:szCs w:val="28"/>
          <w:lang w:val="en-US"/>
        </w:rPr>
        <w:t xml:space="preserve"> revenues from online and </w:t>
      </w:r>
      <w:r w:rsidR="00C01096">
        <w:rPr>
          <w:rFonts w:ascii="Times" w:hAnsi="Times"/>
          <w:sz w:val="28"/>
          <w:szCs w:val="28"/>
          <w:lang w:val="en-US"/>
        </w:rPr>
        <w:t>print</w:t>
      </w:r>
      <w:r w:rsidR="008749B0" w:rsidRPr="00DE172A">
        <w:rPr>
          <w:rFonts w:ascii="Times" w:hAnsi="Times"/>
          <w:sz w:val="28"/>
          <w:szCs w:val="28"/>
          <w:lang w:val="en-US"/>
        </w:rPr>
        <w:t xml:space="preserve"> advertising as well as from sponsored content p</w:t>
      </w:r>
      <w:r w:rsidR="001C5557" w:rsidRPr="00DE172A">
        <w:rPr>
          <w:rFonts w:ascii="Times" w:hAnsi="Times"/>
          <w:sz w:val="28"/>
          <w:szCs w:val="28"/>
          <w:lang w:val="en-US"/>
        </w:rPr>
        <w:t>lacements and special projects</w:t>
      </w:r>
      <w:r w:rsidRPr="00DE172A">
        <w:rPr>
          <w:rStyle w:val="af1"/>
          <w:rFonts w:ascii="Times" w:hAnsi="Times"/>
          <w:sz w:val="28"/>
          <w:szCs w:val="28"/>
          <w:lang w:val="en-US"/>
        </w:rPr>
        <w:footnoteReference w:id="164"/>
      </w:r>
      <w:r w:rsidR="001C5557" w:rsidRPr="00DE172A">
        <w:rPr>
          <w:rFonts w:ascii="Times" w:hAnsi="Times"/>
          <w:sz w:val="28"/>
          <w:szCs w:val="28"/>
          <w:lang w:val="en-US"/>
        </w:rPr>
        <w:t xml:space="preserve">. This circumstance opens a wide range of opportunities for a potential cooperation </w:t>
      </w:r>
      <w:r w:rsidR="00503F76" w:rsidRPr="00DE172A">
        <w:rPr>
          <w:rFonts w:ascii="Times" w:hAnsi="Times"/>
          <w:sz w:val="28"/>
          <w:szCs w:val="28"/>
          <w:lang w:val="en-US"/>
        </w:rPr>
        <w:t xml:space="preserve">between RBTH, </w:t>
      </w:r>
      <w:r w:rsidR="001C5557" w:rsidRPr="00DE172A">
        <w:rPr>
          <w:rFonts w:ascii="Times" w:hAnsi="Times"/>
          <w:sz w:val="28"/>
          <w:szCs w:val="28"/>
          <w:lang w:val="en-US"/>
        </w:rPr>
        <w:t xml:space="preserve">language schools and other educational </w:t>
      </w:r>
      <w:r w:rsidR="00503F76" w:rsidRPr="00DE172A">
        <w:rPr>
          <w:rFonts w:ascii="Times" w:hAnsi="Times"/>
          <w:sz w:val="28"/>
          <w:szCs w:val="28"/>
          <w:lang w:val="en-US"/>
        </w:rPr>
        <w:t>projects</w:t>
      </w:r>
      <w:r w:rsidR="001C5557" w:rsidRPr="00DE172A">
        <w:rPr>
          <w:rFonts w:ascii="Times" w:hAnsi="Times"/>
          <w:sz w:val="28"/>
          <w:szCs w:val="28"/>
          <w:lang w:val="en-US"/>
        </w:rPr>
        <w:t xml:space="preserve">. </w:t>
      </w:r>
    </w:p>
    <w:p w14:paraId="2F30B801" w14:textId="0A5A5D2F" w:rsidR="002B7A3D" w:rsidRPr="00DE172A" w:rsidRDefault="001C5557"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As for the competitive landscape, Deutsche Welle holds an exceptional position as the Germany’s leading international broadcaster. In the field of German language teaching, however, </w:t>
      </w:r>
      <w:r w:rsidR="00E8794E" w:rsidRPr="00DE172A">
        <w:rPr>
          <w:rFonts w:ascii="Times" w:hAnsi="Times"/>
          <w:sz w:val="28"/>
          <w:szCs w:val="28"/>
          <w:lang w:val="en-US"/>
        </w:rPr>
        <w:t xml:space="preserve">DW does locate </w:t>
      </w:r>
      <w:r w:rsidR="00503F76" w:rsidRPr="00DE172A">
        <w:rPr>
          <w:rFonts w:ascii="Times" w:hAnsi="Times"/>
          <w:sz w:val="28"/>
          <w:szCs w:val="28"/>
          <w:lang w:val="en-US"/>
        </w:rPr>
        <w:t>a few</w:t>
      </w:r>
      <w:r w:rsidR="00E8794E" w:rsidRPr="00DE172A">
        <w:rPr>
          <w:rFonts w:ascii="Times" w:hAnsi="Times"/>
          <w:sz w:val="28"/>
          <w:szCs w:val="28"/>
          <w:lang w:val="en-US"/>
        </w:rPr>
        <w:t xml:space="preserve"> competitors</w:t>
      </w:r>
      <w:r w:rsidR="00503F76" w:rsidRPr="00DE172A">
        <w:rPr>
          <w:rFonts w:ascii="Times" w:hAnsi="Times"/>
          <w:sz w:val="28"/>
          <w:szCs w:val="28"/>
          <w:lang w:val="en-US"/>
        </w:rPr>
        <w:t>,</w:t>
      </w:r>
      <w:r w:rsidR="00E8794E" w:rsidRPr="00DE172A">
        <w:rPr>
          <w:rFonts w:ascii="Times" w:hAnsi="Times"/>
          <w:sz w:val="28"/>
          <w:szCs w:val="28"/>
          <w:lang w:val="en-US"/>
        </w:rPr>
        <w:t xml:space="preserve"> in particular</w:t>
      </w:r>
      <w:r w:rsidRPr="00DE172A">
        <w:rPr>
          <w:rFonts w:ascii="Times" w:hAnsi="Times"/>
          <w:sz w:val="28"/>
          <w:szCs w:val="28"/>
          <w:lang w:val="en-US"/>
        </w:rPr>
        <w:t xml:space="preserve"> the Goethe-Institute, </w:t>
      </w:r>
      <w:r w:rsidR="00F333D9" w:rsidRPr="00DE172A">
        <w:rPr>
          <w:rFonts w:ascii="Times" w:hAnsi="Times"/>
          <w:sz w:val="28"/>
          <w:szCs w:val="28"/>
          <w:lang w:val="en-US"/>
        </w:rPr>
        <w:t xml:space="preserve">the world </w:t>
      </w:r>
      <w:r w:rsidRPr="00DE172A">
        <w:rPr>
          <w:rFonts w:ascii="Times" w:hAnsi="Times"/>
          <w:sz w:val="28"/>
          <w:szCs w:val="28"/>
          <w:lang w:val="en-US"/>
        </w:rPr>
        <w:t>largest German language provider</w:t>
      </w:r>
      <w:r w:rsidR="00F333D9" w:rsidRPr="00DE172A">
        <w:rPr>
          <w:rStyle w:val="af1"/>
          <w:rFonts w:ascii="Times" w:hAnsi="Times"/>
          <w:sz w:val="28"/>
          <w:szCs w:val="28"/>
          <w:lang w:val="en-US"/>
        </w:rPr>
        <w:footnoteReference w:id="165"/>
      </w:r>
      <w:r w:rsidRPr="00DE172A">
        <w:rPr>
          <w:rFonts w:ascii="Times" w:hAnsi="Times"/>
          <w:sz w:val="28"/>
          <w:szCs w:val="28"/>
          <w:lang w:val="en-US"/>
        </w:rPr>
        <w:t>, the BBC aggregator of language sources</w:t>
      </w:r>
      <w:r w:rsidR="00B01738" w:rsidRPr="00DE172A">
        <w:rPr>
          <w:rStyle w:val="af1"/>
          <w:rFonts w:ascii="Times" w:hAnsi="Times"/>
          <w:sz w:val="28"/>
          <w:szCs w:val="28"/>
          <w:lang w:val="en-US"/>
        </w:rPr>
        <w:footnoteReference w:id="166"/>
      </w:r>
      <w:r w:rsidRPr="00DE172A">
        <w:rPr>
          <w:rFonts w:ascii="Times" w:hAnsi="Times"/>
          <w:sz w:val="28"/>
          <w:szCs w:val="28"/>
          <w:lang w:val="en-US"/>
        </w:rPr>
        <w:t xml:space="preserve"> as well as the online language portals like </w:t>
      </w:r>
      <w:r w:rsidRPr="00DE172A">
        <w:rPr>
          <w:rFonts w:ascii="Times" w:hAnsi="Times"/>
          <w:i/>
          <w:sz w:val="28"/>
          <w:szCs w:val="28"/>
          <w:lang w:val="en-US"/>
        </w:rPr>
        <w:t>Bab.la</w:t>
      </w:r>
      <w:r w:rsidRPr="00DE172A">
        <w:rPr>
          <w:rFonts w:ascii="Times" w:hAnsi="Times"/>
          <w:sz w:val="28"/>
          <w:szCs w:val="28"/>
          <w:lang w:val="en-US"/>
        </w:rPr>
        <w:t xml:space="preserve">, </w:t>
      </w:r>
      <w:proofErr w:type="spellStart"/>
      <w:r w:rsidRPr="00DE172A">
        <w:rPr>
          <w:rFonts w:ascii="Times" w:hAnsi="Times"/>
          <w:i/>
          <w:sz w:val="28"/>
          <w:szCs w:val="28"/>
          <w:lang w:val="en-US"/>
        </w:rPr>
        <w:t>Busuu</w:t>
      </w:r>
      <w:proofErr w:type="spellEnd"/>
      <w:r w:rsidRPr="00DE172A">
        <w:rPr>
          <w:rFonts w:ascii="Times" w:hAnsi="Times"/>
          <w:sz w:val="28"/>
          <w:szCs w:val="28"/>
          <w:lang w:val="en-US"/>
        </w:rPr>
        <w:t xml:space="preserve">, </w:t>
      </w:r>
      <w:proofErr w:type="spellStart"/>
      <w:r w:rsidRPr="00DE172A">
        <w:rPr>
          <w:rFonts w:ascii="Times" w:hAnsi="Times"/>
          <w:i/>
          <w:sz w:val="28"/>
          <w:szCs w:val="28"/>
          <w:lang w:val="en-US"/>
        </w:rPr>
        <w:t>Livemocha</w:t>
      </w:r>
      <w:proofErr w:type="spellEnd"/>
      <w:r w:rsidRPr="00DE172A">
        <w:rPr>
          <w:rFonts w:ascii="Times" w:hAnsi="Times"/>
          <w:sz w:val="28"/>
          <w:szCs w:val="28"/>
          <w:lang w:val="en-US"/>
        </w:rPr>
        <w:t xml:space="preserve"> and </w:t>
      </w:r>
      <w:proofErr w:type="spellStart"/>
      <w:r w:rsidRPr="00DE172A">
        <w:rPr>
          <w:rFonts w:ascii="Times" w:hAnsi="Times"/>
          <w:i/>
          <w:sz w:val="28"/>
          <w:szCs w:val="28"/>
          <w:lang w:val="en-US"/>
        </w:rPr>
        <w:t>Babbel</w:t>
      </w:r>
      <w:proofErr w:type="spellEnd"/>
      <w:r w:rsidR="00B01738" w:rsidRPr="00C01096">
        <w:rPr>
          <w:rStyle w:val="af1"/>
          <w:rFonts w:ascii="Times" w:hAnsi="Times"/>
          <w:sz w:val="28"/>
          <w:szCs w:val="28"/>
          <w:lang w:val="en-US"/>
        </w:rPr>
        <w:footnoteReference w:id="167"/>
      </w:r>
      <w:r w:rsidRPr="00DE172A">
        <w:rPr>
          <w:rFonts w:ascii="Times" w:hAnsi="Times"/>
          <w:sz w:val="28"/>
          <w:szCs w:val="28"/>
          <w:lang w:val="en-US"/>
        </w:rPr>
        <w:t>.</w:t>
      </w:r>
      <w:r w:rsidR="00E8794E" w:rsidRPr="00DE172A">
        <w:rPr>
          <w:rFonts w:ascii="Times" w:hAnsi="Times"/>
          <w:sz w:val="28"/>
          <w:szCs w:val="28"/>
          <w:lang w:val="en-US"/>
        </w:rPr>
        <w:t xml:space="preserve"> </w:t>
      </w:r>
      <w:r w:rsidR="00B72169" w:rsidRPr="00DE172A">
        <w:rPr>
          <w:rFonts w:ascii="Times" w:hAnsi="Times"/>
          <w:sz w:val="28"/>
          <w:szCs w:val="28"/>
          <w:lang w:val="en-US"/>
        </w:rPr>
        <w:t>The same</w:t>
      </w:r>
      <w:r w:rsidR="00503F76" w:rsidRPr="00DE172A">
        <w:rPr>
          <w:rFonts w:ascii="Times" w:hAnsi="Times"/>
          <w:sz w:val="28"/>
          <w:szCs w:val="28"/>
          <w:lang w:val="en-US"/>
        </w:rPr>
        <w:t xml:space="preserve"> multilingual online sources can create competition</w:t>
      </w:r>
      <w:r w:rsidR="00B01738" w:rsidRPr="00DE172A">
        <w:rPr>
          <w:rFonts w:ascii="Times" w:hAnsi="Times"/>
          <w:sz w:val="28"/>
          <w:szCs w:val="28"/>
          <w:lang w:val="en-US"/>
        </w:rPr>
        <w:t xml:space="preserve"> to Russia Beyond T</w:t>
      </w:r>
      <w:r w:rsidR="00B72169" w:rsidRPr="00DE172A">
        <w:rPr>
          <w:rFonts w:ascii="Times" w:hAnsi="Times"/>
          <w:sz w:val="28"/>
          <w:szCs w:val="28"/>
          <w:lang w:val="en-US"/>
        </w:rPr>
        <w:t>he Headlines as a potential Russian language mediator, while other English-language media such as RT television network, Sputnik radio station, The Moscow Times newspaper, and the Capital Moscow radio station act as competitors</w:t>
      </w:r>
      <w:r w:rsidR="00F048C9" w:rsidRPr="00DE172A">
        <w:rPr>
          <w:rFonts w:ascii="Times" w:hAnsi="Times"/>
          <w:sz w:val="28"/>
          <w:szCs w:val="28"/>
          <w:lang w:val="en-US"/>
        </w:rPr>
        <w:t xml:space="preserve"> at</w:t>
      </w:r>
      <w:r w:rsidR="00B72169" w:rsidRPr="00DE172A">
        <w:rPr>
          <w:rFonts w:ascii="Times" w:hAnsi="Times"/>
          <w:sz w:val="28"/>
          <w:szCs w:val="28"/>
          <w:lang w:val="en-US"/>
        </w:rPr>
        <w:t xml:space="preserve"> the cross-border news </w:t>
      </w:r>
      <w:r w:rsidR="00503F76" w:rsidRPr="00DE172A">
        <w:rPr>
          <w:rFonts w:ascii="Times" w:hAnsi="Times"/>
          <w:sz w:val="28"/>
          <w:szCs w:val="28"/>
          <w:lang w:val="en-US"/>
        </w:rPr>
        <w:t xml:space="preserve">media </w:t>
      </w:r>
      <w:r w:rsidR="00B72169" w:rsidRPr="00DE172A">
        <w:rPr>
          <w:rFonts w:ascii="Times" w:hAnsi="Times"/>
          <w:sz w:val="28"/>
          <w:szCs w:val="28"/>
          <w:lang w:val="en-US"/>
        </w:rPr>
        <w:t xml:space="preserve">market. </w:t>
      </w:r>
      <w:r w:rsidR="00B767AD" w:rsidRPr="00DE172A">
        <w:rPr>
          <w:rFonts w:ascii="Times" w:hAnsi="Times"/>
          <w:sz w:val="28"/>
          <w:szCs w:val="28"/>
          <w:lang w:val="en-US"/>
        </w:rPr>
        <w:t>These</w:t>
      </w:r>
      <w:r w:rsidR="00F048C9" w:rsidRPr="00DE172A">
        <w:rPr>
          <w:rFonts w:ascii="Times" w:hAnsi="Times"/>
          <w:sz w:val="28"/>
          <w:szCs w:val="28"/>
          <w:lang w:val="en-US"/>
        </w:rPr>
        <w:t xml:space="preserve"> foreign-oriented media will be</w:t>
      </w:r>
      <w:r w:rsidR="00360310" w:rsidRPr="00DE172A">
        <w:rPr>
          <w:rFonts w:ascii="Times" w:hAnsi="Times"/>
          <w:sz w:val="28"/>
          <w:szCs w:val="28"/>
          <w:lang w:val="en-US"/>
        </w:rPr>
        <w:t xml:space="preserve"> tested</w:t>
      </w:r>
      <w:r w:rsidR="00F048C9" w:rsidRPr="00DE172A">
        <w:rPr>
          <w:rFonts w:ascii="Times" w:hAnsi="Times"/>
          <w:sz w:val="28"/>
          <w:szCs w:val="28"/>
          <w:lang w:val="en-US"/>
        </w:rPr>
        <w:t xml:space="preserve"> </w:t>
      </w:r>
      <w:r w:rsidR="00360310" w:rsidRPr="00DE172A">
        <w:rPr>
          <w:rFonts w:ascii="Times" w:hAnsi="Times"/>
          <w:sz w:val="28"/>
          <w:szCs w:val="28"/>
          <w:lang w:val="en-US"/>
        </w:rPr>
        <w:t xml:space="preserve">further </w:t>
      </w:r>
      <w:r w:rsidR="00B767AD" w:rsidRPr="00DE172A">
        <w:rPr>
          <w:rFonts w:ascii="Times" w:hAnsi="Times"/>
          <w:sz w:val="28"/>
          <w:szCs w:val="28"/>
          <w:lang w:val="en-US"/>
        </w:rPr>
        <w:t xml:space="preserve">in the </w:t>
      </w:r>
      <w:r w:rsidR="00B01738" w:rsidRPr="00DE172A">
        <w:rPr>
          <w:rFonts w:ascii="Times" w:hAnsi="Times"/>
          <w:sz w:val="28"/>
          <w:szCs w:val="28"/>
          <w:lang w:val="en-US"/>
        </w:rPr>
        <w:t xml:space="preserve">online </w:t>
      </w:r>
      <w:r w:rsidR="00B767AD" w:rsidRPr="00DE172A">
        <w:rPr>
          <w:rFonts w:ascii="Times" w:hAnsi="Times"/>
          <w:sz w:val="28"/>
          <w:szCs w:val="28"/>
          <w:lang w:val="en-US"/>
        </w:rPr>
        <w:t xml:space="preserve">survey </w:t>
      </w:r>
      <w:r w:rsidR="00B01738" w:rsidRPr="00DE172A">
        <w:rPr>
          <w:rFonts w:ascii="Times" w:hAnsi="Times"/>
          <w:sz w:val="28"/>
          <w:szCs w:val="28"/>
          <w:lang w:val="en-US"/>
        </w:rPr>
        <w:t>regarding</w:t>
      </w:r>
      <w:r w:rsidR="00B767AD" w:rsidRPr="00DE172A">
        <w:rPr>
          <w:rFonts w:ascii="Times" w:hAnsi="Times"/>
          <w:sz w:val="28"/>
          <w:szCs w:val="28"/>
          <w:lang w:val="en-US"/>
        </w:rPr>
        <w:t xml:space="preserve"> </w:t>
      </w:r>
      <w:r w:rsidR="00B01738" w:rsidRPr="00DE172A">
        <w:rPr>
          <w:rFonts w:ascii="Times" w:hAnsi="Times"/>
          <w:sz w:val="28"/>
          <w:szCs w:val="28"/>
          <w:lang w:val="en-US"/>
        </w:rPr>
        <w:t>the consumers’ awareness of the media and their attitudes towards learning Russian as a foreign language through the online media.</w:t>
      </w:r>
    </w:p>
    <w:p w14:paraId="0AB11587" w14:textId="77777777" w:rsidR="00970DA5" w:rsidRPr="00DE172A" w:rsidRDefault="00970DA5" w:rsidP="00970DA5">
      <w:pPr>
        <w:tabs>
          <w:tab w:val="left" w:pos="6237"/>
        </w:tabs>
        <w:spacing w:line="360" w:lineRule="auto"/>
        <w:jc w:val="center"/>
        <w:rPr>
          <w:rFonts w:ascii="Times" w:hAnsi="Times"/>
          <w:b/>
          <w:i/>
          <w:sz w:val="28"/>
          <w:szCs w:val="28"/>
          <w:lang w:val="en-US"/>
        </w:rPr>
      </w:pPr>
    </w:p>
    <w:p w14:paraId="3649CCBA" w14:textId="0E5C7BC3" w:rsidR="002B7A3D" w:rsidRPr="00DE172A" w:rsidRDefault="002B7A3D" w:rsidP="00970DA5">
      <w:pPr>
        <w:tabs>
          <w:tab w:val="left" w:pos="6237"/>
        </w:tabs>
        <w:spacing w:line="360" w:lineRule="auto"/>
        <w:jc w:val="center"/>
        <w:rPr>
          <w:rFonts w:ascii="Times" w:hAnsi="Times"/>
          <w:b/>
          <w:i/>
          <w:sz w:val="28"/>
          <w:szCs w:val="28"/>
          <w:lang w:val="en-US"/>
        </w:rPr>
      </w:pPr>
      <w:r w:rsidRPr="00DE172A">
        <w:rPr>
          <w:rFonts w:ascii="Times" w:hAnsi="Times"/>
          <w:b/>
          <w:i/>
          <w:sz w:val="28"/>
          <w:szCs w:val="28"/>
          <w:lang w:val="en-US"/>
        </w:rPr>
        <w:t xml:space="preserve">Media </w:t>
      </w:r>
      <w:r w:rsidR="002D7D96" w:rsidRPr="00DE172A">
        <w:rPr>
          <w:rFonts w:ascii="Times" w:hAnsi="Times"/>
          <w:b/>
          <w:i/>
          <w:sz w:val="28"/>
          <w:szCs w:val="28"/>
          <w:lang w:val="en-US"/>
        </w:rPr>
        <w:t>organization</w:t>
      </w:r>
      <w:r w:rsidR="00970DA5" w:rsidRPr="00DE172A">
        <w:rPr>
          <w:rFonts w:ascii="Times" w:hAnsi="Times"/>
          <w:b/>
          <w:i/>
          <w:sz w:val="28"/>
          <w:szCs w:val="28"/>
          <w:lang w:val="en-US"/>
        </w:rPr>
        <w:t xml:space="preserve"> and language teaching expertise</w:t>
      </w:r>
    </w:p>
    <w:p w14:paraId="4693A2ED" w14:textId="77777777" w:rsidR="00970DA5" w:rsidRPr="00DE172A" w:rsidRDefault="00970DA5" w:rsidP="00970DA5">
      <w:pPr>
        <w:tabs>
          <w:tab w:val="left" w:pos="6237"/>
        </w:tabs>
        <w:spacing w:line="360" w:lineRule="auto"/>
        <w:jc w:val="center"/>
        <w:rPr>
          <w:rFonts w:ascii="Times" w:hAnsi="Times"/>
          <w:b/>
          <w:i/>
          <w:sz w:val="28"/>
          <w:szCs w:val="28"/>
          <w:lang w:val="en-US"/>
        </w:rPr>
      </w:pPr>
    </w:p>
    <w:p w14:paraId="3B581FE9" w14:textId="074E7F6C" w:rsidR="008E24F1" w:rsidRPr="00DE172A" w:rsidRDefault="00393E01"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organization structure of Deutsche Welle is headed by the Director General and includes </w:t>
      </w:r>
      <w:r w:rsidR="006A79EC" w:rsidRPr="00DE172A">
        <w:rPr>
          <w:rFonts w:ascii="Times" w:hAnsi="Times"/>
          <w:sz w:val="28"/>
          <w:szCs w:val="28"/>
          <w:lang w:val="en-US"/>
        </w:rPr>
        <w:t>programming department</w:t>
      </w:r>
      <w:r w:rsidR="006E17B6" w:rsidRPr="00DE172A">
        <w:rPr>
          <w:rFonts w:ascii="Times" w:hAnsi="Times"/>
          <w:sz w:val="28"/>
          <w:szCs w:val="28"/>
          <w:lang w:val="en-US"/>
        </w:rPr>
        <w:t xml:space="preserve"> (with editorial desks for different regions and topics)</w:t>
      </w:r>
      <w:r w:rsidR="006A79EC" w:rsidRPr="00DE172A">
        <w:rPr>
          <w:rFonts w:ascii="Times" w:hAnsi="Times"/>
          <w:sz w:val="28"/>
          <w:szCs w:val="28"/>
          <w:lang w:val="en-US"/>
        </w:rPr>
        <w:t xml:space="preserve">, distribution, marketing and </w:t>
      </w:r>
      <w:r w:rsidRPr="00DE172A">
        <w:rPr>
          <w:rFonts w:ascii="Times" w:hAnsi="Times"/>
          <w:sz w:val="28"/>
          <w:szCs w:val="28"/>
          <w:lang w:val="en-US"/>
        </w:rPr>
        <w:t>technology depart</w:t>
      </w:r>
      <w:r w:rsidR="001448C8" w:rsidRPr="00DE172A">
        <w:rPr>
          <w:rFonts w:ascii="Times" w:hAnsi="Times"/>
          <w:sz w:val="28"/>
          <w:szCs w:val="28"/>
          <w:lang w:val="en-US"/>
        </w:rPr>
        <w:t>ment, administration department and</w:t>
      </w:r>
      <w:r w:rsidR="00F333D9" w:rsidRPr="00DE172A">
        <w:rPr>
          <w:rFonts w:ascii="Times" w:hAnsi="Times"/>
          <w:sz w:val="28"/>
          <w:szCs w:val="28"/>
          <w:lang w:val="en-US"/>
        </w:rPr>
        <w:t xml:space="preserve"> DW </w:t>
      </w:r>
      <w:proofErr w:type="spellStart"/>
      <w:r w:rsidRPr="00DE172A">
        <w:rPr>
          <w:rFonts w:ascii="Times" w:hAnsi="Times"/>
          <w:sz w:val="28"/>
          <w:szCs w:val="28"/>
          <w:lang w:val="en-US"/>
        </w:rPr>
        <w:t>Akademie</w:t>
      </w:r>
      <w:proofErr w:type="spellEnd"/>
      <w:r w:rsidRPr="00DE172A">
        <w:rPr>
          <w:rFonts w:ascii="Times" w:hAnsi="Times"/>
          <w:sz w:val="28"/>
          <w:szCs w:val="28"/>
          <w:lang w:val="en-US"/>
        </w:rPr>
        <w:t xml:space="preserve"> </w:t>
      </w:r>
      <w:r w:rsidR="001448C8" w:rsidRPr="00DE172A">
        <w:rPr>
          <w:rFonts w:ascii="Times" w:hAnsi="Times"/>
          <w:sz w:val="28"/>
          <w:szCs w:val="28"/>
          <w:lang w:val="en-US"/>
        </w:rPr>
        <w:t>with</w:t>
      </w:r>
      <w:r w:rsidR="005433A7" w:rsidRPr="00DE172A">
        <w:rPr>
          <w:rFonts w:ascii="Times" w:hAnsi="Times"/>
          <w:sz w:val="28"/>
          <w:szCs w:val="28"/>
          <w:lang w:val="en-US"/>
        </w:rPr>
        <w:t xml:space="preserve"> a </w:t>
      </w:r>
      <w:r w:rsidR="00470D0E" w:rsidRPr="00DE172A">
        <w:rPr>
          <w:rFonts w:ascii="Times" w:hAnsi="Times"/>
          <w:sz w:val="28"/>
          <w:szCs w:val="28"/>
          <w:lang w:val="en-US"/>
        </w:rPr>
        <w:t xml:space="preserve">special department </w:t>
      </w:r>
      <w:r w:rsidR="005433A7" w:rsidRPr="00DE172A">
        <w:rPr>
          <w:rFonts w:ascii="Times" w:hAnsi="Times"/>
          <w:sz w:val="28"/>
          <w:szCs w:val="28"/>
          <w:lang w:val="en-US"/>
        </w:rPr>
        <w:t xml:space="preserve">responsible for production and distribution of </w:t>
      </w:r>
      <w:r w:rsidR="001448C8" w:rsidRPr="00DE172A">
        <w:rPr>
          <w:rFonts w:ascii="Times" w:hAnsi="Times"/>
          <w:sz w:val="28"/>
          <w:szCs w:val="28"/>
          <w:lang w:val="en-US"/>
        </w:rPr>
        <w:t xml:space="preserve">the </w:t>
      </w:r>
      <w:r w:rsidR="005433A7" w:rsidRPr="00DE172A">
        <w:rPr>
          <w:rFonts w:ascii="Times" w:hAnsi="Times"/>
          <w:sz w:val="28"/>
          <w:szCs w:val="28"/>
          <w:lang w:val="en-US"/>
        </w:rPr>
        <w:t>online German courses</w:t>
      </w:r>
      <w:r w:rsidR="00B01738" w:rsidRPr="00DE172A">
        <w:rPr>
          <w:rStyle w:val="af1"/>
          <w:rFonts w:ascii="Times" w:hAnsi="Times"/>
          <w:sz w:val="28"/>
          <w:szCs w:val="28"/>
          <w:lang w:val="en-US"/>
        </w:rPr>
        <w:footnoteReference w:id="168"/>
      </w:r>
      <w:r w:rsidR="005433A7" w:rsidRPr="00DE172A">
        <w:rPr>
          <w:rFonts w:ascii="Times" w:hAnsi="Times"/>
          <w:sz w:val="28"/>
          <w:szCs w:val="28"/>
          <w:lang w:val="en-US"/>
        </w:rPr>
        <w:t xml:space="preserve">. </w:t>
      </w:r>
      <w:r w:rsidR="004A706B" w:rsidRPr="00DE172A">
        <w:rPr>
          <w:rFonts w:ascii="Times" w:hAnsi="Times"/>
          <w:sz w:val="28"/>
          <w:szCs w:val="28"/>
          <w:lang w:val="en-US"/>
        </w:rPr>
        <w:t>The</w:t>
      </w:r>
      <w:r w:rsidR="006A79EC" w:rsidRPr="00DE172A">
        <w:rPr>
          <w:rFonts w:ascii="Times" w:hAnsi="Times"/>
          <w:sz w:val="28"/>
          <w:szCs w:val="28"/>
          <w:lang w:val="en-US"/>
        </w:rPr>
        <w:t xml:space="preserve"> education</w:t>
      </w:r>
      <w:r w:rsidR="004A706B" w:rsidRPr="00DE172A">
        <w:rPr>
          <w:rFonts w:ascii="Times" w:hAnsi="Times"/>
          <w:sz w:val="28"/>
          <w:szCs w:val="28"/>
          <w:lang w:val="en-US"/>
        </w:rPr>
        <w:t xml:space="preserve"> team creates German web-series, </w:t>
      </w:r>
      <w:r w:rsidR="00B01738" w:rsidRPr="00DE172A">
        <w:rPr>
          <w:rFonts w:ascii="Times" w:hAnsi="Times"/>
          <w:sz w:val="28"/>
          <w:szCs w:val="28"/>
          <w:lang w:val="en-US"/>
        </w:rPr>
        <w:t>didacticises</w:t>
      </w:r>
      <w:r w:rsidR="004A706B" w:rsidRPr="00DE172A">
        <w:rPr>
          <w:rFonts w:ascii="Times" w:hAnsi="Times"/>
          <w:sz w:val="28"/>
          <w:szCs w:val="28"/>
          <w:lang w:val="en-US"/>
        </w:rPr>
        <w:t xml:space="preserve"> the original news content, develops the multimedia products on different platforms and curates the online community of German learners and teachers</w:t>
      </w:r>
      <w:r w:rsidR="00B01738" w:rsidRPr="00DE172A">
        <w:rPr>
          <w:rStyle w:val="af1"/>
          <w:rFonts w:ascii="Times" w:hAnsi="Times"/>
          <w:sz w:val="28"/>
          <w:szCs w:val="28"/>
          <w:lang w:val="en-US"/>
        </w:rPr>
        <w:footnoteReference w:id="169"/>
      </w:r>
      <w:r w:rsidR="00B01738" w:rsidRPr="00DE172A">
        <w:rPr>
          <w:rFonts w:ascii="Times" w:hAnsi="Times"/>
          <w:sz w:val="28"/>
          <w:szCs w:val="28"/>
          <w:lang w:val="en-US"/>
        </w:rPr>
        <w:t>. Russia Beyond T</w:t>
      </w:r>
      <w:r w:rsidR="00FA38D8" w:rsidRPr="00DE172A">
        <w:rPr>
          <w:rFonts w:ascii="Times" w:hAnsi="Times"/>
          <w:sz w:val="28"/>
          <w:szCs w:val="28"/>
          <w:lang w:val="en-US"/>
        </w:rPr>
        <w:t>he Headlines’ team consists of the central desk with editors for major departments (politics, business, defense, culture etc.), global English and regional teams (Western Europe, South America, Southern Europe, Asia) with a wide international network of representatives, plus multimedia and information department along with special projects and social media group</w:t>
      </w:r>
      <w:r w:rsidR="00B01738" w:rsidRPr="00DE172A">
        <w:rPr>
          <w:rStyle w:val="af1"/>
          <w:rFonts w:ascii="Times" w:hAnsi="Times"/>
          <w:sz w:val="28"/>
          <w:szCs w:val="28"/>
          <w:lang w:val="en-US"/>
        </w:rPr>
        <w:footnoteReference w:id="170"/>
      </w:r>
      <w:r w:rsidR="00FA38D8" w:rsidRPr="00DE172A">
        <w:rPr>
          <w:rFonts w:ascii="Times" w:hAnsi="Times"/>
          <w:sz w:val="28"/>
          <w:szCs w:val="28"/>
          <w:lang w:val="en-US"/>
        </w:rPr>
        <w:t xml:space="preserve">. </w:t>
      </w:r>
    </w:p>
    <w:p w14:paraId="7A6F69B6" w14:textId="3D29E171" w:rsidR="008E24F1" w:rsidRPr="00DE172A" w:rsidRDefault="008E24F1"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Despite the similar organization structure, t</w:t>
      </w:r>
      <w:r w:rsidR="004A706B" w:rsidRPr="00DE172A">
        <w:rPr>
          <w:rFonts w:ascii="Times" w:hAnsi="Times"/>
          <w:sz w:val="28"/>
          <w:szCs w:val="28"/>
          <w:lang w:val="en-US"/>
        </w:rPr>
        <w:t xml:space="preserve">he major discrepancy </w:t>
      </w:r>
      <w:r w:rsidR="00FA38D8" w:rsidRPr="00DE172A">
        <w:rPr>
          <w:rFonts w:ascii="Times" w:hAnsi="Times"/>
          <w:sz w:val="28"/>
          <w:szCs w:val="28"/>
          <w:lang w:val="en-US"/>
        </w:rPr>
        <w:t xml:space="preserve">between the </w:t>
      </w:r>
      <w:r w:rsidR="007668D7" w:rsidRPr="00DE172A">
        <w:rPr>
          <w:rFonts w:ascii="Times" w:hAnsi="Times"/>
          <w:sz w:val="28"/>
          <w:szCs w:val="28"/>
          <w:lang w:val="en-US"/>
        </w:rPr>
        <w:t>content</w:t>
      </w:r>
      <w:r w:rsidR="00FA38D8" w:rsidRPr="00DE172A">
        <w:rPr>
          <w:rFonts w:ascii="Times" w:hAnsi="Times"/>
          <w:sz w:val="28"/>
          <w:szCs w:val="28"/>
          <w:lang w:val="en-US"/>
        </w:rPr>
        <w:t xml:space="preserve"> management </w:t>
      </w:r>
      <w:r w:rsidR="007668D7" w:rsidRPr="00DE172A">
        <w:rPr>
          <w:rFonts w:ascii="Times" w:hAnsi="Times"/>
          <w:sz w:val="28"/>
          <w:szCs w:val="28"/>
          <w:lang w:val="en-US"/>
        </w:rPr>
        <w:t xml:space="preserve">operations </w:t>
      </w:r>
      <w:r w:rsidR="00FA38D8" w:rsidRPr="00DE172A">
        <w:rPr>
          <w:rFonts w:ascii="Times" w:hAnsi="Times"/>
          <w:sz w:val="28"/>
          <w:szCs w:val="28"/>
          <w:lang w:val="en-US"/>
        </w:rPr>
        <w:t>at DW and RBTH deals with the target language</w:t>
      </w:r>
      <w:r w:rsidR="004A706B" w:rsidRPr="00DE172A">
        <w:rPr>
          <w:rFonts w:ascii="Times" w:hAnsi="Times"/>
          <w:sz w:val="28"/>
          <w:szCs w:val="28"/>
          <w:lang w:val="en-US"/>
        </w:rPr>
        <w:t xml:space="preserve">: for Deutsche Welle, German has been one of the official </w:t>
      </w:r>
      <w:r w:rsidR="00B01738" w:rsidRPr="00DE172A">
        <w:rPr>
          <w:rFonts w:ascii="Times" w:hAnsi="Times"/>
          <w:sz w:val="28"/>
          <w:szCs w:val="28"/>
          <w:lang w:val="en-US"/>
        </w:rPr>
        <w:t>languages, while Russia Beyond T</w:t>
      </w:r>
      <w:r w:rsidR="004A706B" w:rsidRPr="00DE172A">
        <w:rPr>
          <w:rFonts w:ascii="Times" w:hAnsi="Times"/>
          <w:sz w:val="28"/>
          <w:szCs w:val="28"/>
          <w:lang w:val="en-US"/>
        </w:rPr>
        <w:t>he Headlines does not operate in Russian language and focus</w:t>
      </w:r>
      <w:r w:rsidR="006E17B6" w:rsidRPr="00DE172A">
        <w:rPr>
          <w:rFonts w:ascii="Times" w:hAnsi="Times"/>
          <w:sz w:val="28"/>
          <w:szCs w:val="28"/>
          <w:lang w:val="en-US"/>
        </w:rPr>
        <w:t>es</w:t>
      </w:r>
      <w:r w:rsidR="004A706B" w:rsidRPr="00DE172A">
        <w:rPr>
          <w:rFonts w:ascii="Times" w:hAnsi="Times"/>
          <w:sz w:val="28"/>
          <w:szCs w:val="28"/>
          <w:lang w:val="en-US"/>
        </w:rPr>
        <w:t xml:space="preserve"> solely on </w:t>
      </w:r>
      <w:r w:rsidR="006E17B6" w:rsidRPr="00DE172A">
        <w:rPr>
          <w:rFonts w:ascii="Times" w:hAnsi="Times"/>
          <w:sz w:val="28"/>
          <w:szCs w:val="28"/>
          <w:lang w:val="en-US"/>
        </w:rPr>
        <w:t>the</w:t>
      </w:r>
      <w:r w:rsidR="004A706B" w:rsidRPr="00DE172A">
        <w:rPr>
          <w:rFonts w:ascii="Times" w:hAnsi="Times"/>
          <w:sz w:val="28"/>
          <w:szCs w:val="28"/>
          <w:lang w:val="en-US"/>
        </w:rPr>
        <w:t xml:space="preserve"> international audience (or Russian native speakers with a good command of foreign languages). </w:t>
      </w:r>
      <w:r w:rsidR="007668D7" w:rsidRPr="00DE172A">
        <w:rPr>
          <w:rFonts w:ascii="Times" w:hAnsi="Times"/>
          <w:sz w:val="28"/>
          <w:szCs w:val="28"/>
          <w:lang w:val="en-US"/>
        </w:rPr>
        <w:t xml:space="preserve">At RBTH, Russian is being used </w:t>
      </w:r>
      <w:r w:rsidRPr="00DE172A">
        <w:rPr>
          <w:rFonts w:ascii="Times" w:hAnsi="Times"/>
          <w:sz w:val="28"/>
          <w:szCs w:val="28"/>
          <w:lang w:val="en-US"/>
        </w:rPr>
        <w:t xml:space="preserve">only </w:t>
      </w:r>
      <w:r w:rsidR="007668D7" w:rsidRPr="00DE172A">
        <w:rPr>
          <w:rFonts w:ascii="Times" w:hAnsi="Times"/>
          <w:sz w:val="28"/>
          <w:szCs w:val="28"/>
          <w:lang w:val="en-US"/>
        </w:rPr>
        <w:t xml:space="preserve">as a source language for </w:t>
      </w:r>
      <w:r w:rsidRPr="00DE172A">
        <w:rPr>
          <w:rFonts w:ascii="Times" w:hAnsi="Times"/>
          <w:sz w:val="28"/>
          <w:szCs w:val="28"/>
          <w:lang w:val="en-US"/>
        </w:rPr>
        <w:t>creating domestic materials that will be selected by the regional desks, translated into the 17 other languages and adapted in the relevant target markets</w:t>
      </w:r>
      <w:r w:rsidR="00B01738" w:rsidRPr="00DE172A">
        <w:rPr>
          <w:rStyle w:val="af1"/>
          <w:rFonts w:ascii="Times" w:hAnsi="Times"/>
          <w:sz w:val="28"/>
          <w:szCs w:val="28"/>
          <w:lang w:val="en-US"/>
        </w:rPr>
        <w:footnoteReference w:id="171"/>
      </w:r>
      <w:r w:rsidRPr="00DE172A">
        <w:rPr>
          <w:rFonts w:ascii="Times" w:hAnsi="Times"/>
          <w:sz w:val="28"/>
          <w:szCs w:val="28"/>
          <w:lang w:val="en-US"/>
        </w:rPr>
        <w:t xml:space="preserve">. No Russian language materials are publicly available at the RBTH web sites, which means that the approach of didacticising the journalistic content for the purpose of language learning (like in the case with </w:t>
      </w:r>
      <w:proofErr w:type="spellStart"/>
      <w:r w:rsidRPr="00DE172A">
        <w:rPr>
          <w:rFonts w:ascii="Times" w:hAnsi="Times"/>
          <w:sz w:val="28"/>
          <w:szCs w:val="28"/>
          <w:lang w:val="en-US"/>
        </w:rPr>
        <w:t>Deustche</w:t>
      </w:r>
      <w:proofErr w:type="spellEnd"/>
      <w:r w:rsidRPr="00DE172A">
        <w:rPr>
          <w:rFonts w:ascii="Times" w:hAnsi="Times"/>
          <w:sz w:val="28"/>
          <w:szCs w:val="28"/>
          <w:lang w:val="en-US"/>
        </w:rPr>
        <w:t xml:space="preserve"> Welle -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cannot be simply applied for Russia Beyond the Headlines. </w:t>
      </w:r>
      <w:r w:rsidR="002E5ED5" w:rsidRPr="00DE172A">
        <w:rPr>
          <w:rFonts w:ascii="Times" w:hAnsi="Times"/>
          <w:sz w:val="28"/>
          <w:szCs w:val="28"/>
          <w:lang w:val="en-US"/>
        </w:rPr>
        <w:t xml:space="preserve">But as long as the media professionals and language experts at RBTH have an access to the source materials in Russian, they can retrieve and recycle them whenever the need arise.  </w:t>
      </w:r>
    </w:p>
    <w:p w14:paraId="7DE1304A" w14:textId="77777777" w:rsidR="00AD38AE" w:rsidRPr="00DE172A" w:rsidRDefault="00AD38AE" w:rsidP="00970DA5">
      <w:pPr>
        <w:tabs>
          <w:tab w:val="left" w:pos="6237"/>
        </w:tabs>
        <w:spacing w:line="360" w:lineRule="auto"/>
        <w:jc w:val="both"/>
        <w:rPr>
          <w:rFonts w:ascii="Times" w:hAnsi="Times"/>
          <w:sz w:val="28"/>
          <w:szCs w:val="28"/>
          <w:lang w:val="en-US"/>
        </w:rPr>
      </w:pPr>
    </w:p>
    <w:p w14:paraId="731807D6" w14:textId="77777777" w:rsidR="00711A48" w:rsidRPr="00DE172A" w:rsidRDefault="00711A48" w:rsidP="00970DA5">
      <w:pPr>
        <w:spacing w:line="360" w:lineRule="auto"/>
        <w:jc w:val="center"/>
        <w:rPr>
          <w:rFonts w:ascii="Times" w:hAnsi="Times"/>
          <w:b/>
          <w:i/>
          <w:sz w:val="28"/>
          <w:szCs w:val="28"/>
          <w:lang w:val="en-US"/>
        </w:rPr>
      </w:pPr>
    </w:p>
    <w:p w14:paraId="22E0AB19" w14:textId="50B6568B" w:rsidR="00AD38AE" w:rsidRPr="00DE172A" w:rsidRDefault="00AD38AE" w:rsidP="00970DA5">
      <w:pPr>
        <w:spacing w:line="360" w:lineRule="auto"/>
        <w:jc w:val="center"/>
        <w:rPr>
          <w:rFonts w:ascii="Times" w:hAnsi="Times"/>
          <w:b/>
          <w:i/>
          <w:sz w:val="28"/>
          <w:szCs w:val="28"/>
          <w:lang w:val="en-US"/>
        </w:rPr>
      </w:pPr>
      <w:r w:rsidRPr="00DE172A">
        <w:rPr>
          <w:rFonts w:ascii="Times" w:hAnsi="Times"/>
          <w:b/>
          <w:i/>
          <w:sz w:val="28"/>
          <w:szCs w:val="28"/>
          <w:lang w:val="en-US"/>
        </w:rPr>
        <w:t xml:space="preserve">Understanding </w:t>
      </w:r>
      <w:r w:rsidR="00463E2C" w:rsidRPr="00DE172A">
        <w:rPr>
          <w:rFonts w:ascii="Times" w:hAnsi="Times"/>
          <w:b/>
          <w:i/>
          <w:sz w:val="28"/>
          <w:szCs w:val="28"/>
          <w:lang w:val="en-US"/>
        </w:rPr>
        <w:t xml:space="preserve">the </w:t>
      </w:r>
      <w:r w:rsidRPr="00DE172A">
        <w:rPr>
          <w:rFonts w:ascii="Times" w:hAnsi="Times"/>
          <w:b/>
          <w:i/>
          <w:sz w:val="28"/>
          <w:szCs w:val="28"/>
          <w:lang w:val="en-US"/>
        </w:rPr>
        <w:t>audience</w:t>
      </w:r>
    </w:p>
    <w:p w14:paraId="28DE317F" w14:textId="77777777" w:rsidR="00970DA5" w:rsidRPr="00DE172A" w:rsidRDefault="00970DA5" w:rsidP="00970DA5">
      <w:pPr>
        <w:spacing w:line="360" w:lineRule="auto"/>
        <w:jc w:val="center"/>
        <w:rPr>
          <w:rFonts w:ascii="Times" w:hAnsi="Times"/>
          <w:b/>
          <w:i/>
          <w:sz w:val="28"/>
          <w:szCs w:val="28"/>
          <w:lang w:val="en-US"/>
        </w:rPr>
      </w:pPr>
    </w:p>
    <w:p w14:paraId="43067627" w14:textId="1759B5D4" w:rsidR="00AD38AE" w:rsidRPr="00DE172A" w:rsidRDefault="00FC13EB" w:rsidP="00970DA5">
      <w:pPr>
        <w:spacing w:line="360" w:lineRule="auto"/>
        <w:ind w:firstLine="709"/>
        <w:jc w:val="both"/>
        <w:rPr>
          <w:rFonts w:ascii="Times" w:hAnsi="Times"/>
          <w:sz w:val="28"/>
          <w:szCs w:val="28"/>
          <w:lang w:val="en-US"/>
        </w:rPr>
      </w:pPr>
      <w:r w:rsidRPr="00DE172A">
        <w:rPr>
          <w:rFonts w:ascii="Times" w:hAnsi="Times"/>
          <w:sz w:val="28"/>
          <w:szCs w:val="28"/>
          <w:lang w:val="en-US"/>
        </w:rPr>
        <w:t xml:space="preserve">Deutsche Welle reaches out to international audience, amounted to over 135 million people every week. </w:t>
      </w:r>
      <w:r w:rsidR="00F508CE" w:rsidRPr="00DE172A">
        <w:rPr>
          <w:rFonts w:ascii="Times" w:hAnsi="Times"/>
          <w:sz w:val="28"/>
          <w:szCs w:val="28"/>
          <w:lang w:val="en-US"/>
        </w:rPr>
        <w:t>The website dw.com/</w:t>
      </w:r>
      <w:proofErr w:type="spellStart"/>
      <w:r w:rsidR="00F508CE" w:rsidRPr="00DE172A">
        <w:rPr>
          <w:rFonts w:ascii="Times" w:hAnsi="Times"/>
          <w:sz w:val="28"/>
          <w:szCs w:val="28"/>
          <w:lang w:val="en-US"/>
        </w:rPr>
        <w:t>deutschlernen</w:t>
      </w:r>
      <w:proofErr w:type="spellEnd"/>
      <w:r w:rsidR="00F508CE" w:rsidRPr="00DE172A">
        <w:rPr>
          <w:rFonts w:ascii="Times" w:hAnsi="Times"/>
          <w:sz w:val="28"/>
          <w:szCs w:val="28"/>
          <w:lang w:val="en-US"/>
        </w:rPr>
        <w:t xml:space="preserve"> has more than 7 million page views every month</w:t>
      </w:r>
      <w:r w:rsidR="004938FE" w:rsidRPr="00DE172A">
        <w:rPr>
          <w:rStyle w:val="af1"/>
          <w:rFonts w:ascii="Times" w:hAnsi="Times"/>
          <w:sz w:val="28"/>
          <w:szCs w:val="28"/>
          <w:lang w:val="en-US"/>
        </w:rPr>
        <w:footnoteReference w:id="172"/>
      </w:r>
      <w:r w:rsidR="00F508CE" w:rsidRPr="00DE172A">
        <w:rPr>
          <w:rFonts w:ascii="Times" w:hAnsi="Times"/>
          <w:sz w:val="28"/>
          <w:szCs w:val="28"/>
          <w:lang w:val="en-US"/>
        </w:rPr>
        <w:t xml:space="preserve">. </w:t>
      </w:r>
      <w:r w:rsidR="00AD38AE" w:rsidRPr="00DE172A">
        <w:rPr>
          <w:rFonts w:ascii="Times" w:hAnsi="Times"/>
          <w:sz w:val="28"/>
          <w:szCs w:val="28"/>
          <w:lang w:val="en-US"/>
        </w:rPr>
        <w:t xml:space="preserve">André Moeller, head of the DW educational programming, describes the target audience of </w:t>
      </w:r>
      <w:r w:rsidR="00AD38AE" w:rsidRPr="00DE172A">
        <w:rPr>
          <w:rFonts w:ascii="Times" w:hAnsi="Times"/>
          <w:i/>
          <w:sz w:val="28"/>
          <w:szCs w:val="28"/>
          <w:lang w:val="en-US"/>
        </w:rPr>
        <w:t xml:space="preserve">DW - Deutsch </w:t>
      </w:r>
      <w:proofErr w:type="spellStart"/>
      <w:r w:rsidR="00AD38AE" w:rsidRPr="00DE172A">
        <w:rPr>
          <w:rFonts w:ascii="Times" w:hAnsi="Times"/>
          <w:i/>
          <w:sz w:val="28"/>
          <w:szCs w:val="28"/>
          <w:lang w:val="en-US"/>
        </w:rPr>
        <w:t>Lernen</w:t>
      </w:r>
      <w:proofErr w:type="spellEnd"/>
      <w:r w:rsidR="00AD38AE" w:rsidRPr="00DE172A">
        <w:rPr>
          <w:rFonts w:ascii="Times" w:hAnsi="Times"/>
          <w:sz w:val="28"/>
          <w:szCs w:val="28"/>
          <w:lang w:val="en-US"/>
        </w:rPr>
        <w:t xml:space="preserve"> as ‘people, who are interested in Germany, German language and culture; </w:t>
      </w:r>
      <w:r w:rsidR="00AA642B" w:rsidRPr="00DE172A">
        <w:rPr>
          <w:rFonts w:ascii="Times" w:hAnsi="Times"/>
          <w:sz w:val="28"/>
          <w:szCs w:val="28"/>
          <w:lang w:val="en-US"/>
        </w:rPr>
        <w:t>the community</w:t>
      </w:r>
      <w:r w:rsidR="00AD38AE" w:rsidRPr="00DE172A">
        <w:rPr>
          <w:rFonts w:ascii="Times" w:hAnsi="Times"/>
          <w:sz w:val="28"/>
          <w:szCs w:val="28"/>
          <w:lang w:val="en-US"/>
        </w:rPr>
        <w:t xml:space="preserve"> amounts to 15,4 million German learners worldwide and roughly one million new settlers in the FRG, who want to learn the language. Besides, German language teachers use</w:t>
      </w:r>
      <w:r w:rsidR="004938FE" w:rsidRPr="00DE172A">
        <w:rPr>
          <w:rFonts w:ascii="Times" w:hAnsi="Times"/>
          <w:sz w:val="28"/>
          <w:szCs w:val="28"/>
          <w:lang w:val="en-US"/>
        </w:rPr>
        <w:t xml:space="preserve"> the</w:t>
      </w:r>
      <w:r w:rsidR="00AD38AE" w:rsidRPr="00DE172A">
        <w:rPr>
          <w:rFonts w:ascii="Times" w:hAnsi="Times"/>
          <w:sz w:val="28"/>
          <w:szCs w:val="28"/>
          <w:lang w:val="en-US"/>
        </w:rPr>
        <w:t xml:space="preserve"> DW materials in their classes across the globe’</w:t>
      </w:r>
      <w:r w:rsidR="004938FE" w:rsidRPr="00DE172A">
        <w:rPr>
          <w:rStyle w:val="af1"/>
          <w:rFonts w:ascii="Times" w:hAnsi="Times"/>
          <w:sz w:val="28"/>
          <w:szCs w:val="28"/>
          <w:lang w:val="en-US"/>
        </w:rPr>
        <w:footnoteReference w:id="173"/>
      </w:r>
      <w:r w:rsidR="00AD38AE" w:rsidRPr="00DE172A">
        <w:rPr>
          <w:rFonts w:ascii="Times" w:hAnsi="Times"/>
          <w:sz w:val="28"/>
          <w:szCs w:val="28"/>
          <w:lang w:val="en-US"/>
        </w:rPr>
        <w:t>.</w:t>
      </w:r>
    </w:p>
    <w:p w14:paraId="0421CDF4" w14:textId="28290BDF" w:rsidR="00AD38AE" w:rsidRPr="00DE172A" w:rsidRDefault="00AD38AE"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The gl</w:t>
      </w:r>
      <w:r w:rsidR="004938FE" w:rsidRPr="00DE172A">
        <w:rPr>
          <w:rFonts w:ascii="Times" w:hAnsi="Times"/>
          <w:sz w:val="28"/>
          <w:szCs w:val="28"/>
          <w:lang w:val="en-US"/>
        </w:rPr>
        <w:t>obal audience of Russia Beyond T</w:t>
      </w:r>
      <w:r w:rsidRPr="00DE172A">
        <w:rPr>
          <w:rFonts w:ascii="Times" w:hAnsi="Times"/>
          <w:sz w:val="28"/>
          <w:szCs w:val="28"/>
          <w:lang w:val="en-US"/>
        </w:rPr>
        <w:t xml:space="preserve">he Headlines amounts to 10,2 million users. The audience is principally male (82%), 35+ years old (72%) with above than average level of annual personal income (75%). Out of 21 </w:t>
      </w:r>
      <w:r w:rsidR="009743F0" w:rsidRPr="00DE172A">
        <w:rPr>
          <w:rFonts w:ascii="Times" w:hAnsi="Times"/>
          <w:sz w:val="28"/>
          <w:szCs w:val="28"/>
          <w:lang w:val="en-US"/>
        </w:rPr>
        <w:t>web sites</w:t>
      </w:r>
      <w:r w:rsidRPr="00DE172A">
        <w:rPr>
          <w:rFonts w:ascii="Times" w:hAnsi="Times"/>
          <w:sz w:val="28"/>
          <w:szCs w:val="28"/>
          <w:lang w:val="en-US"/>
        </w:rPr>
        <w:t xml:space="preserve"> in 17 languages the biggest monthly traffic – 650 000 </w:t>
      </w:r>
      <w:r w:rsidR="009743F0" w:rsidRPr="00DE172A">
        <w:rPr>
          <w:rFonts w:ascii="Times" w:hAnsi="Times"/>
          <w:sz w:val="28"/>
          <w:szCs w:val="28"/>
          <w:lang w:val="en-US"/>
        </w:rPr>
        <w:t xml:space="preserve">visits - </w:t>
      </w:r>
      <w:r w:rsidRPr="00DE172A">
        <w:rPr>
          <w:rFonts w:ascii="Times" w:hAnsi="Times"/>
          <w:sz w:val="28"/>
          <w:szCs w:val="28"/>
          <w:lang w:val="en-US"/>
        </w:rPr>
        <w:t xml:space="preserve">goes to </w:t>
      </w:r>
      <w:r w:rsidR="00F508CE" w:rsidRPr="00DE172A">
        <w:rPr>
          <w:rFonts w:ascii="Times" w:hAnsi="Times"/>
          <w:sz w:val="28"/>
          <w:szCs w:val="28"/>
          <w:lang w:val="en-US"/>
        </w:rPr>
        <w:t xml:space="preserve">the </w:t>
      </w:r>
      <w:r w:rsidRPr="00DE172A">
        <w:rPr>
          <w:rFonts w:ascii="Times" w:hAnsi="Times"/>
          <w:sz w:val="28"/>
          <w:szCs w:val="28"/>
          <w:lang w:val="en-US"/>
        </w:rPr>
        <w:t>English versions</w:t>
      </w:r>
      <w:r w:rsidR="00F508CE" w:rsidRPr="00DE172A">
        <w:rPr>
          <w:rFonts w:ascii="Times" w:hAnsi="Times"/>
          <w:sz w:val="28"/>
          <w:szCs w:val="28"/>
          <w:lang w:val="en-US"/>
        </w:rPr>
        <w:t xml:space="preserve"> at</w:t>
      </w:r>
      <w:r w:rsidRPr="00DE172A">
        <w:rPr>
          <w:rFonts w:ascii="Times" w:hAnsi="Times"/>
          <w:sz w:val="28"/>
          <w:szCs w:val="28"/>
          <w:lang w:val="en-US"/>
        </w:rPr>
        <w:t xml:space="preserve"> </w:t>
      </w:r>
      <w:r w:rsidR="009743F0" w:rsidRPr="00DE172A">
        <w:rPr>
          <w:rFonts w:ascii="Times" w:hAnsi="Times"/>
          <w:sz w:val="28"/>
          <w:szCs w:val="28"/>
          <w:lang w:val="en-US"/>
        </w:rPr>
        <w:t xml:space="preserve">rbth.com and rbth.co.uk. Users geography encompasses Europe (41%), </w:t>
      </w:r>
      <w:r w:rsidR="00F508CE" w:rsidRPr="00DE172A">
        <w:rPr>
          <w:rFonts w:ascii="Times" w:hAnsi="Times"/>
          <w:sz w:val="28"/>
          <w:szCs w:val="28"/>
          <w:lang w:val="en-US"/>
        </w:rPr>
        <w:t>USA (17%), Asia (25%) and other regions</w:t>
      </w:r>
      <w:r w:rsidR="009743F0" w:rsidRPr="00DE172A">
        <w:rPr>
          <w:rFonts w:ascii="Times" w:hAnsi="Times"/>
          <w:sz w:val="28"/>
          <w:szCs w:val="28"/>
          <w:lang w:val="en-US"/>
        </w:rPr>
        <w:t xml:space="preserve"> (17%)</w:t>
      </w:r>
      <w:r w:rsidR="004938FE" w:rsidRPr="00DE172A">
        <w:rPr>
          <w:rStyle w:val="af1"/>
          <w:rFonts w:ascii="Times" w:hAnsi="Times"/>
          <w:sz w:val="28"/>
          <w:szCs w:val="28"/>
          <w:lang w:val="en-US"/>
        </w:rPr>
        <w:footnoteReference w:id="174"/>
      </w:r>
      <w:r w:rsidR="009743F0" w:rsidRPr="00DE172A">
        <w:rPr>
          <w:rFonts w:ascii="Times" w:hAnsi="Times"/>
          <w:sz w:val="28"/>
          <w:szCs w:val="28"/>
          <w:lang w:val="en-US"/>
        </w:rPr>
        <w:t>. According to the RBTH websites</w:t>
      </w:r>
      <w:r w:rsidR="00F508CE" w:rsidRPr="00DE172A">
        <w:rPr>
          <w:rFonts w:ascii="Times" w:hAnsi="Times"/>
          <w:sz w:val="28"/>
          <w:szCs w:val="28"/>
          <w:lang w:val="en-US"/>
        </w:rPr>
        <w:t>’</w:t>
      </w:r>
      <w:r w:rsidR="009743F0" w:rsidRPr="00DE172A">
        <w:rPr>
          <w:rFonts w:ascii="Times" w:hAnsi="Times"/>
          <w:sz w:val="28"/>
          <w:szCs w:val="28"/>
          <w:lang w:val="en-US"/>
        </w:rPr>
        <w:t xml:space="preserve"> audience research (Google Analytics, Q2 2016), the section ‘Education’ </w:t>
      </w:r>
      <w:r w:rsidR="00FC13EB" w:rsidRPr="00DE172A">
        <w:rPr>
          <w:rFonts w:ascii="Times" w:hAnsi="Times"/>
          <w:sz w:val="28"/>
          <w:szCs w:val="28"/>
          <w:lang w:val="en-US"/>
        </w:rPr>
        <w:t xml:space="preserve">(rbth.com/education) </w:t>
      </w:r>
      <w:r w:rsidR="009743F0" w:rsidRPr="00DE172A">
        <w:rPr>
          <w:rFonts w:ascii="Times" w:hAnsi="Times"/>
          <w:sz w:val="28"/>
          <w:szCs w:val="28"/>
          <w:lang w:val="en-US"/>
        </w:rPr>
        <w:t xml:space="preserve">has only 8000 unique </w:t>
      </w:r>
      <w:r w:rsidR="00F508CE" w:rsidRPr="00DE172A">
        <w:rPr>
          <w:rFonts w:ascii="Times" w:hAnsi="Times"/>
          <w:sz w:val="28"/>
          <w:szCs w:val="28"/>
          <w:lang w:val="en-US"/>
        </w:rPr>
        <w:t xml:space="preserve">page </w:t>
      </w:r>
      <w:r w:rsidR="009743F0" w:rsidRPr="00DE172A">
        <w:rPr>
          <w:rFonts w:ascii="Times" w:hAnsi="Times"/>
          <w:sz w:val="28"/>
          <w:szCs w:val="28"/>
          <w:lang w:val="en-US"/>
        </w:rPr>
        <w:t>views per month, which is almost twice as little as ‘Literature’ and thrice as little as ‘Russian Kitchen’</w:t>
      </w:r>
      <w:r w:rsidR="00C01096">
        <w:rPr>
          <w:rFonts w:ascii="Times" w:hAnsi="Times"/>
          <w:sz w:val="28"/>
          <w:szCs w:val="28"/>
          <w:lang w:val="en-US"/>
        </w:rPr>
        <w:t xml:space="preserve"> section</w:t>
      </w:r>
      <w:r w:rsidR="004938FE" w:rsidRPr="00DE172A">
        <w:rPr>
          <w:rStyle w:val="af1"/>
          <w:rFonts w:ascii="Times" w:hAnsi="Times"/>
          <w:sz w:val="28"/>
          <w:szCs w:val="28"/>
          <w:lang w:val="en-US"/>
        </w:rPr>
        <w:footnoteReference w:id="175"/>
      </w:r>
      <w:r w:rsidR="009743F0" w:rsidRPr="00DE172A">
        <w:rPr>
          <w:rFonts w:ascii="Times" w:hAnsi="Times"/>
          <w:sz w:val="28"/>
          <w:szCs w:val="28"/>
          <w:lang w:val="en-US"/>
        </w:rPr>
        <w:t xml:space="preserve">.  </w:t>
      </w:r>
    </w:p>
    <w:p w14:paraId="2E48DE2B" w14:textId="47B59D34" w:rsidR="00AA642B" w:rsidRPr="00DE172A" w:rsidRDefault="00AA642B"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example of </w:t>
      </w:r>
      <w:r w:rsidRPr="00C01096">
        <w:rPr>
          <w:rFonts w:ascii="Times" w:hAnsi="Times"/>
          <w:sz w:val="28"/>
          <w:szCs w:val="28"/>
          <w:lang w:val="en-US"/>
        </w:rPr>
        <w:t xml:space="preserve">Deutsche Welle – Deutsch </w:t>
      </w:r>
      <w:proofErr w:type="spellStart"/>
      <w:r w:rsidRPr="00C01096">
        <w:rPr>
          <w:rFonts w:ascii="Times" w:hAnsi="Times"/>
          <w:sz w:val="28"/>
          <w:szCs w:val="28"/>
          <w:lang w:val="en-US"/>
        </w:rPr>
        <w:t>Lernen</w:t>
      </w:r>
      <w:proofErr w:type="spellEnd"/>
      <w:r w:rsidRPr="00DE172A">
        <w:rPr>
          <w:rFonts w:ascii="Times" w:hAnsi="Times"/>
          <w:sz w:val="28"/>
          <w:szCs w:val="28"/>
          <w:lang w:val="en-US"/>
        </w:rPr>
        <w:t xml:space="preserve"> demonstrates that the language-learning component can positively affect the online users statistics and increase the number of page views. </w:t>
      </w:r>
      <w:r w:rsidR="00693C6C" w:rsidRPr="00DE172A">
        <w:rPr>
          <w:rFonts w:ascii="Times" w:hAnsi="Times"/>
          <w:sz w:val="28"/>
          <w:szCs w:val="28"/>
          <w:lang w:val="en-US"/>
        </w:rPr>
        <w:t>T</w:t>
      </w:r>
      <w:r w:rsidRPr="00DE172A">
        <w:rPr>
          <w:rFonts w:ascii="Times" w:hAnsi="Times"/>
          <w:sz w:val="28"/>
          <w:szCs w:val="28"/>
          <w:lang w:val="en-US"/>
        </w:rPr>
        <w:t xml:space="preserve">his assumption </w:t>
      </w:r>
      <w:r w:rsidR="00693C6C" w:rsidRPr="00DE172A">
        <w:rPr>
          <w:rFonts w:ascii="Times" w:hAnsi="Times"/>
          <w:sz w:val="28"/>
          <w:szCs w:val="28"/>
          <w:lang w:val="en-US"/>
        </w:rPr>
        <w:t>will be</w:t>
      </w:r>
      <w:r w:rsidRPr="00DE172A">
        <w:rPr>
          <w:rFonts w:ascii="Times" w:hAnsi="Times"/>
          <w:sz w:val="28"/>
          <w:szCs w:val="28"/>
          <w:lang w:val="en-US"/>
        </w:rPr>
        <w:t xml:space="preserve"> tested </w:t>
      </w:r>
      <w:r w:rsidR="00693C6C" w:rsidRPr="00DE172A">
        <w:rPr>
          <w:rFonts w:ascii="Times" w:hAnsi="Times"/>
          <w:sz w:val="28"/>
          <w:szCs w:val="28"/>
          <w:lang w:val="en-US"/>
        </w:rPr>
        <w:t>in the empirical part of the research by monitoring the edutainment video prototypes</w:t>
      </w:r>
      <w:r w:rsidRPr="00DE172A">
        <w:rPr>
          <w:rFonts w:ascii="Times" w:hAnsi="Times"/>
          <w:sz w:val="28"/>
          <w:szCs w:val="28"/>
          <w:lang w:val="en-US"/>
        </w:rPr>
        <w:t xml:space="preserve"> on the website rbth.com/education.  </w:t>
      </w:r>
    </w:p>
    <w:p w14:paraId="0ED15B24" w14:textId="77777777" w:rsidR="00353102" w:rsidRPr="00DE172A" w:rsidRDefault="00353102" w:rsidP="00970DA5">
      <w:pPr>
        <w:tabs>
          <w:tab w:val="left" w:pos="6237"/>
        </w:tabs>
        <w:spacing w:line="360" w:lineRule="auto"/>
        <w:jc w:val="center"/>
        <w:rPr>
          <w:rFonts w:ascii="Times" w:hAnsi="Times"/>
          <w:b/>
          <w:i/>
          <w:sz w:val="28"/>
          <w:szCs w:val="28"/>
          <w:lang w:val="en-US"/>
        </w:rPr>
      </w:pPr>
    </w:p>
    <w:p w14:paraId="7E2D10F3" w14:textId="4BD90D5D" w:rsidR="00693C6C" w:rsidRPr="00DE172A" w:rsidRDefault="00EF385B" w:rsidP="00970DA5">
      <w:pPr>
        <w:tabs>
          <w:tab w:val="left" w:pos="6237"/>
        </w:tabs>
        <w:spacing w:line="360" w:lineRule="auto"/>
        <w:jc w:val="center"/>
        <w:rPr>
          <w:rFonts w:ascii="Times" w:hAnsi="Times"/>
          <w:b/>
          <w:i/>
          <w:sz w:val="28"/>
          <w:szCs w:val="28"/>
          <w:lang w:val="en-US"/>
        </w:rPr>
      </w:pPr>
      <w:r w:rsidRPr="00DE172A">
        <w:rPr>
          <w:rFonts w:ascii="Times" w:hAnsi="Times"/>
          <w:b/>
          <w:i/>
          <w:sz w:val="28"/>
          <w:szCs w:val="28"/>
          <w:lang w:val="en-US"/>
        </w:rPr>
        <w:t>Content</w:t>
      </w:r>
    </w:p>
    <w:p w14:paraId="6F1D8EFB" w14:textId="77777777" w:rsidR="00970DA5" w:rsidRPr="00DE172A" w:rsidRDefault="00970DA5" w:rsidP="00970DA5">
      <w:pPr>
        <w:tabs>
          <w:tab w:val="left" w:pos="6237"/>
        </w:tabs>
        <w:spacing w:line="360" w:lineRule="auto"/>
        <w:jc w:val="center"/>
        <w:rPr>
          <w:rFonts w:ascii="Times" w:hAnsi="Times"/>
          <w:b/>
          <w:i/>
          <w:sz w:val="28"/>
          <w:szCs w:val="28"/>
          <w:lang w:val="en-US"/>
        </w:rPr>
      </w:pPr>
    </w:p>
    <w:p w14:paraId="2B689D5A" w14:textId="2A2B52D9" w:rsidR="00657E52" w:rsidRPr="00DE172A" w:rsidRDefault="00657E52"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Deutsche Welle offers free online German courses for every skill levels – from A1 to C2. Users can choose a course in their native language, at a particular level of proficiency and with a set of desirable materials (audio, video, worksheets) in the Course Finder section – dw.com/</w:t>
      </w:r>
      <w:proofErr w:type="spellStart"/>
      <w:r w:rsidRPr="00DE172A">
        <w:rPr>
          <w:rFonts w:ascii="Times" w:hAnsi="Times"/>
          <w:sz w:val="28"/>
          <w:szCs w:val="28"/>
          <w:lang w:val="en-US"/>
        </w:rPr>
        <w:t>learngerman</w:t>
      </w:r>
      <w:proofErr w:type="spellEnd"/>
      <w:r w:rsidRPr="00DE172A">
        <w:rPr>
          <w:rFonts w:ascii="Times" w:hAnsi="Times"/>
          <w:sz w:val="28"/>
          <w:szCs w:val="28"/>
          <w:lang w:val="en-US"/>
        </w:rPr>
        <w:t>/</w:t>
      </w:r>
      <w:proofErr w:type="spellStart"/>
      <w:r w:rsidRPr="00DE172A">
        <w:rPr>
          <w:rFonts w:ascii="Times" w:hAnsi="Times"/>
          <w:sz w:val="28"/>
          <w:szCs w:val="28"/>
          <w:lang w:val="en-US"/>
        </w:rPr>
        <w:t>coursefinder</w:t>
      </w:r>
      <w:proofErr w:type="spellEnd"/>
      <w:r w:rsidRPr="00DE172A">
        <w:rPr>
          <w:rFonts w:ascii="Times" w:hAnsi="Times"/>
          <w:sz w:val="28"/>
          <w:szCs w:val="28"/>
          <w:lang w:val="en-US"/>
        </w:rPr>
        <w:t>. In order to find out, which courses would best suits the</w:t>
      </w:r>
      <w:r w:rsidR="00EA70E2" w:rsidRPr="00DE172A">
        <w:rPr>
          <w:rFonts w:ascii="Times" w:hAnsi="Times"/>
          <w:sz w:val="28"/>
          <w:szCs w:val="28"/>
          <w:lang w:val="en-US"/>
        </w:rPr>
        <w:t>m</w:t>
      </w:r>
      <w:r w:rsidRPr="00DE172A">
        <w:rPr>
          <w:rFonts w:ascii="Times" w:hAnsi="Times"/>
          <w:sz w:val="28"/>
          <w:szCs w:val="28"/>
          <w:lang w:val="en-US"/>
        </w:rPr>
        <w:t xml:space="preserve">, </w:t>
      </w:r>
      <w:r w:rsidR="00EA70E2" w:rsidRPr="00DE172A">
        <w:rPr>
          <w:rFonts w:ascii="Times" w:hAnsi="Times"/>
          <w:sz w:val="28"/>
          <w:szCs w:val="28"/>
          <w:lang w:val="en-US"/>
        </w:rPr>
        <w:t>the users</w:t>
      </w:r>
      <w:r w:rsidR="00264E79">
        <w:rPr>
          <w:rFonts w:ascii="Times" w:hAnsi="Times"/>
          <w:sz w:val="28"/>
          <w:szCs w:val="28"/>
          <w:lang w:val="en-US"/>
        </w:rPr>
        <w:t xml:space="preserve"> can take Placement Test on</w:t>
      </w:r>
      <w:r w:rsidRPr="00DE172A">
        <w:rPr>
          <w:rFonts w:ascii="Times" w:hAnsi="Times"/>
          <w:sz w:val="28"/>
          <w:szCs w:val="28"/>
          <w:lang w:val="en-US"/>
        </w:rPr>
        <w:t xml:space="preserve"> dw.com/</w:t>
      </w:r>
      <w:proofErr w:type="spellStart"/>
      <w:r w:rsidRPr="00DE172A">
        <w:rPr>
          <w:rFonts w:ascii="Times" w:hAnsi="Times"/>
          <w:sz w:val="28"/>
          <w:szCs w:val="28"/>
          <w:lang w:val="en-US"/>
        </w:rPr>
        <w:t>learngerman</w:t>
      </w:r>
      <w:proofErr w:type="spellEnd"/>
      <w:r w:rsidRPr="00DE172A">
        <w:rPr>
          <w:rFonts w:ascii="Times" w:hAnsi="Times"/>
          <w:sz w:val="28"/>
          <w:szCs w:val="28"/>
          <w:lang w:val="en-US"/>
        </w:rPr>
        <w:t>/</w:t>
      </w:r>
      <w:proofErr w:type="spellStart"/>
      <w:r w:rsidRPr="00DE172A">
        <w:rPr>
          <w:rFonts w:ascii="Times" w:hAnsi="Times"/>
          <w:sz w:val="28"/>
          <w:szCs w:val="28"/>
          <w:lang w:val="en-US"/>
        </w:rPr>
        <w:t>placementtest</w:t>
      </w:r>
      <w:proofErr w:type="spellEnd"/>
      <w:r w:rsidRPr="00DE172A">
        <w:rPr>
          <w:rFonts w:ascii="Times" w:hAnsi="Times"/>
          <w:sz w:val="28"/>
          <w:szCs w:val="28"/>
          <w:lang w:val="en-US"/>
        </w:rPr>
        <w:t xml:space="preserve"> and check their grammar, vocabulary, reading and listening comprehension</w:t>
      </w:r>
      <w:r w:rsidR="004938FE" w:rsidRPr="00DE172A">
        <w:rPr>
          <w:rStyle w:val="af1"/>
          <w:rFonts w:ascii="Times" w:hAnsi="Times"/>
          <w:sz w:val="28"/>
          <w:szCs w:val="28"/>
          <w:lang w:val="en-US"/>
        </w:rPr>
        <w:footnoteReference w:id="176"/>
      </w:r>
      <w:r w:rsidRPr="00DE172A">
        <w:rPr>
          <w:rFonts w:ascii="Times" w:hAnsi="Times"/>
          <w:sz w:val="28"/>
          <w:szCs w:val="28"/>
          <w:lang w:val="en-US"/>
        </w:rPr>
        <w:t xml:space="preserve">.    </w:t>
      </w:r>
    </w:p>
    <w:p w14:paraId="3DEE9DB2" w14:textId="6B2974DF" w:rsidR="009748FE" w:rsidRPr="00DE172A" w:rsidRDefault="009748FE" w:rsidP="00970DA5">
      <w:pPr>
        <w:tabs>
          <w:tab w:val="left" w:pos="6237"/>
        </w:tabs>
        <w:spacing w:line="360" w:lineRule="auto"/>
        <w:ind w:firstLine="709"/>
        <w:rPr>
          <w:rFonts w:ascii="Times" w:hAnsi="Times"/>
          <w:sz w:val="28"/>
          <w:szCs w:val="28"/>
          <w:lang w:val="en-US"/>
        </w:rPr>
      </w:pPr>
      <w:r w:rsidRPr="00DE172A">
        <w:rPr>
          <w:rFonts w:ascii="Times" w:hAnsi="Times"/>
          <w:sz w:val="28"/>
          <w:szCs w:val="28"/>
          <w:lang w:val="en-US"/>
        </w:rPr>
        <w:t xml:space="preserve">The modern repertoire of </w:t>
      </w:r>
      <w:r w:rsidRPr="00DE172A">
        <w:rPr>
          <w:rFonts w:ascii="Times" w:hAnsi="Times"/>
          <w:i/>
          <w:sz w:val="28"/>
          <w:szCs w:val="28"/>
          <w:lang w:val="en-US"/>
        </w:rPr>
        <w:t xml:space="preserve">DW - Deutsch </w:t>
      </w:r>
      <w:proofErr w:type="spellStart"/>
      <w:r w:rsidRPr="00DE172A">
        <w:rPr>
          <w:rFonts w:ascii="Times" w:hAnsi="Times"/>
          <w:i/>
          <w:sz w:val="28"/>
          <w:szCs w:val="28"/>
          <w:lang w:val="en-US"/>
        </w:rPr>
        <w:t>Lernen</w:t>
      </w:r>
      <w:proofErr w:type="spellEnd"/>
      <w:r w:rsidRPr="00DE172A">
        <w:rPr>
          <w:rFonts w:ascii="Times" w:hAnsi="Times"/>
          <w:sz w:val="28"/>
          <w:szCs w:val="28"/>
          <w:lang w:val="en-US"/>
        </w:rPr>
        <w:t xml:space="preserve"> (www.dw.com/de/deutsch-lernen/) includes four </w:t>
      </w:r>
      <w:r w:rsidR="00766CCE" w:rsidRPr="00DE172A">
        <w:rPr>
          <w:rFonts w:ascii="Times" w:hAnsi="Times"/>
          <w:sz w:val="28"/>
          <w:szCs w:val="28"/>
          <w:lang w:val="en-US"/>
        </w:rPr>
        <w:t>sections</w:t>
      </w:r>
      <w:r w:rsidR="004938FE" w:rsidRPr="00DE172A">
        <w:rPr>
          <w:rStyle w:val="af1"/>
          <w:rFonts w:ascii="Times" w:hAnsi="Times"/>
          <w:sz w:val="28"/>
          <w:szCs w:val="28"/>
          <w:lang w:val="en-US"/>
        </w:rPr>
        <w:footnoteReference w:id="177"/>
      </w:r>
      <w:r w:rsidR="00657E52" w:rsidRPr="00DE172A">
        <w:rPr>
          <w:rFonts w:ascii="Times" w:hAnsi="Times"/>
          <w:sz w:val="28"/>
          <w:szCs w:val="28"/>
          <w:lang w:val="en-US"/>
        </w:rPr>
        <w:t>:</w:t>
      </w:r>
    </w:p>
    <w:p w14:paraId="0624780E" w14:textId="77777777" w:rsidR="009748FE" w:rsidRPr="00DE172A" w:rsidRDefault="009748FE" w:rsidP="00970DA5">
      <w:pPr>
        <w:pStyle w:val="a3"/>
        <w:numPr>
          <w:ilvl w:val="0"/>
          <w:numId w:val="9"/>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Self-contained curricular language courses for beginners (</w:t>
      </w:r>
      <w:proofErr w:type="spellStart"/>
      <w:r w:rsidRPr="00DE172A">
        <w:rPr>
          <w:rFonts w:ascii="Times" w:hAnsi="Times"/>
          <w:i/>
          <w:sz w:val="28"/>
          <w:szCs w:val="28"/>
          <w:lang w:val="en-US"/>
        </w:rPr>
        <w:t>Deutschkurse</w:t>
      </w:r>
      <w:proofErr w:type="spellEnd"/>
      <w:r w:rsidRPr="00DE172A">
        <w:rPr>
          <w:rFonts w:ascii="Times" w:hAnsi="Times"/>
          <w:sz w:val="28"/>
          <w:szCs w:val="28"/>
          <w:lang w:val="en-US"/>
        </w:rPr>
        <w:t>)</w:t>
      </w:r>
    </w:p>
    <w:p w14:paraId="401E6204" w14:textId="77777777" w:rsidR="009748FE" w:rsidRPr="00DE172A" w:rsidRDefault="009748FE" w:rsidP="00970DA5">
      <w:pPr>
        <w:pStyle w:val="a3"/>
        <w:numPr>
          <w:ilvl w:val="0"/>
          <w:numId w:val="9"/>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Ongoing didactically prepared content for advanced learners (</w:t>
      </w:r>
      <w:r w:rsidRPr="00DE172A">
        <w:rPr>
          <w:rFonts w:ascii="Times" w:hAnsi="Times"/>
          <w:i/>
          <w:sz w:val="28"/>
          <w:szCs w:val="28"/>
          <w:lang w:val="en-US"/>
        </w:rPr>
        <w:t>Deutsch XXL</w:t>
      </w:r>
      <w:r w:rsidRPr="00DE172A">
        <w:rPr>
          <w:rFonts w:ascii="Times" w:hAnsi="Times"/>
          <w:sz w:val="28"/>
          <w:szCs w:val="28"/>
          <w:lang w:val="en-US"/>
        </w:rPr>
        <w:t>)</w:t>
      </w:r>
    </w:p>
    <w:p w14:paraId="68A2FE61" w14:textId="77777777" w:rsidR="009748FE" w:rsidRPr="00DE172A" w:rsidRDefault="009748FE" w:rsidP="00970DA5">
      <w:pPr>
        <w:pStyle w:val="a3"/>
        <w:numPr>
          <w:ilvl w:val="0"/>
          <w:numId w:val="9"/>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Community and service, including newsletter, social media, podcasts (</w:t>
      </w:r>
      <w:r w:rsidRPr="00DE172A">
        <w:rPr>
          <w:rFonts w:ascii="Times" w:hAnsi="Times"/>
          <w:i/>
          <w:sz w:val="28"/>
          <w:szCs w:val="28"/>
          <w:lang w:val="en-US"/>
        </w:rPr>
        <w:t>Community D</w:t>
      </w:r>
      <w:r w:rsidRPr="00DE172A">
        <w:rPr>
          <w:rFonts w:ascii="Times" w:hAnsi="Times"/>
          <w:sz w:val="28"/>
          <w:szCs w:val="28"/>
          <w:lang w:val="en-US"/>
        </w:rPr>
        <w:t>)</w:t>
      </w:r>
    </w:p>
    <w:p w14:paraId="4BE5C941" w14:textId="674C728E" w:rsidR="00693C6C" w:rsidRPr="00DE172A" w:rsidRDefault="009748FE" w:rsidP="00970DA5">
      <w:pPr>
        <w:pStyle w:val="a3"/>
        <w:numPr>
          <w:ilvl w:val="0"/>
          <w:numId w:val="9"/>
        </w:numPr>
        <w:tabs>
          <w:tab w:val="left" w:pos="0"/>
        </w:tabs>
        <w:spacing w:line="360" w:lineRule="auto"/>
        <w:ind w:left="0" w:firstLine="0"/>
        <w:contextualSpacing w:val="0"/>
        <w:jc w:val="both"/>
        <w:rPr>
          <w:rFonts w:ascii="Times" w:hAnsi="Times"/>
          <w:sz w:val="28"/>
          <w:szCs w:val="28"/>
          <w:lang w:val="en-US"/>
        </w:rPr>
      </w:pPr>
      <w:r w:rsidRPr="00DE172A">
        <w:rPr>
          <w:rFonts w:ascii="Times" w:hAnsi="Times"/>
          <w:sz w:val="28"/>
          <w:szCs w:val="28"/>
          <w:lang w:val="en-US"/>
        </w:rPr>
        <w:t>Materials for German language teachers (</w:t>
      </w:r>
      <w:r w:rsidRPr="00DE172A">
        <w:rPr>
          <w:rFonts w:ascii="Times" w:hAnsi="Times"/>
          <w:i/>
          <w:sz w:val="28"/>
          <w:szCs w:val="28"/>
          <w:lang w:val="en-US"/>
        </w:rPr>
        <w:t xml:space="preserve">Deutsch </w:t>
      </w:r>
      <w:proofErr w:type="spellStart"/>
      <w:r w:rsidRPr="00DE172A">
        <w:rPr>
          <w:rFonts w:ascii="Times" w:hAnsi="Times"/>
          <w:i/>
          <w:sz w:val="28"/>
          <w:szCs w:val="28"/>
          <w:lang w:val="en-US"/>
        </w:rPr>
        <w:t>Unterrichten</w:t>
      </w:r>
      <w:proofErr w:type="spellEnd"/>
      <w:r w:rsidRPr="00DE172A">
        <w:rPr>
          <w:rFonts w:ascii="Times" w:hAnsi="Times"/>
          <w:sz w:val="28"/>
          <w:szCs w:val="28"/>
          <w:lang w:val="en-US"/>
        </w:rPr>
        <w:t>)</w:t>
      </w:r>
    </w:p>
    <w:p w14:paraId="2C3DBDB7" w14:textId="5F57FCF2" w:rsidR="009748FE" w:rsidRPr="00DE172A" w:rsidRDefault="009748FE"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unit </w:t>
      </w:r>
      <w:r w:rsidR="00302AD5" w:rsidRPr="00DE172A">
        <w:rPr>
          <w:rFonts w:ascii="Times" w:hAnsi="Times"/>
          <w:i/>
          <w:sz w:val="28"/>
          <w:szCs w:val="28"/>
          <w:lang w:val="en-US"/>
        </w:rPr>
        <w:t>Deutsch XXL</w:t>
      </w:r>
      <w:r w:rsidR="00302AD5" w:rsidRPr="00DE172A">
        <w:rPr>
          <w:rFonts w:ascii="Times" w:hAnsi="Times"/>
          <w:sz w:val="28"/>
          <w:szCs w:val="28"/>
          <w:lang w:val="en-US"/>
        </w:rPr>
        <w:t xml:space="preserve"> with tailored and didacticised content </w:t>
      </w:r>
      <w:r w:rsidRPr="00DE172A">
        <w:rPr>
          <w:rFonts w:ascii="Times" w:hAnsi="Times"/>
          <w:sz w:val="28"/>
          <w:szCs w:val="28"/>
          <w:lang w:val="en-US"/>
        </w:rPr>
        <w:t xml:space="preserve">includes five sections: </w:t>
      </w:r>
      <w:r w:rsidRPr="00DE172A">
        <w:rPr>
          <w:rFonts w:ascii="Times" w:hAnsi="Times"/>
          <w:i/>
          <w:sz w:val="28"/>
          <w:szCs w:val="28"/>
          <w:lang w:val="en-US"/>
        </w:rPr>
        <w:t xml:space="preserve">Deutsch </w:t>
      </w:r>
      <w:proofErr w:type="spellStart"/>
      <w:r w:rsidRPr="00DE172A">
        <w:rPr>
          <w:rFonts w:ascii="Times" w:hAnsi="Times"/>
          <w:i/>
          <w:sz w:val="28"/>
          <w:szCs w:val="28"/>
          <w:lang w:val="en-US"/>
        </w:rPr>
        <w:t>Aktuell</w:t>
      </w:r>
      <w:proofErr w:type="spellEnd"/>
      <w:r w:rsidRPr="00DE172A">
        <w:rPr>
          <w:rFonts w:ascii="Times" w:hAnsi="Times"/>
          <w:i/>
          <w:sz w:val="28"/>
          <w:szCs w:val="28"/>
          <w:lang w:val="en-US"/>
        </w:rPr>
        <w:t xml:space="preserve">, Deutsch </w:t>
      </w:r>
      <w:proofErr w:type="spellStart"/>
      <w:r w:rsidRPr="00DE172A">
        <w:rPr>
          <w:rFonts w:ascii="Times" w:hAnsi="Times"/>
          <w:i/>
          <w:sz w:val="28"/>
          <w:szCs w:val="28"/>
          <w:lang w:val="en-US"/>
        </w:rPr>
        <w:t>im</w:t>
      </w:r>
      <w:proofErr w:type="spellEnd"/>
      <w:r w:rsidRPr="00DE172A">
        <w:rPr>
          <w:rFonts w:ascii="Times" w:hAnsi="Times"/>
          <w:i/>
          <w:sz w:val="28"/>
          <w:szCs w:val="28"/>
          <w:lang w:val="en-US"/>
        </w:rPr>
        <w:t xml:space="preserve"> Focus, </w:t>
      </w:r>
      <w:proofErr w:type="spellStart"/>
      <w:r w:rsidRPr="00DE172A">
        <w:rPr>
          <w:rFonts w:ascii="Times" w:hAnsi="Times"/>
          <w:i/>
          <w:sz w:val="28"/>
          <w:szCs w:val="28"/>
          <w:lang w:val="en-US"/>
        </w:rPr>
        <w:t>Telenovela</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Bandtagebuch</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Landeskunde</w:t>
      </w:r>
      <w:proofErr w:type="spellEnd"/>
      <w:r w:rsidRPr="00DE172A">
        <w:rPr>
          <w:rFonts w:ascii="Times" w:hAnsi="Times"/>
          <w:i/>
          <w:sz w:val="28"/>
          <w:szCs w:val="28"/>
          <w:lang w:val="en-US"/>
        </w:rPr>
        <w:t xml:space="preserve">. </w:t>
      </w:r>
      <w:r w:rsidRPr="00DE172A">
        <w:rPr>
          <w:rFonts w:ascii="Times" w:hAnsi="Times"/>
          <w:sz w:val="28"/>
          <w:szCs w:val="28"/>
          <w:lang w:val="en-US"/>
        </w:rPr>
        <w:t xml:space="preserve">The section </w:t>
      </w:r>
      <w:r w:rsidRPr="00DE172A">
        <w:rPr>
          <w:rFonts w:ascii="Times" w:hAnsi="Times"/>
          <w:i/>
          <w:sz w:val="28"/>
          <w:szCs w:val="28"/>
          <w:lang w:val="en-US"/>
        </w:rPr>
        <w:t xml:space="preserve">Deutsch </w:t>
      </w:r>
      <w:proofErr w:type="spellStart"/>
      <w:r w:rsidRPr="00DE172A">
        <w:rPr>
          <w:rFonts w:ascii="Times" w:hAnsi="Times"/>
          <w:i/>
          <w:sz w:val="28"/>
          <w:szCs w:val="28"/>
          <w:lang w:val="en-US"/>
        </w:rPr>
        <w:t>Aktuell</w:t>
      </w:r>
      <w:proofErr w:type="spellEnd"/>
      <w:r w:rsidRPr="00DE172A">
        <w:rPr>
          <w:rFonts w:ascii="Times" w:hAnsi="Times"/>
          <w:sz w:val="28"/>
          <w:szCs w:val="28"/>
          <w:lang w:val="en-US"/>
        </w:rPr>
        <w:t xml:space="preserve"> is the one with didactically arranged journalistic materials – </w:t>
      </w:r>
      <w:r w:rsidRPr="00DE172A">
        <w:rPr>
          <w:rFonts w:ascii="Times" w:hAnsi="Times"/>
          <w:i/>
          <w:sz w:val="28"/>
          <w:szCs w:val="28"/>
          <w:lang w:val="en-US"/>
        </w:rPr>
        <w:t>Top-</w:t>
      </w:r>
      <w:proofErr w:type="spellStart"/>
      <w:r w:rsidRPr="00DE172A">
        <w:rPr>
          <w:rFonts w:ascii="Times" w:hAnsi="Times"/>
          <w:i/>
          <w:sz w:val="28"/>
          <w:szCs w:val="28"/>
          <w:lang w:val="en-US"/>
        </w:rPr>
        <w:t>Thema</w:t>
      </w:r>
      <w:proofErr w:type="spellEnd"/>
      <w:r w:rsidRPr="00DE172A">
        <w:rPr>
          <w:rFonts w:ascii="Times" w:hAnsi="Times"/>
          <w:sz w:val="28"/>
          <w:szCs w:val="28"/>
          <w:lang w:val="en-US"/>
        </w:rPr>
        <w:t xml:space="preserve">, </w:t>
      </w:r>
      <w:r w:rsidRPr="00DE172A">
        <w:rPr>
          <w:rFonts w:ascii="Times" w:hAnsi="Times"/>
          <w:i/>
          <w:sz w:val="28"/>
          <w:szCs w:val="28"/>
          <w:lang w:val="en-US"/>
        </w:rPr>
        <w:t>Video-</w:t>
      </w:r>
      <w:proofErr w:type="spellStart"/>
      <w:r w:rsidRPr="00DE172A">
        <w:rPr>
          <w:rFonts w:ascii="Times" w:hAnsi="Times"/>
          <w:i/>
          <w:sz w:val="28"/>
          <w:szCs w:val="28"/>
          <w:lang w:val="en-US"/>
        </w:rPr>
        <w:t>Thema</w:t>
      </w:r>
      <w:proofErr w:type="spellEnd"/>
      <w:r w:rsidRPr="00DE172A">
        <w:rPr>
          <w:rFonts w:ascii="Times" w:hAnsi="Times"/>
          <w:sz w:val="28"/>
          <w:szCs w:val="28"/>
          <w:lang w:val="en-US"/>
        </w:rPr>
        <w:t xml:space="preserve">, </w:t>
      </w:r>
      <w:proofErr w:type="spellStart"/>
      <w:r w:rsidRPr="00DE172A">
        <w:rPr>
          <w:rFonts w:ascii="Times" w:hAnsi="Times"/>
          <w:i/>
          <w:sz w:val="28"/>
          <w:szCs w:val="28"/>
          <w:lang w:val="en-US"/>
        </w:rPr>
        <w:t>Nachrichten</w:t>
      </w:r>
      <w:proofErr w:type="spellEnd"/>
      <w:r w:rsidRPr="00DE172A">
        <w:rPr>
          <w:rFonts w:ascii="Times" w:hAnsi="Times"/>
          <w:sz w:val="28"/>
          <w:szCs w:val="28"/>
          <w:lang w:val="en-US"/>
        </w:rPr>
        <w:t xml:space="preserve">, and </w:t>
      </w:r>
      <w:proofErr w:type="spellStart"/>
      <w:r w:rsidRPr="00DE172A">
        <w:rPr>
          <w:rFonts w:ascii="Times" w:hAnsi="Times"/>
          <w:i/>
          <w:sz w:val="28"/>
          <w:szCs w:val="28"/>
          <w:lang w:val="en-US"/>
        </w:rPr>
        <w:t>Glossar</w:t>
      </w:r>
      <w:proofErr w:type="spellEnd"/>
      <w:r w:rsidRPr="00DE172A">
        <w:rPr>
          <w:rFonts w:ascii="Times" w:hAnsi="Times"/>
          <w:sz w:val="28"/>
          <w:szCs w:val="28"/>
          <w:lang w:val="en-US"/>
        </w:rPr>
        <w:t xml:space="preserve"> - that allow advanced learners to both experience authentic German language and catch on the current events. All the materials are accompanied by multimedia - video or audio, downloadable script, quizzes, gap-fill exercises and printable </w:t>
      </w:r>
      <w:proofErr w:type="spellStart"/>
      <w:r w:rsidRPr="00DE172A">
        <w:rPr>
          <w:rFonts w:ascii="Times" w:hAnsi="Times"/>
          <w:sz w:val="28"/>
          <w:szCs w:val="28"/>
          <w:lang w:val="en-US"/>
        </w:rPr>
        <w:t>pdf</w:t>
      </w:r>
      <w:proofErr w:type="spellEnd"/>
      <w:r w:rsidRPr="00DE172A">
        <w:rPr>
          <w:rFonts w:ascii="Times" w:hAnsi="Times"/>
          <w:sz w:val="28"/>
          <w:szCs w:val="28"/>
          <w:lang w:val="en-US"/>
        </w:rPr>
        <w:t xml:space="preserve"> sheets</w:t>
      </w:r>
      <w:r w:rsidR="004938FE" w:rsidRPr="00DE172A">
        <w:rPr>
          <w:rStyle w:val="af1"/>
          <w:rFonts w:ascii="Times" w:hAnsi="Times"/>
          <w:sz w:val="28"/>
          <w:szCs w:val="28"/>
          <w:lang w:val="en-US"/>
        </w:rPr>
        <w:footnoteReference w:id="178"/>
      </w:r>
      <w:r w:rsidR="00837D67">
        <w:rPr>
          <w:rFonts w:ascii="Times" w:hAnsi="Times"/>
          <w:sz w:val="28"/>
          <w:szCs w:val="28"/>
          <w:lang w:val="en-US"/>
        </w:rPr>
        <w:t xml:space="preserve"> (Appendix 2)</w:t>
      </w:r>
      <w:r w:rsidRPr="00DE172A">
        <w:rPr>
          <w:rFonts w:ascii="Times" w:hAnsi="Times"/>
          <w:sz w:val="28"/>
          <w:szCs w:val="28"/>
          <w:lang w:val="en-US"/>
        </w:rPr>
        <w:t xml:space="preserve">. </w:t>
      </w:r>
    </w:p>
    <w:p w14:paraId="1ED6504E" w14:textId="2C1D41E0" w:rsidR="00FE31CD" w:rsidRPr="00DE172A" w:rsidRDefault="008164DA" w:rsidP="00970DA5">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RBTH Education online project currently includes three sections - University rankings, Learn</w:t>
      </w:r>
      <w:r w:rsidR="00F43931" w:rsidRPr="00DE172A">
        <w:rPr>
          <w:rFonts w:ascii="Times" w:hAnsi="Times"/>
          <w:sz w:val="28"/>
          <w:szCs w:val="28"/>
          <w:lang w:val="en-US"/>
        </w:rPr>
        <w:t xml:space="preserve"> Russian and Study in Russia</w:t>
      </w:r>
      <w:r w:rsidR="004938FE" w:rsidRPr="00DE172A">
        <w:rPr>
          <w:rStyle w:val="af1"/>
          <w:rFonts w:ascii="Times" w:hAnsi="Times"/>
          <w:sz w:val="28"/>
          <w:szCs w:val="28"/>
          <w:lang w:val="en-US"/>
        </w:rPr>
        <w:footnoteReference w:id="179"/>
      </w:r>
      <w:r w:rsidRPr="00DE172A">
        <w:rPr>
          <w:rFonts w:ascii="Times" w:hAnsi="Times"/>
          <w:sz w:val="28"/>
          <w:szCs w:val="28"/>
          <w:lang w:val="en-US"/>
        </w:rPr>
        <w:t xml:space="preserve">. Until recently the </w:t>
      </w:r>
      <w:r w:rsidR="00D10F26">
        <w:rPr>
          <w:rFonts w:ascii="Times" w:hAnsi="Times"/>
          <w:sz w:val="28"/>
          <w:szCs w:val="28"/>
          <w:lang w:val="en-US"/>
        </w:rPr>
        <w:t>‘</w:t>
      </w:r>
      <w:r w:rsidRPr="00DE172A">
        <w:rPr>
          <w:rFonts w:ascii="Times" w:hAnsi="Times"/>
          <w:sz w:val="28"/>
          <w:szCs w:val="28"/>
          <w:lang w:val="en-US"/>
        </w:rPr>
        <w:t>Learn Russian</w:t>
      </w:r>
      <w:r w:rsidR="00D10F26">
        <w:rPr>
          <w:rFonts w:ascii="Times" w:hAnsi="Times"/>
          <w:sz w:val="28"/>
          <w:szCs w:val="28"/>
          <w:lang w:val="en-US"/>
        </w:rPr>
        <w:t>’</w:t>
      </w:r>
      <w:r w:rsidRPr="00DE172A">
        <w:rPr>
          <w:rFonts w:ascii="Times" w:hAnsi="Times"/>
          <w:sz w:val="28"/>
          <w:szCs w:val="28"/>
          <w:lang w:val="en-US"/>
        </w:rPr>
        <w:t xml:space="preserve"> </w:t>
      </w:r>
      <w:r w:rsidR="001E30CE" w:rsidRPr="00DE172A">
        <w:rPr>
          <w:rFonts w:ascii="Times" w:hAnsi="Times"/>
          <w:sz w:val="28"/>
          <w:szCs w:val="28"/>
          <w:lang w:val="en-US"/>
        </w:rPr>
        <w:t>subsection</w:t>
      </w:r>
      <w:r w:rsidRPr="00DE172A">
        <w:rPr>
          <w:rFonts w:ascii="Times" w:hAnsi="Times"/>
          <w:sz w:val="28"/>
          <w:szCs w:val="28"/>
          <w:lang w:val="en-US"/>
        </w:rPr>
        <w:t xml:space="preserve"> featured only grammar tests for certificate levels; the capacity of the web site, however, allows for more diverse content.</w:t>
      </w:r>
      <w:r w:rsidR="00657E52" w:rsidRPr="00DE172A">
        <w:rPr>
          <w:rFonts w:ascii="Times" w:hAnsi="Times"/>
          <w:sz w:val="28"/>
          <w:szCs w:val="28"/>
          <w:lang w:val="en-US"/>
        </w:rPr>
        <w:t xml:space="preserve"> The </w:t>
      </w:r>
      <w:r w:rsidR="001E30CE" w:rsidRPr="00DE172A">
        <w:rPr>
          <w:rFonts w:ascii="Times" w:hAnsi="Times"/>
          <w:sz w:val="28"/>
          <w:szCs w:val="28"/>
          <w:lang w:val="en-US"/>
        </w:rPr>
        <w:t>empirical</w:t>
      </w:r>
      <w:r w:rsidR="00657E52" w:rsidRPr="00DE172A">
        <w:rPr>
          <w:rFonts w:ascii="Times" w:hAnsi="Times"/>
          <w:sz w:val="28"/>
          <w:szCs w:val="28"/>
          <w:lang w:val="en-US"/>
        </w:rPr>
        <w:t xml:space="preserve"> part of the </w:t>
      </w:r>
      <w:r w:rsidR="001E30CE" w:rsidRPr="00DE172A">
        <w:rPr>
          <w:rFonts w:ascii="Times" w:hAnsi="Times"/>
          <w:sz w:val="28"/>
          <w:szCs w:val="28"/>
          <w:lang w:val="en-US"/>
        </w:rPr>
        <w:t>research</w:t>
      </w:r>
      <w:r w:rsidR="00657E52" w:rsidRPr="00DE172A">
        <w:rPr>
          <w:rFonts w:ascii="Times" w:hAnsi="Times"/>
          <w:sz w:val="28"/>
          <w:szCs w:val="28"/>
          <w:lang w:val="en-US"/>
        </w:rPr>
        <w:t xml:space="preserve"> includes </w:t>
      </w:r>
      <w:r w:rsidR="001E30CE" w:rsidRPr="00DE172A">
        <w:rPr>
          <w:rFonts w:ascii="Times" w:hAnsi="Times"/>
          <w:sz w:val="28"/>
          <w:szCs w:val="28"/>
          <w:lang w:val="en-US"/>
        </w:rPr>
        <w:t xml:space="preserve">the development and </w:t>
      </w:r>
      <w:r w:rsidR="00657E52" w:rsidRPr="00DE172A">
        <w:rPr>
          <w:rFonts w:ascii="Times" w:hAnsi="Times"/>
          <w:sz w:val="28"/>
          <w:szCs w:val="28"/>
          <w:lang w:val="en-US"/>
        </w:rPr>
        <w:t xml:space="preserve">production of </w:t>
      </w:r>
      <w:r w:rsidR="00D10F26">
        <w:rPr>
          <w:rFonts w:ascii="Times" w:hAnsi="Times"/>
          <w:sz w:val="28"/>
          <w:szCs w:val="28"/>
          <w:lang w:val="en-US"/>
        </w:rPr>
        <w:t>the video series</w:t>
      </w:r>
      <w:r w:rsidR="001E30CE" w:rsidRPr="00DE172A">
        <w:rPr>
          <w:rFonts w:ascii="Times" w:hAnsi="Times"/>
          <w:sz w:val="28"/>
          <w:szCs w:val="28"/>
          <w:lang w:val="en-US"/>
        </w:rPr>
        <w:t xml:space="preserve"> ‘Russian2Go’ </w:t>
      </w:r>
      <w:r w:rsidR="004938FE" w:rsidRPr="00DE172A">
        <w:rPr>
          <w:rFonts w:ascii="Times" w:hAnsi="Times"/>
          <w:sz w:val="28"/>
          <w:szCs w:val="28"/>
          <w:lang w:val="en-US"/>
        </w:rPr>
        <w:t>on the web-site</w:t>
      </w:r>
      <w:r w:rsidR="001E30CE" w:rsidRPr="00DE172A">
        <w:rPr>
          <w:rFonts w:ascii="Times" w:hAnsi="Times"/>
          <w:sz w:val="28"/>
          <w:szCs w:val="28"/>
          <w:lang w:val="en-US"/>
        </w:rPr>
        <w:t xml:space="preserve"> rbth.com/education as a </w:t>
      </w:r>
      <w:r w:rsidR="00D10F26">
        <w:rPr>
          <w:rFonts w:ascii="Times" w:hAnsi="Times"/>
          <w:sz w:val="28"/>
          <w:szCs w:val="28"/>
          <w:lang w:val="en-US"/>
        </w:rPr>
        <w:t>pilot project</w:t>
      </w:r>
      <w:r w:rsidR="001E30CE" w:rsidRPr="00DE172A">
        <w:rPr>
          <w:rFonts w:ascii="Times" w:hAnsi="Times"/>
          <w:sz w:val="28"/>
          <w:szCs w:val="28"/>
          <w:lang w:val="en-US"/>
        </w:rPr>
        <w:t xml:space="preserve"> for examining the audience’s feedback. </w:t>
      </w:r>
    </w:p>
    <w:p w14:paraId="7D64E1EC" w14:textId="77777777" w:rsidR="00970DA5" w:rsidRPr="00DE172A" w:rsidRDefault="00970DA5" w:rsidP="00F1232D">
      <w:pPr>
        <w:tabs>
          <w:tab w:val="left" w:pos="6237"/>
        </w:tabs>
        <w:spacing w:after="120"/>
        <w:jc w:val="both"/>
        <w:rPr>
          <w:rFonts w:ascii="Times" w:hAnsi="Times"/>
          <w:b/>
          <w:sz w:val="28"/>
          <w:szCs w:val="28"/>
          <w:lang w:val="en-US"/>
        </w:rPr>
      </w:pPr>
    </w:p>
    <w:p w14:paraId="32E177B9" w14:textId="223C0FC6" w:rsidR="00EF385B" w:rsidRPr="00DE172A" w:rsidRDefault="00EF385B" w:rsidP="00353102">
      <w:pPr>
        <w:tabs>
          <w:tab w:val="left" w:pos="6237"/>
        </w:tabs>
        <w:spacing w:line="360" w:lineRule="auto"/>
        <w:jc w:val="center"/>
        <w:rPr>
          <w:rFonts w:ascii="Times" w:hAnsi="Times"/>
          <w:b/>
          <w:i/>
          <w:sz w:val="28"/>
          <w:szCs w:val="28"/>
          <w:lang w:val="en-US"/>
        </w:rPr>
      </w:pPr>
      <w:r w:rsidRPr="00DE172A">
        <w:rPr>
          <w:rFonts w:ascii="Times" w:hAnsi="Times"/>
          <w:b/>
          <w:i/>
          <w:sz w:val="28"/>
          <w:szCs w:val="28"/>
          <w:lang w:val="en-US"/>
        </w:rPr>
        <w:t>Platforms and social media</w:t>
      </w:r>
    </w:p>
    <w:p w14:paraId="65EEA233" w14:textId="77777777" w:rsidR="00353102" w:rsidRPr="00DE172A" w:rsidRDefault="00353102" w:rsidP="00353102">
      <w:pPr>
        <w:tabs>
          <w:tab w:val="left" w:pos="6237"/>
        </w:tabs>
        <w:spacing w:line="360" w:lineRule="auto"/>
        <w:ind w:firstLine="709"/>
        <w:jc w:val="both"/>
        <w:rPr>
          <w:rFonts w:ascii="Times" w:hAnsi="Times"/>
          <w:sz w:val="28"/>
          <w:szCs w:val="28"/>
          <w:lang w:val="en-US"/>
        </w:rPr>
      </w:pPr>
    </w:p>
    <w:p w14:paraId="0EFD9FA0" w14:textId="759B4E9A" w:rsidR="00EF385B" w:rsidRPr="00DE172A" w:rsidRDefault="00EF385B"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As of </w:t>
      </w:r>
      <w:r w:rsidR="00217AB3" w:rsidRPr="00DE172A">
        <w:rPr>
          <w:rFonts w:ascii="Times" w:hAnsi="Times"/>
          <w:sz w:val="28"/>
          <w:szCs w:val="28"/>
          <w:lang w:val="en-US"/>
        </w:rPr>
        <w:t>April</w:t>
      </w:r>
      <w:r w:rsidR="00E571E5" w:rsidRPr="00DE172A">
        <w:rPr>
          <w:rFonts w:ascii="Times" w:hAnsi="Times"/>
          <w:sz w:val="28"/>
          <w:szCs w:val="28"/>
          <w:lang w:val="en-US"/>
        </w:rPr>
        <w:t xml:space="preserve"> 1, 2017</w:t>
      </w:r>
      <w:r w:rsidRPr="00DE172A">
        <w:rPr>
          <w:rFonts w:ascii="Times" w:hAnsi="Times"/>
          <w:sz w:val="28"/>
          <w:szCs w:val="28"/>
          <w:lang w:val="en-US"/>
        </w:rPr>
        <w:t>, the ‘DW – Learn German’ Facebook page has over 900 thousand followers</w:t>
      </w:r>
      <w:r w:rsidR="00AF42F0" w:rsidRPr="00DE172A">
        <w:rPr>
          <w:rStyle w:val="af1"/>
          <w:rFonts w:ascii="Times" w:hAnsi="Times"/>
          <w:sz w:val="28"/>
          <w:szCs w:val="28"/>
          <w:lang w:val="en-US"/>
        </w:rPr>
        <w:footnoteReference w:id="180"/>
      </w:r>
      <w:r w:rsidRPr="00DE172A">
        <w:rPr>
          <w:rFonts w:ascii="Times" w:hAnsi="Times"/>
          <w:sz w:val="28"/>
          <w:szCs w:val="28"/>
          <w:lang w:val="en-US"/>
        </w:rPr>
        <w:t>;</w:t>
      </w:r>
      <w:r w:rsidR="00217AB3" w:rsidRPr="00DE172A">
        <w:rPr>
          <w:rFonts w:ascii="Times" w:hAnsi="Times"/>
          <w:sz w:val="28"/>
          <w:szCs w:val="28"/>
          <w:lang w:val="en-US"/>
        </w:rPr>
        <w:t xml:space="preserve"> its Twitter account has over 66</w:t>
      </w:r>
      <w:r w:rsidRPr="00DE172A">
        <w:rPr>
          <w:rFonts w:ascii="Times" w:hAnsi="Times"/>
          <w:sz w:val="28"/>
          <w:szCs w:val="28"/>
          <w:lang w:val="en-US"/>
        </w:rPr>
        <w:t xml:space="preserve"> thousand followers</w:t>
      </w:r>
      <w:r w:rsidR="00AF42F0" w:rsidRPr="00DE172A">
        <w:rPr>
          <w:rStyle w:val="af1"/>
          <w:rFonts w:ascii="Times" w:hAnsi="Times"/>
          <w:sz w:val="28"/>
          <w:szCs w:val="28"/>
          <w:lang w:val="en-US"/>
        </w:rPr>
        <w:footnoteReference w:id="181"/>
      </w:r>
      <w:r w:rsidRPr="00DE172A">
        <w:rPr>
          <w:rFonts w:ascii="Times" w:hAnsi="Times"/>
          <w:sz w:val="28"/>
          <w:szCs w:val="28"/>
          <w:lang w:val="en-US"/>
        </w:rPr>
        <w:t>. Although the most-used platform for learning German with Deutsche Welle is desktop, the service constantly enhances its mobile presence</w:t>
      </w:r>
      <w:r w:rsidR="00AF42F0" w:rsidRPr="00DE172A">
        <w:rPr>
          <w:rStyle w:val="af1"/>
          <w:rFonts w:ascii="Times" w:hAnsi="Times"/>
          <w:sz w:val="28"/>
          <w:szCs w:val="28"/>
          <w:lang w:val="en-US"/>
        </w:rPr>
        <w:footnoteReference w:id="182"/>
      </w:r>
      <w:r w:rsidRPr="00DE172A">
        <w:rPr>
          <w:rFonts w:ascii="Times" w:hAnsi="Times"/>
          <w:sz w:val="28"/>
          <w:szCs w:val="28"/>
          <w:lang w:val="en-US"/>
        </w:rPr>
        <w:t xml:space="preserve">. </w:t>
      </w:r>
      <w:r w:rsidR="008164DA" w:rsidRPr="00DE172A">
        <w:rPr>
          <w:rFonts w:ascii="Times" w:hAnsi="Times"/>
          <w:sz w:val="28"/>
          <w:szCs w:val="28"/>
          <w:lang w:val="en-US"/>
        </w:rPr>
        <w:t xml:space="preserve">For German learners on every level, Deutsche Welle offers podcasts related to its main programs. A portfolio of newsletters includes German courses with the answers to the tasks of the week, German as a foreign language, German in Focus, and newsletter for German teachers.  </w:t>
      </w:r>
    </w:p>
    <w:p w14:paraId="32425666" w14:textId="152B8CCF" w:rsidR="00FE31CD" w:rsidRDefault="00EF385B"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Russia Beyond The Headlines has </w:t>
      </w:r>
      <w:r w:rsidR="00217AB3" w:rsidRPr="00DE172A">
        <w:rPr>
          <w:rFonts w:ascii="Times" w:hAnsi="Times"/>
          <w:sz w:val="28"/>
          <w:szCs w:val="28"/>
          <w:lang w:val="en-US"/>
        </w:rPr>
        <w:t xml:space="preserve">totally </w:t>
      </w:r>
      <w:r w:rsidRPr="00DE172A">
        <w:rPr>
          <w:rFonts w:ascii="Times" w:hAnsi="Times"/>
          <w:sz w:val="28"/>
          <w:szCs w:val="28"/>
          <w:lang w:val="en-US"/>
        </w:rPr>
        <w:t>over 1 300 million followers in social media (each country’s web-site has its own local account in social networks)</w:t>
      </w:r>
      <w:r w:rsidR="00AF42F0" w:rsidRPr="00DE172A">
        <w:rPr>
          <w:rStyle w:val="af1"/>
          <w:rFonts w:ascii="Times" w:hAnsi="Times"/>
          <w:sz w:val="28"/>
          <w:szCs w:val="28"/>
          <w:lang w:val="en-US"/>
        </w:rPr>
        <w:footnoteReference w:id="183"/>
      </w:r>
      <w:r w:rsidRPr="00DE172A">
        <w:rPr>
          <w:rFonts w:ascii="Times" w:hAnsi="Times"/>
          <w:sz w:val="28"/>
          <w:szCs w:val="28"/>
          <w:lang w:val="en-US"/>
        </w:rPr>
        <w:t xml:space="preserve">. </w:t>
      </w:r>
      <w:r w:rsidR="00217AB3" w:rsidRPr="00DE172A">
        <w:rPr>
          <w:rFonts w:ascii="Times" w:hAnsi="Times"/>
          <w:sz w:val="28"/>
          <w:szCs w:val="28"/>
          <w:lang w:val="en-US"/>
        </w:rPr>
        <w:t>As of April 1, 2017, RBTH.com has over 280 thousand followers on Facebook</w:t>
      </w:r>
      <w:r w:rsidR="00AF42F0" w:rsidRPr="00DE172A">
        <w:rPr>
          <w:rStyle w:val="af1"/>
          <w:rFonts w:ascii="Times" w:hAnsi="Times"/>
          <w:sz w:val="28"/>
          <w:szCs w:val="28"/>
          <w:lang w:val="en-US"/>
        </w:rPr>
        <w:footnoteReference w:id="184"/>
      </w:r>
      <w:r w:rsidR="00217AB3" w:rsidRPr="00DE172A">
        <w:rPr>
          <w:rFonts w:ascii="Times" w:hAnsi="Times"/>
          <w:sz w:val="28"/>
          <w:szCs w:val="28"/>
          <w:lang w:val="en-US"/>
        </w:rPr>
        <w:t>, and over 16 thousand followers on Twitter</w:t>
      </w:r>
      <w:r w:rsidR="00AF42F0" w:rsidRPr="00DE172A">
        <w:rPr>
          <w:rStyle w:val="af1"/>
          <w:rFonts w:ascii="Times" w:hAnsi="Times"/>
          <w:sz w:val="28"/>
          <w:szCs w:val="28"/>
          <w:lang w:val="en-US"/>
        </w:rPr>
        <w:footnoteReference w:id="185"/>
      </w:r>
      <w:r w:rsidR="00217AB3" w:rsidRPr="00DE172A">
        <w:rPr>
          <w:rFonts w:ascii="Times" w:hAnsi="Times"/>
          <w:sz w:val="28"/>
          <w:szCs w:val="28"/>
          <w:lang w:val="en-US"/>
        </w:rPr>
        <w:t xml:space="preserve">. </w:t>
      </w:r>
      <w:r w:rsidR="00302AD5" w:rsidRPr="00DE172A">
        <w:rPr>
          <w:rFonts w:ascii="Times" w:hAnsi="Times"/>
          <w:sz w:val="28"/>
          <w:szCs w:val="28"/>
          <w:lang w:val="en-US"/>
        </w:rPr>
        <w:t>A</w:t>
      </w:r>
      <w:r w:rsidR="00217AB3" w:rsidRPr="00DE172A">
        <w:rPr>
          <w:rFonts w:ascii="Times" w:hAnsi="Times"/>
          <w:sz w:val="28"/>
          <w:szCs w:val="28"/>
          <w:lang w:val="en-US"/>
        </w:rPr>
        <w:t xml:space="preserve">ccounts allocated exclusively to rbth.com/education are not </w:t>
      </w:r>
      <w:r w:rsidR="00503F53" w:rsidRPr="00DE172A">
        <w:rPr>
          <w:rFonts w:ascii="Times" w:hAnsi="Times"/>
          <w:sz w:val="28"/>
          <w:szCs w:val="28"/>
          <w:lang w:val="en-US"/>
        </w:rPr>
        <w:t>available</w:t>
      </w:r>
      <w:r w:rsidR="00302AD5" w:rsidRPr="00DE172A">
        <w:rPr>
          <w:rFonts w:ascii="Times" w:hAnsi="Times"/>
          <w:sz w:val="28"/>
          <w:szCs w:val="28"/>
          <w:lang w:val="en-US"/>
        </w:rPr>
        <w:t xml:space="preserve">, and all the updates related to ‘Education’ are posted in the general accounts. Every RBTH website provides an option to subscribe to the weekly newsletter in its language. </w:t>
      </w:r>
      <w:r w:rsidR="00A00D81" w:rsidRPr="00DE172A">
        <w:rPr>
          <w:rFonts w:ascii="Times" w:hAnsi="Times"/>
          <w:sz w:val="28"/>
          <w:szCs w:val="28"/>
          <w:lang w:val="en-US"/>
        </w:rPr>
        <w:t>According to Google Analytics, i</w:t>
      </w:r>
      <w:r w:rsidR="00302AD5" w:rsidRPr="00DE172A">
        <w:rPr>
          <w:rFonts w:ascii="Times" w:hAnsi="Times"/>
          <w:sz w:val="28"/>
          <w:szCs w:val="28"/>
          <w:lang w:val="en-US"/>
        </w:rPr>
        <w:t xml:space="preserve">n September-November, 2016, the audience of </w:t>
      </w:r>
      <w:r w:rsidR="00A00D81" w:rsidRPr="00DE172A">
        <w:rPr>
          <w:rFonts w:ascii="Times" w:hAnsi="Times"/>
          <w:sz w:val="28"/>
          <w:szCs w:val="28"/>
          <w:lang w:val="en-US"/>
        </w:rPr>
        <w:t xml:space="preserve">RBTH </w:t>
      </w:r>
      <w:r w:rsidR="00302AD5" w:rsidRPr="00DE172A">
        <w:rPr>
          <w:rFonts w:ascii="Times" w:hAnsi="Times"/>
          <w:sz w:val="28"/>
          <w:szCs w:val="28"/>
          <w:lang w:val="en-US"/>
        </w:rPr>
        <w:t>e-mail newsletters amounted to 72 thousand subscribers.</w:t>
      </w:r>
      <w:r w:rsidR="00A00D81" w:rsidRPr="00DE172A">
        <w:rPr>
          <w:rFonts w:ascii="Times" w:hAnsi="Times"/>
          <w:sz w:val="28"/>
          <w:szCs w:val="28"/>
          <w:lang w:val="en-US"/>
        </w:rPr>
        <w:t xml:space="preserve"> The web-site audience research </w:t>
      </w:r>
      <w:r w:rsidR="008164DA" w:rsidRPr="00DE172A">
        <w:rPr>
          <w:rFonts w:ascii="Times" w:hAnsi="Times"/>
          <w:sz w:val="28"/>
          <w:szCs w:val="28"/>
          <w:lang w:val="en-US"/>
        </w:rPr>
        <w:t>indicated</w:t>
      </w:r>
      <w:r w:rsidR="00A00D81" w:rsidRPr="00DE172A">
        <w:rPr>
          <w:rFonts w:ascii="Times" w:hAnsi="Times"/>
          <w:sz w:val="28"/>
          <w:szCs w:val="28"/>
          <w:lang w:val="en-US"/>
        </w:rPr>
        <w:t xml:space="preserve"> that 50% users open RBTH websites on their desktops, while 44% go mobile, and only 6% use tablets</w:t>
      </w:r>
      <w:r w:rsidR="00AF42F0" w:rsidRPr="00DE172A">
        <w:rPr>
          <w:rStyle w:val="af1"/>
          <w:rFonts w:ascii="Times" w:hAnsi="Times"/>
          <w:sz w:val="28"/>
          <w:szCs w:val="28"/>
          <w:lang w:val="en-US"/>
        </w:rPr>
        <w:footnoteReference w:id="186"/>
      </w:r>
      <w:r w:rsidR="00A00D81" w:rsidRPr="00DE172A">
        <w:rPr>
          <w:rFonts w:ascii="Times" w:hAnsi="Times"/>
          <w:sz w:val="28"/>
          <w:szCs w:val="28"/>
          <w:lang w:val="en-US"/>
        </w:rPr>
        <w:t xml:space="preserve">. </w:t>
      </w:r>
      <w:r w:rsidR="008164DA" w:rsidRPr="00DE172A">
        <w:rPr>
          <w:rFonts w:ascii="Times" w:hAnsi="Times"/>
          <w:sz w:val="28"/>
          <w:szCs w:val="28"/>
          <w:lang w:val="en-US"/>
        </w:rPr>
        <w:t>For mobile and tablet users RBTH suggest RBTH Daily – mobile application with a digest of Top-10 RBTH articles in English. RBTH app</w:t>
      </w:r>
      <w:r w:rsidR="00D10F26">
        <w:rPr>
          <w:rFonts w:ascii="Times" w:hAnsi="Times"/>
          <w:sz w:val="28"/>
          <w:szCs w:val="28"/>
          <w:lang w:val="en-US"/>
        </w:rPr>
        <w:t>lication</w:t>
      </w:r>
      <w:r w:rsidR="008164DA" w:rsidRPr="00DE172A">
        <w:rPr>
          <w:rFonts w:ascii="Times" w:hAnsi="Times"/>
          <w:sz w:val="28"/>
          <w:szCs w:val="28"/>
          <w:lang w:val="en-US"/>
        </w:rPr>
        <w:t xml:space="preserve"> for </w:t>
      </w:r>
      <w:proofErr w:type="spellStart"/>
      <w:r w:rsidR="008164DA" w:rsidRPr="00DE172A">
        <w:rPr>
          <w:rFonts w:ascii="Times" w:hAnsi="Times"/>
          <w:sz w:val="28"/>
          <w:szCs w:val="28"/>
          <w:lang w:val="en-US"/>
        </w:rPr>
        <w:t>iPad</w:t>
      </w:r>
      <w:proofErr w:type="spellEnd"/>
      <w:r w:rsidR="008164DA" w:rsidRPr="00DE172A">
        <w:rPr>
          <w:rFonts w:ascii="Times" w:hAnsi="Times"/>
          <w:sz w:val="28"/>
          <w:szCs w:val="28"/>
          <w:lang w:val="en-US"/>
        </w:rPr>
        <w:t xml:space="preserve"> provides digital version of printed editions as well as online materials. </w:t>
      </w:r>
    </w:p>
    <w:p w14:paraId="42C59A12" w14:textId="31B47936" w:rsidR="00D10F26" w:rsidRPr="00DE172A" w:rsidRDefault="00D10F26" w:rsidP="00353102">
      <w:pPr>
        <w:tabs>
          <w:tab w:val="left" w:pos="6237"/>
        </w:tabs>
        <w:spacing w:line="360" w:lineRule="auto"/>
        <w:ind w:firstLine="709"/>
        <w:jc w:val="both"/>
        <w:rPr>
          <w:rFonts w:ascii="Times" w:hAnsi="Times"/>
          <w:sz w:val="28"/>
          <w:szCs w:val="28"/>
          <w:lang w:val="en-US"/>
        </w:rPr>
      </w:pPr>
      <w:r>
        <w:rPr>
          <w:rFonts w:ascii="Times" w:hAnsi="Times"/>
          <w:sz w:val="28"/>
          <w:szCs w:val="28"/>
          <w:lang w:val="en-US"/>
        </w:rPr>
        <w:t>The comparative analysis of Deutsche Welle and Russia Beyond The Headlines as online communicators and media organizations led to the following research enquiry.</w:t>
      </w:r>
    </w:p>
    <w:p w14:paraId="48200F5F" w14:textId="77777777" w:rsidR="00302AD5" w:rsidRPr="00DE172A" w:rsidRDefault="00302AD5" w:rsidP="00353102">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Research question:</w:t>
      </w:r>
      <w:r w:rsidRPr="00DE172A">
        <w:rPr>
          <w:rFonts w:ascii="Times" w:hAnsi="Times"/>
          <w:sz w:val="28"/>
          <w:szCs w:val="28"/>
          <w:lang w:val="en-US"/>
        </w:rPr>
        <w:t xml:space="preserve"> is it plausible for a Russia-based international media to adopt an edutainment content strategy and become a language-learning content provider? </w:t>
      </w:r>
    </w:p>
    <w:p w14:paraId="413296D4" w14:textId="4923BA5A" w:rsidR="00DD5EDC" w:rsidRPr="00DE172A" w:rsidRDefault="00302AD5"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Here plausibility concerns Russia’s international policy (whether the promotion of </w:t>
      </w:r>
      <w:r w:rsidR="00774CC6" w:rsidRPr="00DE172A">
        <w:rPr>
          <w:rFonts w:ascii="Times" w:hAnsi="Times"/>
          <w:sz w:val="28"/>
          <w:szCs w:val="28"/>
          <w:lang w:val="en-US"/>
        </w:rPr>
        <w:t>Russian as a foreign language</w:t>
      </w:r>
      <w:r w:rsidRPr="00DE172A">
        <w:rPr>
          <w:rFonts w:ascii="Times" w:hAnsi="Times"/>
          <w:sz w:val="28"/>
          <w:szCs w:val="28"/>
          <w:lang w:val="en-US"/>
        </w:rPr>
        <w:t xml:space="preserve"> is actually a priority), Russian media system (whether the media see the language promotion </w:t>
      </w:r>
      <w:r w:rsidR="00DD5EDC" w:rsidRPr="00DE172A">
        <w:rPr>
          <w:rFonts w:ascii="Times" w:hAnsi="Times"/>
          <w:sz w:val="28"/>
          <w:szCs w:val="28"/>
          <w:lang w:val="en-US"/>
        </w:rPr>
        <w:t xml:space="preserve">technically, </w:t>
      </w:r>
      <w:r w:rsidRPr="00DE172A">
        <w:rPr>
          <w:rFonts w:ascii="Times" w:hAnsi="Times"/>
          <w:sz w:val="28"/>
          <w:szCs w:val="28"/>
          <w:lang w:val="en-US"/>
        </w:rPr>
        <w:t xml:space="preserve">financially, ideologically and </w:t>
      </w:r>
      <w:r w:rsidR="00DD5EDC" w:rsidRPr="00DE172A">
        <w:rPr>
          <w:rFonts w:ascii="Times" w:hAnsi="Times"/>
          <w:sz w:val="28"/>
          <w:szCs w:val="28"/>
          <w:lang w:val="en-US"/>
        </w:rPr>
        <w:t>professionally</w:t>
      </w:r>
      <w:r w:rsidRPr="00DE172A">
        <w:rPr>
          <w:rFonts w:ascii="Times" w:hAnsi="Times"/>
          <w:sz w:val="28"/>
          <w:szCs w:val="28"/>
          <w:lang w:val="en-US"/>
        </w:rPr>
        <w:t xml:space="preserve"> viable), the current state of </w:t>
      </w:r>
      <w:r w:rsidR="00774CC6" w:rsidRPr="00DE172A">
        <w:rPr>
          <w:rFonts w:ascii="Times" w:hAnsi="Times"/>
          <w:sz w:val="28"/>
          <w:szCs w:val="28"/>
          <w:lang w:val="en-US"/>
        </w:rPr>
        <w:t xml:space="preserve">the </w:t>
      </w:r>
      <w:r w:rsidRPr="00DE172A">
        <w:rPr>
          <w:rFonts w:ascii="Times" w:hAnsi="Times"/>
          <w:sz w:val="28"/>
          <w:szCs w:val="28"/>
          <w:lang w:val="en-US"/>
        </w:rPr>
        <w:t>Russian media didactics (its complex</w:t>
      </w:r>
      <w:r w:rsidR="00774CC6" w:rsidRPr="00DE172A">
        <w:rPr>
          <w:rFonts w:ascii="Times" w:hAnsi="Times"/>
          <w:sz w:val="28"/>
          <w:szCs w:val="28"/>
          <w:lang w:val="en-US"/>
        </w:rPr>
        <w:t xml:space="preserve">ity, popularity, and relevance) and the foreign-speaking audience’s demand for such content. </w:t>
      </w:r>
    </w:p>
    <w:p w14:paraId="775FC8C2" w14:textId="310BA01A" w:rsidR="00302AD5" w:rsidRPr="00DE172A" w:rsidRDefault="00302AD5" w:rsidP="00353102">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Hypothesis 1:</w:t>
      </w:r>
      <w:r w:rsidRPr="00DE172A">
        <w:rPr>
          <w:rFonts w:ascii="Times" w:hAnsi="Times"/>
          <w:sz w:val="28"/>
          <w:szCs w:val="28"/>
          <w:lang w:val="en-US"/>
        </w:rPr>
        <w:t xml:space="preserve"> Russia’s </w:t>
      </w:r>
      <w:r w:rsidR="000C38BB" w:rsidRPr="00DE172A">
        <w:rPr>
          <w:rFonts w:ascii="Times" w:hAnsi="Times"/>
          <w:sz w:val="28"/>
          <w:szCs w:val="28"/>
          <w:lang w:val="en-US"/>
        </w:rPr>
        <w:t>global</w:t>
      </w:r>
      <w:r w:rsidRPr="00DE172A">
        <w:rPr>
          <w:rFonts w:ascii="Times" w:hAnsi="Times"/>
          <w:sz w:val="28"/>
          <w:szCs w:val="28"/>
          <w:lang w:val="en-US"/>
        </w:rPr>
        <w:t xml:space="preserve"> media can include a RFL learning section in its functional set, provided the source is multilingual, multimedia, multiplatform and culturally relevant, and its mission statement already implies an edutainment component. </w:t>
      </w:r>
    </w:p>
    <w:p w14:paraId="30A5C193" w14:textId="77777777" w:rsidR="00302AD5" w:rsidRPr="00DE172A" w:rsidRDefault="00302AD5" w:rsidP="00353102">
      <w:pPr>
        <w:tabs>
          <w:tab w:val="left" w:pos="6237"/>
        </w:tabs>
        <w:spacing w:line="360" w:lineRule="auto"/>
        <w:ind w:firstLine="709"/>
        <w:jc w:val="both"/>
        <w:rPr>
          <w:rFonts w:ascii="Times" w:hAnsi="Times"/>
          <w:sz w:val="28"/>
          <w:szCs w:val="28"/>
          <w:lang w:val="en-US"/>
        </w:rPr>
      </w:pPr>
      <w:r w:rsidRPr="00DE172A">
        <w:rPr>
          <w:rFonts w:ascii="Times" w:hAnsi="Times"/>
          <w:b/>
          <w:sz w:val="28"/>
          <w:szCs w:val="28"/>
          <w:lang w:val="en-US"/>
        </w:rPr>
        <w:t>Hypothesis 2:</w:t>
      </w:r>
      <w:r w:rsidRPr="00DE172A">
        <w:rPr>
          <w:rFonts w:ascii="Times" w:hAnsi="Times"/>
          <w:sz w:val="28"/>
          <w:szCs w:val="28"/>
          <w:lang w:val="en-US"/>
        </w:rPr>
        <w:t xml:space="preserve"> Potential RFL learners would consider Russia-related media – namely Russia Beyond the Headline (rbth.com) - as an alternative source for informal language learning provided its content and technological relevance.   </w:t>
      </w:r>
    </w:p>
    <w:p w14:paraId="7AB0F38C" w14:textId="3B82A885" w:rsidR="00DD5EDC" w:rsidRPr="00DE172A" w:rsidRDefault="00DD5EDC"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order to answer the research question, Russia Beyond The Headlines as a case will be studied </w:t>
      </w:r>
      <w:r w:rsidR="00FA4AF7" w:rsidRPr="00DE172A">
        <w:rPr>
          <w:rFonts w:ascii="Times" w:hAnsi="Times"/>
          <w:sz w:val="28"/>
          <w:szCs w:val="28"/>
          <w:lang w:val="en-US"/>
        </w:rPr>
        <w:t xml:space="preserve">closely </w:t>
      </w:r>
      <w:r w:rsidR="007F1B5A" w:rsidRPr="00DE172A">
        <w:rPr>
          <w:rFonts w:ascii="Times" w:hAnsi="Times"/>
          <w:sz w:val="28"/>
          <w:szCs w:val="28"/>
          <w:lang w:val="en-US"/>
        </w:rPr>
        <w:t>in the empirical part of the research at the two levels</w:t>
      </w:r>
      <w:r w:rsidRPr="00DE172A">
        <w:rPr>
          <w:rFonts w:ascii="Times" w:hAnsi="Times"/>
          <w:sz w:val="28"/>
          <w:szCs w:val="28"/>
          <w:lang w:val="en-US"/>
        </w:rPr>
        <w:t xml:space="preserve">: </w:t>
      </w:r>
    </w:p>
    <w:p w14:paraId="717C2E6E" w14:textId="3F3B1FDF" w:rsidR="00DD5EDC" w:rsidRPr="00DE172A" w:rsidRDefault="007F1B5A"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1) Russia Beyond The Headlines as an online communicator:</w:t>
      </w:r>
    </w:p>
    <w:p w14:paraId="3DE4586F" w14:textId="30A0496B" w:rsidR="007F1B5A" w:rsidRPr="00DE172A" w:rsidRDefault="00DD5EDC" w:rsidP="00353102">
      <w:pPr>
        <w:pStyle w:val="a3"/>
        <w:numPr>
          <w:ilvl w:val="0"/>
          <w:numId w:val="12"/>
        </w:numPr>
        <w:spacing w:line="360" w:lineRule="auto"/>
        <w:ind w:left="0" w:firstLine="0"/>
        <w:jc w:val="both"/>
        <w:rPr>
          <w:rFonts w:ascii="Times" w:hAnsi="Times"/>
          <w:sz w:val="28"/>
          <w:szCs w:val="28"/>
          <w:lang w:val="en-US"/>
        </w:rPr>
      </w:pPr>
      <w:r w:rsidRPr="00DE172A">
        <w:rPr>
          <w:rFonts w:ascii="Times" w:hAnsi="Times"/>
          <w:sz w:val="28"/>
          <w:szCs w:val="28"/>
          <w:lang w:val="en-US"/>
        </w:rPr>
        <w:t>Structure, purpose, formats of the web site</w:t>
      </w:r>
      <w:r w:rsidR="007F1B5A" w:rsidRPr="00DE172A">
        <w:rPr>
          <w:rFonts w:ascii="Times" w:hAnsi="Times"/>
          <w:sz w:val="28"/>
          <w:szCs w:val="28"/>
          <w:lang w:val="en-US"/>
        </w:rPr>
        <w:t xml:space="preserve">: technical and conceptual relevance of edutainment for rbth.com. </w:t>
      </w:r>
    </w:p>
    <w:p w14:paraId="4D9ED9E8" w14:textId="77777777" w:rsidR="002F68DC" w:rsidRPr="00DE172A" w:rsidRDefault="00DD5EDC" w:rsidP="002F68DC">
      <w:pPr>
        <w:pStyle w:val="a3"/>
        <w:numPr>
          <w:ilvl w:val="0"/>
          <w:numId w:val="12"/>
        </w:numPr>
        <w:spacing w:line="360" w:lineRule="auto"/>
        <w:ind w:left="0" w:firstLine="0"/>
        <w:jc w:val="both"/>
        <w:rPr>
          <w:rFonts w:ascii="Times" w:hAnsi="Times"/>
          <w:sz w:val="28"/>
          <w:szCs w:val="28"/>
          <w:lang w:val="en-US"/>
        </w:rPr>
      </w:pPr>
      <w:r w:rsidRPr="00DE172A">
        <w:rPr>
          <w:rFonts w:ascii="Times" w:hAnsi="Times"/>
          <w:sz w:val="28"/>
          <w:szCs w:val="28"/>
          <w:lang w:val="en-US"/>
        </w:rPr>
        <w:t>Content management</w:t>
      </w:r>
      <w:r w:rsidR="007F1B5A" w:rsidRPr="00DE172A">
        <w:rPr>
          <w:rFonts w:ascii="Times" w:hAnsi="Times"/>
          <w:sz w:val="28"/>
          <w:szCs w:val="28"/>
          <w:lang w:val="en-US"/>
        </w:rPr>
        <w:t>: web and social media strategy -</w:t>
      </w:r>
      <w:r w:rsidRPr="00DE172A">
        <w:rPr>
          <w:rFonts w:ascii="Times" w:hAnsi="Times"/>
          <w:sz w:val="28"/>
          <w:szCs w:val="28"/>
          <w:lang w:val="en-US"/>
        </w:rPr>
        <w:t xml:space="preserve"> from creator, editor, publisher, </w:t>
      </w:r>
      <w:r w:rsidR="007F1B5A" w:rsidRPr="00DE172A">
        <w:rPr>
          <w:rFonts w:ascii="Times" w:hAnsi="Times"/>
          <w:sz w:val="28"/>
          <w:szCs w:val="28"/>
          <w:lang w:val="en-US"/>
        </w:rPr>
        <w:t xml:space="preserve">and </w:t>
      </w:r>
      <w:r w:rsidRPr="00DE172A">
        <w:rPr>
          <w:rFonts w:ascii="Times" w:hAnsi="Times"/>
          <w:sz w:val="28"/>
          <w:szCs w:val="28"/>
          <w:lang w:val="en-US"/>
        </w:rPr>
        <w:t>administrator to consumer</w:t>
      </w:r>
      <w:r w:rsidR="007F1B5A" w:rsidRPr="00DE172A">
        <w:rPr>
          <w:rFonts w:ascii="Times" w:hAnsi="Times"/>
          <w:sz w:val="28"/>
          <w:szCs w:val="28"/>
          <w:lang w:val="en-US"/>
        </w:rPr>
        <w:t>.</w:t>
      </w:r>
    </w:p>
    <w:p w14:paraId="08C77ABB" w14:textId="739AC9D5" w:rsidR="008B21ED" w:rsidRPr="00DE172A" w:rsidRDefault="007F1B5A" w:rsidP="002F68DC">
      <w:pPr>
        <w:pStyle w:val="a3"/>
        <w:numPr>
          <w:ilvl w:val="0"/>
          <w:numId w:val="12"/>
        </w:numPr>
        <w:spacing w:line="360" w:lineRule="auto"/>
        <w:ind w:left="0" w:firstLine="0"/>
        <w:jc w:val="both"/>
        <w:rPr>
          <w:rFonts w:ascii="Times" w:hAnsi="Times"/>
          <w:sz w:val="28"/>
          <w:szCs w:val="28"/>
          <w:lang w:val="en-US"/>
        </w:rPr>
      </w:pPr>
      <w:r w:rsidRPr="00DE172A">
        <w:rPr>
          <w:rFonts w:ascii="Times" w:hAnsi="Times"/>
          <w:sz w:val="28"/>
          <w:szCs w:val="28"/>
          <w:lang w:val="en-US"/>
        </w:rPr>
        <w:t>P</w:t>
      </w:r>
      <w:r w:rsidR="00DD5EDC" w:rsidRPr="00DE172A">
        <w:rPr>
          <w:rFonts w:ascii="Times" w:hAnsi="Times"/>
          <w:sz w:val="28"/>
          <w:szCs w:val="28"/>
          <w:lang w:val="en-US"/>
        </w:rPr>
        <w:t xml:space="preserve">ilot project </w:t>
      </w:r>
      <w:r w:rsidRPr="00DE172A">
        <w:rPr>
          <w:rFonts w:ascii="Times" w:hAnsi="Times"/>
          <w:sz w:val="28"/>
          <w:szCs w:val="28"/>
          <w:lang w:val="en-US"/>
        </w:rPr>
        <w:t xml:space="preserve">production </w:t>
      </w:r>
      <w:r w:rsidR="00DD5EDC" w:rsidRPr="00DE172A">
        <w:rPr>
          <w:rFonts w:ascii="Times" w:hAnsi="Times"/>
          <w:sz w:val="28"/>
          <w:szCs w:val="28"/>
          <w:lang w:val="en-US"/>
        </w:rPr>
        <w:t>according to the categories</w:t>
      </w:r>
      <w:r w:rsidRPr="00DE172A">
        <w:rPr>
          <w:rFonts w:ascii="Times" w:hAnsi="Times"/>
          <w:sz w:val="28"/>
          <w:szCs w:val="28"/>
          <w:lang w:val="en-US"/>
        </w:rPr>
        <w:t xml:space="preserve"> deduced from the successful case of Deutsche Welle</w:t>
      </w:r>
      <w:r w:rsidR="00353102" w:rsidRPr="00DE172A">
        <w:rPr>
          <w:rFonts w:ascii="Times" w:hAnsi="Times"/>
          <w:sz w:val="28"/>
          <w:szCs w:val="28"/>
          <w:lang w:val="en-US"/>
        </w:rPr>
        <w:t xml:space="preserve"> </w:t>
      </w:r>
      <w:r w:rsidRPr="00DE172A">
        <w:rPr>
          <w:rFonts w:ascii="Times" w:hAnsi="Times"/>
          <w:sz w:val="28"/>
          <w:szCs w:val="28"/>
          <w:lang w:val="en-US"/>
        </w:rPr>
        <w:t>-</w:t>
      </w:r>
      <w:r w:rsidR="00353102" w:rsidRPr="00DE172A">
        <w:rPr>
          <w:rFonts w:ascii="Times" w:hAnsi="Times"/>
          <w:sz w:val="28"/>
          <w:szCs w:val="28"/>
          <w:lang w:val="en-US"/>
        </w:rPr>
        <w:t xml:space="preserve"> </w:t>
      </w:r>
      <w:r w:rsidRPr="00DE172A">
        <w:rPr>
          <w:rFonts w:ascii="Times" w:hAnsi="Times"/>
          <w:sz w:val="28"/>
          <w:szCs w:val="28"/>
          <w:lang w:val="en-US"/>
        </w:rPr>
        <w:t xml:space="preserve">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w:t>
      </w:r>
      <w:r w:rsidR="00DD5EDC" w:rsidRPr="00DE172A">
        <w:rPr>
          <w:rFonts w:ascii="Times" w:hAnsi="Times"/>
          <w:sz w:val="28"/>
          <w:szCs w:val="28"/>
          <w:lang w:val="en-US"/>
        </w:rPr>
        <w:t>topics, levels, source lang</w:t>
      </w:r>
      <w:r w:rsidR="005871E7" w:rsidRPr="00DE172A">
        <w:rPr>
          <w:rFonts w:ascii="Times" w:hAnsi="Times"/>
          <w:sz w:val="28"/>
          <w:szCs w:val="28"/>
          <w:lang w:val="en-US"/>
        </w:rPr>
        <w:t>uages, format</w:t>
      </w:r>
      <w:r w:rsidR="00D10F26">
        <w:rPr>
          <w:rFonts w:ascii="Times" w:hAnsi="Times"/>
          <w:sz w:val="28"/>
          <w:szCs w:val="28"/>
          <w:lang w:val="en-US"/>
        </w:rPr>
        <w:t>s</w:t>
      </w:r>
      <w:r w:rsidR="005871E7" w:rsidRPr="00DE172A">
        <w:rPr>
          <w:rFonts w:ascii="Times" w:hAnsi="Times"/>
          <w:sz w:val="28"/>
          <w:szCs w:val="28"/>
          <w:lang w:val="en-US"/>
        </w:rPr>
        <w:t>, multimedia, and platforms.</w:t>
      </w:r>
    </w:p>
    <w:p w14:paraId="160D8BE8" w14:textId="5A4290D7" w:rsidR="00DD5EDC" w:rsidRPr="00DE172A" w:rsidRDefault="007F1B5A" w:rsidP="00353102">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2) Russia Beyond The Headlines</w:t>
      </w:r>
      <w:r w:rsidR="00DD5EDC" w:rsidRPr="00DE172A">
        <w:rPr>
          <w:rFonts w:ascii="Times" w:hAnsi="Times"/>
          <w:sz w:val="28"/>
          <w:szCs w:val="28"/>
          <w:lang w:val="en-US"/>
        </w:rPr>
        <w:t xml:space="preserve"> as a media organization in the field of social forces</w:t>
      </w:r>
    </w:p>
    <w:p w14:paraId="20BCED9E" w14:textId="35D11B24" w:rsidR="00DD5EDC" w:rsidRPr="00DE172A" w:rsidRDefault="00DD5EDC" w:rsidP="00353102">
      <w:pPr>
        <w:pStyle w:val="a3"/>
        <w:numPr>
          <w:ilvl w:val="0"/>
          <w:numId w:val="11"/>
        </w:numPr>
        <w:tabs>
          <w:tab w:val="left" w:pos="709"/>
        </w:tabs>
        <w:spacing w:line="360" w:lineRule="auto"/>
        <w:ind w:left="0" w:firstLine="0"/>
        <w:jc w:val="both"/>
        <w:rPr>
          <w:rFonts w:ascii="Times" w:hAnsi="Times"/>
          <w:sz w:val="28"/>
          <w:szCs w:val="28"/>
          <w:lang w:val="en-US"/>
        </w:rPr>
      </w:pPr>
      <w:r w:rsidRPr="00DE172A">
        <w:rPr>
          <w:rFonts w:ascii="Times" w:hAnsi="Times"/>
          <w:sz w:val="28"/>
          <w:szCs w:val="28"/>
          <w:lang w:val="en-US"/>
        </w:rPr>
        <w:t xml:space="preserve">Russia’s international outlook </w:t>
      </w:r>
      <w:r w:rsidR="005871E7" w:rsidRPr="00DE172A">
        <w:rPr>
          <w:rFonts w:ascii="Times" w:hAnsi="Times"/>
          <w:sz w:val="28"/>
          <w:szCs w:val="28"/>
          <w:lang w:val="en-US"/>
        </w:rPr>
        <w:t>and RFL policy.</w:t>
      </w:r>
    </w:p>
    <w:p w14:paraId="0AF491EE" w14:textId="48D26F56" w:rsidR="00DD5EDC" w:rsidRPr="00DE172A" w:rsidRDefault="00DD5EDC" w:rsidP="00353102">
      <w:pPr>
        <w:pStyle w:val="a3"/>
        <w:numPr>
          <w:ilvl w:val="0"/>
          <w:numId w:val="11"/>
        </w:numPr>
        <w:tabs>
          <w:tab w:val="left" w:pos="709"/>
        </w:tabs>
        <w:spacing w:line="360" w:lineRule="auto"/>
        <w:ind w:left="0" w:firstLine="0"/>
        <w:jc w:val="both"/>
        <w:rPr>
          <w:rFonts w:ascii="Times" w:hAnsi="Times"/>
          <w:sz w:val="28"/>
          <w:szCs w:val="28"/>
          <w:lang w:val="en-US"/>
        </w:rPr>
      </w:pPr>
      <w:r w:rsidRPr="00DE172A">
        <w:rPr>
          <w:rFonts w:ascii="Times" w:hAnsi="Times"/>
          <w:sz w:val="28"/>
          <w:szCs w:val="28"/>
          <w:lang w:val="en-US"/>
        </w:rPr>
        <w:t>Russian media system</w:t>
      </w:r>
      <w:r w:rsidR="005871E7" w:rsidRPr="00DE172A">
        <w:rPr>
          <w:rFonts w:ascii="Times" w:hAnsi="Times"/>
          <w:sz w:val="28"/>
          <w:szCs w:val="28"/>
          <w:lang w:val="en-US"/>
        </w:rPr>
        <w:t>: media concentration, degree of independence in the editorial policy</w:t>
      </w:r>
      <w:r w:rsidRPr="00DE172A">
        <w:rPr>
          <w:rFonts w:ascii="Times" w:hAnsi="Times"/>
          <w:sz w:val="28"/>
          <w:szCs w:val="28"/>
          <w:lang w:val="en-US"/>
        </w:rPr>
        <w:t xml:space="preserve">. </w:t>
      </w:r>
    </w:p>
    <w:p w14:paraId="638F0E88" w14:textId="143DD995" w:rsidR="00DD5EDC" w:rsidRPr="00DE172A" w:rsidRDefault="00DD5EDC" w:rsidP="00353102">
      <w:pPr>
        <w:pStyle w:val="a3"/>
        <w:numPr>
          <w:ilvl w:val="0"/>
          <w:numId w:val="11"/>
        </w:numPr>
        <w:tabs>
          <w:tab w:val="left" w:pos="709"/>
        </w:tabs>
        <w:spacing w:line="360" w:lineRule="auto"/>
        <w:ind w:left="0" w:firstLine="0"/>
        <w:jc w:val="both"/>
        <w:rPr>
          <w:rFonts w:ascii="Times" w:hAnsi="Times"/>
          <w:sz w:val="28"/>
          <w:szCs w:val="28"/>
          <w:lang w:val="en-US"/>
        </w:rPr>
      </w:pPr>
      <w:r w:rsidRPr="00DE172A">
        <w:rPr>
          <w:rFonts w:ascii="Times" w:hAnsi="Times"/>
          <w:sz w:val="28"/>
          <w:szCs w:val="28"/>
          <w:lang w:val="en-US"/>
        </w:rPr>
        <w:t>Current trends in the Russian language didactics</w:t>
      </w:r>
      <w:r w:rsidR="005871E7" w:rsidRPr="00DE172A">
        <w:rPr>
          <w:rFonts w:ascii="Times" w:hAnsi="Times"/>
          <w:sz w:val="28"/>
          <w:szCs w:val="28"/>
          <w:lang w:val="en-US"/>
        </w:rPr>
        <w:t>: approaches to teaching RFL via media and grading the language proficiency, professional competencies</w:t>
      </w:r>
      <w:r w:rsidR="00D10F26">
        <w:rPr>
          <w:rFonts w:ascii="Times" w:hAnsi="Times"/>
          <w:sz w:val="28"/>
          <w:szCs w:val="28"/>
          <w:lang w:val="en-US"/>
        </w:rPr>
        <w:t>.</w:t>
      </w:r>
    </w:p>
    <w:p w14:paraId="022D64A8" w14:textId="2E01514B" w:rsidR="00DD5EDC" w:rsidRPr="00DE172A" w:rsidRDefault="00DD5EDC" w:rsidP="00353102">
      <w:pPr>
        <w:pStyle w:val="a3"/>
        <w:numPr>
          <w:ilvl w:val="0"/>
          <w:numId w:val="11"/>
        </w:numPr>
        <w:tabs>
          <w:tab w:val="left" w:pos="709"/>
        </w:tabs>
        <w:spacing w:line="360" w:lineRule="auto"/>
        <w:ind w:left="0" w:firstLine="0"/>
        <w:jc w:val="both"/>
        <w:rPr>
          <w:rFonts w:ascii="Times" w:hAnsi="Times"/>
          <w:sz w:val="28"/>
          <w:szCs w:val="28"/>
          <w:lang w:val="en-US"/>
        </w:rPr>
      </w:pPr>
      <w:r w:rsidRPr="00DE172A">
        <w:rPr>
          <w:rFonts w:ascii="Times" w:hAnsi="Times"/>
          <w:sz w:val="28"/>
          <w:szCs w:val="28"/>
          <w:lang w:val="en-US"/>
        </w:rPr>
        <w:t xml:space="preserve">Foreign-speaking audience’s demand for </w:t>
      </w:r>
      <w:r w:rsidR="005871E7" w:rsidRPr="00DE172A">
        <w:rPr>
          <w:rFonts w:ascii="Times" w:hAnsi="Times"/>
          <w:sz w:val="28"/>
          <w:szCs w:val="28"/>
          <w:lang w:val="en-US"/>
        </w:rPr>
        <w:t>RFL online learning resources</w:t>
      </w:r>
      <w:r w:rsidRPr="00DE172A">
        <w:rPr>
          <w:rFonts w:ascii="Times" w:hAnsi="Times"/>
          <w:sz w:val="28"/>
          <w:szCs w:val="28"/>
          <w:lang w:val="en-US"/>
        </w:rPr>
        <w:t xml:space="preserve">, their </w:t>
      </w:r>
      <w:r w:rsidR="005871E7" w:rsidRPr="00DE172A">
        <w:rPr>
          <w:rFonts w:ascii="Times" w:hAnsi="Times"/>
          <w:sz w:val="28"/>
          <w:szCs w:val="28"/>
          <w:lang w:val="en-US"/>
        </w:rPr>
        <w:t xml:space="preserve">preferences and </w:t>
      </w:r>
      <w:r w:rsidRPr="00DE172A">
        <w:rPr>
          <w:rFonts w:ascii="Times" w:hAnsi="Times"/>
          <w:sz w:val="28"/>
          <w:szCs w:val="28"/>
          <w:lang w:val="en-US"/>
        </w:rPr>
        <w:t xml:space="preserve">media usage practices. </w:t>
      </w:r>
    </w:p>
    <w:p w14:paraId="19D494AF" w14:textId="77777777" w:rsidR="00B9789D" w:rsidRPr="00DE172A" w:rsidRDefault="00B9789D" w:rsidP="00F1232D">
      <w:pPr>
        <w:spacing w:after="120"/>
        <w:jc w:val="both"/>
        <w:rPr>
          <w:rFonts w:ascii="Times" w:hAnsi="Times"/>
          <w:sz w:val="28"/>
          <w:szCs w:val="28"/>
          <w:lang w:val="en-US"/>
        </w:rPr>
      </w:pPr>
    </w:p>
    <w:p w14:paraId="0B58C309" w14:textId="77777777" w:rsidR="00B9789D" w:rsidRPr="00DE172A" w:rsidRDefault="00B9789D" w:rsidP="00F1232D">
      <w:pPr>
        <w:spacing w:after="120"/>
        <w:jc w:val="both"/>
        <w:rPr>
          <w:rFonts w:ascii="Times" w:hAnsi="Times"/>
          <w:sz w:val="28"/>
          <w:szCs w:val="28"/>
          <w:lang w:val="en-US"/>
        </w:rPr>
      </w:pPr>
    </w:p>
    <w:p w14:paraId="5DE26516" w14:textId="77777777" w:rsidR="00711A48" w:rsidRPr="00DE172A" w:rsidRDefault="00711A48" w:rsidP="00D10F26">
      <w:pPr>
        <w:spacing w:line="360" w:lineRule="auto"/>
        <w:rPr>
          <w:rFonts w:ascii="Times" w:hAnsi="Times"/>
          <w:b/>
          <w:sz w:val="28"/>
          <w:szCs w:val="28"/>
          <w:lang w:val="en-US"/>
        </w:rPr>
      </w:pPr>
    </w:p>
    <w:p w14:paraId="4CA1581E" w14:textId="27F191DA" w:rsidR="00C37C6C" w:rsidRPr="00DE172A" w:rsidRDefault="00DA35DB" w:rsidP="00C261D3">
      <w:pPr>
        <w:spacing w:line="360" w:lineRule="auto"/>
        <w:jc w:val="center"/>
        <w:rPr>
          <w:rFonts w:ascii="Times" w:hAnsi="Times"/>
          <w:b/>
          <w:sz w:val="28"/>
          <w:szCs w:val="28"/>
          <w:lang w:val="en-US"/>
        </w:rPr>
      </w:pPr>
      <w:r w:rsidRPr="00DE172A">
        <w:rPr>
          <w:rFonts w:ascii="Times" w:hAnsi="Times"/>
          <w:b/>
          <w:sz w:val="28"/>
          <w:szCs w:val="28"/>
          <w:lang w:val="en-US"/>
        </w:rPr>
        <w:t>Chapter 3</w:t>
      </w:r>
      <w:r w:rsidR="000B410F" w:rsidRPr="00DE172A">
        <w:rPr>
          <w:rFonts w:ascii="Times" w:hAnsi="Times"/>
          <w:b/>
          <w:sz w:val="28"/>
          <w:szCs w:val="28"/>
          <w:lang w:val="en-US"/>
        </w:rPr>
        <w:t xml:space="preserve">. </w:t>
      </w:r>
      <w:r w:rsidR="00604F0D" w:rsidRPr="00DE172A">
        <w:rPr>
          <w:rFonts w:ascii="Times" w:hAnsi="Times"/>
          <w:b/>
          <w:sz w:val="28"/>
          <w:szCs w:val="28"/>
          <w:lang w:val="en-US"/>
        </w:rPr>
        <w:t>Empirical s</w:t>
      </w:r>
      <w:r w:rsidR="00C37C6C" w:rsidRPr="00DE172A">
        <w:rPr>
          <w:rFonts w:ascii="Times" w:hAnsi="Times"/>
          <w:b/>
          <w:sz w:val="28"/>
          <w:szCs w:val="28"/>
          <w:lang w:val="en-US"/>
        </w:rPr>
        <w:t>tudy</w:t>
      </w:r>
    </w:p>
    <w:p w14:paraId="2FC90C27" w14:textId="77777777" w:rsidR="000314DC" w:rsidRPr="00DE172A" w:rsidRDefault="000314DC" w:rsidP="000314DC">
      <w:pPr>
        <w:spacing w:line="360" w:lineRule="auto"/>
        <w:ind w:firstLine="709"/>
        <w:jc w:val="both"/>
        <w:rPr>
          <w:rFonts w:ascii="Times" w:hAnsi="Times"/>
          <w:sz w:val="28"/>
          <w:szCs w:val="28"/>
          <w:lang w:val="en-US"/>
        </w:rPr>
      </w:pPr>
    </w:p>
    <w:p w14:paraId="64BE662A" w14:textId="364BE5E8"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Theoretical overview of the Russia-based international media and their on-and-off attempts to provide language learning service indicates that the problem of producing and consuming edutainment content has not been studied clearly in the field of media research. Therefore, in the empirical part of the study, exploratory research techniques such as pilot study, in-depth expert interviews and online survey</w:t>
      </w:r>
      <w:r w:rsidR="009C75AD" w:rsidRPr="00DE172A">
        <w:rPr>
          <w:rStyle w:val="af1"/>
          <w:rFonts w:ascii="Times" w:hAnsi="Times"/>
          <w:sz w:val="28"/>
          <w:szCs w:val="28"/>
          <w:lang w:val="en-US"/>
        </w:rPr>
        <w:footnoteReference w:id="187"/>
      </w:r>
      <w:r w:rsidR="005841C3" w:rsidRPr="00DE172A">
        <w:rPr>
          <w:rFonts w:ascii="Times" w:hAnsi="Times"/>
          <w:sz w:val="28"/>
          <w:szCs w:val="28"/>
          <w:lang w:val="en-US"/>
        </w:rPr>
        <w:t xml:space="preserve"> </w:t>
      </w:r>
      <w:r w:rsidRPr="00DE172A">
        <w:rPr>
          <w:rFonts w:ascii="Times" w:hAnsi="Times"/>
          <w:sz w:val="28"/>
          <w:szCs w:val="28"/>
          <w:lang w:val="en-US"/>
        </w:rPr>
        <w:t xml:space="preserve">were chosen to investigate the phenomenon of learning Russian as a foreign language via online media at two different levels – online media as a communicator via web-site and social media and media organization in the field of social forces (policy, ownership, audience, events) through the lens of teaching Russian as a foreign language. </w:t>
      </w:r>
    </w:p>
    <w:p w14:paraId="74EF650F" w14:textId="77777777" w:rsidR="00D10F26"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The empirical research has been accomplished in two stages. The preliminary stage includes the pilot study to test the feasibility of the web site RBTH.com and its social media accounts to provide edutainment content. The pilot study consists in 1) analyzing the popularity of the RFL-related content at rbth.com/education and defining some key characteristics of the RBTH.com audience; 2) identifying the needs of </w:t>
      </w:r>
      <w:r w:rsidR="00D10F26">
        <w:rPr>
          <w:rFonts w:ascii="Times" w:hAnsi="Times"/>
          <w:sz w:val="28"/>
          <w:szCs w:val="28"/>
          <w:lang w:val="en-US"/>
        </w:rPr>
        <w:t xml:space="preserve">randomly selected </w:t>
      </w:r>
      <w:r w:rsidRPr="00DE172A">
        <w:rPr>
          <w:rFonts w:ascii="Times" w:hAnsi="Times"/>
          <w:sz w:val="28"/>
          <w:szCs w:val="28"/>
          <w:lang w:val="en-US"/>
        </w:rPr>
        <w:t>non-Russian speakers in learning RFL; 3) producing a RFL worki</w:t>
      </w:r>
      <w:r w:rsidR="00D10F26">
        <w:rPr>
          <w:rFonts w:ascii="Times" w:hAnsi="Times"/>
          <w:sz w:val="28"/>
          <w:szCs w:val="28"/>
          <w:lang w:val="en-US"/>
        </w:rPr>
        <w:t>ng prototype for Russia Beyond T</w:t>
      </w:r>
      <w:r w:rsidRPr="00DE172A">
        <w:rPr>
          <w:rFonts w:ascii="Times" w:hAnsi="Times"/>
          <w:sz w:val="28"/>
          <w:szCs w:val="28"/>
          <w:lang w:val="en-US"/>
        </w:rPr>
        <w:t xml:space="preserve">he Headlines and examining its ratings. </w:t>
      </w:r>
    </w:p>
    <w:p w14:paraId="118AC700" w14:textId="43F9651B"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 main stage of the empirical study includes 1) interviews with experts in teaching RFL and managing edutainment projects and 2) the extended online survey of the target audience - non-Russian speaking adults – about their language competencies and media usage practices. The final part is devoted to the discussion and further recommendations for Russia Be</w:t>
      </w:r>
      <w:r w:rsidR="00D10F26">
        <w:rPr>
          <w:rFonts w:ascii="Times" w:hAnsi="Times"/>
          <w:sz w:val="28"/>
          <w:szCs w:val="28"/>
          <w:lang w:val="en-US"/>
        </w:rPr>
        <w:t>yond T</w:t>
      </w:r>
      <w:r w:rsidRPr="00DE172A">
        <w:rPr>
          <w:rFonts w:ascii="Times" w:hAnsi="Times"/>
          <w:sz w:val="28"/>
          <w:szCs w:val="28"/>
          <w:lang w:val="en-US"/>
        </w:rPr>
        <w:t xml:space="preserve">he Headlines in communicating their edutainment to the target audience. Before embarking upon the preliminary stage, a short overview of the used research methods is needed.   </w:t>
      </w:r>
    </w:p>
    <w:p w14:paraId="4EE3FBA6" w14:textId="77777777" w:rsidR="000314DC" w:rsidRPr="00DE172A" w:rsidRDefault="000314DC" w:rsidP="000314DC">
      <w:pPr>
        <w:spacing w:line="360" w:lineRule="auto"/>
        <w:ind w:firstLine="709"/>
        <w:jc w:val="both"/>
        <w:rPr>
          <w:rFonts w:ascii="Times" w:hAnsi="Times"/>
          <w:b/>
          <w:sz w:val="28"/>
          <w:szCs w:val="28"/>
          <w:lang w:val="en-US"/>
        </w:rPr>
      </w:pPr>
    </w:p>
    <w:p w14:paraId="1401115C" w14:textId="3813CD6F" w:rsidR="00C37C6C" w:rsidRPr="00DE172A" w:rsidRDefault="00D8532C" w:rsidP="000314DC">
      <w:pPr>
        <w:spacing w:line="360" w:lineRule="auto"/>
        <w:jc w:val="center"/>
        <w:rPr>
          <w:rFonts w:ascii="Times" w:hAnsi="Times"/>
          <w:b/>
          <w:sz w:val="28"/>
          <w:szCs w:val="28"/>
          <w:lang w:val="en-US"/>
        </w:rPr>
      </w:pPr>
      <w:r w:rsidRPr="00DE172A">
        <w:rPr>
          <w:rFonts w:ascii="Times" w:hAnsi="Times"/>
          <w:b/>
          <w:sz w:val="28"/>
          <w:szCs w:val="28"/>
          <w:lang w:val="en-US"/>
        </w:rPr>
        <w:t>3</w:t>
      </w:r>
      <w:r w:rsidR="005841C3" w:rsidRPr="00DE172A">
        <w:rPr>
          <w:rFonts w:ascii="Times" w:hAnsi="Times"/>
          <w:b/>
          <w:sz w:val="28"/>
          <w:szCs w:val="28"/>
          <w:lang w:val="en-US"/>
        </w:rPr>
        <w:t xml:space="preserve">.1. </w:t>
      </w:r>
      <w:r w:rsidR="00C37C6C" w:rsidRPr="00DE172A">
        <w:rPr>
          <w:rFonts w:ascii="Times" w:hAnsi="Times"/>
          <w:b/>
          <w:sz w:val="28"/>
          <w:szCs w:val="28"/>
          <w:lang w:val="en-US"/>
        </w:rPr>
        <w:t>Research methodology</w:t>
      </w:r>
    </w:p>
    <w:p w14:paraId="1B39F416" w14:textId="77777777" w:rsidR="000314DC" w:rsidRPr="00DE172A" w:rsidRDefault="000314DC" w:rsidP="000314DC">
      <w:pPr>
        <w:spacing w:line="360" w:lineRule="auto"/>
        <w:ind w:firstLine="709"/>
        <w:jc w:val="both"/>
        <w:rPr>
          <w:rFonts w:ascii="Times" w:hAnsi="Times"/>
          <w:sz w:val="28"/>
          <w:szCs w:val="28"/>
          <w:lang w:val="en-US"/>
        </w:rPr>
      </w:pPr>
    </w:p>
    <w:p w14:paraId="0803BF68" w14:textId="4C31DD2B"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Online media are the prime focus of the research. In order to understand the online users’ goals, attitudes, and behaviors, both quantitative and qualitative methods can be used. As Mulder and </w:t>
      </w:r>
      <w:proofErr w:type="spellStart"/>
      <w:r w:rsidRPr="00DE172A">
        <w:rPr>
          <w:rFonts w:ascii="Times" w:hAnsi="Times"/>
          <w:sz w:val="28"/>
          <w:szCs w:val="28"/>
          <w:lang w:val="en-US"/>
        </w:rPr>
        <w:t>Yaar</w:t>
      </w:r>
      <w:proofErr w:type="spellEnd"/>
      <w:r w:rsidRPr="00DE172A">
        <w:rPr>
          <w:rFonts w:ascii="Times" w:hAnsi="Times"/>
          <w:sz w:val="28"/>
          <w:szCs w:val="28"/>
          <w:lang w:val="en-US"/>
        </w:rPr>
        <w:t xml:space="preserve"> (2006) put it, ‘quantitative research is better at telling you what is happening, and qualitative research is better at telling you why it’s happening’</w:t>
      </w:r>
      <w:r w:rsidR="009C75AD" w:rsidRPr="00DE172A">
        <w:rPr>
          <w:rStyle w:val="af1"/>
          <w:rFonts w:ascii="Times" w:hAnsi="Times"/>
          <w:sz w:val="28"/>
          <w:szCs w:val="28"/>
          <w:lang w:val="en-US"/>
        </w:rPr>
        <w:footnoteReference w:id="188"/>
      </w:r>
      <w:r w:rsidRPr="00DE172A">
        <w:rPr>
          <w:rFonts w:ascii="Times" w:hAnsi="Times"/>
          <w:sz w:val="28"/>
          <w:szCs w:val="28"/>
          <w:lang w:val="en-US"/>
        </w:rPr>
        <w:t xml:space="preserve">. Website traffic metrics and online surveys are the examples of the quantitative approach, when something is being tested with a comparatively large sample size. Expert interviews fall into the category of the qualitative research as they imply interacting with a small number of people to reveal new insights. The current study uses a mixed-methods approach that combines quantitative methods with qualitative methods. </w:t>
      </w:r>
    </w:p>
    <w:p w14:paraId="12D2A91D" w14:textId="46D2A776"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In the pilot study, the quantitative techniques of web analytics, social media monitoring and online surveys were employed to analyze the data behind the actual and potential audience’s demand for edutainment in the media in general and on RBTH.com in particular. Web analytics is one of the most popular activities to obtain quantitative website data to gauge popularity trends for the purpose of optimizing web usage. It reveals three types of metrics: visit count (pageviews, number of visits and unique visitors), visit duration (time on site and on page), exit rate and bounce rate</w:t>
      </w:r>
      <w:r w:rsidR="009C75AD" w:rsidRPr="00DE172A">
        <w:rPr>
          <w:rStyle w:val="af1"/>
          <w:rFonts w:ascii="Times" w:hAnsi="Times"/>
          <w:sz w:val="28"/>
          <w:szCs w:val="28"/>
          <w:lang w:val="en-US"/>
        </w:rPr>
        <w:footnoteReference w:id="189"/>
      </w:r>
      <w:r w:rsidRPr="00DE172A">
        <w:rPr>
          <w:rFonts w:ascii="Times" w:hAnsi="Times"/>
          <w:sz w:val="28"/>
          <w:szCs w:val="28"/>
          <w:lang w:val="en-US"/>
        </w:rPr>
        <w:t xml:space="preserve">. There are many types of web analysis that enables to relate web traffic to organizational goals. </w:t>
      </w:r>
      <w:proofErr w:type="spellStart"/>
      <w:r w:rsidRPr="00DE172A">
        <w:rPr>
          <w:rFonts w:ascii="Times" w:hAnsi="Times"/>
          <w:sz w:val="28"/>
          <w:szCs w:val="28"/>
          <w:lang w:val="en-US"/>
        </w:rPr>
        <w:t>Zheng</w:t>
      </w:r>
      <w:proofErr w:type="spellEnd"/>
      <w:r w:rsidRPr="00DE172A">
        <w:rPr>
          <w:rFonts w:ascii="Times" w:hAnsi="Times"/>
          <w:sz w:val="28"/>
          <w:szCs w:val="28"/>
          <w:lang w:val="en-US"/>
        </w:rPr>
        <w:t xml:space="preserve"> and </w:t>
      </w:r>
      <w:proofErr w:type="spellStart"/>
      <w:r w:rsidRPr="00DE172A">
        <w:rPr>
          <w:rFonts w:ascii="Times" w:hAnsi="Times"/>
          <w:sz w:val="28"/>
          <w:szCs w:val="28"/>
          <w:lang w:val="en-US"/>
        </w:rPr>
        <w:t>Peltsverger</w:t>
      </w:r>
      <w:proofErr w:type="spellEnd"/>
      <w:r w:rsidRPr="00DE172A">
        <w:rPr>
          <w:rFonts w:ascii="Times" w:hAnsi="Times"/>
          <w:sz w:val="28"/>
          <w:szCs w:val="28"/>
          <w:lang w:val="en-US"/>
        </w:rPr>
        <w:t xml:space="preserve"> (2015) distinguish trend analysis, distribution analysis, user activity or behavior analysis (engagement, clickstream, visitor attention), performance analysis and conversion analysis</w:t>
      </w:r>
      <w:r w:rsidR="009C75AD" w:rsidRPr="00DE172A">
        <w:rPr>
          <w:rStyle w:val="af1"/>
          <w:rFonts w:ascii="Times" w:hAnsi="Times"/>
          <w:sz w:val="28"/>
          <w:szCs w:val="28"/>
          <w:lang w:val="en-US"/>
        </w:rPr>
        <w:footnoteReference w:id="190"/>
      </w:r>
      <w:r w:rsidRPr="00DE172A">
        <w:rPr>
          <w:rFonts w:ascii="Times" w:hAnsi="Times"/>
          <w:sz w:val="28"/>
          <w:szCs w:val="28"/>
          <w:lang w:val="en-US"/>
        </w:rPr>
        <w:t>. For the purposes of the pilot study, trend analysis was chosen to understand the total visits of the web-page rbth.com/education over the period of February 1, 2016 to October 27, 2016, gauge the social media buttons reactions and indicate the trending topics among the most viewed pages.</w:t>
      </w:r>
    </w:p>
    <w:p w14:paraId="36AE7715" w14:textId="69D2CAC3"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At the latter stage of the pilot study, a quantitative method of social media monitoring has been used. The social network Facebook has been chosen as a main source for monitoring the RBTH followers’ activity (as of April 1, 2017, RBTH.com has over 280 thousand followers on Facebook, compared to over 16 thousand followers on Twitter).  Khan (2015) emphasizes the seven layers of social media data – text, networks, actions, hyperlinks, apps, location and search engines, - and encourages decision makers to convert the data into meaningful business insights</w:t>
      </w:r>
      <w:r w:rsidR="009C75AD" w:rsidRPr="00DE172A">
        <w:rPr>
          <w:rStyle w:val="af1"/>
          <w:rFonts w:ascii="Times" w:hAnsi="Times"/>
          <w:sz w:val="28"/>
          <w:szCs w:val="28"/>
          <w:lang w:val="en-US"/>
        </w:rPr>
        <w:footnoteReference w:id="191"/>
      </w:r>
      <w:r w:rsidRPr="00DE172A">
        <w:rPr>
          <w:rFonts w:ascii="Times" w:hAnsi="Times"/>
          <w:sz w:val="28"/>
          <w:szCs w:val="28"/>
          <w:lang w:val="en-US"/>
        </w:rPr>
        <w:t>. The RBTH Facebook page</w:t>
      </w:r>
      <w:r w:rsidR="009C75AD" w:rsidRPr="00DE172A">
        <w:rPr>
          <w:rStyle w:val="af1"/>
          <w:rFonts w:ascii="Times" w:hAnsi="Times"/>
          <w:sz w:val="28"/>
          <w:szCs w:val="28"/>
          <w:lang w:val="en-US"/>
        </w:rPr>
        <w:footnoteReference w:id="192"/>
      </w:r>
      <w:r w:rsidRPr="00DE172A">
        <w:rPr>
          <w:rFonts w:ascii="Times" w:hAnsi="Times"/>
          <w:sz w:val="28"/>
          <w:szCs w:val="28"/>
          <w:lang w:val="en-US"/>
        </w:rPr>
        <w:t xml:space="preserve"> has been monitored at the level of actions - likes, dislikes, shares, mentions, comments - performed by the social media users. The quantitative method of social media analytics enables to understand users’ sentiments and compare them to the results of other research procedures, i.e. online surveys and expert interviews. </w:t>
      </w:r>
    </w:p>
    <w:p w14:paraId="5E1B2749" w14:textId="1576A08A"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Online survey is an increasingly popular research method. According to </w:t>
      </w:r>
      <w:proofErr w:type="spellStart"/>
      <w:r w:rsidRPr="00DE172A">
        <w:rPr>
          <w:rFonts w:ascii="Times" w:hAnsi="Times"/>
          <w:sz w:val="28"/>
          <w:szCs w:val="28"/>
          <w:lang w:val="en-US"/>
        </w:rPr>
        <w:t>Couper</w:t>
      </w:r>
      <w:proofErr w:type="spellEnd"/>
      <w:r w:rsidRPr="00DE172A">
        <w:rPr>
          <w:rFonts w:ascii="Times" w:hAnsi="Times"/>
          <w:sz w:val="28"/>
          <w:szCs w:val="28"/>
          <w:lang w:val="en-US"/>
        </w:rPr>
        <w:t xml:space="preserve"> and Miller (2008), online surveys have become a hot topic in the social research right after Internet Explorer was released in 1995</w:t>
      </w:r>
      <w:r w:rsidR="009C75AD" w:rsidRPr="00DE172A">
        <w:rPr>
          <w:rStyle w:val="af1"/>
          <w:rFonts w:ascii="Times" w:hAnsi="Times"/>
          <w:sz w:val="28"/>
          <w:szCs w:val="28"/>
          <w:lang w:val="en-US"/>
        </w:rPr>
        <w:footnoteReference w:id="193"/>
      </w:r>
      <w:r w:rsidRPr="00DE172A">
        <w:rPr>
          <w:rFonts w:ascii="Times" w:hAnsi="Times"/>
          <w:sz w:val="28"/>
          <w:szCs w:val="28"/>
          <w:lang w:val="en-US"/>
        </w:rPr>
        <w:t>. Although since then many people have gained access to the Internet, the main objection to online surveys remains to be representativeness. Not everyone can be reached via Internet or be tech-savvy enough to participate in surveys – especially when it comes to the poor and the elderly. Wilson (1999) argues that market research for online companies should be conducted online</w:t>
      </w:r>
      <w:r w:rsidR="009C75AD" w:rsidRPr="00DE172A">
        <w:rPr>
          <w:rStyle w:val="af1"/>
          <w:rFonts w:ascii="Times" w:hAnsi="Times"/>
          <w:sz w:val="28"/>
          <w:szCs w:val="28"/>
          <w:lang w:val="en-US"/>
        </w:rPr>
        <w:footnoteReference w:id="194"/>
      </w:r>
      <w:r w:rsidRPr="00DE172A">
        <w:rPr>
          <w:rFonts w:ascii="Times" w:hAnsi="Times"/>
          <w:sz w:val="28"/>
          <w:szCs w:val="28"/>
          <w:lang w:val="en-US"/>
        </w:rPr>
        <w:t xml:space="preserve">. This statement is especially relevant for the current study since it concerns surveying online media consumers and potential online learners. </w:t>
      </w:r>
    </w:p>
    <w:p w14:paraId="52BF005F" w14:textId="368B5664"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There were two online surveys conducted in the study</w:t>
      </w:r>
      <w:r w:rsidR="00C432F6">
        <w:rPr>
          <w:rFonts w:ascii="Times" w:hAnsi="Times"/>
          <w:sz w:val="28"/>
          <w:szCs w:val="28"/>
          <w:lang w:val="en-US"/>
        </w:rPr>
        <w:t xml:space="preserve"> (Appendix 8)</w:t>
      </w:r>
      <w:r w:rsidRPr="00DE172A">
        <w:rPr>
          <w:rFonts w:ascii="Times" w:hAnsi="Times"/>
          <w:sz w:val="28"/>
          <w:szCs w:val="28"/>
          <w:lang w:val="en-US"/>
        </w:rPr>
        <w:t>. The first form is a brief questionnaire for a small sample of non-Russian speakers (21 respondents), aimed at revealing their attitudes, competencies and individual preferences in learning Russian as a foreign language. The survey was meant to provide initial quantitative data that would describe the potential audience and help to develop a pilot edutainment project for Russia Beyond The Headlines. The second survey represents a more extended inquiry with a bigger sample of respondents (42), conducted to find out their individual attitudes towards learning RFL, assess their language competencies and uncover their media awareness and usage practices. Both surveys were constructed through the onli</w:t>
      </w:r>
      <w:r w:rsidR="00A74D11">
        <w:rPr>
          <w:rFonts w:ascii="Times" w:hAnsi="Times"/>
          <w:sz w:val="28"/>
          <w:szCs w:val="28"/>
          <w:lang w:val="en-US"/>
        </w:rPr>
        <w:t xml:space="preserve">ne software </w:t>
      </w:r>
      <w:proofErr w:type="spellStart"/>
      <w:r w:rsidR="00A74D11">
        <w:rPr>
          <w:rFonts w:ascii="Times" w:hAnsi="Times"/>
          <w:sz w:val="28"/>
          <w:szCs w:val="28"/>
          <w:lang w:val="en-US"/>
        </w:rPr>
        <w:t>Typeform</w:t>
      </w:r>
      <w:proofErr w:type="spellEnd"/>
      <w:r w:rsidR="00A74D11">
        <w:rPr>
          <w:rFonts w:ascii="Times" w:hAnsi="Times"/>
          <w:sz w:val="28"/>
          <w:szCs w:val="28"/>
          <w:lang w:val="en-US"/>
        </w:rPr>
        <w:t xml:space="preserve"> and contained</w:t>
      </w:r>
      <w:r w:rsidRPr="00DE172A">
        <w:rPr>
          <w:rFonts w:ascii="Times" w:hAnsi="Times"/>
          <w:sz w:val="28"/>
          <w:szCs w:val="28"/>
          <w:lang w:val="en-US"/>
        </w:rPr>
        <w:t xml:space="preserve"> mostly closed-ended questions, including general questions like gender, age, and place of origin, and more specific questions with an optional field ‘Other’ to fill-in. Both forms required no ID number or a password to be typed and were accessed at any platform - desktop, smartphone or tablet. Both online questionnaires were available through the separate links and shared via social media and online messengers. The obvious advantages of the online survey are privacy, anonymity, economy and lack of interviewer bias.</w:t>
      </w:r>
    </w:p>
    <w:p w14:paraId="133DF435" w14:textId="254606F5"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At the main stage of the empirical study, Skype interviews were conducted with five experts</w:t>
      </w:r>
      <w:r w:rsidR="00C432F6">
        <w:rPr>
          <w:rFonts w:ascii="Times" w:hAnsi="Times"/>
          <w:sz w:val="28"/>
          <w:szCs w:val="28"/>
          <w:lang w:val="en-US"/>
        </w:rPr>
        <w:t xml:space="preserve"> (Appendix 9)</w:t>
      </w:r>
      <w:r w:rsidRPr="00DE172A">
        <w:rPr>
          <w:rFonts w:ascii="Times" w:hAnsi="Times"/>
          <w:sz w:val="28"/>
          <w:szCs w:val="28"/>
          <w:lang w:val="en-US"/>
        </w:rPr>
        <w:t>. An expert interview is a qualitative research method in which the interviewer directs the conversation and initiates the discussion on a specific topic with an expert doing 95% of the talking</w:t>
      </w:r>
      <w:r w:rsidR="009C75AD" w:rsidRPr="00DE172A">
        <w:rPr>
          <w:rStyle w:val="af1"/>
          <w:rFonts w:ascii="Times" w:hAnsi="Times"/>
          <w:sz w:val="28"/>
          <w:szCs w:val="28"/>
          <w:lang w:val="en-US"/>
        </w:rPr>
        <w:footnoteReference w:id="195"/>
      </w:r>
      <w:r w:rsidRPr="00DE172A">
        <w:rPr>
          <w:rFonts w:ascii="Times" w:hAnsi="Times"/>
          <w:sz w:val="28"/>
          <w:szCs w:val="28"/>
          <w:lang w:val="en-US"/>
        </w:rPr>
        <w:t xml:space="preserve">. A list of interviewees was compiled based on their credibility and credentials, i.e. educational and professional background in teaching Russian as a foreign language, vocational experience in developing and managing edutainment media projects, network recommendations and RFL-related publications. A general plan of the interview is based on a set of topics to be discussed in depth, i.e. Russian media landscape, trends in teaching RFL, approaches to selecting levels, topics, formats and platforms suitable for online language learners. An average length of each interview is 60 minutes. The method of expert interviews helped to discover some challenges and opportunities behind edutainment in the media and to scope out a bigger picture of international media in the field of economic, political, and social forces. </w:t>
      </w:r>
    </w:p>
    <w:p w14:paraId="63786EED" w14:textId="77777777" w:rsidR="000314DC" w:rsidRPr="00DE172A" w:rsidRDefault="000314DC" w:rsidP="000314DC">
      <w:pPr>
        <w:spacing w:line="360" w:lineRule="auto"/>
        <w:jc w:val="center"/>
        <w:rPr>
          <w:rFonts w:ascii="Times" w:hAnsi="Times"/>
          <w:b/>
          <w:sz w:val="28"/>
          <w:szCs w:val="28"/>
          <w:lang w:val="en-US"/>
        </w:rPr>
      </w:pPr>
    </w:p>
    <w:p w14:paraId="6797F64B" w14:textId="6D44475E" w:rsidR="00C37C6C" w:rsidRPr="00DE172A" w:rsidRDefault="00D8532C" w:rsidP="000314DC">
      <w:pPr>
        <w:spacing w:line="360" w:lineRule="auto"/>
        <w:jc w:val="center"/>
        <w:rPr>
          <w:rFonts w:ascii="Times" w:hAnsi="Times"/>
          <w:b/>
          <w:sz w:val="28"/>
          <w:szCs w:val="28"/>
          <w:lang w:val="en-US"/>
        </w:rPr>
      </w:pPr>
      <w:r w:rsidRPr="00DE172A">
        <w:rPr>
          <w:rFonts w:ascii="Times" w:hAnsi="Times"/>
          <w:b/>
          <w:sz w:val="28"/>
          <w:szCs w:val="28"/>
          <w:lang w:val="en-US"/>
        </w:rPr>
        <w:t>3</w:t>
      </w:r>
      <w:r w:rsidR="005841C3" w:rsidRPr="00DE172A">
        <w:rPr>
          <w:rFonts w:ascii="Times" w:hAnsi="Times"/>
          <w:b/>
          <w:sz w:val="28"/>
          <w:szCs w:val="28"/>
          <w:lang w:val="en-US"/>
        </w:rPr>
        <w:t xml:space="preserve">.2. </w:t>
      </w:r>
      <w:r w:rsidR="00C37C6C" w:rsidRPr="00DE172A">
        <w:rPr>
          <w:rFonts w:ascii="Times" w:hAnsi="Times"/>
          <w:b/>
          <w:sz w:val="28"/>
          <w:szCs w:val="28"/>
          <w:lang w:val="en-US"/>
        </w:rPr>
        <w:t>Preliminary stage</w:t>
      </w:r>
    </w:p>
    <w:p w14:paraId="1E445CC8" w14:textId="77777777" w:rsidR="000314DC" w:rsidRPr="00DE172A" w:rsidRDefault="000314DC" w:rsidP="000314DC">
      <w:pPr>
        <w:spacing w:line="360" w:lineRule="auto"/>
        <w:ind w:firstLine="709"/>
        <w:jc w:val="both"/>
        <w:rPr>
          <w:rFonts w:ascii="Times" w:hAnsi="Times"/>
          <w:sz w:val="28"/>
          <w:szCs w:val="28"/>
          <w:lang w:val="en-US"/>
        </w:rPr>
      </w:pPr>
    </w:p>
    <w:p w14:paraId="4BD07ED3" w14:textId="54E7DD5D"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 pilot study took off in late October 2016, when Russia Beyond The Headlines provided its Google Analysis data for the web site RBTH.com covering the period of January 1, 2016 – October 27, 2016. According to the metrics, the users’ demographic body represe</w:t>
      </w:r>
      <w:r w:rsidR="008058BB" w:rsidRPr="00DE172A">
        <w:rPr>
          <w:rFonts w:ascii="Times" w:hAnsi="Times"/>
          <w:sz w:val="28"/>
          <w:szCs w:val="28"/>
          <w:lang w:val="en-US"/>
        </w:rPr>
        <w:t>nts mostly the age groups of 18-24 (18%), 25-34 (29%), and 35-</w:t>
      </w:r>
      <w:r w:rsidRPr="00DE172A">
        <w:rPr>
          <w:rFonts w:ascii="Times" w:hAnsi="Times"/>
          <w:sz w:val="28"/>
          <w:szCs w:val="28"/>
          <w:lang w:val="en-US"/>
        </w:rPr>
        <w:t>44 (20%). The male-female ratio is 66,9%</w:t>
      </w:r>
      <w:proofErr w:type="gramStart"/>
      <w:r w:rsidRPr="00DE172A">
        <w:rPr>
          <w:rFonts w:ascii="Times" w:hAnsi="Times"/>
          <w:sz w:val="28"/>
          <w:szCs w:val="28"/>
          <w:lang w:val="en-US"/>
        </w:rPr>
        <w:t>:33,1</w:t>
      </w:r>
      <w:proofErr w:type="gramEnd"/>
      <w:r w:rsidRPr="00DE172A">
        <w:rPr>
          <w:rFonts w:ascii="Times" w:hAnsi="Times"/>
          <w:sz w:val="28"/>
          <w:szCs w:val="28"/>
          <w:lang w:val="en-US"/>
        </w:rPr>
        <w:t>%. Main locations of RBTH.com users are the US, Russia, UK, India, Canada, Australia, Germany, France, Netherlands, Italy</w:t>
      </w:r>
      <w:r w:rsidR="00C432F6">
        <w:rPr>
          <w:rFonts w:ascii="Times" w:hAnsi="Times"/>
          <w:sz w:val="28"/>
          <w:szCs w:val="28"/>
          <w:lang w:val="en-US"/>
        </w:rPr>
        <w:t xml:space="preserve"> (Appendix 5)</w:t>
      </w:r>
      <w:r w:rsidRPr="00DE172A">
        <w:rPr>
          <w:rFonts w:ascii="Times" w:hAnsi="Times"/>
          <w:sz w:val="28"/>
          <w:szCs w:val="28"/>
          <w:lang w:val="en-US"/>
        </w:rPr>
        <w:t>. According to the analysis of the pageviews at rbth.com/education in the same timespan, 4 out of 10 most viewed articles are devoted to non-native Russian speakers learning or promoting Russian as foreign language</w:t>
      </w:r>
      <w:r w:rsidR="00837D67">
        <w:rPr>
          <w:rFonts w:ascii="Times" w:hAnsi="Times"/>
          <w:sz w:val="28"/>
          <w:szCs w:val="28"/>
          <w:lang w:val="en-US"/>
        </w:rPr>
        <w:t xml:space="preserve"> (Appendix 3)</w:t>
      </w:r>
      <w:r w:rsidRPr="00DE172A">
        <w:rPr>
          <w:rFonts w:ascii="Times" w:hAnsi="Times"/>
          <w:sz w:val="28"/>
          <w:szCs w:val="28"/>
          <w:lang w:val="en-US"/>
        </w:rPr>
        <w:t>. An average rating of these pages totals 2 684 pageviews within the measured time period. If one compares it to the overall statistics of the ‘Education’ section (8000 unique views per month) and to the viewership of the whole web-site RBTH.com (655 000 views per month)</w:t>
      </w:r>
      <w:r w:rsidR="00741EFC" w:rsidRPr="00DE172A">
        <w:rPr>
          <w:rStyle w:val="af1"/>
          <w:rFonts w:ascii="Times" w:hAnsi="Times"/>
          <w:sz w:val="28"/>
          <w:szCs w:val="28"/>
          <w:lang w:val="en-US"/>
        </w:rPr>
        <w:footnoteReference w:id="196"/>
      </w:r>
      <w:r w:rsidRPr="00DE172A">
        <w:rPr>
          <w:rFonts w:ascii="Times" w:hAnsi="Times"/>
          <w:sz w:val="28"/>
          <w:szCs w:val="28"/>
          <w:lang w:val="en-US"/>
        </w:rPr>
        <w:t xml:space="preserve">, one can notice 1) a relatively low activity in the ‘Education’ section; 2) a lack of RFL-related content at rbth.com/education, but 3) a relatively high viewership of the RFL-related articles. </w:t>
      </w:r>
    </w:p>
    <w:p w14:paraId="189E4DDB" w14:textId="2230345E"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For the purpose of identifying potential audience’s preferences in learning Russian as a foreign language, a bri</w:t>
      </w:r>
      <w:r w:rsidR="00A74D11">
        <w:rPr>
          <w:rFonts w:ascii="Times" w:hAnsi="Times"/>
          <w:sz w:val="28"/>
          <w:szCs w:val="28"/>
          <w:lang w:val="en-US"/>
        </w:rPr>
        <w:t>ef online survey was conducted i</w:t>
      </w:r>
      <w:r w:rsidRPr="00DE172A">
        <w:rPr>
          <w:rFonts w:ascii="Times" w:hAnsi="Times"/>
          <w:sz w:val="28"/>
          <w:szCs w:val="28"/>
          <w:lang w:val="en-US"/>
        </w:rPr>
        <w:t>n October 15, 2016 – October 17, 2016</w:t>
      </w:r>
      <w:r w:rsidR="00C432F6">
        <w:rPr>
          <w:rFonts w:ascii="Times" w:hAnsi="Times"/>
          <w:sz w:val="28"/>
          <w:szCs w:val="28"/>
          <w:lang w:val="en-US"/>
        </w:rPr>
        <w:t xml:space="preserve"> (Appendix 6)</w:t>
      </w:r>
      <w:r w:rsidRPr="00DE172A">
        <w:rPr>
          <w:rFonts w:ascii="Times" w:hAnsi="Times"/>
          <w:sz w:val="28"/>
          <w:szCs w:val="28"/>
          <w:lang w:val="en-US"/>
        </w:rPr>
        <w:t xml:space="preserve">. The survey was created through the online software </w:t>
      </w:r>
      <w:proofErr w:type="spellStart"/>
      <w:r w:rsidRPr="00DE172A">
        <w:rPr>
          <w:rFonts w:ascii="Times" w:hAnsi="Times"/>
          <w:sz w:val="28"/>
          <w:szCs w:val="28"/>
          <w:lang w:val="en-US"/>
        </w:rPr>
        <w:t>Typeform</w:t>
      </w:r>
      <w:proofErr w:type="spellEnd"/>
      <w:r w:rsidRPr="00DE172A">
        <w:rPr>
          <w:rFonts w:ascii="Times" w:hAnsi="Times"/>
          <w:sz w:val="28"/>
          <w:szCs w:val="28"/>
          <w:lang w:val="en-US"/>
        </w:rPr>
        <w:t xml:space="preserve"> and contained 11 questions with an average time to complete - 4 min 43 sec. The survey was disseminated randomly via social media to non-Russian speaking adults who have had or would like to have an experience in learning Russian as a foreign language. The online form received 21 responses within the random sampling and delivered the following results: the two major age groups </w:t>
      </w:r>
      <w:r w:rsidR="00A74D11">
        <w:rPr>
          <w:rFonts w:ascii="Times" w:hAnsi="Times"/>
          <w:sz w:val="28"/>
          <w:szCs w:val="28"/>
          <w:lang w:val="en-US"/>
        </w:rPr>
        <w:t>are</w:t>
      </w:r>
      <w:r w:rsidRPr="00DE172A">
        <w:rPr>
          <w:rFonts w:ascii="Times" w:hAnsi="Times"/>
          <w:sz w:val="28"/>
          <w:szCs w:val="28"/>
          <w:lang w:val="en-US"/>
        </w:rPr>
        <w:t xml:space="preserve"> 25-34 (57%) and 18-2</w:t>
      </w:r>
      <w:r w:rsidR="00A74D11">
        <w:rPr>
          <w:rFonts w:ascii="Times" w:hAnsi="Times"/>
          <w:sz w:val="28"/>
          <w:szCs w:val="28"/>
          <w:lang w:val="en-US"/>
        </w:rPr>
        <w:t>4 (43%). The male-female ratio is</w:t>
      </w:r>
      <w:r w:rsidRPr="00DE172A">
        <w:rPr>
          <w:rFonts w:ascii="Times" w:hAnsi="Times"/>
          <w:sz w:val="28"/>
          <w:szCs w:val="28"/>
          <w:lang w:val="en-US"/>
        </w:rPr>
        <w:t xml:space="preserve"> 29%</w:t>
      </w:r>
      <w:proofErr w:type="gramStart"/>
      <w:r w:rsidRPr="00DE172A">
        <w:rPr>
          <w:rFonts w:ascii="Times" w:hAnsi="Times"/>
          <w:sz w:val="28"/>
          <w:szCs w:val="28"/>
          <w:lang w:val="en-US"/>
        </w:rPr>
        <w:t>:71</w:t>
      </w:r>
      <w:proofErr w:type="gramEnd"/>
      <w:r w:rsidRPr="00DE172A">
        <w:rPr>
          <w:rFonts w:ascii="Times" w:hAnsi="Times"/>
          <w:sz w:val="28"/>
          <w:szCs w:val="28"/>
          <w:lang w:val="en-US"/>
        </w:rPr>
        <w:t xml:space="preserve">%. The main regions of the respondents’ origin include Europe and North America with a small cohort originating from Middle East, Africa, and Asia. In general, the sampling of the survey is comparable to the demographic characteristics of the RBTH.com users and is therefore treated as a focus group for developing a pilot project. </w:t>
      </w:r>
    </w:p>
    <w:p w14:paraId="3FA82099" w14:textId="77777777" w:rsidR="000314D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According to the brief survey, 3/4 respondents speak Russian as a foreign language at the A1-B2 levels and rate their speaking, listening, reading and writing skills at the average 3 out of 5 points. Majority of the respondents reportedly learn RFL for career (67%) and/or academic purposes (62%); almost half of the sample (48%) learn RFL for everyday life in Russia and/or out of curiosity. When asked ‘Have you ever used Russian news media for learning Russian’, 52% respondents answered ‘Yes’ and mentioned among others the BBC, </w:t>
      </w:r>
      <w:proofErr w:type="spellStart"/>
      <w:r w:rsidRPr="00DE172A">
        <w:rPr>
          <w:rFonts w:ascii="Times" w:hAnsi="Times"/>
          <w:sz w:val="28"/>
          <w:szCs w:val="28"/>
          <w:lang w:val="en-US"/>
        </w:rPr>
        <w:t>Bumaga</w:t>
      </w:r>
      <w:proofErr w:type="spellEnd"/>
      <w:r w:rsidRPr="00DE172A">
        <w:rPr>
          <w:rFonts w:ascii="Times" w:hAnsi="Times"/>
          <w:sz w:val="28"/>
          <w:szCs w:val="28"/>
          <w:lang w:val="en-US"/>
        </w:rPr>
        <w:t xml:space="preserve"> (paperpaper.ru), </w:t>
      </w:r>
      <w:proofErr w:type="spellStart"/>
      <w:r w:rsidRPr="00DE172A">
        <w:rPr>
          <w:rFonts w:ascii="Times" w:hAnsi="Times"/>
          <w:sz w:val="28"/>
          <w:szCs w:val="28"/>
          <w:lang w:val="en-US"/>
        </w:rPr>
        <w:t>Meduza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Russkiy</w:t>
      </w:r>
      <w:proofErr w:type="spellEnd"/>
      <w:r w:rsidRPr="00DE172A">
        <w:rPr>
          <w:rFonts w:ascii="Times" w:hAnsi="Times"/>
          <w:sz w:val="28"/>
          <w:szCs w:val="28"/>
          <w:lang w:val="en-US"/>
        </w:rPr>
        <w:t xml:space="preserve"> Reporter, </w:t>
      </w:r>
      <w:proofErr w:type="spellStart"/>
      <w:r w:rsidRPr="00DE172A">
        <w:rPr>
          <w:rFonts w:ascii="Times" w:hAnsi="Times"/>
          <w:sz w:val="28"/>
          <w:szCs w:val="28"/>
          <w:lang w:val="en-US"/>
        </w:rPr>
        <w:t>Pervyi</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Kanal</w:t>
      </w:r>
      <w:proofErr w:type="spellEnd"/>
      <w:r w:rsidRPr="00DE172A">
        <w:rPr>
          <w:rFonts w:ascii="Times" w:hAnsi="Times"/>
          <w:sz w:val="28"/>
          <w:szCs w:val="28"/>
          <w:lang w:val="en-US"/>
        </w:rPr>
        <w:t xml:space="preserve"> (Channel One Russia), TASS, and Radio Echo of Moscow. </w:t>
      </w:r>
    </w:p>
    <w:p w14:paraId="0C1D7EF0" w14:textId="15EF4374"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It is worth noting, however, that none of the aforementioned media offer Russian language courses or any RFL-related edutainment. Their media content is produced for fluent Russian speakers and not didacticised for self-lea</w:t>
      </w:r>
      <w:r w:rsidR="00A74D11">
        <w:rPr>
          <w:rFonts w:ascii="Times" w:hAnsi="Times"/>
          <w:sz w:val="28"/>
          <w:szCs w:val="28"/>
          <w:lang w:val="en-US"/>
        </w:rPr>
        <w:t>r</w:t>
      </w:r>
      <w:r w:rsidRPr="00DE172A">
        <w:rPr>
          <w:rFonts w:ascii="Times" w:hAnsi="Times"/>
          <w:sz w:val="28"/>
          <w:szCs w:val="28"/>
          <w:lang w:val="en-US"/>
        </w:rPr>
        <w:t>ning. The respondents also chose video with subtitles as the most preferred media format for RFL learning (81%), followed by interactive quiz (43%), podcasts (38%), and news features in plain Russian (24%). The most interesting topics for RFL learning, according to the survey, are politics, business</w:t>
      </w:r>
      <w:r w:rsidR="00A74D11">
        <w:rPr>
          <w:rFonts w:ascii="Times" w:hAnsi="Times"/>
          <w:sz w:val="28"/>
          <w:szCs w:val="28"/>
          <w:lang w:val="en-US"/>
        </w:rPr>
        <w:t>,</w:t>
      </w:r>
      <w:r w:rsidRPr="00DE172A">
        <w:rPr>
          <w:rFonts w:ascii="Times" w:hAnsi="Times"/>
          <w:sz w:val="28"/>
          <w:szCs w:val="28"/>
          <w:lang w:val="en-US"/>
        </w:rPr>
        <w:t xml:space="preserve"> culture, literature, sport, art, and history (57%), with some </w:t>
      </w:r>
      <w:r w:rsidR="00A74D11">
        <w:rPr>
          <w:rFonts w:ascii="Times" w:hAnsi="Times"/>
          <w:sz w:val="28"/>
          <w:szCs w:val="28"/>
          <w:lang w:val="en-US"/>
        </w:rPr>
        <w:t xml:space="preserve">people interested in </w:t>
      </w:r>
      <w:r w:rsidRPr="00DE172A">
        <w:rPr>
          <w:rFonts w:ascii="Times" w:hAnsi="Times"/>
          <w:sz w:val="28"/>
          <w:szCs w:val="28"/>
          <w:lang w:val="en-US"/>
        </w:rPr>
        <w:t xml:space="preserve">conversational topics (24%) and Russian slang (19%). </w:t>
      </w:r>
    </w:p>
    <w:p w14:paraId="000D1DA2" w14:textId="29F2750D"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 brief survey along with the web analytics proved that there is a certain demand for RFL-related topics and a vacant market niche for the online learning resources in the Russia’s foreign-oriented media. Based on the RBTH.com web analysis and the survey outcome, subtitled video was chosen as a media format for the pilot project aimed at testing the online platform rbth.com to assess its potential as an edutainment media.</w:t>
      </w:r>
    </w:p>
    <w:p w14:paraId="5805AB2D" w14:textId="77777777" w:rsidR="000314DC" w:rsidRPr="00DE172A" w:rsidRDefault="000314DC" w:rsidP="00C261D3">
      <w:pPr>
        <w:spacing w:line="360" w:lineRule="auto"/>
        <w:rPr>
          <w:rFonts w:ascii="Times" w:hAnsi="Times"/>
          <w:b/>
          <w:i/>
          <w:sz w:val="28"/>
          <w:szCs w:val="28"/>
          <w:lang w:val="en-US"/>
        </w:rPr>
      </w:pPr>
    </w:p>
    <w:p w14:paraId="12367C36" w14:textId="653B15C4" w:rsidR="00C37C6C" w:rsidRPr="00DE172A" w:rsidRDefault="00C37C6C" w:rsidP="000314DC">
      <w:pPr>
        <w:spacing w:line="360" w:lineRule="auto"/>
        <w:jc w:val="center"/>
        <w:rPr>
          <w:rFonts w:ascii="Times" w:hAnsi="Times"/>
          <w:b/>
          <w:i/>
          <w:sz w:val="28"/>
          <w:szCs w:val="28"/>
          <w:lang w:val="en-US"/>
        </w:rPr>
      </w:pPr>
      <w:r w:rsidRPr="00DE172A">
        <w:rPr>
          <w:rFonts w:ascii="Times" w:hAnsi="Times"/>
          <w:b/>
          <w:i/>
          <w:sz w:val="28"/>
          <w:szCs w:val="28"/>
          <w:lang w:val="en-US"/>
        </w:rPr>
        <w:t>Pilot project</w:t>
      </w:r>
    </w:p>
    <w:p w14:paraId="6C84C126" w14:textId="77777777" w:rsidR="000314DC" w:rsidRPr="00DE172A" w:rsidRDefault="000314DC" w:rsidP="000314DC">
      <w:pPr>
        <w:spacing w:line="360" w:lineRule="auto"/>
        <w:ind w:firstLine="709"/>
        <w:jc w:val="both"/>
        <w:rPr>
          <w:rFonts w:ascii="Times" w:hAnsi="Times"/>
          <w:sz w:val="28"/>
          <w:szCs w:val="28"/>
          <w:lang w:val="en-US"/>
        </w:rPr>
      </w:pPr>
    </w:p>
    <w:p w14:paraId="4F47EB79" w14:textId="3BF6C45F"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 content production started in November 2016 and resulted in the video series called ‘Russian2Go’ co-authored by Yulia Shimf and Catherine Barney. The video series includes three episodes – ‘</w:t>
      </w:r>
      <w:proofErr w:type="spellStart"/>
      <w:r w:rsidRPr="00DE172A">
        <w:rPr>
          <w:rFonts w:ascii="Times" w:hAnsi="Times"/>
          <w:sz w:val="28"/>
          <w:szCs w:val="28"/>
          <w:lang w:val="en-US"/>
        </w:rPr>
        <w:t>Kakie</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ljudi</w:t>
      </w:r>
      <w:proofErr w:type="spellEnd"/>
      <w:r w:rsidRPr="00DE172A">
        <w:rPr>
          <w:rFonts w:ascii="Times" w:hAnsi="Times"/>
          <w:sz w:val="28"/>
          <w:szCs w:val="28"/>
          <w:lang w:val="en-US"/>
        </w:rPr>
        <w:t>’</w:t>
      </w:r>
      <w:r w:rsidR="00330334" w:rsidRPr="00DE172A">
        <w:rPr>
          <w:rStyle w:val="af1"/>
          <w:rFonts w:ascii="Times" w:hAnsi="Times"/>
          <w:sz w:val="28"/>
          <w:szCs w:val="28"/>
          <w:lang w:val="en-US"/>
        </w:rPr>
        <w:footnoteReference w:id="197"/>
      </w:r>
      <w:r w:rsidRPr="00DE172A">
        <w:rPr>
          <w:rFonts w:ascii="Times" w:hAnsi="Times"/>
          <w:sz w:val="28"/>
          <w:szCs w:val="28"/>
          <w:lang w:val="en-US"/>
        </w:rPr>
        <w:t>, ‘</w:t>
      </w:r>
      <w:proofErr w:type="spellStart"/>
      <w:r w:rsidRPr="00DE172A">
        <w:rPr>
          <w:rFonts w:ascii="Times" w:hAnsi="Times"/>
          <w:sz w:val="28"/>
          <w:szCs w:val="28"/>
          <w:lang w:val="en-US"/>
        </w:rPr>
        <w:t>Davai</w:t>
      </w:r>
      <w:proofErr w:type="spellEnd"/>
      <w:r w:rsidRPr="00DE172A">
        <w:rPr>
          <w:rFonts w:ascii="Times" w:hAnsi="Times"/>
          <w:sz w:val="28"/>
          <w:szCs w:val="28"/>
          <w:lang w:val="en-US"/>
        </w:rPr>
        <w:t>’</w:t>
      </w:r>
      <w:r w:rsidR="00330334" w:rsidRPr="00DE172A">
        <w:rPr>
          <w:rStyle w:val="af1"/>
          <w:rFonts w:ascii="Times" w:hAnsi="Times"/>
          <w:sz w:val="28"/>
          <w:szCs w:val="28"/>
          <w:lang w:val="en-US"/>
        </w:rPr>
        <w:footnoteReference w:id="198"/>
      </w:r>
      <w:r w:rsidRPr="00DE172A">
        <w:rPr>
          <w:rFonts w:ascii="Times" w:hAnsi="Times"/>
          <w:sz w:val="28"/>
          <w:szCs w:val="28"/>
          <w:lang w:val="en-US"/>
        </w:rPr>
        <w:t xml:space="preserve">, and ‘What do Russians mean when they say yes, no, maybe’ all at </w:t>
      </w:r>
      <w:r w:rsidR="00330334" w:rsidRPr="00DE172A">
        <w:rPr>
          <w:rFonts w:ascii="Times" w:hAnsi="Times"/>
          <w:sz w:val="28"/>
          <w:szCs w:val="28"/>
          <w:lang w:val="en-US"/>
        </w:rPr>
        <w:t>the same time?’</w:t>
      </w:r>
      <w:r w:rsidR="00330334" w:rsidRPr="00DE172A">
        <w:rPr>
          <w:rStyle w:val="af1"/>
          <w:rFonts w:ascii="Times" w:hAnsi="Times"/>
          <w:sz w:val="28"/>
          <w:szCs w:val="28"/>
          <w:lang w:val="en-US"/>
        </w:rPr>
        <w:footnoteReference w:id="199"/>
      </w:r>
      <w:r w:rsidRPr="00DE172A">
        <w:rPr>
          <w:rFonts w:ascii="Times" w:hAnsi="Times"/>
          <w:sz w:val="28"/>
          <w:szCs w:val="28"/>
          <w:lang w:val="en-US"/>
        </w:rPr>
        <w:t xml:space="preserve">. Each video episode was published on the website rbth.com/education on due date with the link shared by RBTH.com in its social media accounts on Facebook and Twitter. </w:t>
      </w:r>
    </w:p>
    <w:p w14:paraId="15216FDF" w14:textId="465A93E2"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The content strategy behind the video production implied creating short video episodes in English as a source language to teach conversational phrases from spoken Russian to non-Russian speakers at the levels from beginner to intermediate. The production team consists of two freelance authors and hosts - a native Russian speaker as a teacher (Shimf) and an American expat as an RFL learner (Barney), not</w:t>
      </w:r>
      <w:r w:rsidR="00A74D11">
        <w:rPr>
          <w:rFonts w:ascii="Times" w:hAnsi="Times"/>
          <w:sz w:val="28"/>
          <w:szCs w:val="28"/>
          <w:lang w:val="en-US"/>
        </w:rPr>
        <w:t xml:space="preserve"> affiliated with Russia Beyond T</w:t>
      </w:r>
      <w:r w:rsidRPr="00DE172A">
        <w:rPr>
          <w:rFonts w:ascii="Times" w:hAnsi="Times"/>
          <w:sz w:val="28"/>
          <w:szCs w:val="28"/>
          <w:lang w:val="en-US"/>
        </w:rPr>
        <w:t xml:space="preserve">he Headlines, - and two RBTH staff members - a central desk editor for Education (Elena </w:t>
      </w:r>
      <w:proofErr w:type="spellStart"/>
      <w:r w:rsidRPr="00DE172A">
        <w:rPr>
          <w:rFonts w:ascii="Times" w:hAnsi="Times"/>
          <w:sz w:val="28"/>
          <w:szCs w:val="28"/>
          <w:lang w:val="en-US"/>
        </w:rPr>
        <w:t>Proshina</w:t>
      </w:r>
      <w:proofErr w:type="spellEnd"/>
      <w:r w:rsidRPr="00DE172A">
        <w:rPr>
          <w:rFonts w:ascii="Times" w:hAnsi="Times"/>
          <w:sz w:val="28"/>
          <w:szCs w:val="28"/>
          <w:lang w:val="en-US"/>
        </w:rPr>
        <w:t>) and a video editor (</w:t>
      </w:r>
      <w:proofErr w:type="spellStart"/>
      <w:r w:rsidRPr="00DE172A">
        <w:rPr>
          <w:rFonts w:ascii="Times" w:hAnsi="Times"/>
          <w:sz w:val="28"/>
          <w:szCs w:val="28"/>
          <w:lang w:val="en-US"/>
        </w:rPr>
        <w:t>Pavel</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Inzhelevsky</w:t>
      </w:r>
      <w:proofErr w:type="spellEnd"/>
      <w:r w:rsidRPr="00DE172A">
        <w:rPr>
          <w:rFonts w:ascii="Times" w:hAnsi="Times"/>
          <w:sz w:val="28"/>
          <w:szCs w:val="28"/>
          <w:lang w:val="en-US"/>
        </w:rPr>
        <w:t xml:space="preserve">). The content management team involves website editors, multimedia editors and social media editors. It is worth noting, however, that none of the team members have educational or vocational experience in teaching Russian as a foreign language. All the topics, voice and presentation style of the video series has been adopted randomly and based entirely on the hosts’ personal experience with Russian and non-Russian speakers. The hosts were not introduced to the code of conduct or the style guide at Russia Beyond The Headlines. The video series ‘Russian2Go’ has not been formally influenced by the editorial policy at Russia Beyond The Headlines, nor has it reflected the agenda set by either RBTH print publication or the online multimedia project. </w:t>
      </w:r>
    </w:p>
    <w:p w14:paraId="3ECD8964" w14:textId="77777777"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The distribution strategy of the project ‘Russian2Go’ included posting videos on the website rbth.com and in its other language versions (with subtitles), scalable for desktop and mobile devices, with the social media widgets. None of the videos, however, made their way into the mobile digest ‘RBTH daily’ or the </w:t>
      </w:r>
      <w:proofErr w:type="spellStart"/>
      <w:r w:rsidRPr="00DE172A">
        <w:rPr>
          <w:rFonts w:ascii="Times" w:hAnsi="Times"/>
          <w:sz w:val="28"/>
          <w:szCs w:val="28"/>
          <w:lang w:val="en-US"/>
        </w:rPr>
        <w:t>iPad</w:t>
      </w:r>
      <w:proofErr w:type="spellEnd"/>
      <w:r w:rsidRPr="00DE172A">
        <w:rPr>
          <w:rFonts w:ascii="Times" w:hAnsi="Times"/>
          <w:sz w:val="28"/>
          <w:szCs w:val="28"/>
          <w:lang w:val="en-US"/>
        </w:rPr>
        <w:t xml:space="preserve"> version ‘Experience The Real Russia’. Although both applications are free and contain news, stories, and videos about Russia, they fail to provide an educational component, be it ‘Russian2Go’ or any other RFL-related content. </w:t>
      </w:r>
    </w:p>
    <w:p w14:paraId="6E1C90D3" w14:textId="1F051988"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In order to assess the feasibility of the pilot project ‘Russian2Go’, a detailed analysis of the three specially produced videos was conducted</w:t>
      </w:r>
      <w:r w:rsidR="00837D67">
        <w:rPr>
          <w:rFonts w:ascii="Times" w:hAnsi="Times"/>
          <w:sz w:val="28"/>
          <w:szCs w:val="28"/>
          <w:lang w:val="en-US"/>
        </w:rPr>
        <w:t xml:space="preserve"> (Appendix 3)</w:t>
      </w:r>
      <w:r w:rsidRPr="00DE172A">
        <w:rPr>
          <w:rFonts w:ascii="Times" w:hAnsi="Times"/>
          <w:sz w:val="28"/>
          <w:szCs w:val="28"/>
          <w:lang w:val="en-US"/>
        </w:rPr>
        <w:t>. The Google Analytics report shows that the latter episode ‘What do Russians mean when they say ‘yes, no, maybe’ all at the same time?’ got more pageviews (2889) and more Facebook widget reactions (619) than the two previous videos combined (2677 pageviews and 204 Facebook button clicks) - even though it was published most recently. Such a big difference in the pageviews and Facebook reactions is likely to be explained by the different headlining. The central desk editor for Education at Russia Beyond the Headlines acknowledged</w:t>
      </w:r>
      <w:r w:rsidR="000314DC" w:rsidRPr="00DE172A">
        <w:rPr>
          <w:rStyle w:val="af1"/>
          <w:rFonts w:ascii="Times" w:hAnsi="Times"/>
          <w:sz w:val="28"/>
          <w:szCs w:val="28"/>
          <w:lang w:val="en-US"/>
        </w:rPr>
        <w:footnoteReference w:id="200"/>
      </w:r>
      <w:r w:rsidRPr="00DE172A">
        <w:rPr>
          <w:rFonts w:ascii="Times" w:hAnsi="Times"/>
          <w:sz w:val="28"/>
          <w:szCs w:val="28"/>
          <w:lang w:val="en-US"/>
        </w:rPr>
        <w:t xml:space="preserve"> that a native English speaker was deliberately invited to the project for making up a headline for the third episode in accordance with the native English reasoning and the SEO strategy. As a result, the headline ‘What do Russians mean when they say ‘yes, no, maybe’ all at the same time?’ contains the frequently searched keyword phrase ‘What do Russians mean’ which makes the page relevant to a wide variety of search queries and increases traffic. This observation makes it clear that online edutainment - just as any other type of online media content, be it hard news or soft features - should follow the common principles of the online media logic, i.e. SEO-friendly headlines, link building, tagging, social sharing buttons etc. </w:t>
      </w:r>
    </w:p>
    <w:p w14:paraId="58ECE424" w14:textId="0C82FD71"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Another striking difference in the video viewership is that the second episode </w:t>
      </w:r>
      <w:r w:rsidRPr="00C432F6">
        <w:rPr>
          <w:rFonts w:ascii="Times" w:hAnsi="Times"/>
          <w:i/>
          <w:sz w:val="28"/>
          <w:szCs w:val="28"/>
          <w:lang w:val="en-US"/>
        </w:rPr>
        <w:t>‘</w:t>
      </w:r>
      <w:proofErr w:type="spellStart"/>
      <w:r w:rsidRPr="00C432F6">
        <w:rPr>
          <w:rFonts w:ascii="Times" w:hAnsi="Times"/>
          <w:i/>
          <w:sz w:val="28"/>
          <w:szCs w:val="28"/>
          <w:lang w:val="en-US"/>
        </w:rPr>
        <w:t>Davai</w:t>
      </w:r>
      <w:proofErr w:type="spellEnd"/>
      <w:r w:rsidRPr="00C432F6">
        <w:rPr>
          <w:rFonts w:ascii="Times" w:hAnsi="Times"/>
          <w:i/>
          <w:sz w:val="28"/>
          <w:szCs w:val="28"/>
          <w:lang w:val="en-US"/>
        </w:rPr>
        <w:t>’</w:t>
      </w:r>
      <w:r w:rsidRPr="00DE172A">
        <w:rPr>
          <w:rFonts w:ascii="Times" w:hAnsi="Times"/>
          <w:sz w:val="28"/>
          <w:szCs w:val="28"/>
          <w:lang w:val="en-US"/>
        </w:rPr>
        <w:t xml:space="preserve"> got much fewer pageviews (878) and Facebook button reactions (74) then the other two - even compared to the first episode, headlined by the same logic – ‘Russian2Go. Episode #’. A closer look at the RBTH.com reveals that the possible explanation is hidden in the publication date – December 26, 2016. According to the history of news publications on rbth.com, on the day before that, December 25, 2016, the Tu-154 plane crashed in Sochi</w:t>
      </w:r>
      <w:r w:rsidR="00330334" w:rsidRPr="00DE172A">
        <w:rPr>
          <w:rStyle w:val="af1"/>
          <w:rFonts w:ascii="Times" w:hAnsi="Times"/>
          <w:sz w:val="28"/>
          <w:szCs w:val="28"/>
          <w:lang w:val="en-US"/>
        </w:rPr>
        <w:footnoteReference w:id="201"/>
      </w:r>
      <w:r w:rsidRPr="00DE172A">
        <w:rPr>
          <w:rFonts w:ascii="Times" w:hAnsi="Times"/>
          <w:sz w:val="28"/>
          <w:szCs w:val="28"/>
          <w:lang w:val="en-US"/>
        </w:rPr>
        <w:t>. The event got an exten</w:t>
      </w:r>
      <w:r w:rsidR="00330334" w:rsidRPr="00DE172A">
        <w:rPr>
          <w:rFonts w:ascii="Times" w:hAnsi="Times"/>
          <w:sz w:val="28"/>
          <w:szCs w:val="28"/>
          <w:lang w:val="en-US"/>
        </w:rPr>
        <w:t>sive coverage by Russia Beyond T</w:t>
      </w:r>
      <w:r w:rsidRPr="00DE172A">
        <w:rPr>
          <w:rFonts w:ascii="Times" w:hAnsi="Times"/>
          <w:sz w:val="28"/>
          <w:szCs w:val="28"/>
          <w:lang w:val="en-US"/>
        </w:rPr>
        <w:t xml:space="preserve">he Headlines and presumably drew the most web traffic. The overlapping of the two contrasting publications points out the importance of a smart publication schedule and coordinated teamwork between content producers, content managers and editorial body of Russia Beyond The Headlines. Media management is an important aspect of any international media organization. With only two video editors responsible for all video productions on RBTH.com, the planning and operating processes are hard to manage and coordinate. It means that the team structure and areas of responsibility influence not only the quality of content, but also the media brand awareness – including the web traffic and social media reactions, - and media product perceptions – from totally inappropriate to timely and valuable.  </w:t>
      </w:r>
    </w:p>
    <w:p w14:paraId="77439F75" w14:textId="26BEFD2F"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Five months later after the pilot project ‘Russian2G0’ took off on the web-site rbth.com, central desk for Education at Russia Beyond the Headlines decided to reformat the premier video episode ‘</w:t>
      </w:r>
      <w:proofErr w:type="spellStart"/>
      <w:r w:rsidRPr="00DE172A">
        <w:rPr>
          <w:rFonts w:ascii="Times" w:hAnsi="Times"/>
          <w:sz w:val="28"/>
          <w:szCs w:val="28"/>
          <w:lang w:val="en-US"/>
        </w:rPr>
        <w:t>Kakie</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ljudi</w:t>
      </w:r>
      <w:proofErr w:type="spellEnd"/>
      <w:r w:rsidRPr="00DE172A">
        <w:rPr>
          <w:rFonts w:ascii="Times" w:hAnsi="Times"/>
          <w:sz w:val="28"/>
          <w:szCs w:val="28"/>
          <w:lang w:val="en-US"/>
        </w:rPr>
        <w:t>’ and post it in the video section of the RBTH account on Facebook in a reduced size of a shortened length</w:t>
      </w:r>
      <w:r w:rsidR="00330334" w:rsidRPr="00DE172A">
        <w:rPr>
          <w:rStyle w:val="af1"/>
          <w:rFonts w:ascii="Times" w:hAnsi="Times"/>
          <w:sz w:val="28"/>
          <w:szCs w:val="28"/>
          <w:lang w:val="en-US"/>
        </w:rPr>
        <w:footnoteReference w:id="202"/>
      </w:r>
      <w:r w:rsidRPr="00DE172A">
        <w:rPr>
          <w:rFonts w:ascii="Times" w:hAnsi="Times"/>
          <w:sz w:val="28"/>
          <w:szCs w:val="28"/>
          <w:lang w:val="en-US"/>
        </w:rPr>
        <w:t>. In just a week, the Facebook video earned over 10 thousand views, 325 positive reactions and 21 comments</w:t>
      </w:r>
      <w:r w:rsidR="00330334" w:rsidRPr="00DE172A">
        <w:rPr>
          <w:rStyle w:val="af1"/>
          <w:rFonts w:ascii="Times" w:hAnsi="Times"/>
          <w:sz w:val="28"/>
          <w:szCs w:val="28"/>
          <w:lang w:val="en-US"/>
        </w:rPr>
        <w:footnoteReference w:id="203"/>
      </w:r>
      <w:r w:rsidRPr="00DE172A">
        <w:rPr>
          <w:rFonts w:ascii="Times" w:hAnsi="Times"/>
          <w:sz w:val="28"/>
          <w:szCs w:val="28"/>
          <w:lang w:val="en-US"/>
        </w:rPr>
        <w:t xml:space="preserve">. The decision to </w:t>
      </w:r>
      <w:r w:rsidR="00330334" w:rsidRPr="00DE172A">
        <w:rPr>
          <w:rFonts w:ascii="Times" w:hAnsi="Times"/>
          <w:sz w:val="28"/>
          <w:szCs w:val="28"/>
          <w:lang w:val="en-US"/>
        </w:rPr>
        <w:t>put</w:t>
      </w:r>
      <w:r w:rsidRPr="00DE172A">
        <w:rPr>
          <w:rFonts w:ascii="Times" w:hAnsi="Times"/>
          <w:sz w:val="28"/>
          <w:szCs w:val="28"/>
          <w:lang w:val="en-US"/>
        </w:rPr>
        <w:t xml:space="preserve"> the video into the Facebook video section a few months later after the premiere has reportedly been made to generate a separate organic traffic - independent from the RBTH web site - to the Facebook video page, to measure the video viewership in order to understand, how the episode contributes to the RBTH reach and engagement. Having uploaded the video directly to its social media account, Russia Beyond The Headlines has immediately taken advantage of the beneficial </w:t>
      </w:r>
      <w:proofErr w:type="spellStart"/>
      <w:r w:rsidRPr="00DE172A">
        <w:rPr>
          <w:rFonts w:ascii="Times" w:hAnsi="Times"/>
          <w:sz w:val="28"/>
          <w:szCs w:val="28"/>
          <w:lang w:val="en-US"/>
        </w:rPr>
        <w:t>autoplay</w:t>
      </w:r>
      <w:proofErr w:type="spellEnd"/>
      <w:r w:rsidRPr="00DE172A">
        <w:rPr>
          <w:rFonts w:ascii="Times" w:hAnsi="Times"/>
          <w:sz w:val="28"/>
          <w:szCs w:val="28"/>
          <w:lang w:val="en-US"/>
        </w:rPr>
        <w:t xml:space="preserve"> and view counting. According to the Facebook media practices, videos start playing silently as</w:t>
      </w:r>
      <w:r w:rsidR="00330334" w:rsidRPr="00DE172A">
        <w:rPr>
          <w:rFonts w:ascii="Times" w:hAnsi="Times"/>
          <w:sz w:val="28"/>
          <w:szCs w:val="28"/>
          <w:lang w:val="en-US"/>
        </w:rPr>
        <w:t xml:space="preserve"> people scroll down their feed</w:t>
      </w:r>
      <w:r w:rsidRPr="00DE172A">
        <w:rPr>
          <w:rFonts w:ascii="Times" w:hAnsi="Times"/>
          <w:sz w:val="28"/>
          <w:szCs w:val="28"/>
          <w:lang w:val="en-US"/>
        </w:rPr>
        <w:t>. On the one hand, the function takes a lot of focus on catchy imagery from the first frame, but on the other hand, it immediately generates viewership and makes the whole process more engaging for a media consumer and more effective for a media producer. In the cross-media and cross-platform environment, the content management of RBTH needs to develop separate video strategies with due regard to the web logic and social media logic.</w:t>
      </w:r>
    </w:p>
    <w:p w14:paraId="3F7389B3" w14:textId="77777777" w:rsidR="00126340" w:rsidRPr="00DE172A" w:rsidRDefault="00126340" w:rsidP="00126340">
      <w:pPr>
        <w:spacing w:line="360" w:lineRule="auto"/>
        <w:jc w:val="center"/>
        <w:rPr>
          <w:rFonts w:ascii="Times" w:hAnsi="Times"/>
          <w:b/>
          <w:sz w:val="28"/>
          <w:szCs w:val="28"/>
          <w:lang w:val="en-US"/>
        </w:rPr>
      </w:pPr>
    </w:p>
    <w:p w14:paraId="784930E1" w14:textId="55EC40AB" w:rsidR="00C37C6C" w:rsidRPr="00DE172A" w:rsidRDefault="00D8532C" w:rsidP="00126340">
      <w:pPr>
        <w:spacing w:line="360" w:lineRule="auto"/>
        <w:jc w:val="center"/>
        <w:rPr>
          <w:rFonts w:ascii="Times" w:hAnsi="Times"/>
          <w:b/>
          <w:sz w:val="28"/>
          <w:szCs w:val="28"/>
          <w:lang w:val="en-US"/>
        </w:rPr>
      </w:pPr>
      <w:r w:rsidRPr="00DE172A">
        <w:rPr>
          <w:rFonts w:ascii="Times" w:hAnsi="Times"/>
          <w:b/>
          <w:sz w:val="28"/>
          <w:szCs w:val="28"/>
          <w:lang w:val="en-US"/>
        </w:rPr>
        <w:t>3.3</w:t>
      </w:r>
      <w:r w:rsidR="005841C3" w:rsidRPr="00DE172A">
        <w:rPr>
          <w:rFonts w:ascii="Times" w:hAnsi="Times"/>
          <w:b/>
          <w:sz w:val="28"/>
          <w:szCs w:val="28"/>
          <w:lang w:val="en-US"/>
        </w:rPr>
        <w:t xml:space="preserve">. </w:t>
      </w:r>
      <w:r w:rsidR="00C37C6C" w:rsidRPr="00DE172A">
        <w:rPr>
          <w:rFonts w:ascii="Times" w:hAnsi="Times"/>
          <w:b/>
          <w:sz w:val="28"/>
          <w:szCs w:val="28"/>
          <w:lang w:val="en-US"/>
        </w:rPr>
        <w:t>Main stage</w:t>
      </w:r>
    </w:p>
    <w:p w14:paraId="4E768127" w14:textId="77777777" w:rsidR="00126340" w:rsidRPr="00DE172A" w:rsidRDefault="00126340" w:rsidP="000314DC">
      <w:pPr>
        <w:tabs>
          <w:tab w:val="left" w:pos="6237"/>
        </w:tabs>
        <w:spacing w:line="360" w:lineRule="auto"/>
        <w:ind w:firstLine="709"/>
        <w:jc w:val="both"/>
        <w:rPr>
          <w:rFonts w:ascii="Times" w:hAnsi="Times"/>
          <w:sz w:val="28"/>
          <w:szCs w:val="28"/>
          <w:lang w:val="en-US"/>
        </w:rPr>
      </w:pPr>
    </w:p>
    <w:p w14:paraId="2AE51ECD" w14:textId="45A137D6"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order to assess the potential of a media organization practicing edutainment in the field of political, social and economic forces, a series of in-depth qualitative interviews with RFL experts was conducted. The list of experts includes Yulia </w:t>
      </w:r>
      <w:proofErr w:type="spellStart"/>
      <w:r w:rsidRPr="00DE172A">
        <w:rPr>
          <w:rFonts w:ascii="Times" w:hAnsi="Times"/>
          <w:sz w:val="28"/>
          <w:szCs w:val="28"/>
          <w:lang w:val="en-US"/>
        </w:rPr>
        <w:t>Safonova</w:t>
      </w:r>
      <w:proofErr w:type="spellEnd"/>
      <w:r w:rsidRPr="00DE172A">
        <w:rPr>
          <w:rFonts w:ascii="Times" w:hAnsi="Times"/>
          <w:sz w:val="28"/>
          <w:szCs w:val="28"/>
          <w:lang w:val="en-US"/>
        </w:rPr>
        <w:t>, PhD, ‘Spoken Russian’ (</w:t>
      </w:r>
      <w:proofErr w:type="spellStart"/>
      <w:r w:rsidRPr="00DE172A">
        <w:rPr>
          <w:rFonts w:ascii="Times" w:hAnsi="Times"/>
          <w:i/>
          <w:sz w:val="28"/>
          <w:szCs w:val="28"/>
          <w:lang w:val="en-US"/>
        </w:rPr>
        <w:t>Russkiy</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Ustniy</w:t>
      </w:r>
      <w:proofErr w:type="spellEnd"/>
      <w:r w:rsidRPr="00DE172A">
        <w:rPr>
          <w:rFonts w:ascii="Times" w:hAnsi="Times"/>
          <w:sz w:val="28"/>
          <w:szCs w:val="28"/>
          <w:lang w:val="en-US"/>
        </w:rPr>
        <w:t xml:space="preserve">) radio host on radio Sputnik, </w:t>
      </w:r>
      <w:proofErr w:type="spellStart"/>
      <w:r w:rsidRPr="00DE172A">
        <w:rPr>
          <w:rFonts w:ascii="Times" w:hAnsi="Times"/>
          <w:sz w:val="28"/>
          <w:szCs w:val="28"/>
          <w:lang w:val="en-US"/>
        </w:rPr>
        <w:t>Ekaternia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Rubleva</w:t>
      </w:r>
      <w:proofErr w:type="spellEnd"/>
      <w:r w:rsidRPr="00DE172A">
        <w:rPr>
          <w:rFonts w:ascii="Times" w:hAnsi="Times"/>
          <w:sz w:val="28"/>
          <w:szCs w:val="28"/>
          <w:lang w:val="en-US"/>
        </w:rPr>
        <w:t>, PhD</w:t>
      </w:r>
      <w:r w:rsidR="00FC1057" w:rsidRPr="00DE172A">
        <w:rPr>
          <w:rFonts w:ascii="Times" w:hAnsi="Times"/>
          <w:sz w:val="28"/>
          <w:szCs w:val="28"/>
          <w:lang w:val="en-US"/>
        </w:rPr>
        <w:t>, author of the online project ‘LearnRussian’</w:t>
      </w:r>
      <w:r w:rsidRPr="00DE172A">
        <w:rPr>
          <w:rFonts w:ascii="Times" w:hAnsi="Times"/>
          <w:sz w:val="28"/>
          <w:szCs w:val="28"/>
          <w:lang w:val="en-US"/>
        </w:rPr>
        <w:t xml:space="preserve">, RT television network, Natalia </w:t>
      </w:r>
      <w:proofErr w:type="spellStart"/>
      <w:r w:rsidRPr="00DE172A">
        <w:rPr>
          <w:rFonts w:ascii="Times" w:hAnsi="Times"/>
          <w:sz w:val="28"/>
          <w:szCs w:val="28"/>
          <w:lang w:val="en-US"/>
        </w:rPr>
        <w:t>Brovchuk</w:t>
      </w:r>
      <w:proofErr w:type="spellEnd"/>
      <w:r w:rsidRPr="00DE172A">
        <w:rPr>
          <w:rFonts w:ascii="Times" w:hAnsi="Times"/>
          <w:sz w:val="28"/>
          <w:szCs w:val="28"/>
          <w:lang w:val="en-US"/>
        </w:rPr>
        <w:t xml:space="preserve">, ‘LearnRussian’ project manager at RT, </w:t>
      </w:r>
      <w:proofErr w:type="spellStart"/>
      <w:r w:rsidRPr="00DE172A">
        <w:rPr>
          <w:rFonts w:ascii="Times" w:hAnsi="Times"/>
          <w:sz w:val="28"/>
          <w:szCs w:val="28"/>
          <w:lang w:val="en-US"/>
        </w:rPr>
        <w:t>Marita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Nummikoski</w:t>
      </w:r>
      <w:proofErr w:type="spellEnd"/>
      <w:r w:rsidRPr="00DE172A">
        <w:rPr>
          <w:rFonts w:ascii="Times" w:hAnsi="Times"/>
          <w:sz w:val="28"/>
          <w:szCs w:val="28"/>
          <w:lang w:val="en-US"/>
        </w:rPr>
        <w:t xml:space="preserve"> (University of Texas at San Antonio), PhD, co-author of the book ‘News from Russia: Language, Life, and the Russian Media’, and Alexander </w:t>
      </w:r>
      <w:proofErr w:type="spellStart"/>
      <w:r w:rsidRPr="00DE172A">
        <w:rPr>
          <w:rFonts w:ascii="Times" w:hAnsi="Times"/>
          <w:sz w:val="28"/>
          <w:szCs w:val="28"/>
          <w:lang w:val="en-US"/>
        </w:rPr>
        <w:t>Korotyshev</w:t>
      </w:r>
      <w:proofErr w:type="spellEnd"/>
      <w:r w:rsidRPr="00DE172A">
        <w:rPr>
          <w:rFonts w:ascii="Times" w:hAnsi="Times"/>
          <w:sz w:val="28"/>
          <w:szCs w:val="28"/>
          <w:lang w:val="en-US"/>
        </w:rPr>
        <w:t>, director of Headquarters at MAPRYAL (International Association of Teachers of Russian Language and Literature)</w:t>
      </w:r>
      <w:r w:rsidR="00837D67">
        <w:rPr>
          <w:rFonts w:ascii="Times" w:hAnsi="Times"/>
          <w:sz w:val="28"/>
          <w:szCs w:val="28"/>
          <w:lang w:val="en-US"/>
        </w:rPr>
        <w:t xml:space="preserve"> (Appendix </w:t>
      </w:r>
      <w:r w:rsidR="00C432F6">
        <w:rPr>
          <w:rFonts w:ascii="Times" w:hAnsi="Times"/>
          <w:sz w:val="28"/>
          <w:szCs w:val="28"/>
          <w:lang w:val="en-US"/>
        </w:rPr>
        <w:t>4)</w:t>
      </w:r>
      <w:r w:rsidRPr="00DE172A">
        <w:rPr>
          <w:rFonts w:ascii="Times" w:hAnsi="Times"/>
          <w:sz w:val="28"/>
          <w:szCs w:val="28"/>
          <w:lang w:val="en-US"/>
        </w:rPr>
        <w:t xml:space="preserve">. </w:t>
      </w:r>
    </w:p>
    <w:p w14:paraId="32DB6A14" w14:textId="1E7E0FA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It is worth noting that all experts agreed that the main reason behind the lack of Russian language edutainment in the media is a huge variety of online learning sources (both professional and amateur) such as </w:t>
      </w:r>
      <w:proofErr w:type="spellStart"/>
      <w:r w:rsidRPr="00DE172A">
        <w:rPr>
          <w:rFonts w:ascii="Times" w:hAnsi="Times"/>
          <w:sz w:val="28"/>
          <w:szCs w:val="28"/>
          <w:lang w:val="en-US"/>
        </w:rPr>
        <w:t>PushkinOnline</w:t>
      </w:r>
      <w:proofErr w:type="spellEnd"/>
      <w:r w:rsidR="009C624A" w:rsidRPr="00DE172A">
        <w:rPr>
          <w:rStyle w:val="af1"/>
          <w:rFonts w:ascii="Times" w:hAnsi="Times"/>
          <w:sz w:val="28"/>
          <w:szCs w:val="28"/>
          <w:lang w:val="en-US"/>
        </w:rPr>
        <w:footnoteReference w:id="204"/>
      </w:r>
      <w:r w:rsidRPr="00DE172A">
        <w:rPr>
          <w:rFonts w:ascii="Times" w:hAnsi="Times"/>
          <w:sz w:val="28"/>
          <w:szCs w:val="28"/>
          <w:lang w:val="en-US"/>
        </w:rPr>
        <w:t xml:space="preserve"> and ‘Time to </w:t>
      </w:r>
      <w:r w:rsidR="009C624A" w:rsidRPr="00DE172A">
        <w:rPr>
          <w:rFonts w:ascii="Times" w:hAnsi="Times"/>
          <w:sz w:val="28"/>
          <w:szCs w:val="28"/>
          <w:lang w:val="en-US"/>
        </w:rPr>
        <w:t>Speak Russian’</w:t>
      </w:r>
      <w:r w:rsidR="009C624A" w:rsidRPr="00DE172A">
        <w:rPr>
          <w:rStyle w:val="af1"/>
          <w:rFonts w:ascii="Times" w:hAnsi="Times"/>
          <w:sz w:val="28"/>
          <w:szCs w:val="28"/>
          <w:lang w:val="en-US"/>
        </w:rPr>
        <w:footnoteReference w:id="205"/>
      </w:r>
      <w:r w:rsidR="009C624A" w:rsidRPr="00DE172A">
        <w:rPr>
          <w:rFonts w:ascii="Times" w:hAnsi="Times"/>
          <w:sz w:val="28"/>
          <w:szCs w:val="28"/>
          <w:lang w:val="en-US"/>
        </w:rPr>
        <w:t xml:space="preserve">. </w:t>
      </w:r>
      <w:r w:rsidRPr="00DE172A">
        <w:rPr>
          <w:rFonts w:ascii="Times" w:hAnsi="Times"/>
          <w:sz w:val="28"/>
          <w:szCs w:val="28"/>
          <w:lang w:val="en-US"/>
        </w:rPr>
        <w:t xml:space="preserve">Among other reasons, the experts give professional, institutional and political explanations. </w:t>
      </w:r>
    </w:p>
    <w:p w14:paraId="26813F4F" w14:textId="7E834872"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i/>
          <w:sz w:val="28"/>
          <w:szCs w:val="28"/>
          <w:lang w:val="en-US"/>
        </w:rPr>
        <w:t>Professional reasons:</w:t>
      </w:r>
      <w:r w:rsidRPr="00DE172A">
        <w:rPr>
          <w:rFonts w:ascii="Times" w:hAnsi="Times"/>
          <w:sz w:val="28"/>
          <w:szCs w:val="28"/>
          <w:lang w:val="en-US"/>
        </w:rPr>
        <w:t xml:space="preserve"> due to a short histo</w:t>
      </w:r>
      <w:r w:rsidR="00E85CCC" w:rsidRPr="00DE172A">
        <w:rPr>
          <w:rFonts w:ascii="Times" w:hAnsi="Times"/>
          <w:sz w:val="28"/>
          <w:szCs w:val="28"/>
          <w:lang w:val="en-US"/>
        </w:rPr>
        <w:t>ry of edutainment in the Russia</w:t>
      </w:r>
      <w:r w:rsidRPr="00DE172A">
        <w:rPr>
          <w:rFonts w:ascii="Times" w:hAnsi="Times"/>
          <w:sz w:val="28"/>
          <w:szCs w:val="28"/>
          <w:lang w:val="en-US"/>
        </w:rPr>
        <w:t xml:space="preserve">-based media, media professionals know little or nothing about RFL programs and struggle to cooperate with RFL experts. RFL teachers, in turn, represent a very closed community and are much less networked on a global scale than, for example, English and German teachers. </w:t>
      </w:r>
    </w:p>
    <w:p w14:paraId="47667C76"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i/>
          <w:sz w:val="28"/>
          <w:szCs w:val="28"/>
          <w:lang w:val="en-US"/>
        </w:rPr>
        <w:t>Institutional reasons:</w:t>
      </w:r>
      <w:r w:rsidRPr="00DE172A">
        <w:rPr>
          <w:rFonts w:ascii="Times" w:hAnsi="Times"/>
          <w:sz w:val="28"/>
          <w:szCs w:val="28"/>
          <w:lang w:val="en-US"/>
        </w:rPr>
        <w:t xml:space="preserve"> after the information agency ‘RIA </w:t>
      </w:r>
      <w:proofErr w:type="spellStart"/>
      <w:r w:rsidRPr="00DE172A">
        <w:rPr>
          <w:rFonts w:ascii="Times" w:hAnsi="Times"/>
          <w:sz w:val="28"/>
          <w:szCs w:val="28"/>
          <w:lang w:val="en-US"/>
        </w:rPr>
        <w:t>Novosti</w:t>
      </w:r>
      <w:proofErr w:type="spellEnd"/>
      <w:r w:rsidRPr="00DE172A">
        <w:rPr>
          <w:rFonts w:ascii="Times" w:hAnsi="Times"/>
          <w:sz w:val="28"/>
          <w:szCs w:val="28"/>
          <w:lang w:val="en-US"/>
        </w:rPr>
        <w:t>’ and the radio Sputnik merged to organize the state-funded international media holding ‘</w:t>
      </w:r>
      <w:proofErr w:type="spellStart"/>
      <w:r w:rsidRPr="00DE172A">
        <w:rPr>
          <w:rFonts w:ascii="Times" w:hAnsi="Times"/>
          <w:sz w:val="28"/>
          <w:szCs w:val="28"/>
          <w:lang w:val="en-US"/>
        </w:rPr>
        <w:t>Rossiya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Segonya</w:t>
      </w:r>
      <w:proofErr w:type="spellEnd"/>
      <w:r w:rsidRPr="00DE172A">
        <w:rPr>
          <w:rFonts w:ascii="Times" w:hAnsi="Times"/>
          <w:sz w:val="28"/>
          <w:szCs w:val="28"/>
          <w:lang w:val="en-US"/>
        </w:rPr>
        <w:t xml:space="preserve">’ in 2013, and Russia Beyond The Headlines passed into the hands of the state-funded ANO TV </w:t>
      </w:r>
      <w:proofErr w:type="spellStart"/>
      <w:r w:rsidRPr="00DE172A">
        <w:rPr>
          <w:rFonts w:ascii="Times" w:hAnsi="Times"/>
          <w:sz w:val="28"/>
          <w:szCs w:val="28"/>
          <w:lang w:val="en-US"/>
        </w:rPr>
        <w:t>Novosti</w:t>
      </w:r>
      <w:proofErr w:type="spellEnd"/>
      <w:r w:rsidRPr="00DE172A">
        <w:rPr>
          <w:rFonts w:ascii="Times" w:hAnsi="Times"/>
          <w:sz w:val="28"/>
          <w:szCs w:val="28"/>
          <w:lang w:val="en-US"/>
        </w:rPr>
        <w:t xml:space="preserve"> in 2017, which also sponsors RT television network, the Russia’s globally-oriented media became highly concentrated in state hands. The series of reorganizations and privatizations left no media organization aside that would be self-sustainable and independent enough to promote edutainment without the prior approval by the owner.  </w:t>
      </w:r>
    </w:p>
    <w:p w14:paraId="41C18EA3"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i/>
          <w:sz w:val="28"/>
          <w:szCs w:val="28"/>
          <w:lang w:val="en-US"/>
        </w:rPr>
        <w:t>Political reasons:</w:t>
      </w:r>
      <w:r w:rsidRPr="00DE172A">
        <w:rPr>
          <w:rFonts w:ascii="Times" w:hAnsi="Times"/>
          <w:sz w:val="28"/>
          <w:szCs w:val="28"/>
          <w:lang w:val="en-US"/>
        </w:rPr>
        <w:t xml:space="preserve"> it has been jointly confirmed by the experts that the idea of promoting Russian as a foreign language via media has not yet manifested itself among the decision makers. There is a lack of discussion about why foreign people actually need to learn Russian. The modern language policy in Russia’s media is primarily focus on maintaining the language knowledge among those with the Russian language background – native Russian speaking expatriates and migrants from the former Soviet Union, speaking Russian as a second language. A wider media audience of RFL speakers seems to stay on the sidelines with a lower priority. </w:t>
      </w:r>
    </w:p>
    <w:p w14:paraId="3989DFE7"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Some of the experts assume that education is not a trend in the media and should be promoted separately by alternative bodies like businesses and non-profit organizations because the government is not in a position to synthetize RFL policy and media policy, since two separate authorities – Ministry of Education and Federal Agency for Press and Mass Communications – have their own areas of responsibility. The central question here is a degree of independence and accountability of the editorial decision makers that allow media to initiate edutainment projects on their own account. The case of RT television network and its project ‘LearnRussian’ clearly demonstrates that, on the one hand, much depends on the political agenda, but on the other hand, the media management aspects like ratings, viewership, and social media activity, cannot be dismissed. </w:t>
      </w:r>
    </w:p>
    <w:p w14:paraId="795F6ED7"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expertise in developing and managing edutainment projects in the media have shown that time- and investment-consuming initiatives are soon to be shut down due to the high ROI expectations (return on investment/innovation) among the businesses and piles of paperwork in non-profit organizations, namely NGOs and educational institutions. Therefore, the technical aspect of fundraising can affect the quality of the final project and its viability. Nevertheless, the experts put a lot of emphasis on the possible cooperation between media, businesses and the government, especially when it comes to setting the agenda for trigger events such as Olympic games, Victory Day Anniversary, and FIFA World Cup. </w:t>
      </w:r>
    </w:p>
    <w:p w14:paraId="5D2C2AB6" w14:textId="264AFFBD" w:rsidR="00C37C6C" w:rsidRPr="00DE172A" w:rsidRDefault="00E85CC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Online language courses tend to lack face-to-face communication and therefore cannot provide a truly comprehensive learning experience. But still</w:t>
      </w:r>
      <w:r w:rsidR="00C37C6C" w:rsidRPr="00DE172A">
        <w:rPr>
          <w:rFonts w:ascii="Times" w:hAnsi="Times"/>
          <w:sz w:val="28"/>
          <w:szCs w:val="28"/>
          <w:lang w:val="en-US"/>
        </w:rPr>
        <w:t xml:space="preserve">, the experts positively assess the potential of RFL-related online media projects. Those with a first-hand experience in edutainment projects - like ‘LearnRussian’ (RT) and ‘Spoken Russian’ (Sputnik) – give a lot of credit to media organizations as content producers. The media have second-to-none facilities, provide a full access to international staff of RFL speakers and approach the process of content production professionally. In contrast with amateur learning sources like blogs, YouTube videos and podcasts, media outlets are more competent in structuring their content and delivering it in adequate proportions. In terms of the language, media also have an upper hand. Even though, the experts point out to the general grammatical decline among Russian native speakers and Russian media, the language used by the media is still the most updated. Relevant, timely and non-academic content is the key strengths of the media with the RFL-related project in mind. </w:t>
      </w:r>
    </w:p>
    <w:p w14:paraId="026F64A8" w14:textId="40970D28" w:rsidR="00C37C6C" w:rsidRPr="00DE172A" w:rsidRDefault="00C37C6C" w:rsidP="00E85CC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Edutainment content management is challenging not only from the media perspective, but also from the viewpoint of Russian language didactics. The Russian alphabet uses letters from the Cyrillic script, which complicates the process of reading and writing. Russian grammar and vocabulary is very specific by contrast with other modern languages and hard to be learned online without a tutor’s help. High speaking rate is another hallmark of the Russian media, which calls for the content adaptation and customization. According to the expert</w:t>
      </w:r>
      <w:r w:rsidR="00E85CCC" w:rsidRPr="00DE172A">
        <w:rPr>
          <w:rFonts w:ascii="Times" w:hAnsi="Times"/>
          <w:sz w:val="28"/>
          <w:szCs w:val="28"/>
          <w:lang w:val="en-US"/>
        </w:rPr>
        <w:t>s</w:t>
      </w:r>
      <w:r w:rsidRPr="00DE172A">
        <w:rPr>
          <w:rFonts w:ascii="Times" w:hAnsi="Times"/>
          <w:sz w:val="28"/>
          <w:szCs w:val="28"/>
          <w:lang w:val="en-US"/>
        </w:rPr>
        <w:t xml:space="preserve"> in teaching RFL, the most challenging aspect in online learning is a huge variety of learners’ individual needs, goals, native language backgrounds and target language levels. Frequency of the media use, availability and flexibility of the content providers can boost the learners’ motivation and make their edutainment more effective. </w:t>
      </w:r>
    </w:p>
    <w:p w14:paraId="06754106" w14:textId="2B7AB850"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Target audience’s preferences have a huge impact on the plausibility of a potential media project. In order to find out, whether the RFL-related media projects can be in demand, the extended online survey was conducted among non-native Russian speakers and received 42 responses</w:t>
      </w:r>
      <w:r w:rsidR="00C432F6">
        <w:rPr>
          <w:rFonts w:ascii="Times" w:hAnsi="Times"/>
          <w:sz w:val="28"/>
          <w:szCs w:val="28"/>
          <w:lang w:val="en-US"/>
        </w:rPr>
        <w:t xml:space="preserve"> (Appendix 7)</w:t>
      </w:r>
      <w:r w:rsidRPr="00DE172A">
        <w:rPr>
          <w:rFonts w:ascii="Times" w:hAnsi="Times"/>
          <w:sz w:val="28"/>
          <w:szCs w:val="28"/>
          <w:lang w:val="en-US"/>
        </w:rPr>
        <w:t xml:space="preserve">. The majority of the respondents (68%) relate to the age category of 25 – 34 years old. There were also a few younger participants aged 18-24 years old (29%) and only two respondents aged 35+. Half of the surveyed learn Russian for their career prospects and daily life in Russia. Almost a third noted that their academic purposes (29%) and linguistic inquisitiveness (26%) encourage them to learn Russian. The age and learning objectives of the audience also explain, why Email-newsletters (60%) and Facebook notifications (36%) were chosen as the most-preferred channels for getting Russian learning updates. With 72 000 subscribers and over 280 000 Facebook followers, Russia Beyond The Headlines can use these media as strategic social channels for updating its users on their RFL learning activity.  </w:t>
      </w:r>
    </w:p>
    <w:p w14:paraId="5B4C3B4D"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By comparison, the experts described the target audience of a potential RFL media source as business people or diplomats, aged 25 and older, with an upper-scale income and a few minutes a day to surf the Internet. Interestingly enough, these characteristics coincide with the survey results and align with the demographics of the RBTH.com users. Besides, all the respondents reportedly speak at least one of the 17 official RBTH languages – either as a native language or as a source language (English and German are the most popular). It means that Russia Beyond The Headlines is linguistically equipped for developing the RFL-related content. Translation and editorial teams of Russia Beyond The Headlines can be actively engaged for producing the content for all RBTH web sites. What is even more important is that, according to the expertise, business people aged 25+ represent an unoccupied niche in the media market for the online RFL learning sources – compared to an extensive supply of the web-sites and mobile applications tailored for kids, teenagers, and students. </w:t>
      </w:r>
    </w:p>
    <w:p w14:paraId="168BEBAE" w14:textId="0DA33BE1"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The RFL experts use the Common European Framework of Reference for Languages as the standard for grading an individual’s Russian language proficiency. According to the Common European Framework, basic user is graded at the levels A1 (beginner) and A2 (elementary), followed by independent user with the levels B1 (intermediate) and B2 (upper intermediate). The highest stage of language proficiency is proficient user, graded at the levels C1 (advanced) and C2 (proficiency). Teachers of Russian as a foreign language are at one in thinking that for A1-B1 levels, prepared Russian materials and spoken Russian from daily life situations are the best sources for online learning. Starting from the levels B1-B2 and higher, authentic media reports on current events and social issues can be introduced. The audience’s survey shows that the respondents speak Russian as a foreign language at the whole scale of language levels – mostly at A1-B1 (73%) and some at B2-C2 (27%). It means that the content producers should consider whole range of RFL competencies and decide, whether to customize the media materials for a particular level – like RT did with its ‘LearnRussian’ for beginners – or to provide a more inclusive portfolio of programs for each level – like the BBC-Learning English and Deutsche Welle</w:t>
      </w:r>
      <w:r w:rsidR="00126340" w:rsidRPr="00DE172A">
        <w:rPr>
          <w:rFonts w:ascii="Times" w:hAnsi="Times"/>
          <w:sz w:val="28"/>
          <w:szCs w:val="28"/>
          <w:lang w:val="en-US"/>
        </w:rPr>
        <w:t xml:space="preserve"> </w:t>
      </w:r>
      <w:r w:rsidRPr="00DE172A">
        <w:rPr>
          <w:rFonts w:ascii="Times" w:hAnsi="Times"/>
          <w:sz w:val="28"/>
          <w:szCs w:val="28"/>
          <w:lang w:val="en-US"/>
        </w:rPr>
        <w:t>-</w:t>
      </w:r>
      <w:r w:rsidR="00126340" w:rsidRPr="00DE172A">
        <w:rPr>
          <w:rFonts w:ascii="Times" w:hAnsi="Times"/>
          <w:sz w:val="28"/>
          <w:szCs w:val="28"/>
          <w:lang w:val="en-US"/>
        </w:rPr>
        <w:t xml:space="preserve"> </w:t>
      </w:r>
      <w:r w:rsidRPr="00DE172A">
        <w:rPr>
          <w:rFonts w:ascii="Times" w:hAnsi="Times"/>
          <w:sz w:val="28"/>
          <w:szCs w:val="28"/>
          <w:lang w:val="en-US"/>
        </w:rPr>
        <w:t xml:space="preserve">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do. </w:t>
      </w:r>
    </w:p>
    <w:p w14:paraId="10DD404A"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 major competitive edge of the media that plan to initiate edutainment projects is their facility to use their news content for educational purposes. Indeed, 83% of the respondents with different language levels preferred actual topics from the media agenda - politics, business, culture, sports etc. - to slang (74%) and survivor’s guide - café, shops, travel, services etc. (40%). Despite the common opinion that any topic can be adapted to a particular level, some of the experts supported teaching Russian via the media agenda - including some national peculiarities (holidays, localities), but excluding taboo topics like crime, sex, and religion. </w:t>
      </w:r>
    </w:p>
    <w:p w14:paraId="12F814B4" w14:textId="5B91143F"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Due to the high concentration of the Russia’s international media in the state hands (RT television network, radio Sputnik, Russia Beyond The Headlines are directly or indirectly sponsored by the Russian government), ideology are at the heart of the discussion about media production and editorial decision making. The experts seem to split over the ideological implications in the media didactics. Some say that, while didacticising authentic media reports, content developers should avoid any ideological dimensions, keeping the bare facts, but using political accounts as a hook. Others claim that any national language and culture come laden with the national ideology, especially when it comes to Russian as ‘higher-context culture’</w:t>
      </w:r>
      <w:r w:rsidR="009C624A" w:rsidRPr="00DE172A">
        <w:rPr>
          <w:rStyle w:val="af1"/>
          <w:rFonts w:ascii="Times" w:hAnsi="Times"/>
          <w:sz w:val="28"/>
          <w:szCs w:val="28"/>
          <w:lang w:val="en-US"/>
        </w:rPr>
        <w:footnoteReference w:id="206"/>
      </w:r>
      <w:r w:rsidRPr="00DE172A">
        <w:rPr>
          <w:rFonts w:ascii="Times" w:hAnsi="Times"/>
          <w:sz w:val="28"/>
          <w:szCs w:val="28"/>
          <w:lang w:val="en-US"/>
        </w:rPr>
        <w:t xml:space="preserve">. Still others call for keeping the ideology for educational purposes, e.g. to fuel critical thinking of the audience, or for the sake of keeping up with the editorial policy. </w:t>
      </w:r>
    </w:p>
    <w:p w14:paraId="523EEB3F"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Every media outlet aims at turning a non-user into a local consumer. But is it possible for a media to employ edutainment and transform a Russia-watcher into a Russian language learner, and vice versa? Overview of different language learning projects indicates that there are two possible approaches to creating an edutainment online project – 1) to open a section on the official web site like Deutsche Welle did; 2) to create a separate edutainment web-site with a media logo and a link to the official web-site - like RT did with its project ‘LearnRussian’. The bare fact that Deutsche Welle has been more successful in its language projects than RT does not mean that the second approach is doomed to fail. The major issue here has to do with the web-site interface, click-through traffic expectations and media targeting. </w:t>
      </w:r>
    </w:p>
    <w:p w14:paraId="52D3B005"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experts differ in opinion, if media users and language learners can be a united audience or they comprise two separate cohorts. In order to find this out, the respondents of the online survey were asked about their awareness and attitude toward the five Russia-based foreign-oriented media – RT television, Russia Beyond The Headlines, Sputnik, The Moscow Times, and radio Capital Moscow FM - as news providers and as potential RFL mediators. Among the listed media, The Moscow Times, daily English-language newspaper, enjoys the most popularity – 50% respondents use it (often or sometimes) and only 17% reported they do not know about it. Another local media, Capital Moscow FM, English-language radio station, on the contrary, is the most unknown media by 76% respondents. </w:t>
      </w:r>
    </w:p>
    <w:p w14:paraId="1E148B62"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Almost a half of the surveyed claimed that they do not use RT television network (48%) and radio Sputnik (45%), even though they are fully aware of the media. Yet still, over 30% respondents would consider using Sputnik and RT, if those offered Russian language learning services. As for the audience’s attitudes toward Russia Beyond The Headlines, the responses split almost in equal thirds – 33% do not know about it, 38% use it, and 29% know about RBTH, but do not use it. However, if Russia Beyond The Headlines provided RFL learning component, 57% respondents would consider using it. The data show quite a mixed public attitude toward RBTH as a news provider, but denote its more positive disposition to RBTH as a RFL mediator. The general willingness of the surveyed (83%) to turn to the listed media for RFL learning indicates that, first, there is a demand for language learning via media, and second, the foreign-oriented online media can use edutainment to broaden its audience. </w:t>
      </w:r>
    </w:p>
    <w:p w14:paraId="1533E0BB" w14:textId="3E795669" w:rsidR="00C37C6C" w:rsidRPr="00DE172A" w:rsidRDefault="00C37C6C" w:rsidP="000314DC">
      <w:pPr>
        <w:spacing w:line="360" w:lineRule="auto"/>
        <w:ind w:firstLine="709"/>
        <w:jc w:val="both"/>
        <w:rPr>
          <w:rFonts w:ascii="Times" w:hAnsi="Times"/>
          <w:sz w:val="28"/>
          <w:szCs w:val="28"/>
          <w:lang w:val="en-US"/>
        </w:rPr>
      </w:pPr>
      <w:r w:rsidRPr="00DE172A">
        <w:rPr>
          <w:rFonts w:ascii="Times" w:hAnsi="Times"/>
          <w:sz w:val="28"/>
          <w:szCs w:val="28"/>
          <w:lang w:val="en-US"/>
        </w:rPr>
        <w:t xml:space="preserve">In the preliminary study, the respondents chose video as the most-preferred media for learning Russian as a foreign language. The pilot project ‘Russian2Go’ was launched as a video series and resonated with the RBTH audience – both on the web site and on Facebook. The extended survey confirmed this consideration – 62% respondents preferred subtitled videos, followed by interactive games (55%), news feature in plain Russian (52), and podcasts (48%). Despite a common assumption, that balance is a key, the interviewed experts also opted for subtitled video with pre-listening and post listening exercise as the most effective media for language learning. In this sense, media can take an advantage and use their own video reports for further </w:t>
      </w:r>
      <w:proofErr w:type="spellStart"/>
      <w:r w:rsidRPr="00DE172A">
        <w:rPr>
          <w:rFonts w:ascii="Times" w:hAnsi="Times"/>
          <w:sz w:val="28"/>
          <w:szCs w:val="28"/>
          <w:lang w:val="en-US"/>
        </w:rPr>
        <w:t>didacticization</w:t>
      </w:r>
      <w:proofErr w:type="spellEnd"/>
      <w:r w:rsidRPr="00DE172A">
        <w:rPr>
          <w:rFonts w:ascii="Times" w:hAnsi="Times"/>
          <w:sz w:val="28"/>
          <w:szCs w:val="28"/>
          <w:lang w:val="en-US"/>
        </w:rPr>
        <w:t xml:space="preserve"> – like Deutsche Welle did with their program </w:t>
      </w:r>
      <w:r w:rsidRPr="00DE172A">
        <w:rPr>
          <w:rFonts w:ascii="Times" w:hAnsi="Times"/>
          <w:i/>
          <w:sz w:val="28"/>
          <w:szCs w:val="28"/>
          <w:lang w:val="en-US"/>
        </w:rPr>
        <w:t>Video-</w:t>
      </w:r>
      <w:proofErr w:type="spellStart"/>
      <w:r w:rsidRPr="00DE172A">
        <w:rPr>
          <w:rFonts w:ascii="Times" w:hAnsi="Times"/>
          <w:i/>
          <w:sz w:val="28"/>
          <w:szCs w:val="28"/>
          <w:lang w:val="en-US"/>
        </w:rPr>
        <w:t>Thema</w:t>
      </w:r>
      <w:proofErr w:type="spellEnd"/>
      <w:r w:rsidR="009C624A" w:rsidRPr="00DE172A">
        <w:rPr>
          <w:rStyle w:val="af1"/>
          <w:rFonts w:ascii="Times" w:hAnsi="Times"/>
          <w:sz w:val="28"/>
          <w:szCs w:val="28"/>
          <w:lang w:val="en-US"/>
        </w:rPr>
        <w:footnoteReference w:id="207"/>
      </w:r>
      <w:r w:rsidRPr="00DE172A">
        <w:rPr>
          <w:rFonts w:ascii="Times" w:hAnsi="Times"/>
          <w:sz w:val="28"/>
          <w:szCs w:val="28"/>
          <w:lang w:val="en-US"/>
        </w:rPr>
        <w:t xml:space="preserve">. </w:t>
      </w:r>
    </w:p>
    <w:p w14:paraId="02412D45" w14:textId="77777777" w:rsidR="00C37C6C" w:rsidRPr="00DE172A" w:rsidRDefault="00C37C6C" w:rsidP="000314D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In the age of media fragmentation, developing scalable and adaptive online interface for potential edutainment projects would be the proper solution. However, the experts in teaching Russian as a foreign language argue that tablets would better fit the learning practices of the business audience, while smartphone are the user-friendliest for students and young adults – even though they are awkward for reading long texts. According to the actual RBTH website audience research (Google Analytics, 2016), 55% RBTH users reach the web-site on their PC, 39% use mobile devices, and 6% use tablets. The data is comparable to the online survey’s results, where more than a half of the respondents opted for PC (67%) and mobile devices (60%), leaving behind tablets (29%) as the least preferred platform. For the emerging market of Russia’s international media, the multi-platform usage is still in the experimental stage. Thus, Russia Beyond The Headlines has had a mobile version of its main web page for a long time, but launched its </w:t>
      </w:r>
      <w:proofErr w:type="spellStart"/>
      <w:r w:rsidRPr="00DE172A">
        <w:rPr>
          <w:rFonts w:ascii="Times" w:hAnsi="Times"/>
          <w:sz w:val="28"/>
          <w:szCs w:val="28"/>
          <w:lang w:val="en-US"/>
        </w:rPr>
        <w:t>iPad</w:t>
      </w:r>
      <w:proofErr w:type="spellEnd"/>
      <w:r w:rsidRPr="00DE172A">
        <w:rPr>
          <w:rFonts w:ascii="Times" w:hAnsi="Times"/>
          <w:sz w:val="28"/>
          <w:szCs w:val="28"/>
          <w:lang w:val="en-US"/>
        </w:rPr>
        <w:t xml:space="preserve"> application only in June 2015, its mobile application – RBTH Daily digest – as recently as October 2016. Although both apps give their users a short overview of the latest news and serves as a digested version of the web site, they do not provide an access to the pilot project ‘Russian2Go’. Should Russia Beyond The Headlines augment its Education section with more RFL-related programs, it has to develop a more comprehensive content strategy and consider launching new applications specifically for RFL leaners.  </w:t>
      </w:r>
    </w:p>
    <w:p w14:paraId="554B6009" w14:textId="77777777" w:rsidR="00F11B90" w:rsidRPr="00DE172A" w:rsidRDefault="00F11B90" w:rsidP="00F11B90">
      <w:pPr>
        <w:spacing w:line="360" w:lineRule="auto"/>
        <w:ind w:firstLine="709"/>
        <w:jc w:val="center"/>
        <w:rPr>
          <w:rFonts w:ascii="Times" w:hAnsi="Times"/>
          <w:b/>
          <w:i/>
          <w:sz w:val="28"/>
          <w:szCs w:val="28"/>
          <w:lang w:val="en-US"/>
        </w:rPr>
      </w:pPr>
    </w:p>
    <w:p w14:paraId="1972608C" w14:textId="77777777" w:rsidR="00C37C6C" w:rsidRPr="00DE172A" w:rsidRDefault="00C37C6C" w:rsidP="00F11B90">
      <w:pPr>
        <w:spacing w:line="360" w:lineRule="auto"/>
        <w:jc w:val="center"/>
        <w:rPr>
          <w:rFonts w:ascii="Times" w:hAnsi="Times"/>
          <w:b/>
          <w:i/>
          <w:sz w:val="28"/>
          <w:szCs w:val="28"/>
          <w:lang w:val="en-US"/>
        </w:rPr>
      </w:pPr>
      <w:r w:rsidRPr="00DE172A">
        <w:rPr>
          <w:rFonts w:ascii="Times" w:hAnsi="Times"/>
          <w:b/>
          <w:i/>
          <w:sz w:val="28"/>
          <w:szCs w:val="28"/>
          <w:lang w:val="en-US"/>
        </w:rPr>
        <w:t>Discussion and recommendations</w:t>
      </w:r>
    </w:p>
    <w:p w14:paraId="47B0283D" w14:textId="77777777" w:rsidR="00F11B90" w:rsidRPr="00DE172A" w:rsidRDefault="00F11B90" w:rsidP="00F11B90">
      <w:pPr>
        <w:spacing w:line="360" w:lineRule="auto"/>
        <w:ind w:firstLine="709"/>
        <w:jc w:val="both"/>
        <w:rPr>
          <w:rFonts w:ascii="Times" w:hAnsi="Times"/>
          <w:sz w:val="28"/>
          <w:szCs w:val="28"/>
          <w:lang w:val="en-US"/>
        </w:rPr>
      </w:pPr>
    </w:p>
    <w:p w14:paraId="6EC92D1E" w14:textId="51EE8A75" w:rsidR="00EE653C" w:rsidRPr="00DE172A" w:rsidRDefault="001F7D67" w:rsidP="00F11B90">
      <w:pPr>
        <w:spacing w:line="360" w:lineRule="auto"/>
        <w:ind w:firstLine="709"/>
        <w:jc w:val="both"/>
        <w:rPr>
          <w:rFonts w:ascii="Times" w:hAnsi="Times"/>
          <w:sz w:val="28"/>
          <w:szCs w:val="28"/>
          <w:lang w:val="en-US"/>
        </w:rPr>
      </w:pPr>
      <w:r w:rsidRPr="00DE172A">
        <w:rPr>
          <w:rFonts w:ascii="Times" w:hAnsi="Times"/>
          <w:sz w:val="28"/>
          <w:szCs w:val="28"/>
          <w:lang w:val="en-US"/>
        </w:rPr>
        <w:t xml:space="preserve">The two-step empirical analysis shows that Russia Beyond The Headlines is capable of providing RFL-related edutainment under certain conditions and within certain limitations. As an online communicator, Russia Beyond The Headlines use 21 </w:t>
      </w:r>
      <w:r w:rsidR="00D12806" w:rsidRPr="00DE172A">
        <w:rPr>
          <w:rFonts w:ascii="Times" w:hAnsi="Times"/>
          <w:sz w:val="28"/>
          <w:szCs w:val="28"/>
          <w:lang w:val="en-US"/>
        </w:rPr>
        <w:t>web sites</w:t>
      </w:r>
      <w:r w:rsidRPr="00DE172A">
        <w:rPr>
          <w:rFonts w:ascii="Times" w:hAnsi="Times"/>
          <w:sz w:val="28"/>
          <w:szCs w:val="28"/>
          <w:lang w:val="en-US"/>
        </w:rPr>
        <w:t xml:space="preserve"> in 17 languages, with the most viewed </w:t>
      </w:r>
      <w:r w:rsidR="00D12806" w:rsidRPr="00DE172A">
        <w:rPr>
          <w:rFonts w:ascii="Times" w:hAnsi="Times"/>
          <w:sz w:val="28"/>
          <w:szCs w:val="28"/>
          <w:lang w:val="en-US"/>
        </w:rPr>
        <w:t>page -</w:t>
      </w:r>
      <w:r w:rsidRPr="00DE172A">
        <w:rPr>
          <w:rFonts w:ascii="Times" w:hAnsi="Times"/>
          <w:sz w:val="28"/>
          <w:szCs w:val="28"/>
          <w:lang w:val="en-US"/>
        </w:rPr>
        <w:t xml:space="preserve"> RBTH.com</w:t>
      </w:r>
      <w:r w:rsidR="00D12806" w:rsidRPr="00DE172A">
        <w:rPr>
          <w:rFonts w:ascii="Times" w:hAnsi="Times"/>
          <w:sz w:val="28"/>
          <w:szCs w:val="28"/>
          <w:lang w:val="en-US"/>
        </w:rPr>
        <w:t xml:space="preserve"> in English. The portal already includes ‘Education’ section, aimed at promoting Russian studies, and enjoys high viewership for the pages with RFL-related content.</w:t>
      </w:r>
      <w:r w:rsidR="00B52D2D" w:rsidRPr="00DE172A">
        <w:rPr>
          <w:rFonts w:ascii="Times" w:hAnsi="Times"/>
          <w:sz w:val="28"/>
          <w:szCs w:val="28"/>
          <w:lang w:val="en-US"/>
        </w:rPr>
        <w:t xml:space="preserve"> </w:t>
      </w:r>
    </w:p>
    <w:p w14:paraId="63DB1183" w14:textId="59971FCF" w:rsidR="00CC0736" w:rsidRPr="00DE172A" w:rsidRDefault="00B52D2D" w:rsidP="00F11B90">
      <w:pPr>
        <w:spacing w:line="360" w:lineRule="auto"/>
        <w:ind w:firstLine="709"/>
        <w:jc w:val="both"/>
        <w:rPr>
          <w:rFonts w:ascii="Times" w:hAnsi="Times"/>
          <w:sz w:val="28"/>
          <w:szCs w:val="28"/>
          <w:lang w:val="en-US"/>
        </w:rPr>
      </w:pPr>
      <w:r w:rsidRPr="00DE172A">
        <w:rPr>
          <w:rFonts w:ascii="Times" w:hAnsi="Times"/>
          <w:sz w:val="28"/>
          <w:szCs w:val="28"/>
          <w:lang w:val="en-US"/>
        </w:rPr>
        <w:t>According to the web analysis and online surveys, the actual audience of RBTH</w:t>
      </w:r>
      <w:r w:rsidR="00EE653C" w:rsidRPr="00DE172A">
        <w:rPr>
          <w:rFonts w:ascii="Times" w:hAnsi="Times"/>
          <w:sz w:val="28"/>
          <w:szCs w:val="28"/>
          <w:lang w:val="en-US"/>
        </w:rPr>
        <w:t>.com</w:t>
      </w:r>
      <w:r w:rsidRPr="00DE172A">
        <w:rPr>
          <w:rFonts w:ascii="Times" w:hAnsi="Times"/>
          <w:sz w:val="28"/>
          <w:szCs w:val="28"/>
          <w:lang w:val="en-US"/>
        </w:rPr>
        <w:t xml:space="preserve"> </w:t>
      </w:r>
      <w:r w:rsidR="002B11E7" w:rsidRPr="00DE172A">
        <w:rPr>
          <w:rFonts w:ascii="Times" w:hAnsi="Times"/>
          <w:sz w:val="28"/>
          <w:szCs w:val="28"/>
          <w:lang w:val="en-US"/>
        </w:rPr>
        <w:t>resembles</w:t>
      </w:r>
      <w:r w:rsidR="00EE653C" w:rsidRPr="00DE172A">
        <w:rPr>
          <w:rFonts w:ascii="Times" w:hAnsi="Times"/>
          <w:sz w:val="28"/>
          <w:szCs w:val="28"/>
          <w:lang w:val="en-US"/>
        </w:rPr>
        <w:t xml:space="preserve"> the potential audience of </w:t>
      </w:r>
      <w:r w:rsidRPr="00DE172A">
        <w:rPr>
          <w:rFonts w:ascii="Times" w:hAnsi="Times"/>
          <w:sz w:val="28"/>
          <w:szCs w:val="28"/>
          <w:lang w:val="en-US"/>
        </w:rPr>
        <w:t xml:space="preserve">RFL </w:t>
      </w:r>
      <w:r w:rsidR="00EE653C" w:rsidRPr="00DE172A">
        <w:rPr>
          <w:rFonts w:ascii="Times" w:hAnsi="Times"/>
          <w:sz w:val="28"/>
          <w:szCs w:val="28"/>
          <w:lang w:val="en-US"/>
        </w:rPr>
        <w:t>sources</w:t>
      </w:r>
      <w:r w:rsidRPr="00DE172A">
        <w:rPr>
          <w:rFonts w:ascii="Times" w:hAnsi="Times"/>
          <w:sz w:val="28"/>
          <w:szCs w:val="28"/>
          <w:lang w:val="en-US"/>
        </w:rPr>
        <w:t xml:space="preserve"> in terms of demographics, loc</w:t>
      </w:r>
      <w:r w:rsidR="00EE653C" w:rsidRPr="00DE172A">
        <w:rPr>
          <w:rFonts w:ascii="Times" w:hAnsi="Times"/>
          <w:sz w:val="28"/>
          <w:szCs w:val="28"/>
          <w:lang w:val="en-US"/>
        </w:rPr>
        <w:t>ation and linguistic background. Those are</w:t>
      </w:r>
      <w:r w:rsidRPr="00DE172A">
        <w:rPr>
          <w:rFonts w:ascii="Times" w:hAnsi="Times"/>
          <w:sz w:val="28"/>
          <w:szCs w:val="28"/>
          <w:lang w:val="en-US"/>
        </w:rPr>
        <w:t xml:space="preserve"> adults 25+, speaking English as a native or a source language, learning Russian for </w:t>
      </w:r>
      <w:r w:rsidR="00EE653C" w:rsidRPr="00DE172A">
        <w:rPr>
          <w:rFonts w:ascii="Times" w:hAnsi="Times"/>
          <w:sz w:val="28"/>
          <w:szCs w:val="28"/>
          <w:lang w:val="en-US"/>
        </w:rPr>
        <w:t>career</w:t>
      </w:r>
      <w:r w:rsidRPr="00DE172A">
        <w:rPr>
          <w:rFonts w:ascii="Times" w:hAnsi="Times"/>
          <w:sz w:val="28"/>
          <w:szCs w:val="28"/>
          <w:lang w:val="en-US"/>
        </w:rPr>
        <w:t xml:space="preserve"> prospects and</w:t>
      </w:r>
      <w:r w:rsidR="00EE653C" w:rsidRPr="00DE172A">
        <w:rPr>
          <w:rFonts w:ascii="Times" w:hAnsi="Times"/>
          <w:sz w:val="28"/>
          <w:szCs w:val="28"/>
          <w:lang w:val="en-US"/>
        </w:rPr>
        <w:t>/or</w:t>
      </w:r>
      <w:r w:rsidRPr="00DE172A">
        <w:rPr>
          <w:rFonts w:ascii="Times" w:hAnsi="Times"/>
          <w:sz w:val="28"/>
          <w:szCs w:val="28"/>
          <w:lang w:val="en-US"/>
        </w:rPr>
        <w:t xml:space="preserve"> </w:t>
      </w:r>
      <w:r w:rsidR="00EE653C" w:rsidRPr="00DE172A">
        <w:rPr>
          <w:rFonts w:ascii="Times" w:hAnsi="Times"/>
          <w:sz w:val="28"/>
          <w:szCs w:val="28"/>
          <w:lang w:val="en-US"/>
        </w:rPr>
        <w:t xml:space="preserve">daily life in Russia. </w:t>
      </w:r>
      <w:r w:rsidR="00E74134" w:rsidRPr="00DE172A">
        <w:rPr>
          <w:rFonts w:ascii="Times" w:hAnsi="Times"/>
          <w:sz w:val="28"/>
          <w:szCs w:val="28"/>
          <w:lang w:val="en-US"/>
        </w:rPr>
        <w:t xml:space="preserve">They speak Russian </w:t>
      </w:r>
      <w:r w:rsidR="00CC0736" w:rsidRPr="00DE172A">
        <w:rPr>
          <w:rFonts w:ascii="Times" w:hAnsi="Times"/>
          <w:sz w:val="28"/>
          <w:szCs w:val="28"/>
          <w:lang w:val="en-US"/>
        </w:rPr>
        <w:t xml:space="preserve">as a foreign language </w:t>
      </w:r>
      <w:r w:rsidR="00E74134" w:rsidRPr="00DE172A">
        <w:rPr>
          <w:rFonts w:ascii="Times" w:hAnsi="Times"/>
          <w:sz w:val="28"/>
          <w:szCs w:val="28"/>
          <w:lang w:val="en-US"/>
        </w:rPr>
        <w:t xml:space="preserve">at the beginner-intermediate level, feel interested in learning Russian via media agenda, and prefer </w:t>
      </w:r>
      <w:r w:rsidR="00CC0736" w:rsidRPr="00DE172A">
        <w:rPr>
          <w:rFonts w:ascii="Times" w:hAnsi="Times"/>
          <w:sz w:val="28"/>
          <w:szCs w:val="28"/>
          <w:lang w:val="en-US"/>
        </w:rPr>
        <w:t>getting</w:t>
      </w:r>
      <w:r w:rsidR="00E74134" w:rsidRPr="00DE172A">
        <w:rPr>
          <w:rFonts w:ascii="Times" w:hAnsi="Times"/>
          <w:sz w:val="28"/>
          <w:szCs w:val="28"/>
          <w:lang w:val="en-US"/>
        </w:rPr>
        <w:t xml:space="preserve"> their </w:t>
      </w:r>
      <w:r w:rsidR="00CC0736" w:rsidRPr="00DE172A">
        <w:rPr>
          <w:rFonts w:ascii="Times" w:hAnsi="Times"/>
          <w:sz w:val="28"/>
          <w:szCs w:val="28"/>
          <w:lang w:val="en-US"/>
        </w:rPr>
        <w:t>course</w:t>
      </w:r>
      <w:r w:rsidR="00E74134" w:rsidRPr="00DE172A">
        <w:rPr>
          <w:rFonts w:ascii="Times" w:hAnsi="Times"/>
          <w:sz w:val="28"/>
          <w:szCs w:val="28"/>
          <w:lang w:val="en-US"/>
        </w:rPr>
        <w:t xml:space="preserve"> updates </w:t>
      </w:r>
      <w:r w:rsidR="00CC0736" w:rsidRPr="00DE172A">
        <w:rPr>
          <w:rFonts w:ascii="Times" w:hAnsi="Times"/>
          <w:sz w:val="28"/>
          <w:szCs w:val="28"/>
          <w:lang w:val="en-US"/>
        </w:rPr>
        <w:t>via</w:t>
      </w:r>
      <w:r w:rsidR="00E74134" w:rsidRPr="00DE172A">
        <w:rPr>
          <w:rFonts w:ascii="Times" w:hAnsi="Times"/>
          <w:sz w:val="28"/>
          <w:szCs w:val="28"/>
          <w:lang w:val="en-US"/>
        </w:rPr>
        <w:t xml:space="preserve"> e-mail newsletters and Facebook</w:t>
      </w:r>
      <w:r w:rsidR="00CC0736" w:rsidRPr="00DE172A">
        <w:rPr>
          <w:rFonts w:ascii="Times" w:hAnsi="Times"/>
          <w:sz w:val="28"/>
          <w:szCs w:val="28"/>
          <w:lang w:val="en-US"/>
        </w:rPr>
        <w:t xml:space="preserve"> notifications</w:t>
      </w:r>
      <w:r w:rsidR="00E74134" w:rsidRPr="00DE172A">
        <w:rPr>
          <w:rFonts w:ascii="Times" w:hAnsi="Times"/>
          <w:sz w:val="28"/>
          <w:szCs w:val="28"/>
          <w:lang w:val="en-US"/>
        </w:rPr>
        <w:t>.</w:t>
      </w:r>
      <w:r w:rsidR="00906C97" w:rsidRPr="00DE172A">
        <w:rPr>
          <w:rFonts w:ascii="Times" w:hAnsi="Times"/>
          <w:sz w:val="28"/>
          <w:szCs w:val="28"/>
          <w:lang w:val="en-US"/>
        </w:rPr>
        <w:t xml:space="preserve"> </w:t>
      </w:r>
      <w:r w:rsidR="00CC0736" w:rsidRPr="00DE172A">
        <w:rPr>
          <w:rFonts w:ascii="Times" w:hAnsi="Times"/>
          <w:sz w:val="28"/>
          <w:szCs w:val="28"/>
          <w:lang w:val="en-US"/>
        </w:rPr>
        <w:t xml:space="preserve">Technical capacity of the RBTH online allows for a potential edutainment project to be multimedia, with great deal of subtitled videos and quizzes, available on </w:t>
      </w:r>
      <w:r w:rsidR="00120964" w:rsidRPr="00DE172A">
        <w:rPr>
          <w:rFonts w:ascii="Times" w:hAnsi="Times"/>
          <w:sz w:val="28"/>
          <w:szCs w:val="28"/>
          <w:lang w:val="en-US"/>
        </w:rPr>
        <w:t>various</w:t>
      </w:r>
      <w:r w:rsidR="00CC0736" w:rsidRPr="00DE172A">
        <w:rPr>
          <w:rFonts w:ascii="Times" w:hAnsi="Times"/>
          <w:sz w:val="28"/>
          <w:szCs w:val="28"/>
          <w:lang w:val="en-US"/>
        </w:rPr>
        <w:t xml:space="preserve"> platforms (desktop, mobile, tablet) and </w:t>
      </w:r>
      <w:r w:rsidR="00120964" w:rsidRPr="00DE172A">
        <w:rPr>
          <w:rFonts w:ascii="Times" w:hAnsi="Times"/>
          <w:sz w:val="28"/>
          <w:szCs w:val="28"/>
          <w:lang w:val="en-US"/>
        </w:rPr>
        <w:t>operating</w:t>
      </w:r>
      <w:r w:rsidR="00CC0736" w:rsidRPr="00DE172A">
        <w:rPr>
          <w:rFonts w:ascii="Times" w:hAnsi="Times"/>
          <w:sz w:val="28"/>
          <w:szCs w:val="28"/>
          <w:lang w:val="en-US"/>
        </w:rPr>
        <w:t xml:space="preserve"> systems</w:t>
      </w:r>
      <w:r w:rsidR="00120964" w:rsidRPr="00DE172A">
        <w:rPr>
          <w:rFonts w:ascii="Times" w:hAnsi="Times"/>
          <w:sz w:val="28"/>
          <w:szCs w:val="28"/>
          <w:lang w:val="en-US"/>
        </w:rPr>
        <w:t xml:space="preserve"> (</w:t>
      </w:r>
      <w:proofErr w:type="spellStart"/>
      <w:r w:rsidR="00120964" w:rsidRPr="00DE172A">
        <w:rPr>
          <w:rFonts w:ascii="Times" w:hAnsi="Times"/>
          <w:sz w:val="28"/>
          <w:szCs w:val="28"/>
          <w:lang w:val="en-US"/>
        </w:rPr>
        <w:t>iOS</w:t>
      </w:r>
      <w:proofErr w:type="spellEnd"/>
      <w:r w:rsidR="00120964" w:rsidRPr="00DE172A">
        <w:rPr>
          <w:rFonts w:ascii="Times" w:hAnsi="Times"/>
          <w:sz w:val="28"/>
          <w:szCs w:val="28"/>
          <w:lang w:val="en-US"/>
        </w:rPr>
        <w:t>, Android)</w:t>
      </w:r>
      <w:r w:rsidR="00CC0736" w:rsidRPr="00DE172A">
        <w:rPr>
          <w:rFonts w:ascii="Times" w:hAnsi="Times"/>
          <w:sz w:val="28"/>
          <w:szCs w:val="28"/>
          <w:lang w:val="en-US"/>
        </w:rPr>
        <w:t xml:space="preserve">. </w:t>
      </w:r>
    </w:p>
    <w:p w14:paraId="5A992DA8" w14:textId="13A89FEE" w:rsidR="00CC0736" w:rsidRPr="00DE172A" w:rsidRDefault="00906C97" w:rsidP="00F11B90">
      <w:pPr>
        <w:spacing w:line="360" w:lineRule="auto"/>
        <w:ind w:firstLine="709"/>
        <w:jc w:val="both"/>
        <w:rPr>
          <w:rFonts w:ascii="Times" w:hAnsi="Times"/>
          <w:sz w:val="28"/>
          <w:szCs w:val="28"/>
          <w:lang w:val="en-US"/>
        </w:rPr>
      </w:pPr>
      <w:r w:rsidRPr="00DE172A">
        <w:rPr>
          <w:rFonts w:ascii="Times" w:hAnsi="Times"/>
          <w:b/>
          <w:sz w:val="28"/>
          <w:szCs w:val="28"/>
          <w:lang w:val="en-US"/>
        </w:rPr>
        <w:t>Recommendations for RBTH</w:t>
      </w:r>
      <w:r w:rsidRPr="00DE172A">
        <w:rPr>
          <w:rFonts w:ascii="Times" w:hAnsi="Times"/>
          <w:sz w:val="28"/>
          <w:szCs w:val="28"/>
          <w:lang w:val="en-US"/>
        </w:rPr>
        <w:t xml:space="preserve"> in developing its online edutainment content strategy include:</w:t>
      </w:r>
    </w:p>
    <w:p w14:paraId="5A1BF2A5" w14:textId="6C10CDA8" w:rsidR="00906C97" w:rsidRPr="00DE172A" w:rsidRDefault="002B11E7" w:rsidP="00F11B90">
      <w:pPr>
        <w:pStyle w:val="a3"/>
        <w:numPr>
          <w:ilvl w:val="0"/>
          <w:numId w:val="13"/>
        </w:numPr>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F</w:t>
      </w:r>
      <w:r w:rsidR="00906C97" w:rsidRPr="00DE172A">
        <w:rPr>
          <w:rFonts w:ascii="Times" w:hAnsi="Times"/>
          <w:sz w:val="28"/>
          <w:szCs w:val="28"/>
          <w:lang w:val="en-US"/>
        </w:rPr>
        <w:t xml:space="preserve">ollowing the principles of online media </w:t>
      </w:r>
      <w:r w:rsidR="003C4771" w:rsidRPr="00DE172A">
        <w:rPr>
          <w:rFonts w:ascii="Times" w:hAnsi="Times"/>
          <w:sz w:val="28"/>
          <w:szCs w:val="28"/>
          <w:lang w:val="en-US"/>
        </w:rPr>
        <w:t xml:space="preserve">logic </w:t>
      </w:r>
      <w:r w:rsidR="00906C97" w:rsidRPr="00DE172A">
        <w:rPr>
          <w:rFonts w:ascii="Times" w:hAnsi="Times"/>
          <w:sz w:val="28"/>
          <w:szCs w:val="28"/>
          <w:lang w:val="en-US"/>
        </w:rPr>
        <w:t xml:space="preserve">and social media logic – such as tagging, SEO, headlining, </w:t>
      </w:r>
      <w:r w:rsidR="003C4771" w:rsidRPr="00DE172A">
        <w:rPr>
          <w:rFonts w:ascii="Times" w:hAnsi="Times"/>
          <w:sz w:val="28"/>
          <w:szCs w:val="28"/>
          <w:lang w:val="en-US"/>
        </w:rPr>
        <w:t xml:space="preserve">social sharing buttons, link building – in order to boost the page viewership, </w:t>
      </w:r>
    </w:p>
    <w:p w14:paraId="30F7339F" w14:textId="52A86619" w:rsidR="003C4771" w:rsidRPr="00DE172A" w:rsidRDefault="002B11E7" w:rsidP="00F11B90">
      <w:pPr>
        <w:pStyle w:val="a3"/>
        <w:numPr>
          <w:ilvl w:val="0"/>
          <w:numId w:val="13"/>
        </w:numPr>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I</w:t>
      </w:r>
      <w:r w:rsidR="003C4771" w:rsidRPr="00DE172A">
        <w:rPr>
          <w:rFonts w:ascii="Times" w:hAnsi="Times"/>
          <w:sz w:val="28"/>
          <w:szCs w:val="28"/>
          <w:lang w:val="en-US"/>
        </w:rPr>
        <w:t xml:space="preserve">mproving the content management system in terms of planning, production and publication schedule, </w:t>
      </w:r>
    </w:p>
    <w:p w14:paraId="4B00750A" w14:textId="3A281F17" w:rsidR="003C4771" w:rsidRPr="00DE172A" w:rsidRDefault="002B11E7" w:rsidP="00F11B90">
      <w:pPr>
        <w:pStyle w:val="a3"/>
        <w:numPr>
          <w:ilvl w:val="0"/>
          <w:numId w:val="13"/>
        </w:numPr>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F</w:t>
      </w:r>
      <w:r w:rsidR="003C4771" w:rsidRPr="00DE172A">
        <w:rPr>
          <w:rFonts w:ascii="Times" w:hAnsi="Times"/>
          <w:sz w:val="28"/>
          <w:szCs w:val="28"/>
          <w:lang w:val="en-US"/>
        </w:rPr>
        <w:t xml:space="preserve">inding better cross-platform solutions for a potential edutainment project, e.g. a customized mobile application for learning RFL. </w:t>
      </w:r>
    </w:p>
    <w:p w14:paraId="4C8EEF47" w14:textId="400C931A" w:rsidR="000214A4" w:rsidRPr="00DE172A" w:rsidRDefault="00357421" w:rsidP="00F11B90">
      <w:pPr>
        <w:spacing w:line="360" w:lineRule="auto"/>
        <w:ind w:firstLine="709"/>
        <w:jc w:val="both"/>
        <w:rPr>
          <w:rFonts w:ascii="Times" w:hAnsi="Times"/>
          <w:sz w:val="28"/>
          <w:szCs w:val="28"/>
          <w:lang w:val="en-US"/>
        </w:rPr>
      </w:pPr>
      <w:r w:rsidRPr="00DE172A">
        <w:rPr>
          <w:rFonts w:ascii="Times" w:hAnsi="Times"/>
          <w:sz w:val="28"/>
          <w:szCs w:val="28"/>
          <w:lang w:val="en-US"/>
        </w:rPr>
        <w:t>Russia Beyond The Headlines is up-and-coming cross-border news provider in Russia, and any edutainment projects</w:t>
      </w:r>
      <w:r w:rsidR="00FD6B0A" w:rsidRPr="00DE172A">
        <w:rPr>
          <w:rFonts w:ascii="Times" w:hAnsi="Times"/>
          <w:sz w:val="28"/>
          <w:szCs w:val="28"/>
          <w:lang w:val="en-US"/>
        </w:rPr>
        <w:t xml:space="preserve"> would give</w:t>
      </w:r>
      <w:r w:rsidRPr="00DE172A">
        <w:rPr>
          <w:rFonts w:ascii="Times" w:hAnsi="Times"/>
          <w:sz w:val="28"/>
          <w:szCs w:val="28"/>
          <w:lang w:val="en-US"/>
        </w:rPr>
        <w:t xml:space="preserve"> it</w:t>
      </w:r>
      <w:r w:rsidR="00FD6B0A" w:rsidRPr="00DE172A">
        <w:rPr>
          <w:rFonts w:ascii="Times" w:hAnsi="Times"/>
          <w:sz w:val="28"/>
          <w:szCs w:val="28"/>
          <w:lang w:val="en-US"/>
        </w:rPr>
        <w:t xml:space="preserve"> a </w:t>
      </w:r>
      <w:r w:rsidR="008354B0" w:rsidRPr="00DE172A">
        <w:rPr>
          <w:rFonts w:ascii="Times" w:hAnsi="Times"/>
          <w:sz w:val="28"/>
          <w:szCs w:val="28"/>
          <w:lang w:val="en-US"/>
        </w:rPr>
        <w:t>big</w:t>
      </w:r>
      <w:r w:rsidR="00FD6B0A" w:rsidRPr="00DE172A">
        <w:rPr>
          <w:rFonts w:ascii="Times" w:hAnsi="Times"/>
          <w:sz w:val="28"/>
          <w:szCs w:val="28"/>
          <w:lang w:val="en-US"/>
        </w:rPr>
        <w:t xml:space="preserve"> </w:t>
      </w:r>
      <w:r w:rsidR="008354B0" w:rsidRPr="00DE172A">
        <w:rPr>
          <w:rFonts w:ascii="Times" w:hAnsi="Times"/>
          <w:sz w:val="28"/>
          <w:szCs w:val="28"/>
          <w:lang w:val="en-US"/>
        </w:rPr>
        <w:t>edge</w:t>
      </w:r>
      <w:r w:rsidR="00FD6B0A" w:rsidRPr="00DE172A">
        <w:rPr>
          <w:rFonts w:ascii="Times" w:hAnsi="Times"/>
          <w:sz w:val="28"/>
          <w:szCs w:val="28"/>
          <w:lang w:val="en-US"/>
        </w:rPr>
        <w:t xml:space="preserve"> in the </w:t>
      </w:r>
      <w:r w:rsidR="000214A4" w:rsidRPr="00DE172A">
        <w:rPr>
          <w:rFonts w:ascii="Times" w:hAnsi="Times"/>
          <w:sz w:val="28"/>
          <w:szCs w:val="28"/>
          <w:lang w:val="en-US"/>
        </w:rPr>
        <w:t xml:space="preserve">national </w:t>
      </w:r>
      <w:r w:rsidR="00FD6B0A" w:rsidRPr="00DE172A">
        <w:rPr>
          <w:rFonts w:ascii="Times" w:hAnsi="Times"/>
          <w:sz w:val="28"/>
          <w:szCs w:val="28"/>
          <w:lang w:val="en-US"/>
        </w:rPr>
        <w:t xml:space="preserve">media market. Unlike other global media, like RT television channel and Sputnik International, Russia Beyond The Headlines states its mission as ‘to help understand Russian better in order to explain, educate and entertain our readers’, which already implies </w:t>
      </w:r>
      <w:r w:rsidR="000214A4" w:rsidRPr="00DE172A">
        <w:rPr>
          <w:rFonts w:ascii="Times" w:hAnsi="Times"/>
          <w:sz w:val="28"/>
          <w:szCs w:val="28"/>
          <w:lang w:val="en-US"/>
        </w:rPr>
        <w:t xml:space="preserve">an </w:t>
      </w:r>
      <w:r w:rsidR="00FD6B0A" w:rsidRPr="00DE172A">
        <w:rPr>
          <w:rFonts w:ascii="Times" w:hAnsi="Times"/>
          <w:sz w:val="28"/>
          <w:szCs w:val="28"/>
          <w:lang w:val="en-US"/>
        </w:rPr>
        <w:t xml:space="preserve">edutainment component. </w:t>
      </w:r>
      <w:r w:rsidR="000214A4" w:rsidRPr="00DE172A">
        <w:rPr>
          <w:rFonts w:ascii="Times" w:hAnsi="Times"/>
          <w:sz w:val="28"/>
          <w:szCs w:val="28"/>
          <w:lang w:val="en-US"/>
        </w:rPr>
        <w:t>In contrast to</w:t>
      </w:r>
      <w:r w:rsidR="00FD6B0A" w:rsidRPr="00DE172A">
        <w:rPr>
          <w:rFonts w:ascii="Times" w:hAnsi="Times"/>
          <w:sz w:val="28"/>
          <w:szCs w:val="28"/>
          <w:lang w:val="en-US"/>
        </w:rPr>
        <w:t xml:space="preserve"> </w:t>
      </w:r>
      <w:r w:rsidRPr="00DE172A">
        <w:rPr>
          <w:rFonts w:ascii="Times" w:hAnsi="Times"/>
          <w:sz w:val="28"/>
          <w:szCs w:val="28"/>
          <w:lang w:val="en-US"/>
        </w:rPr>
        <w:t>some</w:t>
      </w:r>
      <w:r w:rsidR="000214A4" w:rsidRPr="00DE172A">
        <w:rPr>
          <w:rFonts w:ascii="Times" w:hAnsi="Times"/>
          <w:sz w:val="28"/>
          <w:szCs w:val="28"/>
          <w:lang w:val="en-US"/>
        </w:rPr>
        <w:t xml:space="preserve"> local</w:t>
      </w:r>
      <w:r w:rsidR="00FD6B0A" w:rsidRPr="00DE172A">
        <w:rPr>
          <w:rFonts w:ascii="Times" w:hAnsi="Times"/>
          <w:sz w:val="28"/>
          <w:szCs w:val="28"/>
          <w:lang w:val="en-US"/>
        </w:rPr>
        <w:t xml:space="preserve"> English-language media, </w:t>
      </w:r>
      <w:r w:rsidRPr="00DE172A">
        <w:rPr>
          <w:rFonts w:ascii="Times" w:hAnsi="Times"/>
          <w:sz w:val="28"/>
          <w:szCs w:val="28"/>
          <w:lang w:val="en-US"/>
        </w:rPr>
        <w:t>like</w:t>
      </w:r>
      <w:r w:rsidR="00FD6B0A" w:rsidRPr="00DE172A">
        <w:rPr>
          <w:rFonts w:ascii="Times" w:hAnsi="Times"/>
          <w:sz w:val="28"/>
          <w:szCs w:val="28"/>
          <w:lang w:val="en-US"/>
        </w:rPr>
        <w:t xml:space="preserve"> The Moscow Times and radio Capital Moscow, RBTH is a truly global and multilingual project. </w:t>
      </w:r>
      <w:r w:rsidR="000214A4" w:rsidRPr="00DE172A">
        <w:rPr>
          <w:rFonts w:ascii="Times" w:hAnsi="Times"/>
          <w:sz w:val="28"/>
          <w:szCs w:val="28"/>
          <w:lang w:val="en-US"/>
        </w:rPr>
        <w:t>In the market for RFL online learning sources, RBTH can get an upper hand over multiple blogs, YouTube videos, and amateur podc</w:t>
      </w:r>
      <w:r w:rsidR="00E7346F">
        <w:rPr>
          <w:rFonts w:ascii="Times" w:hAnsi="Times"/>
          <w:sz w:val="28"/>
          <w:szCs w:val="28"/>
          <w:lang w:val="en-US"/>
        </w:rPr>
        <w:t>asts due to its media specifics -</w:t>
      </w:r>
      <w:r w:rsidR="000214A4" w:rsidRPr="00DE172A">
        <w:rPr>
          <w:rFonts w:ascii="Times" w:hAnsi="Times"/>
          <w:sz w:val="28"/>
          <w:szCs w:val="28"/>
          <w:lang w:val="en-US"/>
        </w:rPr>
        <w:t xml:space="preserve"> structured and well-proportioned supply of content, professional approach to content production, </w:t>
      </w:r>
      <w:r w:rsidR="008354B0" w:rsidRPr="00DE172A">
        <w:rPr>
          <w:rFonts w:ascii="Times" w:hAnsi="Times"/>
          <w:sz w:val="28"/>
          <w:szCs w:val="28"/>
          <w:lang w:val="en-US"/>
        </w:rPr>
        <w:t xml:space="preserve">and </w:t>
      </w:r>
      <w:r w:rsidR="000214A4" w:rsidRPr="00DE172A">
        <w:rPr>
          <w:rFonts w:ascii="Times" w:hAnsi="Times"/>
          <w:sz w:val="28"/>
          <w:szCs w:val="28"/>
          <w:lang w:val="en-US"/>
        </w:rPr>
        <w:t>international team</w:t>
      </w:r>
      <w:r w:rsidR="008354B0" w:rsidRPr="00DE172A">
        <w:rPr>
          <w:rFonts w:ascii="Times" w:hAnsi="Times"/>
          <w:sz w:val="28"/>
          <w:szCs w:val="28"/>
          <w:lang w:val="en-US"/>
        </w:rPr>
        <w:t xml:space="preserve"> of non-native Russian speakers. </w:t>
      </w:r>
    </w:p>
    <w:p w14:paraId="3DE3E143" w14:textId="5D716A9D" w:rsidR="00906C97" w:rsidRPr="00DE172A" w:rsidRDefault="008354B0" w:rsidP="00F11B90">
      <w:pPr>
        <w:tabs>
          <w:tab w:val="left" w:pos="6237"/>
        </w:tabs>
        <w:spacing w:line="360" w:lineRule="auto"/>
        <w:ind w:firstLine="709"/>
        <w:jc w:val="both"/>
        <w:rPr>
          <w:rFonts w:ascii="Times" w:hAnsi="Times"/>
          <w:b/>
          <w:sz w:val="28"/>
          <w:szCs w:val="28"/>
          <w:lang w:val="en-US"/>
        </w:rPr>
      </w:pPr>
      <w:r w:rsidRPr="00DE172A">
        <w:rPr>
          <w:rFonts w:ascii="Times" w:hAnsi="Times"/>
          <w:b/>
          <w:sz w:val="28"/>
          <w:szCs w:val="28"/>
          <w:lang w:val="en-US"/>
        </w:rPr>
        <w:t>Opportunities for RBTH in providing Russian as a foreign language</w:t>
      </w:r>
      <w:r w:rsidR="00EA27DC" w:rsidRPr="00DE172A">
        <w:rPr>
          <w:rFonts w:ascii="Times" w:hAnsi="Times"/>
          <w:b/>
          <w:sz w:val="28"/>
          <w:szCs w:val="28"/>
          <w:lang w:val="en-US"/>
        </w:rPr>
        <w:t xml:space="preserve"> courses</w:t>
      </w:r>
      <w:r w:rsidR="00F11B90" w:rsidRPr="00DE172A">
        <w:rPr>
          <w:rFonts w:ascii="Times" w:hAnsi="Times"/>
          <w:b/>
          <w:sz w:val="28"/>
          <w:szCs w:val="28"/>
          <w:lang w:val="en-US"/>
        </w:rPr>
        <w:t xml:space="preserve"> include</w:t>
      </w:r>
      <w:r w:rsidR="00906C97" w:rsidRPr="00DE172A">
        <w:rPr>
          <w:rFonts w:ascii="Times" w:hAnsi="Times"/>
          <w:b/>
          <w:sz w:val="28"/>
          <w:szCs w:val="28"/>
          <w:lang w:val="en-US"/>
        </w:rPr>
        <w:t>:</w:t>
      </w:r>
    </w:p>
    <w:p w14:paraId="6A459244" w14:textId="4121CB93" w:rsidR="00906C97" w:rsidRPr="00DE172A" w:rsidRDefault="002B11E7" w:rsidP="00F11B90">
      <w:pPr>
        <w:pStyle w:val="a3"/>
        <w:numPr>
          <w:ilvl w:val="0"/>
          <w:numId w:val="14"/>
        </w:numPr>
        <w:tabs>
          <w:tab w:val="left" w:pos="709"/>
        </w:tabs>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S</w:t>
      </w:r>
      <w:r w:rsidR="00906C97" w:rsidRPr="00DE172A">
        <w:rPr>
          <w:rFonts w:ascii="Times" w:hAnsi="Times"/>
          <w:sz w:val="28"/>
          <w:szCs w:val="28"/>
          <w:lang w:val="en-US"/>
        </w:rPr>
        <w:t>erving the public</w:t>
      </w:r>
      <w:r w:rsidR="00EA27DC" w:rsidRPr="00DE172A">
        <w:rPr>
          <w:rFonts w:ascii="Times" w:hAnsi="Times"/>
          <w:sz w:val="28"/>
          <w:szCs w:val="28"/>
          <w:lang w:val="en-US"/>
        </w:rPr>
        <w:t xml:space="preserve"> by performing the media functions of education and entertainment </w:t>
      </w:r>
      <w:r w:rsidR="00673F72" w:rsidRPr="00DE172A">
        <w:rPr>
          <w:rFonts w:ascii="Times" w:hAnsi="Times"/>
          <w:sz w:val="28"/>
          <w:szCs w:val="28"/>
          <w:lang w:val="en-US"/>
        </w:rPr>
        <w:t>along with information and persuasion,</w:t>
      </w:r>
    </w:p>
    <w:p w14:paraId="0A092D1F" w14:textId="2E8F67B5" w:rsidR="00906C97" w:rsidRPr="00DE172A" w:rsidRDefault="002B11E7" w:rsidP="00F11B90">
      <w:pPr>
        <w:pStyle w:val="a3"/>
        <w:numPr>
          <w:ilvl w:val="0"/>
          <w:numId w:val="14"/>
        </w:numPr>
        <w:tabs>
          <w:tab w:val="left" w:pos="709"/>
        </w:tabs>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E</w:t>
      </w:r>
      <w:r w:rsidR="00EA27DC" w:rsidRPr="00DE172A">
        <w:rPr>
          <w:rFonts w:ascii="Times" w:hAnsi="Times"/>
          <w:sz w:val="28"/>
          <w:szCs w:val="28"/>
          <w:lang w:val="en-US"/>
        </w:rPr>
        <w:t>ngaging the audience by carrying an added value with the quality content</w:t>
      </w:r>
      <w:r w:rsidR="00673F72" w:rsidRPr="00DE172A">
        <w:rPr>
          <w:rFonts w:ascii="Times" w:hAnsi="Times"/>
          <w:sz w:val="28"/>
          <w:szCs w:val="28"/>
          <w:lang w:val="en-US"/>
        </w:rPr>
        <w:t>,</w:t>
      </w:r>
    </w:p>
    <w:p w14:paraId="1D14BFC0" w14:textId="2BA9EAC4" w:rsidR="00906C97" w:rsidRPr="00DE172A" w:rsidRDefault="002B11E7" w:rsidP="00F11B90">
      <w:pPr>
        <w:pStyle w:val="a3"/>
        <w:numPr>
          <w:ilvl w:val="0"/>
          <w:numId w:val="14"/>
        </w:numPr>
        <w:tabs>
          <w:tab w:val="left" w:pos="709"/>
        </w:tabs>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C</w:t>
      </w:r>
      <w:r w:rsidR="00906C97" w:rsidRPr="00DE172A">
        <w:rPr>
          <w:rFonts w:ascii="Times" w:hAnsi="Times"/>
          <w:sz w:val="28"/>
          <w:szCs w:val="28"/>
          <w:lang w:val="en-US"/>
        </w:rPr>
        <w:t>onstant supply of content</w:t>
      </w:r>
      <w:r w:rsidR="00EA27DC" w:rsidRPr="00DE172A">
        <w:rPr>
          <w:rFonts w:ascii="Times" w:hAnsi="Times"/>
          <w:sz w:val="28"/>
          <w:szCs w:val="28"/>
          <w:lang w:val="en-US"/>
        </w:rPr>
        <w:t xml:space="preserve">, </w:t>
      </w:r>
      <w:r w:rsidR="00673F72" w:rsidRPr="00DE172A">
        <w:rPr>
          <w:rFonts w:ascii="Times" w:hAnsi="Times"/>
          <w:sz w:val="28"/>
          <w:szCs w:val="28"/>
          <w:lang w:val="en-US"/>
        </w:rPr>
        <w:t>due to the relevance of didacticised topics,</w:t>
      </w:r>
    </w:p>
    <w:p w14:paraId="400CF926" w14:textId="0CE393BC" w:rsidR="00906C97" w:rsidRPr="00DE172A" w:rsidRDefault="002B11E7" w:rsidP="00F11B90">
      <w:pPr>
        <w:pStyle w:val="a3"/>
        <w:numPr>
          <w:ilvl w:val="0"/>
          <w:numId w:val="14"/>
        </w:numPr>
        <w:tabs>
          <w:tab w:val="left" w:pos="709"/>
        </w:tabs>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G</w:t>
      </w:r>
      <w:r w:rsidR="00906C97" w:rsidRPr="00DE172A">
        <w:rPr>
          <w:rFonts w:ascii="Times" w:hAnsi="Times"/>
          <w:sz w:val="28"/>
          <w:szCs w:val="28"/>
          <w:lang w:val="en-US"/>
        </w:rPr>
        <w:t xml:space="preserve">etting </w:t>
      </w:r>
      <w:r w:rsidR="00EA27DC" w:rsidRPr="00DE172A">
        <w:rPr>
          <w:rFonts w:ascii="Times" w:hAnsi="Times"/>
          <w:sz w:val="28"/>
          <w:szCs w:val="28"/>
          <w:lang w:val="en-US"/>
        </w:rPr>
        <w:t xml:space="preserve">acknowledged in other industries, </w:t>
      </w:r>
      <w:r w:rsidR="00673F72" w:rsidRPr="00DE172A">
        <w:rPr>
          <w:rFonts w:ascii="Times" w:hAnsi="Times"/>
          <w:sz w:val="28"/>
          <w:szCs w:val="28"/>
          <w:lang w:val="en-US"/>
        </w:rPr>
        <w:t>especially</w:t>
      </w:r>
      <w:r w:rsidR="00EA27DC" w:rsidRPr="00DE172A">
        <w:rPr>
          <w:rFonts w:ascii="Times" w:hAnsi="Times"/>
          <w:sz w:val="28"/>
          <w:szCs w:val="28"/>
          <w:lang w:val="en-US"/>
        </w:rPr>
        <w:t xml:space="preserve"> in education industry</w:t>
      </w:r>
      <w:r w:rsidR="00673F72" w:rsidRPr="00DE172A">
        <w:rPr>
          <w:rFonts w:ascii="Times" w:hAnsi="Times"/>
          <w:sz w:val="28"/>
          <w:szCs w:val="28"/>
          <w:lang w:val="en-US"/>
        </w:rPr>
        <w:t>,</w:t>
      </w:r>
    </w:p>
    <w:p w14:paraId="4CBEFCD2" w14:textId="58645656" w:rsidR="00906C97" w:rsidRPr="00DE172A" w:rsidRDefault="002B11E7" w:rsidP="00F11B90">
      <w:pPr>
        <w:pStyle w:val="a3"/>
        <w:numPr>
          <w:ilvl w:val="0"/>
          <w:numId w:val="14"/>
        </w:numPr>
        <w:tabs>
          <w:tab w:val="left" w:pos="709"/>
        </w:tabs>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D</w:t>
      </w:r>
      <w:r w:rsidR="00906C97" w:rsidRPr="00DE172A">
        <w:rPr>
          <w:rFonts w:ascii="Times" w:hAnsi="Times"/>
          <w:sz w:val="28"/>
          <w:szCs w:val="28"/>
          <w:lang w:val="en-US"/>
        </w:rPr>
        <w:t xml:space="preserve">iversification of </w:t>
      </w:r>
      <w:r w:rsidR="00EA27DC" w:rsidRPr="00DE172A">
        <w:rPr>
          <w:rFonts w:ascii="Times" w:hAnsi="Times"/>
          <w:sz w:val="28"/>
          <w:szCs w:val="28"/>
          <w:lang w:val="en-US"/>
        </w:rPr>
        <w:t xml:space="preserve">product &amp; branding: getting </w:t>
      </w:r>
      <w:r w:rsidR="00906C97" w:rsidRPr="00DE172A">
        <w:rPr>
          <w:rFonts w:ascii="Times" w:hAnsi="Times"/>
          <w:sz w:val="28"/>
          <w:szCs w:val="28"/>
          <w:lang w:val="en-US"/>
        </w:rPr>
        <w:t>new advertis</w:t>
      </w:r>
      <w:r w:rsidR="00EA27DC" w:rsidRPr="00DE172A">
        <w:rPr>
          <w:rFonts w:ascii="Times" w:hAnsi="Times"/>
          <w:sz w:val="28"/>
          <w:szCs w:val="28"/>
          <w:lang w:val="en-US"/>
        </w:rPr>
        <w:t xml:space="preserve">ers, starting </w:t>
      </w:r>
      <w:r w:rsidR="00673F72" w:rsidRPr="00DE172A">
        <w:rPr>
          <w:rFonts w:ascii="Times" w:hAnsi="Times"/>
          <w:sz w:val="28"/>
          <w:szCs w:val="28"/>
          <w:lang w:val="en-US"/>
        </w:rPr>
        <w:t xml:space="preserve">new partnerships and special projects. </w:t>
      </w:r>
    </w:p>
    <w:p w14:paraId="4B95322D" w14:textId="542C9C07" w:rsidR="00D379BD" w:rsidRPr="00DE172A" w:rsidRDefault="00EA27DC" w:rsidP="00F11B90">
      <w:pPr>
        <w:spacing w:line="360" w:lineRule="auto"/>
        <w:ind w:firstLine="709"/>
        <w:jc w:val="both"/>
        <w:rPr>
          <w:rFonts w:ascii="Times" w:hAnsi="Times"/>
          <w:sz w:val="28"/>
          <w:szCs w:val="28"/>
          <w:lang w:val="en-US"/>
        </w:rPr>
      </w:pPr>
      <w:r w:rsidRPr="00DE172A">
        <w:rPr>
          <w:rFonts w:ascii="Times" w:hAnsi="Times"/>
          <w:sz w:val="28"/>
          <w:szCs w:val="28"/>
          <w:lang w:val="en-US"/>
        </w:rPr>
        <w:t xml:space="preserve">In the field of social forces, however, Russia Beyond The Headlines face more challenges, then opportunities. As an indirectly state-funded media, RBTH editorial policy is </w:t>
      </w:r>
      <w:r w:rsidR="00F11B90" w:rsidRPr="00DE172A">
        <w:rPr>
          <w:rFonts w:ascii="Times" w:hAnsi="Times"/>
          <w:sz w:val="28"/>
          <w:szCs w:val="28"/>
          <w:lang w:val="en-US"/>
        </w:rPr>
        <w:t xml:space="preserve">influenced </w:t>
      </w:r>
      <w:r w:rsidRPr="00DE172A">
        <w:rPr>
          <w:rFonts w:ascii="Times" w:hAnsi="Times"/>
          <w:sz w:val="28"/>
          <w:szCs w:val="28"/>
          <w:lang w:val="en-US"/>
        </w:rPr>
        <w:t xml:space="preserve">to </w:t>
      </w:r>
      <w:r w:rsidR="00673F72" w:rsidRPr="00DE172A">
        <w:rPr>
          <w:rFonts w:ascii="Times" w:hAnsi="Times"/>
          <w:sz w:val="28"/>
          <w:szCs w:val="28"/>
          <w:lang w:val="en-US"/>
        </w:rPr>
        <w:t>a certain</w:t>
      </w:r>
      <w:r w:rsidRPr="00DE172A">
        <w:rPr>
          <w:rFonts w:ascii="Times" w:hAnsi="Times"/>
          <w:sz w:val="28"/>
          <w:szCs w:val="28"/>
          <w:lang w:val="en-US"/>
        </w:rPr>
        <w:t xml:space="preserve"> extent by </w:t>
      </w:r>
      <w:r w:rsidR="00673F72" w:rsidRPr="00DE172A">
        <w:rPr>
          <w:rFonts w:ascii="Times" w:hAnsi="Times"/>
          <w:sz w:val="28"/>
          <w:szCs w:val="28"/>
          <w:lang w:val="en-US"/>
        </w:rPr>
        <w:t xml:space="preserve">the state. </w:t>
      </w:r>
      <w:r w:rsidR="00D379BD" w:rsidRPr="00DE172A">
        <w:rPr>
          <w:rFonts w:ascii="Times" w:hAnsi="Times"/>
          <w:sz w:val="28"/>
          <w:szCs w:val="28"/>
          <w:lang w:val="en-US"/>
        </w:rPr>
        <w:t xml:space="preserve">As long as the promotion of Russian as a foreign language is not a priority for the national (media or language) policy, all the efforts in providing language learning fall on the shoulders of the media itself. </w:t>
      </w:r>
      <w:r w:rsidR="00673F72" w:rsidRPr="00DE172A">
        <w:rPr>
          <w:rFonts w:ascii="Times" w:hAnsi="Times"/>
          <w:sz w:val="28"/>
          <w:szCs w:val="28"/>
          <w:lang w:val="en-US"/>
        </w:rPr>
        <w:t>The key issue here is a degree of independence that the RBTH central desk for Education has in developing and implementing its</w:t>
      </w:r>
      <w:r w:rsidR="005C1498" w:rsidRPr="00DE172A">
        <w:rPr>
          <w:rFonts w:ascii="Times" w:hAnsi="Times"/>
          <w:sz w:val="28"/>
          <w:szCs w:val="28"/>
          <w:lang w:val="en-US"/>
        </w:rPr>
        <w:t xml:space="preserve"> content strateg</w:t>
      </w:r>
      <w:r w:rsidR="00F11B90" w:rsidRPr="00DE172A">
        <w:rPr>
          <w:rFonts w:ascii="Times" w:hAnsi="Times"/>
          <w:sz w:val="28"/>
          <w:szCs w:val="28"/>
          <w:lang w:val="en-US"/>
        </w:rPr>
        <w:t>y. Another unavoidable question</w:t>
      </w:r>
      <w:r w:rsidR="005C1498" w:rsidRPr="00DE172A">
        <w:rPr>
          <w:rFonts w:ascii="Times" w:hAnsi="Times"/>
          <w:sz w:val="28"/>
          <w:szCs w:val="28"/>
          <w:lang w:val="en-US"/>
        </w:rPr>
        <w:t xml:space="preserve"> </w:t>
      </w:r>
      <w:r w:rsidR="00D379BD" w:rsidRPr="00DE172A">
        <w:rPr>
          <w:rFonts w:ascii="Times" w:hAnsi="Times"/>
          <w:sz w:val="28"/>
          <w:szCs w:val="28"/>
          <w:lang w:val="en-US"/>
        </w:rPr>
        <w:t>is</w:t>
      </w:r>
      <w:r w:rsidR="005C1498" w:rsidRPr="00DE172A">
        <w:rPr>
          <w:rFonts w:ascii="Times" w:hAnsi="Times"/>
          <w:sz w:val="28"/>
          <w:szCs w:val="28"/>
          <w:lang w:val="en-US"/>
        </w:rPr>
        <w:t xml:space="preserve"> financial viability of edutainment</w:t>
      </w:r>
      <w:r w:rsidR="00961673" w:rsidRPr="00DE172A">
        <w:rPr>
          <w:rFonts w:ascii="Times" w:hAnsi="Times"/>
          <w:sz w:val="28"/>
          <w:szCs w:val="28"/>
          <w:lang w:val="en-US"/>
        </w:rPr>
        <w:t xml:space="preserve"> projects</w:t>
      </w:r>
      <w:r w:rsidR="005C1498" w:rsidRPr="00DE172A">
        <w:rPr>
          <w:rFonts w:ascii="Times" w:hAnsi="Times"/>
          <w:sz w:val="28"/>
          <w:szCs w:val="28"/>
          <w:lang w:val="en-US"/>
        </w:rPr>
        <w:t xml:space="preserve"> and technical aspects of fund raising. </w:t>
      </w:r>
      <w:r w:rsidR="00991A91" w:rsidRPr="00DE172A">
        <w:rPr>
          <w:rFonts w:ascii="Times" w:hAnsi="Times"/>
          <w:sz w:val="28"/>
          <w:szCs w:val="28"/>
          <w:lang w:val="en-US"/>
        </w:rPr>
        <w:t>Underdeveloped</w:t>
      </w:r>
      <w:r w:rsidR="00961673" w:rsidRPr="00DE172A">
        <w:rPr>
          <w:rFonts w:ascii="Times" w:hAnsi="Times"/>
          <w:sz w:val="28"/>
          <w:szCs w:val="28"/>
          <w:lang w:val="en-US"/>
        </w:rPr>
        <w:t xml:space="preserve"> social entrepreneurship</w:t>
      </w:r>
      <w:r w:rsidR="00D379BD" w:rsidRPr="00DE172A">
        <w:rPr>
          <w:rFonts w:ascii="Times" w:hAnsi="Times"/>
          <w:sz w:val="28"/>
          <w:szCs w:val="28"/>
          <w:lang w:val="en-US"/>
        </w:rPr>
        <w:t xml:space="preserve"> in Russia</w:t>
      </w:r>
      <w:r w:rsidR="00961673" w:rsidRPr="00DE172A">
        <w:rPr>
          <w:rFonts w:ascii="Times" w:hAnsi="Times"/>
          <w:sz w:val="28"/>
          <w:szCs w:val="28"/>
          <w:lang w:val="en-US"/>
        </w:rPr>
        <w:t>,</w:t>
      </w:r>
      <w:r w:rsidR="002B11E7" w:rsidRPr="00DE172A">
        <w:rPr>
          <w:rFonts w:ascii="Times" w:hAnsi="Times"/>
          <w:sz w:val="28"/>
          <w:szCs w:val="28"/>
          <w:lang w:val="en-US"/>
        </w:rPr>
        <w:t xml:space="preserve"> a series of reorganizations in the media industry,</w:t>
      </w:r>
      <w:r w:rsidR="00961673" w:rsidRPr="00DE172A">
        <w:rPr>
          <w:rFonts w:ascii="Times" w:hAnsi="Times"/>
          <w:sz w:val="28"/>
          <w:szCs w:val="28"/>
          <w:lang w:val="en-US"/>
        </w:rPr>
        <w:t xml:space="preserve"> top-heavy </w:t>
      </w:r>
      <w:r w:rsidR="002B11E7" w:rsidRPr="00DE172A">
        <w:rPr>
          <w:rFonts w:ascii="Times" w:hAnsi="Times"/>
          <w:sz w:val="28"/>
          <w:szCs w:val="28"/>
          <w:lang w:val="en-US"/>
        </w:rPr>
        <w:t>educational</w:t>
      </w:r>
      <w:r w:rsidR="00991A91" w:rsidRPr="00DE172A">
        <w:rPr>
          <w:rFonts w:ascii="Times" w:hAnsi="Times"/>
          <w:sz w:val="28"/>
          <w:szCs w:val="28"/>
          <w:lang w:val="en-US"/>
        </w:rPr>
        <w:t xml:space="preserve"> institutions and the overall</w:t>
      </w:r>
      <w:r w:rsidR="00961673" w:rsidRPr="00DE172A">
        <w:rPr>
          <w:rFonts w:ascii="Times" w:hAnsi="Times"/>
          <w:sz w:val="28"/>
          <w:szCs w:val="28"/>
          <w:lang w:val="en-US"/>
        </w:rPr>
        <w:t xml:space="preserve"> lack of cooperation between media, state authorities and NGOs </w:t>
      </w:r>
      <w:r w:rsidR="00991A91" w:rsidRPr="00DE172A">
        <w:rPr>
          <w:rFonts w:ascii="Times" w:hAnsi="Times"/>
          <w:sz w:val="28"/>
          <w:szCs w:val="28"/>
          <w:lang w:val="en-US"/>
        </w:rPr>
        <w:t xml:space="preserve">make the media to look for sponsors and advertisers. For Russia Beyond The Headlines, it </w:t>
      </w:r>
      <w:r w:rsidR="001F4B0E" w:rsidRPr="00DE172A">
        <w:rPr>
          <w:rFonts w:ascii="Times" w:hAnsi="Times"/>
          <w:sz w:val="28"/>
          <w:szCs w:val="28"/>
          <w:lang w:val="en-US"/>
        </w:rPr>
        <w:t xml:space="preserve">often </w:t>
      </w:r>
      <w:r w:rsidR="00991A91" w:rsidRPr="00DE172A">
        <w:rPr>
          <w:rFonts w:ascii="Times" w:hAnsi="Times"/>
          <w:sz w:val="28"/>
          <w:szCs w:val="28"/>
          <w:lang w:val="en-US"/>
        </w:rPr>
        <w:t>means making up for a shortage of state by</w:t>
      </w:r>
      <w:r w:rsidR="00D379BD" w:rsidRPr="00DE172A">
        <w:rPr>
          <w:rFonts w:ascii="Times" w:hAnsi="Times"/>
          <w:sz w:val="28"/>
          <w:szCs w:val="28"/>
          <w:lang w:val="en-US"/>
        </w:rPr>
        <w:t xml:space="preserve"> </w:t>
      </w:r>
      <w:r w:rsidR="001F4B0E" w:rsidRPr="00DE172A">
        <w:rPr>
          <w:rFonts w:ascii="Times" w:hAnsi="Times"/>
          <w:sz w:val="28"/>
          <w:szCs w:val="28"/>
          <w:lang w:val="en-US"/>
        </w:rPr>
        <w:t xml:space="preserve">doing </w:t>
      </w:r>
      <w:r w:rsidR="00D379BD" w:rsidRPr="00DE172A">
        <w:rPr>
          <w:rFonts w:ascii="Times" w:hAnsi="Times"/>
          <w:sz w:val="28"/>
          <w:szCs w:val="28"/>
          <w:lang w:val="en-US"/>
        </w:rPr>
        <w:t xml:space="preserve">special projects with sponsored materials. </w:t>
      </w:r>
    </w:p>
    <w:p w14:paraId="265FA258" w14:textId="4F577BBF" w:rsidR="00906C97" w:rsidRPr="00DE172A" w:rsidRDefault="00D379BD" w:rsidP="006B27FF">
      <w:pPr>
        <w:spacing w:line="360" w:lineRule="auto"/>
        <w:ind w:firstLine="709"/>
        <w:jc w:val="both"/>
        <w:rPr>
          <w:rFonts w:ascii="Times" w:hAnsi="Times"/>
          <w:sz w:val="28"/>
          <w:szCs w:val="28"/>
          <w:lang w:val="en-US"/>
        </w:rPr>
      </w:pPr>
      <w:r w:rsidRPr="00DE172A">
        <w:rPr>
          <w:rFonts w:ascii="Times" w:hAnsi="Times"/>
          <w:sz w:val="28"/>
          <w:szCs w:val="28"/>
          <w:lang w:val="en-US"/>
        </w:rPr>
        <w:t xml:space="preserve">Human resources are an integral part of </w:t>
      </w:r>
      <w:r w:rsidR="001F4B0E" w:rsidRPr="00DE172A">
        <w:rPr>
          <w:rFonts w:ascii="Times" w:hAnsi="Times"/>
          <w:sz w:val="28"/>
          <w:szCs w:val="28"/>
          <w:lang w:val="en-US"/>
        </w:rPr>
        <w:t>any project</w:t>
      </w:r>
      <w:r w:rsidRPr="00DE172A">
        <w:rPr>
          <w:rFonts w:ascii="Times" w:hAnsi="Times"/>
          <w:sz w:val="28"/>
          <w:szCs w:val="28"/>
          <w:lang w:val="en-US"/>
        </w:rPr>
        <w:t xml:space="preserve">. Even though the pilot </w:t>
      </w:r>
      <w:r w:rsidR="001F4B0E" w:rsidRPr="00DE172A">
        <w:rPr>
          <w:rFonts w:ascii="Times" w:hAnsi="Times"/>
          <w:sz w:val="28"/>
          <w:szCs w:val="28"/>
          <w:lang w:val="en-US"/>
        </w:rPr>
        <w:t>video series</w:t>
      </w:r>
      <w:r w:rsidRPr="00DE172A">
        <w:rPr>
          <w:rFonts w:ascii="Times" w:hAnsi="Times"/>
          <w:sz w:val="28"/>
          <w:szCs w:val="28"/>
          <w:lang w:val="en-US"/>
        </w:rPr>
        <w:t xml:space="preserve"> ‘Russian2Go’, created by freelance and inexperienced content producers, turned out to be successful, it does not mean that Russia Beyond The Headlines can </w:t>
      </w:r>
      <w:r w:rsidR="00E7346F">
        <w:rPr>
          <w:rFonts w:ascii="Times" w:hAnsi="Times"/>
          <w:sz w:val="28"/>
          <w:szCs w:val="28"/>
          <w:lang w:val="en-US"/>
        </w:rPr>
        <w:t>keep on doing</w:t>
      </w:r>
      <w:r w:rsidR="001F4B0E" w:rsidRPr="00DE172A">
        <w:rPr>
          <w:rFonts w:ascii="Times" w:hAnsi="Times"/>
          <w:sz w:val="28"/>
          <w:szCs w:val="28"/>
          <w:lang w:val="en-US"/>
        </w:rPr>
        <w:t xml:space="preserve"> it</w:t>
      </w:r>
      <w:r w:rsidRPr="00DE172A">
        <w:rPr>
          <w:rFonts w:ascii="Times" w:hAnsi="Times"/>
          <w:sz w:val="28"/>
          <w:szCs w:val="28"/>
          <w:lang w:val="en-US"/>
        </w:rPr>
        <w:t xml:space="preserve"> without any RFL expertise. Engaging professional RFL teachers into the content management </w:t>
      </w:r>
      <w:r w:rsidR="001F4B0E" w:rsidRPr="00DE172A">
        <w:rPr>
          <w:rFonts w:ascii="Times" w:hAnsi="Times"/>
          <w:sz w:val="28"/>
          <w:szCs w:val="28"/>
          <w:lang w:val="en-US"/>
        </w:rPr>
        <w:t>routine</w:t>
      </w:r>
      <w:r w:rsidRPr="00DE172A">
        <w:rPr>
          <w:rFonts w:ascii="Times" w:hAnsi="Times"/>
          <w:sz w:val="28"/>
          <w:szCs w:val="28"/>
          <w:lang w:val="en-US"/>
        </w:rPr>
        <w:t xml:space="preserve"> would increase the credibility of th</w:t>
      </w:r>
      <w:r w:rsidR="001F4B0E" w:rsidRPr="00DE172A">
        <w:rPr>
          <w:rFonts w:ascii="Times" w:hAnsi="Times"/>
          <w:sz w:val="28"/>
          <w:szCs w:val="28"/>
          <w:lang w:val="en-US"/>
        </w:rPr>
        <w:t>e project and make it standout in the online environment. Another problem here is a lack of tech-savvy</w:t>
      </w:r>
      <w:r w:rsidR="002F68DC" w:rsidRPr="00DE172A">
        <w:rPr>
          <w:rFonts w:ascii="Times" w:hAnsi="Times"/>
          <w:sz w:val="28"/>
          <w:szCs w:val="28"/>
          <w:lang w:val="en-US"/>
        </w:rPr>
        <w:t xml:space="preserve"> RFL content developers with vocational experience in</w:t>
      </w:r>
      <w:r w:rsidR="001F4B0E" w:rsidRPr="00DE172A">
        <w:rPr>
          <w:rFonts w:ascii="Times" w:hAnsi="Times"/>
          <w:sz w:val="28"/>
          <w:szCs w:val="28"/>
          <w:lang w:val="en-US"/>
        </w:rPr>
        <w:t xml:space="preserve"> edutainment, distant learning and online media didactics. Besides, many intricacies of the Russian language, i.e. Cyrillic alphabet, high rate of speaking, advanced grammar and vocabulary, make RFL teachers take a skeptical approach to </w:t>
      </w:r>
      <w:r w:rsidR="00FC1AC6" w:rsidRPr="00DE172A">
        <w:rPr>
          <w:rFonts w:ascii="Times" w:hAnsi="Times"/>
          <w:sz w:val="28"/>
          <w:szCs w:val="28"/>
          <w:lang w:val="en-US"/>
        </w:rPr>
        <w:t xml:space="preserve">online </w:t>
      </w:r>
      <w:r w:rsidR="00E7346F">
        <w:rPr>
          <w:rFonts w:ascii="Times" w:hAnsi="Times"/>
          <w:sz w:val="28"/>
          <w:szCs w:val="28"/>
          <w:lang w:val="en-US"/>
        </w:rPr>
        <w:t>language teaching</w:t>
      </w:r>
      <w:r w:rsidR="001F4B0E" w:rsidRPr="00DE172A">
        <w:rPr>
          <w:rFonts w:ascii="Times" w:hAnsi="Times"/>
          <w:sz w:val="28"/>
          <w:szCs w:val="28"/>
          <w:lang w:val="en-US"/>
        </w:rPr>
        <w:t>.</w:t>
      </w:r>
      <w:r w:rsidR="002F68DC" w:rsidRPr="00DE172A">
        <w:rPr>
          <w:rFonts w:ascii="Times" w:hAnsi="Times"/>
          <w:sz w:val="28"/>
          <w:szCs w:val="28"/>
          <w:lang w:val="en-US"/>
        </w:rPr>
        <w:t xml:space="preserve"> Andragogical (individually driven) type of RFL learning is yet to be embraced by the experts, whose traditional methods to teaching </w:t>
      </w:r>
      <w:r w:rsidR="006966C9" w:rsidRPr="00DE172A">
        <w:rPr>
          <w:rFonts w:ascii="Times" w:hAnsi="Times"/>
          <w:sz w:val="28"/>
          <w:szCs w:val="28"/>
          <w:lang w:val="en-US"/>
        </w:rPr>
        <w:t xml:space="preserve">often contradict with the idea of learning a language without any face-to-face communication. </w:t>
      </w:r>
      <w:r w:rsidR="001F4B0E" w:rsidRPr="00DE172A">
        <w:rPr>
          <w:rFonts w:ascii="Times" w:hAnsi="Times"/>
          <w:sz w:val="28"/>
          <w:szCs w:val="28"/>
          <w:lang w:val="en-US"/>
        </w:rPr>
        <w:t xml:space="preserve">To avoid </w:t>
      </w:r>
      <w:r w:rsidR="00FC1AC6" w:rsidRPr="00DE172A">
        <w:rPr>
          <w:rFonts w:ascii="Times" w:hAnsi="Times"/>
          <w:sz w:val="28"/>
          <w:szCs w:val="28"/>
          <w:lang w:val="en-US"/>
        </w:rPr>
        <w:t xml:space="preserve">any </w:t>
      </w:r>
      <w:r w:rsidR="001F4B0E" w:rsidRPr="00DE172A">
        <w:rPr>
          <w:rFonts w:ascii="Times" w:hAnsi="Times"/>
          <w:sz w:val="28"/>
          <w:szCs w:val="28"/>
          <w:lang w:val="en-US"/>
        </w:rPr>
        <w:t>possible misunderstanding</w:t>
      </w:r>
      <w:r w:rsidR="00FC1AC6" w:rsidRPr="00DE172A">
        <w:rPr>
          <w:rFonts w:ascii="Times" w:hAnsi="Times"/>
          <w:sz w:val="28"/>
          <w:szCs w:val="28"/>
          <w:lang w:val="en-US"/>
        </w:rPr>
        <w:t>s</w:t>
      </w:r>
      <w:r w:rsidR="001F4B0E" w:rsidRPr="00DE172A">
        <w:rPr>
          <w:rFonts w:ascii="Times" w:hAnsi="Times"/>
          <w:sz w:val="28"/>
          <w:szCs w:val="28"/>
          <w:lang w:val="en-US"/>
        </w:rPr>
        <w:t xml:space="preserve"> between </w:t>
      </w:r>
      <w:r w:rsidR="00FC1AC6" w:rsidRPr="00DE172A">
        <w:rPr>
          <w:rFonts w:ascii="Times" w:hAnsi="Times"/>
          <w:sz w:val="28"/>
          <w:szCs w:val="28"/>
          <w:lang w:val="en-US"/>
        </w:rPr>
        <w:t>RFL experts and the media, at least three key aspects of an edutainment project should be defin</w:t>
      </w:r>
      <w:r w:rsidR="006966C9" w:rsidRPr="00DE172A">
        <w:rPr>
          <w:rFonts w:ascii="Times" w:hAnsi="Times"/>
          <w:sz w:val="28"/>
          <w:szCs w:val="28"/>
          <w:lang w:val="en-US"/>
        </w:rPr>
        <w:t xml:space="preserve">ed: language </w:t>
      </w:r>
      <w:r w:rsidR="00FC1AC6" w:rsidRPr="00DE172A">
        <w:rPr>
          <w:rFonts w:ascii="Times" w:hAnsi="Times"/>
          <w:sz w:val="28"/>
          <w:szCs w:val="28"/>
          <w:lang w:val="en-US"/>
        </w:rPr>
        <w:t>level of the target audience</w:t>
      </w:r>
      <w:r w:rsidR="006966C9" w:rsidRPr="00DE172A">
        <w:rPr>
          <w:rFonts w:ascii="Times" w:hAnsi="Times"/>
          <w:sz w:val="28"/>
          <w:szCs w:val="28"/>
          <w:lang w:val="en-US"/>
        </w:rPr>
        <w:t xml:space="preserve"> (proficiency in native and source language)</w:t>
      </w:r>
      <w:r w:rsidR="00FC1AC6" w:rsidRPr="00DE172A">
        <w:rPr>
          <w:rFonts w:ascii="Times" w:hAnsi="Times"/>
          <w:sz w:val="28"/>
          <w:szCs w:val="28"/>
          <w:lang w:val="en-US"/>
        </w:rPr>
        <w:t xml:space="preserve">, its learning objectives and motivations. </w:t>
      </w:r>
      <w:r w:rsidR="006966C9" w:rsidRPr="00DE172A">
        <w:rPr>
          <w:rFonts w:ascii="Times" w:hAnsi="Times"/>
          <w:sz w:val="28"/>
          <w:szCs w:val="28"/>
          <w:lang w:val="en-US"/>
        </w:rPr>
        <w:t xml:space="preserve">Besides, </w:t>
      </w:r>
      <w:r w:rsidR="00864848" w:rsidRPr="00DE172A">
        <w:rPr>
          <w:rFonts w:ascii="Times" w:hAnsi="Times"/>
          <w:sz w:val="28"/>
          <w:szCs w:val="28"/>
          <w:lang w:val="en-US"/>
        </w:rPr>
        <w:t>any type of</w:t>
      </w:r>
      <w:r w:rsidR="002B11E7" w:rsidRPr="00DE172A">
        <w:rPr>
          <w:rFonts w:ascii="Times" w:hAnsi="Times"/>
          <w:sz w:val="28"/>
          <w:szCs w:val="28"/>
          <w:lang w:val="en-US"/>
        </w:rPr>
        <w:t xml:space="preserve"> professional cooperation with the global</w:t>
      </w:r>
      <w:r w:rsidR="00864848" w:rsidRPr="00DE172A">
        <w:rPr>
          <w:rFonts w:ascii="Times" w:hAnsi="Times"/>
          <w:sz w:val="28"/>
          <w:szCs w:val="28"/>
          <w:lang w:val="en-US"/>
        </w:rPr>
        <w:t xml:space="preserve"> media requires </w:t>
      </w:r>
      <w:r w:rsidR="002B11E7" w:rsidRPr="00DE172A">
        <w:rPr>
          <w:rFonts w:ascii="Times" w:hAnsi="Times"/>
          <w:sz w:val="28"/>
          <w:szCs w:val="28"/>
          <w:lang w:val="en-US"/>
        </w:rPr>
        <w:t>language</w:t>
      </w:r>
      <w:r w:rsidR="00864848" w:rsidRPr="00DE172A">
        <w:rPr>
          <w:rFonts w:ascii="Times" w:hAnsi="Times"/>
          <w:sz w:val="28"/>
          <w:szCs w:val="28"/>
          <w:lang w:val="en-US"/>
        </w:rPr>
        <w:t xml:space="preserve"> experts to be aware of the current </w:t>
      </w:r>
      <w:r w:rsidR="002B11E7" w:rsidRPr="00DE172A">
        <w:rPr>
          <w:rFonts w:ascii="Times" w:hAnsi="Times"/>
          <w:sz w:val="28"/>
          <w:szCs w:val="28"/>
          <w:lang w:val="en-US"/>
        </w:rPr>
        <w:t xml:space="preserve">international </w:t>
      </w:r>
      <w:r w:rsidR="00864848" w:rsidRPr="00DE172A">
        <w:rPr>
          <w:rFonts w:ascii="Times" w:hAnsi="Times"/>
          <w:sz w:val="28"/>
          <w:szCs w:val="28"/>
          <w:lang w:val="en-US"/>
        </w:rPr>
        <w:t xml:space="preserve">agenda, keep up with the editorial policy and be familiar with the key journalistic principles of reporting facts and opinions. </w:t>
      </w:r>
    </w:p>
    <w:p w14:paraId="187C18E5" w14:textId="6A331C29" w:rsidR="00EA27DC" w:rsidRPr="00DE172A" w:rsidRDefault="00200B59" w:rsidP="006B27FF">
      <w:pPr>
        <w:spacing w:line="360" w:lineRule="auto"/>
        <w:ind w:firstLine="709"/>
        <w:jc w:val="both"/>
        <w:rPr>
          <w:rFonts w:ascii="Times" w:hAnsi="Times"/>
          <w:sz w:val="28"/>
          <w:szCs w:val="28"/>
          <w:lang w:val="en-US"/>
        </w:rPr>
      </w:pPr>
      <w:r w:rsidRPr="00DE172A">
        <w:rPr>
          <w:rFonts w:ascii="Times" w:hAnsi="Times"/>
          <w:sz w:val="28"/>
          <w:szCs w:val="28"/>
          <w:lang w:val="en-US"/>
        </w:rPr>
        <w:t>In addition to the above</w:t>
      </w:r>
      <w:r w:rsidR="002B11E7" w:rsidRPr="00DE172A">
        <w:rPr>
          <w:rFonts w:ascii="Times" w:hAnsi="Times"/>
          <w:sz w:val="28"/>
          <w:szCs w:val="28"/>
          <w:lang w:val="en-US"/>
        </w:rPr>
        <w:t xml:space="preserve">, </w:t>
      </w:r>
      <w:r w:rsidR="002F7CF7" w:rsidRPr="00DE172A">
        <w:rPr>
          <w:rFonts w:ascii="Times" w:hAnsi="Times"/>
          <w:sz w:val="28"/>
          <w:szCs w:val="28"/>
          <w:lang w:val="en-US"/>
        </w:rPr>
        <w:t xml:space="preserve">success </w:t>
      </w:r>
      <w:r w:rsidRPr="00DE172A">
        <w:rPr>
          <w:rFonts w:ascii="Times" w:hAnsi="Times"/>
          <w:sz w:val="28"/>
          <w:szCs w:val="28"/>
          <w:lang w:val="en-US"/>
        </w:rPr>
        <w:t>and</w:t>
      </w:r>
      <w:r w:rsidR="002F7CF7" w:rsidRPr="00DE172A">
        <w:rPr>
          <w:rFonts w:ascii="Times" w:hAnsi="Times"/>
          <w:sz w:val="28"/>
          <w:szCs w:val="28"/>
          <w:lang w:val="en-US"/>
        </w:rPr>
        <w:t xml:space="preserve"> failure of a</w:t>
      </w:r>
      <w:r w:rsidR="00E7346F">
        <w:rPr>
          <w:rFonts w:ascii="Times" w:hAnsi="Times"/>
          <w:sz w:val="28"/>
          <w:szCs w:val="28"/>
          <w:lang w:val="en-US"/>
        </w:rPr>
        <w:t>ny</w:t>
      </w:r>
      <w:r w:rsidR="002F7CF7" w:rsidRPr="00DE172A">
        <w:rPr>
          <w:rFonts w:ascii="Times" w:hAnsi="Times"/>
          <w:sz w:val="28"/>
          <w:szCs w:val="28"/>
          <w:lang w:val="en-US"/>
        </w:rPr>
        <w:t xml:space="preserve"> potential edutainment project largely depends on what exactly the media intends when it</w:t>
      </w:r>
      <w:r w:rsidR="006E1D92" w:rsidRPr="00DE172A">
        <w:rPr>
          <w:rFonts w:ascii="Times" w:hAnsi="Times"/>
          <w:sz w:val="28"/>
          <w:szCs w:val="28"/>
          <w:lang w:val="en-US"/>
        </w:rPr>
        <w:t xml:space="preserve"> </w:t>
      </w:r>
      <w:r w:rsidR="002F7CF7" w:rsidRPr="00DE172A">
        <w:rPr>
          <w:rFonts w:ascii="Times" w:hAnsi="Times"/>
          <w:sz w:val="28"/>
          <w:szCs w:val="28"/>
          <w:lang w:val="en-US"/>
        </w:rPr>
        <w:t>creates an edutainment experi</w:t>
      </w:r>
      <w:r w:rsidR="006E1D92" w:rsidRPr="00DE172A">
        <w:rPr>
          <w:rFonts w:ascii="Times" w:hAnsi="Times"/>
          <w:sz w:val="28"/>
          <w:szCs w:val="28"/>
          <w:lang w:val="en-US"/>
        </w:rPr>
        <w:t xml:space="preserve">ence – what feelings, thoughts and actions of the consumers the media targets in order to engage the audience. Further recommendations for Russia Beyond The Headlines would be to </w:t>
      </w:r>
      <w:r w:rsidR="006B27FF" w:rsidRPr="00DE172A">
        <w:rPr>
          <w:rFonts w:ascii="Times" w:hAnsi="Times"/>
          <w:sz w:val="28"/>
          <w:szCs w:val="28"/>
          <w:lang w:val="en-US"/>
        </w:rPr>
        <w:t xml:space="preserve">formulate </w:t>
      </w:r>
      <w:r w:rsidRPr="00DE172A">
        <w:rPr>
          <w:rFonts w:ascii="Times" w:hAnsi="Times"/>
          <w:sz w:val="28"/>
          <w:szCs w:val="28"/>
          <w:lang w:val="en-US"/>
        </w:rPr>
        <w:t xml:space="preserve">the </w:t>
      </w:r>
      <w:r w:rsidR="006B27FF" w:rsidRPr="00DE172A">
        <w:rPr>
          <w:rFonts w:ascii="Times" w:hAnsi="Times"/>
          <w:sz w:val="28"/>
          <w:szCs w:val="28"/>
          <w:lang w:val="en-US"/>
        </w:rPr>
        <w:t xml:space="preserve">statements that would describe Russian as a foreign language learning as a specific media </w:t>
      </w:r>
      <w:r w:rsidRPr="00DE172A">
        <w:rPr>
          <w:rFonts w:ascii="Times" w:hAnsi="Times"/>
          <w:sz w:val="28"/>
          <w:szCs w:val="28"/>
          <w:lang w:val="en-US"/>
        </w:rPr>
        <w:t>product</w:t>
      </w:r>
      <w:r w:rsidR="006B27FF" w:rsidRPr="00DE172A">
        <w:rPr>
          <w:rFonts w:ascii="Times" w:hAnsi="Times"/>
          <w:sz w:val="28"/>
          <w:szCs w:val="28"/>
          <w:lang w:val="en-US"/>
        </w:rPr>
        <w:t xml:space="preserve">.  </w:t>
      </w:r>
      <w:r w:rsidR="006E1D92" w:rsidRPr="00DE172A">
        <w:rPr>
          <w:rFonts w:ascii="Times" w:hAnsi="Times"/>
          <w:sz w:val="28"/>
          <w:szCs w:val="28"/>
          <w:lang w:val="en-US"/>
        </w:rPr>
        <w:t xml:space="preserve"> </w:t>
      </w:r>
    </w:p>
    <w:p w14:paraId="44EB185A" w14:textId="77777777" w:rsidR="00513B3C" w:rsidRPr="00DE172A" w:rsidRDefault="00513B3C" w:rsidP="006B27FF">
      <w:pPr>
        <w:spacing w:line="360" w:lineRule="auto"/>
        <w:ind w:firstLine="709"/>
        <w:jc w:val="both"/>
        <w:rPr>
          <w:rFonts w:ascii="Times" w:hAnsi="Times"/>
          <w:sz w:val="28"/>
          <w:szCs w:val="28"/>
          <w:lang w:val="en-US"/>
        </w:rPr>
      </w:pPr>
    </w:p>
    <w:p w14:paraId="0A11FDD4" w14:textId="77777777" w:rsidR="00513B3C" w:rsidRPr="00DE172A" w:rsidRDefault="00513B3C" w:rsidP="006B27FF">
      <w:pPr>
        <w:spacing w:line="360" w:lineRule="auto"/>
        <w:ind w:firstLine="709"/>
        <w:jc w:val="both"/>
        <w:rPr>
          <w:rFonts w:ascii="Times" w:hAnsi="Times"/>
          <w:sz w:val="28"/>
          <w:szCs w:val="28"/>
          <w:lang w:val="en-US"/>
        </w:rPr>
      </w:pPr>
    </w:p>
    <w:p w14:paraId="6F436C47" w14:textId="77777777" w:rsidR="00513B3C" w:rsidRPr="00DE172A" w:rsidRDefault="00513B3C" w:rsidP="006B27FF">
      <w:pPr>
        <w:spacing w:line="360" w:lineRule="auto"/>
        <w:ind w:firstLine="709"/>
        <w:jc w:val="both"/>
        <w:rPr>
          <w:rFonts w:ascii="Times" w:hAnsi="Times"/>
          <w:sz w:val="28"/>
          <w:szCs w:val="28"/>
          <w:lang w:val="en-US"/>
        </w:rPr>
      </w:pPr>
    </w:p>
    <w:p w14:paraId="089DDDD3" w14:textId="77777777" w:rsidR="00513B3C" w:rsidRPr="00DE172A" w:rsidRDefault="00513B3C" w:rsidP="006B27FF">
      <w:pPr>
        <w:spacing w:line="360" w:lineRule="auto"/>
        <w:ind w:firstLine="709"/>
        <w:jc w:val="both"/>
        <w:rPr>
          <w:rFonts w:ascii="Times" w:hAnsi="Times"/>
          <w:sz w:val="28"/>
          <w:szCs w:val="28"/>
          <w:lang w:val="en-US"/>
        </w:rPr>
      </w:pPr>
    </w:p>
    <w:p w14:paraId="2B53AF36" w14:textId="77777777" w:rsidR="00513B3C" w:rsidRPr="00DE172A" w:rsidRDefault="00513B3C" w:rsidP="006B27FF">
      <w:pPr>
        <w:spacing w:line="360" w:lineRule="auto"/>
        <w:ind w:firstLine="709"/>
        <w:jc w:val="both"/>
        <w:rPr>
          <w:rFonts w:ascii="Times" w:hAnsi="Times"/>
          <w:sz w:val="28"/>
          <w:szCs w:val="28"/>
          <w:lang w:val="en-US"/>
        </w:rPr>
      </w:pPr>
    </w:p>
    <w:p w14:paraId="44757000" w14:textId="77777777" w:rsidR="00513B3C" w:rsidRPr="00DE172A" w:rsidRDefault="00513B3C" w:rsidP="006B27FF">
      <w:pPr>
        <w:spacing w:line="360" w:lineRule="auto"/>
        <w:ind w:firstLine="709"/>
        <w:jc w:val="both"/>
        <w:rPr>
          <w:rFonts w:ascii="Times" w:hAnsi="Times"/>
          <w:sz w:val="28"/>
          <w:szCs w:val="28"/>
          <w:lang w:val="en-US"/>
        </w:rPr>
      </w:pPr>
    </w:p>
    <w:p w14:paraId="6856917B" w14:textId="77777777" w:rsidR="00513B3C" w:rsidRPr="00DE172A" w:rsidRDefault="00513B3C" w:rsidP="006B27FF">
      <w:pPr>
        <w:spacing w:line="360" w:lineRule="auto"/>
        <w:ind w:firstLine="709"/>
        <w:jc w:val="both"/>
        <w:rPr>
          <w:rFonts w:ascii="Times" w:hAnsi="Times"/>
          <w:sz w:val="28"/>
          <w:szCs w:val="28"/>
          <w:lang w:val="en-US"/>
        </w:rPr>
      </w:pPr>
    </w:p>
    <w:p w14:paraId="5C180196" w14:textId="77777777" w:rsidR="00513B3C" w:rsidRPr="00DE172A" w:rsidRDefault="00513B3C" w:rsidP="006B27FF">
      <w:pPr>
        <w:spacing w:line="360" w:lineRule="auto"/>
        <w:ind w:firstLine="709"/>
        <w:jc w:val="both"/>
        <w:rPr>
          <w:rFonts w:ascii="Times" w:hAnsi="Times"/>
          <w:sz w:val="28"/>
          <w:szCs w:val="28"/>
          <w:lang w:val="en-US"/>
        </w:rPr>
      </w:pPr>
    </w:p>
    <w:p w14:paraId="2001B288" w14:textId="77777777" w:rsidR="00513B3C" w:rsidRPr="00DE172A" w:rsidRDefault="00513B3C" w:rsidP="006B27FF">
      <w:pPr>
        <w:spacing w:line="360" w:lineRule="auto"/>
        <w:ind w:firstLine="709"/>
        <w:jc w:val="both"/>
        <w:rPr>
          <w:rFonts w:ascii="Times" w:hAnsi="Times"/>
          <w:sz w:val="28"/>
          <w:szCs w:val="28"/>
          <w:lang w:val="en-US"/>
        </w:rPr>
      </w:pPr>
    </w:p>
    <w:p w14:paraId="7C2AD97A" w14:textId="77777777" w:rsidR="00513B3C" w:rsidRPr="00DE172A" w:rsidRDefault="00513B3C" w:rsidP="006B27FF">
      <w:pPr>
        <w:spacing w:line="360" w:lineRule="auto"/>
        <w:ind w:firstLine="709"/>
        <w:jc w:val="both"/>
        <w:rPr>
          <w:rFonts w:ascii="Times" w:hAnsi="Times"/>
          <w:sz w:val="28"/>
          <w:szCs w:val="28"/>
          <w:lang w:val="en-US"/>
        </w:rPr>
      </w:pPr>
    </w:p>
    <w:p w14:paraId="12E627DE" w14:textId="77777777" w:rsidR="00513B3C" w:rsidRPr="00DE172A" w:rsidRDefault="00513B3C" w:rsidP="006B27FF">
      <w:pPr>
        <w:spacing w:line="360" w:lineRule="auto"/>
        <w:ind w:firstLine="709"/>
        <w:jc w:val="both"/>
        <w:rPr>
          <w:rFonts w:ascii="Times" w:hAnsi="Times"/>
          <w:sz w:val="28"/>
          <w:szCs w:val="28"/>
          <w:lang w:val="en-US"/>
        </w:rPr>
      </w:pPr>
    </w:p>
    <w:p w14:paraId="22941D95" w14:textId="77777777" w:rsidR="00513B3C" w:rsidRPr="00DE172A" w:rsidRDefault="00513B3C" w:rsidP="006B27FF">
      <w:pPr>
        <w:spacing w:line="360" w:lineRule="auto"/>
        <w:ind w:firstLine="709"/>
        <w:jc w:val="both"/>
        <w:rPr>
          <w:rFonts w:ascii="Times" w:hAnsi="Times"/>
          <w:sz w:val="28"/>
          <w:szCs w:val="28"/>
          <w:lang w:val="en-US"/>
        </w:rPr>
      </w:pPr>
    </w:p>
    <w:p w14:paraId="273F9DDE" w14:textId="77777777" w:rsidR="00513B3C" w:rsidRPr="00DE172A" w:rsidRDefault="00513B3C" w:rsidP="006B27FF">
      <w:pPr>
        <w:spacing w:line="360" w:lineRule="auto"/>
        <w:ind w:firstLine="709"/>
        <w:jc w:val="both"/>
        <w:rPr>
          <w:rFonts w:ascii="Times" w:hAnsi="Times"/>
          <w:sz w:val="28"/>
          <w:szCs w:val="28"/>
          <w:lang w:val="en-US"/>
        </w:rPr>
      </w:pPr>
    </w:p>
    <w:p w14:paraId="4E982517" w14:textId="77777777" w:rsidR="00513B3C" w:rsidRPr="00DE172A" w:rsidRDefault="00513B3C" w:rsidP="006B27FF">
      <w:pPr>
        <w:spacing w:line="360" w:lineRule="auto"/>
        <w:ind w:firstLine="709"/>
        <w:jc w:val="both"/>
        <w:rPr>
          <w:rFonts w:ascii="Times" w:hAnsi="Times"/>
          <w:sz w:val="28"/>
          <w:szCs w:val="28"/>
          <w:lang w:val="en-US"/>
        </w:rPr>
      </w:pPr>
    </w:p>
    <w:p w14:paraId="3DD3BC39" w14:textId="77777777" w:rsidR="00513B3C" w:rsidRPr="00DE172A" w:rsidRDefault="00513B3C" w:rsidP="006B27FF">
      <w:pPr>
        <w:spacing w:line="360" w:lineRule="auto"/>
        <w:ind w:firstLine="709"/>
        <w:jc w:val="both"/>
        <w:rPr>
          <w:rFonts w:ascii="Times" w:hAnsi="Times"/>
          <w:sz w:val="28"/>
          <w:szCs w:val="28"/>
          <w:lang w:val="en-US"/>
        </w:rPr>
      </w:pPr>
    </w:p>
    <w:p w14:paraId="1474EAF2" w14:textId="77777777" w:rsidR="00513B3C" w:rsidRPr="00DE172A" w:rsidRDefault="00513B3C" w:rsidP="006B27FF">
      <w:pPr>
        <w:spacing w:line="360" w:lineRule="auto"/>
        <w:ind w:firstLine="709"/>
        <w:jc w:val="both"/>
        <w:rPr>
          <w:rFonts w:ascii="Times" w:hAnsi="Times"/>
          <w:sz w:val="28"/>
          <w:szCs w:val="28"/>
          <w:lang w:val="en-US"/>
        </w:rPr>
      </w:pPr>
    </w:p>
    <w:p w14:paraId="0EE55883" w14:textId="77777777" w:rsidR="00513B3C" w:rsidRPr="00DE172A" w:rsidRDefault="00513B3C" w:rsidP="00513B3C">
      <w:pPr>
        <w:widowControl w:val="0"/>
        <w:autoSpaceDE w:val="0"/>
        <w:autoSpaceDN w:val="0"/>
        <w:adjustRightInd w:val="0"/>
        <w:spacing w:line="360" w:lineRule="auto"/>
        <w:jc w:val="center"/>
        <w:rPr>
          <w:rFonts w:ascii="Times" w:hAnsi="Times" w:cs="Times"/>
          <w:b/>
          <w:sz w:val="28"/>
          <w:szCs w:val="28"/>
          <w:lang w:val="en-US"/>
        </w:rPr>
      </w:pPr>
      <w:r w:rsidRPr="00DE172A">
        <w:rPr>
          <w:rFonts w:ascii="Times" w:hAnsi="Times" w:cs="Times"/>
          <w:b/>
          <w:sz w:val="28"/>
          <w:szCs w:val="28"/>
          <w:lang w:val="en-US"/>
        </w:rPr>
        <w:t>Conclusion</w:t>
      </w:r>
    </w:p>
    <w:p w14:paraId="0F814580" w14:textId="77777777" w:rsidR="00513B3C" w:rsidRPr="00DE172A" w:rsidRDefault="00513B3C" w:rsidP="00513B3C">
      <w:pPr>
        <w:spacing w:line="360" w:lineRule="auto"/>
        <w:ind w:firstLine="709"/>
        <w:jc w:val="both"/>
        <w:rPr>
          <w:rFonts w:ascii="Times" w:hAnsi="Times"/>
          <w:sz w:val="28"/>
          <w:szCs w:val="28"/>
          <w:lang w:val="en-US"/>
        </w:rPr>
      </w:pPr>
    </w:p>
    <w:p w14:paraId="6D5403E8" w14:textId="0E5A1223" w:rsidR="00513B3C" w:rsidRPr="00DE172A" w:rsidRDefault="00513B3C" w:rsidP="00513B3C">
      <w:pPr>
        <w:spacing w:line="360" w:lineRule="auto"/>
        <w:ind w:firstLine="709"/>
        <w:jc w:val="both"/>
        <w:rPr>
          <w:rFonts w:ascii="Times" w:hAnsi="Times"/>
          <w:sz w:val="28"/>
          <w:lang w:val="en-US"/>
        </w:rPr>
      </w:pPr>
      <w:r w:rsidRPr="00DE172A">
        <w:rPr>
          <w:rFonts w:ascii="Times" w:hAnsi="Times"/>
          <w:sz w:val="28"/>
          <w:szCs w:val="28"/>
          <w:lang w:val="en-US"/>
        </w:rPr>
        <w:t xml:space="preserve">Media development in the age of globalization presents new challenges and opportunities. </w:t>
      </w:r>
      <w:r w:rsidRPr="00DE172A">
        <w:rPr>
          <w:rFonts w:ascii="Times" w:hAnsi="Times"/>
          <w:sz w:val="28"/>
          <w:lang w:val="en-US"/>
        </w:rPr>
        <w:t xml:space="preserve">As the use of computer technology and Internet exploded in the 1990s, cross-border news providers became, on the one hand, threatened by big corporations, such as AOL-Time and Disney, and digital disruptors like Facebook and </w:t>
      </w:r>
      <w:proofErr w:type="spellStart"/>
      <w:r w:rsidRPr="00DE172A">
        <w:rPr>
          <w:rFonts w:ascii="Times" w:hAnsi="Times"/>
          <w:sz w:val="28"/>
          <w:lang w:val="en-US"/>
        </w:rPr>
        <w:t>Buzzfeed</w:t>
      </w:r>
      <w:proofErr w:type="spellEnd"/>
      <w:r w:rsidRPr="00DE172A">
        <w:rPr>
          <w:rFonts w:ascii="Times" w:hAnsi="Times"/>
          <w:sz w:val="28"/>
          <w:lang w:val="en-US"/>
        </w:rPr>
        <w:t xml:space="preserve">. On the other hand, they expanded their outreach within the World Wide Web and enhanced their online presence in the dot-com domain. </w:t>
      </w:r>
    </w:p>
    <w:p w14:paraId="4B26D544" w14:textId="4FD16F94" w:rsidR="00513B3C" w:rsidRPr="00DE172A" w:rsidRDefault="00513B3C" w:rsidP="00513B3C">
      <w:pPr>
        <w:spacing w:line="360" w:lineRule="auto"/>
        <w:ind w:firstLine="709"/>
        <w:jc w:val="both"/>
        <w:rPr>
          <w:rFonts w:ascii="Times" w:hAnsi="Times"/>
          <w:sz w:val="28"/>
          <w:lang w:val="en-US"/>
        </w:rPr>
      </w:pPr>
      <w:r w:rsidRPr="00DE172A">
        <w:rPr>
          <w:rFonts w:ascii="Times" w:hAnsi="Times"/>
          <w:sz w:val="28"/>
          <w:lang w:val="en-US"/>
        </w:rPr>
        <w:t>While the amount of information is rapidly rising, and the media audience is getting more and more fragmented, established media players develop their long-term strategies and wrestle with a question – how to get as many people as possible to spend as much time as possible with their journalism</w:t>
      </w:r>
      <w:r w:rsidRPr="00DE172A">
        <w:rPr>
          <w:rStyle w:val="af1"/>
          <w:rFonts w:ascii="Times" w:hAnsi="Times"/>
          <w:sz w:val="28"/>
          <w:lang w:val="en-US"/>
        </w:rPr>
        <w:footnoteReference w:id="208"/>
      </w:r>
      <w:r w:rsidRPr="00DE172A">
        <w:rPr>
          <w:rFonts w:ascii="Times" w:hAnsi="Times"/>
          <w:sz w:val="28"/>
          <w:lang w:val="en-US"/>
        </w:rPr>
        <w:t>. Negative trends of media commercialization, homogenization and low advertising revenues undermine the value of international broadcasters</w:t>
      </w:r>
      <w:r w:rsidRPr="00DE172A">
        <w:rPr>
          <w:rStyle w:val="af1"/>
          <w:rFonts w:ascii="Times" w:hAnsi="Times"/>
          <w:sz w:val="28"/>
          <w:lang w:val="en-US"/>
        </w:rPr>
        <w:footnoteReference w:id="209"/>
      </w:r>
      <w:r w:rsidRPr="00DE172A">
        <w:rPr>
          <w:rFonts w:ascii="Times" w:hAnsi="Times"/>
          <w:sz w:val="28"/>
          <w:lang w:val="en-US"/>
        </w:rPr>
        <w:t xml:space="preserve">. Yet, over the past 10 years, mobility of people, availability of technology, and curiosity for outside perspectives has </w:t>
      </w:r>
      <w:r w:rsidR="0040332F">
        <w:rPr>
          <w:rFonts w:ascii="Times" w:hAnsi="Times"/>
          <w:sz w:val="28"/>
          <w:lang w:val="en-US"/>
        </w:rPr>
        <w:t>driven up</w:t>
      </w:r>
      <w:r w:rsidRPr="00DE172A">
        <w:rPr>
          <w:rFonts w:ascii="Times" w:hAnsi="Times"/>
          <w:sz w:val="28"/>
          <w:lang w:val="en-US"/>
        </w:rPr>
        <w:t xml:space="preserve"> the audience’s demand for multiple views on the global events</w:t>
      </w:r>
      <w:r w:rsidRPr="00DE172A">
        <w:rPr>
          <w:rStyle w:val="af1"/>
          <w:rFonts w:ascii="Times" w:hAnsi="Times"/>
          <w:sz w:val="28"/>
          <w:lang w:val="en-US"/>
        </w:rPr>
        <w:footnoteReference w:id="210"/>
      </w:r>
      <w:r w:rsidRPr="00DE172A">
        <w:rPr>
          <w:rFonts w:ascii="Times" w:hAnsi="Times"/>
          <w:sz w:val="28"/>
          <w:lang w:val="en-US"/>
        </w:rPr>
        <w:t xml:space="preserve">. This trend gives both mature media markets like Britain and Germany, and emerging media players like Russia, a competitive edge over the highly commercialized media giants.  </w:t>
      </w:r>
    </w:p>
    <w:p w14:paraId="2BD06074" w14:textId="47F53AEC" w:rsidR="00513B3C" w:rsidRPr="00DE172A" w:rsidRDefault="00513B3C" w:rsidP="00513B3C">
      <w:pPr>
        <w:tabs>
          <w:tab w:val="left" w:pos="6237"/>
        </w:tabs>
        <w:spacing w:line="360" w:lineRule="auto"/>
        <w:ind w:firstLine="567"/>
        <w:jc w:val="both"/>
        <w:rPr>
          <w:rFonts w:ascii="Times" w:hAnsi="Times"/>
          <w:sz w:val="28"/>
          <w:lang w:val="en-US"/>
        </w:rPr>
      </w:pPr>
      <w:r w:rsidRPr="00DE172A">
        <w:rPr>
          <w:rFonts w:ascii="Times" w:hAnsi="Times"/>
          <w:sz w:val="28"/>
          <w:lang w:val="en-US"/>
        </w:rPr>
        <w:t xml:space="preserve">In the densely saturated media environment, cross-border news providers </w:t>
      </w:r>
      <w:r w:rsidRPr="00DE172A">
        <w:rPr>
          <w:rFonts w:ascii="Times" w:hAnsi="Times"/>
          <w:sz w:val="28"/>
          <w:szCs w:val="28"/>
          <w:lang w:val="en-US"/>
        </w:rPr>
        <w:t>with the global outreach, strong national identification, and multilingual capacity, have an upper hand in delivering their domestic viewpoints. Strategic reports of the leading public service broadcasters – the BBC</w:t>
      </w:r>
      <w:r w:rsidRPr="00DE172A">
        <w:rPr>
          <w:rStyle w:val="af1"/>
          <w:rFonts w:ascii="Times" w:hAnsi="Times"/>
          <w:sz w:val="28"/>
          <w:szCs w:val="28"/>
          <w:lang w:val="en-US"/>
        </w:rPr>
        <w:footnoteReference w:id="211"/>
      </w:r>
      <w:r w:rsidRPr="00DE172A">
        <w:rPr>
          <w:rFonts w:ascii="Times" w:hAnsi="Times"/>
          <w:sz w:val="28"/>
          <w:szCs w:val="28"/>
          <w:lang w:val="en-US"/>
        </w:rPr>
        <w:t xml:space="preserve"> and Deutsche Welle</w:t>
      </w:r>
      <w:r w:rsidR="00997C9D" w:rsidRPr="00DE172A">
        <w:rPr>
          <w:rStyle w:val="af1"/>
          <w:rFonts w:ascii="Times" w:hAnsi="Times"/>
          <w:sz w:val="28"/>
          <w:szCs w:val="28"/>
          <w:lang w:val="en-US"/>
        </w:rPr>
        <w:footnoteReference w:id="212"/>
      </w:r>
      <w:r w:rsidRPr="00DE172A">
        <w:rPr>
          <w:rFonts w:ascii="Times" w:hAnsi="Times"/>
          <w:sz w:val="28"/>
          <w:szCs w:val="28"/>
          <w:lang w:val="en-US"/>
        </w:rPr>
        <w:t xml:space="preserve"> – distinctly reveal the importance of reporting in English as a lingua franca, launching new world services in other languages, and promoting their national language as an agent of cultural influence across the globe. Major international broadcasters – the BBC, Deutsche Welle, Voice of America, Radio France </w:t>
      </w:r>
      <w:proofErr w:type="spellStart"/>
      <w:r w:rsidRPr="00DE172A">
        <w:rPr>
          <w:rFonts w:ascii="Times" w:hAnsi="Times"/>
          <w:sz w:val="28"/>
          <w:szCs w:val="28"/>
          <w:lang w:val="en-US"/>
        </w:rPr>
        <w:t>Internationale</w:t>
      </w:r>
      <w:proofErr w:type="spellEnd"/>
      <w:r w:rsidRPr="00DE172A">
        <w:rPr>
          <w:rFonts w:ascii="Times" w:hAnsi="Times"/>
          <w:sz w:val="28"/>
          <w:szCs w:val="28"/>
          <w:lang w:val="en-US"/>
        </w:rPr>
        <w:t xml:space="preserve">, and Radio Exterior de </w:t>
      </w:r>
      <w:proofErr w:type="spellStart"/>
      <w:r w:rsidRPr="00DE172A">
        <w:rPr>
          <w:rFonts w:ascii="Times" w:hAnsi="Times"/>
          <w:sz w:val="28"/>
          <w:szCs w:val="28"/>
          <w:lang w:val="en-US"/>
        </w:rPr>
        <w:t>España</w:t>
      </w:r>
      <w:proofErr w:type="spellEnd"/>
      <w:r w:rsidRPr="00DE172A">
        <w:rPr>
          <w:rFonts w:ascii="Times" w:hAnsi="Times"/>
          <w:sz w:val="28"/>
          <w:szCs w:val="28"/>
          <w:lang w:val="en-US"/>
        </w:rPr>
        <w:t xml:space="preserve"> - have been delivering their language-learning programs since their very inception in 1950-1970s. Over the years, </w:t>
      </w:r>
      <w:r w:rsidRPr="00DE172A">
        <w:rPr>
          <w:rFonts w:ascii="Times" w:hAnsi="Times"/>
          <w:sz w:val="28"/>
          <w:lang w:val="en-US"/>
        </w:rPr>
        <w:t>formerly homogeneous educational programs have morphed into full-fledged edutainment content, equipped with interactive elements and foreign language didactics. Public service broadcasters have become a substantial part in the integrative CALL system (computer-assisted language learning)</w:t>
      </w:r>
      <w:r w:rsidR="00997C9D" w:rsidRPr="00DE172A">
        <w:rPr>
          <w:rStyle w:val="af1"/>
          <w:rFonts w:ascii="Times" w:hAnsi="Times"/>
          <w:sz w:val="28"/>
          <w:lang w:val="en-US"/>
        </w:rPr>
        <w:footnoteReference w:id="213"/>
      </w:r>
      <w:r w:rsidRPr="00DE172A">
        <w:rPr>
          <w:rFonts w:ascii="Times" w:hAnsi="Times"/>
          <w:sz w:val="28"/>
          <w:lang w:val="en-US"/>
        </w:rPr>
        <w:t xml:space="preserve">, along with mobile applications, social networks and e-learning software. In order to compete with multilingual providers, they kept on using their own journalism content in a national language as a dominant force. </w:t>
      </w:r>
      <w:r w:rsidRPr="00DE172A">
        <w:rPr>
          <w:rFonts w:ascii="Times" w:hAnsi="Times"/>
          <w:sz w:val="28"/>
          <w:szCs w:val="28"/>
          <w:lang w:val="en-US"/>
        </w:rPr>
        <w:t xml:space="preserve">Thus, the edutainment content has become a core element of the media agenda and an integral part of their mission. </w:t>
      </w:r>
    </w:p>
    <w:p w14:paraId="7411184E" w14:textId="29BDE8D2" w:rsidR="00513B3C" w:rsidRPr="00DE172A" w:rsidRDefault="00513B3C" w:rsidP="00513B3C">
      <w:pPr>
        <w:spacing w:line="360" w:lineRule="auto"/>
        <w:ind w:firstLine="709"/>
        <w:jc w:val="both"/>
        <w:rPr>
          <w:rFonts w:ascii="Times" w:hAnsi="Times"/>
          <w:sz w:val="28"/>
          <w:szCs w:val="28"/>
          <w:lang w:val="en-US"/>
        </w:rPr>
      </w:pPr>
      <w:r w:rsidRPr="00DE172A">
        <w:rPr>
          <w:rFonts w:ascii="Times" w:hAnsi="Times"/>
          <w:sz w:val="28"/>
          <w:szCs w:val="28"/>
          <w:lang w:val="en-US"/>
        </w:rPr>
        <w:t>Edutainment (or educational entertainment) refers to the use of media – radio, television, print, ICT, Internet and mobile technology - for educational purposes</w:t>
      </w:r>
      <w:r w:rsidR="00997C9D" w:rsidRPr="00DE172A">
        <w:rPr>
          <w:rStyle w:val="af1"/>
          <w:rFonts w:ascii="Times" w:hAnsi="Times"/>
          <w:sz w:val="28"/>
          <w:szCs w:val="28"/>
          <w:lang w:val="en-US"/>
        </w:rPr>
        <w:footnoteReference w:id="214"/>
      </w:r>
      <w:r w:rsidRPr="00DE172A">
        <w:rPr>
          <w:rFonts w:ascii="Times" w:hAnsi="Times"/>
          <w:sz w:val="28"/>
          <w:szCs w:val="28"/>
          <w:lang w:val="en-US"/>
        </w:rPr>
        <w:t xml:space="preserve">, be it massive online open courses like Coursera, video seminars like Die </w:t>
      </w:r>
      <w:proofErr w:type="spellStart"/>
      <w:r w:rsidRPr="00DE172A">
        <w:rPr>
          <w:rFonts w:ascii="Times" w:hAnsi="Times"/>
          <w:sz w:val="28"/>
          <w:szCs w:val="28"/>
          <w:lang w:val="en-US"/>
        </w:rPr>
        <w:t>Zeit</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Akademie</w:t>
      </w:r>
      <w:proofErr w:type="spellEnd"/>
      <w:r w:rsidRPr="00DE172A">
        <w:rPr>
          <w:rFonts w:ascii="Times" w:hAnsi="Times"/>
          <w:sz w:val="28"/>
          <w:szCs w:val="28"/>
          <w:lang w:val="en-US"/>
        </w:rPr>
        <w:t xml:space="preserve">, or television programs like ‘Sesame Street’ and ‘Galileo’. Despite the wide use of educational elements in the media, edutainment has rarely been a subject of inquiry in the field of media research. While educators, psychologists and computer scientists actively embraced the </w:t>
      </w:r>
      <w:proofErr w:type="gramStart"/>
      <w:r w:rsidRPr="00DE172A">
        <w:rPr>
          <w:rFonts w:ascii="Times" w:hAnsi="Times"/>
          <w:sz w:val="28"/>
          <w:szCs w:val="28"/>
          <w:lang w:val="en-US"/>
        </w:rPr>
        <w:t>topic,</w:t>
      </w:r>
      <w:proofErr w:type="gramEnd"/>
      <w:r w:rsidRPr="00DE172A">
        <w:rPr>
          <w:rFonts w:ascii="Times" w:hAnsi="Times"/>
          <w:sz w:val="28"/>
          <w:szCs w:val="28"/>
          <w:lang w:val="en-US"/>
        </w:rPr>
        <w:t xml:space="preserve"> media scholars kept on taking edutainment for granted as a combination of key media functions – education and entertainment, along with information and persuasion. The current work was meant to rethink ‘edutainment’ as a media experience – a set of thoughts, actions, and believes that people have about a media brand</w:t>
      </w:r>
      <w:r w:rsidR="00997C9D" w:rsidRPr="00DE172A">
        <w:rPr>
          <w:rStyle w:val="af1"/>
          <w:rFonts w:ascii="Times" w:hAnsi="Times"/>
          <w:sz w:val="28"/>
          <w:szCs w:val="28"/>
          <w:lang w:val="en-US"/>
        </w:rPr>
        <w:footnoteReference w:id="215"/>
      </w:r>
      <w:r w:rsidRPr="00DE172A">
        <w:rPr>
          <w:rFonts w:ascii="Times" w:hAnsi="Times"/>
          <w:sz w:val="28"/>
          <w:szCs w:val="28"/>
          <w:lang w:val="en-US"/>
        </w:rPr>
        <w:t xml:space="preserve"> - that can be enhanced for a better audience’s engagement. </w:t>
      </w:r>
    </w:p>
    <w:p w14:paraId="4EDE6431" w14:textId="1C81E64A" w:rsidR="00513B3C" w:rsidRPr="00DE172A" w:rsidRDefault="00513B3C" w:rsidP="00513B3C">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The aim of the research was to analyze various endeavors made by foreign and Russia’s global media in supplying edutainment content with language-learning didac</w:t>
      </w:r>
      <w:r w:rsidR="00B2483E">
        <w:rPr>
          <w:rFonts w:ascii="Times" w:hAnsi="Times"/>
          <w:sz w:val="28"/>
          <w:szCs w:val="28"/>
          <w:lang w:val="en-US"/>
        </w:rPr>
        <w:t>tics. Presented from a practice-</w:t>
      </w:r>
      <w:r w:rsidRPr="00DE172A">
        <w:rPr>
          <w:rFonts w:ascii="Times" w:hAnsi="Times"/>
          <w:sz w:val="28"/>
          <w:szCs w:val="28"/>
          <w:lang w:val="en-US"/>
        </w:rPr>
        <w:t xml:space="preserve">driven perspective, the study is focused on the cases of Deutsche Welle and its online section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w:t>
      </w:r>
      <w:r w:rsidR="00997C9D" w:rsidRPr="00DE172A">
        <w:rPr>
          <w:rStyle w:val="af1"/>
          <w:rFonts w:ascii="Times" w:hAnsi="Times"/>
          <w:sz w:val="28"/>
          <w:szCs w:val="28"/>
          <w:lang w:val="en-US"/>
        </w:rPr>
        <w:footnoteReference w:id="216"/>
      </w:r>
      <w:r w:rsidRPr="00DE172A">
        <w:rPr>
          <w:rFonts w:ascii="Times" w:hAnsi="Times"/>
          <w:sz w:val="28"/>
          <w:szCs w:val="28"/>
          <w:lang w:val="en-US"/>
        </w:rPr>
        <w:t xml:space="preserve"> as a successful example, and Russia Beyond The Headlines and its online section ‘Education’</w:t>
      </w:r>
      <w:r w:rsidR="007B2460" w:rsidRPr="00DE172A">
        <w:rPr>
          <w:rStyle w:val="af1"/>
          <w:rFonts w:ascii="Times" w:hAnsi="Times"/>
          <w:sz w:val="28"/>
          <w:szCs w:val="28"/>
          <w:lang w:val="en-US"/>
        </w:rPr>
        <w:footnoteReference w:id="217"/>
      </w:r>
      <w:r w:rsidRPr="00DE172A">
        <w:rPr>
          <w:rFonts w:ascii="Times" w:hAnsi="Times"/>
          <w:sz w:val="28"/>
          <w:szCs w:val="28"/>
          <w:lang w:val="en-US"/>
        </w:rPr>
        <w:t xml:space="preserve"> - as a pilot project. The practical implementation of the research consists in assessing the potential of Russia Beyond The Headlines (RBTH) to provide online courses for learning Russian as a foreign language (RFL).</w:t>
      </w:r>
    </w:p>
    <w:p w14:paraId="44B68F61" w14:textId="4A1835E1" w:rsidR="00513B3C" w:rsidRPr="00DE172A" w:rsidRDefault="00513B3C" w:rsidP="00513B3C">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 The overview of multilingual practices in the earliest international broadcasters – the BBC, Deutsche Welle, Voice of America – </w:t>
      </w:r>
      <w:r w:rsidR="00B2483E">
        <w:rPr>
          <w:rFonts w:ascii="Times" w:hAnsi="Times"/>
          <w:sz w:val="28"/>
          <w:szCs w:val="28"/>
          <w:lang w:val="en-US"/>
        </w:rPr>
        <w:t>showed</w:t>
      </w:r>
      <w:r w:rsidRPr="00DE172A">
        <w:rPr>
          <w:rFonts w:ascii="Times" w:hAnsi="Times"/>
          <w:sz w:val="28"/>
          <w:szCs w:val="28"/>
          <w:lang w:val="en-US"/>
        </w:rPr>
        <w:t xml:space="preserve"> that 1) the media integrate</w:t>
      </w:r>
      <w:r w:rsidR="00B2483E">
        <w:rPr>
          <w:rFonts w:ascii="Times" w:hAnsi="Times"/>
          <w:sz w:val="28"/>
          <w:szCs w:val="28"/>
          <w:lang w:val="en-US"/>
        </w:rPr>
        <w:t>d</w:t>
      </w:r>
      <w:r w:rsidRPr="00DE172A">
        <w:rPr>
          <w:rFonts w:ascii="Times" w:hAnsi="Times"/>
          <w:sz w:val="28"/>
          <w:szCs w:val="28"/>
          <w:lang w:val="en-US"/>
        </w:rPr>
        <w:t xml:space="preserve"> promotion of their national language (for English-language me</w:t>
      </w:r>
      <w:r w:rsidR="00B2483E">
        <w:rPr>
          <w:rFonts w:ascii="Times" w:hAnsi="Times"/>
          <w:sz w:val="28"/>
          <w:szCs w:val="28"/>
          <w:lang w:val="en-US"/>
        </w:rPr>
        <w:t>dia, it is</w:t>
      </w:r>
      <w:r w:rsidRPr="00DE172A">
        <w:rPr>
          <w:rFonts w:ascii="Times" w:hAnsi="Times"/>
          <w:sz w:val="28"/>
          <w:szCs w:val="28"/>
          <w:lang w:val="en-US"/>
        </w:rPr>
        <w:t xml:space="preserve"> popularization of the ‘proper’ English) into their mission statements, and 2) the media used principles of contextualization and acculturation, putting their national language into a real context, thus making edutainment experience more meaningful. Even though Russian foreign service broadcasting – Radio Moscow International - emerged earlier than all of the aforementioned international broadcasters – in 1929, the history of RFL learning initiatives taken by Soviet and Russian media is extremely short. </w:t>
      </w:r>
    </w:p>
    <w:p w14:paraId="72EB546C" w14:textId="2D69E417" w:rsidR="00513B3C" w:rsidRPr="00DE172A" w:rsidRDefault="00513B3C" w:rsidP="007B2460">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After a series of reorganizations – from Radio Moscow to The Voice of Russia in 1993 and eventually to Sputnik International in 2014 – the major Russia’s international broadcaster has had no RFL resource, except for the program </w:t>
      </w:r>
      <w:r w:rsidRPr="00DE172A">
        <w:rPr>
          <w:rFonts w:ascii="Times" w:hAnsi="Times"/>
          <w:i/>
          <w:sz w:val="28"/>
          <w:szCs w:val="28"/>
          <w:lang w:val="en-US"/>
        </w:rPr>
        <w:t>‘</w:t>
      </w:r>
      <w:proofErr w:type="spellStart"/>
      <w:r w:rsidRPr="00DE172A">
        <w:rPr>
          <w:rFonts w:ascii="Times" w:hAnsi="Times"/>
          <w:i/>
          <w:sz w:val="28"/>
          <w:szCs w:val="28"/>
          <w:lang w:val="en-US"/>
        </w:rPr>
        <w:t>Russkiy</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ustnyi</w:t>
      </w:r>
      <w:proofErr w:type="spellEnd"/>
      <w:r w:rsidRPr="00DE172A">
        <w:rPr>
          <w:rFonts w:ascii="Times" w:hAnsi="Times"/>
          <w:i/>
          <w:sz w:val="28"/>
          <w:szCs w:val="28"/>
          <w:lang w:val="en-US"/>
        </w:rPr>
        <w:t>’</w:t>
      </w:r>
      <w:r w:rsidR="007B2460" w:rsidRPr="00DE172A">
        <w:rPr>
          <w:rStyle w:val="af1"/>
          <w:rFonts w:ascii="Times" w:hAnsi="Times"/>
          <w:sz w:val="28"/>
          <w:szCs w:val="28"/>
          <w:lang w:val="en-US"/>
        </w:rPr>
        <w:footnoteReference w:id="218"/>
      </w:r>
      <w:r w:rsidRPr="00DE172A">
        <w:rPr>
          <w:rFonts w:ascii="Times" w:hAnsi="Times"/>
          <w:i/>
          <w:sz w:val="28"/>
          <w:szCs w:val="28"/>
          <w:lang w:val="en-US"/>
        </w:rPr>
        <w:t>,</w:t>
      </w:r>
      <w:r w:rsidRPr="00DE172A">
        <w:rPr>
          <w:rFonts w:ascii="Times" w:hAnsi="Times"/>
          <w:sz w:val="28"/>
          <w:szCs w:val="28"/>
          <w:lang w:val="en-US"/>
        </w:rPr>
        <w:t xml:space="preserve"> launched in 2007 for the Russian speaking audience living within the former Soviet Union and beyond. Another venture was made in 2012 by RT television network, when it launched its online project ‘LearnRussian’ with interactive exercises, social networks and YouTube videos. In six months, however, the project got shut down and archived. The reasons behind the failed edutainment practices in the Russia’s foreign-oriented media</w:t>
      </w:r>
      <w:r w:rsidR="00CB47AE">
        <w:rPr>
          <w:rFonts w:ascii="Times" w:hAnsi="Times"/>
          <w:sz w:val="28"/>
          <w:szCs w:val="28"/>
          <w:lang w:val="en-US"/>
        </w:rPr>
        <w:t xml:space="preserve"> may</w:t>
      </w:r>
      <w:r w:rsidRPr="00DE172A">
        <w:rPr>
          <w:rFonts w:ascii="Times" w:hAnsi="Times"/>
          <w:sz w:val="28"/>
          <w:szCs w:val="28"/>
          <w:lang w:val="en-US"/>
        </w:rPr>
        <w:t xml:space="preserve"> lie in the uniqueness o</w:t>
      </w:r>
      <w:r w:rsidR="007B2460" w:rsidRPr="00DE172A">
        <w:rPr>
          <w:rFonts w:ascii="Times" w:hAnsi="Times"/>
          <w:sz w:val="28"/>
          <w:szCs w:val="28"/>
          <w:lang w:val="en-US"/>
        </w:rPr>
        <w:t xml:space="preserve">f the post-Soviet media system and </w:t>
      </w:r>
      <w:r w:rsidRPr="00DE172A">
        <w:rPr>
          <w:rFonts w:ascii="Times" w:hAnsi="Times"/>
          <w:sz w:val="28"/>
          <w:szCs w:val="28"/>
          <w:lang w:val="en-US"/>
        </w:rPr>
        <w:t>high concentration of the major cross-border news providers in</w:t>
      </w:r>
      <w:r w:rsidR="007B2460" w:rsidRPr="00DE172A">
        <w:rPr>
          <w:rFonts w:ascii="Times" w:hAnsi="Times"/>
          <w:sz w:val="28"/>
          <w:szCs w:val="28"/>
          <w:lang w:val="en-US"/>
        </w:rPr>
        <w:t xml:space="preserve"> the state hands</w:t>
      </w:r>
      <w:r w:rsidR="007B2460" w:rsidRPr="00DE172A">
        <w:rPr>
          <w:rStyle w:val="af1"/>
          <w:rFonts w:ascii="Times" w:hAnsi="Times"/>
          <w:sz w:val="28"/>
          <w:szCs w:val="28"/>
          <w:lang w:val="en-US"/>
        </w:rPr>
        <w:footnoteReference w:id="219"/>
      </w:r>
      <w:r w:rsidRPr="00DE172A">
        <w:rPr>
          <w:rFonts w:ascii="Times" w:hAnsi="Times"/>
          <w:sz w:val="28"/>
          <w:szCs w:val="28"/>
          <w:lang w:val="en-US"/>
        </w:rPr>
        <w:t xml:space="preserve">. Russia’s foreign policy has also undermined </w:t>
      </w:r>
      <w:r w:rsidR="007B2460" w:rsidRPr="00DE172A">
        <w:rPr>
          <w:rFonts w:ascii="Times" w:hAnsi="Times"/>
          <w:sz w:val="28"/>
          <w:szCs w:val="28"/>
          <w:lang w:val="en-US"/>
        </w:rPr>
        <w:t>several</w:t>
      </w:r>
      <w:r w:rsidRPr="00DE172A">
        <w:rPr>
          <w:rFonts w:ascii="Times" w:hAnsi="Times"/>
          <w:sz w:val="28"/>
          <w:szCs w:val="28"/>
          <w:lang w:val="en-US"/>
        </w:rPr>
        <w:t xml:space="preserve"> edutainment initiatives, authorizing media </w:t>
      </w:r>
      <w:r w:rsidR="007B2460" w:rsidRPr="00DE172A">
        <w:rPr>
          <w:rFonts w:ascii="Times" w:hAnsi="Times"/>
          <w:sz w:val="28"/>
          <w:szCs w:val="28"/>
          <w:lang w:val="en-US"/>
        </w:rPr>
        <w:t xml:space="preserve">for the exclusive function of </w:t>
      </w:r>
      <w:r w:rsidRPr="00DE172A">
        <w:rPr>
          <w:rFonts w:ascii="Times" w:hAnsi="Times"/>
          <w:sz w:val="28"/>
          <w:szCs w:val="28"/>
          <w:lang w:val="en-US"/>
        </w:rPr>
        <w:t xml:space="preserve">political influence and protection of the national interests. </w:t>
      </w:r>
    </w:p>
    <w:p w14:paraId="4912B22A" w14:textId="1DD7E6A9" w:rsidR="00513B3C" w:rsidRPr="00DE172A" w:rsidRDefault="00513B3C" w:rsidP="00513B3C">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For a better understanding of the challenges and opportunities that Russia-based global media face in providing RFL component, comparative analysis of Deutsche Welle and Russia Beyond The Headlines was conducted. The framework was developed at the two levels – online and offline. Despite initially different analog forms - DW as a public service broadcaster, and RBTH as a print publication - the media resemble from the viewpoint of a</w:t>
      </w:r>
      <w:r w:rsidR="00B2483E">
        <w:rPr>
          <w:rFonts w:ascii="Times" w:hAnsi="Times"/>
          <w:sz w:val="28"/>
          <w:szCs w:val="28"/>
          <w:lang w:val="en-US"/>
        </w:rPr>
        <w:t>n online</w:t>
      </w:r>
      <w:r w:rsidRPr="00DE172A">
        <w:rPr>
          <w:rFonts w:ascii="Times" w:hAnsi="Times"/>
          <w:sz w:val="28"/>
          <w:szCs w:val="28"/>
          <w:lang w:val="en-US"/>
        </w:rPr>
        <w:t xml:space="preserve"> media user. They share the top-level domain </w:t>
      </w:r>
      <w:r w:rsidRPr="00DE172A">
        <w:rPr>
          <w:rFonts w:ascii="Times" w:hAnsi="Times"/>
          <w:i/>
          <w:sz w:val="28"/>
          <w:szCs w:val="28"/>
          <w:lang w:val="en-US"/>
        </w:rPr>
        <w:t>.com</w:t>
      </w:r>
      <w:r w:rsidRPr="00DE172A">
        <w:rPr>
          <w:rFonts w:ascii="Times" w:hAnsi="Times"/>
          <w:sz w:val="28"/>
          <w:szCs w:val="28"/>
          <w:lang w:val="en-US"/>
        </w:rPr>
        <w:t xml:space="preserve">, have a common structure of the </w:t>
      </w:r>
      <w:r w:rsidR="007B2460" w:rsidRPr="00DE172A">
        <w:rPr>
          <w:rFonts w:ascii="Times" w:hAnsi="Times"/>
          <w:sz w:val="28"/>
          <w:szCs w:val="28"/>
          <w:lang w:val="en-US"/>
        </w:rPr>
        <w:t>web site</w:t>
      </w:r>
      <w:r w:rsidRPr="00DE172A">
        <w:rPr>
          <w:rFonts w:ascii="Times" w:hAnsi="Times"/>
          <w:sz w:val="28"/>
          <w:szCs w:val="28"/>
          <w:lang w:val="en-US"/>
        </w:rPr>
        <w:t xml:space="preserve">, report in multiple languages, use multimedia formats on different platforms (desktop, mobile, tablets) and are active in the social media. Besides, both Deutsche Welle and Russia Beyond The Headlines included the edutainment component in their mission statements and allocated a separate section for the language learning promotion on their web sites –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on dw.com and ‘Education’ on rbth.com.</w:t>
      </w:r>
    </w:p>
    <w:p w14:paraId="3BC09502" w14:textId="7EB8A6C6" w:rsidR="00247A5F" w:rsidRPr="00DE172A" w:rsidRDefault="00513B3C" w:rsidP="00247A5F">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At the same time, despite</w:t>
      </w:r>
      <w:r w:rsidR="00247A5F" w:rsidRPr="00DE172A">
        <w:rPr>
          <w:rFonts w:ascii="Times" w:hAnsi="Times"/>
          <w:sz w:val="28"/>
          <w:szCs w:val="28"/>
          <w:lang w:val="en-US"/>
        </w:rPr>
        <w:t xml:space="preserve"> the</w:t>
      </w:r>
      <w:r w:rsidRPr="00DE172A">
        <w:rPr>
          <w:rFonts w:ascii="Times" w:hAnsi="Times"/>
          <w:sz w:val="28"/>
          <w:szCs w:val="28"/>
          <w:lang w:val="en-US"/>
        </w:rPr>
        <w:t xml:space="preserve"> structural, purposeful, and formal similarities of their online representations, Deutsche Welle and Russia Beyond The Headlines are very different media organizations within their respective national media systems. In order to paint a bigger picture, a more comprehensive framework was constructed to compare the media in the field of political, economic and social forces</w:t>
      </w:r>
      <w:r w:rsidR="007B2460" w:rsidRPr="00DE172A">
        <w:rPr>
          <w:rStyle w:val="af1"/>
          <w:rFonts w:ascii="Times" w:hAnsi="Times"/>
          <w:sz w:val="28"/>
          <w:szCs w:val="28"/>
          <w:lang w:val="en-US"/>
        </w:rPr>
        <w:footnoteReference w:id="220"/>
      </w:r>
      <w:r w:rsidRPr="00DE172A">
        <w:rPr>
          <w:rFonts w:ascii="Times" w:hAnsi="Times"/>
          <w:sz w:val="28"/>
          <w:szCs w:val="28"/>
          <w:lang w:val="en-US"/>
        </w:rPr>
        <w:t>. In this context, DW and RBTH belong to downright different models of media and politics in terms of ownership and role of the state. Being a public service broadcaster, Deutsche Welle is funded from the tax revenues and very active in cooperation with non-profit organizations, like Goethe-</w:t>
      </w:r>
      <w:proofErr w:type="spellStart"/>
      <w:r w:rsidRPr="00DE172A">
        <w:rPr>
          <w:rFonts w:ascii="Times" w:hAnsi="Times"/>
          <w:sz w:val="28"/>
          <w:szCs w:val="28"/>
          <w:lang w:val="en-US"/>
        </w:rPr>
        <w:t>Institut</w:t>
      </w:r>
      <w:proofErr w:type="spellEnd"/>
      <w:r w:rsidRPr="00DE172A">
        <w:rPr>
          <w:rFonts w:ascii="Times" w:hAnsi="Times"/>
          <w:sz w:val="28"/>
          <w:szCs w:val="28"/>
          <w:lang w:val="en-US"/>
        </w:rPr>
        <w:t xml:space="preserve"> and </w:t>
      </w:r>
      <w:proofErr w:type="spellStart"/>
      <w:r w:rsidRPr="00DE172A">
        <w:rPr>
          <w:rFonts w:ascii="Times" w:hAnsi="Times"/>
          <w:sz w:val="28"/>
          <w:szCs w:val="28"/>
          <w:lang w:val="en-US"/>
        </w:rPr>
        <w:t>Internationaler</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Deutschlehrerverband</w:t>
      </w:r>
      <w:proofErr w:type="spellEnd"/>
      <w:r w:rsidRPr="00DE172A">
        <w:rPr>
          <w:rFonts w:ascii="Times" w:hAnsi="Times"/>
          <w:sz w:val="28"/>
          <w:szCs w:val="28"/>
          <w:lang w:val="en-US"/>
        </w:rPr>
        <w:t xml:space="preserve"> (The International German Teachers’ Association). Russia Beyond The Headlines is on the contrary indirectly sponsored by the state and raises its revenues fro</w:t>
      </w:r>
      <w:r w:rsidR="00247A5F" w:rsidRPr="00DE172A">
        <w:rPr>
          <w:rFonts w:ascii="Times" w:hAnsi="Times"/>
          <w:sz w:val="28"/>
          <w:szCs w:val="28"/>
          <w:lang w:val="en-US"/>
        </w:rPr>
        <w:t xml:space="preserve">m sponsored content placements. </w:t>
      </w:r>
      <w:r w:rsidRPr="00DE172A">
        <w:rPr>
          <w:rFonts w:ascii="Times" w:hAnsi="Times"/>
          <w:sz w:val="28"/>
          <w:szCs w:val="28"/>
          <w:lang w:val="en-US"/>
        </w:rPr>
        <w:t>Migration policy as well as the language policy in Germany and Russia went their separate ways after the World War II, making Germany focus on cultural integration of the ethnic Germans and foreigners with no German ancestry, and Russia – on its outreach to migrants from the former Soviet Union and ethnic Russians living abroad.</w:t>
      </w:r>
      <w:r w:rsidR="00247A5F" w:rsidRPr="00DE172A">
        <w:rPr>
          <w:rFonts w:ascii="Times" w:hAnsi="Times"/>
          <w:sz w:val="28"/>
          <w:szCs w:val="28"/>
          <w:lang w:val="en-US"/>
        </w:rPr>
        <w:t xml:space="preserve"> </w:t>
      </w:r>
    </w:p>
    <w:p w14:paraId="2985BD46" w14:textId="66214A30" w:rsidR="00513B3C" w:rsidRPr="00DE172A" w:rsidRDefault="00513B3C" w:rsidP="00247A5F">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Deutsche Welle –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cater for the vast audience – primarily those interested in the German culture and language, as well as German language teachers. The section ‘Learn German’ is the most clicked page on the web-site dw.com with over 7 million pageviews per month. The section offers free online German courses for A1-C2 levels, including self-contained language courses, didactically prepared journalistic content, community sources and materials for German language teachers. In terms of content, Russia Beyond The Headlines is way behind Deutsche Welle – its ‘Education’ section provides mostly university rankings, FAQ about studying in Russia, Russian grammar tests for certificate levels and promotion materials for learning Russian as a foreign language. </w:t>
      </w:r>
      <w:r w:rsidR="00247A5F" w:rsidRPr="00DE172A">
        <w:rPr>
          <w:rFonts w:ascii="Times" w:hAnsi="Times"/>
          <w:sz w:val="28"/>
          <w:szCs w:val="28"/>
          <w:lang w:val="en-US"/>
        </w:rPr>
        <w:t xml:space="preserve">For now, it is one of the least popular sections on the web site, although the RFL-related articles are among the top clicked pages in the ‘Education’ section. </w:t>
      </w:r>
      <w:r w:rsidRPr="00DE172A">
        <w:rPr>
          <w:rFonts w:ascii="Times" w:hAnsi="Times"/>
          <w:sz w:val="28"/>
          <w:szCs w:val="28"/>
          <w:lang w:val="en-US"/>
        </w:rPr>
        <w:t xml:space="preserve">In order to understand, if it is plausible for Russia Beyond The Headlines to provide RFL learning content, its capacity as an online communicator and as a media organization was assessed in the empirical part of the study. </w:t>
      </w:r>
    </w:p>
    <w:p w14:paraId="0ABAF003" w14:textId="7BC7EEE7" w:rsidR="00513B3C" w:rsidRPr="00DE172A" w:rsidRDefault="00513B3C" w:rsidP="00513B3C">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 xml:space="preserve">The empirical research was conducted in two stages. The preliminary study of Russia Beyond The Headlines as an online edutainment media proved that, even though the RFL-related content is still rare on RBTH.com, its current and potential audience actively embraces this type of content. For that purpose, quantitative methods of research – web-analysis, social media monitoring, and online survey – were used. The pilot project ‘Russian2Go’, designed for Russia Beyond The Headlines, helped to understand that if managed the content (team, publication schedule) and followed the online media logic properly (smart headlining, SEO, tagging etc.), educational programs at RBTH.com can generate competitive traffic and positive reactions. </w:t>
      </w:r>
    </w:p>
    <w:p w14:paraId="409664CD" w14:textId="0A5D0592" w:rsidR="00513B3C" w:rsidRPr="00DE172A" w:rsidRDefault="00513B3C" w:rsidP="00513B3C">
      <w:pPr>
        <w:pStyle w:val="a3"/>
        <w:spacing w:line="360" w:lineRule="auto"/>
        <w:ind w:left="0" w:firstLine="709"/>
        <w:contextualSpacing w:val="0"/>
        <w:jc w:val="both"/>
        <w:rPr>
          <w:rFonts w:ascii="Times" w:hAnsi="Times"/>
          <w:sz w:val="28"/>
          <w:szCs w:val="28"/>
          <w:lang w:val="en-US"/>
        </w:rPr>
      </w:pPr>
      <w:r w:rsidRPr="00DE172A">
        <w:rPr>
          <w:rFonts w:ascii="Times" w:hAnsi="Times"/>
          <w:sz w:val="28"/>
          <w:szCs w:val="28"/>
          <w:lang w:val="en-US"/>
        </w:rPr>
        <w:t>The main stage of the</w:t>
      </w:r>
      <w:r w:rsidR="00B2483E">
        <w:rPr>
          <w:rFonts w:ascii="Times" w:hAnsi="Times"/>
          <w:sz w:val="28"/>
          <w:szCs w:val="28"/>
          <w:lang w:val="en-US"/>
        </w:rPr>
        <w:t xml:space="preserve"> empirical</w:t>
      </w:r>
      <w:r w:rsidRPr="00DE172A">
        <w:rPr>
          <w:rFonts w:ascii="Times" w:hAnsi="Times"/>
          <w:sz w:val="28"/>
          <w:szCs w:val="28"/>
          <w:lang w:val="en-US"/>
        </w:rPr>
        <w:t xml:space="preserve"> study was meant to give more insights </w:t>
      </w:r>
      <w:r w:rsidR="00B2483E">
        <w:rPr>
          <w:rFonts w:ascii="Times" w:hAnsi="Times"/>
          <w:sz w:val="28"/>
          <w:szCs w:val="28"/>
          <w:lang w:val="en-US"/>
        </w:rPr>
        <w:t>into</w:t>
      </w:r>
      <w:r w:rsidRPr="00DE172A">
        <w:rPr>
          <w:rFonts w:ascii="Times" w:hAnsi="Times"/>
          <w:sz w:val="28"/>
          <w:szCs w:val="28"/>
          <w:lang w:val="en-US"/>
        </w:rPr>
        <w:t xml:space="preserve"> the potential of RBTH as a media organization to deliver RFL-related content. The study was based on the qualitative interview with the experts in teaching Russian as a foreign language and included the extended online survey of the potential RFL online learners. The experts agreed that the lack of Russian language edutainment in the media </w:t>
      </w:r>
      <w:r w:rsidR="00B2483E">
        <w:rPr>
          <w:rFonts w:ascii="Times" w:hAnsi="Times"/>
          <w:sz w:val="28"/>
          <w:szCs w:val="28"/>
          <w:lang w:val="en-US"/>
        </w:rPr>
        <w:t>could</w:t>
      </w:r>
      <w:r w:rsidRPr="00DE172A">
        <w:rPr>
          <w:rFonts w:ascii="Times" w:hAnsi="Times"/>
          <w:sz w:val="28"/>
          <w:szCs w:val="28"/>
          <w:lang w:val="en-US"/>
        </w:rPr>
        <w:t xml:space="preserve"> be explained by a huge supply of other online learning sources and </w:t>
      </w:r>
      <w:r w:rsidR="00B2483E">
        <w:rPr>
          <w:rFonts w:ascii="Times" w:hAnsi="Times"/>
          <w:sz w:val="28"/>
          <w:szCs w:val="28"/>
          <w:lang w:val="en-US"/>
        </w:rPr>
        <w:t>current</w:t>
      </w:r>
      <w:r w:rsidRPr="00DE172A">
        <w:rPr>
          <w:rFonts w:ascii="Times" w:hAnsi="Times"/>
          <w:sz w:val="28"/>
          <w:szCs w:val="28"/>
          <w:lang w:val="en-US"/>
        </w:rPr>
        <w:t xml:space="preserve"> political agenda in the country. The expertise also stated</w:t>
      </w:r>
      <w:r w:rsidR="00997C9D" w:rsidRPr="00DE172A">
        <w:rPr>
          <w:rFonts w:ascii="Times" w:hAnsi="Times"/>
          <w:sz w:val="28"/>
          <w:szCs w:val="28"/>
          <w:lang w:val="en-US"/>
        </w:rPr>
        <w:t xml:space="preserve"> that education is not such a </w:t>
      </w:r>
      <w:r w:rsidRPr="00DE172A">
        <w:rPr>
          <w:rFonts w:ascii="Times" w:hAnsi="Times"/>
          <w:sz w:val="28"/>
          <w:szCs w:val="28"/>
          <w:lang w:val="en-US"/>
        </w:rPr>
        <w:t xml:space="preserve">newsworthy subject for the modern Russia’s media and the idea of promoting RFL via media has not yet manifested itself. Among other challenges that the Russia-based international media can face are the professional gap in the RFL teachers’ community (age, digital literacy, edutainment experience) and multiple intricacies of teaching Russian as a foreign language online (Cyrillic alphabet, </w:t>
      </w:r>
      <w:r w:rsidR="00B2483E">
        <w:rPr>
          <w:rFonts w:ascii="Times" w:hAnsi="Times"/>
          <w:sz w:val="28"/>
          <w:szCs w:val="28"/>
          <w:lang w:val="en-US"/>
        </w:rPr>
        <w:t xml:space="preserve">advanced </w:t>
      </w:r>
      <w:r w:rsidRPr="00DE172A">
        <w:rPr>
          <w:rFonts w:ascii="Times" w:hAnsi="Times"/>
          <w:sz w:val="28"/>
          <w:szCs w:val="28"/>
          <w:lang w:val="en-US"/>
        </w:rPr>
        <w:t>grammar, vocabulary etc.).</w:t>
      </w:r>
    </w:p>
    <w:p w14:paraId="64A5F1C6" w14:textId="0BB09F8C" w:rsidR="00513B3C" w:rsidRPr="00DE172A" w:rsidRDefault="00513B3C" w:rsidP="00513B3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 xml:space="preserve">The survey of the potential audience, i.e. non-Russian speaking adults, who learn or wish to learn Russian as a foreign language, revealed that 1) the key characteristics of the respondents (age, place of origin, native language) coincide with the demographics of the </w:t>
      </w:r>
      <w:r w:rsidR="00B2483E">
        <w:rPr>
          <w:rFonts w:ascii="Times" w:hAnsi="Times"/>
          <w:sz w:val="28"/>
          <w:szCs w:val="28"/>
          <w:lang w:val="en-US"/>
        </w:rPr>
        <w:t xml:space="preserve">current </w:t>
      </w:r>
      <w:r w:rsidRPr="00DE172A">
        <w:rPr>
          <w:rFonts w:ascii="Times" w:hAnsi="Times"/>
          <w:sz w:val="28"/>
          <w:szCs w:val="28"/>
          <w:lang w:val="en-US"/>
        </w:rPr>
        <w:t xml:space="preserve">RBTH online users – English speaking adults, aged 25-34; 2) learning objectives of the respondents (career </w:t>
      </w:r>
      <w:r w:rsidR="0027659A" w:rsidRPr="00DE172A">
        <w:rPr>
          <w:rFonts w:ascii="Times" w:hAnsi="Times"/>
          <w:sz w:val="28"/>
          <w:szCs w:val="28"/>
          <w:lang w:val="en-US"/>
        </w:rPr>
        <w:t xml:space="preserve">prospects </w:t>
      </w:r>
      <w:r w:rsidRPr="00DE172A">
        <w:rPr>
          <w:rFonts w:ascii="Times" w:hAnsi="Times"/>
          <w:sz w:val="28"/>
          <w:szCs w:val="28"/>
          <w:lang w:val="en-US"/>
        </w:rPr>
        <w:t xml:space="preserve">and daily life in Russia) and their level of RFL proficiency (beginner-intermediate) comprise a target audience – business-oriented people, 25+, </w:t>
      </w:r>
      <w:r w:rsidR="00B2483E">
        <w:rPr>
          <w:rFonts w:ascii="Times" w:hAnsi="Times"/>
          <w:sz w:val="28"/>
          <w:szCs w:val="28"/>
          <w:lang w:val="en-US"/>
        </w:rPr>
        <w:t xml:space="preserve">- </w:t>
      </w:r>
      <w:r w:rsidR="00CB47AE">
        <w:rPr>
          <w:rFonts w:ascii="Times" w:hAnsi="Times"/>
          <w:sz w:val="28"/>
          <w:szCs w:val="28"/>
          <w:lang w:val="en-US"/>
        </w:rPr>
        <w:t>that</w:t>
      </w:r>
      <w:r w:rsidRPr="00DE172A">
        <w:rPr>
          <w:rFonts w:ascii="Times" w:hAnsi="Times"/>
          <w:sz w:val="28"/>
          <w:szCs w:val="28"/>
          <w:lang w:val="en-US"/>
        </w:rPr>
        <w:t xml:space="preserve"> represent an unoccupied niche in the media market for the online RFL learning sources; and 3) the most preferred topics for </w:t>
      </w:r>
      <w:r w:rsidR="00CB47AE">
        <w:rPr>
          <w:rFonts w:ascii="Times" w:hAnsi="Times"/>
          <w:sz w:val="28"/>
          <w:szCs w:val="28"/>
          <w:lang w:val="en-US"/>
        </w:rPr>
        <w:t>RFL learning are those from the</w:t>
      </w:r>
      <w:r w:rsidR="00B2483E">
        <w:rPr>
          <w:rFonts w:ascii="Times" w:hAnsi="Times"/>
          <w:sz w:val="28"/>
          <w:szCs w:val="28"/>
          <w:lang w:val="en-US"/>
        </w:rPr>
        <w:t xml:space="preserve"> actual </w:t>
      </w:r>
      <w:r w:rsidRPr="00DE172A">
        <w:rPr>
          <w:rFonts w:ascii="Times" w:hAnsi="Times"/>
          <w:sz w:val="28"/>
          <w:szCs w:val="28"/>
          <w:lang w:val="en-US"/>
        </w:rPr>
        <w:t xml:space="preserve">media agenda (politics, business, culture, sports) that can be fully covered by Russia Beyond The Headlines, given that the RFL experts’ team can </w:t>
      </w:r>
      <w:r w:rsidR="00B2483E">
        <w:rPr>
          <w:rFonts w:ascii="Times" w:hAnsi="Times"/>
          <w:sz w:val="28"/>
          <w:szCs w:val="28"/>
          <w:lang w:val="en-US"/>
        </w:rPr>
        <w:t>get</w:t>
      </w:r>
      <w:r w:rsidRPr="00DE172A">
        <w:rPr>
          <w:rFonts w:ascii="Times" w:hAnsi="Times"/>
          <w:sz w:val="28"/>
          <w:szCs w:val="28"/>
          <w:lang w:val="en-US"/>
        </w:rPr>
        <w:t xml:space="preserve"> an access to the originally produced media content in Russian. Both qualitative interviews and quantitative</w:t>
      </w:r>
      <w:r w:rsidR="0027659A" w:rsidRPr="00DE172A">
        <w:rPr>
          <w:rFonts w:ascii="Times" w:hAnsi="Times"/>
          <w:sz w:val="28"/>
          <w:szCs w:val="28"/>
          <w:lang w:val="en-US"/>
        </w:rPr>
        <w:t xml:space="preserve"> surveys proved that technical</w:t>
      </w:r>
      <w:r w:rsidRPr="00DE172A">
        <w:rPr>
          <w:rFonts w:ascii="Times" w:hAnsi="Times"/>
          <w:sz w:val="28"/>
          <w:szCs w:val="28"/>
          <w:lang w:val="en-US"/>
        </w:rPr>
        <w:t xml:space="preserve"> capacity of the media must enable multimedia content (with videos</w:t>
      </w:r>
      <w:r w:rsidR="0027659A" w:rsidRPr="00DE172A">
        <w:rPr>
          <w:rFonts w:ascii="Times" w:hAnsi="Times"/>
          <w:sz w:val="28"/>
          <w:szCs w:val="28"/>
          <w:lang w:val="en-US"/>
        </w:rPr>
        <w:t xml:space="preserve"> as the most preferred media) scalable for </w:t>
      </w:r>
      <w:r w:rsidR="00B2483E">
        <w:rPr>
          <w:rFonts w:ascii="Times" w:hAnsi="Times"/>
          <w:sz w:val="28"/>
          <w:szCs w:val="28"/>
          <w:lang w:val="en-US"/>
        </w:rPr>
        <w:t xml:space="preserve">different </w:t>
      </w:r>
      <w:r w:rsidR="0027659A" w:rsidRPr="00DE172A">
        <w:rPr>
          <w:rFonts w:ascii="Times" w:hAnsi="Times"/>
          <w:sz w:val="28"/>
          <w:szCs w:val="28"/>
          <w:lang w:val="en-US"/>
        </w:rPr>
        <w:t xml:space="preserve">platforms (desktop, mobile, tablets). </w:t>
      </w:r>
    </w:p>
    <w:p w14:paraId="73903D77" w14:textId="6FB8C77F" w:rsidR="00513B3C" w:rsidRPr="00DE172A" w:rsidRDefault="00513B3C" w:rsidP="00513B3C">
      <w:pPr>
        <w:tabs>
          <w:tab w:val="left" w:pos="6237"/>
        </w:tabs>
        <w:spacing w:line="360" w:lineRule="auto"/>
        <w:ind w:firstLine="709"/>
        <w:jc w:val="both"/>
        <w:rPr>
          <w:rFonts w:ascii="Times" w:hAnsi="Times"/>
          <w:sz w:val="28"/>
          <w:szCs w:val="28"/>
          <w:lang w:val="en-US"/>
        </w:rPr>
      </w:pPr>
      <w:r w:rsidRPr="00DE172A">
        <w:rPr>
          <w:rFonts w:ascii="Times" w:hAnsi="Times"/>
          <w:sz w:val="28"/>
          <w:szCs w:val="28"/>
          <w:lang w:val="en-US"/>
        </w:rPr>
        <w:t>The research shows that the target audience of a potential RFL-related content can become the actual audience of Russia Beyond The Headlines, provided that the media remains to be multilingual, multimedia, and multiplatform, while its online and social media logics are properly followed. In general, Russia-based global media are capable of providing RFL-related edutainment under certain limitations – such as the role of the state as a key agenda setter and the language policy maker, a degree of independence i</w:t>
      </w:r>
      <w:r w:rsidR="0027659A" w:rsidRPr="00DE172A">
        <w:rPr>
          <w:rFonts w:ascii="Times" w:hAnsi="Times"/>
          <w:sz w:val="28"/>
          <w:szCs w:val="28"/>
          <w:lang w:val="en-US"/>
        </w:rPr>
        <w:t>n the editorial decision-making,</w:t>
      </w:r>
      <w:r w:rsidRPr="00DE172A">
        <w:rPr>
          <w:rFonts w:ascii="Times" w:hAnsi="Times"/>
          <w:sz w:val="28"/>
          <w:szCs w:val="28"/>
          <w:lang w:val="en-US"/>
        </w:rPr>
        <w:t xml:space="preserve"> </w:t>
      </w:r>
      <w:r w:rsidR="00B2483E">
        <w:rPr>
          <w:rFonts w:ascii="Times" w:hAnsi="Times"/>
          <w:sz w:val="28"/>
          <w:szCs w:val="28"/>
          <w:lang w:val="en-US"/>
        </w:rPr>
        <w:t xml:space="preserve">as well as </w:t>
      </w:r>
      <w:r w:rsidRPr="00DE172A">
        <w:rPr>
          <w:rFonts w:ascii="Times" w:hAnsi="Times"/>
          <w:sz w:val="28"/>
          <w:szCs w:val="28"/>
          <w:lang w:val="en-US"/>
        </w:rPr>
        <w:t xml:space="preserve">technical, financial and professional </w:t>
      </w:r>
      <w:r w:rsidR="0027659A" w:rsidRPr="00DE172A">
        <w:rPr>
          <w:rFonts w:ascii="Times" w:hAnsi="Times"/>
          <w:sz w:val="28"/>
          <w:szCs w:val="28"/>
          <w:lang w:val="en-US"/>
        </w:rPr>
        <w:t>assets</w:t>
      </w:r>
      <w:r w:rsidRPr="00DE172A">
        <w:rPr>
          <w:rFonts w:ascii="Times" w:hAnsi="Times"/>
          <w:sz w:val="28"/>
          <w:szCs w:val="28"/>
          <w:lang w:val="en-US"/>
        </w:rPr>
        <w:t xml:space="preserve"> of th</w:t>
      </w:r>
      <w:r w:rsidR="0027659A" w:rsidRPr="00DE172A">
        <w:rPr>
          <w:rFonts w:ascii="Times" w:hAnsi="Times"/>
          <w:sz w:val="28"/>
          <w:szCs w:val="28"/>
          <w:lang w:val="en-US"/>
        </w:rPr>
        <w:t xml:space="preserve">e media organization and </w:t>
      </w:r>
      <w:r w:rsidRPr="00DE172A">
        <w:rPr>
          <w:rFonts w:ascii="Times" w:hAnsi="Times"/>
          <w:sz w:val="28"/>
          <w:szCs w:val="28"/>
          <w:lang w:val="en-US"/>
        </w:rPr>
        <w:t xml:space="preserve">its audience’s needs. For a better audience’s engagement, edutainment content strategy must be targeted in order to turn a non-user into the loyal consumer of the media brand. </w:t>
      </w:r>
    </w:p>
    <w:p w14:paraId="2A998688" w14:textId="77777777" w:rsidR="00997C9D" w:rsidRPr="00DE172A" w:rsidRDefault="00997C9D" w:rsidP="00513B3C">
      <w:pPr>
        <w:tabs>
          <w:tab w:val="left" w:pos="6237"/>
        </w:tabs>
        <w:spacing w:line="360" w:lineRule="auto"/>
        <w:ind w:firstLine="709"/>
        <w:jc w:val="center"/>
        <w:rPr>
          <w:rFonts w:ascii="Times" w:hAnsi="Times"/>
          <w:b/>
          <w:sz w:val="28"/>
          <w:lang w:val="en-US"/>
        </w:rPr>
      </w:pPr>
    </w:p>
    <w:p w14:paraId="5ECAD876" w14:textId="77777777" w:rsidR="00997C9D" w:rsidRPr="00DE172A" w:rsidRDefault="00997C9D" w:rsidP="00997C9D">
      <w:pPr>
        <w:tabs>
          <w:tab w:val="left" w:pos="6237"/>
        </w:tabs>
        <w:spacing w:line="360" w:lineRule="auto"/>
        <w:jc w:val="center"/>
        <w:rPr>
          <w:rFonts w:ascii="Times" w:hAnsi="Times"/>
          <w:b/>
          <w:sz w:val="28"/>
          <w:lang w:val="en-US"/>
        </w:rPr>
      </w:pPr>
    </w:p>
    <w:p w14:paraId="26DF0488" w14:textId="77777777" w:rsidR="00997C9D" w:rsidRPr="00DE172A" w:rsidRDefault="00997C9D" w:rsidP="00997C9D">
      <w:pPr>
        <w:tabs>
          <w:tab w:val="left" w:pos="6237"/>
        </w:tabs>
        <w:spacing w:line="360" w:lineRule="auto"/>
        <w:jc w:val="center"/>
        <w:rPr>
          <w:rFonts w:ascii="Times" w:hAnsi="Times"/>
          <w:b/>
          <w:sz w:val="28"/>
          <w:lang w:val="en-US"/>
        </w:rPr>
      </w:pPr>
    </w:p>
    <w:p w14:paraId="54BD8AD4" w14:textId="77777777" w:rsidR="00997C9D" w:rsidRPr="00DE172A" w:rsidRDefault="00997C9D" w:rsidP="00997C9D">
      <w:pPr>
        <w:tabs>
          <w:tab w:val="left" w:pos="6237"/>
        </w:tabs>
        <w:spacing w:line="360" w:lineRule="auto"/>
        <w:jc w:val="center"/>
        <w:rPr>
          <w:rFonts w:ascii="Times" w:hAnsi="Times"/>
          <w:b/>
          <w:sz w:val="28"/>
          <w:lang w:val="en-US"/>
        </w:rPr>
      </w:pPr>
    </w:p>
    <w:p w14:paraId="0683D46A" w14:textId="77777777" w:rsidR="00997C9D" w:rsidRPr="00DE172A" w:rsidRDefault="00997C9D" w:rsidP="00997C9D">
      <w:pPr>
        <w:tabs>
          <w:tab w:val="left" w:pos="6237"/>
        </w:tabs>
        <w:spacing w:line="360" w:lineRule="auto"/>
        <w:jc w:val="center"/>
        <w:rPr>
          <w:rFonts w:ascii="Times" w:hAnsi="Times"/>
          <w:b/>
          <w:sz w:val="28"/>
          <w:lang w:val="en-US"/>
        </w:rPr>
      </w:pPr>
    </w:p>
    <w:p w14:paraId="0A78A17B" w14:textId="77777777" w:rsidR="00997C9D" w:rsidRPr="00DE172A" w:rsidRDefault="00997C9D" w:rsidP="00997C9D">
      <w:pPr>
        <w:tabs>
          <w:tab w:val="left" w:pos="6237"/>
        </w:tabs>
        <w:spacing w:line="360" w:lineRule="auto"/>
        <w:jc w:val="center"/>
        <w:rPr>
          <w:rFonts w:ascii="Times" w:hAnsi="Times"/>
          <w:b/>
          <w:sz w:val="28"/>
          <w:lang w:val="en-US"/>
        </w:rPr>
      </w:pPr>
    </w:p>
    <w:p w14:paraId="50D79D49" w14:textId="77777777" w:rsidR="00997C9D" w:rsidRPr="00DE172A" w:rsidRDefault="00997C9D" w:rsidP="00997C9D">
      <w:pPr>
        <w:tabs>
          <w:tab w:val="left" w:pos="6237"/>
        </w:tabs>
        <w:spacing w:line="360" w:lineRule="auto"/>
        <w:jc w:val="center"/>
        <w:rPr>
          <w:rFonts w:ascii="Times" w:hAnsi="Times"/>
          <w:b/>
          <w:sz w:val="28"/>
          <w:lang w:val="en-US"/>
        </w:rPr>
      </w:pPr>
    </w:p>
    <w:p w14:paraId="7AB9DCCC" w14:textId="77777777" w:rsidR="00997C9D" w:rsidRPr="00DE172A" w:rsidRDefault="00997C9D" w:rsidP="00997C9D">
      <w:pPr>
        <w:tabs>
          <w:tab w:val="left" w:pos="6237"/>
        </w:tabs>
        <w:spacing w:line="360" w:lineRule="auto"/>
        <w:jc w:val="center"/>
        <w:rPr>
          <w:rFonts w:ascii="Times" w:hAnsi="Times"/>
          <w:b/>
          <w:sz w:val="28"/>
          <w:lang w:val="en-US"/>
        </w:rPr>
      </w:pPr>
    </w:p>
    <w:p w14:paraId="475871CC" w14:textId="77777777" w:rsidR="00997C9D" w:rsidRPr="00DE172A" w:rsidRDefault="00997C9D" w:rsidP="00997C9D">
      <w:pPr>
        <w:tabs>
          <w:tab w:val="left" w:pos="6237"/>
        </w:tabs>
        <w:spacing w:line="360" w:lineRule="auto"/>
        <w:jc w:val="center"/>
        <w:rPr>
          <w:rFonts w:ascii="Times" w:hAnsi="Times"/>
          <w:b/>
          <w:sz w:val="28"/>
          <w:lang w:val="en-US"/>
        </w:rPr>
      </w:pPr>
    </w:p>
    <w:p w14:paraId="1F1F0444" w14:textId="77777777" w:rsidR="00997C9D" w:rsidRPr="00DE172A" w:rsidRDefault="00997C9D" w:rsidP="00997C9D">
      <w:pPr>
        <w:tabs>
          <w:tab w:val="left" w:pos="6237"/>
        </w:tabs>
        <w:spacing w:line="360" w:lineRule="auto"/>
        <w:rPr>
          <w:rFonts w:ascii="Times" w:hAnsi="Times"/>
          <w:b/>
          <w:sz w:val="28"/>
          <w:lang w:val="en-US"/>
        </w:rPr>
      </w:pPr>
    </w:p>
    <w:p w14:paraId="1ECA4B66" w14:textId="77777777" w:rsidR="00B2483E" w:rsidRDefault="00B2483E" w:rsidP="00997C9D">
      <w:pPr>
        <w:tabs>
          <w:tab w:val="left" w:pos="6237"/>
        </w:tabs>
        <w:spacing w:line="360" w:lineRule="auto"/>
        <w:jc w:val="center"/>
        <w:rPr>
          <w:rFonts w:ascii="Times" w:hAnsi="Times"/>
          <w:b/>
          <w:sz w:val="28"/>
          <w:lang w:val="en-US"/>
        </w:rPr>
      </w:pPr>
    </w:p>
    <w:p w14:paraId="750A477A" w14:textId="7F92E9C0" w:rsidR="006B27FF" w:rsidRPr="00DE172A" w:rsidRDefault="006B27FF" w:rsidP="00997C9D">
      <w:pPr>
        <w:tabs>
          <w:tab w:val="left" w:pos="6237"/>
        </w:tabs>
        <w:spacing w:line="360" w:lineRule="auto"/>
        <w:jc w:val="center"/>
        <w:rPr>
          <w:rFonts w:ascii="Times" w:hAnsi="Times"/>
          <w:sz w:val="28"/>
          <w:szCs w:val="28"/>
          <w:lang w:val="en-US"/>
        </w:rPr>
      </w:pPr>
      <w:r w:rsidRPr="00DE172A">
        <w:rPr>
          <w:rFonts w:ascii="Times" w:hAnsi="Times"/>
          <w:b/>
          <w:sz w:val="28"/>
          <w:lang w:val="en-US"/>
        </w:rPr>
        <w:t>Bibliography</w:t>
      </w:r>
    </w:p>
    <w:p w14:paraId="26650D75" w14:textId="77777777" w:rsidR="006B27FF" w:rsidRPr="00DE172A" w:rsidRDefault="006B27FF" w:rsidP="006B27FF">
      <w:pPr>
        <w:jc w:val="center"/>
        <w:rPr>
          <w:rFonts w:ascii="Times" w:hAnsi="Times"/>
          <w:b/>
          <w:sz w:val="28"/>
          <w:lang w:val="en-US"/>
        </w:rPr>
      </w:pPr>
    </w:p>
    <w:p w14:paraId="0DC1F7FB" w14:textId="77777777" w:rsidR="006B27FF" w:rsidRPr="00DE172A" w:rsidRDefault="006B27FF" w:rsidP="006B27FF">
      <w:pPr>
        <w:widowControl w:val="0"/>
        <w:autoSpaceDE w:val="0"/>
        <w:autoSpaceDN w:val="0"/>
        <w:adjustRightInd w:val="0"/>
        <w:jc w:val="both"/>
        <w:rPr>
          <w:rFonts w:ascii="Times" w:hAnsi="Times" w:cs="Times"/>
          <w:lang w:val="en-US"/>
        </w:rPr>
      </w:pPr>
    </w:p>
    <w:p w14:paraId="65530DAE"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Aksakal</w:t>
      </w:r>
      <w:proofErr w:type="spellEnd"/>
      <w:r w:rsidRPr="00DE172A">
        <w:rPr>
          <w:rFonts w:ascii="Times" w:hAnsi="Times" w:cs="Times"/>
          <w:sz w:val="28"/>
          <w:szCs w:val="28"/>
          <w:lang w:val="en-US"/>
        </w:rPr>
        <w:t>, N. (2015). Theoretical View to The Approach of the Edutainment. 5</w:t>
      </w:r>
      <w:r w:rsidRPr="00DE172A">
        <w:rPr>
          <w:rFonts w:ascii="Times" w:hAnsi="Times" w:cs="Times"/>
          <w:sz w:val="28"/>
          <w:szCs w:val="28"/>
          <w:vertAlign w:val="superscript"/>
          <w:lang w:val="en-US"/>
        </w:rPr>
        <w:t>th</w:t>
      </w:r>
      <w:r w:rsidRPr="00DE172A">
        <w:rPr>
          <w:rFonts w:ascii="Times" w:hAnsi="Times" w:cs="Times"/>
          <w:sz w:val="28"/>
          <w:szCs w:val="28"/>
          <w:lang w:val="en-US"/>
        </w:rPr>
        <w:t xml:space="preserve"> World Conference on Learning, Teaching and Educational Leadership, WCLTA 2014. </w:t>
      </w:r>
      <w:proofErr w:type="spellStart"/>
      <w:r w:rsidRPr="00DE172A">
        <w:rPr>
          <w:rFonts w:ascii="Times" w:hAnsi="Times" w:cs="Times"/>
          <w:i/>
          <w:sz w:val="28"/>
          <w:szCs w:val="28"/>
          <w:lang w:val="en-US"/>
        </w:rPr>
        <w:t>Procedia</w:t>
      </w:r>
      <w:proofErr w:type="spellEnd"/>
      <w:r w:rsidRPr="00DE172A">
        <w:rPr>
          <w:rFonts w:ascii="Times" w:hAnsi="Times" w:cs="Times"/>
          <w:i/>
          <w:sz w:val="28"/>
          <w:szCs w:val="28"/>
          <w:lang w:val="en-US"/>
        </w:rPr>
        <w:t xml:space="preserve"> – Social and Behavioral Sciences, 186,</w:t>
      </w:r>
      <w:r w:rsidRPr="00DE172A">
        <w:rPr>
          <w:rFonts w:ascii="Times" w:hAnsi="Times" w:cs="Times"/>
          <w:sz w:val="28"/>
          <w:szCs w:val="28"/>
          <w:lang w:val="en-US"/>
        </w:rPr>
        <w:t xml:space="preserve"> 1232-1239. </w:t>
      </w:r>
    </w:p>
    <w:p w14:paraId="3E40C093"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Alter, J., Gore A. Jr., &amp; Henry III, W.A. (1997). Journalism as an Act of Education. In E. E. Dennis, R. W. Snyder (Eds.), </w:t>
      </w:r>
      <w:r w:rsidRPr="00DE172A">
        <w:rPr>
          <w:rFonts w:ascii="Times" w:hAnsi="Times"/>
          <w:i/>
          <w:sz w:val="28"/>
          <w:szCs w:val="28"/>
          <w:lang w:val="en-US"/>
        </w:rPr>
        <w:t>Media and Public Life</w:t>
      </w:r>
      <w:r w:rsidRPr="00DE172A">
        <w:rPr>
          <w:rFonts w:ascii="Times" w:hAnsi="Times"/>
          <w:sz w:val="28"/>
          <w:szCs w:val="28"/>
          <w:lang w:val="en-US"/>
        </w:rPr>
        <w:t xml:space="preserve"> (pp. 3-4). New Brunswick and London: Transaction Publishers.</w:t>
      </w:r>
    </w:p>
    <w:p w14:paraId="5528A49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Arefiev</w:t>
      </w:r>
      <w:proofErr w:type="spellEnd"/>
      <w:r w:rsidRPr="00DE172A">
        <w:rPr>
          <w:rFonts w:ascii="Times" w:hAnsi="Times"/>
          <w:sz w:val="28"/>
          <w:szCs w:val="28"/>
          <w:lang w:val="en-US"/>
        </w:rPr>
        <w:t xml:space="preserve">, A.L. (2012). </w:t>
      </w:r>
      <w:r w:rsidRPr="00DE172A">
        <w:rPr>
          <w:rFonts w:ascii="Times" w:hAnsi="Times"/>
          <w:i/>
          <w:sz w:val="28"/>
          <w:szCs w:val="28"/>
          <w:lang w:val="en-US"/>
        </w:rPr>
        <w:t>Russian Language Between 20th and 21th Centuries.</w:t>
      </w:r>
      <w:r w:rsidRPr="00DE172A">
        <w:rPr>
          <w:rFonts w:ascii="Times" w:hAnsi="Times"/>
          <w:sz w:val="28"/>
          <w:szCs w:val="28"/>
          <w:lang w:val="en-US"/>
        </w:rPr>
        <w:t xml:space="preserve"> [</w:t>
      </w:r>
      <w:proofErr w:type="spellStart"/>
      <w:r w:rsidRPr="00DE172A">
        <w:rPr>
          <w:rFonts w:ascii="Times" w:hAnsi="Times"/>
          <w:sz w:val="28"/>
          <w:szCs w:val="28"/>
          <w:lang w:val="en-US"/>
        </w:rPr>
        <w:t>Арефьев</w:t>
      </w:r>
      <w:proofErr w:type="spellEnd"/>
      <w:r w:rsidRPr="00DE172A">
        <w:rPr>
          <w:rFonts w:ascii="Times" w:hAnsi="Times"/>
          <w:sz w:val="28"/>
          <w:szCs w:val="28"/>
          <w:lang w:val="en-US"/>
        </w:rPr>
        <w:t xml:space="preserve">, А. Л.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рубеже</w:t>
      </w:r>
      <w:proofErr w:type="spellEnd"/>
      <w:r w:rsidRPr="00DE172A">
        <w:rPr>
          <w:rFonts w:ascii="Times" w:hAnsi="Times"/>
          <w:sz w:val="28"/>
          <w:szCs w:val="28"/>
          <w:lang w:val="en-US"/>
        </w:rPr>
        <w:t xml:space="preserve"> XX и XXI </w:t>
      </w:r>
      <w:proofErr w:type="spellStart"/>
      <w:r w:rsidRPr="00DE172A">
        <w:rPr>
          <w:rFonts w:ascii="Times" w:hAnsi="Times"/>
          <w:sz w:val="28"/>
          <w:szCs w:val="28"/>
          <w:lang w:val="en-US"/>
        </w:rPr>
        <w:t>веков</w:t>
      </w:r>
      <w:proofErr w:type="spellEnd"/>
      <w:r w:rsidRPr="00DE172A">
        <w:rPr>
          <w:rFonts w:ascii="Times" w:hAnsi="Times"/>
          <w:sz w:val="28"/>
          <w:szCs w:val="28"/>
          <w:lang w:val="en-US"/>
        </w:rPr>
        <w:t xml:space="preserve">.] Moscow: Center for Sociological Research of the Russian Ministry of Education and Science. </w:t>
      </w:r>
    </w:p>
    <w:p w14:paraId="133FF361" w14:textId="5FB998F2"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New Roman"/>
          <w:sz w:val="28"/>
          <w:szCs w:val="28"/>
          <w:lang w:val="en-US"/>
        </w:rPr>
        <w:t>Arg</w:t>
      </w:r>
      <w:r w:rsidR="006A7F8C" w:rsidRPr="00DE172A">
        <w:rPr>
          <w:rFonts w:ascii="Times" w:hAnsi="Times" w:cs="Times New Roman"/>
          <w:sz w:val="28"/>
          <w:szCs w:val="28"/>
          <w:lang w:val="en-US"/>
        </w:rPr>
        <w:t>an</w:t>
      </w:r>
      <w:proofErr w:type="spellEnd"/>
      <w:r w:rsidR="006A7F8C" w:rsidRPr="00DE172A">
        <w:rPr>
          <w:rFonts w:ascii="Times" w:hAnsi="Times" w:cs="Times New Roman"/>
          <w:sz w:val="28"/>
          <w:szCs w:val="28"/>
          <w:lang w:val="en-US"/>
        </w:rPr>
        <w:t xml:space="preserve"> M., Sever N. S. &amp; </w:t>
      </w:r>
      <w:proofErr w:type="spellStart"/>
      <w:r w:rsidR="006A7F8C" w:rsidRPr="00DE172A">
        <w:rPr>
          <w:rFonts w:ascii="Times" w:hAnsi="Times" w:cs="Times New Roman"/>
          <w:sz w:val="28"/>
          <w:szCs w:val="28"/>
          <w:lang w:val="en-US"/>
        </w:rPr>
        <w:t>Argan</w:t>
      </w:r>
      <w:proofErr w:type="spellEnd"/>
      <w:r w:rsidR="006A7F8C" w:rsidRPr="00DE172A">
        <w:rPr>
          <w:rFonts w:ascii="Times" w:hAnsi="Times" w:cs="Times New Roman"/>
          <w:sz w:val="28"/>
          <w:szCs w:val="28"/>
          <w:lang w:val="en-US"/>
        </w:rPr>
        <w:t xml:space="preserve"> T.</w:t>
      </w:r>
      <w:r w:rsidRPr="00DE172A">
        <w:rPr>
          <w:rFonts w:ascii="Times" w:hAnsi="Times" w:cs="Times New Roman"/>
          <w:sz w:val="28"/>
          <w:szCs w:val="28"/>
          <w:lang w:val="en-US"/>
        </w:rPr>
        <w:t xml:space="preserve"> M. (2009). Edutainment in Marketing Courses: Findings from Focus Group Studies in Turkey. </w:t>
      </w:r>
      <w:r w:rsidRPr="00DE172A">
        <w:rPr>
          <w:rFonts w:ascii="Times" w:hAnsi="Times" w:cs="Times"/>
          <w:i/>
          <w:iCs/>
          <w:sz w:val="28"/>
          <w:szCs w:val="28"/>
          <w:lang w:val="en-US"/>
        </w:rPr>
        <w:t>Business Research Yearbook: Global Business Perspectives Volume XVI</w:t>
      </w:r>
      <w:r w:rsidRPr="00DE172A">
        <w:rPr>
          <w:rFonts w:ascii="Times" w:hAnsi="Times" w:cs="Times New Roman"/>
          <w:i/>
          <w:sz w:val="28"/>
          <w:szCs w:val="28"/>
          <w:lang w:val="en-US"/>
        </w:rPr>
        <w:t>, 2,</w:t>
      </w:r>
      <w:r w:rsidRPr="00DE172A">
        <w:rPr>
          <w:rFonts w:ascii="Times" w:hAnsi="Times" w:cs="Times New Roman"/>
          <w:sz w:val="28"/>
          <w:szCs w:val="28"/>
          <w:lang w:val="en-US"/>
        </w:rPr>
        <w:t xml:space="preserve"> 542-548. </w:t>
      </w:r>
    </w:p>
    <w:p w14:paraId="176889A3"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Babbie</w:t>
      </w:r>
      <w:proofErr w:type="spellEnd"/>
      <w:r w:rsidRPr="00DE172A">
        <w:rPr>
          <w:rFonts w:ascii="Times" w:hAnsi="Times"/>
          <w:sz w:val="28"/>
          <w:szCs w:val="28"/>
          <w:lang w:val="en-US"/>
        </w:rPr>
        <w:t xml:space="preserve">, E. (2013). </w:t>
      </w:r>
      <w:r w:rsidRPr="00DE172A">
        <w:rPr>
          <w:rFonts w:ascii="Times" w:hAnsi="Times"/>
          <w:i/>
          <w:sz w:val="28"/>
          <w:szCs w:val="28"/>
          <w:lang w:val="en-US"/>
        </w:rPr>
        <w:t xml:space="preserve">The Practice of Social Research </w:t>
      </w:r>
      <w:r w:rsidRPr="00DE172A">
        <w:rPr>
          <w:rFonts w:ascii="Times" w:hAnsi="Times"/>
          <w:sz w:val="28"/>
          <w:szCs w:val="28"/>
          <w:lang w:val="en-US"/>
        </w:rPr>
        <w:t>(13th ed.).</w:t>
      </w:r>
      <w:r w:rsidRPr="00DE172A">
        <w:rPr>
          <w:rFonts w:ascii="Times" w:hAnsi="Times"/>
          <w:i/>
          <w:sz w:val="28"/>
          <w:szCs w:val="28"/>
          <w:lang w:val="en-US"/>
        </w:rPr>
        <w:t xml:space="preserve"> </w:t>
      </w:r>
      <w:r w:rsidRPr="00DE172A">
        <w:rPr>
          <w:rFonts w:ascii="Times" w:hAnsi="Times"/>
          <w:sz w:val="28"/>
          <w:szCs w:val="28"/>
          <w:lang w:val="en-US"/>
        </w:rPr>
        <w:t xml:space="preserve">China: Wadsworth, </w:t>
      </w:r>
      <w:proofErr w:type="spellStart"/>
      <w:r w:rsidRPr="00DE172A">
        <w:rPr>
          <w:rFonts w:ascii="Times" w:hAnsi="Times"/>
          <w:sz w:val="28"/>
          <w:szCs w:val="28"/>
          <w:lang w:val="en-US"/>
        </w:rPr>
        <w:t>Cengage</w:t>
      </w:r>
      <w:proofErr w:type="spellEnd"/>
      <w:r w:rsidRPr="00DE172A">
        <w:rPr>
          <w:rFonts w:ascii="Times" w:hAnsi="Times"/>
          <w:sz w:val="28"/>
          <w:szCs w:val="28"/>
          <w:lang w:val="en-US"/>
        </w:rPr>
        <w:t xml:space="preserve"> Learning.</w:t>
      </w:r>
    </w:p>
    <w:p w14:paraId="2074EAF0"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Barnathan</w:t>
      </w:r>
      <w:proofErr w:type="spellEnd"/>
      <w:r w:rsidRPr="00DE172A">
        <w:rPr>
          <w:rFonts w:ascii="Times" w:hAnsi="Times"/>
          <w:sz w:val="28"/>
          <w:szCs w:val="28"/>
          <w:lang w:val="en-US"/>
        </w:rPr>
        <w:t xml:space="preserve">, J. (1991, November 4). The Soviet Brain Drain is The U.S. Brain Gain. </w:t>
      </w:r>
      <w:r w:rsidRPr="00DE172A">
        <w:rPr>
          <w:rFonts w:ascii="Times" w:hAnsi="Times"/>
          <w:i/>
          <w:sz w:val="28"/>
          <w:szCs w:val="28"/>
          <w:lang w:val="en-US"/>
        </w:rPr>
        <w:t>Bloomberg.</w:t>
      </w:r>
      <w:r w:rsidRPr="00DE172A">
        <w:rPr>
          <w:rFonts w:ascii="Times" w:hAnsi="Times"/>
          <w:sz w:val="28"/>
          <w:szCs w:val="28"/>
          <w:lang w:val="en-US"/>
        </w:rPr>
        <w:t xml:space="preserve"> URL: https://www.bloomberg.com/news/articles/1991-11-03/the-soviet-brain-drain-is-the-u-dot-s-dot-brain-gain</w:t>
      </w:r>
    </w:p>
    <w:p w14:paraId="4065BFEC"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Bird, S.E. (1998). An Audience Perspective on the Tabloidization of News. </w:t>
      </w:r>
      <w:r w:rsidRPr="00DE172A">
        <w:rPr>
          <w:rFonts w:ascii="Times" w:hAnsi="Times" w:cs="Times"/>
          <w:i/>
          <w:iCs/>
          <w:sz w:val="28"/>
          <w:szCs w:val="28"/>
          <w:lang w:val="en-US"/>
        </w:rPr>
        <w:t>The Public</w:t>
      </w:r>
      <w:r w:rsidRPr="00DE172A">
        <w:rPr>
          <w:rFonts w:ascii="Times" w:hAnsi="Times" w:cs="Times"/>
          <w:i/>
          <w:sz w:val="28"/>
          <w:szCs w:val="28"/>
          <w:lang w:val="en-US"/>
        </w:rPr>
        <w:t>, 5 (3),</w:t>
      </w:r>
      <w:r w:rsidRPr="00DE172A">
        <w:rPr>
          <w:rFonts w:ascii="Times" w:hAnsi="Times" w:cs="Times"/>
          <w:sz w:val="28"/>
          <w:szCs w:val="28"/>
          <w:lang w:val="en-US"/>
        </w:rPr>
        <w:t xml:space="preserve"> 33– 50. </w:t>
      </w:r>
    </w:p>
    <w:p w14:paraId="1A808632"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Blaschke</w:t>
      </w:r>
      <w:proofErr w:type="spellEnd"/>
      <w:r w:rsidRPr="00DE172A">
        <w:rPr>
          <w:rFonts w:ascii="Times" w:hAnsi="Times" w:cs="Times"/>
          <w:sz w:val="28"/>
          <w:szCs w:val="28"/>
          <w:lang w:val="en-US"/>
        </w:rPr>
        <w:t xml:space="preserve">, L. M. (2012). </w:t>
      </w:r>
      <w:proofErr w:type="spellStart"/>
      <w:r w:rsidRPr="00DE172A">
        <w:rPr>
          <w:rFonts w:ascii="Times" w:hAnsi="Times" w:cs="Times"/>
          <w:sz w:val="28"/>
          <w:szCs w:val="28"/>
          <w:lang w:val="en-US"/>
        </w:rPr>
        <w:t>Heutagogy</w:t>
      </w:r>
      <w:proofErr w:type="spellEnd"/>
      <w:r w:rsidRPr="00DE172A">
        <w:rPr>
          <w:rFonts w:ascii="Times" w:hAnsi="Times" w:cs="Times"/>
          <w:sz w:val="28"/>
          <w:szCs w:val="28"/>
          <w:lang w:val="en-US"/>
        </w:rPr>
        <w:t xml:space="preserve"> and Lifelong Learning: A Review of </w:t>
      </w:r>
      <w:proofErr w:type="spellStart"/>
      <w:r w:rsidRPr="00DE172A">
        <w:rPr>
          <w:rFonts w:ascii="Times" w:hAnsi="Times" w:cs="Times"/>
          <w:sz w:val="28"/>
          <w:szCs w:val="28"/>
          <w:lang w:val="en-US"/>
        </w:rPr>
        <w:t>Heutagogical</w:t>
      </w:r>
      <w:proofErr w:type="spellEnd"/>
      <w:r w:rsidRPr="00DE172A">
        <w:rPr>
          <w:rFonts w:ascii="Times" w:hAnsi="Times" w:cs="Times"/>
          <w:sz w:val="28"/>
          <w:szCs w:val="28"/>
          <w:lang w:val="en-US"/>
        </w:rPr>
        <w:t xml:space="preserve"> Practice and Self-Determined Learning. </w:t>
      </w:r>
      <w:r w:rsidRPr="00DE172A">
        <w:rPr>
          <w:rFonts w:ascii="Times" w:hAnsi="Times" w:cs="Times"/>
          <w:i/>
          <w:sz w:val="28"/>
          <w:szCs w:val="28"/>
          <w:lang w:val="en-US"/>
        </w:rPr>
        <w:t xml:space="preserve">The International Review of Research in Open and Distance Learning. Volume 13, No 1. </w:t>
      </w:r>
      <w:r w:rsidRPr="00DE172A">
        <w:rPr>
          <w:rFonts w:ascii="Times" w:hAnsi="Times" w:cs="Times"/>
          <w:sz w:val="28"/>
          <w:szCs w:val="28"/>
          <w:lang w:val="en-US"/>
        </w:rPr>
        <w:t xml:space="preserve">Athabasca University. URL:  http://www.irrodl.org/index.php/irrodl/article/view/1076/2087 </w:t>
      </w:r>
    </w:p>
    <w:p w14:paraId="4FA8EE40"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color w:val="1A1718"/>
          <w:sz w:val="28"/>
          <w:szCs w:val="28"/>
          <w:lang w:val="en-US"/>
        </w:rPr>
      </w:pPr>
      <w:proofErr w:type="spellStart"/>
      <w:r w:rsidRPr="00DE172A">
        <w:rPr>
          <w:rFonts w:ascii="Times" w:hAnsi="Times"/>
          <w:sz w:val="28"/>
          <w:szCs w:val="28"/>
          <w:lang w:val="en-US"/>
        </w:rPr>
        <w:t>Bley</w:t>
      </w:r>
      <w:proofErr w:type="spellEnd"/>
      <w:r w:rsidRPr="00DE172A">
        <w:rPr>
          <w:rFonts w:ascii="Times" w:hAnsi="Times"/>
          <w:sz w:val="28"/>
          <w:szCs w:val="28"/>
          <w:lang w:val="en-US"/>
        </w:rPr>
        <w:t xml:space="preserve">, U. (2015, October 28). Interview </w:t>
      </w:r>
      <w:proofErr w:type="spellStart"/>
      <w:r w:rsidRPr="00DE172A">
        <w:rPr>
          <w:rFonts w:ascii="Times" w:hAnsi="Times"/>
          <w:sz w:val="28"/>
          <w:szCs w:val="28"/>
          <w:lang w:val="en-US"/>
        </w:rPr>
        <w:t>mit</w:t>
      </w:r>
      <w:proofErr w:type="spellEnd"/>
      <w:r w:rsidRPr="00DE172A">
        <w:rPr>
          <w:rFonts w:ascii="Times" w:hAnsi="Times"/>
          <w:sz w:val="28"/>
          <w:szCs w:val="28"/>
          <w:lang w:val="en-US"/>
        </w:rPr>
        <w:t xml:space="preserve"> André Moeller, </w:t>
      </w:r>
      <w:proofErr w:type="spellStart"/>
      <w:r w:rsidRPr="00DE172A">
        <w:rPr>
          <w:rFonts w:ascii="Times" w:hAnsi="Times"/>
          <w:sz w:val="28"/>
          <w:szCs w:val="28"/>
          <w:lang w:val="en-US"/>
        </w:rPr>
        <w:t>Leiter</w:t>
      </w:r>
      <w:proofErr w:type="spellEnd"/>
      <w:r w:rsidRPr="00DE172A">
        <w:rPr>
          <w:rFonts w:ascii="Times" w:hAnsi="Times"/>
          <w:sz w:val="28"/>
          <w:szCs w:val="28"/>
          <w:lang w:val="en-US"/>
        </w:rPr>
        <w:t xml:space="preserve"> der DW </w:t>
      </w:r>
      <w:proofErr w:type="spellStart"/>
      <w:r w:rsidRPr="00DE172A">
        <w:rPr>
          <w:rFonts w:ascii="Times" w:hAnsi="Times"/>
          <w:sz w:val="28"/>
          <w:szCs w:val="28"/>
          <w:lang w:val="en-US"/>
        </w:rPr>
        <w:t>Bildungsprogramme</w:t>
      </w:r>
      <w:proofErr w:type="spellEnd"/>
      <w:r w:rsidRPr="00DE172A">
        <w:rPr>
          <w:rFonts w:ascii="Times" w:hAnsi="Times"/>
          <w:sz w:val="28"/>
          <w:szCs w:val="28"/>
          <w:lang w:val="en-US"/>
        </w:rPr>
        <w:t xml:space="preserve">. </w:t>
      </w:r>
      <w:r w:rsidRPr="00DE172A">
        <w:rPr>
          <w:rFonts w:ascii="Times" w:hAnsi="Times"/>
          <w:i/>
          <w:sz w:val="28"/>
          <w:szCs w:val="28"/>
          <w:lang w:val="en-US"/>
        </w:rPr>
        <w:t>EAZ Eifel-</w:t>
      </w:r>
      <w:proofErr w:type="spellStart"/>
      <w:r w:rsidRPr="00DE172A">
        <w:rPr>
          <w:rFonts w:ascii="Times" w:hAnsi="Times"/>
          <w:i/>
          <w:sz w:val="28"/>
          <w:szCs w:val="28"/>
          <w:lang w:val="en-US"/>
        </w:rPr>
        <w:t>Zeitung</w:t>
      </w:r>
      <w:proofErr w:type="spellEnd"/>
      <w:r w:rsidRPr="00DE172A">
        <w:rPr>
          <w:rFonts w:ascii="Times" w:hAnsi="Times"/>
          <w:i/>
          <w:sz w:val="28"/>
          <w:szCs w:val="28"/>
          <w:lang w:val="en-US"/>
        </w:rPr>
        <w:t>.</w:t>
      </w:r>
      <w:r w:rsidRPr="00DE172A">
        <w:rPr>
          <w:rFonts w:ascii="Times" w:hAnsi="Times"/>
          <w:sz w:val="28"/>
          <w:szCs w:val="28"/>
          <w:lang w:val="en-US"/>
        </w:rPr>
        <w:t xml:space="preserve"> URL: http://www.eifelzeitung.de/redaktion/interviews/interview-mit-andre-moeller-leiter-der-dw-bildungsprogramme-113395/  </w:t>
      </w:r>
    </w:p>
    <w:p w14:paraId="1EC8EF09"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Bley</w:t>
      </w:r>
      <w:proofErr w:type="spellEnd"/>
      <w:r w:rsidRPr="00DE172A">
        <w:rPr>
          <w:rFonts w:ascii="Times" w:hAnsi="Times"/>
          <w:sz w:val="28"/>
          <w:szCs w:val="28"/>
          <w:lang w:val="en-US"/>
        </w:rPr>
        <w:t xml:space="preserve">, U. (2017, April 12).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mit</w:t>
      </w:r>
      <w:proofErr w:type="spellEnd"/>
      <w:r w:rsidRPr="00DE172A">
        <w:rPr>
          <w:rFonts w:ascii="Times" w:hAnsi="Times"/>
          <w:sz w:val="28"/>
          <w:szCs w:val="28"/>
          <w:lang w:val="en-US"/>
        </w:rPr>
        <w:t xml:space="preserve"> der </w:t>
      </w:r>
      <w:proofErr w:type="spellStart"/>
      <w:r w:rsidRPr="00DE172A">
        <w:rPr>
          <w:rFonts w:ascii="Times" w:hAnsi="Times"/>
          <w:sz w:val="28"/>
          <w:szCs w:val="28"/>
          <w:lang w:val="en-US"/>
        </w:rPr>
        <w:t>Deutschen</w:t>
      </w:r>
      <w:proofErr w:type="spellEnd"/>
      <w:r w:rsidRPr="00DE172A">
        <w:rPr>
          <w:rFonts w:ascii="Times" w:hAnsi="Times"/>
          <w:sz w:val="28"/>
          <w:szCs w:val="28"/>
          <w:lang w:val="en-US"/>
        </w:rPr>
        <w:t xml:space="preserve"> Welle. </w:t>
      </w:r>
      <w:r w:rsidRPr="00DE172A">
        <w:rPr>
          <w:rFonts w:ascii="Times" w:hAnsi="Times"/>
          <w:i/>
          <w:sz w:val="28"/>
          <w:szCs w:val="28"/>
          <w:lang w:val="en-US"/>
        </w:rPr>
        <w:t>EAZ Eifel-</w:t>
      </w:r>
      <w:proofErr w:type="spellStart"/>
      <w:r w:rsidRPr="00DE172A">
        <w:rPr>
          <w:rFonts w:ascii="Times" w:hAnsi="Times"/>
          <w:i/>
          <w:sz w:val="28"/>
          <w:szCs w:val="28"/>
          <w:lang w:val="en-US"/>
        </w:rPr>
        <w:t>Zeitung</w:t>
      </w:r>
      <w:proofErr w:type="spellEnd"/>
      <w:r w:rsidRPr="00DE172A">
        <w:rPr>
          <w:rFonts w:ascii="Times" w:hAnsi="Times"/>
          <w:i/>
          <w:sz w:val="28"/>
          <w:szCs w:val="28"/>
          <w:lang w:val="en-US"/>
        </w:rPr>
        <w:t xml:space="preserve">. </w:t>
      </w:r>
      <w:r w:rsidRPr="00DE172A">
        <w:rPr>
          <w:rFonts w:ascii="Times" w:hAnsi="Times"/>
          <w:sz w:val="28"/>
          <w:szCs w:val="28"/>
          <w:lang w:val="en-US"/>
        </w:rPr>
        <w:t xml:space="preserve">URL: http://www.eifelzeitung.de/allgemein/tagesthemen/deutsch-lernen-mit-der-deutschen-welle-113393/ </w:t>
      </w:r>
    </w:p>
    <w:p w14:paraId="1D86E152"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Bogomolov</w:t>
      </w:r>
      <w:proofErr w:type="spellEnd"/>
      <w:r w:rsidRPr="00DE172A">
        <w:rPr>
          <w:rFonts w:ascii="Times" w:hAnsi="Times"/>
          <w:sz w:val="28"/>
          <w:szCs w:val="28"/>
          <w:lang w:val="en-US"/>
        </w:rPr>
        <w:t xml:space="preserve">, A. N. (2008). Virtual Language Learning Environment 'E-Learning Russian Through Mass Media': Structure and Content. In V. P. </w:t>
      </w:r>
      <w:proofErr w:type="spellStart"/>
      <w:r w:rsidRPr="00DE172A">
        <w:rPr>
          <w:rFonts w:ascii="Times" w:hAnsi="Times"/>
          <w:sz w:val="28"/>
          <w:szCs w:val="28"/>
          <w:lang w:val="en-US"/>
        </w:rPr>
        <w:t>Sinyachkin</w:t>
      </w:r>
      <w:proofErr w:type="spellEnd"/>
      <w:r w:rsidRPr="00DE172A">
        <w:rPr>
          <w:rFonts w:ascii="Times" w:hAnsi="Times"/>
          <w:sz w:val="28"/>
          <w:szCs w:val="28"/>
          <w:lang w:val="en-US"/>
        </w:rPr>
        <w:t xml:space="preserve"> (Ed.). </w:t>
      </w:r>
      <w:r w:rsidRPr="00DE172A">
        <w:rPr>
          <w:rFonts w:ascii="Times" w:hAnsi="Times"/>
          <w:i/>
          <w:sz w:val="28"/>
          <w:szCs w:val="28"/>
          <w:lang w:val="en-US"/>
        </w:rPr>
        <w:t>Bulletin of People’s Friendship University of Russia. Series: Problems of Education: Languages and Specialty.</w:t>
      </w:r>
      <w:r w:rsidRPr="00DE172A">
        <w:rPr>
          <w:rFonts w:ascii="Times" w:hAnsi="Times"/>
          <w:sz w:val="28"/>
          <w:szCs w:val="28"/>
          <w:lang w:val="en-US"/>
        </w:rPr>
        <w:t xml:space="preserve"> </w:t>
      </w:r>
      <w:r w:rsidRPr="00DE172A">
        <w:rPr>
          <w:rFonts w:ascii="Times" w:hAnsi="Times"/>
          <w:i/>
          <w:sz w:val="28"/>
          <w:szCs w:val="28"/>
          <w:lang w:val="en-US"/>
        </w:rPr>
        <w:t>Issue 4.</w:t>
      </w:r>
      <w:r w:rsidRPr="00DE172A">
        <w:rPr>
          <w:rFonts w:ascii="Times" w:hAnsi="Times"/>
          <w:sz w:val="28"/>
          <w:szCs w:val="28"/>
          <w:lang w:val="en-US"/>
        </w:rPr>
        <w:t xml:space="preserve"> [</w:t>
      </w:r>
      <w:proofErr w:type="spellStart"/>
      <w:r w:rsidRPr="00DE172A">
        <w:rPr>
          <w:rFonts w:ascii="Times" w:hAnsi="Times"/>
          <w:sz w:val="28"/>
          <w:szCs w:val="28"/>
          <w:lang w:val="en-US"/>
        </w:rPr>
        <w:t>Богомолов</w:t>
      </w:r>
      <w:proofErr w:type="spellEnd"/>
      <w:r w:rsidRPr="00DE172A">
        <w:rPr>
          <w:rFonts w:ascii="Times" w:hAnsi="Times"/>
          <w:sz w:val="28"/>
          <w:szCs w:val="28"/>
          <w:lang w:val="en-US"/>
        </w:rPr>
        <w:t xml:space="preserve">, А. Н. </w:t>
      </w:r>
      <w:proofErr w:type="spellStart"/>
      <w:r w:rsidRPr="00DE172A">
        <w:rPr>
          <w:rFonts w:ascii="Times" w:hAnsi="Times"/>
          <w:sz w:val="28"/>
          <w:szCs w:val="28"/>
          <w:lang w:val="en-US"/>
        </w:rPr>
        <w:t>Виртуальная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языковая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среда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обучения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дистанционно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материалам</w:t>
      </w:r>
      <w:proofErr w:type="spellEnd"/>
      <w:r w:rsidRPr="00DE172A">
        <w:rPr>
          <w:rFonts w:ascii="Times" w:hAnsi="Times"/>
          <w:sz w:val="28"/>
          <w:szCs w:val="28"/>
          <w:lang w:val="en-US"/>
        </w:rPr>
        <w:t xml:space="preserve"> СМИ)»: </w:t>
      </w:r>
      <w:proofErr w:type="spellStart"/>
      <w:r w:rsidRPr="00DE172A">
        <w:rPr>
          <w:rFonts w:ascii="Times" w:hAnsi="Times"/>
          <w:sz w:val="28"/>
          <w:szCs w:val="28"/>
          <w:lang w:val="en-US"/>
        </w:rPr>
        <w:t>структура</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содержание</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учебного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контента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Вестник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Российского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университета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дружбы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народов</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Серия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Вопросы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образования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языки</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специальность</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Выпуск</w:t>
      </w:r>
      <w:proofErr w:type="spellEnd"/>
      <w:r w:rsidRPr="00DE172A">
        <w:rPr>
          <w:rFonts w:ascii="Times" w:hAnsi="Times"/>
          <w:sz w:val="28"/>
          <w:szCs w:val="28"/>
          <w:lang w:val="en-US"/>
        </w:rPr>
        <w:t xml:space="preserve"> №4] (</w:t>
      </w:r>
      <w:proofErr w:type="gramStart"/>
      <w:r w:rsidRPr="00DE172A">
        <w:rPr>
          <w:rFonts w:ascii="Times" w:hAnsi="Times"/>
          <w:sz w:val="28"/>
          <w:szCs w:val="28"/>
          <w:lang w:val="en-US"/>
        </w:rPr>
        <w:t>pp</w:t>
      </w:r>
      <w:proofErr w:type="gramEnd"/>
      <w:r w:rsidRPr="00DE172A">
        <w:rPr>
          <w:rFonts w:ascii="Times" w:hAnsi="Times"/>
          <w:sz w:val="28"/>
          <w:szCs w:val="28"/>
          <w:lang w:val="en-US"/>
        </w:rPr>
        <w:t>. 28 – 31). Moscow: People’s Friendship University of Russia (RUDN).</w:t>
      </w:r>
    </w:p>
    <w:p w14:paraId="5A7ED157"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Bogomolov</w:t>
      </w:r>
      <w:proofErr w:type="spellEnd"/>
      <w:r w:rsidRPr="00DE172A">
        <w:rPr>
          <w:rFonts w:ascii="Times" w:hAnsi="Times"/>
          <w:sz w:val="28"/>
          <w:szCs w:val="28"/>
          <w:lang w:val="en-US"/>
        </w:rPr>
        <w:t xml:space="preserve">, A., </w:t>
      </w:r>
      <w:proofErr w:type="spellStart"/>
      <w:r w:rsidRPr="00DE172A">
        <w:rPr>
          <w:rFonts w:ascii="Times" w:hAnsi="Times"/>
          <w:sz w:val="28"/>
          <w:szCs w:val="28"/>
          <w:lang w:val="en-US"/>
        </w:rPr>
        <w:t>Nummikoski</w:t>
      </w:r>
      <w:proofErr w:type="spellEnd"/>
      <w:r w:rsidRPr="00DE172A">
        <w:rPr>
          <w:rFonts w:ascii="Times" w:hAnsi="Times"/>
          <w:sz w:val="28"/>
          <w:szCs w:val="28"/>
          <w:lang w:val="en-US"/>
        </w:rPr>
        <w:t xml:space="preserve">, M. (2005). </w:t>
      </w:r>
      <w:r w:rsidRPr="00DE172A">
        <w:rPr>
          <w:rFonts w:ascii="Times" w:hAnsi="Times"/>
          <w:i/>
          <w:sz w:val="28"/>
          <w:szCs w:val="28"/>
          <w:lang w:val="en-US"/>
        </w:rPr>
        <w:t xml:space="preserve">News from Russia: Language, Lie, and the Russian Media. </w:t>
      </w:r>
      <w:r w:rsidRPr="00DE172A">
        <w:rPr>
          <w:rFonts w:ascii="Times" w:hAnsi="Times"/>
          <w:sz w:val="28"/>
          <w:szCs w:val="28"/>
          <w:lang w:val="en-US"/>
        </w:rPr>
        <w:t xml:space="preserve">Yale Language Series. New Haven, CT: Yale University Press. </w:t>
      </w:r>
    </w:p>
    <w:p w14:paraId="4E31EC8B"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Brown, W. J., </w:t>
      </w:r>
      <w:proofErr w:type="spellStart"/>
      <w:r w:rsidRPr="00DE172A">
        <w:rPr>
          <w:rFonts w:ascii="Times" w:hAnsi="Times"/>
          <w:sz w:val="28"/>
          <w:szCs w:val="28"/>
          <w:lang w:val="en-US"/>
        </w:rPr>
        <w:t>Singhal</w:t>
      </w:r>
      <w:proofErr w:type="spellEnd"/>
      <w:r w:rsidRPr="00DE172A">
        <w:rPr>
          <w:rFonts w:ascii="Times" w:hAnsi="Times"/>
          <w:sz w:val="28"/>
          <w:szCs w:val="28"/>
          <w:lang w:val="en-US"/>
        </w:rPr>
        <w:t xml:space="preserve">, A. (1999). Entertainment-Education Media Strategies for Social Change: Promises and Problems. In D. P. Demers, K. </w:t>
      </w:r>
      <w:proofErr w:type="spellStart"/>
      <w:r w:rsidRPr="00DE172A">
        <w:rPr>
          <w:rFonts w:ascii="Times" w:hAnsi="Times"/>
          <w:sz w:val="28"/>
          <w:szCs w:val="28"/>
          <w:lang w:val="en-US"/>
        </w:rPr>
        <w:t>Viswanath</w:t>
      </w:r>
      <w:proofErr w:type="spellEnd"/>
      <w:r w:rsidRPr="00DE172A">
        <w:rPr>
          <w:rFonts w:ascii="Times" w:hAnsi="Times"/>
          <w:sz w:val="28"/>
          <w:szCs w:val="28"/>
          <w:lang w:val="en-US"/>
        </w:rPr>
        <w:t xml:space="preserve"> (Eds.). </w:t>
      </w:r>
      <w:r w:rsidRPr="00DE172A">
        <w:rPr>
          <w:rFonts w:ascii="Times" w:hAnsi="Times"/>
          <w:i/>
          <w:sz w:val="28"/>
          <w:szCs w:val="28"/>
          <w:lang w:val="en-US"/>
        </w:rPr>
        <w:t xml:space="preserve">Mass Media, Social Control, and Social Change: A </w:t>
      </w:r>
      <w:proofErr w:type="spellStart"/>
      <w:r w:rsidRPr="00DE172A">
        <w:rPr>
          <w:rFonts w:ascii="Times" w:hAnsi="Times"/>
          <w:i/>
          <w:sz w:val="28"/>
          <w:szCs w:val="28"/>
          <w:lang w:val="en-US"/>
        </w:rPr>
        <w:t>Macrosocial</w:t>
      </w:r>
      <w:proofErr w:type="spellEnd"/>
      <w:r w:rsidRPr="00DE172A">
        <w:rPr>
          <w:rFonts w:ascii="Times" w:hAnsi="Times"/>
          <w:i/>
          <w:sz w:val="28"/>
          <w:szCs w:val="28"/>
          <w:lang w:val="en-US"/>
        </w:rPr>
        <w:t xml:space="preserve"> Perspective</w:t>
      </w:r>
      <w:r w:rsidRPr="00DE172A">
        <w:rPr>
          <w:rFonts w:ascii="Times" w:hAnsi="Times"/>
          <w:sz w:val="28"/>
          <w:szCs w:val="28"/>
          <w:lang w:val="en-US"/>
        </w:rPr>
        <w:t xml:space="preserve"> (pp. 263-280). Ames: Iowa Stare University Press. </w:t>
      </w:r>
    </w:p>
    <w:p w14:paraId="6C4C6696"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Calder, B. J., </w:t>
      </w:r>
      <w:proofErr w:type="spellStart"/>
      <w:r w:rsidRPr="00DE172A">
        <w:rPr>
          <w:rFonts w:ascii="Times" w:hAnsi="Times"/>
          <w:sz w:val="28"/>
          <w:szCs w:val="28"/>
          <w:lang w:val="en-US"/>
        </w:rPr>
        <w:t>Malthouse</w:t>
      </w:r>
      <w:proofErr w:type="spellEnd"/>
      <w:r w:rsidRPr="00DE172A">
        <w:rPr>
          <w:rFonts w:ascii="Times" w:hAnsi="Times"/>
          <w:sz w:val="28"/>
          <w:szCs w:val="28"/>
          <w:lang w:val="en-US"/>
        </w:rPr>
        <w:t xml:space="preserve">, E. C. (2008). Media Engagement and Advertising Effectiveness. In B. J. Calder (Ed.), </w:t>
      </w:r>
      <w:r w:rsidRPr="00DE172A">
        <w:rPr>
          <w:rFonts w:ascii="Times" w:hAnsi="Times"/>
          <w:i/>
          <w:sz w:val="28"/>
          <w:szCs w:val="28"/>
          <w:lang w:val="en-US"/>
        </w:rPr>
        <w:t>Kellogg on Media and Advertising</w:t>
      </w:r>
      <w:r w:rsidRPr="00DE172A">
        <w:rPr>
          <w:rFonts w:ascii="Times" w:hAnsi="Times"/>
          <w:sz w:val="28"/>
          <w:szCs w:val="28"/>
          <w:lang w:val="en-US"/>
        </w:rPr>
        <w:t xml:space="preserve"> (pp. 1-36). New York: Wiley.</w:t>
      </w:r>
    </w:p>
    <w:p w14:paraId="4A087D61"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Chadwick, A. (2013). </w:t>
      </w:r>
      <w:r w:rsidRPr="00DE172A">
        <w:rPr>
          <w:rFonts w:ascii="Times" w:hAnsi="Times"/>
          <w:i/>
          <w:sz w:val="28"/>
          <w:szCs w:val="28"/>
          <w:lang w:val="en-US"/>
        </w:rPr>
        <w:t>The Hybrid Media System: Politics and Power.</w:t>
      </w:r>
      <w:r w:rsidRPr="00DE172A">
        <w:rPr>
          <w:rFonts w:ascii="Times" w:hAnsi="Times"/>
          <w:sz w:val="28"/>
          <w:szCs w:val="28"/>
          <w:lang w:val="en-US"/>
        </w:rPr>
        <w:t xml:space="preserve"> New York: Oxford University Press. </w:t>
      </w:r>
    </w:p>
    <w:p w14:paraId="42BED9DD"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New Roman"/>
          <w:sz w:val="28"/>
          <w:szCs w:val="28"/>
          <w:lang w:val="en-US"/>
        </w:rPr>
        <w:t xml:space="preserve">Colace, F., De Santo, M. &amp; </w:t>
      </w:r>
      <w:proofErr w:type="spellStart"/>
      <w:r w:rsidRPr="00DE172A">
        <w:rPr>
          <w:rFonts w:ascii="Times" w:hAnsi="Times" w:cs="Times New Roman"/>
          <w:sz w:val="28"/>
          <w:szCs w:val="28"/>
          <w:lang w:val="en-US"/>
        </w:rPr>
        <w:t>Pietrosanto</w:t>
      </w:r>
      <w:proofErr w:type="spellEnd"/>
      <w:r w:rsidRPr="00DE172A">
        <w:rPr>
          <w:rFonts w:ascii="Times" w:hAnsi="Times" w:cs="Times New Roman"/>
          <w:sz w:val="28"/>
          <w:szCs w:val="28"/>
          <w:lang w:val="en-US"/>
        </w:rPr>
        <w:t xml:space="preserve">, A. (2006). Work in Progress: Bayesian Networks for Edutainment. </w:t>
      </w:r>
      <w:r w:rsidRPr="00DE172A">
        <w:rPr>
          <w:rFonts w:ascii="Times" w:hAnsi="Times" w:cs="Times"/>
          <w:i/>
          <w:iCs/>
          <w:sz w:val="28"/>
          <w:szCs w:val="28"/>
          <w:lang w:val="en-US"/>
        </w:rPr>
        <w:t>36th ASEE/IEEE Frontiers in Education Conference</w:t>
      </w:r>
      <w:r w:rsidRPr="00DE172A">
        <w:rPr>
          <w:rFonts w:ascii="Times" w:hAnsi="Times" w:cs="Times New Roman"/>
          <w:sz w:val="28"/>
          <w:szCs w:val="28"/>
          <w:lang w:val="en-US"/>
        </w:rPr>
        <w:t xml:space="preserve">. </w:t>
      </w:r>
    </w:p>
    <w:p w14:paraId="2EB8D525"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cs="Times"/>
          <w:sz w:val="28"/>
          <w:szCs w:val="28"/>
          <w:lang w:val="en-US"/>
        </w:rPr>
        <w:t xml:space="preserve">Corona, F., &amp; </w:t>
      </w:r>
      <w:proofErr w:type="spellStart"/>
      <w:r w:rsidRPr="00DE172A">
        <w:rPr>
          <w:rFonts w:ascii="Times" w:hAnsi="Times" w:cs="Times"/>
          <w:sz w:val="28"/>
          <w:szCs w:val="28"/>
          <w:lang w:val="en-US"/>
        </w:rPr>
        <w:t>Cozzarelli</w:t>
      </w:r>
      <w:proofErr w:type="spellEnd"/>
      <w:r w:rsidRPr="00DE172A">
        <w:rPr>
          <w:rFonts w:ascii="Times" w:hAnsi="Times" w:cs="Times"/>
          <w:sz w:val="28"/>
          <w:szCs w:val="28"/>
          <w:lang w:val="en-US"/>
        </w:rPr>
        <w:t xml:space="preserve">, C. </w:t>
      </w:r>
      <w:r w:rsidRPr="00DE172A">
        <w:rPr>
          <w:rFonts w:ascii="Times" w:eastAsia="Times New Roman" w:hAnsi="Times" w:cs="Lucida Sans Unicode"/>
          <w:sz w:val="28"/>
          <w:szCs w:val="28"/>
          <w:shd w:val="clear" w:color="auto" w:fill="FFFFFF"/>
          <w:lang w:val="en-US"/>
        </w:rPr>
        <w:t xml:space="preserve">(2013). </w:t>
      </w:r>
      <w:r w:rsidRPr="00DE172A">
        <w:rPr>
          <w:rFonts w:ascii="Times" w:eastAsia="Times New Roman" w:hAnsi="Times" w:cs="Times New Roman"/>
          <w:kern w:val="36"/>
          <w:sz w:val="28"/>
          <w:szCs w:val="28"/>
          <w:lang w:val="en-US"/>
        </w:rPr>
        <w:t xml:space="preserve">Information Technology and Edutainment: Education and Entertainment in the Age of Interactivity. </w:t>
      </w:r>
      <w:r w:rsidRPr="00DE172A">
        <w:rPr>
          <w:rFonts w:ascii="Times" w:eastAsia="Times New Roman" w:hAnsi="Times" w:cs="Times New Roman"/>
          <w:i/>
          <w:sz w:val="28"/>
          <w:szCs w:val="28"/>
          <w:lang w:val="en-US"/>
        </w:rPr>
        <w:t>International Journal of Digital Literacy and Digital Competence, 4(1),</w:t>
      </w:r>
      <w:r w:rsidRPr="00DE172A">
        <w:rPr>
          <w:rFonts w:ascii="Times" w:eastAsia="Times New Roman" w:hAnsi="Times" w:cs="Times New Roman"/>
          <w:sz w:val="28"/>
          <w:szCs w:val="28"/>
          <w:lang w:val="en-US"/>
        </w:rPr>
        <w:t xml:space="preserve"> 12-18. </w:t>
      </w:r>
    </w:p>
    <w:p w14:paraId="03D5A877"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Council of Europe: Modern Languages Division, Strasbourg. (2001). </w:t>
      </w:r>
      <w:r w:rsidRPr="00DE172A">
        <w:rPr>
          <w:rFonts w:ascii="Times" w:hAnsi="Times"/>
          <w:i/>
          <w:sz w:val="28"/>
          <w:szCs w:val="28"/>
          <w:lang w:val="en-US"/>
        </w:rPr>
        <w:t xml:space="preserve">Common European Framework of Reference for Languages: Learning, Teaching, </w:t>
      </w:r>
      <w:proofErr w:type="gramStart"/>
      <w:r w:rsidRPr="00DE172A">
        <w:rPr>
          <w:rFonts w:ascii="Times" w:hAnsi="Times"/>
          <w:i/>
          <w:sz w:val="28"/>
          <w:szCs w:val="28"/>
          <w:lang w:val="en-US"/>
        </w:rPr>
        <w:t>Assessment</w:t>
      </w:r>
      <w:proofErr w:type="gramEnd"/>
      <w:r w:rsidRPr="00DE172A">
        <w:rPr>
          <w:rFonts w:ascii="Times" w:hAnsi="Times"/>
          <w:i/>
          <w:sz w:val="28"/>
          <w:szCs w:val="28"/>
          <w:lang w:val="en-US"/>
        </w:rPr>
        <w:t>.</w:t>
      </w:r>
      <w:r w:rsidRPr="00DE172A">
        <w:rPr>
          <w:rFonts w:ascii="Times" w:hAnsi="Times"/>
          <w:sz w:val="28"/>
          <w:szCs w:val="28"/>
          <w:lang w:val="en-US"/>
        </w:rPr>
        <w:t xml:space="preserve"> Cambridge: Cambridge University Press. </w:t>
      </w:r>
    </w:p>
    <w:p w14:paraId="36AC7D4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Council of the European Union. (2009). Council Directive 2009/50/EC of 25 May 2009 on the Conditions of Entry and Residence of Third-country Nationals for the Purposes of Highly Qualified Employment. </w:t>
      </w:r>
      <w:r w:rsidRPr="00DE172A">
        <w:rPr>
          <w:rFonts w:ascii="Times" w:hAnsi="Times"/>
          <w:i/>
          <w:sz w:val="28"/>
          <w:szCs w:val="28"/>
          <w:lang w:val="en-US"/>
        </w:rPr>
        <w:t xml:space="preserve">Official Journal of the European Union, L 155, Vol. 52. </w:t>
      </w:r>
      <w:r w:rsidRPr="00DE172A">
        <w:rPr>
          <w:rFonts w:ascii="Times" w:hAnsi="Times"/>
          <w:sz w:val="28"/>
          <w:szCs w:val="28"/>
          <w:lang w:val="en-US"/>
        </w:rPr>
        <w:t>June 18, 2009. URL:  http://eur-lex.europa.eu/legal-content/EN/TXT/</w:t>
      </w:r>
      <w:proofErr w:type="gramStart"/>
      <w:r w:rsidRPr="00DE172A">
        <w:rPr>
          <w:rFonts w:ascii="Times" w:hAnsi="Times"/>
          <w:sz w:val="28"/>
          <w:szCs w:val="28"/>
          <w:lang w:val="en-US"/>
        </w:rPr>
        <w:t>?uri</w:t>
      </w:r>
      <w:proofErr w:type="gramEnd"/>
      <w:r w:rsidRPr="00DE172A">
        <w:rPr>
          <w:rFonts w:ascii="Times" w:hAnsi="Times"/>
          <w:sz w:val="28"/>
          <w:szCs w:val="28"/>
          <w:lang w:val="en-US"/>
        </w:rPr>
        <w:t>=OJ:L:2009:155:TOC</w:t>
      </w:r>
    </w:p>
    <w:p w14:paraId="124FC2E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Couper</w:t>
      </w:r>
      <w:proofErr w:type="spellEnd"/>
      <w:r w:rsidRPr="00DE172A">
        <w:rPr>
          <w:rFonts w:ascii="Times" w:hAnsi="Times"/>
          <w:sz w:val="28"/>
          <w:szCs w:val="28"/>
          <w:lang w:val="en-US"/>
        </w:rPr>
        <w:t xml:space="preserve">, M. P., Miller, P. V. (2008). Web Survey Methods: Introduction. </w:t>
      </w:r>
      <w:r w:rsidRPr="00DE172A">
        <w:rPr>
          <w:rFonts w:ascii="Times" w:hAnsi="Times"/>
          <w:i/>
          <w:sz w:val="28"/>
          <w:szCs w:val="28"/>
          <w:lang w:val="en-US"/>
        </w:rPr>
        <w:t>Public Opinion Quarterly, 72 (5),</w:t>
      </w:r>
      <w:r w:rsidRPr="00DE172A">
        <w:rPr>
          <w:rFonts w:ascii="Times" w:hAnsi="Times"/>
          <w:sz w:val="28"/>
          <w:szCs w:val="28"/>
          <w:lang w:val="en-US"/>
        </w:rPr>
        <w:t xml:space="preserve"> 831-835. </w:t>
      </w:r>
    </w:p>
    <w:p w14:paraId="18F5AA4F"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Dege</w:t>
      </w:r>
      <w:proofErr w:type="spellEnd"/>
      <w:r w:rsidRPr="00DE172A">
        <w:rPr>
          <w:rFonts w:ascii="Times" w:hAnsi="Times"/>
          <w:sz w:val="28"/>
          <w:szCs w:val="28"/>
          <w:lang w:val="en-US"/>
        </w:rPr>
        <w:t>, S. (2015, December 3). Goethe-</w:t>
      </w:r>
      <w:proofErr w:type="spellStart"/>
      <w:r w:rsidRPr="00DE172A">
        <w:rPr>
          <w:rFonts w:ascii="Times" w:hAnsi="Times"/>
          <w:sz w:val="28"/>
          <w:szCs w:val="28"/>
          <w:lang w:val="en-US"/>
        </w:rPr>
        <w:t>Institut</w:t>
      </w:r>
      <w:proofErr w:type="spellEnd"/>
      <w:r w:rsidRPr="00DE172A">
        <w:rPr>
          <w:rFonts w:ascii="Times" w:hAnsi="Times"/>
          <w:sz w:val="28"/>
          <w:szCs w:val="28"/>
          <w:lang w:val="en-US"/>
        </w:rPr>
        <w:t xml:space="preserve"> Pledges Education for Refugees. </w:t>
      </w:r>
      <w:r w:rsidRPr="00DE172A">
        <w:rPr>
          <w:rFonts w:ascii="Times" w:hAnsi="Times"/>
          <w:i/>
          <w:sz w:val="28"/>
          <w:szCs w:val="28"/>
          <w:lang w:val="en-US"/>
        </w:rPr>
        <w:t>Deutsche Welle.</w:t>
      </w:r>
      <w:r w:rsidRPr="00DE172A">
        <w:rPr>
          <w:rFonts w:ascii="Times" w:hAnsi="Times"/>
          <w:sz w:val="28"/>
          <w:szCs w:val="28"/>
          <w:lang w:val="en-US"/>
        </w:rPr>
        <w:t xml:space="preserve"> URL: http://www.dw.com/en/goethe-institut-pledges-education-for-refugees/a-18889825</w:t>
      </w:r>
    </w:p>
    <w:p w14:paraId="2393529F"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sz w:val="28"/>
          <w:szCs w:val="28"/>
          <w:lang w:val="en-US"/>
        </w:rPr>
        <w:t xml:space="preserve">Deutsche Welle. (2005). </w:t>
      </w:r>
      <w:r w:rsidRPr="00DE172A">
        <w:rPr>
          <w:rFonts w:ascii="Times" w:hAnsi="Times"/>
          <w:i/>
          <w:sz w:val="28"/>
          <w:szCs w:val="28"/>
          <w:lang w:val="en-US"/>
        </w:rPr>
        <w:t>Deutsche Welle Act.</w:t>
      </w:r>
      <w:r w:rsidRPr="00DE172A">
        <w:rPr>
          <w:rFonts w:ascii="Times" w:hAnsi="Times"/>
          <w:sz w:val="28"/>
          <w:szCs w:val="28"/>
          <w:lang w:val="en-US"/>
        </w:rPr>
        <w:t xml:space="preserve"> URL: http://www.dw.com/downloads/36383966/dwgesetzen.pdf </w:t>
      </w:r>
    </w:p>
    <w:p w14:paraId="65D560E5" w14:textId="77777777" w:rsidR="006B27FF" w:rsidRPr="00DE172A" w:rsidRDefault="006B27FF" w:rsidP="00997C9D">
      <w:pPr>
        <w:pStyle w:val="biblio"/>
        <w:numPr>
          <w:ilvl w:val="0"/>
          <w:numId w:val="15"/>
        </w:numPr>
        <w:spacing w:line="360" w:lineRule="auto"/>
        <w:ind w:right="-357" w:hanging="720"/>
        <w:rPr>
          <w:sz w:val="28"/>
          <w:szCs w:val="28"/>
          <w:lang w:val="en-US"/>
        </w:rPr>
      </w:pPr>
      <w:r w:rsidRPr="00DE172A">
        <w:rPr>
          <w:sz w:val="28"/>
          <w:szCs w:val="28"/>
          <w:lang w:val="en-US"/>
        </w:rPr>
        <w:t xml:space="preserve">Deutsche Welle. (2013). </w:t>
      </w:r>
      <w:r w:rsidRPr="00DE172A">
        <w:rPr>
          <w:i/>
          <w:sz w:val="28"/>
          <w:szCs w:val="28"/>
          <w:lang w:val="en-US"/>
        </w:rPr>
        <w:t xml:space="preserve">Deutsche Welle </w:t>
      </w:r>
      <w:proofErr w:type="spellStart"/>
      <w:r w:rsidRPr="00DE172A">
        <w:rPr>
          <w:i/>
          <w:sz w:val="28"/>
          <w:szCs w:val="28"/>
          <w:lang w:val="en-US"/>
        </w:rPr>
        <w:t>Evaluationsbericht</w:t>
      </w:r>
      <w:proofErr w:type="spellEnd"/>
      <w:r w:rsidRPr="00DE172A">
        <w:rPr>
          <w:i/>
          <w:sz w:val="28"/>
          <w:szCs w:val="28"/>
          <w:lang w:val="en-US"/>
        </w:rPr>
        <w:t xml:space="preserve"> 2010-2013,</w:t>
      </w:r>
      <w:r w:rsidRPr="00DE172A">
        <w:rPr>
          <w:sz w:val="28"/>
          <w:szCs w:val="28"/>
          <w:lang w:val="en-US"/>
        </w:rPr>
        <w:t xml:space="preserve"> 134-143. URL: http://www.dw.com/de/der-evaluationsbericht/a-16910881 </w:t>
      </w:r>
    </w:p>
    <w:p w14:paraId="45F327CE"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Deutsche Welle. </w:t>
      </w:r>
      <w:r w:rsidRPr="00DE172A">
        <w:rPr>
          <w:rFonts w:ascii="Times" w:hAnsi="Times"/>
          <w:i/>
          <w:sz w:val="28"/>
          <w:szCs w:val="28"/>
          <w:lang w:val="en-US"/>
        </w:rPr>
        <w:t>Das Team.</w:t>
      </w:r>
      <w:r w:rsidRPr="00DE172A">
        <w:rPr>
          <w:rFonts w:ascii="Times" w:hAnsi="Times"/>
          <w:sz w:val="28"/>
          <w:szCs w:val="28"/>
          <w:lang w:val="en-US"/>
        </w:rPr>
        <w:t xml:space="preserve"> URL: http://www.dw.com/de/das-team/a-1633210 </w:t>
      </w:r>
    </w:p>
    <w:p w14:paraId="1C4AD1EB"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Deutsche Welle. </w:t>
      </w:r>
      <w:r w:rsidRPr="00DE172A">
        <w:rPr>
          <w:rFonts w:ascii="Times" w:hAnsi="Times"/>
          <w:i/>
          <w:sz w:val="28"/>
          <w:szCs w:val="28"/>
          <w:lang w:val="en-US"/>
        </w:rPr>
        <w:t xml:space="preserve">Deutsche Welle – </w:t>
      </w:r>
      <w:proofErr w:type="spellStart"/>
      <w:r w:rsidRPr="00DE172A">
        <w:rPr>
          <w:rFonts w:ascii="Times" w:hAnsi="Times"/>
          <w:i/>
          <w:sz w:val="28"/>
          <w:szCs w:val="28"/>
          <w:lang w:val="en-US"/>
        </w:rPr>
        <w:t>Ein</w:t>
      </w:r>
      <w:proofErr w:type="spellEnd"/>
      <w:r w:rsidRPr="00DE172A">
        <w:rPr>
          <w:rFonts w:ascii="Times" w:hAnsi="Times"/>
          <w:i/>
          <w:sz w:val="28"/>
          <w:szCs w:val="28"/>
          <w:lang w:val="en-US"/>
        </w:rPr>
        <w:t xml:space="preserve"> Starker Partner. </w:t>
      </w:r>
      <w:proofErr w:type="spellStart"/>
      <w:r w:rsidRPr="00DE172A">
        <w:rPr>
          <w:rFonts w:ascii="Times" w:hAnsi="Times"/>
          <w:i/>
          <w:sz w:val="28"/>
          <w:szCs w:val="28"/>
          <w:lang w:val="en-US"/>
        </w:rPr>
        <w:t>Deutschkursangebote</w:t>
      </w:r>
      <w:proofErr w:type="spellEnd"/>
      <w:r w:rsidRPr="00DE172A">
        <w:rPr>
          <w:rFonts w:ascii="Times" w:hAnsi="Times"/>
          <w:i/>
          <w:sz w:val="28"/>
          <w:szCs w:val="28"/>
          <w:lang w:val="en-US"/>
        </w:rPr>
        <w:t xml:space="preserve"> und </w:t>
      </w:r>
      <w:proofErr w:type="spellStart"/>
      <w:r w:rsidRPr="00DE172A">
        <w:rPr>
          <w:rFonts w:ascii="Times" w:hAnsi="Times"/>
          <w:i/>
          <w:sz w:val="28"/>
          <w:szCs w:val="28"/>
          <w:lang w:val="en-US"/>
        </w:rPr>
        <w:t>Kooperationsformen</w:t>
      </w:r>
      <w:proofErr w:type="spellEnd"/>
      <w:r w:rsidRPr="00DE172A">
        <w:rPr>
          <w:rFonts w:ascii="Times" w:hAnsi="Times"/>
          <w:i/>
          <w:sz w:val="28"/>
          <w:szCs w:val="28"/>
          <w:lang w:val="en-US"/>
        </w:rPr>
        <w:t>.</w:t>
      </w:r>
      <w:r w:rsidRPr="00DE172A">
        <w:rPr>
          <w:rFonts w:ascii="Times" w:hAnsi="Times"/>
          <w:sz w:val="28"/>
          <w:szCs w:val="28"/>
          <w:lang w:val="en-US"/>
        </w:rPr>
        <w:t xml:space="preserve"> URL: http://www.dw.com/downloads/26168634/deutsch-lernen-mit-der-deutschen-welle.pdf </w:t>
      </w:r>
    </w:p>
    <w:p w14:paraId="7D63F42B"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Deutsche Welle. </w:t>
      </w:r>
      <w:r w:rsidRPr="00DE172A">
        <w:rPr>
          <w:rFonts w:ascii="Times" w:hAnsi="Times"/>
          <w:i/>
          <w:sz w:val="28"/>
          <w:szCs w:val="28"/>
          <w:lang w:val="en-US"/>
        </w:rPr>
        <w:t>German To Go: Learn German for Free with DW.</w:t>
      </w:r>
      <w:r w:rsidRPr="00DE172A">
        <w:rPr>
          <w:rFonts w:ascii="Times" w:hAnsi="Times"/>
          <w:sz w:val="28"/>
          <w:szCs w:val="28"/>
          <w:lang w:val="en-US"/>
        </w:rPr>
        <w:t xml:space="preserve"> URL: http://www.dw.com/downloads/27605321/german-to-go-webversion.pdf </w:t>
      </w:r>
    </w:p>
    <w:p w14:paraId="7E9B009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Deutsche Welle. </w:t>
      </w:r>
      <w:proofErr w:type="spellStart"/>
      <w:r w:rsidRPr="00DE172A">
        <w:rPr>
          <w:rFonts w:ascii="Times" w:hAnsi="Times"/>
          <w:i/>
          <w:sz w:val="28"/>
          <w:szCs w:val="28"/>
          <w:lang w:val="en-US"/>
        </w:rPr>
        <w:t>Kleine</w:t>
      </w:r>
      <w:proofErr w:type="spellEnd"/>
      <w:r w:rsidRPr="00DE172A">
        <w:rPr>
          <w:rFonts w:ascii="Times" w:hAnsi="Times"/>
          <w:i/>
          <w:sz w:val="28"/>
          <w:szCs w:val="28"/>
          <w:lang w:val="en-US"/>
        </w:rPr>
        <w:t xml:space="preserve"> Geschichte der DW-</w:t>
      </w:r>
      <w:proofErr w:type="spellStart"/>
      <w:r w:rsidRPr="00DE172A">
        <w:rPr>
          <w:rFonts w:ascii="Times" w:hAnsi="Times"/>
          <w:i/>
          <w:sz w:val="28"/>
          <w:szCs w:val="28"/>
          <w:lang w:val="en-US"/>
        </w:rPr>
        <w:t>Sprachkurse</w:t>
      </w:r>
      <w:proofErr w:type="spellEnd"/>
      <w:r w:rsidRPr="00DE172A">
        <w:rPr>
          <w:rFonts w:ascii="Times" w:hAnsi="Times"/>
          <w:i/>
          <w:sz w:val="28"/>
          <w:szCs w:val="28"/>
          <w:lang w:val="en-US"/>
        </w:rPr>
        <w:t>.</w:t>
      </w:r>
      <w:r w:rsidRPr="00DE172A">
        <w:rPr>
          <w:rFonts w:ascii="Times" w:hAnsi="Times"/>
          <w:sz w:val="28"/>
          <w:szCs w:val="28"/>
          <w:lang w:val="en-US"/>
        </w:rPr>
        <w:t xml:space="preserve"> URL: http://www.dw.com/de/kleine-geschichte-der-dw-sprachkurse/a-1633231</w:t>
      </w:r>
    </w:p>
    <w:p w14:paraId="1B7395ED"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Deutsche Welle. </w:t>
      </w:r>
      <w:r w:rsidRPr="00DE172A">
        <w:rPr>
          <w:rFonts w:ascii="Times" w:hAnsi="Times"/>
          <w:i/>
          <w:sz w:val="28"/>
          <w:szCs w:val="28"/>
          <w:lang w:val="en-US"/>
        </w:rPr>
        <w:t>The Structure of DW. Organization Chart.</w:t>
      </w:r>
      <w:r w:rsidRPr="00DE172A">
        <w:rPr>
          <w:rFonts w:ascii="Times" w:hAnsi="Times"/>
          <w:sz w:val="28"/>
          <w:szCs w:val="28"/>
          <w:lang w:val="en-US"/>
        </w:rPr>
        <w:t xml:space="preserve"> URL: http://www.dw.com/downloads/38218776/organigrammdw.pdf</w:t>
      </w:r>
    </w:p>
    <w:p w14:paraId="3C4B678F"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Deсree</w:t>
      </w:r>
      <w:proofErr w:type="spellEnd"/>
      <w:r w:rsidRPr="00DE172A">
        <w:rPr>
          <w:rFonts w:ascii="Times" w:hAnsi="Times"/>
          <w:sz w:val="28"/>
          <w:szCs w:val="28"/>
          <w:lang w:val="en-US"/>
        </w:rPr>
        <w:t xml:space="preserve"> of The President of The Russian Federation on The Establishment of the </w:t>
      </w:r>
      <w:proofErr w:type="spellStart"/>
      <w:r w:rsidRPr="00DE172A">
        <w:rPr>
          <w:rFonts w:ascii="Times" w:hAnsi="Times"/>
          <w:sz w:val="28"/>
          <w:szCs w:val="28"/>
          <w:lang w:val="en-US"/>
        </w:rPr>
        <w:t>Russkiy</w:t>
      </w:r>
      <w:proofErr w:type="spellEnd"/>
      <w:r w:rsidRPr="00DE172A">
        <w:rPr>
          <w:rFonts w:ascii="Times" w:hAnsi="Times"/>
          <w:sz w:val="28"/>
          <w:szCs w:val="28"/>
          <w:lang w:val="en-US"/>
        </w:rPr>
        <w:t xml:space="preserve"> Mir Foundation as of June 21, 2007, No 796. [</w:t>
      </w:r>
      <w:proofErr w:type="spellStart"/>
      <w:r w:rsidRPr="00DE172A">
        <w:rPr>
          <w:rFonts w:ascii="Times" w:hAnsi="Times"/>
          <w:sz w:val="28"/>
          <w:szCs w:val="28"/>
          <w:lang w:val="en-US"/>
        </w:rPr>
        <w:t>Указ</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Президента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Федерации</w:t>
      </w:r>
      <w:proofErr w:type="spellEnd"/>
      <w:r w:rsidRPr="00DE172A">
        <w:rPr>
          <w:rFonts w:ascii="Times" w:hAnsi="Times"/>
          <w:sz w:val="28"/>
          <w:szCs w:val="28"/>
          <w:lang w:val="en-US"/>
        </w:rPr>
        <w:t xml:space="preserve"> о </w:t>
      </w:r>
      <w:proofErr w:type="spellStart"/>
      <w:r w:rsidRPr="00DE172A">
        <w:rPr>
          <w:rFonts w:ascii="Times" w:hAnsi="Times"/>
          <w:sz w:val="28"/>
          <w:szCs w:val="28"/>
          <w:lang w:val="en-US"/>
        </w:rPr>
        <w:t>создании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фонда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мир</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от</w:t>
      </w:r>
      <w:proofErr w:type="spellEnd"/>
      <w:r w:rsidRPr="00DE172A">
        <w:rPr>
          <w:rFonts w:ascii="Times" w:hAnsi="Times"/>
          <w:sz w:val="28"/>
          <w:szCs w:val="28"/>
          <w:lang w:val="en-US"/>
        </w:rPr>
        <w:t xml:space="preserve"> 21 </w:t>
      </w:r>
      <w:proofErr w:type="spellStart"/>
      <w:r w:rsidRPr="00DE172A">
        <w:rPr>
          <w:rFonts w:ascii="Times" w:hAnsi="Times"/>
          <w:sz w:val="28"/>
          <w:szCs w:val="28"/>
          <w:lang w:val="en-US"/>
        </w:rPr>
        <w:t>июня</w:t>
      </w:r>
      <w:proofErr w:type="spellEnd"/>
      <w:r w:rsidRPr="00DE172A">
        <w:rPr>
          <w:rFonts w:ascii="Times" w:hAnsi="Times"/>
          <w:sz w:val="28"/>
          <w:szCs w:val="28"/>
          <w:lang w:val="en-US"/>
        </w:rPr>
        <w:t xml:space="preserve"> 2007 </w:t>
      </w:r>
      <w:proofErr w:type="spellStart"/>
      <w:r w:rsidRPr="00DE172A">
        <w:rPr>
          <w:rFonts w:ascii="Times" w:hAnsi="Times"/>
          <w:sz w:val="28"/>
          <w:szCs w:val="28"/>
          <w:lang w:val="en-US"/>
        </w:rPr>
        <w:t>года</w:t>
      </w:r>
      <w:proofErr w:type="spellEnd"/>
      <w:r w:rsidRPr="00DE172A">
        <w:rPr>
          <w:rFonts w:ascii="Times" w:hAnsi="Times"/>
          <w:sz w:val="28"/>
          <w:szCs w:val="28"/>
          <w:lang w:val="en-US"/>
        </w:rPr>
        <w:t xml:space="preserve"> № 796.] URL: http://www.russkiymir.ru/en/fund/decree.php </w:t>
      </w:r>
    </w:p>
    <w:p w14:paraId="33D0B736"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Echo of Moscow. (2013, December 9). </w:t>
      </w:r>
      <w:r w:rsidRPr="00DE172A">
        <w:rPr>
          <w:rFonts w:ascii="Times" w:hAnsi="Times"/>
          <w:i/>
          <w:sz w:val="28"/>
          <w:szCs w:val="28"/>
          <w:lang w:val="en-US"/>
        </w:rPr>
        <w:t>Kremlin Announced the Dissolution of One of the Biggest and Oldest Mass Media.</w:t>
      </w:r>
      <w:r w:rsidRPr="00DE172A">
        <w:rPr>
          <w:rFonts w:ascii="Times" w:hAnsi="Times"/>
          <w:sz w:val="28"/>
          <w:szCs w:val="28"/>
          <w:lang w:val="en-US"/>
        </w:rPr>
        <w:t xml:space="preserve"> [</w:t>
      </w:r>
      <w:proofErr w:type="spellStart"/>
      <w:r w:rsidRPr="00DE172A">
        <w:rPr>
          <w:rFonts w:ascii="Times" w:hAnsi="Times"/>
          <w:sz w:val="28"/>
          <w:szCs w:val="28"/>
          <w:lang w:val="en-US"/>
        </w:rPr>
        <w:t>Радио</w:t>
      </w:r>
      <w:proofErr w:type="spellEnd"/>
      <w:r w:rsidRPr="00DE172A">
        <w:rPr>
          <w:rFonts w:ascii="Times" w:hAnsi="Times"/>
          <w:sz w:val="28"/>
          <w:szCs w:val="28"/>
          <w:lang w:val="en-US"/>
        </w:rPr>
        <w:t xml:space="preserve"> ЭХО </w:t>
      </w:r>
      <w:proofErr w:type="spellStart"/>
      <w:r w:rsidRPr="00DE172A">
        <w:rPr>
          <w:rFonts w:ascii="Times" w:hAnsi="Times"/>
          <w:sz w:val="28"/>
          <w:szCs w:val="28"/>
          <w:lang w:val="en-US"/>
        </w:rPr>
        <w:t>Москвы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Кремль</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объявил</w:t>
      </w:r>
      <w:proofErr w:type="spellEnd"/>
      <w:r w:rsidRPr="00DE172A">
        <w:rPr>
          <w:rFonts w:ascii="Times" w:hAnsi="Times"/>
          <w:sz w:val="28"/>
          <w:szCs w:val="28"/>
          <w:lang w:val="en-US"/>
        </w:rPr>
        <w:t xml:space="preserve"> о </w:t>
      </w:r>
      <w:proofErr w:type="spellStart"/>
      <w:r w:rsidRPr="00DE172A">
        <w:rPr>
          <w:rFonts w:ascii="Times" w:hAnsi="Times"/>
          <w:sz w:val="28"/>
          <w:szCs w:val="28"/>
          <w:lang w:val="en-US"/>
        </w:rPr>
        <w:t>ликвидации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одного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из</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крупнейших</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старейших</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средств</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массовой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информации</w:t>
      </w:r>
      <w:proofErr w:type="spellEnd"/>
      <w:r w:rsidRPr="00DE172A">
        <w:rPr>
          <w:rFonts w:ascii="Times" w:hAnsi="Times"/>
          <w:sz w:val="28"/>
          <w:szCs w:val="28"/>
          <w:lang w:val="en-US"/>
        </w:rPr>
        <w:t>]. URL: http://echo.msk.ru/news/1214427-echo.html</w:t>
      </w:r>
    </w:p>
    <w:p w14:paraId="6911596C"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European Journalism Centre. (2017). </w:t>
      </w:r>
      <w:r w:rsidRPr="00DE172A">
        <w:rPr>
          <w:rFonts w:ascii="Times" w:hAnsi="Times" w:cs="Times"/>
          <w:i/>
          <w:sz w:val="28"/>
          <w:szCs w:val="28"/>
          <w:lang w:val="en-US"/>
        </w:rPr>
        <w:t>Media Landscapes.</w:t>
      </w:r>
      <w:r w:rsidRPr="00DE172A">
        <w:rPr>
          <w:rFonts w:ascii="Times" w:hAnsi="Times" w:cs="Times"/>
          <w:sz w:val="28"/>
          <w:szCs w:val="28"/>
          <w:lang w:val="en-US"/>
        </w:rPr>
        <w:t xml:space="preserve"> URL: http://ejc.net/media_landscapes  </w:t>
      </w:r>
    </w:p>
    <w:p w14:paraId="59A07706"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Eurostat. (2016). </w:t>
      </w:r>
      <w:r w:rsidRPr="00DE172A">
        <w:rPr>
          <w:rFonts w:ascii="Times" w:hAnsi="Times"/>
          <w:i/>
          <w:sz w:val="28"/>
          <w:szCs w:val="28"/>
          <w:lang w:val="en-US"/>
        </w:rPr>
        <w:t>Foreign Language Learning Statistics.</w:t>
      </w:r>
      <w:r w:rsidRPr="00DE172A">
        <w:rPr>
          <w:rFonts w:ascii="Times" w:hAnsi="Times"/>
          <w:sz w:val="28"/>
          <w:szCs w:val="28"/>
          <w:lang w:val="en-US"/>
        </w:rPr>
        <w:t xml:space="preserve"> URL: http://ec.europa.eu/eurostat/statistics-explained/index.php/Foreign_language_learning_statistics</w:t>
      </w:r>
    </w:p>
    <w:p w14:paraId="7C030581"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Federal Law of the Russian Federation of June 1, 2005 No. 53-FZ. About The State Language of The Russian Federation. [</w:t>
      </w:r>
      <w:proofErr w:type="spellStart"/>
      <w:r w:rsidRPr="00DE172A">
        <w:rPr>
          <w:rFonts w:ascii="Times" w:hAnsi="Times"/>
          <w:sz w:val="28"/>
          <w:szCs w:val="28"/>
          <w:lang w:val="en-US"/>
        </w:rPr>
        <w:t>Федеральный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закон</w:t>
      </w:r>
      <w:proofErr w:type="spellEnd"/>
      <w:r w:rsidRPr="00DE172A">
        <w:rPr>
          <w:rFonts w:ascii="Times" w:hAnsi="Times"/>
          <w:sz w:val="28"/>
          <w:szCs w:val="28"/>
          <w:lang w:val="en-US"/>
        </w:rPr>
        <w:t xml:space="preserve"> о </w:t>
      </w:r>
      <w:proofErr w:type="spellStart"/>
      <w:r w:rsidRPr="00DE172A">
        <w:rPr>
          <w:rFonts w:ascii="Times" w:hAnsi="Times"/>
          <w:sz w:val="28"/>
          <w:szCs w:val="28"/>
          <w:lang w:val="en-US"/>
        </w:rPr>
        <w:t>государственном</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языке</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Федерации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от</w:t>
      </w:r>
      <w:proofErr w:type="spellEnd"/>
      <w:r w:rsidRPr="00DE172A">
        <w:rPr>
          <w:rFonts w:ascii="Times" w:hAnsi="Times"/>
          <w:sz w:val="28"/>
          <w:szCs w:val="28"/>
          <w:lang w:val="en-US"/>
        </w:rPr>
        <w:t xml:space="preserve"> 1 </w:t>
      </w:r>
      <w:proofErr w:type="spellStart"/>
      <w:r w:rsidRPr="00DE172A">
        <w:rPr>
          <w:rFonts w:ascii="Times" w:hAnsi="Times"/>
          <w:sz w:val="28"/>
          <w:szCs w:val="28"/>
          <w:lang w:val="en-US"/>
        </w:rPr>
        <w:t>июня</w:t>
      </w:r>
      <w:proofErr w:type="spellEnd"/>
      <w:r w:rsidRPr="00DE172A">
        <w:rPr>
          <w:rFonts w:ascii="Times" w:hAnsi="Times"/>
          <w:sz w:val="28"/>
          <w:szCs w:val="28"/>
          <w:lang w:val="en-US"/>
        </w:rPr>
        <w:t xml:space="preserve"> 2007 </w:t>
      </w:r>
      <w:proofErr w:type="spellStart"/>
      <w:r w:rsidRPr="00DE172A">
        <w:rPr>
          <w:rFonts w:ascii="Times" w:hAnsi="Times"/>
          <w:sz w:val="28"/>
          <w:szCs w:val="28"/>
          <w:lang w:val="en-US"/>
        </w:rPr>
        <w:t>года</w:t>
      </w:r>
      <w:proofErr w:type="spellEnd"/>
      <w:r w:rsidRPr="00DE172A">
        <w:rPr>
          <w:rFonts w:ascii="Times" w:hAnsi="Times"/>
          <w:sz w:val="28"/>
          <w:szCs w:val="28"/>
          <w:lang w:val="en-US"/>
        </w:rPr>
        <w:t xml:space="preserve"> №53-ФЗ]. </w:t>
      </w:r>
      <w:proofErr w:type="spellStart"/>
      <w:r w:rsidRPr="00DE172A">
        <w:rPr>
          <w:rFonts w:ascii="Times" w:hAnsi="Times"/>
          <w:i/>
          <w:sz w:val="28"/>
          <w:szCs w:val="28"/>
          <w:lang w:val="en-US"/>
        </w:rPr>
        <w:t>ConsultantPlus</w:t>
      </w:r>
      <w:proofErr w:type="spellEnd"/>
      <w:r w:rsidRPr="00DE172A">
        <w:rPr>
          <w:rFonts w:ascii="Times" w:hAnsi="Times"/>
          <w:i/>
          <w:sz w:val="28"/>
          <w:szCs w:val="28"/>
          <w:lang w:val="en-US"/>
        </w:rPr>
        <w:t>.</w:t>
      </w:r>
      <w:r w:rsidRPr="00DE172A">
        <w:rPr>
          <w:rFonts w:ascii="Times" w:hAnsi="Times"/>
          <w:sz w:val="28"/>
          <w:szCs w:val="28"/>
          <w:lang w:val="en-US"/>
        </w:rPr>
        <w:t xml:space="preserve"> URL: http://www.consultant.ru/document/cons_doc_LAW_53749/</w:t>
      </w:r>
    </w:p>
    <w:p w14:paraId="1AF72E63" w14:textId="77777777" w:rsidR="006B27FF" w:rsidRPr="00DE172A" w:rsidRDefault="006B27FF" w:rsidP="00997C9D">
      <w:pPr>
        <w:pStyle w:val="a3"/>
        <w:numPr>
          <w:ilvl w:val="0"/>
          <w:numId w:val="15"/>
        </w:numPr>
        <w:spacing w:line="360" w:lineRule="auto"/>
        <w:ind w:hanging="720"/>
        <w:jc w:val="both"/>
        <w:rPr>
          <w:rFonts w:ascii="Times" w:eastAsia="Times New Roman" w:hAnsi="Times" w:cs="Times New Roman"/>
          <w:sz w:val="28"/>
          <w:szCs w:val="28"/>
          <w:lang w:val="en-US"/>
        </w:rPr>
      </w:pPr>
      <w:proofErr w:type="spellStart"/>
      <w:r w:rsidRPr="00DE172A">
        <w:rPr>
          <w:rFonts w:ascii="Times" w:eastAsia="Times New Roman" w:hAnsi="Times" w:cs="Times New Roman"/>
          <w:sz w:val="28"/>
          <w:szCs w:val="28"/>
          <w:shd w:val="clear" w:color="auto" w:fill="FFFFFF"/>
          <w:lang w:val="en-US"/>
        </w:rPr>
        <w:t>Feuerstacke</w:t>
      </w:r>
      <w:proofErr w:type="spellEnd"/>
      <w:r w:rsidRPr="00DE172A">
        <w:rPr>
          <w:rFonts w:ascii="Times" w:eastAsia="Times New Roman" w:hAnsi="Times" w:cs="Times New Roman"/>
          <w:sz w:val="28"/>
          <w:szCs w:val="28"/>
          <w:shd w:val="clear" w:color="auto" w:fill="FFFFFF"/>
          <w:lang w:val="en-US"/>
        </w:rPr>
        <w:t xml:space="preserve">, T., </w:t>
      </w:r>
      <w:proofErr w:type="spellStart"/>
      <w:r w:rsidRPr="00DE172A">
        <w:rPr>
          <w:rFonts w:ascii="Times" w:eastAsia="Times New Roman" w:hAnsi="Times" w:cs="Times New Roman"/>
          <w:sz w:val="28"/>
          <w:szCs w:val="28"/>
          <w:shd w:val="clear" w:color="auto" w:fill="FFFFFF"/>
          <w:lang w:val="en-US"/>
        </w:rPr>
        <w:t>Pilz</w:t>
      </w:r>
      <w:proofErr w:type="spellEnd"/>
      <w:r w:rsidRPr="00DE172A">
        <w:rPr>
          <w:rFonts w:ascii="Times" w:eastAsia="Times New Roman" w:hAnsi="Times" w:cs="Times New Roman"/>
          <w:sz w:val="28"/>
          <w:szCs w:val="28"/>
          <w:shd w:val="clear" w:color="auto" w:fill="FFFFFF"/>
          <w:lang w:val="en-US"/>
        </w:rPr>
        <w:t>, N., Hoffmann, D. (2005). </w:t>
      </w:r>
      <w:proofErr w:type="spellStart"/>
      <w:r w:rsidRPr="00DE172A">
        <w:rPr>
          <w:rFonts w:ascii="Times" w:eastAsia="Times New Roman" w:hAnsi="Times" w:cs="Times New Roman"/>
          <w:i/>
          <w:iCs/>
          <w:sz w:val="28"/>
          <w:szCs w:val="28"/>
          <w:shd w:val="clear" w:color="auto" w:fill="FFFFFF"/>
          <w:lang w:val="en-US"/>
        </w:rPr>
        <w:t>Computerlernspiele</w:t>
      </w:r>
      <w:proofErr w:type="spellEnd"/>
      <w:r w:rsidRPr="00DE172A">
        <w:rPr>
          <w:rFonts w:ascii="Times" w:eastAsia="Times New Roman" w:hAnsi="Times" w:cs="Times New Roman"/>
          <w:i/>
          <w:iCs/>
          <w:sz w:val="28"/>
          <w:szCs w:val="28"/>
          <w:shd w:val="clear" w:color="auto" w:fill="FFFFFF"/>
          <w:lang w:val="en-US"/>
        </w:rPr>
        <w:t xml:space="preserve"> </w:t>
      </w:r>
      <w:proofErr w:type="spellStart"/>
      <w:r w:rsidRPr="00DE172A">
        <w:rPr>
          <w:rFonts w:ascii="Times" w:eastAsia="Times New Roman" w:hAnsi="Times" w:cs="Times New Roman"/>
          <w:i/>
          <w:iCs/>
          <w:sz w:val="28"/>
          <w:szCs w:val="28"/>
          <w:shd w:val="clear" w:color="auto" w:fill="FFFFFF"/>
          <w:lang w:val="en-US"/>
        </w:rPr>
        <w:t>für</w:t>
      </w:r>
      <w:proofErr w:type="spellEnd"/>
      <w:r w:rsidRPr="00DE172A">
        <w:rPr>
          <w:rFonts w:ascii="Times" w:eastAsia="Times New Roman" w:hAnsi="Times" w:cs="Times New Roman"/>
          <w:i/>
          <w:iCs/>
          <w:sz w:val="28"/>
          <w:szCs w:val="28"/>
          <w:shd w:val="clear" w:color="auto" w:fill="FFFFFF"/>
          <w:lang w:val="en-US"/>
        </w:rPr>
        <w:t xml:space="preserve"> Kinder – </w:t>
      </w:r>
      <w:proofErr w:type="spellStart"/>
      <w:r w:rsidRPr="00DE172A">
        <w:rPr>
          <w:rFonts w:ascii="Times" w:eastAsia="Times New Roman" w:hAnsi="Times" w:cs="Times New Roman"/>
          <w:i/>
          <w:iCs/>
          <w:sz w:val="28"/>
          <w:szCs w:val="28"/>
          <w:shd w:val="clear" w:color="auto" w:fill="FFFFFF"/>
          <w:lang w:val="en-US"/>
        </w:rPr>
        <w:t>Pädagogisch</w:t>
      </w:r>
      <w:proofErr w:type="spellEnd"/>
      <w:r w:rsidRPr="00DE172A">
        <w:rPr>
          <w:rFonts w:ascii="Times" w:eastAsia="Times New Roman" w:hAnsi="Times" w:cs="Times New Roman"/>
          <w:i/>
          <w:iCs/>
          <w:sz w:val="28"/>
          <w:szCs w:val="28"/>
          <w:shd w:val="clear" w:color="auto" w:fill="FFFFFF"/>
          <w:lang w:val="en-US"/>
        </w:rPr>
        <w:t xml:space="preserve"> </w:t>
      </w:r>
      <w:proofErr w:type="spellStart"/>
      <w:r w:rsidRPr="00DE172A">
        <w:rPr>
          <w:rFonts w:ascii="Times" w:eastAsia="Times New Roman" w:hAnsi="Times" w:cs="Times New Roman"/>
          <w:i/>
          <w:iCs/>
          <w:sz w:val="28"/>
          <w:szCs w:val="28"/>
          <w:shd w:val="clear" w:color="auto" w:fill="FFFFFF"/>
          <w:lang w:val="en-US"/>
        </w:rPr>
        <w:t>wertvoll</w:t>
      </w:r>
      <w:proofErr w:type="spellEnd"/>
      <w:r w:rsidRPr="00DE172A">
        <w:rPr>
          <w:rFonts w:ascii="Times" w:eastAsia="Times New Roman" w:hAnsi="Times" w:cs="Times New Roman"/>
          <w:i/>
          <w:iCs/>
          <w:sz w:val="28"/>
          <w:szCs w:val="28"/>
          <w:shd w:val="clear" w:color="auto" w:fill="FFFFFF"/>
          <w:lang w:val="en-US"/>
        </w:rPr>
        <w:t>?</w:t>
      </w:r>
      <w:r w:rsidRPr="00DE172A">
        <w:rPr>
          <w:rFonts w:ascii="Times" w:eastAsia="Times New Roman" w:hAnsi="Times" w:cs="Times New Roman"/>
          <w:sz w:val="28"/>
          <w:szCs w:val="28"/>
          <w:shd w:val="clear" w:color="auto" w:fill="FFFFFF"/>
          <w:lang w:val="en-US"/>
        </w:rPr>
        <w:t> </w:t>
      </w:r>
      <w:proofErr w:type="spellStart"/>
      <w:r w:rsidRPr="00DE172A">
        <w:rPr>
          <w:rFonts w:ascii="Times" w:eastAsia="Times New Roman" w:hAnsi="Times" w:cs="Times New Roman"/>
          <w:sz w:val="28"/>
          <w:szCs w:val="28"/>
          <w:shd w:val="clear" w:color="auto" w:fill="FFFFFF"/>
          <w:lang w:val="en-US"/>
        </w:rPr>
        <w:t>München</w:t>
      </w:r>
      <w:proofErr w:type="spellEnd"/>
      <w:r w:rsidRPr="00DE172A">
        <w:rPr>
          <w:rFonts w:ascii="Times" w:eastAsia="Times New Roman" w:hAnsi="Times" w:cs="Times New Roman"/>
          <w:sz w:val="28"/>
          <w:szCs w:val="28"/>
          <w:shd w:val="clear" w:color="auto" w:fill="FFFFFF"/>
          <w:lang w:val="en-US"/>
        </w:rPr>
        <w:t xml:space="preserve">: GRIN </w:t>
      </w:r>
      <w:proofErr w:type="spellStart"/>
      <w:r w:rsidRPr="00DE172A">
        <w:rPr>
          <w:rFonts w:ascii="Times" w:eastAsia="Times New Roman" w:hAnsi="Times" w:cs="Times New Roman"/>
          <w:sz w:val="28"/>
          <w:szCs w:val="28"/>
          <w:shd w:val="clear" w:color="auto" w:fill="FFFFFF"/>
          <w:lang w:val="en-US"/>
        </w:rPr>
        <w:t>Verlag</w:t>
      </w:r>
      <w:proofErr w:type="spellEnd"/>
      <w:r w:rsidRPr="00DE172A">
        <w:rPr>
          <w:rFonts w:ascii="Times" w:eastAsia="Times New Roman" w:hAnsi="Times" w:cs="Times New Roman"/>
          <w:sz w:val="28"/>
          <w:szCs w:val="28"/>
          <w:shd w:val="clear" w:color="auto" w:fill="FFFFFF"/>
          <w:lang w:val="en-US"/>
        </w:rPr>
        <w:t xml:space="preserve">. </w:t>
      </w:r>
    </w:p>
    <w:p w14:paraId="17BB3DA5"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Friedman, T.L. (2005). </w:t>
      </w:r>
      <w:r w:rsidRPr="00DE172A">
        <w:rPr>
          <w:rFonts w:ascii="Times" w:hAnsi="Times"/>
          <w:i/>
          <w:sz w:val="28"/>
          <w:szCs w:val="28"/>
          <w:lang w:val="en-US"/>
        </w:rPr>
        <w:t xml:space="preserve">The World is Flat: A Brief History of the Twenty-First Century. </w:t>
      </w:r>
      <w:r w:rsidRPr="00DE172A">
        <w:rPr>
          <w:rFonts w:ascii="Times" w:hAnsi="Times"/>
          <w:sz w:val="28"/>
          <w:szCs w:val="28"/>
          <w:lang w:val="en-US"/>
        </w:rPr>
        <w:t xml:space="preserve">New York: Farrar, Straus and Giroux. </w:t>
      </w:r>
    </w:p>
    <w:p w14:paraId="0538A6D5"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Gerbner</w:t>
      </w:r>
      <w:proofErr w:type="spellEnd"/>
      <w:r w:rsidRPr="00DE172A">
        <w:rPr>
          <w:rFonts w:ascii="Times" w:hAnsi="Times"/>
          <w:sz w:val="28"/>
          <w:szCs w:val="28"/>
          <w:lang w:val="en-US"/>
        </w:rPr>
        <w:t xml:space="preserve">, G. (1969). Institutional Pressures Upon Mass Communicators. In P. </w:t>
      </w:r>
      <w:proofErr w:type="spellStart"/>
      <w:r w:rsidRPr="00DE172A">
        <w:rPr>
          <w:rFonts w:ascii="Times" w:hAnsi="Times"/>
          <w:sz w:val="28"/>
          <w:szCs w:val="28"/>
          <w:lang w:val="en-US"/>
        </w:rPr>
        <w:t>Halmos</w:t>
      </w:r>
      <w:proofErr w:type="spellEnd"/>
      <w:r w:rsidRPr="00DE172A">
        <w:rPr>
          <w:rFonts w:ascii="Times" w:hAnsi="Times"/>
          <w:sz w:val="28"/>
          <w:szCs w:val="28"/>
          <w:lang w:val="en-US"/>
        </w:rPr>
        <w:t xml:space="preserve"> (Ed.). </w:t>
      </w:r>
      <w:r w:rsidRPr="00DE172A">
        <w:rPr>
          <w:rFonts w:ascii="Times" w:hAnsi="Times"/>
          <w:i/>
          <w:sz w:val="28"/>
          <w:szCs w:val="28"/>
          <w:lang w:val="en-US"/>
        </w:rPr>
        <w:t xml:space="preserve">The Sociology of Mass Media Communicators </w:t>
      </w:r>
      <w:r w:rsidRPr="00DE172A">
        <w:rPr>
          <w:rFonts w:ascii="Times" w:hAnsi="Times"/>
          <w:sz w:val="28"/>
          <w:szCs w:val="28"/>
          <w:lang w:val="en-US"/>
        </w:rPr>
        <w:t xml:space="preserve">(pp. 205-248). </w:t>
      </w:r>
      <w:proofErr w:type="spellStart"/>
      <w:r w:rsidRPr="00DE172A">
        <w:rPr>
          <w:rFonts w:ascii="Times" w:hAnsi="Times"/>
          <w:sz w:val="28"/>
          <w:szCs w:val="28"/>
          <w:lang w:val="en-US"/>
        </w:rPr>
        <w:t>Keele</w:t>
      </w:r>
      <w:proofErr w:type="spellEnd"/>
      <w:r w:rsidRPr="00DE172A">
        <w:rPr>
          <w:rFonts w:ascii="Times" w:hAnsi="Times"/>
          <w:sz w:val="28"/>
          <w:szCs w:val="28"/>
          <w:lang w:val="en-US"/>
        </w:rPr>
        <w:t xml:space="preserve">: University of </w:t>
      </w:r>
      <w:proofErr w:type="spellStart"/>
      <w:r w:rsidRPr="00DE172A">
        <w:rPr>
          <w:rFonts w:ascii="Times" w:hAnsi="Times"/>
          <w:sz w:val="28"/>
          <w:szCs w:val="28"/>
          <w:lang w:val="en-US"/>
        </w:rPr>
        <w:t>Keele</w:t>
      </w:r>
      <w:proofErr w:type="spellEnd"/>
      <w:r w:rsidRPr="00DE172A">
        <w:rPr>
          <w:rFonts w:ascii="Times" w:hAnsi="Times"/>
          <w:sz w:val="28"/>
          <w:szCs w:val="28"/>
          <w:lang w:val="en-US"/>
        </w:rPr>
        <w:t xml:space="preserve">. </w:t>
      </w:r>
    </w:p>
    <w:p w14:paraId="6964DC38" w14:textId="77777777" w:rsidR="006B27FF" w:rsidRPr="00DE172A" w:rsidRDefault="006B27FF" w:rsidP="00997C9D">
      <w:pPr>
        <w:pStyle w:val="a3"/>
        <w:numPr>
          <w:ilvl w:val="0"/>
          <w:numId w:val="15"/>
        </w:numPr>
        <w:spacing w:line="360" w:lineRule="auto"/>
        <w:ind w:hanging="720"/>
        <w:jc w:val="both"/>
        <w:rPr>
          <w:rFonts w:ascii="Times" w:eastAsia="Times New Roman" w:hAnsi="Times" w:cs="Times New Roman"/>
          <w:sz w:val="28"/>
          <w:szCs w:val="28"/>
          <w:lang w:val="en-US"/>
        </w:rPr>
      </w:pPr>
      <w:proofErr w:type="spellStart"/>
      <w:r w:rsidRPr="00DE172A">
        <w:rPr>
          <w:rFonts w:ascii="Times" w:eastAsia="Times New Roman" w:hAnsi="Times" w:cs="Times New Roman"/>
          <w:sz w:val="28"/>
          <w:szCs w:val="28"/>
          <w:shd w:val="clear" w:color="auto" w:fill="FFFFFF"/>
          <w:lang w:val="en-US"/>
        </w:rPr>
        <w:t>Gladwell</w:t>
      </w:r>
      <w:proofErr w:type="spellEnd"/>
      <w:r w:rsidRPr="00DE172A">
        <w:rPr>
          <w:rFonts w:ascii="Times" w:eastAsia="Times New Roman" w:hAnsi="Times" w:cs="Times New Roman"/>
          <w:sz w:val="28"/>
          <w:szCs w:val="28"/>
          <w:shd w:val="clear" w:color="auto" w:fill="FFFFFF"/>
          <w:lang w:val="en-US"/>
        </w:rPr>
        <w:t>, M. (2000). </w:t>
      </w:r>
      <w:r w:rsidRPr="00DE172A">
        <w:rPr>
          <w:rFonts w:ascii="Times" w:eastAsia="Times New Roman" w:hAnsi="Times" w:cs="Times New Roman"/>
          <w:i/>
          <w:iCs/>
          <w:sz w:val="28"/>
          <w:szCs w:val="28"/>
          <w:shd w:val="clear" w:color="auto" w:fill="FFFFFF"/>
          <w:lang w:val="en-US"/>
        </w:rPr>
        <w:t>The Tipping Point: How Little Things Can Make a Big Difference</w:t>
      </w:r>
      <w:r w:rsidRPr="00DE172A">
        <w:rPr>
          <w:rFonts w:ascii="Times" w:eastAsia="Times New Roman" w:hAnsi="Times" w:cs="Times New Roman"/>
          <w:sz w:val="28"/>
          <w:szCs w:val="28"/>
          <w:shd w:val="clear" w:color="auto" w:fill="FFFFFF"/>
          <w:lang w:val="en-US"/>
        </w:rPr>
        <w:t>. New York: Little, Brown, and Company. P.100</w:t>
      </w:r>
    </w:p>
    <w:p w14:paraId="5D613BF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Goethe </w:t>
      </w:r>
      <w:proofErr w:type="spellStart"/>
      <w:r w:rsidRPr="00DE172A">
        <w:rPr>
          <w:rFonts w:ascii="Times" w:hAnsi="Times"/>
          <w:sz w:val="28"/>
          <w:szCs w:val="28"/>
          <w:lang w:val="en-US"/>
        </w:rPr>
        <w:t>Institut</w:t>
      </w:r>
      <w:proofErr w:type="spellEnd"/>
      <w:r w:rsidRPr="00DE172A">
        <w:rPr>
          <w:rFonts w:ascii="Times" w:hAnsi="Times"/>
          <w:sz w:val="28"/>
          <w:szCs w:val="28"/>
          <w:lang w:val="en-US"/>
        </w:rPr>
        <w:t xml:space="preserve">. </w:t>
      </w:r>
      <w:proofErr w:type="spellStart"/>
      <w:r w:rsidRPr="00DE172A">
        <w:rPr>
          <w:rFonts w:ascii="Times" w:hAnsi="Times"/>
          <w:i/>
          <w:sz w:val="28"/>
          <w:szCs w:val="28"/>
          <w:lang w:val="en-US"/>
        </w:rPr>
        <w:t>Zur</w:t>
      </w:r>
      <w:proofErr w:type="spellEnd"/>
      <w:r w:rsidRPr="00DE172A">
        <w:rPr>
          <w:rFonts w:ascii="Times" w:hAnsi="Times"/>
          <w:i/>
          <w:sz w:val="28"/>
          <w:szCs w:val="28"/>
          <w:lang w:val="en-US"/>
        </w:rPr>
        <w:t xml:space="preserve"> Geschichte des Goethe-</w:t>
      </w:r>
      <w:proofErr w:type="spellStart"/>
      <w:r w:rsidRPr="00DE172A">
        <w:rPr>
          <w:rFonts w:ascii="Times" w:hAnsi="Times"/>
          <w:i/>
          <w:sz w:val="28"/>
          <w:szCs w:val="28"/>
          <w:lang w:val="en-US"/>
        </w:rPr>
        <w:t>Instituts</w:t>
      </w:r>
      <w:proofErr w:type="spellEnd"/>
      <w:r w:rsidRPr="00DE172A">
        <w:rPr>
          <w:rFonts w:ascii="Times" w:hAnsi="Times"/>
          <w:i/>
          <w:sz w:val="28"/>
          <w:szCs w:val="28"/>
          <w:lang w:val="en-US"/>
        </w:rPr>
        <w:t xml:space="preserve">. </w:t>
      </w:r>
      <w:r w:rsidRPr="00DE172A">
        <w:rPr>
          <w:rFonts w:ascii="Times" w:hAnsi="Times"/>
          <w:sz w:val="28"/>
          <w:szCs w:val="28"/>
          <w:lang w:val="en-US"/>
        </w:rPr>
        <w:t>URL: https://www.goethe.de/de/uun/org/ges.html</w:t>
      </w:r>
    </w:p>
    <w:p w14:paraId="76456018"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Gramota.Ru</w:t>
      </w:r>
      <w:proofErr w:type="spellEnd"/>
      <w:r w:rsidRPr="00DE172A">
        <w:rPr>
          <w:rFonts w:ascii="Times" w:hAnsi="Times"/>
          <w:sz w:val="28"/>
          <w:szCs w:val="28"/>
          <w:lang w:val="en-US"/>
        </w:rPr>
        <w:t xml:space="preserve">. </w:t>
      </w:r>
      <w:r w:rsidRPr="00DE172A">
        <w:rPr>
          <w:rFonts w:ascii="Times" w:hAnsi="Times"/>
          <w:i/>
          <w:sz w:val="28"/>
          <w:szCs w:val="28"/>
          <w:lang w:val="en-US"/>
        </w:rPr>
        <w:t xml:space="preserve">Audio dictionary ‘Spoken Russian’ </w:t>
      </w:r>
      <w:r w:rsidRPr="00DE172A">
        <w:rPr>
          <w:rFonts w:ascii="Times" w:hAnsi="Times"/>
          <w:sz w:val="28"/>
          <w:szCs w:val="28"/>
          <w:lang w:val="en-US"/>
        </w:rPr>
        <w:t xml:space="preserve"> [</w:t>
      </w:r>
      <w:proofErr w:type="spellStart"/>
      <w:r w:rsidRPr="00DE172A">
        <w:rPr>
          <w:rFonts w:ascii="Times" w:hAnsi="Times"/>
          <w:sz w:val="28"/>
          <w:szCs w:val="28"/>
          <w:lang w:val="en-US"/>
        </w:rPr>
        <w:t>Грамота.Ру</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Аудиословарь</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устный</w:t>
      </w:r>
      <w:proofErr w:type="spellEnd"/>
      <w:r w:rsidRPr="00DE172A">
        <w:rPr>
          <w:rFonts w:ascii="Times" w:hAnsi="Times"/>
          <w:sz w:val="28"/>
          <w:szCs w:val="28"/>
          <w:lang w:val="en-US"/>
        </w:rPr>
        <w:t xml:space="preserve">»]. URL: http://www.gramota.ru/slovari/radiosafonova/ </w:t>
      </w:r>
    </w:p>
    <w:p w14:paraId="5E8466DD" w14:textId="77777777" w:rsidR="006B27FF" w:rsidRPr="00DE172A" w:rsidRDefault="006B27FF" w:rsidP="00997C9D">
      <w:pPr>
        <w:pStyle w:val="1"/>
        <w:numPr>
          <w:ilvl w:val="0"/>
          <w:numId w:val="15"/>
        </w:numPr>
        <w:shd w:val="clear" w:color="auto" w:fill="FFFFFF"/>
        <w:spacing w:before="0" w:beforeAutospacing="0" w:after="0" w:afterAutospacing="0" w:line="360" w:lineRule="auto"/>
        <w:ind w:hanging="720"/>
        <w:jc w:val="both"/>
        <w:rPr>
          <w:rStyle w:val="subtitle"/>
          <w:rFonts w:eastAsia="Times New Roman" w:cs="Times New Roman"/>
          <w:b w:val="0"/>
          <w:bCs w:val="0"/>
          <w:color w:val="333333"/>
          <w:sz w:val="28"/>
          <w:szCs w:val="28"/>
          <w:lang w:val="en-US"/>
        </w:rPr>
      </w:pPr>
      <w:r w:rsidRPr="00DE172A">
        <w:rPr>
          <w:rStyle w:val="subtitle"/>
          <w:rFonts w:eastAsia="Times New Roman" w:cs="Times New Roman"/>
          <w:b w:val="0"/>
          <w:bCs w:val="0"/>
          <w:color w:val="333333"/>
          <w:sz w:val="28"/>
          <w:szCs w:val="28"/>
          <w:lang w:val="en-US"/>
        </w:rPr>
        <w:t xml:space="preserve">Haber, J. (2014). </w:t>
      </w:r>
      <w:r w:rsidRPr="00DE172A">
        <w:rPr>
          <w:rStyle w:val="subtitle"/>
          <w:rFonts w:eastAsia="Times New Roman" w:cs="Times New Roman"/>
          <w:b w:val="0"/>
          <w:bCs w:val="0"/>
          <w:i/>
          <w:color w:val="333333"/>
          <w:sz w:val="28"/>
          <w:szCs w:val="28"/>
          <w:lang w:val="en-US"/>
        </w:rPr>
        <w:t>MOOCs.</w:t>
      </w:r>
      <w:r w:rsidRPr="00DE172A">
        <w:rPr>
          <w:rStyle w:val="subtitle"/>
          <w:rFonts w:eastAsia="Times New Roman" w:cs="Times New Roman"/>
          <w:b w:val="0"/>
          <w:bCs w:val="0"/>
          <w:color w:val="333333"/>
          <w:sz w:val="28"/>
          <w:szCs w:val="28"/>
          <w:lang w:val="en-US"/>
        </w:rPr>
        <w:t xml:space="preserve"> Cambridge, MA: MIT Press. </w:t>
      </w:r>
    </w:p>
    <w:p w14:paraId="186B06BA"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Hall, E. T. (1976). </w:t>
      </w:r>
      <w:r w:rsidRPr="00DE172A">
        <w:rPr>
          <w:rFonts w:ascii="Times" w:hAnsi="Times"/>
          <w:i/>
          <w:sz w:val="28"/>
          <w:szCs w:val="28"/>
          <w:lang w:val="en-US"/>
        </w:rPr>
        <w:t>Beyond Culture.</w:t>
      </w:r>
      <w:r w:rsidRPr="00DE172A">
        <w:rPr>
          <w:rFonts w:ascii="Times" w:hAnsi="Times"/>
          <w:sz w:val="28"/>
          <w:szCs w:val="28"/>
          <w:lang w:val="en-US"/>
        </w:rPr>
        <w:t xml:space="preserve"> New York, London: Anchor Books/Doubleday.</w:t>
      </w:r>
    </w:p>
    <w:p w14:paraId="5CEDCA43"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Hallin</w:t>
      </w:r>
      <w:proofErr w:type="spellEnd"/>
      <w:r w:rsidRPr="00DE172A">
        <w:rPr>
          <w:rFonts w:ascii="Times" w:hAnsi="Times" w:cs="Times"/>
          <w:sz w:val="28"/>
          <w:szCs w:val="28"/>
          <w:lang w:val="en-US"/>
        </w:rPr>
        <w:t xml:space="preserve">, D. C., Mancini, P. (2004). </w:t>
      </w:r>
      <w:r w:rsidRPr="00DE172A">
        <w:rPr>
          <w:rFonts w:ascii="Times" w:hAnsi="Times" w:cs="Times"/>
          <w:i/>
          <w:sz w:val="28"/>
          <w:szCs w:val="28"/>
          <w:lang w:val="en-US"/>
        </w:rPr>
        <w:t xml:space="preserve">Comparing Media Systems: Three Models of Media and Politics. </w:t>
      </w:r>
      <w:r w:rsidRPr="00DE172A">
        <w:rPr>
          <w:rFonts w:ascii="Times" w:hAnsi="Times" w:cs="Times"/>
          <w:sz w:val="28"/>
          <w:szCs w:val="28"/>
          <w:lang w:val="en-US"/>
        </w:rPr>
        <w:t xml:space="preserve">Cambridge: Cambridge University Press. </w:t>
      </w:r>
    </w:p>
    <w:p w14:paraId="29754B20" w14:textId="316FD70B"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Harding, J. (2015). </w:t>
      </w:r>
      <w:r w:rsidRPr="00DE172A">
        <w:rPr>
          <w:rFonts w:ascii="Times" w:hAnsi="Times"/>
          <w:i/>
          <w:sz w:val="28"/>
          <w:szCs w:val="28"/>
          <w:lang w:val="en-US"/>
        </w:rPr>
        <w:t>The Future of News. The BBC.</w:t>
      </w:r>
      <w:r w:rsidR="00997C9D" w:rsidRPr="00DE172A">
        <w:rPr>
          <w:rFonts w:ascii="Times" w:hAnsi="Times"/>
          <w:sz w:val="28"/>
          <w:szCs w:val="28"/>
          <w:lang w:val="en-US"/>
        </w:rPr>
        <w:t xml:space="preserve"> </w:t>
      </w:r>
      <w:r w:rsidRPr="00DE172A">
        <w:rPr>
          <w:rFonts w:ascii="Times" w:hAnsi="Times"/>
          <w:sz w:val="28"/>
          <w:szCs w:val="28"/>
          <w:lang w:val="en-US"/>
        </w:rPr>
        <w:t xml:space="preserve">URL:  http://newsimg.bbc.co.uk/1/shared/bsp/hi/pdfs/29_01_15future_of_news.pdf  </w:t>
      </w:r>
    </w:p>
    <w:p w14:paraId="13CFDBDA"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Hardy, J. (2008). </w:t>
      </w:r>
      <w:r w:rsidRPr="00DE172A">
        <w:rPr>
          <w:rFonts w:ascii="Times" w:hAnsi="Times"/>
          <w:i/>
          <w:sz w:val="28"/>
          <w:szCs w:val="28"/>
          <w:lang w:val="en-US"/>
        </w:rPr>
        <w:t>Western Media Systems.</w:t>
      </w:r>
      <w:r w:rsidRPr="00DE172A">
        <w:rPr>
          <w:rFonts w:ascii="Times" w:hAnsi="Times"/>
          <w:sz w:val="28"/>
          <w:szCs w:val="28"/>
          <w:lang w:val="en-US"/>
        </w:rPr>
        <w:t xml:space="preserve"> London: </w:t>
      </w:r>
      <w:proofErr w:type="spellStart"/>
      <w:r w:rsidRPr="00DE172A">
        <w:rPr>
          <w:rFonts w:ascii="Times" w:hAnsi="Times"/>
          <w:sz w:val="28"/>
          <w:szCs w:val="28"/>
          <w:lang w:val="en-US"/>
        </w:rPr>
        <w:t>Routledge</w:t>
      </w:r>
      <w:proofErr w:type="spellEnd"/>
      <w:r w:rsidRPr="00DE172A">
        <w:rPr>
          <w:rFonts w:ascii="Times" w:hAnsi="Times"/>
          <w:sz w:val="28"/>
          <w:szCs w:val="28"/>
          <w:lang w:val="en-US"/>
        </w:rPr>
        <w:t xml:space="preserve">. </w:t>
      </w:r>
    </w:p>
    <w:p w14:paraId="2831E9C7"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Hargreaves, I. (2014). </w:t>
      </w:r>
      <w:r w:rsidRPr="00DE172A">
        <w:rPr>
          <w:rFonts w:ascii="Times" w:hAnsi="Times" w:cs="Times"/>
          <w:i/>
          <w:sz w:val="28"/>
          <w:szCs w:val="28"/>
          <w:lang w:val="en-US"/>
        </w:rPr>
        <w:t>Journalism: A Very Short Introduction.</w:t>
      </w:r>
      <w:r w:rsidRPr="00DE172A">
        <w:rPr>
          <w:rFonts w:ascii="Times" w:hAnsi="Times" w:cs="Times"/>
          <w:sz w:val="28"/>
          <w:szCs w:val="28"/>
          <w:lang w:val="en-US"/>
        </w:rPr>
        <w:t xml:space="preserve"> Oxford: Oxford University Press.</w:t>
      </w:r>
    </w:p>
    <w:p w14:paraId="1DE237E2" w14:textId="77777777" w:rsidR="006B27FF" w:rsidRPr="00DE172A" w:rsidRDefault="006B27FF" w:rsidP="00997C9D">
      <w:pPr>
        <w:pStyle w:val="a3"/>
        <w:numPr>
          <w:ilvl w:val="0"/>
          <w:numId w:val="15"/>
        </w:numPr>
        <w:shd w:val="clear" w:color="auto" w:fill="FFFFFF"/>
        <w:spacing w:line="360" w:lineRule="auto"/>
        <w:ind w:hanging="720"/>
        <w:jc w:val="both"/>
        <w:outlineLvl w:val="0"/>
        <w:rPr>
          <w:rFonts w:ascii="Times" w:eastAsia="Times New Roman" w:hAnsi="Times" w:cs="Arial"/>
          <w:bCs/>
          <w:kern w:val="36"/>
          <w:sz w:val="28"/>
          <w:szCs w:val="28"/>
          <w:lang w:val="en-US"/>
        </w:rPr>
      </w:pPr>
      <w:r w:rsidRPr="00DE172A">
        <w:rPr>
          <w:rFonts w:ascii="Times" w:eastAsia="Times New Roman" w:hAnsi="Times" w:cs="Arial"/>
          <w:bCs/>
          <w:kern w:val="36"/>
          <w:sz w:val="28"/>
          <w:szCs w:val="28"/>
          <w:lang w:val="en-US"/>
        </w:rPr>
        <w:t xml:space="preserve">Hartley, J. (2011). </w:t>
      </w:r>
      <w:r w:rsidRPr="00DE172A">
        <w:rPr>
          <w:rFonts w:ascii="Times" w:eastAsia="Times New Roman" w:hAnsi="Times" w:cs="Arial"/>
          <w:bCs/>
          <w:i/>
          <w:kern w:val="36"/>
          <w:sz w:val="28"/>
          <w:szCs w:val="28"/>
          <w:lang w:val="en-US"/>
        </w:rPr>
        <w:t>Communication, Cultural and Media Studies: The Key Concepts.</w:t>
      </w:r>
      <w:r w:rsidRPr="00DE172A">
        <w:rPr>
          <w:rFonts w:ascii="Times" w:eastAsia="Times New Roman" w:hAnsi="Times" w:cs="Arial"/>
          <w:bCs/>
          <w:kern w:val="36"/>
          <w:sz w:val="28"/>
          <w:szCs w:val="28"/>
          <w:lang w:val="en-US"/>
        </w:rPr>
        <w:t xml:space="preserve"> London: </w:t>
      </w:r>
      <w:proofErr w:type="spellStart"/>
      <w:r w:rsidRPr="00DE172A">
        <w:rPr>
          <w:rFonts w:ascii="Times" w:eastAsia="Times New Roman" w:hAnsi="Times" w:cs="Arial"/>
          <w:bCs/>
          <w:kern w:val="36"/>
          <w:sz w:val="28"/>
          <w:szCs w:val="28"/>
          <w:lang w:val="en-US"/>
        </w:rPr>
        <w:t>Routledge</w:t>
      </w:r>
      <w:proofErr w:type="spellEnd"/>
      <w:r w:rsidRPr="00DE172A">
        <w:rPr>
          <w:rFonts w:ascii="Times" w:eastAsia="Times New Roman" w:hAnsi="Times" w:cs="Arial"/>
          <w:bCs/>
          <w:kern w:val="36"/>
          <w:sz w:val="28"/>
          <w:szCs w:val="28"/>
          <w:lang w:val="en-US"/>
        </w:rPr>
        <w:t>.</w:t>
      </w:r>
    </w:p>
    <w:p w14:paraId="0A86A29C"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Herman, E., </w:t>
      </w:r>
      <w:proofErr w:type="spellStart"/>
      <w:r w:rsidRPr="00DE172A">
        <w:rPr>
          <w:rFonts w:ascii="Times" w:hAnsi="Times"/>
          <w:sz w:val="28"/>
          <w:szCs w:val="28"/>
          <w:lang w:val="en-US"/>
        </w:rPr>
        <w:t>McChesney</w:t>
      </w:r>
      <w:proofErr w:type="spellEnd"/>
      <w:r w:rsidRPr="00DE172A">
        <w:rPr>
          <w:rFonts w:ascii="Times" w:hAnsi="Times"/>
          <w:sz w:val="28"/>
          <w:szCs w:val="28"/>
          <w:lang w:val="en-US"/>
        </w:rPr>
        <w:t xml:space="preserve">, R. W. (2001). </w:t>
      </w:r>
      <w:r w:rsidRPr="00DE172A">
        <w:rPr>
          <w:rFonts w:ascii="Times" w:hAnsi="Times"/>
          <w:i/>
          <w:sz w:val="28"/>
          <w:szCs w:val="28"/>
          <w:lang w:val="en-US"/>
        </w:rPr>
        <w:t>Global Media: The New Missionaries of Global Capitalism.</w:t>
      </w:r>
      <w:r w:rsidRPr="00DE172A">
        <w:rPr>
          <w:rFonts w:ascii="Times" w:hAnsi="Times"/>
          <w:sz w:val="28"/>
          <w:szCs w:val="28"/>
          <w:lang w:val="en-US"/>
        </w:rPr>
        <w:t xml:space="preserve"> London: Continuum. </w:t>
      </w:r>
    </w:p>
    <w:p w14:paraId="6A18F56A"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Higher Education Funding Council for England. (2005). </w:t>
      </w:r>
      <w:r w:rsidRPr="00DE172A">
        <w:rPr>
          <w:rFonts w:ascii="Times" w:hAnsi="Times" w:cs="Times"/>
          <w:i/>
          <w:sz w:val="28"/>
          <w:szCs w:val="28"/>
          <w:lang w:val="en-US"/>
        </w:rPr>
        <w:t xml:space="preserve">HEFCE Strategy for </w:t>
      </w:r>
      <w:proofErr w:type="gramStart"/>
      <w:r w:rsidRPr="00DE172A">
        <w:rPr>
          <w:rFonts w:ascii="Times" w:hAnsi="Times" w:cs="Times"/>
          <w:i/>
          <w:sz w:val="28"/>
          <w:szCs w:val="28"/>
          <w:lang w:val="en-US"/>
        </w:rPr>
        <w:t>e-Learning</w:t>
      </w:r>
      <w:proofErr w:type="gramEnd"/>
      <w:r w:rsidRPr="00DE172A">
        <w:rPr>
          <w:rFonts w:ascii="Times" w:hAnsi="Times" w:cs="Times"/>
          <w:i/>
          <w:sz w:val="28"/>
          <w:szCs w:val="28"/>
          <w:lang w:val="en-US"/>
        </w:rPr>
        <w:t>.</w:t>
      </w:r>
      <w:r w:rsidRPr="00DE172A">
        <w:rPr>
          <w:rFonts w:ascii="Times" w:hAnsi="Times" w:cs="Times"/>
          <w:sz w:val="28"/>
          <w:szCs w:val="28"/>
          <w:lang w:val="en-US"/>
        </w:rPr>
        <w:t xml:space="preserve"> URL:  http://webarchive.nationalarchives.gov.uk/20100202100434/http://www.hefce.ac.uk/pubs/hefce/2005/05_12/ </w:t>
      </w:r>
    </w:p>
    <w:p w14:paraId="5A8BCCEE"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Hoffmann, J. (2014, August 15). Die </w:t>
      </w:r>
      <w:proofErr w:type="spellStart"/>
      <w:r w:rsidRPr="00DE172A">
        <w:rPr>
          <w:rFonts w:ascii="Times" w:hAnsi="Times"/>
          <w:sz w:val="28"/>
          <w:szCs w:val="28"/>
          <w:lang w:val="en-US"/>
        </w:rPr>
        <w:t>Aufgabenplanung</w:t>
      </w:r>
      <w:proofErr w:type="spellEnd"/>
      <w:r w:rsidRPr="00DE172A">
        <w:rPr>
          <w:rFonts w:ascii="Times" w:hAnsi="Times"/>
          <w:sz w:val="28"/>
          <w:szCs w:val="28"/>
          <w:lang w:val="en-US"/>
        </w:rPr>
        <w:t xml:space="preserve">. </w:t>
      </w:r>
      <w:r w:rsidRPr="00DE172A">
        <w:rPr>
          <w:rFonts w:ascii="Times" w:hAnsi="Times"/>
          <w:i/>
          <w:sz w:val="28"/>
          <w:szCs w:val="28"/>
          <w:lang w:val="en-US"/>
        </w:rPr>
        <w:t>Deutsche Welle.</w:t>
      </w:r>
      <w:r w:rsidRPr="00DE172A">
        <w:rPr>
          <w:rFonts w:ascii="Times" w:hAnsi="Times"/>
          <w:sz w:val="28"/>
          <w:szCs w:val="28"/>
          <w:lang w:val="en-US"/>
        </w:rPr>
        <w:t xml:space="preserve"> URL: http://www.dw.com/de/die-aufgabenplanung/a-15680839</w:t>
      </w:r>
    </w:p>
    <w:p w14:paraId="4041B61B" w14:textId="77777777" w:rsidR="006B27FF" w:rsidRPr="00DE172A" w:rsidRDefault="006B27FF" w:rsidP="00997C9D">
      <w:pPr>
        <w:pStyle w:val="a3"/>
        <w:numPr>
          <w:ilvl w:val="0"/>
          <w:numId w:val="15"/>
        </w:numPr>
        <w:spacing w:line="360" w:lineRule="auto"/>
        <w:ind w:hanging="720"/>
        <w:jc w:val="both"/>
        <w:rPr>
          <w:rFonts w:ascii="Times" w:hAnsi="Times" w:cs="Courier"/>
          <w:bCs/>
          <w:sz w:val="28"/>
          <w:szCs w:val="28"/>
          <w:lang w:val="en-US"/>
        </w:rPr>
      </w:pPr>
      <w:r w:rsidRPr="00DE172A">
        <w:rPr>
          <w:rFonts w:ascii="Times" w:eastAsia="Times New Roman" w:hAnsi="Times" w:cs="Times New Roman"/>
          <w:color w:val="252525"/>
          <w:sz w:val="28"/>
          <w:szCs w:val="28"/>
          <w:lang w:val="en-US"/>
        </w:rPr>
        <w:t>Hoven, D. (1997). Instructional Design for Multimedia: Towards a Learner-</w:t>
      </w:r>
      <w:proofErr w:type="spellStart"/>
      <w:r w:rsidRPr="00DE172A">
        <w:rPr>
          <w:rFonts w:ascii="Times" w:eastAsia="Times New Roman" w:hAnsi="Times" w:cs="Times New Roman"/>
          <w:color w:val="252525"/>
          <w:sz w:val="28"/>
          <w:szCs w:val="28"/>
          <w:lang w:val="en-US"/>
        </w:rPr>
        <w:t>Centred</w:t>
      </w:r>
      <w:proofErr w:type="spellEnd"/>
      <w:r w:rsidRPr="00DE172A">
        <w:rPr>
          <w:rFonts w:ascii="Times" w:eastAsia="Times New Roman" w:hAnsi="Times" w:cs="Times New Roman"/>
          <w:color w:val="252525"/>
          <w:sz w:val="28"/>
          <w:szCs w:val="28"/>
          <w:lang w:val="en-US"/>
        </w:rPr>
        <w:t xml:space="preserve"> CELL (Computer-Enhanced Language Learning) Model. In: Murphy-Judy, K. &amp; Sanders, </w:t>
      </w:r>
      <w:proofErr w:type="gramStart"/>
      <w:r w:rsidRPr="00DE172A">
        <w:rPr>
          <w:rFonts w:ascii="Times" w:eastAsia="Times New Roman" w:hAnsi="Times" w:cs="Times New Roman"/>
          <w:color w:val="252525"/>
          <w:sz w:val="28"/>
          <w:szCs w:val="28"/>
          <w:lang w:val="en-US"/>
        </w:rPr>
        <w:t>R.</w:t>
      </w:r>
      <w:proofErr w:type="gramEnd"/>
      <w:r w:rsidRPr="00DE172A">
        <w:rPr>
          <w:rFonts w:ascii="Times" w:eastAsia="Times New Roman" w:hAnsi="Times" w:cs="Times New Roman"/>
          <w:color w:val="252525"/>
          <w:sz w:val="28"/>
          <w:szCs w:val="28"/>
          <w:lang w:val="en-US"/>
        </w:rPr>
        <w:t xml:space="preserve"> (Eds.) </w:t>
      </w:r>
      <w:r w:rsidRPr="00DE172A">
        <w:rPr>
          <w:rFonts w:ascii="Times" w:eastAsia="Times New Roman" w:hAnsi="Times" w:cs="Times New Roman"/>
          <w:i/>
          <w:color w:val="252525"/>
          <w:sz w:val="28"/>
          <w:szCs w:val="28"/>
          <w:lang w:val="en-US"/>
        </w:rPr>
        <w:t>NEXUS Monograph,</w:t>
      </w:r>
      <w:r w:rsidRPr="00DE172A">
        <w:rPr>
          <w:rFonts w:ascii="Times" w:eastAsia="Times New Roman" w:hAnsi="Times" w:cs="Times New Roman"/>
          <w:color w:val="252525"/>
          <w:sz w:val="28"/>
          <w:szCs w:val="28"/>
          <w:lang w:val="en-US"/>
        </w:rPr>
        <w:t xml:space="preserve"> 98-111. Nth. Carolina: CALICO. URL: </w:t>
      </w:r>
      <w:r w:rsidRPr="00DE172A">
        <w:rPr>
          <w:rFonts w:ascii="Times" w:hAnsi="Times" w:cs="Courier"/>
          <w:bCs/>
          <w:sz w:val="28"/>
          <w:szCs w:val="28"/>
          <w:lang w:val="en-US"/>
        </w:rPr>
        <w:t>http://hdl.handle.net/2149/1681</w:t>
      </w:r>
    </w:p>
    <w:p w14:paraId="33F3F603"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Interfax. (2014, December 22). St. Pete’s Main English-language Newspaper Suspends Operation. </w:t>
      </w:r>
      <w:r w:rsidRPr="00DE172A">
        <w:rPr>
          <w:rFonts w:ascii="Times" w:hAnsi="Times"/>
          <w:i/>
          <w:sz w:val="28"/>
          <w:szCs w:val="28"/>
          <w:lang w:val="en-US"/>
        </w:rPr>
        <w:t>Russia Beyond The Headlines.</w:t>
      </w:r>
      <w:r w:rsidRPr="00DE172A">
        <w:rPr>
          <w:rFonts w:ascii="Times" w:hAnsi="Times"/>
          <w:sz w:val="28"/>
          <w:szCs w:val="28"/>
          <w:lang w:val="en-US"/>
        </w:rPr>
        <w:t xml:space="preserve"> URL: http://rbth.com/news/2014/12/22/st_petes_main_english-language_newspaper_suspends_operation_42461.html </w:t>
      </w:r>
    </w:p>
    <w:p w14:paraId="3131A084"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Iontsev</w:t>
      </w:r>
      <w:proofErr w:type="spellEnd"/>
      <w:r w:rsidRPr="00DE172A">
        <w:rPr>
          <w:rFonts w:ascii="Times" w:hAnsi="Times"/>
          <w:sz w:val="28"/>
          <w:szCs w:val="28"/>
          <w:lang w:val="en-US"/>
        </w:rPr>
        <w:t xml:space="preserve">, V., </w:t>
      </w:r>
      <w:proofErr w:type="spellStart"/>
      <w:r w:rsidRPr="00DE172A">
        <w:rPr>
          <w:rFonts w:ascii="Times" w:hAnsi="Times"/>
          <w:sz w:val="28"/>
          <w:szCs w:val="28"/>
          <w:lang w:val="en-US"/>
        </w:rPr>
        <w:t>Ivakhnyuk</w:t>
      </w:r>
      <w:proofErr w:type="spellEnd"/>
      <w:r w:rsidRPr="00DE172A">
        <w:rPr>
          <w:rFonts w:ascii="Times" w:hAnsi="Times"/>
          <w:sz w:val="28"/>
          <w:szCs w:val="28"/>
          <w:lang w:val="en-US"/>
        </w:rPr>
        <w:t xml:space="preserve">, I., </w:t>
      </w:r>
      <w:proofErr w:type="spellStart"/>
      <w:r w:rsidRPr="00DE172A">
        <w:rPr>
          <w:rFonts w:ascii="Times" w:hAnsi="Times"/>
          <w:sz w:val="28"/>
          <w:szCs w:val="28"/>
          <w:lang w:val="en-US"/>
        </w:rPr>
        <w:t>Soboleva</w:t>
      </w:r>
      <w:proofErr w:type="spellEnd"/>
      <w:r w:rsidRPr="00DE172A">
        <w:rPr>
          <w:rFonts w:ascii="Times" w:hAnsi="Times"/>
          <w:sz w:val="28"/>
          <w:szCs w:val="28"/>
          <w:lang w:val="en-US"/>
        </w:rPr>
        <w:t xml:space="preserve">, S. (2010). Russia: Immigration to Russia. In U.A. Segal, D. Elliott, N.S. </w:t>
      </w:r>
      <w:proofErr w:type="spellStart"/>
      <w:r w:rsidRPr="00DE172A">
        <w:rPr>
          <w:rFonts w:ascii="Times" w:hAnsi="Times"/>
          <w:sz w:val="28"/>
          <w:szCs w:val="28"/>
          <w:lang w:val="en-US"/>
        </w:rPr>
        <w:t>Mayadas</w:t>
      </w:r>
      <w:proofErr w:type="spellEnd"/>
      <w:r w:rsidRPr="00DE172A">
        <w:rPr>
          <w:rFonts w:ascii="Times" w:hAnsi="Times"/>
          <w:sz w:val="28"/>
          <w:szCs w:val="28"/>
          <w:lang w:val="en-US"/>
        </w:rPr>
        <w:t xml:space="preserve"> (Eds.), </w:t>
      </w:r>
      <w:proofErr w:type="gramStart"/>
      <w:r w:rsidRPr="00DE172A">
        <w:rPr>
          <w:rFonts w:ascii="Times" w:hAnsi="Times"/>
          <w:i/>
          <w:sz w:val="28"/>
          <w:szCs w:val="28"/>
          <w:lang w:val="en-US"/>
        </w:rPr>
        <w:t>Immigration</w:t>
      </w:r>
      <w:proofErr w:type="gramEnd"/>
      <w:r w:rsidRPr="00DE172A">
        <w:rPr>
          <w:rFonts w:ascii="Times" w:hAnsi="Times"/>
          <w:i/>
          <w:sz w:val="28"/>
          <w:szCs w:val="28"/>
          <w:lang w:val="en-US"/>
        </w:rPr>
        <w:t xml:space="preserve"> Worldwide: Policies, Practices, and Trends</w:t>
      </w:r>
      <w:r w:rsidRPr="00DE172A">
        <w:rPr>
          <w:rFonts w:ascii="Times" w:hAnsi="Times"/>
          <w:sz w:val="28"/>
          <w:szCs w:val="28"/>
          <w:lang w:val="en-US"/>
        </w:rPr>
        <w:t xml:space="preserve"> (pp.47-62). Oxford: Oxford University Press. </w:t>
      </w:r>
    </w:p>
    <w:p w14:paraId="57E7B01C"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Jakubowicz</w:t>
      </w:r>
      <w:proofErr w:type="spellEnd"/>
      <w:r w:rsidRPr="00DE172A">
        <w:rPr>
          <w:rFonts w:ascii="Times" w:hAnsi="Times"/>
          <w:sz w:val="28"/>
          <w:szCs w:val="28"/>
          <w:lang w:val="en-US"/>
        </w:rPr>
        <w:t xml:space="preserve">, K. (2010). Introduction: Media Systems Research – An Overview. In B. </w:t>
      </w:r>
      <w:proofErr w:type="spellStart"/>
      <w:r w:rsidRPr="00DE172A">
        <w:rPr>
          <w:rFonts w:ascii="Times" w:hAnsi="Times"/>
          <w:sz w:val="28"/>
          <w:szCs w:val="28"/>
          <w:lang w:val="en-US"/>
        </w:rPr>
        <w:t>Dobek-Ostrowska</w:t>
      </w:r>
      <w:proofErr w:type="spellEnd"/>
      <w:r w:rsidRPr="00DE172A">
        <w:rPr>
          <w:rFonts w:ascii="Times" w:hAnsi="Times"/>
          <w:sz w:val="28"/>
          <w:szCs w:val="28"/>
          <w:lang w:val="en-US"/>
        </w:rPr>
        <w:t xml:space="preserve">, M. </w:t>
      </w:r>
      <w:proofErr w:type="spellStart"/>
      <w:r w:rsidRPr="00DE172A">
        <w:rPr>
          <w:rFonts w:ascii="Times" w:hAnsi="Times"/>
          <w:sz w:val="28"/>
          <w:szCs w:val="28"/>
          <w:lang w:val="en-US"/>
        </w:rPr>
        <w:t>Glowacki</w:t>
      </w:r>
      <w:proofErr w:type="spellEnd"/>
      <w:r w:rsidRPr="00DE172A">
        <w:rPr>
          <w:rFonts w:ascii="Times" w:hAnsi="Times"/>
          <w:sz w:val="28"/>
          <w:szCs w:val="28"/>
          <w:lang w:val="en-US"/>
        </w:rPr>
        <w:t xml:space="preserve">, K. </w:t>
      </w:r>
      <w:proofErr w:type="spellStart"/>
      <w:r w:rsidRPr="00DE172A">
        <w:rPr>
          <w:rFonts w:ascii="Times" w:hAnsi="Times"/>
          <w:sz w:val="28"/>
          <w:szCs w:val="28"/>
          <w:lang w:val="en-US"/>
        </w:rPr>
        <w:t>Jakubowicz</w:t>
      </w:r>
      <w:proofErr w:type="spellEnd"/>
      <w:r w:rsidRPr="00DE172A">
        <w:rPr>
          <w:rFonts w:ascii="Times" w:hAnsi="Times"/>
          <w:sz w:val="28"/>
          <w:szCs w:val="28"/>
          <w:lang w:val="en-US"/>
        </w:rPr>
        <w:t xml:space="preserve"> &amp; M. </w:t>
      </w:r>
      <w:proofErr w:type="spellStart"/>
      <w:r w:rsidRPr="00DE172A">
        <w:rPr>
          <w:rFonts w:ascii="Times" w:hAnsi="Times"/>
          <w:sz w:val="28"/>
          <w:szCs w:val="28"/>
          <w:lang w:val="en-US"/>
        </w:rPr>
        <w:t>Sükösd</w:t>
      </w:r>
      <w:proofErr w:type="spellEnd"/>
      <w:r w:rsidRPr="00DE172A">
        <w:rPr>
          <w:rFonts w:ascii="Times" w:hAnsi="Times"/>
          <w:sz w:val="28"/>
          <w:szCs w:val="28"/>
          <w:lang w:val="en-US"/>
        </w:rPr>
        <w:t xml:space="preserve"> (Eds.). </w:t>
      </w:r>
      <w:r w:rsidRPr="00DE172A">
        <w:rPr>
          <w:rFonts w:ascii="Times" w:hAnsi="Times"/>
          <w:i/>
          <w:sz w:val="28"/>
          <w:szCs w:val="28"/>
          <w:lang w:val="en-US"/>
        </w:rPr>
        <w:t>Comparative Media Systems: European and Global Perspectives,</w:t>
      </w:r>
      <w:r w:rsidRPr="00DE172A">
        <w:rPr>
          <w:rFonts w:ascii="Times" w:hAnsi="Times"/>
          <w:sz w:val="28"/>
          <w:szCs w:val="28"/>
          <w:lang w:val="en-US"/>
        </w:rPr>
        <w:t xml:space="preserve"> pp. 1-21. Budapest: Central European University Press. </w:t>
      </w:r>
    </w:p>
    <w:p w14:paraId="6E5BF8F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Kaushik</w:t>
      </w:r>
      <w:proofErr w:type="spellEnd"/>
      <w:r w:rsidRPr="00DE172A">
        <w:rPr>
          <w:rFonts w:ascii="Times" w:hAnsi="Times"/>
          <w:sz w:val="28"/>
          <w:szCs w:val="28"/>
          <w:lang w:val="en-US"/>
        </w:rPr>
        <w:t xml:space="preserve">, A. (2009). </w:t>
      </w:r>
      <w:r w:rsidRPr="00DE172A">
        <w:rPr>
          <w:rFonts w:ascii="Times" w:hAnsi="Times"/>
          <w:i/>
          <w:sz w:val="28"/>
          <w:szCs w:val="28"/>
          <w:lang w:val="en-US"/>
        </w:rPr>
        <w:t>Web Analytics 2.0: The Art of Online Accountability and Science of Customer Centricity</w:t>
      </w:r>
      <w:r w:rsidRPr="00DE172A">
        <w:rPr>
          <w:rFonts w:ascii="Times" w:hAnsi="Times"/>
          <w:sz w:val="28"/>
          <w:szCs w:val="28"/>
          <w:lang w:val="en-US"/>
        </w:rPr>
        <w:t xml:space="preserve"> (1st ed.). Indianapolis, IN: John Wiley &amp; Sons. </w:t>
      </w:r>
    </w:p>
    <w:p w14:paraId="5969F610"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Kehoe, A. (1991). </w:t>
      </w:r>
      <w:r w:rsidRPr="00DE172A">
        <w:rPr>
          <w:rFonts w:ascii="Times" w:hAnsi="Times" w:cs="Times"/>
          <w:i/>
          <w:sz w:val="28"/>
          <w:szCs w:val="28"/>
          <w:lang w:val="en-US"/>
        </w:rPr>
        <w:t>Christian Contradictions and the World Revolution.</w:t>
      </w:r>
      <w:r w:rsidRPr="00DE172A">
        <w:rPr>
          <w:rFonts w:ascii="Times" w:hAnsi="Times" w:cs="Times"/>
          <w:sz w:val="28"/>
          <w:szCs w:val="28"/>
          <w:lang w:val="en-US"/>
        </w:rPr>
        <w:t xml:space="preserve"> Dublin: Glendale. </w:t>
      </w:r>
    </w:p>
    <w:p w14:paraId="5111ACC9"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Kellner</w:t>
      </w:r>
      <w:proofErr w:type="spellEnd"/>
      <w:r w:rsidRPr="00DE172A">
        <w:rPr>
          <w:rFonts w:ascii="Times" w:hAnsi="Times" w:cs="Times"/>
          <w:sz w:val="28"/>
          <w:szCs w:val="28"/>
          <w:lang w:val="en-US"/>
        </w:rPr>
        <w:t xml:space="preserve">, D. (1990). </w:t>
      </w:r>
      <w:r w:rsidRPr="00DE172A">
        <w:rPr>
          <w:rFonts w:ascii="Times" w:hAnsi="Times" w:cs="Times"/>
          <w:i/>
          <w:iCs/>
          <w:sz w:val="28"/>
          <w:szCs w:val="28"/>
          <w:lang w:val="en-US"/>
        </w:rPr>
        <w:t>Television and The Crisis of Democracy</w:t>
      </w:r>
      <w:r w:rsidRPr="00DE172A">
        <w:rPr>
          <w:rFonts w:ascii="Times" w:hAnsi="Times" w:cs="Times"/>
          <w:sz w:val="28"/>
          <w:szCs w:val="28"/>
          <w:lang w:val="en-US"/>
        </w:rPr>
        <w:t xml:space="preserve">. Boulder, CO: Westview Press. </w:t>
      </w:r>
    </w:p>
    <w:p w14:paraId="2E1E8738"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Kellner</w:t>
      </w:r>
      <w:proofErr w:type="spellEnd"/>
      <w:r w:rsidRPr="00DE172A">
        <w:rPr>
          <w:rFonts w:ascii="Times" w:hAnsi="Times" w:cs="Times"/>
          <w:sz w:val="28"/>
          <w:szCs w:val="28"/>
          <w:lang w:val="en-US"/>
        </w:rPr>
        <w:t xml:space="preserve">, D., Pierce, C. (2007). Media and Globalization. In G. </w:t>
      </w:r>
      <w:proofErr w:type="spellStart"/>
      <w:r w:rsidRPr="00DE172A">
        <w:rPr>
          <w:rFonts w:ascii="Times" w:hAnsi="Times" w:cs="Times"/>
          <w:sz w:val="28"/>
          <w:szCs w:val="28"/>
          <w:lang w:val="en-US"/>
        </w:rPr>
        <w:t>Ritzer</w:t>
      </w:r>
      <w:proofErr w:type="spellEnd"/>
      <w:r w:rsidRPr="00DE172A">
        <w:rPr>
          <w:rFonts w:ascii="Times" w:hAnsi="Times" w:cs="Times"/>
          <w:sz w:val="28"/>
          <w:szCs w:val="28"/>
          <w:lang w:val="en-US"/>
        </w:rPr>
        <w:t xml:space="preserve"> (Ed.), </w:t>
      </w:r>
      <w:r w:rsidRPr="00DE172A">
        <w:rPr>
          <w:rFonts w:ascii="Times" w:hAnsi="Times" w:cs="Times"/>
          <w:i/>
          <w:sz w:val="28"/>
          <w:szCs w:val="28"/>
          <w:lang w:val="en-US"/>
        </w:rPr>
        <w:t xml:space="preserve">The Blackwell Companion to Globalization </w:t>
      </w:r>
      <w:r w:rsidRPr="00DE172A">
        <w:rPr>
          <w:rFonts w:ascii="Times" w:hAnsi="Times" w:cs="Times"/>
          <w:sz w:val="28"/>
          <w:szCs w:val="28"/>
          <w:lang w:val="en-US"/>
        </w:rPr>
        <w:t xml:space="preserve">(pp. 383-395). </w:t>
      </w:r>
    </w:p>
    <w:p w14:paraId="64362DE8" w14:textId="77777777" w:rsidR="006B27FF" w:rsidRPr="00DE172A" w:rsidRDefault="006B27FF" w:rsidP="00997C9D">
      <w:pPr>
        <w:pStyle w:val="a3"/>
        <w:numPr>
          <w:ilvl w:val="0"/>
          <w:numId w:val="15"/>
        </w:numPr>
        <w:spacing w:line="360" w:lineRule="auto"/>
        <w:ind w:hanging="720"/>
        <w:jc w:val="both"/>
        <w:rPr>
          <w:rFonts w:ascii="Times" w:eastAsia="Times New Roman" w:hAnsi="Times" w:cs="Times New Roman"/>
          <w:sz w:val="28"/>
          <w:szCs w:val="28"/>
          <w:shd w:val="clear" w:color="auto" w:fill="FFFFFF"/>
          <w:lang w:val="en-US"/>
        </w:rPr>
      </w:pPr>
      <w:r w:rsidRPr="00DE172A">
        <w:rPr>
          <w:rFonts w:ascii="Times" w:eastAsia="Times New Roman" w:hAnsi="Times" w:cs="Times New Roman"/>
          <w:sz w:val="28"/>
          <w:szCs w:val="28"/>
          <w:shd w:val="clear" w:color="auto" w:fill="FFFFFF"/>
          <w:lang w:val="en-US"/>
        </w:rPr>
        <w:t xml:space="preserve">Kelly-Holmes, H. and </w:t>
      </w:r>
      <w:proofErr w:type="spellStart"/>
      <w:r w:rsidRPr="00DE172A">
        <w:rPr>
          <w:rFonts w:ascii="Times" w:eastAsia="Times New Roman" w:hAnsi="Times" w:cs="Times New Roman"/>
          <w:sz w:val="28"/>
          <w:szCs w:val="28"/>
          <w:shd w:val="clear" w:color="auto" w:fill="FFFFFF"/>
          <w:lang w:val="en-US"/>
        </w:rPr>
        <w:t>Pietikäinen</w:t>
      </w:r>
      <w:proofErr w:type="spellEnd"/>
      <w:r w:rsidRPr="00DE172A">
        <w:rPr>
          <w:rFonts w:ascii="Times" w:eastAsia="Times New Roman" w:hAnsi="Times" w:cs="Times New Roman"/>
          <w:sz w:val="28"/>
          <w:szCs w:val="28"/>
          <w:shd w:val="clear" w:color="auto" w:fill="FFFFFF"/>
          <w:lang w:val="en-US"/>
        </w:rPr>
        <w:t xml:space="preserve">, S. (2013). Multilingualism and Media. In C. </w:t>
      </w:r>
      <w:proofErr w:type="spellStart"/>
      <w:r w:rsidRPr="00DE172A">
        <w:rPr>
          <w:rFonts w:ascii="Times" w:eastAsia="Times New Roman" w:hAnsi="Times" w:cs="Times New Roman"/>
          <w:sz w:val="28"/>
          <w:szCs w:val="28"/>
          <w:shd w:val="clear" w:color="auto" w:fill="FFFFFF"/>
          <w:lang w:val="en-US"/>
        </w:rPr>
        <w:t>Chapelle</w:t>
      </w:r>
      <w:proofErr w:type="spellEnd"/>
      <w:r w:rsidRPr="00DE172A">
        <w:rPr>
          <w:rFonts w:ascii="Times" w:eastAsia="Times New Roman" w:hAnsi="Times" w:cs="Times New Roman"/>
          <w:sz w:val="28"/>
          <w:szCs w:val="28"/>
          <w:shd w:val="clear" w:color="auto" w:fill="FFFFFF"/>
          <w:lang w:val="en-US"/>
        </w:rPr>
        <w:t xml:space="preserve"> (Ed.) </w:t>
      </w:r>
      <w:r w:rsidRPr="00DE172A">
        <w:rPr>
          <w:rFonts w:ascii="Times" w:eastAsia="Times New Roman" w:hAnsi="Times" w:cs="Times New Roman"/>
          <w:i/>
          <w:sz w:val="28"/>
          <w:szCs w:val="28"/>
          <w:shd w:val="clear" w:color="auto" w:fill="FFFFFF"/>
          <w:lang w:val="en-US"/>
        </w:rPr>
        <w:t xml:space="preserve">The Encyclopedia of Applied Linguistics </w:t>
      </w:r>
      <w:r w:rsidRPr="00DE172A">
        <w:rPr>
          <w:rFonts w:ascii="Times" w:eastAsia="Times New Roman" w:hAnsi="Times" w:cs="Times New Roman"/>
          <w:sz w:val="28"/>
          <w:szCs w:val="28"/>
          <w:shd w:val="clear" w:color="auto" w:fill="FFFFFF"/>
          <w:lang w:val="en-US"/>
        </w:rPr>
        <w:t>(pp.</w:t>
      </w:r>
      <w:r w:rsidRPr="00DE172A">
        <w:rPr>
          <w:rFonts w:ascii="Times" w:eastAsia="Times New Roman" w:hAnsi="Times" w:cs="Times New Roman"/>
          <w:i/>
          <w:sz w:val="28"/>
          <w:szCs w:val="28"/>
          <w:shd w:val="clear" w:color="auto" w:fill="FFFFFF"/>
          <w:lang w:val="en-US"/>
        </w:rPr>
        <w:t xml:space="preserve"> </w:t>
      </w:r>
      <w:r w:rsidRPr="00DE172A">
        <w:rPr>
          <w:rFonts w:ascii="Times" w:eastAsia="Times New Roman" w:hAnsi="Times" w:cs="Times New Roman"/>
          <w:sz w:val="28"/>
          <w:szCs w:val="28"/>
          <w:shd w:val="clear" w:color="auto" w:fill="FFFFFF"/>
          <w:lang w:val="en-US"/>
        </w:rPr>
        <w:t xml:space="preserve">3926 – 3933). London: Wiley. </w:t>
      </w:r>
    </w:p>
    <w:p w14:paraId="0D8C10D3"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Kelly-Holmes, H., </w:t>
      </w:r>
      <w:proofErr w:type="spellStart"/>
      <w:r w:rsidRPr="00DE172A">
        <w:rPr>
          <w:rFonts w:ascii="Times" w:hAnsi="Times"/>
          <w:sz w:val="28"/>
          <w:szCs w:val="28"/>
          <w:lang w:val="en-US"/>
        </w:rPr>
        <w:t>Milani</w:t>
      </w:r>
      <w:proofErr w:type="spellEnd"/>
      <w:r w:rsidRPr="00DE172A">
        <w:rPr>
          <w:rFonts w:ascii="Times" w:hAnsi="Times"/>
          <w:sz w:val="28"/>
          <w:szCs w:val="28"/>
          <w:lang w:val="en-US"/>
        </w:rPr>
        <w:t xml:space="preserve">, T. M. (2013). Introduction: </w:t>
      </w:r>
      <w:proofErr w:type="spellStart"/>
      <w:r w:rsidRPr="00DE172A">
        <w:rPr>
          <w:rFonts w:ascii="Times" w:hAnsi="Times"/>
          <w:sz w:val="28"/>
          <w:szCs w:val="28"/>
          <w:lang w:val="en-US"/>
        </w:rPr>
        <w:t>Thematising</w:t>
      </w:r>
      <w:proofErr w:type="spellEnd"/>
      <w:r w:rsidRPr="00DE172A">
        <w:rPr>
          <w:rFonts w:ascii="Times" w:hAnsi="Times"/>
          <w:sz w:val="28"/>
          <w:szCs w:val="28"/>
          <w:lang w:val="en-US"/>
        </w:rPr>
        <w:t xml:space="preserve"> Multilingualism in the Media. In H. Kelly-Holmes, T. M. </w:t>
      </w:r>
      <w:proofErr w:type="spellStart"/>
      <w:r w:rsidRPr="00DE172A">
        <w:rPr>
          <w:rFonts w:ascii="Times" w:hAnsi="Times"/>
          <w:sz w:val="28"/>
          <w:szCs w:val="28"/>
          <w:lang w:val="en-US"/>
        </w:rPr>
        <w:t>Milani</w:t>
      </w:r>
      <w:proofErr w:type="spellEnd"/>
      <w:r w:rsidRPr="00DE172A">
        <w:rPr>
          <w:rFonts w:ascii="Times" w:hAnsi="Times"/>
          <w:sz w:val="28"/>
          <w:szCs w:val="28"/>
          <w:lang w:val="en-US"/>
        </w:rPr>
        <w:t xml:space="preserve">, (Eds.), </w:t>
      </w:r>
      <w:proofErr w:type="spellStart"/>
      <w:r w:rsidRPr="00DE172A">
        <w:rPr>
          <w:rFonts w:ascii="Times" w:hAnsi="Times"/>
          <w:i/>
          <w:sz w:val="28"/>
          <w:szCs w:val="28"/>
          <w:lang w:val="en-US"/>
        </w:rPr>
        <w:t>Thematising</w:t>
      </w:r>
      <w:proofErr w:type="spellEnd"/>
      <w:r w:rsidRPr="00DE172A">
        <w:rPr>
          <w:rFonts w:ascii="Times" w:hAnsi="Times"/>
          <w:i/>
          <w:sz w:val="28"/>
          <w:szCs w:val="28"/>
          <w:lang w:val="en-US"/>
        </w:rPr>
        <w:t xml:space="preserve"> Multilingualism in the Media </w:t>
      </w:r>
      <w:r w:rsidRPr="00DE172A">
        <w:rPr>
          <w:rFonts w:ascii="Times" w:hAnsi="Times"/>
          <w:sz w:val="28"/>
          <w:szCs w:val="28"/>
          <w:lang w:val="en-US"/>
        </w:rPr>
        <w:t xml:space="preserve">(pp. 1-22). Amsterdam: John </w:t>
      </w:r>
      <w:proofErr w:type="spellStart"/>
      <w:r w:rsidRPr="00DE172A">
        <w:rPr>
          <w:rFonts w:ascii="Times" w:hAnsi="Times"/>
          <w:sz w:val="28"/>
          <w:szCs w:val="28"/>
          <w:lang w:val="en-US"/>
        </w:rPr>
        <w:t>Benjamins</w:t>
      </w:r>
      <w:proofErr w:type="spellEnd"/>
      <w:r w:rsidRPr="00DE172A">
        <w:rPr>
          <w:rFonts w:ascii="Times" w:hAnsi="Times"/>
          <w:sz w:val="28"/>
          <w:szCs w:val="28"/>
          <w:lang w:val="en-US"/>
        </w:rPr>
        <w:t xml:space="preserve"> Publishing Company.  </w:t>
      </w:r>
    </w:p>
    <w:p w14:paraId="516E2593"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Khan, G. F. (2015). </w:t>
      </w:r>
      <w:r w:rsidRPr="00DE172A">
        <w:rPr>
          <w:rFonts w:ascii="Times" w:hAnsi="Times"/>
          <w:i/>
          <w:sz w:val="28"/>
          <w:szCs w:val="28"/>
          <w:lang w:val="en-US"/>
        </w:rPr>
        <w:t>Seven Layers of Social Media Analytics: Mining Business Insights from Social Media Text, Actions, Networks, Hyperlinks, Apps, Search Engine, and Location Data.</w:t>
      </w:r>
      <w:r w:rsidRPr="00DE172A">
        <w:rPr>
          <w:rFonts w:ascii="Times" w:hAnsi="Times"/>
          <w:sz w:val="28"/>
          <w:szCs w:val="28"/>
          <w:lang w:val="en-US"/>
        </w:rPr>
        <w:t xml:space="preserve"> Charleston, South Carolina: </w:t>
      </w:r>
      <w:proofErr w:type="spellStart"/>
      <w:r w:rsidRPr="00DE172A">
        <w:rPr>
          <w:rFonts w:ascii="Times" w:hAnsi="Times"/>
          <w:sz w:val="28"/>
          <w:szCs w:val="28"/>
          <w:lang w:val="en-US"/>
        </w:rPr>
        <w:t>CreateSpace</w:t>
      </w:r>
      <w:proofErr w:type="spellEnd"/>
      <w:r w:rsidRPr="00DE172A">
        <w:rPr>
          <w:rFonts w:ascii="Times" w:hAnsi="Times"/>
          <w:sz w:val="28"/>
          <w:szCs w:val="28"/>
          <w:lang w:val="en-US"/>
        </w:rPr>
        <w:t xml:space="preserve"> Independent Publishing Platform. </w:t>
      </w:r>
    </w:p>
    <w:p w14:paraId="09A457B7" w14:textId="77777777" w:rsidR="006B27FF" w:rsidRPr="00DE172A" w:rsidRDefault="006B27FF" w:rsidP="00997C9D">
      <w:pPr>
        <w:pStyle w:val="a3"/>
        <w:numPr>
          <w:ilvl w:val="0"/>
          <w:numId w:val="15"/>
        </w:numPr>
        <w:spacing w:line="360" w:lineRule="auto"/>
        <w:ind w:hanging="720"/>
        <w:jc w:val="both"/>
        <w:rPr>
          <w:rFonts w:ascii="Times" w:hAnsi="Times" w:cs="Times"/>
          <w:sz w:val="28"/>
          <w:szCs w:val="28"/>
          <w:lang w:val="en-US"/>
        </w:rPr>
      </w:pPr>
      <w:proofErr w:type="spellStart"/>
      <w:r w:rsidRPr="00DE172A">
        <w:rPr>
          <w:rFonts w:ascii="Times" w:hAnsi="Times"/>
          <w:sz w:val="28"/>
          <w:szCs w:val="28"/>
          <w:lang w:val="en-US"/>
        </w:rPr>
        <w:t>Khvostunova</w:t>
      </w:r>
      <w:proofErr w:type="spellEnd"/>
      <w:r w:rsidRPr="00DE172A">
        <w:rPr>
          <w:rFonts w:ascii="Times" w:hAnsi="Times"/>
          <w:sz w:val="28"/>
          <w:szCs w:val="28"/>
          <w:lang w:val="en-US"/>
        </w:rPr>
        <w:t xml:space="preserve">, O. (2013, December 6). A Brief History of the Russian Media. </w:t>
      </w:r>
      <w:r w:rsidRPr="00DE172A">
        <w:rPr>
          <w:rFonts w:ascii="Times" w:hAnsi="Times"/>
          <w:i/>
          <w:sz w:val="28"/>
          <w:szCs w:val="28"/>
          <w:lang w:val="en-US"/>
        </w:rPr>
        <w:t>The Interpreter.</w:t>
      </w:r>
      <w:r w:rsidRPr="00DE172A">
        <w:rPr>
          <w:rFonts w:ascii="Times" w:hAnsi="Times"/>
          <w:sz w:val="28"/>
          <w:szCs w:val="28"/>
          <w:lang w:val="en-US"/>
        </w:rPr>
        <w:t xml:space="preserve"> URL: http://www.interpretermag.com/a-brief-history-of-the-russian-media/</w:t>
      </w:r>
    </w:p>
    <w:p w14:paraId="00C5BCC2"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Kleinsteuber</w:t>
      </w:r>
      <w:proofErr w:type="spellEnd"/>
      <w:r w:rsidRPr="00DE172A">
        <w:rPr>
          <w:rFonts w:ascii="Times" w:hAnsi="Times" w:cs="Times"/>
          <w:sz w:val="28"/>
          <w:szCs w:val="28"/>
          <w:lang w:val="en-US"/>
        </w:rPr>
        <w:t xml:space="preserve">, H. J. (2004). Comparing Mass Communication Systems: Media Formats, Media Contents and Media Processes. In B. </w:t>
      </w:r>
      <w:proofErr w:type="spellStart"/>
      <w:r w:rsidRPr="00DE172A">
        <w:rPr>
          <w:rFonts w:ascii="Times" w:hAnsi="Times" w:cs="Times"/>
          <w:sz w:val="28"/>
          <w:szCs w:val="28"/>
          <w:lang w:val="en-US"/>
        </w:rPr>
        <w:t>Pfetsch</w:t>
      </w:r>
      <w:proofErr w:type="spellEnd"/>
      <w:r w:rsidRPr="00DE172A">
        <w:rPr>
          <w:rFonts w:ascii="Times" w:hAnsi="Times" w:cs="Times"/>
          <w:sz w:val="28"/>
          <w:szCs w:val="28"/>
          <w:lang w:val="en-US"/>
        </w:rPr>
        <w:t xml:space="preserve">, F. </w:t>
      </w:r>
      <w:proofErr w:type="spellStart"/>
      <w:r w:rsidRPr="00DE172A">
        <w:rPr>
          <w:rFonts w:ascii="Times" w:hAnsi="Times" w:cs="Times"/>
          <w:sz w:val="28"/>
          <w:szCs w:val="28"/>
          <w:lang w:val="en-US"/>
        </w:rPr>
        <w:t>Esser</w:t>
      </w:r>
      <w:proofErr w:type="spellEnd"/>
      <w:r w:rsidRPr="00DE172A">
        <w:rPr>
          <w:rFonts w:ascii="Times" w:hAnsi="Times" w:cs="Times"/>
          <w:sz w:val="28"/>
          <w:szCs w:val="28"/>
          <w:lang w:val="en-US"/>
        </w:rPr>
        <w:t xml:space="preserve"> (Eds.), </w:t>
      </w:r>
      <w:proofErr w:type="gramStart"/>
      <w:r w:rsidRPr="00DE172A">
        <w:rPr>
          <w:rFonts w:ascii="Times" w:hAnsi="Times" w:cs="Times"/>
          <w:i/>
          <w:sz w:val="28"/>
          <w:szCs w:val="28"/>
          <w:lang w:val="en-US"/>
        </w:rPr>
        <w:t>Comparing</w:t>
      </w:r>
      <w:proofErr w:type="gramEnd"/>
      <w:r w:rsidRPr="00DE172A">
        <w:rPr>
          <w:rFonts w:ascii="Times" w:hAnsi="Times" w:cs="Times"/>
          <w:i/>
          <w:sz w:val="28"/>
          <w:szCs w:val="28"/>
          <w:lang w:val="en-US"/>
        </w:rPr>
        <w:t xml:space="preserve"> Political Communication: Theories, Cases, Challenges </w:t>
      </w:r>
      <w:r w:rsidRPr="00DE172A">
        <w:rPr>
          <w:rFonts w:ascii="Times" w:hAnsi="Times" w:cs="Times"/>
          <w:sz w:val="28"/>
          <w:szCs w:val="28"/>
          <w:lang w:val="en-US"/>
        </w:rPr>
        <w:t>(pp. 64-86). Cambridge: Cambridge University Press.</w:t>
      </w:r>
    </w:p>
    <w:p w14:paraId="3CE71793"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Kolb, D. A. (1984). </w:t>
      </w:r>
      <w:r w:rsidRPr="00DE172A">
        <w:rPr>
          <w:rFonts w:ascii="Times" w:hAnsi="Times" w:cs="Times"/>
          <w:i/>
          <w:sz w:val="28"/>
          <w:szCs w:val="28"/>
          <w:lang w:val="en-US"/>
        </w:rPr>
        <w:t xml:space="preserve">Experiential Learning: Experience as the Source of Learning and Development. </w:t>
      </w:r>
      <w:r w:rsidRPr="00DE172A">
        <w:rPr>
          <w:rFonts w:ascii="Times" w:hAnsi="Times" w:cs="Times"/>
          <w:sz w:val="28"/>
          <w:szCs w:val="28"/>
          <w:lang w:val="en-US"/>
        </w:rPr>
        <w:t xml:space="preserve">Prentice-Hall. </w:t>
      </w:r>
    </w:p>
    <w:p w14:paraId="0880259E"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Koshkin</w:t>
      </w:r>
      <w:proofErr w:type="spellEnd"/>
      <w:r w:rsidRPr="00DE172A">
        <w:rPr>
          <w:rFonts w:ascii="Times" w:hAnsi="Times"/>
          <w:sz w:val="28"/>
          <w:szCs w:val="28"/>
          <w:lang w:val="en-US"/>
        </w:rPr>
        <w:t xml:space="preserve">, P. (2017, March 26). Editor’s Note: Russia Direct Stops Updating Its Website. </w:t>
      </w:r>
      <w:r w:rsidRPr="00DE172A">
        <w:rPr>
          <w:rFonts w:ascii="Times" w:hAnsi="Times"/>
          <w:i/>
          <w:sz w:val="28"/>
          <w:szCs w:val="28"/>
          <w:lang w:val="en-US"/>
        </w:rPr>
        <w:t>Russia Direct.</w:t>
      </w:r>
      <w:r w:rsidRPr="00DE172A">
        <w:rPr>
          <w:rFonts w:ascii="Times" w:hAnsi="Times"/>
          <w:sz w:val="28"/>
          <w:szCs w:val="28"/>
          <w:lang w:val="en-US"/>
        </w:rPr>
        <w:t xml:space="preserve"> URL: http://www.russia-direct.org/company-news/editors-note-russia-direct-stops-updating-its-website</w:t>
      </w:r>
    </w:p>
    <w:p w14:paraId="372FDAB7" w14:textId="77777777" w:rsidR="006B27FF" w:rsidRPr="00DE172A" w:rsidRDefault="006B27FF" w:rsidP="00997C9D">
      <w:pPr>
        <w:pStyle w:val="a3"/>
        <w:widowControl w:val="0"/>
        <w:numPr>
          <w:ilvl w:val="0"/>
          <w:numId w:val="15"/>
        </w:numPr>
        <w:tabs>
          <w:tab w:val="left" w:pos="0"/>
        </w:tabs>
        <w:autoSpaceDE w:val="0"/>
        <w:autoSpaceDN w:val="0"/>
        <w:adjustRightInd w:val="0"/>
        <w:spacing w:line="360" w:lineRule="auto"/>
        <w:ind w:hanging="720"/>
        <w:jc w:val="both"/>
        <w:rPr>
          <w:rFonts w:ascii="Times" w:hAnsi="Times" w:cs="Times"/>
          <w:color w:val="1A1718"/>
          <w:sz w:val="28"/>
          <w:szCs w:val="28"/>
          <w:lang w:val="en-US"/>
        </w:rPr>
      </w:pPr>
      <w:r w:rsidRPr="00DE172A">
        <w:rPr>
          <w:rFonts w:ascii="Times" w:hAnsi="Times" w:cs="Times"/>
          <w:color w:val="1A1718"/>
          <w:sz w:val="28"/>
          <w:szCs w:val="28"/>
          <w:lang w:val="en-US"/>
        </w:rPr>
        <w:t xml:space="preserve">Krieger, J. (2015, June 22). Deutsche Welle Launches Global News Channel. </w:t>
      </w:r>
      <w:r w:rsidRPr="00DE172A">
        <w:rPr>
          <w:rFonts w:ascii="Times" w:hAnsi="Times" w:cs="Times"/>
          <w:i/>
          <w:color w:val="1A1718"/>
          <w:sz w:val="28"/>
          <w:szCs w:val="28"/>
          <w:lang w:val="en-US"/>
        </w:rPr>
        <w:t>Broadbandtvnews.com.</w:t>
      </w:r>
      <w:r w:rsidRPr="00DE172A">
        <w:rPr>
          <w:rFonts w:ascii="Times" w:hAnsi="Times" w:cs="Times"/>
          <w:color w:val="1A1718"/>
          <w:sz w:val="28"/>
          <w:szCs w:val="28"/>
          <w:lang w:val="en-US"/>
        </w:rPr>
        <w:t xml:space="preserve"> URL: </w:t>
      </w:r>
      <w:r w:rsidRPr="00DE172A">
        <w:rPr>
          <w:rFonts w:ascii="Times" w:hAnsi="Times" w:cs="Times"/>
          <w:sz w:val="28"/>
          <w:szCs w:val="28"/>
          <w:lang w:val="en-US"/>
        </w:rPr>
        <w:t>http://www.broadbandtvnews.com/2015/06/22/deutsche-welle-launches-global-news-channel/</w:t>
      </w:r>
    </w:p>
    <w:p w14:paraId="41E680C9"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Krylova</w:t>
      </w:r>
      <w:proofErr w:type="spellEnd"/>
      <w:r w:rsidRPr="00DE172A">
        <w:rPr>
          <w:rFonts w:ascii="Times" w:hAnsi="Times"/>
          <w:sz w:val="28"/>
          <w:szCs w:val="28"/>
          <w:lang w:val="en-US"/>
        </w:rPr>
        <w:t xml:space="preserve">, N. Y. (2006). Peculiarities of Using </w:t>
      </w:r>
      <w:proofErr w:type="spellStart"/>
      <w:r w:rsidRPr="00DE172A">
        <w:rPr>
          <w:rFonts w:ascii="Times" w:hAnsi="Times"/>
          <w:sz w:val="28"/>
          <w:szCs w:val="28"/>
          <w:lang w:val="en-US"/>
        </w:rPr>
        <w:t>Videorecords</w:t>
      </w:r>
      <w:proofErr w:type="spellEnd"/>
      <w:r w:rsidRPr="00DE172A">
        <w:rPr>
          <w:rFonts w:ascii="Times" w:hAnsi="Times"/>
          <w:sz w:val="28"/>
          <w:szCs w:val="28"/>
          <w:lang w:val="en-US"/>
        </w:rPr>
        <w:t xml:space="preserve"> of The ‘News’ TV Programs in Teaching The Language of Mass Media At Stage 1. In: V. P. </w:t>
      </w:r>
      <w:proofErr w:type="spellStart"/>
      <w:r w:rsidRPr="00DE172A">
        <w:rPr>
          <w:rFonts w:ascii="Times" w:hAnsi="Times"/>
          <w:sz w:val="28"/>
          <w:szCs w:val="28"/>
          <w:lang w:val="en-US"/>
        </w:rPr>
        <w:t>Sinyachkin</w:t>
      </w:r>
      <w:proofErr w:type="spellEnd"/>
      <w:r w:rsidRPr="00DE172A">
        <w:rPr>
          <w:rFonts w:ascii="Times" w:hAnsi="Times"/>
          <w:sz w:val="28"/>
          <w:szCs w:val="28"/>
          <w:lang w:val="en-US"/>
        </w:rPr>
        <w:t xml:space="preserve"> (Ed.). </w:t>
      </w:r>
      <w:r w:rsidRPr="00DE172A">
        <w:rPr>
          <w:rFonts w:ascii="Times" w:hAnsi="Times"/>
          <w:i/>
          <w:sz w:val="28"/>
          <w:szCs w:val="28"/>
          <w:lang w:val="en-US"/>
        </w:rPr>
        <w:t>Bulletin of People’s Friendship University of Russia. Series: Problems of Education: Languages and Specialty.</w:t>
      </w:r>
      <w:r w:rsidRPr="00DE172A">
        <w:rPr>
          <w:rFonts w:ascii="Times" w:hAnsi="Times"/>
          <w:sz w:val="28"/>
          <w:szCs w:val="28"/>
          <w:lang w:val="en-US"/>
        </w:rPr>
        <w:t xml:space="preserve"> </w:t>
      </w:r>
      <w:r w:rsidRPr="00DE172A">
        <w:rPr>
          <w:rFonts w:ascii="Times" w:hAnsi="Times"/>
          <w:i/>
          <w:sz w:val="28"/>
          <w:szCs w:val="28"/>
          <w:lang w:val="en-US"/>
        </w:rPr>
        <w:t>Issue 1.</w:t>
      </w:r>
      <w:r w:rsidRPr="00DE172A">
        <w:rPr>
          <w:rFonts w:ascii="Times" w:hAnsi="Times"/>
          <w:sz w:val="28"/>
          <w:szCs w:val="28"/>
          <w:lang w:val="en-US"/>
        </w:rPr>
        <w:t xml:space="preserve"> [</w:t>
      </w:r>
      <w:proofErr w:type="spellStart"/>
      <w:r w:rsidRPr="00DE172A">
        <w:rPr>
          <w:rFonts w:ascii="Times" w:hAnsi="Times"/>
          <w:sz w:val="28"/>
          <w:szCs w:val="28"/>
          <w:lang w:val="en-US"/>
        </w:rPr>
        <w:t>Крылова</w:t>
      </w:r>
      <w:proofErr w:type="spellEnd"/>
      <w:r w:rsidRPr="00DE172A">
        <w:rPr>
          <w:rFonts w:ascii="Times" w:hAnsi="Times"/>
          <w:sz w:val="28"/>
          <w:szCs w:val="28"/>
          <w:lang w:val="en-US"/>
        </w:rPr>
        <w:t xml:space="preserve">, Н. Ю. </w:t>
      </w:r>
      <w:proofErr w:type="spellStart"/>
      <w:r w:rsidRPr="00DE172A">
        <w:rPr>
          <w:rFonts w:ascii="Times" w:hAnsi="Times"/>
          <w:sz w:val="28"/>
          <w:szCs w:val="28"/>
          <w:lang w:val="en-US"/>
        </w:rPr>
        <w:t>Особенности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использования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видеозаписей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телевизионных</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программ</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Новости</w:t>
      </w:r>
      <w:proofErr w:type="spellEnd"/>
      <w:r w:rsidRPr="00DE172A">
        <w:rPr>
          <w:rFonts w:ascii="Times" w:hAnsi="Times"/>
          <w:sz w:val="28"/>
          <w:szCs w:val="28"/>
          <w:lang w:val="en-US"/>
        </w:rPr>
        <w:t xml:space="preserve">» в </w:t>
      </w:r>
      <w:proofErr w:type="spellStart"/>
      <w:r w:rsidRPr="00DE172A">
        <w:rPr>
          <w:rFonts w:ascii="Times" w:hAnsi="Times"/>
          <w:sz w:val="28"/>
          <w:szCs w:val="28"/>
          <w:lang w:val="en-US"/>
        </w:rPr>
        <w:t>процессе</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обучения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языку</w:t>
      </w:r>
      <w:proofErr w:type="spellEnd"/>
      <w:r w:rsidRPr="00DE172A">
        <w:rPr>
          <w:rFonts w:ascii="Times" w:hAnsi="Times"/>
          <w:sz w:val="28"/>
          <w:szCs w:val="28"/>
          <w:lang w:val="en-US"/>
        </w:rPr>
        <w:t xml:space="preserve"> СМИ </w:t>
      </w:r>
      <w:proofErr w:type="spellStart"/>
      <w:r w:rsidRPr="00DE172A">
        <w:rPr>
          <w:rFonts w:ascii="Times" w:hAnsi="Times"/>
          <w:sz w:val="28"/>
          <w:szCs w:val="28"/>
          <w:lang w:val="en-US"/>
        </w:rPr>
        <w:t>на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этапе</w:t>
      </w:r>
      <w:proofErr w:type="spellEnd"/>
      <w:r w:rsidRPr="00DE172A">
        <w:rPr>
          <w:rFonts w:ascii="Times" w:hAnsi="Times"/>
          <w:sz w:val="28"/>
          <w:szCs w:val="28"/>
          <w:lang w:val="en-US"/>
        </w:rPr>
        <w:t xml:space="preserve"> 1-го </w:t>
      </w:r>
      <w:proofErr w:type="spellStart"/>
      <w:r w:rsidRPr="00DE172A">
        <w:rPr>
          <w:rFonts w:ascii="Times" w:hAnsi="Times"/>
          <w:sz w:val="28"/>
          <w:szCs w:val="28"/>
          <w:lang w:val="en-US"/>
        </w:rPr>
        <w:t>сертификационного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уровня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Вестник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Российского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университета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дружбы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народов</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Серия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Вопросы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образования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языки</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специальность</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Под</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редакцией</w:t>
      </w:r>
      <w:proofErr w:type="spellEnd"/>
      <w:r w:rsidRPr="00DE172A">
        <w:rPr>
          <w:rFonts w:ascii="Times" w:hAnsi="Times"/>
          <w:sz w:val="28"/>
          <w:szCs w:val="28"/>
          <w:lang w:val="en-US"/>
        </w:rPr>
        <w:t xml:space="preserve"> В. П. </w:t>
      </w:r>
      <w:proofErr w:type="spellStart"/>
      <w:r w:rsidRPr="00DE172A">
        <w:rPr>
          <w:rFonts w:ascii="Times" w:hAnsi="Times"/>
          <w:sz w:val="28"/>
          <w:szCs w:val="28"/>
          <w:lang w:val="en-US"/>
        </w:rPr>
        <w:t>Синячкина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Выпуск</w:t>
      </w:r>
      <w:proofErr w:type="spellEnd"/>
      <w:r w:rsidRPr="00DE172A">
        <w:rPr>
          <w:rFonts w:ascii="Times" w:hAnsi="Times"/>
          <w:sz w:val="28"/>
          <w:szCs w:val="28"/>
          <w:lang w:val="en-US"/>
        </w:rPr>
        <w:t xml:space="preserve"> 1] (</w:t>
      </w:r>
      <w:proofErr w:type="gramStart"/>
      <w:r w:rsidRPr="00DE172A">
        <w:rPr>
          <w:rFonts w:ascii="Times" w:hAnsi="Times"/>
          <w:sz w:val="28"/>
          <w:szCs w:val="28"/>
          <w:lang w:val="en-US"/>
        </w:rPr>
        <w:t>pp</w:t>
      </w:r>
      <w:proofErr w:type="gramEnd"/>
      <w:r w:rsidRPr="00DE172A">
        <w:rPr>
          <w:rFonts w:ascii="Times" w:hAnsi="Times"/>
          <w:sz w:val="28"/>
          <w:szCs w:val="28"/>
          <w:lang w:val="en-US"/>
        </w:rPr>
        <w:t>. 126 – 130). Moscow: People’s Friendship University of Russia (RUDN).</w:t>
      </w:r>
    </w:p>
    <w:p w14:paraId="42E784D9"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Lavine</w:t>
      </w:r>
      <w:proofErr w:type="spellEnd"/>
      <w:r w:rsidRPr="00DE172A">
        <w:rPr>
          <w:rFonts w:ascii="Times" w:hAnsi="Times"/>
          <w:sz w:val="28"/>
          <w:szCs w:val="28"/>
          <w:lang w:val="en-US"/>
        </w:rPr>
        <w:t xml:space="preserve">, J. (2015). The Content Strategy Take Back to Work Toolkit. Online Course: Content Strategy for Professionals: Engaging Audiences. Northwestern University. </w:t>
      </w:r>
      <w:r w:rsidRPr="00DE172A">
        <w:rPr>
          <w:rFonts w:ascii="Times" w:hAnsi="Times"/>
          <w:i/>
          <w:sz w:val="28"/>
          <w:szCs w:val="28"/>
          <w:lang w:val="en-US"/>
        </w:rPr>
        <w:t>Coursera.</w:t>
      </w:r>
      <w:r w:rsidRPr="00DE172A">
        <w:rPr>
          <w:rFonts w:ascii="Times" w:hAnsi="Times"/>
          <w:sz w:val="28"/>
          <w:szCs w:val="28"/>
          <w:lang w:val="en-US"/>
        </w:rPr>
        <w:t xml:space="preserve"> URL:  https://www.coursera.org/learn/engagement-strategy</w:t>
      </w:r>
    </w:p>
    <w:p w14:paraId="46E04CE7"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Learn Russian. RT. (2012, October 1). </w:t>
      </w:r>
      <w:r w:rsidRPr="00DE172A">
        <w:rPr>
          <w:rFonts w:ascii="Times" w:hAnsi="Times"/>
          <w:i/>
          <w:sz w:val="28"/>
          <w:szCs w:val="28"/>
          <w:lang w:val="en-US"/>
        </w:rPr>
        <w:t xml:space="preserve">Hello and </w:t>
      </w:r>
      <w:proofErr w:type="spellStart"/>
      <w:r w:rsidRPr="00DE172A">
        <w:rPr>
          <w:rFonts w:ascii="Times" w:hAnsi="Times"/>
          <w:i/>
          <w:sz w:val="28"/>
          <w:szCs w:val="28"/>
          <w:lang w:val="en-US"/>
        </w:rPr>
        <w:t>Привет</w:t>
      </w:r>
      <w:proofErr w:type="spellEnd"/>
      <w:r w:rsidRPr="00DE172A">
        <w:rPr>
          <w:rFonts w:ascii="Times" w:hAnsi="Times"/>
          <w:i/>
          <w:sz w:val="28"/>
          <w:szCs w:val="28"/>
          <w:lang w:val="en-US"/>
        </w:rPr>
        <w:t>!</w:t>
      </w:r>
      <w:r w:rsidRPr="00DE172A">
        <w:rPr>
          <w:rFonts w:ascii="Times" w:hAnsi="Times"/>
          <w:sz w:val="28"/>
          <w:szCs w:val="28"/>
          <w:lang w:val="en-US"/>
        </w:rPr>
        <w:t xml:space="preserve"> Post on Facebook. URL: https://www.facebook.com/LearnRussian.RT/posts/418159038244247</w:t>
      </w:r>
    </w:p>
    <w:p w14:paraId="25F30C1E"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Lederer</w:t>
      </w:r>
      <w:proofErr w:type="spellEnd"/>
      <w:r w:rsidRPr="00DE172A">
        <w:rPr>
          <w:rFonts w:ascii="Times" w:hAnsi="Times"/>
          <w:sz w:val="28"/>
          <w:szCs w:val="28"/>
          <w:lang w:val="en-US"/>
        </w:rPr>
        <w:t xml:space="preserve">, C., Brownlow, M. (2016). A World of Differences. </w:t>
      </w:r>
      <w:r w:rsidRPr="00DE172A">
        <w:rPr>
          <w:rFonts w:ascii="Times" w:hAnsi="Times"/>
          <w:i/>
          <w:sz w:val="28"/>
          <w:szCs w:val="28"/>
          <w:lang w:val="en-US"/>
        </w:rPr>
        <w:t>Strategy + Business. Special Report: Global Entertainment and Media Outlook 2016-2020: A World of Differences,</w:t>
      </w:r>
      <w:r w:rsidRPr="00DE172A">
        <w:rPr>
          <w:rFonts w:ascii="Times" w:hAnsi="Times"/>
          <w:sz w:val="28"/>
          <w:szCs w:val="28"/>
          <w:lang w:val="en-US"/>
        </w:rPr>
        <w:t xml:space="preserve"> 6-19. New York City: PwC, Strategy&amp;.</w:t>
      </w:r>
    </w:p>
    <w:p w14:paraId="78249856"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Litovkin</w:t>
      </w:r>
      <w:proofErr w:type="spellEnd"/>
      <w:r w:rsidRPr="00DE172A">
        <w:rPr>
          <w:rFonts w:ascii="Times" w:hAnsi="Times"/>
          <w:sz w:val="28"/>
          <w:szCs w:val="28"/>
          <w:lang w:val="en-US"/>
        </w:rPr>
        <w:t xml:space="preserve">, N. (2016, December 25). No Survivors in the Military Plane Crash near Sochi. </w:t>
      </w:r>
      <w:r w:rsidRPr="00DE172A">
        <w:rPr>
          <w:rFonts w:ascii="Times" w:hAnsi="Times"/>
          <w:i/>
          <w:sz w:val="28"/>
          <w:szCs w:val="28"/>
          <w:lang w:val="en-US"/>
        </w:rPr>
        <w:t xml:space="preserve">Russia Beyond The Headlines. </w:t>
      </w:r>
      <w:r w:rsidRPr="00DE172A">
        <w:rPr>
          <w:rFonts w:ascii="Times" w:hAnsi="Times"/>
          <w:sz w:val="28"/>
          <w:szCs w:val="28"/>
          <w:lang w:val="en-US"/>
        </w:rPr>
        <w:t xml:space="preserve">URL: http://rbth.com/politics_and_society/2016/12/25/tu-154-en-route-to-syria-crashes-into-black-sea_667781 </w:t>
      </w:r>
    </w:p>
    <w:p w14:paraId="2EF51959"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Mach </w:t>
      </w:r>
      <w:proofErr w:type="spellStart"/>
      <w:r w:rsidRPr="00DE172A">
        <w:rPr>
          <w:rFonts w:ascii="Times" w:hAnsi="Times"/>
          <w:sz w:val="28"/>
          <w:szCs w:val="28"/>
          <w:lang w:val="en-US"/>
        </w:rPr>
        <w:t>Dein</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Herz</w:t>
      </w:r>
      <w:proofErr w:type="spellEnd"/>
      <w:r w:rsidRPr="00DE172A">
        <w:rPr>
          <w:rFonts w:ascii="Times" w:hAnsi="Times"/>
          <w:sz w:val="28"/>
          <w:szCs w:val="28"/>
          <w:lang w:val="en-US"/>
        </w:rPr>
        <w:t xml:space="preserve"> Auf. </w:t>
      </w:r>
      <w:r w:rsidRPr="00DE172A">
        <w:rPr>
          <w:rFonts w:ascii="Times" w:hAnsi="Times"/>
          <w:i/>
          <w:sz w:val="28"/>
          <w:szCs w:val="28"/>
          <w:lang w:val="en-US"/>
        </w:rPr>
        <w:t>Deutsche Welle.</w:t>
      </w:r>
      <w:r w:rsidRPr="00DE172A">
        <w:rPr>
          <w:rFonts w:ascii="Times" w:hAnsi="Times"/>
          <w:sz w:val="28"/>
          <w:szCs w:val="28"/>
          <w:lang w:val="en-US"/>
        </w:rPr>
        <w:t xml:space="preserve"> URL: http://www.dw.com/de/deutsch-lernen/mach-dein-herz-auf/s-32876</w:t>
      </w:r>
    </w:p>
    <w:p w14:paraId="0BDA39C9"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Malthouse</w:t>
      </w:r>
      <w:proofErr w:type="spellEnd"/>
      <w:r w:rsidRPr="00DE172A">
        <w:rPr>
          <w:rFonts w:ascii="Times" w:hAnsi="Times"/>
          <w:sz w:val="28"/>
          <w:szCs w:val="28"/>
          <w:lang w:val="en-US"/>
        </w:rPr>
        <w:t xml:space="preserve">, E. C. and A. Peck (2010). Medill on Media Engagement: Introduction. In A. Peck and E. C. </w:t>
      </w:r>
      <w:proofErr w:type="spellStart"/>
      <w:r w:rsidRPr="00DE172A">
        <w:rPr>
          <w:rFonts w:ascii="Times" w:hAnsi="Times"/>
          <w:sz w:val="28"/>
          <w:szCs w:val="28"/>
          <w:lang w:val="en-US"/>
        </w:rPr>
        <w:t>Malthouse</w:t>
      </w:r>
      <w:proofErr w:type="spellEnd"/>
      <w:r w:rsidRPr="00DE172A">
        <w:rPr>
          <w:rFonts w:ascii="Times" w:hAnsi="Times"/>
          <w:sz w:val="28"/>
          <w:szCs w:val="28"/>
          <w:lang w:val="en-US"/>
        </w:rPr>
        <w:t xml:space="preserve"> (Eds.), </w:t>
      </w:r>
      <w:r w:rsidRPr="00DE172A">
        <w:rPr>
          <w:rFonts w:ascii="Times" w:hAnsi="Times"/>
          <w:i/>
          <w:sz w:val="28"/>
          <w:szCs w:val="28"/>
          <w:lang w:val="en-US"/>
        </w:rPr>
        <w:t>Medill on Media Engagement</w:t>
      </w:r>
      <w:r w:rsidRPr="00DE172A">
        <w:rPr>
          <w:rFonts w:ascii="Times" w:hAnsi="Times"/>
          <w:sz w:val="28"/>
          <w:szCs w:val="28"/>
          <w:lang w:val="en-US"/>
        </w:rPr>
        <w:t xml:space="preserve"> (pp.3-19). New York: Hampton Press.</w:t>
      </w:r>
    </w:p>
    <w:p w14:paraId="4DE78E5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Martell, N. (2015, August 31). Before YouTube and Online Classes, There Were the Great Courses. </w:t>
      </w:r>
      <w:r w:rsidRPr="00DE172A">
        <w:rPr>
          <w:rFonts w:ascii="Times" w:hAnsi="Times"/>
          <w:i/>
          <w:sz w:val="28"/>
          <w:szCs w:val="28"/>
          <w:lang w:val="en-US"/>
        </w:rPr>
        <w:t>Washington Post.</w:t>
      </w:r>
      <w:r w:rsidRPr="00DE172A">
        <w:rPr>
          <w:rFonts w:ascii="Times" w:hAnsi="Times"/>
          <w:sz w:val="28"/>
          <w:szCs w:val="28"/>
          <w:lang w:val="en-US"/>
        </w:rPr>
        <w:t xml:space="preserve"> URL: https://www.washingtonpost.com/lifestyle/magazine/before-youtube-and-online-classes-there-were-the-great-courses/2015/08/31/30947f08-353d-11e5-8e66-07b4603ec92a_story.html </w:t>
      </w:r>
    </w:p>
    <w:p w14:paraId="474B790A"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McChesney</w:t>
      </w:r>
      <w:proofErr w:type="spellEnd"/>
      <w:r w:rsidRPr="00DE172A">
        <w:rPr>
          <w:rFonts w:ascii="Times" w:hAnsi="Times" w:cs="Times"/>
          <w:sz w:val="28"/>
          <w:szCs w:val="28"/>
          <w:lang w:val="en-US"/>
        </w:rPr>
        <w:t xml:space="preserve">, R.W. (2001). Global Media, Neoliberalism, and Imperialism. </w:t>
      </w:r>
      <w:r w:rsidRPr="00DE172A">
        <w:rPr>
          <w:rFonts w:ascii="Times" w:hAnsi="Times" w:cs="Times"/>
          <w:i/>
          <w:sz w:val="28"/>
          <w:szCs w:val="28"/>
          <w:lang w:val="en-US"/>
        </w:rPr>
        <w:t>Monthly Review.</w:t>
      </w:r>
      <w:r w:rsidRPr="00DE172A">
        <w:rPr>
          <w:rFonts w:ascii="Times" w:hAnsi="Times" w:cs="Times"/>
          <w:sz w:val="28"/>
          <w:szCs w:val="28"/>
          <w:lang w:val="en-US"/>
        </w:rPr>
        <w:t xml:space="preserve"> </w:t>
      </w:r>
      <w:r w:rsidRPr="00DE172A">
        <w:rPr>
          <w:rFonts w:ascii="Times" w:hAnsi="Times" w:cs="Times"/>
          <w:i/>
          <w:sz w:val="28"/>
          <w:szCs w:val="28"/>
          <w:lang w:val="en-US"/>
        </w:rPr>
        <w:t>Vol. 52, 10 (March).</w:t>
      </w:r>
      <w:r w:rsidRPr="00DE172A">
        <w:rPr>
          <w:rFonts w:ascii="Times" w:hAnsi="Times" w:cs="Times"/>
          <w:sz w:val="28"/>
          <w:szCs w:val="28"/>
          <w:lang w:val="en-US"/>
        </w:rPr>
        <w:t xml:space="preserve"> URL: http://monthlyreview.org/2001/03/01/global-media-neoliberalism-and-imperialism/ </w:t>
      </w:r>
    </w:p>
    <w:p w14:paraId="356F56A4" w14:textId="77777777" w:rsidR="006B27FF" w:rsidRPr="00DE172A" w:rsidRDefault="006B27FF" w:rsidP="00997C9D">
      <w:pPr>
        <w:pStyle w:val="1"/>
        <w:numPr>
          <w:ilvl w:val="0"/>
          <w:numId w:val="15"/>
        </w:numPr>
        <w:shd w:val="clear" w:color="auto" w:fill="FFFFFF"/>
        <w:spacing w:before="0" w:beforeAutospacing="0" w:after="0" w:afterAutospacing="0" w:line="360" w:lineRule="auto"/>
        <w:ind w:hanging="720"/>
        <w:jc w:val="both"/>
        <w:rPr>
          <w:rStyle w:val="subtitle"/>
          <w:rFonts w:eastAsia="Times New Roman" w:cs="Times New Roman"/>
          <w:b w:val="0"/>
          <w:bCs w:val="0"/>
          <w:sz w:val="28"/>
          <w:szCs w:val="28"/>
          <w:lang w:val="en-US"/>
        </w:rPr>
      </w:pPr>
      <w:proofErr w:type="gramStart"/>
      <w:r w:rsidRPr="00DE172A">
        <w:rPr>
          <w:rStyle w:val="subtitle"/>
          <w:rFonts w:eastAsia="Times New Roman" w:cs="Times New Roman"/>
          <w:b w:val="0"/>
          <w:bCs w:val="0"/>
          <w:sz w:val="28"/>
          <w:szCs w:val="28"/>
          <w:lang w:val="en-US"/>
        </w:rPr>
        <w:t xml:space="preserve">McLuhan, M., Fiore, Q., &amp; </w:t>
      </w:r>
      <w:proofErr w:type="spellStart"/>
      <w:r w:rsidRPr="00DE172A">
        <w:rPr>
          <w:rStyle w:val="subtitle"/>
          <w:rFonts w:eastAsia="Times New Roman" w:cs="Times New Roman"/>
          <w:b w:val="0"/>
          <w:bCs w:val="0"/>
          <w:sz w:val="28"/>
          <w:szCs w:val="28"/>
          <w:lang w:val="en-US"/>
        </w:rPr>
        <w:t>Agel</w:t>
      </w:r>
      <w:proofErr w:type="spellEnd"/>
      <w:r w:rsidRPr="00DE172A">
        <w:rPr>
          <w:rStyle w:val="subtitle"/>
          <w:rFonts w:eastAsia="Times New Roman" w:cs="Times New Roman"/>
          <w:b w:val="0"/>
          <w:bCs w:val="0"/>
          <w:sz w:val="28"/>
          <w:szCs w:val="28"/>
          <w:lang w:val="en-US"/>
        </w:rPr>
        <w:t>, J. (2001) (first published in 1967).</w:t>
      </w:r>
      <w:proofErr w:type="gramEnd"/>
      <w:r w:rsidRPr="00DE172A">
        <w:rPr>
          <w:rStyle w:val="subtitle"/>
          <w:rFonts w:eastAsia="Times New Roman" w:cs="Times New Roman"/>
          <w:b w:val="0"/>
          <w:bCs w:val="0"/>
          <w:sz w:val="28"/>
          <w:szCs w:val="28"/>
          <w:lang w:val="en-US"/>
        </w:rPr>
        <w:t xml:space="preserve"> </w:t>
      </w:r>
      <w:r w:rsidRPr="00DE172A">
        <w:rPr>
          <w:rStyle w:val="subtitle"/>
          <w:rFonts w:eastAsia="Times New Roman" w:cs="Times New Roman"/>
          <w:b w:val="0"/>
          <w:bCs w:val="0"/>
          <w:i/>
          <w:sz w:val="28"/>
          <w:szCs w:val="28"/>
          <w:lang w:val="en-US"/>
        </w:rPr>
        <w:t>The Medium is the Message.</w:t>
      </w:r>
      <w:r w:rsidRPr="00DE172A">
        <w:rPr>
          <w:rStyle w:val="subtitle"/>
          <w:rFonts w:eastAsia="Times New Roman" w:cs="Times New Roman"/>
          <w:b w:val="0"/>
          <w:bCs w:val="0"/>
          <w:sz w:val="28"/>
          <w:szCs w:val="28"/>
          <w:lang w:val="en-US"/>
        </w:rPr>
        <w:t xml:space="preserve"> </w:t>
      </w:r>
      <w:proofErr w:type="gramStart"/>
      <w:r w:rsidRPr="00DE172A">
        <w:rPr>
          <w:rStyle w:val="subtitle"/>
          <w:rFonts w:eastAsia="Times New Roman" w:cs="Times New Roman"/>
          <w:b w:val="0"/>
          <w:bCs w:val="0"/>
          <w:sz w:val="28"/>
          <w:szCs w:val="28"/>
          <w:lang w:val="en-US"/>
        </w:rPr>
        <w:t>(9th ed.).</w:t>
      </w:r>
      <w:proofErr w:type="gramEnd"/>
      <w:r w:rsidRPr="00DE172A">
        <w:rPr>
          <w:rStyle w:val="subtitle"/>
          <w:rFonts w:eastAsia="Times New Roman" w:cs="Times New Roman"/>
          <w:b w:val="0"/>
          <w:bCs w:val="0"/>
          <w:sz w:val="28"/>
          <w:szCs w:val="28"/>
          <w:lang w:val="en-US"/>
        </w:rPr>
        <w:t xml:space="preserve"> Gingko Press. P. 8</w:t>
      </w:r>
    </w:p>
    <w:p w14:paraId="0B5B9B89"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McQuail</w:t>
      </w:r>
      <w:proofErr w:type="spellEnd"/>
      <w:r w:rsidRPr="00DE172A">
        <w:rPr>
          <w:rFonts w:ascii="Times" w:hAnsi="Times" w:cs="Times"/>
          <w:sz w:val="28"/>
          <w:szCs w:val="28"/>
          <w:lang w:val="en-US"/>
        </w:rPr>
        <w:t xml:space="preserve">, D. (2010). </w:t>
      </w:r>
      <w:proofErr w:type="spellStart"/>
      <w:r w:rsidRPr="00DE172A">
        <w:rPr>
          <w:rFonts w:ascii="Times" w:hAnsi="Times" w:cs="Times"/>
          <w:i/>
          <w:sz w:val="28"/>
          <w:szCs w:val="28"/>
          <w:lang w:val="en-US"/>
        </w:rPr>
        <w:t>McQuail’s</w:t>
      </w:r>
      <w:proofErr w:type="spellEnd"/>
      <w:r w:rsidRPr="00DE172A">
        <w:rPr>
          <w:rFonts w:ascii="Times" w:hAnsi="Times" w:cs="Times"/>
          <w:i/>
          <w:sz w:val="28"/>
          <w:szCs w:val="28"/>
          <w:lang w:val="en-US"/>
        </w:rPr>
        <w:t xml:space="preserve"> Mass Communication Theory </w:t>
      </w:r>
      <w:r w:rsidRPr="00DE172A">
        <w:rPr>
          <w:rFonts w:ascii="Times" w:hAnsi="Times" w:cs="Times"/>
          <w:sz w:val="28"/>
          <w:szCs w:val="28"/>
          <w:lang w:val="en-US"/>
        </w:rPr>
        <w:t>(6th ed.). SAGE. p. 60</w:t>
      </w:r>
    </w:p>
    <w:p w14:paraId="546A94F6"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Morgan, C., Rogers, K. (2016, November 16). BBC World Service Announces Biggest Expansion Since 1940s. </w:t>
      </w:r>
      <w:r w:rsidRPr="00DE172A">
        <w:rPr>
          <w:rFonts w:ascii="Times" w:hAnsi="Times"/>
          <w:i/>
          <w:sz w:val="28"/>
          <w:szCs w:val="28"/>
          <w:lang w:val="en-US"/>
        </w:rPr>
        <w:t>The BBC.</w:t>
      </w:r>
      <w:r w:rsidRPr="00DE172A">
        <w:rPr>
          <w:rFonts w:ascii="Times" w:hAnsi="Times"/>
          <w:sz w:val="28"/>
          <w:szCs w:val="28"/>
          <w:lang w:val="en-US"/>
        </w:rPr>
        <w:t xml:space="preserve"> URL:  http://www.bbc.co.uk/mediacentre/latestnews/2016/world-service-expansion </w:t>
      </w:r>
    </w:p>
    <w:p w14:paraId="17E17211"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Mulder, S., </w:t>
      </w:r>
      <w:proofErr w:type="spellStart"/>
      <w:r w:rsidRPr="00DE172A">
        <w:rPr>
          <w:rFonts w:ascii="Times" w:hAnsi="Times"/>
          <w:sz w:val="28"/>
          <w:szCs w:val="28"/>
          <w:lang w:val="en-US"/>
        </w:rPr>
        <w:t>Yaar</w:t>
      </w:r>
      <w:proofErr w:type="spellEnd"/>
      <w:r w:rsidRPr="00DE172A">
        <w:rPr>
          <w:rFonts w:ascii="Times" w:hAnsi="Times"/>
          <w:sz w:val="28"/>
          <w:szCs w:val="28"/>
          <w:lang w:val="en-US"/>
        </w:rPr>
        <w:t xml:space="preserve">, Z. (2006). </w:t>
      </w:r>
      <w:r w:rsidRPr="00DE172A">
        <w:rPr>
          <w:rFonts w:ascii="Times" w:hAnsi="Times"/>
          <w:i/>
          <w:sz w:val="28"/>
          <w:szCs w:val="28"/>
          <w:lang w:val="en-US"/>
        </w:rPr>
        <w:t>The User is Always Right: A Practical Guide to Creating and Using Personas for the Web.</w:t>
      </w:r>
      <w:r w:rsidRPr="00DE172A">
        <w:rPr>
          <w:rFonts w:ascii="Times" w:hAnsi="Times"/>
          <w:sz w:val="28"/>
          <w:szCs w:val="28"/>
          <w:lang w:val="en-US"/>
        </w:rPr>
        <w:t xml:space="preserve"> Berkeley, CA: New Riders. </w:t>
      </w:r>
    </w:p>
    <w:p w14:paraId="3EE1C1B4"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Odden</w:t>
      </w:r>
      <w:proofErr w:type="spellEnd"/>
      <w:r w:rsidRPr="00DE172A">
        <w:rPr>
          <w:rFonts w:ascii="Times" w:hAnsi="Times"/>
          <w:sz w:val="28"/>
          <w:szCs w:val="28"/>
          <w:lang w:val="en-US"/>
        </w:rPr>
        <w:t xml:space="preserve">, L. (2013). What is Content? Learn from 40+ Definitions. </w:t>
      </w:r>
      <w:proofErr w:type="spellStart"/>
      <w:r w:rsidRPr="00DE172A">
        <w:rPr>
          <w:rFonts w:ascii="Times" w:hAnsi="Times"/>
          <w:i/>
          <w:sz w:val="28"/>
          <w:szCs w:val="28"/>
          <w:lang w:val="en-US"/>
        </w:rPr>
        <w:t>TopRank</w:t>
      </w:r>
      <w:proofErr w:type="spellEnd"/>
      <w:r w:rsidRPr="00DE172A">
        <w:rPr>
          <w:rFonts w:ascii="Times" w:hAnsi="Times"/>
          <w:i/>
          <w:sz w:val="28"/>
          <w:szCs w:val="28"/>
          <w:lang w:val="en-US"/>
        </w:rPr>
        <w:t xml:space="preserve"> Marketing.</w:t>
      </w:r>
      <w:r w:rsidRPr="00DE172A">
        <w:rPr>
          <w:rFonts w:ascii="Times" w:hAnsi="Times"/>
          <w:sz w:val="28"/>
          <w:szCs w:val="28"/>
          <w:lang w:val="en-US"/>
        </w:rPr>
        <w:t xml:space="preserve"> URL:  http://www.toprankblog.com/2013/03/what-is-content/ </w:t>
      </w:r>
    </w:p>
    <w:p w14:paraId="75D0F3D3"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Oezcan</w:t>
      </w:r>
      <w:proofErr w:type="spellEnd"/>
      <w:r w:rsidRPr="00DE172A">
        <w:rPr>
          <w:rFonts w:ascii="Times" w:hAnsi="Times"/>
          <w:sz w:val="28"/>
          <w:szCs w:val="28"/>
          <w:lang w:val="en-US"/>
        </w:rPr>
        <w:t xml:space="preserve">, V. (2004, July 1). Germany: Immigration in Transition. </w:t>
      </w:r>
      <w:r w:rsidRPr="00DE172A">
        <w:rPr>
          <w:rFonts w:ascii="Times" w:hAnsi="Times"/>
          <w:i/>
          <w:sz w:val="28"/>
          <w:szCs w:val="28"/>
          <w:lang w:val="en-US"/>
        </w:rPr>
        <w:t>Migration Information Source</w:t>
      </w:r>
      <w:r w:rsidRPr="00DE172A">
        <w:rPr>
          <w:rFonts w:ascii="Times" w:hAnsi="Times"/>
          <w:sz w:val="28"/>
          <w:szCs w:val="28"/>
          <w:lang w:val="en-US"/>
        </w:rPr>
        <w:t xml:space="preserve">. Washington, DC: Migration Policy Institute. URL: http://www.migrationpolicy.org/article/germany-immigration-transition </w:t>
      </w:r>
    </w:p>
    <w:p w14:paraId="6C26D2E5"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proofErr w:type="spellStart"/>
      <w:r w:rsidRPr="00DE172A">
        <w:rPr>
          <w:rFonts w:ascii="Times" w:hAnsi="Times"/>
          <w:sz w:val="28"/>
          <w:szCs w:val="28"/>
          <w:lang w:val="en-US"/>
        </w:rPr>
        <w:t>Oliker</w:t>
      </w:r>
      <w:proofErr w:type="spellEnd"/>
      <w:r w:rsidRPr="00DE172A">
        <w:rPr>
          <w:rFonts w:ascii="Times" w:hAnsi="Times"/>
          <w:sz w:val="28"/>
          <w:szCs w:val="28"/>
          <w:lang w:val="en-US"/>
        </w:rPr>
        <w:t xml:space="preserve">, O., Crane, K. et al. (2009). </w:t>
      </w:r>
      <w:r w:rsidRPr="00DE172A">
        <w:rPr>
          <w:rFonts w:ascii="Times" w:hAnsi="Times"/>
          <w:i/>
          <w:sz w:val="28"/>
          <w:szCs w:val="28"/>
          <w:lang w:val="en-US"/>
        </w:rPr>
        <w:t>Russian Foreign Policy: Sources and Implications.</w:t>
      </w:r>
      <w:r w:rsidRPr="00DE172A">
        <w:rPr>
          <w:rFonts w:ascii="Times" w:hAnsi="Times"/>
          <w:sz w:val="28"/>
          <w:szCs w:val="28"/>
          <w:lang w:val="en-US"/>
        </w:rPr>
        <w:t xml:space="preserve"> Santa Monica, CA: Rand Corporation. P. 38. </w:t>
      </w:r>
    </w:p>
    <w:p w14:paraId="2875951A" w14:textId="1F53EDA8"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Palatino"/>
          <w:iCs/>
          <w:sz w:val="28"/>
          <w:szCs w:val="28"/>
          <w:lang w:val="en-US"/>
        </w:rPr>
      </w:pPr>
      <w:proofErr w:type="spellStart"/>
      <w:r w:rsidRPr="00DE172A">
        <w:rPr>
          <w:rFonts w:ascii="Times" w:hAnsi="Times" w:cs="Palatino"/>
          <w:sz w:val="28"/>
          <w:szCs w:val="28"/>
          <w:lang w:val="en-US"/>
        </w:rPr>
        <w:t>Onkovich</w:t>
      </w:r>
      <w:proofErr w:type="spellEnd"/>
      <w:r w:rsidRPr="00DE172A">
        <w:rPr>
          <w:rFonts w:ascii="Times" w:hAnsi="Times" w:cs="Palatino"/>
          <w:sz w:val="28"/>
          <w:szCs w:val="28"/>
          <w:lang w:val="en-US"/>
        </w:rPr>
        <w:t xml:space="preserve">, A. V. (2013). Media didactics and Teaching Russian as a Foreign Language: History and Contemporaneity. In: </w:t>
      </w:r>
      <w:proofErr w:type="spellStart"/>
      <w:r w:rsidRPr="00DE172A">
        <w:rPr>
          <w:rFonts w:ascii="Times" w:hAnsi="Times" w:cs="Palatino"/>
          <w:sz w:val="28"/>
          <w:szCs w:val="28"/>
          <w:lang w:val="en-US"/>
        </w:rPr>
        <w:t>Verbickaja</w:t>
      </w:r>
      <w:proofErr w:type="spellEnd"/>
      <w:r w:rsidRPr="00DE172A">
        <w:rPr>
          <w:rFonts w:ascii="Times" w:hAnsi="Times" w:cs="Palatino"/>
          <w:sz w:val="28"/>
          <w:szCs w:val="28"/>
          <w:lang w:val="en-US"/>
        </w:rPr>
        <w:t xml:space="preserve">, L.A., </w:t>
      </w:r>
      <w:proofErr w:type="spellStart"/>
      <w:r w:rsidRPr="00DE172A">
        <w:rPr>
          <w:rFonts w:ascii="Times" w:hAnsi="Times" w:cs="Palatino"/>
          <w:sz w:val="28"/>
          <w:szCs w:val="28"/>
          <w:lang w:val="en-US"/>
        </w:rPr>
        <w:t>Ljumin</w:t>
      </w:r>
      <w:proofErr w:type="spellEnd"/>
      <w:r w:rsidRPr="00DE172A">
        <w:rPr>
          <w:rFonts w:ascii="Times" w:hAnsi="Times" w:cs="Palatino"/>
          <w:sz w:val="28"/>
          <w:szCs w:val="28"/>
          <w:lang w:val="en-US"/>
        </w:rPr>
        <w:t xml:space="preserve">', L., </w:t>
      </w:r>
      <w:proofErr w:type="spellStart"/>
      <w:r w:rsidRPr="00DE172A">
        <w:rPr>
          <w:rFonts w:ascii="Times" w:hAnsi="Times" w:cs="Palatino"/>
          <w:sz w:val="28"/>
          <w:szCs w:val="28"/>
          <w:lang w:val="en-US"/>
        </w:rPr>
        <w:t>Yurkov</w:t>
      </w:r>
      <w:proofErr w:type="spellEnd"/>
      <w:r w:rsidRPr="00DE172A">
        <w:rPr>
          <w:rFonts w:ascii="Times" w:hAnsi="Times" w:cs="Palatino"/>
          <w:sz w:val="28"/>
          <w:szCs w:val="28"/>
          <w:lang w:val="en-US"/>
        </w:rPr>
        <w:t xml:space="preserve">, E.E. (Eds.). </w:t>
      </w:r>
      <w:r w:rsidRPr="00DE172A">
        <w:rPr>
          <w:rFonts w:ascii="Times" w:hAnsi="Times" w:cs="Palatino"/>
          <w:i/>
          <w:sz w:val="28"/>
          <w:szCs w:val="28"/>
          <w:lang w:val="en-US"/>
        </w:rPr>
        <w:t>XII Congress of International Association of Teachers of Russian Language and Literature ‘Russian Language and Literature in Time and Space’, Vol. 3.</w:t>
      </w:r>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Онкович</w:t>
      </w:r>
      <w:proofErr w:type="spellEnd"/>
      <w:r w:rsidRPr="00DE172A">
        <w:rPr>
          <w:rFonts w:ascii="Times" w:hAnsi="Times" w:cs="Palatino"/>
          <w:sz w:val="28"/>
          <w:szCs w:val="28"/>
          <w:lang w:val="en-US"/>
        </w:rPr>
        <w:t xml:space="preserve">, А. В. </w:t>
      </w:r>
      <w:proofErr w:type="spellStart"/>
      <w:r w:rsidRPr="00DE172A">
        <w:rPr>
          <w:rFonts w:ascii="Times" w:hAnsi="Times" w:cs="Palatino"/>
          <w:sz w:val="28"/>
          <w:szCs w:val="28"/>
          <w:lang w:val="en-US"/>
        </w:rPr>
        <w:t>Медиадидактика</w:t>
      </w:r>
      <w:proofErr w:type="spellEnd"/>
      <w:r w:rsidRPr="00DE172A">
        <w:rPr>
          <w:rFonts w:ascii="Times" w:hAnsi="Times" w:cs="Palatino"/>
          <w:sz w:val="28"/>
          <w:szCs w:val="28"/>
          <w:lang w:val="en-US"/>
        </w:rPr>
        <w:t xml:space="preserve"> и </w:t>
      </w:r>
      <w:proofErr w:type="spellStart"/>
      <w:r w:rsidRPr="00DE172A">
        <w:rPr>
          <w:rFonts w:ascii="Times" w:hAnsi="Times" w:cs="Palatino"/>
          <w:sz w:val="28"/>
          <w:szCs w:val="28"/>
          <w:lang w:val="en-US"/>
        </w:rPr>
        <w:t>преподавание</w:t>
      </w:r>
      <w:proofErr w:type="spellEnd"/>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русского</w:t>
      </w:r>
      <w:proofErr w:type="spellEnd"/>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языка</w:t>
      </w:r>
      <w:proofErr w:type="spellEnd"/>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как</w:t>
      </w:r>
      <w:proofErr w:type="spellEnd"/>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иностранного</w:t>
      </w:r>
      <w:proofErr w:type="spellEnd"/>
      <w:r w:rsidRPr="00DE172A">
        <w:rPr>
          <w:rFonts w:ascii="Times" w:hAnsi="Times" w:cs="Palatino"/>
          <w:sz w:val="28"/>
          <w:szCs w:val="28"/>
          <w:lang w:val="en-US"/>
        </w:rPr>
        <w:t xml:space="preserve">: </w:t>
      </w:r>
      <w:proofErr w:type="spellStart"/>
      <w:r w:rsidRPr="00DE172A">
        <w:rPr>
          <w:rFonts w:ascii="Times" w:hAnsi="Times" w:cs="Palatino"/>
          <w:sz w:val="28"/>
          <w:szCs w:val="28"/>
          <w:lang w:val="en-US"/>
        </w:rPr>
        <w:t>история</w:t>
      </w:r>
      <w:proofErr w:type="spellEnd"/>
      <w:r w:rsidRPr="00DE172A">
        <w:rPr>
          <w:rFonts w:ascii="Times" w:hAnsi="Times" w:cs="Palatino"/>
          <w:sz w:val="28"/>
          <w:szCs w:val="28"/>
          <w:lang w:val="en-US"/>
        </w:rPr>
        <w:t xml:space="preserve"> и </w:t>
      </w:r>
      <w:proofErr w:type="spellStart"/>
      <w:r w:rsidRPr="00DE172A">
        <w:rPr>
          <w:rFonts w:ascii="Times" w:hAnsi="Times" w:cs="Palatino"/>
          <w:sz w:val="28"/>
          <w:szCs w:val="28"/>
          <w:lang w:val="en-US"/>
        </w:rPr>
        <w:t>современность</w:t>
      </w:r>
      <w:proofErr w:type="spellEnd"/>
      <w:r w:rsidRPr="00DE172A">
        <w:rPr>
          <w:rFonts w:ascii="Times" w:hAnsi="Times" w:cs="Palatino"/>
          <w:sz w:val="28"/>
          <w:szCs w:val="28"/>
          <w:lang w:val="en-US"/>
        </w:rPr>
        <w:t xml:space="preserve">. </w:t>
      </w:r>
      <w:proofErr w:type="spellStart"/>
      <w:r w:rsidRPr="00DE172A">
        <w:rPr>
          <w:rFonts w:ascii="Times" w:hAnsi="Times" w:cs="Palatino"/>
          <w:i/>
          <w:iCs/>
          <w:sz w:val="28"/>
          <w:szCs w:val="28"/>
          <w:lang w:val="en-US"/>
        </w:rPr>
        <w:t>Русскии</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язык</w:t>
      </w:r>
      <w:proofErr w:type="spellEnd"/>
      <w:r w:rsidRPr="00DE172A">
        <w:rPr>
          <w:rFonts w:ascii="Times" w:hAnsi="Times" w:cs="Palatino"/>
          <w:i/>
          <w:iCs/>
          <w:sz w:val="28"/>
          <w:szCs w:val="28"/>
          <w:lang w:val="en-US"/>
        </w:rPr>
        <w:t xml:space="preserve"> и </w:t>
      </w:r>
      <w:proofErr w:type="spellStart"/>
      <w:r w:rsidRPr="00DE172A">
        <w:rPr>
          <w:rFonts w:ascii="Times" w:hAnsi="Times" w:cs="Palatino"/>
          <w:i/>
          <w:iCs/>
          <w:sz w:val="28"/>
          <w:szCs w:val="28"/>
          <w:lang w:val="en-US"/>
        </w:rPr>
        <w:t>литература</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во</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времени</w:t>
      </w:r>
      <w:proofErr w:type="spellEnd"/>
      <w:r w:rsidRPr="00DE172A">
        <w:rPr>
          <w:rFonts w:ascii="Times" w:hAnsi="Times" w:cs="Palatino"/>
          <w:i/>
          <w:iCs/>
          <w:sz w:val="28"/>
          <w:szCs w:val="28"/>
          <w:lang w:val="en-US"/>
        </w:rPr>
        <w:t xml:space="preserve"> и </w:t>
      </w:r>
      <w:proofErr w:type="spellStart"/>
      <w:r w:rsidRPr="00DE172A">
        <w:rPr>
          <w:rFonts w:ascii="Times" w:hAnsi="Times" w:cs="Palatino"/>
          <w:i/>
          <w:iCs/>
          <w:sz w:val="28"/>
          <w:szCs w:val="28"/>
          <w:lang w:val="en-US"/>
        </w:rPr>
        <w:t>пространстве</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мат-лы</w:t>
      </w:r>
      <w:proofErr w:type="spellEnd"/>
      <w:r w:rsidRPr="00DE172A">
        <w:rPr>
          <w:rFonts w:ascii="Times" w:hAnsi="Times" w:cs="Palatino"/>
          <w:i/>
          <w:iCs/>
          <w:sz w:val="28"/>
          <w:szCs w:val="28"/>
          <w:lang w:val="en-US"/>
        </w:rPr>
        <w:t xml:space="preserve"> ХІІ </w:t>
      </w:r>
      <w:proofErr w:type="spellStart"/>
      <w:r w:rsidRPr="00DE172A">
        <w:rPr>
          <w:rFonts w:ascii="Times" w:hAnsi="Times" w:cs="Palatino"/>
          <w:i/>
          <w:iCs/>
          <w:sz w:val="28"/>
          <w:szCs w:val="28"/>
          <w:lang w:val="en-US"/>
        </w:rPr>
        <w:t>Конгресса</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Международ</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ассоциации</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преподавателеи</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русского</w:t>
      </w:r>
      <w:proofErr w:type="spellEnd"/>
      <w:r w:rsidRPr="00DE172A">
        <w:rPr>
          <w:rFonts w:ascii="Times" w:hAnsi="Times" w:cs="Palatino"/>
          <w:i/>
          <w:iCs/>
          <w:sz w:val="28"/>
          <w:szCs w:val="28"/>
          <w:lang w:val="en-US"/>
        </w:rPr>
        <w:t xml:space="preserve"> </w:t>
      </w:r>
      <w:proofErr w:type="spellStart"/>
      <w:r w:rsidRPr="00DE172A">
        <w:rPr>
          <w:rFonts w:ascii="Times" w:hAnsi="Times" w:cs="Palatino"/>
          <w:i/>
          <w:iCs/>
          <w:sz w:val="28"/>
          <w:szCs w:val="28"/>
          <w:lang w:val="en-US"/>
        </w:rPr>
        <w:t>языка</w:t>
      </w:r>
      <w:proofErr w:type="spellEnd"/>
      <w:r w:rsidRPr="00DE172A">
        <w:rPr>
          <w:rFonts w:ascii="Times" w:hAnsi="Times" w:cs="Palatino"/>
          <w:i/>
          <w:iCs/>
          <w:sz w:val="28"/>
          <w:szCs w:val="28"/>
          <w:lang w:val="en-US"/>
        </w:rPr>
        <w:t xml:space="preserve"> и </w:t>
      </w:r>
      <w:proofErr w:type="spellStart"/>
      <w:r w:rsidRPr="00DE172A">
        <w:rPr>
          <w:rFonts w:ascii="Times" w:hAnsi="Times" w:cs="Palatino"/>
          <w:i/>
          <w:iCs/>
          <w:sz w:val="28"/>
          <w:szCs w:val="28"/>
          <w:lang w:val="en-US"/>
        </w:rPr>
        <w:t>литературы</w:t>
      </w:r>
      <w:proofErr w:type="spellEnd"/>
      <w:r w:rsidRPr="00DE172A">
        <w:rPr>
          <w:rFonts w:ascii="Times" w:hAnsi="Times" w:cs="Palatino"/>
          <w:i/>
          <w:iCs/>
          <w:sz w:val="28"/>
          <w:szCs w:val="28"/>
          <w:lang w:val="en-US"/>
        </w:rPr>
        <w:t xml:space="preserve">. </w:t>
      </w:r>
      <w:proofErr w:type="spellStart"/>
      <w:r w:rsidRPr="00DE172A">
        <w:rPr>
          <w:rFonts w:ascii="Times" w:hAnsi="Times" w:cs="Palatino"/>
          <w:iCs/>
          <w:sz w:val="28"/>
          <w:szCs w:val="28"/>
          <w:lang w:val="en-US"/>
        </w:rPr>
        <w:t>Том</w:t>
      </w:r>
      <w:proofErr w:type="spellEnd"/>
      <w:r w:rsidRPr="00DE172A">
        <w:rPr>
          <w:rFonts w:ascii="Times" w:hAnsi="Times" w:cs="Palatino"/>
          <w:iCs/>
          <w:sz w:val="28"/>
          <w:szCs w:val="28"/>
          <w:lang w:val="en-US"/>
        </w:rPr>
        <w:t xml:space="preserve"> 3] </w:t>
      </w:r>
      <w:r w:rsidRPr="00DE172A">
        <w:rPr>
          <w:rFonts w:ascii="Times" w:hAnsi="Times" w:cs="Palatino"/>
          <w:sz w:val="28"/>
          <w:szCs w:val="28"/>
          <w:lang w:val="en-US"/>
        </w:rPr>
        <w:t>(</w:t>
      </w:r>
      <w:proofErr w:type="gramStart"/>
      <w:r w:rsidRPr="00DE172A">
        <w:rPr>
          <w:rFonts w:ascii="Times" w:hAnsi="Times" w:cs="Palatino"/>
          <w:sz w:val="28"/>
          <w:szCs w:val="28"/>
          <w:lang w:val="en-US"/>
        </w:rPr>
        <w:t>pp</w:t>
      </w:r>
      <w:proofErr w:type="gramEnd"/>
      <w:r w:rsidRPr="00DE172A">
        <w:rPr>
          <w:rFonts w:ascii="Times" w:hAnsi="Times" w:cs="Palatino"/>
          <w:sz w:val="28"/>
          <w:szCs w:val="28"/>
          <w:lang w:val="en-US"/>
        </w:rPr>
        <w:t>. 562 – 568).</w:t>
      </w:r>
      <w:r w:rsidRPr="00DE172A">
        <w:rPr>
          <w:rFonts w:ascii="Times" w:hAnsi="Times" w:cs="Palatino"/>
          <w:i/>
          <w:iCs/>
          <w:sz w:val="28"/>
          <w:szCs w:val="28"/>
          <w:lang w:val="en-US"/>
        </w:rPr>
        <w:t xml:space="preserve"> </w:t>
      </w:r>
      <w:r w:rsidR="00E52BBD">
        <w:rPr>
          <w:rFonts w:ascii="Times" w:hAnsi="Times" w:cs="Palatino"/>
          <w:iCs/>
          <w:sz w:val="28"/>
          <w:szCs w:val="28"/>
          <w:lang w:val="en-US"/>
        </w:rPr>
        <w:t>Shanghai: Shanghai</w:t>
      </w:r>
      <w:r w:rsidRPr="00DE172A">
        <w:rPr>
          <w:rFonts w:ascii="Times" w:hAnsi="Times" w:cs="Palatino"/>
          <w:iCs/>
          <w:sz w:val="28"/>
          <w:szCs w:val="28"/>
          <w:lang w:val="en-US"/>
        </w:rPr>
        <w:t xml:space="preserve"> Foreign Language Education Press.</w:t>
      </w:r>
    </w:p>
    <w:p w14:paraId="41E5CE4D"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Organization for Economic Co-operation and Development (OECD). (2013). </w:t>
      </w:r>
      <w:r w:rsidRPr="00DE172A">
        <w:rPr>
          <w:rFonts w:ascii="Times" w:hAnsi="Times"/>
          <w:i/>
          <w:sz w:val="28"/>
          <w:szCs w:val="28"/>
          <w:lang w:val="en-US"/>
        </w:rPr>
        <w:t>Recruiting Immigrant Workers: Germany.</w:t>
      </w:r>
      <w:r w:rsidRPr="00DE172A">
        <w:rPr>
          <w:rFonts w:ascii="Times" w:hAnsi="Times"/>
          <w:sz w:val="28"/>
          <w:szCs w:val="28"/>
          <w:lang w:val="en-US"/>
        </w:rPr>
        <w:t xml:space="preserve"> OECD Publishing. URL: http://dx.doi.org/10.1787/9789264189034-en </w:t>
      </w:r>
    </w:p>
    <w:p w14:paraId="2828413B"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Panda, A. (2014, July 25). Russian Emigration Spikes in 2013-2014. </w:t>
      </w:r>
      <w:r w:rsidRPr="00DE172A">
        <w:rPr>
          <w:rFonts w:ascii="Times" w:hAnsi="Times"/>
          <w:i/>
          <w:sz w:val="28"/>
          <w:szCs w:val="28"/>
          <w:lang w:val="en-US"/>
        </w:rPr>
        <w:t>The Diplomat.</w:t>
      </w:r>
      <w:r w:rsidRPr="00DE172A">
        <w:rPr>
          <w:rFonts w:ascii="Times" w:hAnsi="Times"/>
          <w:sz w:val="28"/>
          <w:szCs w:val="28"/>
          <w:lang w:val="en-US"/>
        </w:rPr>
        <w:t xml:space="preserve"> URL: http://thediplomat.com/2014/07/russian-emigration-spikes-in-2013-2014/</w:t>
      </w:r>
    </w:p>
    <w:p w14:paraId="2B5B456F"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Papandina</w:t>
      </w:r>
      <w:proofErr w:type="spellEnd"/>
      <w:r w:rsidRPr="00DE172A">
        <w:rPr>
          <w:rFonts w:ascii="Times" w:hAnsi="Times" w:cs="Times"/>
          <w:sz w:val="28"/>
          <w:szCs w:val="28"/>
          <w:lang w:val="en-US"/>
        </w:rPr>
        <w:t xml:space="preserve">, A. (2017, January 9). Russia Beyond The Headlines Handed Over to The RT channel’s Managing Company. [Russia Beyond The Headlines </w:t>
      </w:r>
      <w:proofErr w:type="spellStart"/>
      <w:r w:rsidRPr="00DE172A">
        <w:rPr>
          <w:rFonts w:ascii="Times" w:hAnsi="Times" w:cs="Times"/>
          <w:sz w:val="28"/>
          <w:szCs w:val="28"/>
          <w:lang w:val="en-US"/>
        </w:rPr>
        <w:t>передали</w:t>
      </w:r>
      <w:proofErr w:type="spellEnd"/>
      <w:r w:rsidRPr="00DE172A">
        <w:rPr>
          <w:rFonts w:ascii="Times" w:hAnsi="Times" w:cs="Times"/>
          <w:sz w:val="28"/>
          <w:szCs w:val="28"/>
          <w:lang w:val="en-US"/>
        </w:rPr>
        <w:t xml:space="preserve"> </w:t>
      </w:r>
      <w:proofErr w:type="spellStart"/>
      <w:r w:rsidRPr="00DE172A">
        <w:rPr>
          <w:rFonts w:ascii="Times" w:hAnsi="Times" w:cs="Times"/>
          <w:sz w:val="28"/>
          <w:szCs w:val="28"/>
          <w:lang w:val="en-US"/>
        </w:rPr>
        <w:t>управляющей</w:t>
      </w:r>
      <w:proofErr w:type="spellEnd"/>
      <w:r w:rsidRPr="00DE172A">
        <w:rPr>
          <w:rFonts w:ascii="Times" w:hAnsi="Times" w:cs="Times"/>
          <w:sz w:val="28"/>
          <w:szCs w:val="28"/>
          <w:lang w:val="en-US"/>
        </w:rPr>
        <w:t xml:space="preserve"> </w:t>
      </w:r>
      <w:proofErr w:type="spellStart"/>
      <w:r w:rsidRPr="00DE172A">
        <w:rPr>
          <w:rFonts w:ascii="Times" w:hAnsi="Times" w:cs="Times"/>
          <w:sz w:val="28"/>
          <w:szCs w:val="28"/>
          <w:lang w:val="en-US"/>
        </w:rPr>
        <w:t>телеканалом</w:t>
      </w:r>
      <w:proofErr w:type="spellEnd"/>
      <w:r w:rsidRPr="00DE172A">
        <w:rPr>
          <w:rFonts w:ascii="Times" w:hAnsi="Times" w:cs="Times"/>
          <w:sz w:val="28"/>
          <w:szCs w:val="28"/>
          <w:lang w:val="en-US"/>
        </w:rPr>
        <w:t xml:space="preserve"> RT </w:t>
      </w:r>
      <w:proofErr w:type="spellStart"/>
      <w:r w:rsidRPr="00DE172A">
        <w:rPr>
          <w:rFonts w:ascii="Times" w:hAnsi="Times" w:cs="Times"/>
          <w:sz w:val="28"/>
          <w:szCs w:val="28"/>
          <w:lang w:val="en-US"/>
        </w:rPr>
        <w:t>компании</w:t>
      </w:r>
      <w:proofErr w:type="spellEnd"/>
      <w:r w:rsidRPr="00DE172A">
        <w:rPr>
          <w:rFonts w:ascii="Times" w:hAnsi="Times" w:cs="Times"/>
          <w:sz w:val="28"/>
          <w:szCs w:val="28"/>
          <w:lang w:val="en-US"/>
        </w:rPr>
        <w:t xml:space="preserve">]. </w:t>
      </w:r>
      <w:r w:rsidRPr="00DE172A">
        <w:rPr>
          <w:rFonts w:ascii="Times" w:hAnsi="Times" w:cs="Times"/>
          <w:i/>
          <w:sz w:val="28"/>
          <w:szCs w:val="28"/>
          <w:lang w:val="en-US"/>
        </w:rPr>
        <w:t>RBC.</w:t>
      </w:r>
      <w:r w:rsidRPr="00DE172A">
        <w:rPr>
          <w:rFonts w:ascii="Times" w:hAnsi="Times" w:cs="Times"/>
          <w:sz w:val="28"/>
          <w:szCs w:val="28"/>
          <w:lang w:val="en-US"/>
        </w:rPr>
        <w:t xml:space="preserve"> URL: http://www.rbc.ru/technology_and_media/09/01/2017/587399da9a7947c7cccd70f3</w:t>
      </w:r>
    </w:p>
    <w:p w14:paraId="6783745C"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Pendergrast</w:t>
      </w:r>
      <w:proofErr w:type="spellEnd"/>
      <w:r w:rsidRPr="00DE172A">
        <w:rPr>
          <w:rFonts w:ascii="Times" w:hAnsi="Times" w:cs="Times"/>
          <w:sz w:val="28"/>
          <w:szCs w:val="28"/>
          <w:lang w:val="en-US"/>
        </w:rPr>
        <w:t xml:space="preserve">, M. (1993, August 15). Viewpoints: A Brief History of Coca-Colonization. </w:t>
      </w:r>
      <w:r w:rsidRPr="00DE172A">
        <w:rPr>
          <w:rFonts w:ascii="Times" w:hAnsi="Times" w:cs="Times"/>
          <w:i/>
          <w:sz w:val="28"/>
          <w:szCs w:val="28"/>
          <w:lang w:val="en-US"/>
        </w:rPr>
        <w:t>The New York Times.</w:t>
      </w:r>
      <w:r w:rsidRPr="00DE172A">
        <w:rPr>
          <w:rFonts w:ascii="Times" w:hAnsi="Times" w:cs="Times"/>
          <w:sz w:val="28"/>
          <w:szCs w:val="28"/>
          <w:lang w:val="en-US"/>
        </w:rPr>
        <w:t xml:space="preserve"> URL: http://www.nytimes.com/1993/08/15/business/viewpoints-a-brief-history-of-coca-colonization.html </w:t>
      </w:r>
    </w:p>
    <w:p w14:paraId="3913E0B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Penn, C. S. (2016). What’s the difference between social media and new media? </w:t>
      </w:r>
      <w:r w:rsidRPr="00DE172A">
        <w:rPr>
          <w:rFonts w:ascii="Times" w:hAnsi="Times"/>
          <w:i/>
          <w:sz w:val="28"/>
          <w:szCs w:val="28"/>
          <w:lang w:val="en-US"/>
        </w:rPr>
        <w:t>Christopherspenn.com.</w:t>
      </w:r>
      <w:r w:rsidRPr="00DE172A">
        <w:rPr>
          <w:rFonts w:ascii="Times" w:hAnsi="Times"/>
          <w:sz w:val="28"/>
          <w:szCs w:val="28"/>
          <w:lang w:val="en-US"/>
        </w:rPr>
        <w:t xml:space="preserve"> URL: http://www.christopherspenn.com/2016/10/whats-the-difference-between-social-media-new-media/</w:t>
      </w:r>
    </w:p>
    <w:p w14:paraId="4AA17B0A" w14:textId="77777777" w:rsidR="006B27FF" w:rsidRPr="00DE172A" w:rsidRDefault="006B27FF" w:rsidP="00997C9D">
      <w:pPr>
        <w:pStyle w:val="a3"/>
        <w:numPr>
          <w:ilvl w:val="0"/>
          <w:numId w:val="15"/>
        </w:numPr>
        <w:spacing w:line="360" w:lineRule="auto"/>
        <w:ind w:hanging="720"/>
        <w:jc w:val="both"/>
        <w:rPr>
          <w:rFonts w:ascii="Times" w:eastAsia="Times New Roman" w:hAnsi="Times" w:cs="Times New Roman"/>
          <w:sz w:val="28"/>
          <w:szCs w:val="28"/>
          <w:lang w:val="en-US"/>
        </w:rPr>
      </w:pPr>
      <w:r w:rsidRPr="00DE172A">
        <w:rPr>
          <w:rFonts w:ascii="Times" w:eastAsia="Times New Roman" w:hAnsi="Times" w:cs="Times New Roman"/>
          <w:sz w:val="28"/>
          <w:szCs w:val="28"/>
          <w:shd w:val="clear" w:color="auto" w:fill="FFFFFF"/>
          <w:lang w:val="en-US"/>
        </w:rPr>
        <w:t xml:space="preserve">Perlman, H. (Ed.). (2013). </w:t>
      </w:r>
      <w:r w:rsidRPr="00DE172A">
        <w:rPr>
          <w:rFonts w:ascii="Times" w:eastAsia="Times New Roman" w:hAnsi="Times" w:cs="Times New Roman"/>
          <w:i/>
          <w:sz w:val="28"/>
          <w:szCs w:val="28"/>
          <w:shd w:val="clear" w:color="auto" w:fill="FFFFFF"/>
          <w:lang w:val="en-US"/>
        </w:rPr>
        <w:t xml:space="preserve">Edutainment: Using Stories and Media for Social Action and </w:t>
      </w:r>
      <w:proofErr w:type="spellStart"/>
      <w:r w:rsidRPr="00DE172A">
        <w:rPr>
          <w:rFonts w:ascii="Times" w:eastAsia="Times New Roman" w:hAnsi="Times" w:cs="Times New Roman"/>
          <w:i/>
          <w:sz w:val="28"/>
          <w:szCs w:val="28"/>
          <w:shd w:val="clear" w:color="auto" w:fill="FFFFFF"/>
          <w:lang w:val="en-US"/>
        </w:rPr>
        <w:t>Behaviour</w:t>
      </w:r>
      <w:proofErr w:type="spellEnd"/>
      <w:r w:rsidRPr="00DE172A">
        <w:rPr>
          <w:rFonts w:ascii="Times" w:eastAsia="Times New Roman" w:hAnsi="Times" w:cs="Times New Roman"/>
          <w:i/>
          <w:sz w:val="28"/>
          <w:szCs w:val="28"/>
          <w:shd w:val="clear" w:color="auto" w:fill="FFFFFF"/>
          <w:lang w:val="en-US"/>
        </w:rPr>
        <w:t xml:space="preserve"> Change.</w:t>
      </w:r>
      <w:r w:rsidRPr="00DE172A">
        <w:rPr>
          <w:rFonts w:ascii="Times" w:eastAsia="Times New Roman" w:hAnsi="Times" w:cs="Times New Roman"/>
          <w:sz w:val="28"/>
          <w:szCs w:val="28"/>
          <w:shd w:val="clear" w:color="auto" w:fill="FFFFFF"/>
          <w:lang w:val="en-US"/>
        </w:rPr>
        <w:t xml:space="preserve"> Soul City Institute. Health and Development Communication. </w:t>
      </w:r>
    </w:p>
    <w:p w14:paraId="2FFA1A4E"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Picard, R.G. (2004). Commercialism and Newspaper Quality. </w:t>
      </w:r>
      <w:r w:rsidRPr="00DE172A">
        <w:rPr>
          <w:rFonts w:ascii="Times" w:hAnsi="Times" w:cs="Times"/>
          <w:i/>
          <w:iCs/>
          <w:sz w:val="28"/>
          <w:szCs w:val="28"/>
          <w:lang w:val="en-US"/>
        </w:rPr>
        <w:t>Newspaper Research Journal</w:t>
      </w:r>
      <w:r w:rsidRPr="00DE172A">
        <w:rPr>
          <w:rFonts w:ascii="Times" w:hAnsi="Times" w:cs="Times"/>
          <w:i/>
          <w:sz w:val="28"/>
          <w:szCs w:val="28"/>
          <w:lang w:val="en-US"/>
        </w:rPr>
        <w:t>, 25 (1),</w:t>
      </w:r>
      <w:r w:rsidRPr="00DE172A">
        <w:rPr>
          <w:rFonts w:ascii="Times" w:hAnsi="Times" w:cs="Times"/>
          <w:sz w:val="28"/>
          <w:szCs w:val="28"/>
          <w:lang w:val="en-US"/>
        </w:rPr>
        <w:t xml:space="preserve"> 54–65.</w:t>
      </w:r>
    </w:p>
    <w:p w14:paraId="28CFFCDA"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Postman, N. (2009). </w:t>
      </w:r>
      <w:r w:rsidRPr="00DE172A">
        <w:rPr>
          <w:rFonts w:ascii="Times" w:hAnsi="Times"/>
          <w:i/>
          <w:sz w:val="28"/>
          <w:szCs w:val="28"/>
          <w:lang w:val="en-US"/>
        </w:rPr>
        <w:t>Amusing Ourselves to Death: Public Discourse in the Age of Show Business.</w:t>
      </w:r>
      <w:r w:rsidRPr="00DE172A">
        <w:rPr>
          <w:rFonts w:ascii="Times" w:hAnsi="Times"/>
          <w:sz w:val="28"/>
          <w:szCs w:val="28"/>
          <w:lang w:val="en-US"/>
        </w:rPr>
        <w:t xml:space="preserve"> 20th Anniversary Edition. New York, NY: Penguin Books. </w:t>
      </w:r>
    </w:p>
    <w:p w14:paraId="4E23FADB"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PricewaterhouseCoopers. (2016). </w:t>
      </w:r>
      <w:r w:rsidRPr="00DE172A">
        <w:rPr>
          <w:rFonts w:ascii="Times" w:hAnsi="Times"/>
          <w:i/>
          <w:sz w:val="28"/>
          <w:szCs w:val="28"/>
          <w:lang w:val="en-US"/>
        </w:rPr>
        <w:t>The Rise of Cross-Border News: An Independent Research study by PwC UK, Commissioned by RT.</w:t>
      </w:r>
      <w:r w:rsidRPr="00DE172A">
        <w:rPr>
          <w:rFonts w:ascii="Times" w:hAnsi="Times"/>
          <w:sz w:val="28"/>
          <w:szCs w:val="28"/>
          <w:lang w:val="en-US"/>
        </w:rPr>
        <w:t xml:space="preserve"> URL: http://www.pwc.com/gx/en/entertainment-media/publications/assets/cross-border-news.pdf </w:t>
      </w:r>
    </w:p>
    <w:p w14:paraId="555B7E39" w14:textId="77777777" w:rsidR="006B27FF" w:rsidRPr="00DE172A" w:rsidRDefault="006B27FF" w:rsidP="00997C9D">
      <w:pPr>
        <w:pStyle w:val="a3"/>
        <w:widowControl w:val="0"/>
        <w:numPr>
          <w:ilvl w:val="0"/>
          <w:numId w:val="15"/>
        </w:numPr>
        <w:tabs>
          <w:tab w:val="left" w:pos="0"/>
        </w:tabs>
        <w:autoSpaceDE w:val="0"/>
        <w:autoSpaceDN w:val="0"/>
        <w:adjustRightInd w:val="0"/>
        <w:spacing w:line="360" w:lineRule="auto"/>
        <w:ind w:hanging="720"/>
        <w:jc w:val="both"/>
        <w:rPr>
          <w:rFonts w:ascii="Times" w:hAnsi="Times" w:cs="Times"/>
          <w:color w:val="1A1718"/>
          <w:sz w:val="28"/>
          <w:szCs w:val="28"/>
          <w:lang w:val="en-US"/>
        </w:rPr>
      </w:pPr>
      <w:proofErr w:type="spellStart"/>
      <w:r w:rsidRPr="00DE172A">
        <w:rPr>
          <w:rFonts w:ascii="Times" w:hAnsi="Times" w:cs="Times"/>
          <w:color w:val="1A1718"/>
          <w:sz w:val="28"/>
          <w:szCs w:val="28"/>
          <w:lang w:val="en-US"/>
        </w:rPr>
        <w:t>Proshina</w:t>
      </w:r>
      <w:proofErr w:type="spellEnd"/>
      <w:r w:rsidRPr="00DE172A">
        <w:rPr>
          <w:rFonts w:ascii="Times" w:hAnsi="Times" w:cs="Times"/>
          <w:color w:val="1A1718"/>
          <w:sz w:val="28"/>
          <w:szCs w:val="28"/>
          <w:lang w:val="en-US"/>
        </w:rPr>
        <w:t xml:space="preserve">, Z. G., Eddy, A. A. (2016). </w:t>
      </w:r>
      <w:r w:rsidRPr="00DE172A">
        <w:rPr>
          <w:rFonts w:ascii="Times" w:hAnsi="Times" w:cs="Times"/>
          <w:i/>
          <w:color w:val="1A1718"/>
          <w:sz w:val="28"/>
          <w:szCs w:val="28"/>
          <w:lang w:val="en-US"/>
        </w:rPr>
        <w:t>Russian English: History, Functions, and Features.</w:t>
      </w:r>
      <w:r w:rsidRPr="00DE172A">
        <w:rPr>
          <w:rFonts w:ascii="Times" w:hAnsi="Times" w:cs="Times"/>
          <w:color w:val="1A1718"/>
          <w:sz w:val="28"/>
          <w:szCs w:val="28"/>
          <w:lang w:val="en-US"/>
        </w:rPr>
        <w:t xml:space="preserve"> Cambridge: Cambridge University Press. </w:t>
      </w:r>
    </w:p>
    <w:p w14:paraId="3206224E"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Quinsee</w:t>
      </w:r>
      <w:proofErr w:type="spellEnd"/>
      <w:r w:rsidRPr="00DE172A">
        <w:rPr>
          <w:rFonts w:ascii="Times" w:hAnsi="Times" w:cs="Times"/>
          <w:sz w:val="28"/>
          <w:szCs w:val="28"/>
          <w:lang w:val="en-US"/>
        </w:rPr>
        <w:t xml:space="preserve">, S. (2012). E-learning (m-learning). In P. Jarvis, Mary H. Watts (Eds.), </w:t>
      </w:r>
      <w:r w:rsidRPr="00DE172A">
        <w:rPr>
          <w:rFonts w:ascii="Times" w:hAnsi="Times" w:cs="Times"/>
          <w:i/>
          <w:sz w:val="28"/>
          <w:szCs w:val="28"/>
          <w:lang w:val="en-US"/>
        </w:rPr>
        <w:t xml:space="preserve">The </w:t>
      </w:r>
      <w:proofErr w:type="spellStart"/>
      <w:r w:rsidRPr="00DE172A">
        <w:rPr>
          <w:rFonts w:ascii="Times" w:hAnsi="Times" w:cs="Times"/>
          <w:i/>
          <w:sz w:val="28"/>
          <w:szCs w:val="28"/>
          <w:lang w:val="en-US"/>
        </w:rPr>
        <w:t>Routledge</w:t>
      </w:r>
      <w:proofErr w:type="spellEnd"/>
      <w:r w:rsidRPr="00DE172A">
        <w:rPr>
          <w:rFonts w:ascii="Times" w:hAnsi="Times" w:cs="Times"/>
          <w:i/>
          <w:sz w:val="28"/>
          <w:szCs w:val="28"/>
          <w:lang w:val="en-US"/>
        </w:rPr>
        <w:t xml:space="preserve"> International Handbook of Learning </w:t>
      </w:r>
      <w:r w:rsidRPr="00DE172A">
        <w:rPr>
          <w:rFonts w:ascii="Times" w:hAnsi="Times" w:cs="Times"/>
          <w:sz w:val="28"/>
          <w:szCs w:val="28"/>
          <w:lang w:val="en-US"/>
        </w:rPr>
        <w:t xml:space="preserve">(pp. 246-255). </w:t>
      </w:r>
      <w:proofErr w:type="spellStart"/>
      <w:r w:rsidRPr="00DE172A">
        <w:rPr>
          <w:rFonts w:ascii="Times" w:hAnsi="Times" w:cs="Times"/>
          <w:sz w:val="28"/>
          <w:szCs w:val="28"/>
          <w:lang w:val="en-US"/>
        </w:rPr>
        <w:t>Routledge</w:t>
      </w:r>
      <w:proofErr w:type="spellEnd"/>
      <w:r w:rsidRPr="00DE172A">
        <w:rPr>
          <w:rFonts w:ascii="Times" w:hAnsi="Times" w:cs="Times"/>
          <w:sz w:val="28"/>
          <w:szCs w:val="28"/>
          <w:lang w:val="en-US"/>
        </w:rPr>
        <w:t xml:space="preserve">. </w:t>
      </w:r>
    </w:p>
    <w:p w14:paraId="305EDCC2"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Radio Exterior de </w:t>
      </w:r>
      <w:proofErr w:type="spellStart"/>
      <w:r w:rsidRPr="00DE172A">
        <w:rPr>
          <w:rFonts w:ascii="Times" w:hAnsi="Times" w:cs="Times"/>
          <w:sz w:val="28"/>
          <w:szCs w:val="28"/>
          <w:lang w:val="en-US"/>
        </w:rPr>
        <w:t>España</w:t>
      </w:r>
      <w:proofErr w:type="spellEnd"/>
      <w:r w:rsidRPr="00DE172A">
        <w:rPr>
          <w:rFonts w:ascii="Times" w:hAnsi="Times" w:cs="Times"/>
          <w:sz w:val="28"/>
          <w:szCs w:val="28"/>
          <w:lang w:val="en-US"/>
        </w:rPr>
        <w:t xml:space="preserve">. </w:t>
      </w:r>
      <w:r w:rsidRPr="00DE172A">
        <w:rPr>
          <w:rFonts w:ascii="Times" w:hAnsi="Times" w:cs="Times"/>
          <w:i/>
          <w:sz w:val="28"/>
          <w:szCs w:val="28"/>
          <w:lang w:val="en-US"/>
        </w:rPr>
        <w:t xml:space="preserve">Un </w:t>
      </w:r>
      <w:proofErr w:type="spellStart"/>
      <w:r w:rsidRPr="00DE172A">
        <w:rPr>
          <w:rFonts w:ascii="Times" w:hAnsi="Times" w:cs="Times"/>
          <w:i/>
          <w:sz w:val="28"/>
          <w:szCs w:val="28"/>
          <w:lang w:val="en-US"/>
        </w:rPr>
        <w:t>Idioma</w:t>
      </w:r>
      <w:proofErr w:type="spellEnd"/>
      <w:r w:rsidRPr="00DE172A">
        <w:rPr>
          <w:rFonts w:ascii="Times" w:hAnsi="Times" w:cs="Times"/>
          <w:i/>
          <w:sz w:val="28"/>
          <w:szCs w:val="28"/>
          <w:lang w:val="en-US"/>
        </w:rPr>
        <w:t xml:space="preserve"> sin </w:t>
      </w:r>
      <w:proofErr w:type="spellStart"/>
      <w:r w:rsidRPr="00DE172A">
        <w:rPr>
          <w:rFonts w:ascii="Times" w:hAnsi="Times" w:cs="Times"/>
          <w:i/>
          <w:sz w:val="28"/>
          <w:szCs w:val="28"/>
          <w:lang w:val="en-US"/>
        </w:rPr>
        <w:t>Fronteras</w:t>
      </w:r>
      <w:proofErr w:type="spellEnd"/>
      <w:r w:rsidRPr="00DE172A">
        <w:rPr>
          <w:rFonts w:ascii="Times" w:hAnsi="Times" w:cs="Times"/>
          <w:i/>
          <w:sz w:val="28"/>
          <w:szCs w:val="28"/>
          <w:lang w:val="en-US"/>
        </w:rPr>
        <w:t>.</w:t>
      </w:r>
      <w:r w:rsidRPr="00DE172A">
        <w:rPr>
          <w:rFonts w:ascii="Times" w:hAnsi="Times" w:cs="Times"/>
          <w:sz w:val="28"/>
          <w:szCs w:val="28"/>
          <w:lang w:val="en-US"/>
        </w:rPr>
        <w:t xml:space="preserve"> URL: http://www.rtve.es/alacarta/audios/un-idioma-sin-fronteras/</w:t>
      </w:r>
    </w:p>
    <w:p w14:paraId="4247D0D3"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Rantanen</w:t>
      </w:r>
      <w:proofErr w:type="spellEnd"/>
      <w:r w:rsidRPr="00DE172A">
        <w:rPr>
          <w:rFonts w:ascii="Times" w:hAnsi="Times" w:cs="Times"/>
          <w:sz w:val="28"/>
          <w:szCs w:val="28"/>
          <w:lang w:val="en-US"/>
        </w:rPr>
        <w:t xml:space="preserve">, T. (2002). </w:t>
      </w:r>
      <w:r w:rsidRPr="00DE172A">
        <w:rPr>
          <w:rFonts w:ascii="Times" w:hAnsi="Times" w:cs="Times"/>
          <w:i/>
          <w:iCs/>
          <w:sz w:val="28"/>
          <w:szCs w:val="28"/>
          <w:lang w:val="en-US"/>
        </w:rPr>
        <w:t xml:space="preserve">The Global and the National. Media and Communications in Post-Communist Russia. </w:t>
      </w:r>
      <w:r w:rsidRPr="00DE172A">
        <w:rPr>
          <w:rFonts w:ascii="Times" w:hAnsi="Times" w:cs="Times"/>
          <w:sz w:val="28"/>
          <w:szCs w:val="28"/>
          <w:lang w:val="en-US"/>
        </w:rPr>
        <w:t xml:space="preserve">Lanham: </w:t>
      </w:r>
      <w:proofErr w:type="spellStart"/>
      <w:r w:rsidRPr="00DE172A">
        <w:rPr>
          <w:rFonts w:ascii="Times" w:hAnsi="Times" w:cs="Times"/>
          <w:sz w:val="28"/>
          <w:szCs w:val="28"/>
          <w:lang w:val="en-US"/>
        </w:rPr>
        <w:t>Rowman</w:t>
      </w:r>
      <w:proofErr w:type="spellEnd"/>
      <w:r w:rsidRPr="00DE172A">
        <w:rPr>
          <w:rFonts w:ascii="Times" w:hAnsi="Times" w:cs="Times"/>
          <w:sz w:val="28"/>
          <w:szCs w:val="28"/>
          <w:lang w:val="en-US"/>
        </w:rPr>
        <w:t xml:space="preserve"> &amp; Littlefield. </w:t>
      </w:r>
    </w:p>
    <w:p w14:paraId="5822FA07"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Rantanen</w:t>
      </w:r>
      <w:proofErr w:type="spellEnd"/>
      <w:r w:rsidRPr="00DE172A">
        <w:rPr>
          <w:rFonts w:ascii="Times" w:hAnsi="Times" w:cs="Times"/>
          <w:sz w:val="28"/>
          <w:szCs w:val="28"/>
          <w:lang w:val="en-US"/>
        </w:rPr>
        <w:t xml:space="preserve">, T., </w:t>
      </w:r>
      <w:proofErr w:type="spellStart"/>
      <w:r w:rsidRPr="00DE172A">
        <w:rPr>
          <w:rFonts w:ascii="Times" w:hAnsi="Times" w:cs="Times"/>
          <w:sz w:val="28"/>
          <w:szCs w:val="28"/>
          <w:lang w:val="en-US"/>
        </w:rPr>
        <w:t>Vartanova</w:t>
      </w:r>
      <w:proofErr w:type="spellEnd"/>
      <w:r w:rsidRPr="00DE172A">
        <w:rPr>
          <w:rFonts w:ascii="Times" w:hAnsi="Times" w:cs="Times"/>
          <w:sz w:val="28"/>
          <w:szCs w:val="28"/>
          <w:lang w:val="en-US"/>
        </w:rPr>
        <w:t xml:space="preserve">, E. (2004). Empire and Communications: Centrifugal and Centripetal Media in Contemporary Russia. In </w:t>
      </w:r>
      <w:proofErr w:type="spellStart"/>
      <w:r w:rsidRPr="00DE172A">
        <w:rPr>
          <w:rFonts w:ascii="Times" w:hAnsi="Times" w:cs="Times"/>
          <w:sz w:val="28"/>
          <w:szCs w:val="28"/>
          <w:lang w:val="en-US"/>
        </w:rPr>
        <w:t>Couldry</w:t>
      </w:r>
      <w:proofErr w:type="spellEnd"/>
      <w:r w:rsidRPr="00DE172A">
        <w:rPr>
          <w:rFonts w:ascii="Times" w:hAnsi="Times" w:cs="Times"/>
          <w:sz w:val="28"/>
          <w:szCs w:val="28"/>
          <w:lang w:val="en-US"/>
        </w:rPr>
        <w:t xml:space="preserve">, N., Curran, J. (Eds.). </w:t>
      </w:r>
      <w:r w:rsidRPr="00DE172A">
        <w:rPr>
          <w:rFonts w:ascii="Times" w:hAnsi="Times" w:cs="Times"/>
          <w:i/>
          <w:iCs/>
          <w:sz w:val="28"/>
          <w:szCs w:val="28"/>
          <w:lang w:val="en-US"/>
        </w:rPr>
        <w:t xml:space="preserve">Contesting Media Power. Alternative Media in a Networked World </w:t>
      </w:r>
      <w:r w:rsidRPr="00DE172A">
        <w:rPr>
          <w:rFonts w:ascii="Times" w:hAnsi="Times" w:cs="Times"/>
          <w:iCs/>
          <w:sz w:val="28"/>
          <w:szCs w:val="28"/>
          <w:lang w:val="en-US"/>
        </w:rPr>
        <w:t xml:space="preserve">(pp. </w:t>
      </w:r>
      <w:r w:rsidRPr="00DE172A">
        <w:rPr>
          <w:rFonts w:ascii="Times" w:hAnsi="Times" w:cs="Times"/>
          <w:sz w:val="28"/>
          <w:szCs w:val="28"/>
          <w:lang w:val="en-US"/>
        </w:rPr>
        <w:t xml:space="preserve">147–162). Lanham, MD: </w:t>
      </w:r>
      <w:proofErr w:type="spellStart"/>
      <w:r w:rsidRPr="00DE172A">
        <w:rPr>
          <w:rFonts w:ascii="Times" w:hAnsi="Times" w:cs="Times"/>
          <w:sz w:val="28"/>
          <w:szCs w:val="28"/>
          <w:lang w:val="en-US"/>
        </w:rPr>
        <w:t>Rowman</w:t>
      </w:r>
      <w:proofErr w:type="spellEnd"/>
      <w:r w:rsidRPr="00DE172A">
        <w:rPr>
          <w:rFonts w:ascii="Times" w:hAnsi="Times" w:cs="Times"/>
          <w:sz w:val="28"/>
          <w:szCs w:val="28"/>
          <w:lang w:val="en-US"/>
        </w:rPr>
        <w:t xml:space="preserve"> &amp; Littlefield. </w:t>
      </w:r>
    </w:p>
    <w:p w14:paraId="50DED468"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Rfi</w:t>
      </w:r>
      <w:proofErr w:type="spellEnd"/>
      <w:r w:rsidRPr="00DE172A">
        <w:rPr>
          <w:rFonts w:ascii="Times" w:hAnsi="Times" w:cs="Times"/>
          <w:sz w:val="28"/>
          <w:szCs w:val="28"/>
          <w:lang w:val="en-US"/>
        </w:rPr>
        <w:t xml:space="preserve"> </w:t>
      </w:r>
      <w:proofErr w:type="spellStart"/>
      <w:r w:rsidRPr="00DE172A">
        <w:rPr>
          <w:rFonts w:ascii="Times" w:hAnsi="Times" w:cs="Times"/>
          <w:sz w:val="28"/>
          <w:szCs w:val="28"/>
          <w:lang w:val="en-US"/>
        </w:rPr>
        <w:t>Savoirs</w:t>
      </w:r>
      <w:proofErr w:type="spellEnd"/>
      <w:r w:rsidRPr="00DE172A">
        <w:rPr>
          <w:rFonts w:ascii="Times" w:hAnsi="Times" w:cs="Times"/>
          <w:sz w:val="28"/>
          <w:szCs w:val="28"/>
          <w:lang w:val="en-US"/>
        </w:rPr>
        <w:t xml:space="preserve">. </w:t>
      </w:r>
      <w:r w:rsidRPr="00DE172A">
        <w:rPr>
          <w:rFonts w:ascii="Times" w:hAnsi="Times" w:cs="Times"/>
          <w:i/>
          <w:sz w:val="28"/>
          <w:szCs w:val="28"/>
          <w:lang w:val="en-US"/>
        </w:rPr>
        <w:t>Our Mission: To Promote French Learning and Teaching.</w:t>
      </w:r>
      <w:r w:rsidRPr="00DE172A">
        <w:rPr>
          <w:rFonts w:ascii="Times" w:hAnsi="Times" w:cs="Times"/>
          <w:sz w:val="28"/>
          <w:szCs w:val="28"/>
          <w:lang w:val="en-US"/>
        </w:rPr>
        <w:t xml:space="preserve"> URL: https://savoirs.rfi.fr/en/our-mission-to-promote-french-learning-and-teaching</w:t>
      </w:r>
    </w:p>
    <w:p w14:paraId="0F8768E9"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Rfi</w:t>
      </w:r>
      <w:proofErr w:type="spellEnd"/>
      <w:r w:rsidRPr="00DE172A">
        <w:rPr>
          <w:rFonts w:ascii="Times" w:hAnsi="Times" w:cs="Times"/>
          <w:sz w:val="28"/>
          <w:szCs w:val="28"/>
          <w:lang w:val="en-US"/>
        </w:rPr>
        <w:t xml:space="preserve"> </w:t>
      </w:r>
      <w:proofErr w:type="spellStart"/>
      <w:r w:rsidRPr="00DE172A">
        <w:rPr>
          <w:rFonts w:ascii="Times" w:hAnsi="Times" w:cs="Times"/>
          <w:sz w:val="28"/>
          <w:szCs w:val="28"/>
          <w:lang w:val="en-US"/>
        </w:rPr>
        <w:t>Savoirs</w:t>
      </w:r>
      <w:proofErr w:type="spellEnd"/>
      <w:r w:rsidRPr="00DE172A">
        <w:rPr>
          <w:rFonts w:ascii="Times" w:hAnsi="Times" w:cs="Times"/>
          <w:sz w:val="28"/>
          <w:szCs w:val="28"/>
          <w:lang w:val="en-US"/>
        </w:rPr>
        <w:t>. URL: https://savoirs.rfi.fr/en</w:t>
      </w:r>
    </w:p>
    <w:p w14:paraId="58D05EED"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Ritzer</w:t>
      </w:r>
      <w:proofErr w:type="spellEnd"/>
      <w:r w:rsidRPr="00DE172A">
        <w:rPr>
          <w:rFonts w:ascii="Times" w:hAnsi="Times" w:cs="Times"/>
          <w:sz w:val="28"/>
          <w:szCs w:val="28"/>
          <w:lang w:val="en-US"/>
        </w:rPr>
        <w:t xml:space="preserve">, G. (2014). </w:t>
      </w:r>
      <w:r w:rsidRPr="00DE172A">
        <w:rPr>
          <w:rFonts w:ascii="Times" w:hAnsi="Times" w:cs="Times"/>
          <w:i/>
          <w:sz w:val="28"/>
          <w:szCs w:val="28"/>
          <w:lang w:val="en-US"/>
        </w:rPr>
        <w:t xml:space="preserve">The </w:t>
      </w:r>
      <w:proofErr w:type="spellStart"/>
      <w:r w:rsidRPr="00DE172A">
        <w:rPr>
          <w:rFonts w:ascii="Times" w:hAnsi="Times" w:cs="Times"/>
          <w:i/>
          <w:sz w:val="28"/>
          <w:szCs w:val="28"/>
          <w:lang w:val="en-US"/>
        </w:rPr>
        <w:t>McDonaldization</w:t>
      </w:r>
      <w:proofErr w:type="spellEnd"/>
      <w:r w:rsidRPr="00DE172A">
        <w:rPr>
          <w:rFonts w:ascii="Times" w:hAnsi="Times" w:cs="Times"/>
          <w:i/>
          <w:sz w:val="28"/>
          <w:szCs w:val="28"/>
          <w:lang w:val="en-US"/>
        </w:rPr>
        <w:t xml:space="preserve"> of Society.</w:t>
      </w:r>
      <w:r w:rsidRPr="00DE172A">
        <w:rPr>
          <w:rFonts w:ascii="Times" w:hAnsi="Times" w:cs="Times"/>
          <w:sz w:val="28"/>
          <w:szCs w:val="28"/>
          <w:lang w:val="en-US"/>
        </w:rPr>
        <w:t xml:space="preserve"> SAGE Publications. </w:t>
      </w:r>
    </w:p>
    <w:p w14:paraId="4CD69159"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Robertson, R., White, K.E. (2007). What is Globalization? In G. </w:t>
      </w:r>
      <w:proofErr w:type="spellStart"/>
      <w:r w:rsidRPr="00DE172A">
        <w:rPr>
          <w:rFonts w:ascii="Times" w:hAnsi="Times" w:cs="Times"/>
          <w:sz w:val="28"/>
          <w:szCs w:val="28"/>
          <w:lang w:val="en-US"/>
        </w:rPr>
        <w:t>Ritzer</w:t>
      </w:r>
      <w:proofErr w:type="spellEnd"/>
      <w:r w:rsidRPr="00DE172A">
        <w:rPr>
          <w:rFonts w:ascii="Times" w:hAnsi="Times" w:cs="Times"/>
          <w:sz w:val="28"/>
          <w:szCs w:val="28"/>
          <w:lang w:val="en-US"/>
        </w:rPr>
        <w:t xml:space="preserve"> (Ed.), </w:t>
      </w:r>
      <w:r w:rsidRPr="00DE172A">
        <w:rPr>
          <w:rFonts w:ascii="Times" w:hAnsi="Times" w:cs="Times"/>
          <w:i/>
          <w:sz w:val="28"/>
          <w:szCs w:val="28"/>
          <w:lang w:val="en-US"/>
        </w:rPr>
        <w:t xml:space="preserve">The Blackwell Companion to Globalization </w:t>
      </w:r>
      <w:r w:rsidRPr="00DE172A">
        <w:rPr>
          <w:rFonts w:ascii="Times" w:hAnsi="Times" w:cs="Times"/>
          <w:sz w:val="28"/>
          <w:szCs w:val="28"/>
          <w:lang w:val="en-US"/>
        </w:rPr>
        <w:t>(pp. 54-66).</w:t>
      </w:r>
    </w:p>
    <w:p w14:paraId="5E92E8B5"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Rosin, H. (2006). Life Lessons: How Soap Operas Can Change the World. </w:t>
      </w:r>
      <w:r w:rsidRPr="00DE172A">
        <w:rPr>
          <w:rFonts w:ascii="Times" w:hAnsi="Times" w:cs="Times"/>
          <w:i/>
          <w:sz w:val="28"/>
          <w:szCs w:val="28"/>
          <w:lang w:val="en-US"/>
        </w:rPr>
        <w:t>The New Yorker, June 5,</w:t>
      </w:r>
      <w:r w:rsidRPr="00DE172A">
        <w:rPr>
          <w:rFonts w:ascii="Times" w:hAnsi="Times" w:cs="Times"/>
          <w:sz w:val="28"/>
          <w:szCs w:val="28"/>
          <w:lang w:val="en-US"/>
        </w:rPr>
        <w:t xml:space="preserve"> 40 – 45.</w:t>
      </w:r>
    </w:p>
    <w:p w14:paraId="44F65EB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Rubleva</w:t>
      </w:r>
      <w:proofErr w:type="spellEnd"/>
      <w:r w:rsidRPr="00DE172A">
        <w:rPr>
          <w:rFonts w:ascii="Times" w:hAnsi="Times"/>
          <w:sz w:val="28"/>
          <w:szCs w:val="28"/>
          <w:lang w:val="en-US"/>
        </w:rPr>
        <w:t xml:space="preserve">, E.V. (2012). About Multimedia Project ‘LearnRussian’. </w:t>
      </w:r>
      <w:r w:rsidRPr="00DE172A">
        <w:rPr>
          <w:rFonts w:ascii="Times" w:hAnsi="Times"/>
          <w:i/>
          <w:sz w:val="28"/>
          <w:szCs w:val="28"/>
          <w:lang w:val="en-US"/>
        </w:rPr>
        <w:t xml:space="preserve">Bulletin of Centre for International Education, Lomonosov State University, Issue 2, </w:t>
      </w:r>
      <w:r w:rsidRPr="00DE172A">
        <w:rPr>
          <w:rFonts w:ascii="Times" w:hAnsi="Times"/>
          <w:sz w:val="28"/>
          <w:szCs w:val="28"/>
          <w:lang w:val="en-US"/>
        </w:rPr>
        <w:t>50-54.</w:t>
      </w:r>
      <w:r w:rsidRPr="00DE172A">
        <w:rPr>
          <w:rFonts w:ascii="Times" w:hAnsi="Times"/>
          <w:i/>
          <w:sz w:val="28"/>
          <w:szCs w:val="28"/>
          <w:lang w:val="en-US"/>
        </w:rPr>
        <w:t xml:space="preserve"> </w:t>
      </w:r>
      <w:r w:rsidRPr="00DE172A">
        <w:rPr>
          <w:rFonts w:ascii="Times" w:hAnsi="Times"/>
          <w:sz w:val="28"/>
          <w:szCs w:val="28"/>
          <w:lang w:val="en-US"/>
        </w:rPr>
        <w:t>[</w:t>
      </w:r>
      <w:proofErr w:type="spellStart"/>
      <w:r w:rsidRPr="00DE172A">
        <w:rPr>
          <w:rFonts w:ascii="Times" w:hAnsi="Times"/>
          <w:sz w:val="28"/>
          <w:szCs w:val="28"/>
          <w:lang w:val="en-US"/>
        </w:rPr>
        <w:t>Рублева</w:t>
      </w:r>
      <w:proofErr w:type="spellEnd"/>
      <w:r w:rsidRPr="00DE172A">
        <w:rPr>
          <w:rFonts w:ascii="Times" w:hAnsi="Times"/>
          <w:sz w:val="28"/>
          <w:szCs w:val="28"/>
          <w:lang w:val="en-US"/>
        </w:rPr>
        <w:t xml:space="preserve">, Е. В. О </w:t>
      </w:r>
      <w:proofErr w:type="spellStart"/>
      <w:r w:rsidRPr="00DE172A">
        <w:rPr>
          <w:rFonts w:ascii="Times" w:hAnsi="Times"/>
          <w:sz w:val="28"/>
          <w:szCs w:val="28"/>
          <w:lang w:val="en-US"/>
        </w:rPr>
        <w:t>мультимедийном</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проекте</w:t>
      </w:r>
      <w:proofErr w:type="spellEnd"/>
      <w:r w:rsidRPr="00DE172A">
        <w:rPr>
          <w:rFonts w:ascii="Times" w:hAnsi="Times"/>
          <w:sz w:val="28"/>
          <w:szCs w:val="28"/>
          <w:lang w:val="en-US"/>
        </w:rPr>
        <w:t xml:space="preserve"> ‘LearnRussian’. </w:t>
      </w:r>
      <w:proofErr w:type="spellStart"/>
      <w:r w:rsidRPr="00DE172A">
        <w:rPr>
          <w:rFonts w:ascii="Times" w:hAnsi="Times"/>
          <w:sz w:val="28"/>
          <w:szCs w:val="28"/>
          <w:lang w:val="en-US"/>
        </w:rPr>
        <w:t>Вестник</w:t>
      </w:r>
      <w:proofErr w:type="spellEnd"/>
      <w:r w:rsidRPr="00DE172A">
        <w:rPr>
          <w:rFonts w:ascii="Times" w:hAnsi="Times"/>
          <w:sz w:val="28"/>
          <w:szCs w:val="28"/>
          <w:lang w:val="en-US"/>
        </w:rPr>
        <w:t xml:space="preserve"> ЦМО МГУ, 2012, №2]. Moscow: CIE MSU. </w:t>
      </w:r>
    </w:p>
    <w:p w14:paraId="3A9D6395"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Russia Beyond The Headlines. (2017, April 22). Russian2Go – 1 episode. </w:t>
      </w:r>
      <w:r w:rsidRPr="00DE172A">
        <w:rPr>
          <w:rFonts w:ascii="Times" w:hAnsi="Times"/>
          <w:i/>
          <w:sz w:val="28"/>
          <w:szCs w:val="28"/>
          <w:lang w:val="en-US"/>
        </w:rPr>
        <w:t>Facebook.</w:t>
      </w:r>
      <w:r w:rsidRPr="00DE172A">
        <w:rPr>
          <w:rFonts w:ascii="Times" w:hAnsi="Times"/>
          <w:sz w:val="28"/>
          <w:szCs w:val="28"/>
          <w:lang w:val="en-US"/>
        </w:rPr>
        <w:t xml:space="preserve"> URL: https://www.facebook.com/russiabeyond/videos/10155110935678529/ </w:t>
      </w:r>
      <w:proofErr w:type="spellStart"/>
      <w:r w:rsidRPr="00DE172A">
        <w:rPr>
          <w:rFonts w:ascii="Times" w:hAnsi="Times"/>
          <w:sz w:val="28"/>
          <w:szCs w:val="28"/>
          <w:lang w:val="en-US"/>
        </w:rPr>
        <w:t>Safonona</w:t>
      </w:r>
      <w:proofErr w:type="spellEnd"/>
      <w:r w:rsidRPr="00DE172A">
        <w:rPr>
          <w:rFonts w:ascii="Times" w:hAnsi="Times"/>
          <w:sz w:val="28"/>
          <w:szCs w:val="28"/>
          <w:lang w:val="en-US"/>
        </w:rPr>
        <w:t xml:space="preserve">, V. V. (2011). </w:t>
      </w:r>
      <w:r w:rsidRPr="00DE172A">
        <w:rPr>
          <w:rFonts w:ascii="Times" w:hAnsi="Times"/>
          <w:i/>
          <w:sz w:val="28"/>
          <w:szCs w:val="28"/>
          <w:lang w:val="en-US"/>
        </w:rPr>
        <w:t xml:space="preserve">Speech Materials for the XII Congress of International Association of Teachers of Russian Language and Literature ‘Russian Language and Literature in Time and Space’, </w:t>
      </w:r>
      <w:r w:rsidRPr="00DE172A">
        <w:rPr>
          <w:rFonts w:ascii="Times" w:hAnsi="Times"/>
          <w:sz w:val="28"/>
          <w:szCs w:val="28"/>
          <w:lang w:val="en-US"/>
        </w:rPr>
        <w:t>May 10-15, 2011. [</w:t>
      </w:r>
      <w:proofErr w:type="spellStart"/>
      <w:r w:rsidRPr="00DE172A">
        <w:rPr>
          <w:rFonts w:ascii="Times" w:hAnsi="Times"/>
          <w:sz w:val="28"/>
          <w:szCs w:val="28"/>
          <w:lang w:val="en-US"/>
        </w:rPr>
        <w:t>Сафонова</w:t>
      </w:r>
      <w:proofErr w:type="spellEnd"/>
      <w:r w:rsidRPr="00DE172A">
        <w:rPr>
          <w:rFonts w:ascii="Times" w:hAnsi="Times"/>
          <w:sz w:val="28"/>
          <w:szCs w:val="28"/>
          <w:lang w:val="en-US"/>
        </w:rPr>
        <w:t xml:space="preserve">, В.В. (2011). </w:t>
      </w:r>
      <w:proofErr w:type="spellStart"/>
      <w:r w:rsidRPr="00DE172A">
        <w:rPr>
          <w:rFonts w:ascii="Times" w:hAnsi="Times"/>
          <w:sz w:val="28"/>
          <w:szCs w:val="28"/>
          <w:lang w:val="en-US"/>
        </w:rPr>
        <w:t>Материалы</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выступления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w:t>
      </w:r>
      <w:proofErr w:type="spellEnd"/>
      <w:r w:rsidRPr="00DE172A">
        <w:rPr>
          <w:rFonts w:ascii="Times" w:hAnsi="Times"/>
          <w:sz w:val="28"/>
          <w:szCs w:val="28"/>
          <w:lang w:val="en-US"/>
        </w:rPr>
        <w:t xml:space="preserve"> XII </w:t>
      </w:r>
      <w:proofErr w:type="spellStart"/>
      <w:r w:rsidRPr="00DE172A">
        <w:rPr>
          <w:rFonts w:ascii="Times" w:hAnsi="Times"/>
          <w:sz w:val="28"/>
          <w:szCs w:val="28"/>
          <w:lang w:val="en-US"/>
        </w:rPr>
        <w:t>Конгрессе</w:t>
      </w:r>
      <w:proofErr w:type="spellEnd"/>
      <w:r w:rsidRPr="00DE172A">
        <w:rPr>
          <w:rFonts w:ascii="Times" w:hAnsi="Times"/>
          <w:sz w:val="28"/>
          <w:szCs w:val="28"/>
          <w:lang w:val="en-US"/>
        </w:rPr>
        <w:t xml:space="preserve"> МАПРЯЛ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во</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времени</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пространстве</w:t>
      </w:r>
      <w:proofErr w:type="spellEnd"/>
      <w:r w:rsidRPr="00DE172A">
        <w:rPr>
          <w:rFonts w:ascii="Times" w:hAnsi="Times"/>
          <w:sz w:val="28"/>
          <w:szCs w:val="28"/>
          <w:lang w:val="en-US"/>
        </w:rPr>
        <w:t xml:space="preserve">», 10-15 </w:t>
      </w:r>
      <w:proofErr w:type="spellStart"/>
      <w:r w:rsidRPr="00DE172A">
        <w:rPr>
          <w:rFonts w:ascii="Times" w:hAnsi="Times"/>
          <w:sz w:val="28"/>
          <w:szCs w:val="28"/>
          <w:lang w:val="en-US"/>
        </w:rPr>
        <w:t>мая</w:t>
      </w:r>
      <w:proofErr w:type="spellEnd"/>
      <w:r w:rsidRPr="00DE172A">
        <w:rPr>
          <w:rFonts w:ascii="Times" w:hAnsi="Times"/>
          <w:sz w:val="28"/>
          <w:szCs w:val="28"/>
          <w:lang w:val="en-US"/>
        </w:rPr>
        <w:t xml:space="preserve">, 2011]. Shanghai, Moscow: </w:t>
      </w:r>
      <w:proofErr w:type="spellStart"/>
      <w:r w:rsidRPr="00DE172A">
        <w:rPr>
          <w:rFonts w:ascii="Times" w:hAnsi="Times"/>
          <w:sz w:val="28"/>
          <w:szCs w:val="28"/>
          <w:lang w:val="en-US"/>
        </w:rPr>
        <w:t>Euroschool</w:t>
      </w:r>
      <w:proofErr w:type="spellEnd"/>
      <w:r w:rsidRPr="00DE172A">
        <w:rPr>
          <w:rFonts w:ascii="Times" w:hAnsi="Times"/>
          <w:sz w:val="28"/>
          <w:szCs w:val="28"/>
          <w:lang w:val="en-US"/>
        </w:rPr>
        <w:t>. P.30</w:t>
      </w:r>
    </w:p>
    <w:p w14:paraId="43022CB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Safonova</w:t>
      </w:r>
      <w:proofErr w:type="spellEnd"/>
      <w:r w:rsidRPr="00DE172A">
        <w:rPr>
          <w:rFonts w:ascii="Times" w:hAnsi="Times"/>
          <w:sz w:val="28"/>
          <w:szCs w:val="28"/>
          <w:lang w:val="en-US"/>
        </w:rPr>
        <w:t xml:space="preserve">, Y. A. (2008). </w:t>
      </w:r>
      <w:r w:rsidRPr="00DE172A">
        <w:rPr>
          <w:rFonts w:ascii="Times" w:hAnsi="Times"/>
          <w:i/>
          <w:sz w:val="28"/>
          <w:szCs w:val="28"/>
          <w:lang w:val="en-US"/>
        </w:rPr>
        <w:t>The Russian Voice of Russia. Russian Language on the Radio Station ‘The Voice of Russia’.</w:t>
      </w:r>
      <w:r w:rsidRPr="00DE172A">
        <w:rPr>
          <w:rFonts w:ascii="Times" w:hAnsi="Times"/>
          <w:sz w:val="28"/>
          <w:szCs w:val="28"/>
          <w:lang w:val="en-US"/>
        </w:rPr>
        <w:t xml:space="preserve"> [</w:t>
      </w:r>
      <w:proofErr w:type="spellStart"/>
      <w:r w:rsidRPr="00DE172A">
        <w:rPr>
          <w:rFonts w:ascii="Times" w:hAnsi="Times"/>
          <w:sz w:val="28"/>
          <w:szCs w:val="28"/>
          <w:lang w:val="en-US"/>
        </w:rPr>
        <w:t>Сафонова</w:t>
      </w:r>
      <w:proofErr w:type="spellEnd"/>
      <w:r w:rsidRPr="00DE172A">
        <w:rPr>
          <w:rFonts w:ascii="Times" w:hAnsi="Times"/>
          <w:sz w:val="28"/>
          <w:szCs w:val="28"/>
          <w:lang w:val="en-US"/>
        </w:rPr>
        <w:t xml:space="preserve">, Ю. А. (2008). </w:t>
      </w:r>
      <w:proofErr w:type="spellStart"/>
      <w:r w:rsidRPr="00DE172A">
        <w:rPr>
          <w:rFonts w:ascii="Times" w:hAnsi="Times"/>
          <w:i/>
          <w:sz w:val="28"/>
          <w:szCs w:val="28"/>
          <w:lang w:val="en-US"/>
        </w:rPr>
        <w:t>Русский</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Голос</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России</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Русский</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язык</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на</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радиостанции</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Голос</w:t>
      </w:r>
      <w:proofErr w:type="spellEnd"/>
      <w:r w:rsidRPr="00DE172A">
        <w:rPr>
          <w:rFonts w:ascii="Times" w:hAnsi="Times"/>
          <w:i/>
          <w:sz w:val="28"/>
          <w:szCs w:val="28"/>
          <w:lang w:val="en-US"/>
        </w:rPr>
        <w:t xml:space="preserve"> </w:t>
      </w:r>
      <w:proofErr w:type="spellStart"/>
      <w:r w:rsidRPr="00DE172A">
        <w:rPr>
          <w:rFonts w:ascii="Times" w:hAnsi="Times"/>
          <w:i/>
          <w:sz w:val="28"/>
          <w:szCs w:val="28"/>
          <w:lang w:val="en-US"/>
        </w:rPr>
        <w:t>России</w:t>
      </w:r>
      <w:proofErr w:type="spellEnd"/>
      <w:r w:rsidRPr="00DE172A">
        <w:rPr>
          <w:rFonts w:ascii="Times" w:hAnsi="Times"/>
          <w:sz w:val="28"/>
          <w:szCs w:val="28"/>
          <w:lang w:val="en-US"/>
        </w:rPr>
        <w:t>]. Moscow: Center for International Education MSU</w:t>
      </w:r>
    </w:p>
    <w:p w14:paraId="45792272"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Shields, P., </w:t>
      </w:r>
      <w:proofErr w:type="spellStart"/>
      <w:r w:rsidRPr="00DE172A">
        <w:rPr>
          <w:rFonts w:ascii="Times" w:hAnsi="Times"/>
          <w:sz w:val="28"/>
          <w:szCs w:val="28"/>
          <w:lang w:val="en-US"/>
        </w:rPr>
        <w:t>Rangarjan</w:t>
      </w:r>
      <w:proofErr w:type="spellEnd"/>
      <w:r w:rsidRPr="00DE172A">
        <w:rPr>
          <w:rFonts w:ascii="Times" w:hAnsi="Times"/>
          <w:sz w:val="28"/>
          <w:szCs w:val="28"/>
          <w:lang w:val="en-US"/>
        </w:rPr>
        <w:t xml:space="preserve">, N. (2013). </w:t>
      </w:r>
      <w:r w:rsidRPr="00DE172A">
        <w:rPr>
          <w:rFonts w:ascii="Times" w:hAnsi="Times"/>
          <w:i/>
          <w:sz w:val="28"/>
          <w:szCs w:val="28"/>
          <w:lang w:val="en-US"/>
        </w:rPr>
        <w:t xml:space="preserve">A Playbook for Research Methods: Integrating Conceptual Frameworks and Project Management. </w:t>
      </w:r>
      <w:r w:rsidRPr="00DE172A">
        <w:rPr>
          <w:rFonts w:ascii="Times" w:hAnsi="Times"/>
          <w:sz w:val="28"/>
          <w:szCs w:val="28"/>
          <w:lang w:val="en-US"/>
        </w:rPr>
        <w:t xml:space="preserve">Stillwater, OK: New Forums Press. </w:t>
      </w:r>
    </w:p>
    <w:p w14:paraId="532B4654"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Shimf, Y., </w:t>
      </w:r>
      <w:proofErr w:type="spellStart"/>
      <w:r w:rsidRPr="00DE172A">
        <w:rPr>
          <w:rFonts w:ascii="Times" w:hAnsi="Times"/>
          <w:sz w:val="28"/>
          <w:szCs w:val="28"/>
          <w:lang w:val="en-US"/>
        </w:rPr>
        <w:t>Proshina</w:t>
      </w:r>
      <w:proofErr w:type="spellEnd"/>
      <w:r w:rsidRPr="00DE172A">
        <w:rPr>
          <w:rFonts w:ascii="Times" w:hAnsi="Times"/>
          <w:sz w:val="28"/>
          <w:szCs w:val="28"/>
          <w:lang w:val="en-US"/>
        </w:rPr>
        <w:t xml:space="preserve">, E., </w:t>
      </w:r>
      <w:proofErr w:type="spellStart"/>
      <w:r w:rsidRPr="00DE172A">
        <w:rPr>
          <w:rFonts w:ascii="Times" w:hAnsi="Times"/>
          <w:sz w:val="28"/>
          <w:szCs w:val="28"/>
          <w:lang w:val="en-US"/>
        </w:rPr>
        <w:t>Inzhelevsky</w:t>
      </w:r>
      <w:proofErr w:type="spellEnd"/>
      <w:r w:rsidRPr="00DE172A">
        <w:rPr>
          <w:rFonts w:ascii="Times" w:hAnsi="Times"/>
          <w:sz w:val="28"/>
          <w:szCs w:val="28"/>
          <w:lang w:val="en-US"/>
        </w:rPr>
        <w:t xml:space="preserve">, P. (Producers). (2016, December 26). Russian2Go. Episode 2. </w:t>
      </w:r>
      <w:proofErr w:type="spellStart"/>
      <w:r w:rsidRPr="00DE172A">
        <w:rPr>
          <w:rFonts w:ascii="Times" w:hAnsi="Times"/>
          <w:sz w:val="28"/>
          <w:szCs w:val="28"/>
          <w:lang w:val="en-US"/>
        </w:rPr>
        <w:t>Davai</w:t>
      </w:r>
      <w:proofErr w:type="spellEnd"/>
      <w:r w:rsidRPr="00DE172A">
        <w:rPr>
          <w:rFonts w:ascii="Times" w:hAnsi="Times"/>
          <w:sz w:val="28"/>
          <w:szCs w:val="28"/>
          <w:lang w:val="en-US"/>
        </w:rPr>
        <w:t xml:space="preserve">. </w:t>
      </w:r>
      <w:r w:rsidRPr="00DE172A">
        <w:rPr>
          <w:rFonts w:ascii="Times" w:hAnsi="Times"/>
          <w:i/>
          <w:sz w:val="28"/>
          <w:szCs w:val="28"/>
          <w:lang w:val="en-US"/>
        </w:rPr>
        <w:t xml:space="preserve">Russia Beyond The Headlines. </w:t>
      </w:r>
      <w:r w:rsidRPr="00DE172A">
        <w:rPr>
          <w:rFonts w:ascii="Times" w:hAnsi="Times"/>
          <w:sz w:val="28"/>
          <w:szCs w:val="28"/>
          <w:lang w:val="en-US"/>
        </w:rPr>
        <w:t xml:space="preserve">URL: http://rbth.com/education/2016/12/23/russian2go-episode-2-davaj_667046 </w:t>
      </w:r>
    </w:p>
    <w:p w14:paraId="3E35F954"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Shimf, Y., </w:t>
      </w:r>
      <w:proofErr w:type="spellStart"/>
      <w:r w:rsidRPr="00DE172A">
        <w:rPr>
          <w:rFonts w:ascii="Times" w:hAnsi="Times"/>
          <w:sz w:val="28"/>
          <w:szCs w:val="28"/>
          <w:lang w:val="en-US"/>
        </w:rPr>
        <w:t>Proshina</w:t>
      </w:r>
      <w:proofErr w:type="spellEnd"/>
      <w:r w:rsidRPr="00DE172A">
        <w:rPr>
          <w:rFonts w:ascii="Times" w:hAnsi="Times"/>
          <w:sz w:val="28"/>
          <w:szCs w:val="28"/>
          <w:lang w:val="en-US"/>
        </w:rPr>
        <w:t xml:space="preserve">, E., </w:t>
      </w:r>
      <w:proofErr w:type="spellStart"/>
      <w:r w:rsidRPr="00DE172A">
        <w:rPr>
          <w:rFonts w:ascii="Times" w:hAnsi="Times"/>
          <w:sz w:val="28"/>
          <w:szCs w:val="28"/>
          <w:lang w:val="en-US"/>
        </w:rPr>
        <w:t>Inzhelevsky</w:t>
      </w:r>
      <w:proofErr w:type="spellEnd"/>
      <w:r w:rsidRPr="00DE172A">
        <w:rPr>
          <w:rFonts w:ascii="Times" w:hAnsi="Times"/>
          <w:sz w:val="28"/>
          <w:szCs w:val="28"/>
          <w:lang w:val="en-US"/>
        </w:rPr>
        <w:t xml:space="preserve">, P. (Producers). (2016, November 25). Russian2Go. Episode 1. </w:t>
      </w:r>
      <w:proofErr w:type="spellStart"/>
      <w:r w:rsidRPr="00DE172A">
        <w:rPr>
          <w:rFonts w:ascii="Times" w:hAnsi="Times"/>
          <w:sz w:val="28"/>
          <w:szCs w:val="28"/>
          <w:lang w:val="en-US"/>
        </w:rPr>
        <w:t>Kakie</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Ljudi</w:t>
      </w:r>
      <w:proofErr w:type="spellEnd"/>
      <w:r w:rsidRPr="00DE172A">
        <w:rPr>
          <w:rFonts w:ascii="Times" w:hAnsi="Times"/>
          <w:sz w:val="28"/>
          <w:szCs w:val="28"/>
          <w:lang w:val="en-US"/>
        </w:rPr>
        <w:t xml:space="preserve">. </w:t>
      </w:r>
      <w:r w:rsidRPr="00DE172A">
        <w:rPr>
          <w:rFonts w:ascii="Times" w:hAnsi="Times"/>
          <w:i/>
          <w:sz w:val="28"/>
          <w:szCs w:val="28"/>
          <w:lang w:val="en-US"/>
        </w:rPr>
        <w:t>Russia Beyond The Headlines.</w:t>
      </w:r>
      <w:r w:rsidRPr="00DE172A">
        <w:rPr>
          <w:rFonts w:ascii="Times" w:hAnsi="Times"/>
          <w:sz w:val="28"/>
          <w:szCs w:val="28"/>
          <w:lang w:val="en-US"/>
        </w:rPr>
        <w:t xml:space="preserve"> URL: http://rbth.com/education/2016/11/25/russian2go-episode-1-kakie-ljudi_651163 </w:t>
      </w:r>
    </w:p>
    <w:p w14:paraId="37AAEC2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Shimf, Y., </w:t>
      </w:r>
      <w:proofErr w:type="spellStart"/>
      <w:r w:rsidRPr="00DE172A">
        <w:rPr>
          <w:rFonts w:ascii="Times" w:hAnsi="Times"/>
          <w:sz w:val="28"/>
          <w:szCs w:val="28"/>
          <w:lang w:val="en-US"/>
        </w:rPr>
        <w:t>Proshina</w:t>
      </w:r>
      <w:proofErr w:type="spellEnd"/>
      <w:r w:rsidRPr="00DE172A">
        <w:rPr>
          <w:rFonts w:ascii="Times" w:hAnsi="Times"/>
          <w:sz w:val="28"/>
          <w:szCs w:val="28"/>
          <w:lang w:val="en-US"/>
        </w:rPr>
        <w:t xml:space="preserve">, E., </w:t>
      </w:r>
      <w:proofErr w:type="spellStart"/>
      <w:r w:rsidRPr="00DE172A">
        <w:rPr>
          <w:rFonts w:ascii="Times" w:hAnsi="Times"/>
          <w:sz w:val="28"/>
          <w:szCs w:val="28"/>
          <w:lang w:val="en-US"/>
        </w:rPr>
        <w:t>Inzhelevsky</w:t>
      </w:r>
      <w:proofErr w:type="spellEnd"/>
      <w:r w:rsidRPr="00DE172A">
        <w:rPr>
          <w:rFonts w:ascii="Times" w:hAnsi="Times"/>
          <w:sz w:val="28"/>
          <w:szCs w:val="28"/>
          <w:lang w:val="en-US"/>
        </w:rPr>
        <w:t xml:space="preserve">, P. (Producers). (2017, March 16). What Do Russians Mean When They Say ‘Yes, No, Maybe’ All at the Same Time? </w:t>
      </w:r>
      <w:r w:rsidRPr="00DE172A">
        <w:rPr>
          <w:rFonts w:ascii="Times" w:hAnsi="Times"/>
          <w:i/>
          <w:sz w:val="28"/>
          <w:szCs w:val="28"/>
          <w:lang w:val="en-US"/>
        </w:rPr>
        <w:t>Russia Beyond The Headlines.</w:t>
      </w:r>
      <w:r w:rsidRPr="00DE172A">
        <w:rPr>
          <w:rFonts w:ascii="Times" w:hAnsi="Times"/>
          <w:sz w:val="28"/>
          <w:szCs w:val="28"/>
          <w:lang w:val="en-US"/>
        </w:rPr>
        <w:t xml:space="preserve"> URL: http://rbth.com/education/2017/03/14/what-do-russians-mean-when-they-say-yes-no-maybe-all-at-the-same-time_719488 </w:t>
      </w:r>
    </w:p>
    <w:p w14:paraId="333339F6"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Shimf, Y., </w:t>
      </w:r>
      <w:proofErr w:type="spellStart"/>
      <w:r w:rsidRPr="00DE172A">
        <w:rPr>
          <w:rFonts w:ascii="Times" w:hAnsi="Times"/>
          <w:sz w:val="28"/>
          <w:szCs w:val="28"/>
          <w:lang w:val="en-US"/>
        </w:rPr>
        <w:t>Proshina</w:t>
      </w:r>
      <w:proofErr w:type="spellEnd"/>
      <w:r w:rsidRPr="00DE172A">
        <w:rPr>
          <w:rFonts w:ascii="Times" w:hAnsi="Times"/>
          <w:sz w:val="28"/>
          <w:szCs w:val="28"/>
          <w:lang w:val="en-US"/>
        </w:rPr>
        <w:t xml:space="preserve">, E., </w:t>
      </w:r>
      <w:proofErr w:type="spellStart"/>
      <w:r w:rsidRPr="00DE172A">
        <w:rPr>
          <w:rFonts w:ascii="Times" w:hAnsi="Times"/>
          <w:sz w:val="28"/>
          <w:szCs w:val="28"/>
          <w:lang w:val="en-US"/>
        </w:rPr>
        <w:t>Inzhelevsky</w:t>
      </w:r>
      <w:proofErr w:type="spellEnd"/>
      <w:r w:rsidRPr="00DE172A">
        <w:rPr>
          <w:rFonts w:ascii="Times" w:hAnsi="Times"/>
          <w:sz w:val="28"/>
          <w:szCs w:val="28"/>
          <w:lang w:val="en-US"/>
        </w:rPr>
        <w:t>, P. (Producers). (2017, May 5). Russian2Go: What do Russians say when they drink? Russia Beyond The Headlines. URL: https://www.rbth.com/education/2017/05/05/russian2go-what-do-russians-say-when-they-drink_757649</w:t>
      </w:r>
    </w:p>
    <w:p w14:paraId="4F43745F"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Simons, G. F., </w:t>
      </w:r>
      <w:proofErr w:type="spellStart"/>
      <w:r w:rsidRPr="00DE172A">
        <w:rPr>
          <w:rFonts w:ascii="Times" w:hAnsi="Times"/>
          <w:sz w:val="28"/>
          <w:szCs w:val="28"/>
          <w:lang w:val="en-US"/>
        </w:rPr>
        <w:t>Fennig</w:t>
      </w:r>
      <w:proofErr w:type="spellEnd"/>
      <w:r w:rsidRPr="00DE172A">
        <w:rPr>
          <w:rFonts w:ascii="Times" w:hAnsi="Times"/>
          <w:sz w:val="28"/>
          <w:szCs w:val="28"/>
          <w:lang w:val="en-US"/>
        </w:rPr>
        <w:t>, C. D. (</w:t>
      </w:r>
      <w:proofErr w:type="spellStart"/>
      <w:r w:rsidRPr="00DE172A">
        <w:rPr>
          <w:rFonts w:ascii="Times" w:hAnsi="Times"/>
          <w:sz w:val="28"/>
          <w:szCs w:val="28"/>
          <w:lang w:val="en-US"/>
        </w:rPr>
        <w:t>Eds</w:t>
      </w:r>
      <w:proofErr w:type="spellEnd"/>
      <w:r w:rsidRPr="00DE172A">
        <w:rPr>
          <w:rFonts w:ascii="Times" w:hAnsi="Times"/>
          <w:sz w:val="28"/>
          <w:szCs w:val="28"/>
          <w:lang w:val="en-US"/>
        </w:rPr>
        <w:t xml:space="preserve">). (2017). </w:t>
      </w:r>
      <w:proofErr w:type="spellStart"/>
      <w:r w:rsidRPr="00DE172A">
        <w:rPr>
          <w:rFonts w:ascii="Times" w:hAnsi="Times"/>
          <w:i/>
          <w:sz w:val="28"/>
          <w:szCs w:val="28"/>
          <w:lang w:val="en-US"/>
        </w:rPr>
        <w:t>Ethnologue</w:t>
      </w:r>
      <w:proofErr w:type="spellEnd"/>
      <w:r w:rsidRPr="00DE172A">
        <w:rPr>
          <w:rFonts w:ascii="Times" w:hAnsi="Times"/>
          <w:i/>
          <w:sz w:val="28"/>
          <w:szCs w:val="28"/>
          <w:lang w:val="en-US"/>
        </w:rPr>
        <w:t xml:space="preserve">: Languages of the World, Twentieth Edition. </w:t>
      </w:r>
      <w:r w:rsidRPr="00DE172A">
        <w:rPr>
          <w:rFonts w:ascii="Times" w:hAnsi="Times"/>
          <w:sz w:val="28"/>
          <w:szCs w:val="28"/>
          <w:lang w:val="en-US"/>
        </w:rPr>
        <w:t>Dallas, Texas: SIL International. URL: https://www.ethnologue.com.</w:t>
      </w:r>
    </w:p>
    <w:p w14:paraId="69D450D4"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Study.EU. (2017). </w:t>
      </w:r>
      <w:r w:rsidRPr="00DE172A">
        <w:rPr>
          <w:rFonts w:ascii="Times" w:hAnsi="Times"/>
          <w:i/>
          <w:sz w:val="28"/>
          <w:szCs w:val="28"/>
          <w:lang w:val="en-US"/>
        </w:rPr>
        <w:t xml:space="preserve">The Study.EU Country Ranking 2017 for International Students. </w:t>
      </w:r>
      <w:r w:rsidRPr="00DE172A">
        <w:rPr>
          <w:rFonts w:ascii="Times" w:hAnsi="Times"/>
          <w:sz w:val="28"/>
          <w:szCs w:val="28"/>
          <w:lang w:val="en-US"/>
        </w:rPr>
        <w:t>URL: http://www.study.eu/article/the-study-eu-country-ranking-2017-for-international-students</w:t>
      </w:r>
    </w:p>
    <w:p w14:paraId="112DB993"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color w:val="1A1718"/>
          <w:sz w:val="28"/>
          <w:szCs w:val="28"/>
          <w:lang w:val="en-US"/>
        </w:rPr>
      </w:pPr>
      <w:proofErr w:type="spellStart"/>
      <w:r w:rsidRPr="00DE172A">
        <w:rPr>
          <w:rFonts w:ascii="Times" w:hAnsi="Times" w:cs="Times"/>
          <w:color w:val="1A1718"/>
          <w:sz w:val="28"/>
          <w:szCs w:val="28"/>
          <w:lang w:val="en-US"/>
        </w:rPr>
        <w:t>Tellmann</w:t>
      </w:r>
      <w:proofErr w:type="spellEnd"/>
      <w:r w:rsidRPr="00DE172A">
        <w:rPr>
          <w:rFonts w:ascii="Times" w:hAnsi="Times" w:cs="Times"/>
          <w:color w:val="1A1718"/>
          <w:sz w:val="28"/>
          <w:szCs w:val="28"/>
          <w:lang w:val="en-US"/>
        </w:rPr>
        <w:t xml:space="preserve">, V. (2015, October 8). DW Increases Audience Reach. </w:t>
      </w:r>
      <w:r w:rsidRPr="00DE172A">
        <w:rPr>
          <w:rFonts w:ascii="Times" w:hAnsi="Times" w:cs="Times"/>
          <w:i/>
          <w:color w:val="1A1718"/>
          <w:sz w:val="28"/>
          <w:szCs w:val="28"/>
          <w:lang w:val="en-US"/>
        </w:rPr>
        <w:t>Deutsche Welle.</w:t>
      </w:r>
      <w:r w:rsidRPr="00DE172A">
        <w:rPr>
          <w:rFonts w:ascii="Times" w:hAnsi="Times" w:cs="Times"/>
          <w:color w:val="1A1718"/>
          <w:sz w:val="28"/>
          <w:szCs w:val="28"/>
          <w:lang w:val="en-US"/>
        </w:rPr>
        <w:t xml:space="preserve"> URL:  </w:t>
      </w:r>
      <w:r w:rsidRPr="00DE172A">
        <w:rPr>
          <w:rFonts w:ascii="Times" w:hAnsi="Times" w:cs="Times"/>
          <w:sz w:val="28"/>
          <w:szCs w:val="28"/>
          <w:lang w:val="en-US"/>
        </w:rPr>
        <w:t>http://www.dw.com/en/dw-increases-audience-reach-118-million-people-watch-listen-to-or-use-dw-programs-and-services-on-a-weekly-basis/a-18768576</w:t>
      </w:r>
      <w:r w:rsidRPr="00DE172A">
        <w:rPr>
          <w:rFonts w:ascii="Times" w:hAnsi="Times" w:cs="Times"/>
          <w:color w:val="1A1718"/>
          <w:sz w:val="28"/>
          <w:szCs w:val="28"/>
          <w:lang w:val="en-US"/>
        </w:rPr>
        <w:t xml:space="preserve"> </w:t>
      </w:r>
    </w:p>
    <w:p w14:paraId="2234E6BD"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The 2016-2020 Federal Targeted Program ‘Russian language’. (2015). Approved by the RF Government on May 20, 2015. [</w:t>
      </w:r>
      <w:proofErr w:type="spellStart"/>
      <w:r w:rsidRPr="00DE172A">
        <w:rPr>
          <w:rFonts w:ascii="Times" w:hAnsi="Times"/>
          <w:sz w:val="28"/>
          <w:szCs w:val="28"/>
          <w:lang w:val="en-US"/>
        </w:rPr>
        <w:t>Федеральная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целевая</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программа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Русский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язык</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w:t>
      </w:r>
      <w:proofErr w:type="spellEnd"/>
      <w:r w:rsidRPr="00DE172A">
        <w:rPr>
          <w:rFonts w:ascii="Times" w:hAnsi="Times"/>
          <w:sz w:val="28"/>
          <w:szCs w:val="28"/>
          <w:lang w:val="en-US"/>
        </w:rPr>
        <w:t xml:space="preserve"> 2016 – 2020 </w:t>
      </w:r>
      <w:proofErr w:type="spellStart"/>
      <w:r w:rsidRPr="00DE172A">
        <w:rPr>
          <w:rFonts w:ascii="Times" w:hAnsi="Times"/>
          <w:sz w:val="28"/>
          <w:szCs w:val="28"/>
          <w:lang w:val="en-US"/>
        </w:rPr>
        <w:t>года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Утверждена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постановлением</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Правительства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Федерации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от</w:t>
      </w:r>
      <w:proofErr w:type="spellEnd"/>
      <w:r w:rsidRPr="00DE172A">
        <w:rPr>
          <w:rFonts w:ascii="Times" w:hAnsi="Times"/>
          <w:sz w:val="28"/>
          <w:szCs w:val="28"/>
          <w:lang w:val="en-US"/>
        </w:rPr>
        <w:t xml:space="preserve"> 20 </w:t>
      </w:r>
      <w:proofErr w:type="spellStart"/>
      <w:r w:rsidRPr="00DE172A">
        <w:rPr>
          <w:rFonts w:ascii="Times" w:hAnsi="Times"/>
          <w:sz w:val="28"/>
          <w:szCs w:val="28"/>
          <w:lang w:val="en-US"/>
        </w:rPr>
        <w:t>мая</w:t>
      </w:r>
      <w:proofErr w:type="spellEnd"/>
      <w:r w:rsidRPr="00DE172A">
        <w:rPr>
          <w:rFonts w:ascii="Times" w:hAnsi="Times"/>
          <w:sz w:val="28"/>
          <w:szCs w:val="28"/>
          <w:lang w:val="en-US"/>
        </w:rPr>
        <w:t xml:space="preserve"> 2015 г. №481]. URL: http://government.ru/media/files/UdArRuNmg2Hdm3MwRUwmdE9N3ohepzpQ.pdf</w:t>
      </w:r>
    </w:p>
    <w:p w14:paraId="6284AC30" w14:textId="77777777" w:rsidR="006B27FF" w:rsidRPr="00DE172A" w:rsidRDefault="006B27FF" w:rsidP="00997C9D">
      <w:pPr>
        <w:pStyle w:val="af"/>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The Great Courses. URL: http://www.thegreatcourses.com/</w:t>
      </w:r>
    </w:p>
    <w:p w14:paraId="16CE8AE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The New York Times. (2014). </w:t>
      </w:r>
      <w:r w:rsidRPr="00DE172A">
        <w:rPr>
          <w:rFonts w:ascii="Times" w:hAnsi="Times"/>
          <w:i/>
          <w:sz w:val="28"/>
          <w:szCs w:val="28"/>
          <w:lang w:val="en-US"/>
        </w:rPr>
        <w:t>Innovation Report.</w:t>
      </w:r>
      <w:r w:rsidRPr="00DE172A">
        <w:rPr>
          <w:rFonts w:ascii="Times" w:hAnsi="Times"/>
          <w:sz w:val="28"/>
          <w:szCs w:val="28"/>
          <w:lang w:val="en-US"/>
        </w:rPr>
        <w:t xml:space="preserve"> URL: http://www.presscouncil.org.au/uploads/52321/ufiles/The_New_York_Times_Innovation_Report_-_March_2014.pdf </w:t>
      </w:r>
    </w:p>
    <w:p w14:paraId="0CB27A43"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The President of Russia. (1993). </w:t>
      </w:r>
      <w:r w:rsidRPr="00DE172A">
        <w:rPr>
          <w:rFonts w:ascii="Times" w:hAnsi="Times"/>
          <w:i/>
          <w:sz w:val="28"/>
          <w:szCs w:val="28"/>
          <w:lang w:val="en-US"/>
        </w:rPr>
        <w:t>Decree of the President of Russia as of December, 22, 1993, №2258 ‘On Creating The Holding Company ‘Russian State Television and Radio broadcasting Center ‘</w:t>
      </w:r>
      <w:proofErr w:type="spellStart"/>
      <w:r w:rsidRPr="00DE172A">
        <w:rPr>
          <w:rFonts w:ascii="Times" w:hAnsi="Times"/>
          <w:i/>
          <w:sz w:val="28"/>
          <w:szCs w:val="28"/>
          <w:lang w:val="en-US"/>
        </w:rPr>
        <w:t>Efir</w:t>
      </w:r>
      <w:proofErr w:type="spellEnd"/>
      <w:r w:rsidRPr="00DE172A">
        <w:rPr>
          <w:rFonts w:ascii="Times" w:hAnsi="Times"/>
          <w:i/>
          <w:sz w:val="28"/>
          <w:szCs w:val="28"/>
          <w:lang w:val="en-US"/>
        </w:rPr>
        <w:t>’ and The Russian State Radio Broadcasting Company ‘Voice of Russia’</w:t>
      </w:r>
      <w:r w:rsidRPr="00DE172A">
        <w:rPr>
          <w:rFonts w:ascii="Times" w:hAnsi="Times"/>
          <w:sz w:val="28"/>
          <w:szCs w:val="28"/>
          <w:lang w:val="en-US"/>
        </w:rPr>
        <w:t>. [</w:t>
      </w:r>
      <w:proofErr w:type="spellStart"/>
      <w:r w:rsidRPr="00DE172A">
        <w:rPr>
          <w:rFonts w:ascii="Times" w:hAnsi="Times"/>
          <w:sz w:val="28"/>
          <w:szCs w:val="28"/>
          <w:lang w:val="en-US"/>
        </w:rPr>
        <w:t>Указ</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Президента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Федерации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от</w:t>
      </w:r>
      <w:proofErr w:type="spellEnd"/>
      <w:r w:rsidRPr="00DE172A">
        <w:rPr>
          <w:rFonts w:ascii="Times" w:hAnsi="Times"/>
          <w:sz w:val="28"/>
          <w:szCs w:val="28"/>
          <w:lang w:val="en-US"/>
        </w:rPr>
        <w:t xml:space="preserve"> 22.12.1993 г. №2258 О </w:t>
      </w:r>
      <w:proofErr w:type="spellStart"/>
      <w:r w:rsidRPr="00DE172A">
        <w:rPr>
          <w:rFonts w:ascii="Times" w:hAnsi="Times"/>
          <w:sz w:val="28"/>
          <w:szCs w:val="28"/>
          <w:lang w:val="en-US"/>
        </w:rPr>
        <w:t>создании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холдинговой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компании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Российский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государственный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телерадиотехнический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центр</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Эфир</w:t>
      </w:r>
      <w:proofErr w:type="spellEnd"/>
      <w:r w:rsidRPr="00DE172A">
        <w:rPr>
          <w:rFonts w:ascii="Times" w:hAnsi="Times"/>
          <w:sz w:val="28"/>
          <w:szCs w:val="28"/>
          <w:lang w:val="en-US"/>
        </w:rPr>
        <w:t xml:space="preserve">» и </w:t>
      </w:r>
      <w:proofErr w:type="spellStart"/>
      <w:r w:rsidRPr="00DE172A">
        <w:rPr>
          <w:rFonts w:ascii="Times" w:hAnsi="Times"/>
          <w:sz w:val="28"/>
          <w:szCs w:val="28"/>
          <w:lang w:val="en-US"/>
        </w:rPr>
        <w:t>Российской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государственной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радиовещательной</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компании</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Голос</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России</w:t>
      </w:r>
      <w:proofErr w:type="spellEnd"/>
      <w:r w:rsidRPr="00DE172A">
        <w:rPr>
          <w:rFonts w:ascii="Times" w:hAnsi="Times"/>
          <w:sz w:val="28"/>
          <w:szCs w:val="28"/>
          <w:lang w:val="en-US"/>
        </w:rPr>
        <w:t>»] URL: http://www.kremlin.ru/acts/bank/5119</w:t>
      </w:r>
    </w:p>
    <w:p w14:paraId="3609095F"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The Voice of Russia. (2013, December 9). President Vladimir Putin Issues Decree to Reorganize Voice of Russia, </w:t>
      </w:r>
      <w:proofErr w:type="spellStart"/>
      <w:r w:rsidRPr="00DE172A">
        <w:rPr>
          <w:rFonts w:ascii="Times" w:hAnsi="Times"/>
          <w:sz w:val="28"/>
          <w:szCs w:val="28"/>
          <w:lang w:val="en-US"/>
        </w:rPr>
        <w:t>Ria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Novosti</w:t>
      </w:r>
      <w:proofErr w:type="spellEnd"/>
      <w:r w:rsidRPr="00DE172A">
        <w:rPr>
          <w:rFonts w:ascii="Times" w:hAnsi="Times"/>
          <w:sz w:val="28"/>
          <w:szCs w:val="28"/>
          <w:lang w:val="en-US"/>
        </w:rPr>
        <w:t xml:space="preserve"> to </w:t>
      </w:r>
      <w:proofErr w:type="spellStart"/>
      <w:r w:rsidRPr="00DE172A">
        <w:rPr>
          <w:rFonts w:ascii="Times" w:hAnsi="Times"/>
          <w:sz w:val="28"/>
          <w:szCs w:val="28"/>
          <w:lang w:val="en-US"/>
        </w:rPr>
        <w:t>Rossiya</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Segodnya</w:t>
      </w:r>
      <w:proofErr w:type="spellEnd"/>
      <w:r w:rsidRPr="00DE172A">
        <w:rPr>
          <w:rFonts w:ascii="Times" w:hAnsi="Times"/>
          <w:sz w:val="28"/>
          <w:szCs w:val="28"/>
          <w:lang w:val="en-US"/>
        </w:rPr>
        <w:t xml:space="preserve"> News Wire. </w:t>
      </w:r>
      <w:r w:rsidRPr="00DE172A">
        <w:rPr>
          <w:rFonts w:ascii="Times" w:hAnsi="Times"/>
          <w:i/>
          <w:sz w:val="28"/>
          <w:szCs w:val="28"/>
          <w:lang w:val="en-US"/>
        </w:rPr>
        <w:t>Sputnik.</w:t>
      </w:r>
      <w:r w:rsidRPr="00DE172A">
        <w:rPr>
          <w:rFonts w:ascii="Times" w:hAnsi="Times"/>
          <w:sz w:val="28"/>
          <w:szCs w:val="28"/>
          <w:lang w:val="en-US"/>
        </w:rPr>
        <w:t xml:space="preserve"> URL: https://sputniknews.com/voiceofrussia/news/2013_12_09/President-Vladimir-Putin-issues-decree-to-reorgonize-Voice-of-Russia-RIA-Novosti-to-Rossia-Segodnya-news-wire-1689/  </w:t>
      </w:r>
    </w:p>
    <w:p w14:paraId="13B961B9"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color w:val="1A1718"/>
          <w:sz w:val="28"/>
          <w:szCs w:val="28"/>
          <w:lang w:val="en-US"/>
        </w:rPr>
      </w:pPr>
      <w:proofErr w:type="spellStart"/>
      <w:r w:rsidRPr="00DE172A">
        <w:rPr>
          <w:rFonts w:ascii="Times" w:hAnsi="Times" w:cs="Times"/>
          <w:color w:val="1A1718"/>
          <w:sz w:val="28"/>
          <w:szCs w:val="28"/>
          <w:lang w:val="en-US"/>
        </w:rPr>
        <w:t>Thussu</w:t>
      </w:r>
      <w:proofErr w:type="spellEnd"/>
      <w:r w:rsidRPr="00DE172A">
        <w:rPr>
          <w:rFonts w:ascii="Times" w:hAnsi="Times" w:cs="Times"/>
          <w:color w:val="1A1718"/>
          <w:sz w:val="28"/>
          <w:szCs w:val="28"/>
          <w:lang w:val="en-US"/>
        </w:rPr>
        <w:t xml:space="preserve">, D. K. (2003). Live TV and Bloodless Deaths: War, Infotainment and </w:t>
      </w:r>
      <w:proofErr w:type="gramStart"/>
      <w:r w:rsidRPr="00DE172A">
        <w:rPr>
          <w:rFonts w:ascii="Times" w:hAnsi="Times" w:cs="Times"/>
          <w:color w:val="1A1718"/>
          <w:sz w:val="28"/>
          <w:szCs w:val="28"/>
          <w:lang w:val="en-US"/>
        </w:rPr>
        <w:t>24/7 News</w:t>
      </w:r>
      <w:proofErr w:type="gramEnd"/>
      <w:r w:rsidRPr="00DE172A">
        <w:rPr>
          <w:rFonts w:ascii="Times" w:hAnsi="Times" w:cs="Times"/>
          <w:color w:val="1A1718"/>
          <w:sz w:val="28"/>
          <w:szCs w:val="28"/>
          <w:lang w:val="en-US"/>
        </w:rPr>
        <w:t xml:space="preserve">. In D. K. </w:t>
      </w:r>
      <w:proofErr w:type="spellStart"/>
      <w:r w:rsidRPr="00DE172A">
        <w:rPr>
          <w:rFonts w:ascii="Times" w:hAnsi="Times" w:cs="Times"/>
          <w:color w:val="1A1718"/>
          <w:sz w:val="28"/>
          <w:szCs w:val="28"/>
          <w:lang w:val="en-US"/>
        </w:rPr>
        <w:t>Thussu</w:t>
      </w:r>
      <w:proofErr w:type="spellEnd"/>
      <w:r w:rsidRPr="00DE172A">
        <w:rPr>
          <w:rFonts w:ascii="Times" w:hAnsi="Times" w:cs="Times"/>
          <w:color w:val="1A1718"/>
          <w:sz w:val="28"/>
          <w:szCs w:val="28"/>
          <w:lang w:val="en-US"/>
        </w:rPr>
        <w:t xml:space="preserve"> &amp; D. Freedman (Eds.), </w:t>
      </w:r>
      <w:r w:rsidRPr="00DE172A">
        <w:rPr>
          <w:rFonts w:ascii="Times" w:hAnsi="Times" w:cs="Times"/>
          <w:i/>
          <w:iCs/>
          <w:color w:val="1A1718"/>
          <w:sz w:val="28"/>
          <w:szCs w:val="28"/>
          <w:lang w:val="en-US"/>
        </w:rPr>
        <w:t xml:space="preserve">War and The Media: Reporting conflict 24/7 </w:t>
      </w:r>
      <w:r w:rsidRPr="00DE172A">
        <w:rPr>
          <w:rFonts w:ascii="Times" w:hAnsi="Times" w:cs="Times"/>
          <w:iCs/>
          <w:color w:val="1A1718"/>
          <w:sz w:val="28"/>
          <w:szCs w:val="28"/>
          <w:lang w:val="en-US"/>
        </w:rPr>
        <w:t xml:space="preserve">(pp. 117-132). </w:t>
      </w:r>
      <w:r w:rsidRPr="00DE172A">
        <w:rPr>
          <w:rFonts w:ascii="Times" w:hAnsi="Times" w:cs="Times"/>
          <w:i/>
          <w:iCs/>
          <w:color w:val="1A1718"/>
          <w:sz w:val="28"/>
          <w:szCs w:val="28"/>
          <w:lang w:val="en-US"/>
        </w:rPr>
        <w:t xml:space="preserve"> </w:t>
      </w:r>
      <w:r w:rsidRPr="00DE172A">
        <w:rPr>
          <w:rFonts w:ascii="Times" w:hAnsi="Times" w:cs="Times"/>
          <w:color w:val="1A1718"/>
          <w:sz w:val="28"/>
          <w:szCs w:val="28"/>
          <w:lang w:val="en-US"/>
        </w:rPr>
        <w:t>London: SAGE.</w:t>
      </w:r>
    </w:p>
    <w:p w14:paraId="49E6B260"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proofErr w:type="spellStart"/>
      <w:r w:rsidRPr="00DE172A">
        <w:rPr>
          <w:rFonts w:ascii="Times" w:hAnsi="Times" w:cs="Times"/>
          <w:sz w:val="28"/>
          <w:szCs w:val="28"/>
          <w:lang w:val="en-US"/>
        </w:rPr>
        <w:t>Tillmann</w:t>
      </w:r>
      <w:proofErr w:type="spellEnd"/>
      <w:r w:rsidRPr="00DE172A">
        <w:rPr>
          <w:rFonts w:ascii="Times" w:hAnsi="Times" w:cs="Times"/>
          <w:sz w:val="28"/>
          <w:szCs w:val="28"/>
          <w:lang w:val="en-US"/>
        </w:rPr>
        <w:t xml:space="preserve">, P. (2015). </w:t>
      </w:r>
      <w:r w:rsidRPr="00DE172A">
        <w:rPr>
          <w:rFonts w:ascii="Times" w:hAnsi="Times" w:cs="Times"/>
          <w:i/>
          <w:sz w:val="28"/>
          <w:szCs w:val="28"/>
          <w:lang w:val="en-US"/>
        </w:rPr>
        <w:t xml:space="preserve">10 Trends </w:t>
      </w:r>
      <w:proofErr w:type="spellStart"/>
      <w:r w:rsidRPr="00DE172A">
        <w:rPr>
          <w:rFonts w:ascii="Times" w:hAnsi="Times" w:cs="Times"/>
          <w:i/>
          <w:sz w:val="28"/>
          <w:szCs w:val="28"/>
          <w:lang w:val="en-US"/>
        </w:rPr>
        <w:t>für</w:t>
      </w:r>
      <w:proofErr w:type="spellEnd"/>
      <w:r w:rsidRPr="00DE172A">
        <w:rPr>
          <w:rFonts w:ascii="Times" w:hAnsi="Times" w:cs="Times"/>
          <w:i/>
          <w:sz w:val="28"/>
          <w:szCs w:val="28"/>
          <w:lang w:val="en-US"/>
        </w:rPr>
        <w:t xml:space="preserve"> </w:t>
      </w:r>
      <w:proofErr w:type="spellStart"/>
      <w:r w:rsidRPr="00DE172A">
        <w:rPr>
          <w:rFonts w:ascii="Times" w:hAnsi="Times" w:cs="Times"/>
          <w:i/>
          <w:sz w:val="28"/>
          <w:szCs w:val="28"/>
          <w:lang w:val="en-US"/>
        </w:rPr>
        <w:t>Journalisten</w:t>
      </w:r>
      <w:proofErr w:type="spellEnd"/>
      <w:r w:rsidRPr="00DE172A">
        <w:rPr>
          <w:rFonts w:ascii="Times" w:hAnsi="Times" w:cs="Times"/>
          <w:i/>
          <w:sz w:val="28"/>
          <w:szCs w:val="28"/>
          <w:lang w:val="en-US"/>
        </w:rPr>
        <w:t xml:space="preserve"> von </w:t>
      </w:r>
      <w:proofErr w:type="spellStart"/>
      <w:r w:rsidRPr="00DE172A">
        <w:rPr>
          <w:rFonts w:ascii="Times" w:hAnsi="Times" w:cs="Times"/>
          <w:i/>
          <w:sz w:val="28"/>
          <w:szCs w:val="28"/>
          <w:lang w:val="en-US"/>
        </w:rPr>
        <w:t>Heute</w:t>
      </w:r>
      <w:proofErr w:type="spellEnd"/>
      <w:r w:rsidRPr="00DE172A">
        <w:rPr>
          <w:rFonts w:ascii="Times" w:hAnsi="Times" w:cs="Times"/>
          <w:i/>
          <w:sz w:val="28"/>
          <w:szCs w:val="28"/>
          <w:lang w:val="en-US"/>
        </w:rPr>
        <w:t>.</w:t>
      </w:r>
      <w:r w:rsidRPr="00DE172A">
        <w:rPr>
          <w:rFonts w:ascii="Times" w:hAnsi="Times" w:cs="Times"/>
          <w:sz w:val="28"/>
          <w:szCs w:val="28"/>
          <w:lang w:val="en-US"/>
        </w:rPr>
        <w:t xml:space="preserve"> Hamburg: </w:t>
      </w:r>
      <w:proofErr w:type="spellStart"/>
      <w:r w:rsidRPr="00DE172A">
        <w:rPr>
          <w:rFonts w:ascii="Times" w:hAnsi="Times" w:cs="Times"/>
          <w:sz w:val="28"/>
          <w:szCs w:val="28"/>
          <w:lang w:val="en-US"/>
        </w:rPr>
        <w:t>NextMedia</w:t>
      </w:r>
      <w:proofErr w:type="spellEnd"/>
      <w:r w:rsidRPr="00DE172A">
        <w:rPr>
          <w:rFonts w:ascii="Times" w:hAnsi="Times" w:cs="Times"/>
          <w:sz w:val="28"/>
          <w:szCs w:val="28"/>
          <w:lang w:val="en-US"/>
        </w:rPr>
        <w:t xml:space="preserve">. URL:  http://www.nextmedia-hamburg.de/fileadmin/user_upload/PDFs/10_Trends_fuer_Journalisten_von_heute_-_Pauline_Tillmann.pdf </w:t>
      </w:r>
    </w:p>
    <w:p w14:paraId="3255E13F"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Torut</w:t>
      </w:r>
      <w:proofErr w:type="spellEnd"/>
      <w:r w:rsidRPr="00DE172A">
        <w:rPr>
          <w:rFonts w:ascii="Times" w:hAnsi="Times"/>
          <w:sz w:val="28"/>
          <w:szCs w:val="28"/>
          <w:lang w:val="en-US"/>
        </w:rPr>
        <w:t xml:space="preserve">, B. (2000). Computer Assisted Language Learning: An Overview. In </w:t>
      </w:r>
      <w:r w:rsidRPr="00DE172A">
        <w:rPr>
          <w:rFonts w:ascii="Times" w:hAnsi="Times"/>
          <w:i/>
          <w:sz w:val="28"/>
          <w:szCs w:val="28"/>
          <w:lang w:val="en-US"/>
        </w:rPr>
        <w:t>Computer-Assisted Language Learning: A guide for English language teachers.</w:t>
      </w:r>
      <w:r w:rsidRPr="00DE172A">
        <w:rPr>
          <w:rFonts w:ascii="Times" w:hAnsi="Times"/>
          <w:sz w:val="28"/>
          <w:szCs w:val="28"/>
          <w:lang w:val="en-US"/>
        </w:rPr>
        <w:t xml:space="preserve"> Bangkok: TASEAP. URL:  https://web.warwick.ac.uk/CELTE/tr/ovCALL/taseapCALL.pdf </w:t>
      </w:r>
    </w:p>
    <w:p w14:paraId="23AEF598"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Tummons</w:t>
      </w:r>
      <w:proofErr w:type="spellEnd"/>
      <w:r w:rsidRPr="00DE172A">
        <w:rPr>
          <w:rFonts w:ascii="Times" w:hAnsi="Times"/>
          <w:sz w:val="28"/>
          <w:szCs w:val="28"/>
          <w:lang w:val="en-US"/>
        </w:rPr>
        <w:t xml:space="preserve">, J., Powell, S. (2014). </w:t>
      </w:r>
      <w:r w:rsidRPr="00DE172A">
        <w:rPr>
          <w:rFonts w:ascii="Times" w:hAnsi="Times"/>
          <w:i/>
          <w:sz w:val="28"/>
          <w:szCs w:val="28"/>
          <w:lang w:val="en-US"/>
        </w:rPr>
        <w:t>A-Z of Lifelong Learning.</w:t>
      </w:r>
      <w:r w:rsidRPr="00DE172A">
        <w:rPr>
          <w:rFonts w:ascii="Times" w:hAnsi="Times"/>
          <w:sz w:val="28"/>
          <w:szCs w:val="28"/>
          <w:lang w:val="en-US"/>
        </w:rPr>
        <w:t xml:space="preserve"> New York, NY: McGraw-Hill Education.</w:t>
      </w:r>
    </w:p>
    <w:p w14:paraId="0A109B8B" w14:textId="77777777" w:rsidR="006B27FF" w:rsidRPr="00DE172A" w:rsidRDefault="006B27FF" w:rsidP="00997C9D">
      <w:pPr>
        <w:pStyle w:val="a3"/>
        <w:numPr>
          <w:ilvl w:val="0"/>
          <w:numId w:val="15"/>
        </w:numPr>
        <w:tabs>
          <w:tab w:val="left" w:pos="6237"/>
        </w:tabs>
        <w:spacing w:line="360" w:lineRule="auto"/>
        <w:ind w:hanging="720"/>
        <w:jc w:val="both"/>
        <w:rPr>
          <w:rFonts w:ascii="Times" w:hAnsi="Times"/>
          <w:sz w:val="28"/>
          <w:szCs w:val="28"/>
          <w:lang w:val="en-US"/>
        </w:rPr>
      </w:pPr>
      <w:r w:rsidRPr="00DE172A">
        <w:rPr>
          <w:rFonts w:ascii="Times" w:hAnsi="Times"/>
          <w:sz w:val="28"/>
          <w:szCs w:val="28"/>
          <w:lang w:val="en-US"/>
        </w:rPr>
        <w:t xml:space="preserve">United Nations Department of Economic and Social Affairs, Population Division. (2015). </w:t>
      </w:r>
      <w:r w:rsidRPr="00DE172A">
        <w:rPr>
          <w:rFonts w:ascii="Times" w:hAnsi="Times"/>
          <w:i/>
          <w:sz w:val="28"/>
          <w:szCs w:val="28"/>
          <w:lang w:val="en-US"/>
        </w:rPr>
        <w:t xml:space="preserve">International Migration </w:t>
      </w:r>
      <w:proofErr w:type="spellStart"/>
      <w:r w:rsidRPr="00DE172A">
        <w:rPr>
          <w:rFonts w:ascii="Times" w:hAnsi="Times"/>
          <w:i/>
          <w:sz w:val="28"/>
          <w:szCs w:val="28"/>
          <w:lang w:val="en-US"/>
        </w:rPr>
        <w:t>Wallchart</w:t>
      </w:r>
      <w:proofErr w:type="spellEnd"/>
      <w:r w:rsidRPr="00DE172A">
        <w:rPr>
          <w:rFonts w:ascii="Times" w:hAnsi="Times"/>
          <w:i/>
          <w:sz w:val="28"/>
          <w:szCs w:val="28"/>
          <w:lang w:val="en-US"/>
        </w:rPr>
        <w:t>.</w:t>
      </w:r>
      <w:r w:rsidRPr="00DE172A">
        <w:rPr>
          <w:rFonts w:ascii="Times" w:hAnsi="Times"/>
          <w:sz w:val="28"/>
          <w:szCs w:val="28"/>
          <w:lang w:val="en-US"/>
        </w:rPr>
        <w:t xml:space="preserve"> URL: http://www.un.org/en/development/desa/population/migration/publications/wallchart/docs/MigrationWallChart2015.pdf </w:t>
      </w:r>
    </w:p>
    <w:p w14:paraId="3A2BD660"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Van </w:t>
      </w:r>
      <w:proofErr w:type="spellStart"/>
      <w:r w:rsidRPr="00DE172A">
        <w:rPr>
          <w:rFonts w:ascii="Times" w:hAnsi="Times"/>
          <w:sz w:val="28"/>
          <w:szCs w:val="28"/>
          <w:lang w:val="en-US"/>
        </w:rPr>
        <w:t>Herpen</w:t>
      </w:r>
      <w:proofErr w:type="spellEnd"/>
      <w:r w:rsidRPr="00DE172A">
        <w:rPr>
          <w:rFonts w:ascii="Times" w:hAnsi="Times"/>
          <w:sz w:val="28"/>
          <w:szCs w:val="28"/>
          <w:lang w:val="en-US"/>
        </w:rPr>
        <w:t xml:space="preserve">, M. H. (2015). </w:t>
      </w:r>
      <w:r w:rsidRPr="00DE172A">
        <w:rPr>
          <w:rFonts w:ascii="Times" w:hAnsi="Times"/>
          <w:i/>
          <w:sz w:val="28"/>
          <w:szCs w:val="28"/>
          <w:lang w:val="en-US"/>
        </w:rPr>
        <w:t>Putin’s Propaganda Machine: Soft Power and Russian Foreign Policy.</w:t>
      </w:r>
      <w:r w:rsidRPr="00DE172A">
        <w:rPr>
          <w:rFonts w:ascii="Times" w:hAnsi="Times"/>
          <w:sz w:val="28"/>
          <w:szCs w:val="28"/>
          <w:lang w:val="en-US"/>
        </w:rPr>
        <w:t xml:space="preserve"> Lanham, Boulder: </w:t>
      </w:r>
      <w:proofErr w:type="spellStart"/>
      <w:r w:rsidRPr="00DE172A">
        <w:rPr>
          <w:rFonts w:ascii="Times" w:hAnsi="Times"/>
          <w:sz w:val="28"/>
          <w:szCs w:val="28"/>
          <w:lang w:val="en-US"/>
        </w:rPr>
        <w:t>Rowman</w:t>
      </w:r>
      <w:proofErr w:type="spellEnd"/>
      <w:r w:rsidRPr="00DE172A">
        <w:rPr>
          <w:rFonts w:ascii="Times" w:hAnsi="Times"/>
          <w:sz w:val="28"/>
          <w:szCs w:val="28"/>
          <w:lang w:val="en-US"/>
        </w:rPr>
        <w:t xml:space="preserve"> &amp; Littlefield. Pp. 27-29.</w:t>
      </w:r>
    </w:p>
    <w:p w14:paraId="3ECBE12A"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Vartanova</w:t>
      </w:r>
      <w:proofErr w:type="spellEnd"/>
      <w:r w:rsidRPr="00DE172A">
        <w:rPr>
          <w:rFonts w:ascii="Times" w:hAnsi="Times"/>
          <w:sz w:val="28"/>
          <w:szCs w:val="28"/>
          <w:lang w:val="en-US"/>
        </w:rPr>
        <w:t xml:space="preserve">, E. (2012). The Russian Media Model in the Context of Post-Soviet Dynamics. In </w:t>
      </w:r>
      <w:proofErr w:type="spellStart"/>
      <w:r w:rsidRPr="00DE172A">
        <w:rPr>
          <w:rFonts w:ascii="Times" w:hAnsi="Times"/>
          <w:sz w:val="28"/>
          <w:szCs w:val="28"/>
          <w:lang w:val="en-US"/>
        </w:rPr>
        <w:t>Hallin</w:t>
      </w:r>
      <w:proofErr w:type="spellEnd"/>
      <w:r w:rsidRPr="00DE172A">
        <w:rPr>
          <w:rFonts w:ascii="Times" w:hAnsi="Times"/>
          <w:sz w:val="28"/>
          <w:szCs w:val="28"/>
          <w:lang w:val="en-US"/>
        </w:rPr>
        <w:t xml:space="preserve">, D., </w:t>
      </w:r>
      <w:proofErr w:type="spellStart"/>
      <w:r w:rsidRPr="00DE172A">
        <w:rPr>
          <w:rFonts w:ascii="Times" w:hAnsi="Times"/>
          <w:sz w:val="28"/>
          <w:szCs w:val="28"/>
          <w:lang w:val="en-US"/>
        </w:rPr>
        <w:t>Manchini</w:t>
      </w:r>
      <w:proofErr w:type="spellEnd"/>
      <w:r w:rsidRPr="00DE172A">
        <w:rPr>
          <w:rFonts w:ascii="Times" w:hAnsi="Times"/>
          <w:sz w:val="28"/>
          <w:szCs w:val="28"/>
          <w:lang w:val="en-US"/>
        </w:rPr>
        <w:t xml:space="preserve">, P. (Eds.). </w:t>
      </w:r>
      <w:r w:rsidRPr="00DE172A">
        <w:rPr>
          <w:rFonts w:ascii="Times" w:hAnsi="Times"/>
          <w:i/>
          <w:sz w:val="28"/>
          <w:szCs w:val="28"/>
          <w:lang w:val="en-US"/>
        </w:rPr>
        <w:t xml:space="preserve">Comparing Media Systems Beyond the Western World </w:t>
      </w:r>
      <w:r w:rsidRPr="00DE172A">
        <w:rPr>
          <w:rFonts w:ascii="Times" w:hAnsi="Times"/>
          <w:sz w:val="28"/>
          <w:szCs w:val="28"/>
          <w:lang w:val="en-US"/>
        </w:rPr>
        <w:t xml:space="preserve">(pp. 119-142). Cambridge: Cambridge University Press. </w:t>
      </w:r>
    </w:p>
    <w:p w14:paraId="2E89DC41"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W3Techs. (2017). </w:t>
      </w:r>
      <w:r w:rsidRPr="00DE172A">
        <w:rPr>
          <w:rFonts w:ascii="Times" w:hAnsi="Times"/>
          <w:i/>
          <w:sz w:val="28"/>
          <w:szCs w:val="28"/>
          <w:lang w:val="en-US"/>
        </w:rPr>
        <w:t>Usage of Content Languages for Websites.</w:t>
      </w:r>
      <w:r w:rsidRPr="00DE172A">
        <w:rPr>
          <w:rFonts w:ascii="Times" w:hAnsi="Times"/>
          <w:sz w:val="28"/>
          <w:szCs w:val="28"/>
          <w:lang w:val="en-US"/>
        </w:rPr>
        <w:t xml:space="preserve"> URL: https://w3techs.com/technologies/overview/content_language/all </w:t>
      </w:r>
    </w:p>
    <w:p w14:paraId="79D374D7"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New Roman"/>
          <w:sz w:val="28"/>
          <w:szCs w:val="28"/>
          <w:lang w:val="en-US"/>
        </w:rPr>
      </w:pPr>
      <w:r w:rsidRPr="00DE172A">
        <w:rPr>
          <w:rFonts w:ascii="Times" w:hAnsi="Times" w:cs="Times New Roman"/>
          <w:sz w:val="28"/>
          <w:szCs w:val="28"/>
          <w:lang w:val="en-US"/>
        </w:rPr>
        <w:t xml:space="preserve">Wang, Y., </w:t>
      </w:r>
      <w:proofErr w:type="spellStart"/>
      <w:r w:rsidRPr="00DE172A">
        <w:rPr>
          <w:rFonts w:ascii="Times" w:hAnsi="Times" w:cs="Times New Roman"/>
          <w:sz w:val="28"/>
          <w:szCs w:val="28"/>
          <w:lang w:val="en-US"/>
        </w:rPr>
        <w:t>Zuo</w:t>
      </w:r>
      <w:proofErr w:type="spellEnd"/>
      <w:r w:rsidRPr="00DE172A">
        <w:rPr>
          <w:rFonts w:ascii="Times" w:hAnsi="Times" w:cs="Times New Roman"/>
          <w:sz w:val="28"/>
          <w:szCs w:val="28"/>
          <w:lang w:val="en-US"/>
        </w:rPr>
        <w:t xml:space="preserve"> M. &amp; Li X. (2007). Edutainment Technology - A New Starting Point for Educational Development of China. </w:t>
      </w:r>
      <w:r w:rsidRPr="00DE172A">
        <w:rPr>
          <w:rFonts w:ascii="Times" w:hAnsi="Times" w:cs="Times"/>
          <w:i/>
          <w:iCs/>
          <w:sz w:val="28"/>
          <w:szCs w:val="28"/>
          <w:lang w:val="en-US"/>
        </w:rPr>
        <w:t>37th ASEE/IEEE Frontiers in Education Conference</w:t>
      </w:r>
      <w:proofErr w:type="gramStart"/>
      <w:r w:rsidRPr="00DE172A">
        <w:rPr>
          <w:rFonts w:ascii="Times" w:hAnsi="Times" w:cs="Times New Roman"/>
          <w:sz w:val="28"/>
          <w:szCs w:val="28"/>
          <w:lang w:val="en-US"/>
        </w:rPr>
        <w:t>. </w:t>
      </w:r>
      <w:proofErr w:type="gramEnd"/>
    </w:p>
    <w:p w14:paraId="40364408" w14:textId="77777777" w:rsidR="006B27FF" w:rsidRPr="00DE172A" w:rsidRDefault="006B27FF" w:rsidP="00997C9D">
      <w:pPr>
        <w:pStyle w:val="a3"/>
        <w:numPr>
          <w:ilvl w:val="0"/>
          <w:numId w:val="15"/>
        </w:numPr>
        <w:spacing w:line="360" w:lineRule="auto"/>
        <w:ind w:hanging="720"/>
        <w:jc w:val="both"/>
        <w:rPr>
          <w:rFonts w:ascii="Times" w:eastAsia="Times New Roman" w:hAnsi="Times" w:cs="Times New Roman"/>
          <w:color w:val="252525"/>
          <w:sz w:val="28"/>
          <w:szCs w:val="28"/>
          <w:lang w:val="en-US"/>
        </w:rPr>
      </w:pPr>
      <w:proofErr w:type="spellStart"/>
      <w:r w:rsidRPr="00DE172A">
        <w:rPr>
          <w:rFonts w:ascii="Times" w:eastAsia="Times New Roman" w:hAnsi="Times" w:cs="Times New Roman"/>
          <w:color w:val="252525"/>
          <w:sz w:val="28"/>
          <w:szCs w:val="28"/>
          <w:lang w:val="en-US"/>
        </w:rPr>
        <w:t>Warschauer</w:t>
      </w:r>
      <w:proofErr w:type="spellEnd"/>
      <w:r w:rsidRPr="00DE172A">
        <w:rPr>
          <w:rFonts w:ascii="Times" w:eastAsia="Times New Roman" w:hAnsi="Times" w:cs="Times New Roman"/>
          <w:color w:val="252525"/>
          <w:sz w:val="28"/>
          <w:szCs w:val="28"/>
          <w:lang w:val="en-US"/>
        </w:rPr>
        <w:t xml:space="preserve"> M. (2000). </w:t>
      </w:r>
      <w:r w:rsidRPr="00DE172A">
        <w:rPr>
          <w:rFonts w:ascii="Times" w:eastAsia="Times New Roman" w:hAnsi="Times" w:cs="Times New Roman"/>
          <w:i/>
          <w:color w:val="252525"/>
          <w:sz w:val="28"/>
          <w:szCs w:val="28"/>
          <w:lang w:val="en-US"/>
        </w:rPr>
        <w:t>CALL for the 21st Century.</w:t>
      </w:r>
      <w:r w:rsidRPr="00DE172A">
        <w:rPr>
          <w:rFonts w:ascii="Times" w:eastAsia="Times New Roman" w:hAnsi="Times" w:cs="Times New Roman"/>
          <w:color w:val="252525"/>
          <w:sz w:val="28"/>
          <w:szCs w:val="28"/>
          <w:lang w:val="en-US"/>
        </w:rPr>
        <w:t xml:space="preserve"> IATEFL and ESADE Conference, 2 July 2000, Barcelona, Spain.</w:t>
      </w:r>
    </w:p>
    <w:p w14:paraId="7CDCBE58"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Watson, J.L. (2007). Cultural Globalization. </w:t>
      </w:r>
      <w:r w:rsidRPr="00DE172A">
        <w:rPr>
          <w:rFonts w:ascii="Times" w:hAnsi="Times" w:cs="Times"/>
          <w:i/>
          <w:sz w:val="28"/>
          <w:szCs w:val="28"/>
          <w:lang w:val="en-US"/>
        </w:rPr>
        <w:t xml:space="preserve">Encyclopedia Britannica. </w:t>
      </w:r>
      <w:r w:rsidRPr="00DE172A">
        <w:rPr>
          <w:rFonts w:ascii="Times" w:hAnsi="Times" w:cs="Times"/>
          <w:sz w:val="28"/>
          <w:szCs w:val="28"/>
          <w:lang w:val="en-US"/>
        </w:rPr>
        <w:t xml:space="preserve">Last Updated August 1, 2016. URL: https://global.britannica.com/science/cultural-globalization </w:t>
      </w:r>
    </w:p>
    <w:p w14:paraId="3B7F3533"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proofErr w:type="spellStart"/>
      <w:r w:rsidRPr="00DE172A">
        <w:rPr>
          <w:rFonts w:ascii="Times" w:hAnsi="Times"/>
          <w:sz w:val="28"/>
          <w:szCs w:val="28"/>
          <w:lang w:val="en-US"/>
        </w:rPr>
        <w:t>Wolgast</w:t>
      </w:r>
      <w:proofErr w:type="spellEnd"/>
      <w:r w:rsidRPr="00DE172A">
        <w:rPr>
          <w:rFonts w:ascii="Times" w:hAnsi="Times"/>
          <w:sz w:val="28"/>
          <w:szCs w:val="28"/>
          <w:lang w:val="en-US"/>
        </w:rPr>
        <w:t xml:space="preserve">, K. (2007). </w:t>
      </w:r>
      <w:r w:rsidRPr="00DE172A">
        <w:rPr>
          <w:rFonts w:ascii="Times" w:hAnsi="Times"/>
          <w:i/>
          <w:sz w:val="28"/>
          <w:szCs w:val="28"/>
          <w:lang w:val="en-US"/>
        </w:rPr>
        <w:t>Authenticity and New Media in Foreign Language Teaching: Chances, Problems, and Perspectives.</w:t>
      </w:r>
      <w:r w:rsidRPr="00DE172A">
        <w:rPr>
          <w:rFonts w:ascii="Times" w:hAnsi="Times"/>
          <w:sz w:val="28"/>
          <w:szCs w:val="28"/>
          <w:lang w:val="en-US"/>
        </w:rPr>
        <w:t xml:space="preserve"> Munich, </w:t>
      </w:r>
      <w:proofErr w:type="spellStart"/>
      <w:r w:rsidRPr="00DE172A">
        <w:rPr>
          <w:rFonts w:ascii="Times" w:hAnsi="Times"/>
          <w:sz w:val="28"/>
          <w:szCs w:val="28"/>
          <w:lang w:val="en-US"/>
        </w:rPr>
        <w:t>Ravensburg</w:t>
      </w:r>
      <w:proofErr w:type="spellEnd"/>
      <w:r w:rsidRPr="00DE172A">
        <w:rPr>
          <w:rFonts w:ascii="Times" w:hAnsi="Times"/>
          <w:sz w:val="28"/>
          <w:szCs w:val="28"/>
          <w:lang w:val="en-US"/>
        </w:rPr>
        <w:t xml:space="preserve">: GRIN </w:t>
      </w:r>
      <w:proofErr w:type="spellStart"/>
      <w:r w:rsidRPr="00DE172A">
        <w:rPr>
          <w:rFonts w:ascii="Times" w:hAnsi="Times"/>
          <w:sz w:val="28"/>
          <w:szCs w:val="28"/>
          <w:lang w:val="en-US"/>
        </w:rPr>
        <w:t>Verlag</w:t>
      </w:r>
      <w:proofErr w:type="spellEnd"/>
      <w:r w:rsidRPr="00DE172A">
        <w:rPr>
          <w:rFonts w:ascii="Times" w:hAnsi="Times"/>
          <w:sz w:val="28"/>
          <w:szCs w:val="28"/>
          <w:lang w:val="en-US"/>
        </w:rPr>
        <w:t xml:space="preserve">. </w:t>
      </w:r>
    </w:p>
    <w:p w14:paraId="1A28A97D" w14:textId="77777777" w:rsidR="006B27FF" w:rsidRPr="00DE172A" w:rsidRDefault="006B27FF" w:rsidP="00997C9D">
      <w:pPr>
        <w:pStyle w:val="a3"/>
        <w:widowControl w:val="0"/>
        <w:numPr>
          <w:ilvl w:val="0"/>
          <w:numId w:val="15"/>
        </w:numPr>
        <w:tabs>
          <w:tab w:val="left" w:pos="0"/>
        </w:tabs>
        <w:autoSpaceDE w:val="0"/>
        <w:autoSpaceDN w:val="0"/>
        <w:adjustRightInd w:val="0"/>
        <w:spacing w:line="360" w:lineRule="auto"/>
        <w:ind w:hanging="720"/>
        <w:jc w:val="both"/>
        <w:rPr>
          <w:rFonts w:ascii="Times" w:hAnsi="Times" w:cs="Times"/>
          <w:color w:val="1A1718"/>
          <w:sz w:val="28"/>
          <w:szCs w:val="28"/>
          <w:lang w:val="en-US"/>
        </w:rPr>
      </w:pPr>
      <w:r w:rsidRPr="00DE172A">
        <w:rPr>
          <w:rFonts w:ascii="Times" w:hAnsi="Times" w:cs="Times"/>
          <w:color w:val="1A1718"/>
          <w:sz w:val="28"/>
          <w:szCs w:val="28"/>
          <w:lang w:val="en-US"/>
        </w:rPr>
        <w:t xml:space="preserve">Wood, J. (2000). </w:t>
      </w:r>
      <w:r w:rsidRPr="00DE172A">
        <w:rPr>
          <w:rFonts w:ascii="Times" w:hAnsi="Times" w:cs="Times"/>
          <w:i/>
          <w:color w:val="1A1718"/>
          <w:sz w:val="28"/>
          <w:szCs w:val="28"/>
          <w:lang w:val="en-US"/>
        </w:rPr>
        <w:t>History of International Broadcasting, Volume 2.</w:t>
      </w:r>
      <w:r w:rsidRPr="00DE172A">
        <w:rPr>
          <w:rFonts w:ascii="Times" w:hAnsi="Times" w:cs="Times"/>
          <w:color w:val="1A1718"/>
          <w:sz w:val="28"/>
          <w:szCs w:val="28"/>
          <w:lang w:val="en-US"/>
        </w:rPr>
        <w:t xml:space="preserve"> London: The Institution of Electrical Engineers. Pp.109-112.</w:t>
      </w:r>
    </w:p>
    <w:p w14:paraId="24FAF096" w14:textId="77777777" w:rsidR="006B27FF" w:rsidRPr="00DE172A" w:rsidRDefault="006B27FF" w:rsidP="00997C9D">
      <w:pPr>
        <w:pStyle w:val="a3"/>
        <w:widowControl w:val="0"/>
        <w:numPr>
          <w:ilvl w:val="0"/>
          <w:numId w:val="15"/>
        </w:numPr>
        <w:autoSpaceDE w:val="0"/>
        <w:autoSpaceDN w:val="0"/>
        <w:adjustRightInd w:val="0"/>
        <w:spacing w:line="360" w:lineRule="auto"/>
        <w:ind w:hanging="720"/>
        <w:jc w:val="both"/>
        <w:rPr>
          <w:rFonts w:ascii="Times" w:hAnsi="Times" w:cs="Times"/>
          <w:sz w:val="28"/>
          <w:szCs w:val="28"/>
          <w:lang w:val="en-US"/>
        </w:rPr>
      </w:pPr>
      <w:r w:rsidRPr="00DE172A">
        <w:rPr>
          <w:rFonts w:ascii="Times" w:hAnsi="Times" w:cs="Times"/>
          <w:sz w:val="28"/>
          <w:szCs w:val="28"/>
          <w:lang w:val="en-US"/>
        </w:rPr>
        <w:t xml:space="preserve">Wright, C.R. (1959). </w:t>
      </w:r>
      <w:r w:rsidRPr="00DE172A">
        <w:rPr>
          <w:rFonts w:ascii="Times" w:hAnsi="Times" w:cs="Times"/>
          <w:i/>
          <w:sz w:val="28"/>
          <w:szCs w:val="28"/>
          <w:lang w:val="en-US"/>
        </w:rPr>
        <w:t xml:space="preserve">Mass Communication: A Sociological Perspective. </w:t>
      </w:r>
      <w:r w:rsidRPr="00DE172A">
        <w:rPr>
          <w:rFonts w:ascii="Times" w:hAnsi="Times" w:cs="Times"/>
          <w:sz w:val="28"/>
          <w:szCs w:val="28"/>
          <w:lang w:val="en-US"/>
        </w:rPr>
        <w:t>(3rd ed.). New York: Random House. P. 16</w:t>
      </w:r>
    </w:p>
    <w:p w14:paraId="49EC6B9B" w14:textId="77777777" w:rsidR="006B27FF" w:rsidRPr="00DE172A" w:rsidRDefault="006B27FF" w:rsidP="00997C9D">
      <w:pPr>
        <w:pStyle w:val="a3"/>
        <w:numPr>
          <w:ilvl w:val="0"/>
          <w:numId w:val="15"/>
        </w:numPr>
        <w:spacing w:line="360" w:lineRule="auto"/>
        <w:ind w:hanging="720"/>
        <w:jc w:val="both"/>
        <w:rPr>
          <w:rFonts w:ascii="Times" w:hAnsi="Times"/>
          <w:sz w:val="28"/>
          <w:szCs w:val="28"/>
          <w:lang w:val="en-US"/>
        </w:rPr>
      </w:pPr>
      <w:r w:rsidRPr="00DE172A">
        <w:rPr>
          <w:rFonts w:ascii="Times" w:hAnsi="Times"/>
          <w:sz w:val="28"/>
          <w:szCs w:val="28"/>
          <w:lang w:val="en-US"/>
        </w:rPr>
        <w:t xml:space="preserve">Youngman, O. (2010). The Makes Me Smarter Experience. Chapter 3. In A. Peck and E. C. </w:t>
      </w:r>
      <w:proofErr w:type="spellStart"/>
      <w:r w:rsidRPr="00DE172A">
        <w:rPr>
          <w:rFonts w:ascii="Times" w:hAnsi="Times"/>
          <w:sz w:val="28"/>
          <w:szCs w:val="28"/>
          <w:lang w:val="en-US"/>
        </w:rPr>
        <w:t>Malthouse</w:t>
      </w:r>
      <w:proofErr w:type="spellEnd"/>
      <w:r w:rsidRPr="00DE172A">
        <w:rPr>
          <w:rFonts w:ascii="Times" w:hAnsi="Times"/>
          <w:sz w:val="28"/>
          <w:szCs w:val="28"/>
          <w:lang w:val="en-US"/>
        </w:rPr>
        <w:t xml:space="preserve"> (Eds.), </w:t>
      </w:r>
      <w:r w:rsidRPr="00DE172A">
        <w:rPr>
          <w:rFonts w:ascii="Times" w:hAnsi="Times"/>
          <w:i/>
          <w:sz w:val="28"/>
          <w:szCs w:val="28"/>
          <w:lang w:val="en-US"/>
        </w:rPr>
        <w:t>Medill on Media Engagement,</w:t>
      </w:r>
      <w:r w:rsidRPr="00DE172A">
        <w:rPr>
          <w:rFonts w:ascii="Times" w:hAnsi="Times"/>
          <w:sz w:val="28"/>
          <w:szCs w:val="28"/>
          <w:lang w:val="en-US"/>
        </w:rPr>
        <w:t xml:space="preserve"> pp. 33-46. New York: Hampton Press. </w:t>
      </w:r>
    </w:p>
    <w:p w14:paraId="0DE8ED3B" w14:textId="77777777" w:rsidR="006B27FF" w:rsidRPr="00DE172A" w:rsidRDefault="006B27FF" w:rsidP="00997C9D">
      <w:pPr>
        <w:pStyle w:val="a3"/>
        <w:numPr>
          <w:ilvl w:val="0"/>
          <w:numId w:val="15"/>
        </w:numPr>
        <w:spacing w:line="360" w:lineRule="auto"/>
        <w:ind w:hanging="720"/>
        <w:contextualSpacing w:val="0"/>
        <w:jc w:val="both"/>
        <w:rPr>
          <w:rFonts w:ascii="Times" w:hAnsi="Times"/>
          <w:sz w:val="28"/>
          <w:szCs w:val="28"/>
          <w:lang w:val="en-US"/>
        </w:rPr>
      </w:pPr>
      <w:proofErr w:type="spellStart"/>
      <w:r w:rsidRPr="00DE172A">
        <w:rPr>
          <w:rFonts w:ascii="Times" w:hAnsi="Times"/>
          <w:sz w:val="28"/>
          <w:szCs w:val="28"/>
          <w:lang w:val="en-US"/>
        </w:rPr>
        <w:t>Zheng</w:t>
      </w:r>
      <w:proofErr w:type="spellEnd"/>
      <w:r w:rsidRPr="00DE172A">
        <w:rPr>
          <w:rFonts w:ascii="Times" w:hAnsi="Times"/>
          <w:sz w:val="28"/>
          <w:szCs w:val="28"/>
          <w:lang w:val="en-US"/>
        </w:rPr>
        <w:t xml:space="preserve">, J.G., </w:t>
      </w:r>
      <w:proofErr w:type="spellStart"/>
      <w:r w:rsidRPr="00DE172A">
        <w:rPr>
          <w:rFonts w:ascii="Times" w:hAnsi="Times"/>
          <w:sz w:val="28"/>
          <w:szCs w:val="28"/>
          <w:lang w:val="en-US"/>
        </w:rPr>
        <w:t>Peltsverger</w:t>
      </w:r>
      <w:proofErr w:type="spellEnd"/>
      <w:r w:rsidRPr="00DE172A">
        <w:rPr>
          <w:rFonts w:ascii="Times" w:hAnsi="Times"/>
          <w:sz w:val="28"/>
          <w:szCs w:val="28"/>
          <w:lang w:val="en-US"/>
        </w:rPr>
        <w:t xml:space="preserve">, S. (2015). Web Analytics Overview. In M. </w:t>
      </w:r>
      <w:proofErr w:type="spellStart"/>
      <w:r w:rsidRPr="00DE172A">
        <w:rPr>
          <w:rFonts w:ascii="Times" w:hAnsi="Times"/>
          <w:sz w:val="28"/>
          <w:szCs w:val="28"/>
          <w:lang w:val="en-US"/>
        </w:rPr>
        <w:t>Khosrow</w:t>
      </w:r>
      <w:proofErr w:type="spellEnd"/>
      <w:r w:rsidRPr="00DE172A">
        <w:rPr>
          <w:rFonts w:ascii="Times" w:hAnsi="Times"/>
          <w:sz w:val="28"/>
          <w:szCs w:val="28"/>
          <w:lang w:val="en-US"/>
        </w:rPr>
        <w:t xml:space="preserve">-Pour (Ed.), </w:t>
      </w:r>
      <w:r w:rsidRPr="00DE172A">
        <w:rPr>
          <w:rFonts w:ascii="Times" w:hAnsi="Times"/>
          <w:i/>
          <w:sz w:val="28"/>
          <w:szCs w:val="28"/>
          <w:lang w:val="en-US"/>
        </w:rPr>
        <w:t>Encyclopedia of Information Science and Technology</w:t>
      </w:r>
      <w:r w:rsidRPr="00DE172A">
        <w:rPr>
          <w:rFonts w:ascii="Times" w:hAnsi="Times"/>
          <w:sz w:val="28"/>
          <w:szCs w:val="28"/>
          <w:lang w:val="en-US"/>
        </w:rPr>
        <w:t xml:space="preserve"> (3rd ed.) (</w:t>
      </w:r>
      <w:proofErr w:type="gramStart"/>
      <w:r w:rsidRPr="00DE172A">
        <w:rPr>
          <w:rFonts w:ascii="Times" w:hAnsi="Times"/>
          <w:sz w:val="28"/>
          <w:szCs w:val="28"/>
          <w:lang w:val="en-US"/>
        </w:rPr>
        <w:t>pp</w:t>
      </w:r>
      <w:proofErr w:type="gramEnd"/>
      <w:r w:rsidRPr="00DE172A">
        <w:rPr>
          <w:rFonts w:ascii="Times" w:hAnsi="Times"/>
          <w:sz w:val="28"/>
          <w:szCs w:val="28"/>
          <w:lang w:val="en-US"/>
        </w:rPr>
        <w:t xml:space="preserve">. 7674 – 7683). Hershey PA: IGI Global. </w:t>
      </w:r>
    </w:p>
    <w:p w14:paraId="3BE1B4B2" w14:textId="77777777" w:rsidR="006B27FF" w:rsidRPr="00DE172A" w:rsidRDefault="006B27FF" w:rsidP="006B27FF">
      <w:pPr>
        <w:spacing w:line="360" w:lineRule="auto"/>
        <w:jc w:val="both"/>
        <w:rPr>
          <w:rFonts w:ascii="Times" w:hAnsi="Times"/>
          <w:lang w:val="en-US"/>
        </w:rPr>
      </w:pPr>
    </w:p>
    <w:p w14:paraId="00519CF2" w14:textId="77777777" w:rsidR="00483E1C" w:rsidRPr="00DE172A" w:rsidRDefault="00483E1C" w:rsidP="006A7F8C">
      <w:pPr>
        <w:spacing w:line="360" w:lineRule="auto"/>
        <w:jc w:val="center"/>
        <w:rPr>
          <w:rFonts w:ascii="Times" w:hAnsi="Times"/>
          <w:b/>
          <w:sz w:val="28"/>
          <w:szCs w:val="28"/>
          <w:lang w:val="en-US"/>
        </w:rPr>
      </w:pPr>
    </w:p>
    <w:p w14:paraId="55FEABB5" w14:textId="77777777" w:rsidR="00483E1C" w:rsidRPr="00DE172A" w:rsidRDefault="00483E1C" w:rsidP="006A7F8C">
      <w:pPr>
        <w:spacing w:line="360" w:lineRule="auto"/>
        <w:jc w:val="center"/>
        <w:rPr>
          <w:rFonts w:ascii="Times" w:hAnsi="Times"/>
          <w:b/>
          <w:sz w:val="28"/>
          <w:szCs w:val="28"/>
          <w:lang w:val="en-US"/>
        </w:rPr>
      </w:pPr>
    </w:p>
    <w:p w14:paraId="260E16A6" w14:textId="77777777" w:rsidR="00483E1C" w:rsidRPr="00DE172A" w:rsidRDefault="00483E1C" w:rsidP="006A7F8C">
      <w:pPr>
        <w:spacing w:line="360" w:lineRule="auto"/>
        <w:jc w:val="center"/>
        <w:rPr>
          <w:rFonts w:ascii="Times" w:hAnsi="Times"/>
          <w:b/>
          <w:sz w:val="28"/>
          <w:szCs w:val="28"/>
          <w:lang w:val="en-US"/>
        </w:rPr>
      </w:pPr>
    </w:p>
    <w:p w14:paraId="0587A2A5" w14:textId="77777777" w:rsidR="00483E1C" w:rsidRPr="00DE172A" w:rsidRDefault="00483E1C" w:rsidP="006A7F8C">
      <w:pPr>
        <w:spacing w:line="360" w:lineRule="auto"/>
        <w:jc w:val="center"/>
        <w:rPr>
          <w:rFonts w:ascii="Times" w:hAnsi="Times"/>
          <w:b/>
          <w:sz w:val="28"/>
          <w:szCs w:val="28"/>
          <w:lang w:val="en-US"/>
        </w:rPr>
      </w:pPr>
    </w:p>
    <w:p w14:paraId="5CDDD659" w14:textId="77777777" w:rsidR="006B27FF" w:rsidRPr="00DE172A" w:rsidRDefault="006B27FF" w:rsidP="006A7F8C">
      <w:pPr>
        <w:spacing w:line="360" w:lineRule="auto"/>
        <w:jc w:val="center"/>
        <w:rPr>
          <w:rFonts w:ascii="Times" w:hAnsi="Times"/>
          <w:b/>
          <w:sz w:val="28"/>
          <w:szCs w:val="28"/>
          <w:lang w:val="en-US"/>
        </w:rPr>
      </w:pPr>
      <w:r w:rsidRPr="00DE172A">
        <w:rPr>
          <w:rFonts w:ascii="Times" w:hAnsi="Times"/>
          <w:b/>
          <w:sz w:val="28"/>
          <w:szCs w:val="28"/>
          <w:lang w:val="en-US"/>
        </w:rPr>
        <w:t>Sources</w:t>
      </w:r>
    </w:p>
    <w:p w14:paraId="4574EB53" w14:textId="77777777" w:rsidR="006B27FF" w:rsidRPr="00DE172A" w:rsidRDefault="006B27FF" w:rsidP="006B27FF">
      <w:pPr>
        <w:spacing w:line="360" w:lineRule="auto"/>
        <w:jc w:val="center"/>
        <w:rPr>
          <w:rFonts w:ascii="Times" w:hAnsi="Times"/>
          <w:b/>
          <w:sz w:val="28"/>
          <w:szCs w:val="28"/>
          <w:lang w:val="en-US"/>
        </w:rPr>
      </w:pPr>
    </w:p>
    <w:p w14:paraId="3174A492" w14:textId="77777777" w:rsidR="006B27FF" w:rsidRPr="00DE172A" w:rsidRDefault="006B27FF" w:rsidP="006A7F8C">
      <w:pPr>
        <w:pStyle w:val="af"/>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BBC Languages. URL: http://www.bbc.co.uk/languages/</w:t>
      </w:r>
    </w:p>
    <w:p w14:paraId="62DA5193" w14:textId="77777777" w:rsidR="006B27FF" w:rsidRPr="00DE172A" w:rsidRDefault="006B27FF" w:rsidP="006A7F8C">
      <w:pPr>
        <w:pStyle w:val="a3"/>
        <w:numPr>
          <w:ilvl w:val="0"/>
          <w:numId w:val="15"/>
        </w:numPr>
        <w:spacing w:line="360" w:lineRule="auto"/>
        <w:ind w:left="426"/>
        <w:contextualSpacing w:val="0"/>
        <w:jc w:val="both"/>
        <w:rPr>
          <w:rFonts w:ascii="Times" w:hAnsi="Times"/>
          <w:sz w:val="28"/>
          <w:szCs w:val="28"/>
          <w:lang w:val="en-US"/>
        </w:rPr>
      </w:pPr>
      <w:r w:rsidRPr="00DE172A">
        <w:rPr>
          <w:rFonts w:ascii="Times" w:hAnsi="Times"/>
          <w:sz w:val="28"/>
          <w:szCs w:val="28"/>
          <w:lang w:val="en-US"/>
        </w:rPr>
        <w:t>BBC Learning English. URL: http://www.bbc.co.uk/learningenglish/english/</w:t>
      </w:r>
    </w:p>
    <w:p w14:paraId="6C785AC1"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Center for International Education (2007-2012). </w:t>
      </w:r>
      <w:r w:rsidRPr="00DE172A">
        <w:rPr>
          <w:rFonts w:ascii="Times" w:hAnsi="Times"/>
          <w:i/>
          <w:sz w:val="28"/>
          <w:szCs w:val="28"/>
          <w:lang w:val="en-US"/>
        </w:rPr>
        <w:t>Time To Speak Russian.</w:t>
      </w:r>
      <w:r w:rsidRPr="00DE172A">
        <w:rPr>
          <w:rFonts w:ascii="Times" w:hAnsi="Times"/>
          <w:sz w:val="28"/>
          <w:szCs w:val="28"/>
          <w:lang w:val="en-US"/>
        </w:rPr>
        <w:t xml:space="preserve"> URL: http://speak-russian.cie.ru/time_new/</w:t>
      </w:r>
    </w:p>
    <w:p w14:paraId="603E7C99"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Deutsche Welle –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w:t>
      </w:r>
      <w:r w:rsidRPr="00DE172A">
        <w:rPr>
          <w:rFonts w:ascii="Times" w:hAnsi="Times"/>
          <w:i/>
          <w:sz w:val="28"/>
          <w:szCs w:val="28"/>
          <w:lang w:val="en-US"/>
        </w:rPr>
        <w:t>Facebook.</w:t>
      </w:r>
      <w:r w:rsidRPr="00DE172A">
        <w:rPr>
          <w:rFonts w:ascii="Times" w:hAnsi="Times"/>
          <w:sz w:val="28"/>
          <w:szCs w:val="28"/>
          <w:lang w:val="en-US"/>
        </w:rPr>
        <w:t xml:space="preserve"> URL: https://www.facebook.com/dw.learngerman</w:t>
      </w:r>
    </w:p>
    <w:p w14:paraId="583ED55E"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Deutsche Welle – Deutsch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URL: http://www.dw.com/de/deutsch-lernen/s-2055 </w:t>
      </w:r>
    </w:p>
    <w:p w14:paraId="7D8C648A"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Deutsche Welle – Deutsche </w:t>
      </w:r>
      <w:proofErr w:type="spellStart"/>
      <w:r w:rsidRPr="00DE172A">
        <w:rPr>
          <w:rFonts w:ascii="Times" w:hAnsi="Times"/>
          <w:sz w:val="28"/>
          <w:szCs w:val="28"/>
          <w:lang w:val="en-US"/>
        </w:rPr>
        <w:t>Lernen</w:t>
      </w:r>
      <w:proofErr w:type="spellEnd"/>
      <w:r w:rsidRPr="00DE172A">
        <w:rPr>
          <w:rFonts w:ascii="Times" w:hAnsi="Times"/>
          <w:sz w:val="28"/>
          <w:szCs w:val="28"/>
          <w:lang w:val="en-US"/>
        </w:rPr>
        <w:t xml:space="preserve">. </w:t>
      </w:r>
      <w:r w:rsidRPr="00DE172A">
        <w:rPr>
          <w:rFonts w:ascii="Times" w:hAnsi="Times"/>
          <w:i/>
          <w:sz w:val="28"/>
          <w:szCs w:val="28"/>
          <w:lang w:val="en-US"/>
        </w:rPr>
        <w:t>Twitter.</w:t>
      </w:r>
      <w:r w:rsidRPr="00DE172A">
        <w:rPr>
          <w:rFonts w:ascii="Times" w:hAnsi="Times"/>
          <w:sz w:val="28"/>
          <w:szCs w:val="28"/>
          <w:lang w:val="en-US"/>
        </w:rPr>
        <w:t xml:space="preserve"> URL: https://twitter.com/dw_learngerman</w:t>
      </w:r>
    </w:p>
    <w:p w14:paraId="0DFA09D5"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Deutsche Welle. URL: http://www.dw.com/de/themen/s-9077</w:t>
      </w:r>
    </w:p>
    <w:p w14:paraId="4C57E20E"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International Association of Teachers of Russian Language and Literature (MAPRYAL). URL:  http://ru.mapryal.org/international-association-of-teachers-of-russian-language-and-literature-mapryal/ </w:t>
      </w:r>
    </w:p>
    <w:p w14:paraId="62881D55"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Learn Russian. RT. URL: http://learnrussian.rt.com/ </w:t>
      </w:r>
    </w:p>
    <w:p w14:paraId="1ADA3573"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Learn Russian. RT. </w:t>
      </w:r>
      <w:r w:rsidRPr="00DE172A">
        <w:rPr>
          <w:rFonts w:ascii="Times" w:hAnsi="Times"/>
          <w:i/>
          <w:sz w:val="28"/>
          <w:szCs w:val="28"/>
          <w:lang w:val="en-US"/>
        </w:rPr>
        <w:t>YouTube.</w:t>
      </w:r>
      <w:r w:rsidRPr="00DE172A">
        <w:rPr>
          <w:rFonts w:ascii="Times" w:hAnsi="Times"/>
          <w:sz w:val="28"/>
          <w:szCs w:val="28"/>
          <w:lang w:val="en-US"/>
        </w:rPr>
        <w:t xml:space="preserve"> URL: https://www.youtube.com/user/LearnRussianwithRT/videos </w:t>
      </w:r>
    </w:p>
    <w:p w14:paraId="40414203" w14:textId="77777777" w:rsidR="006B27FF" w:rsidRPr="00DE172A" w:rsidRDefault="006B27FF" w:rsidP="006A7F8C">
      <w:pPr>
        <w:pStyle w:val="a3"/>
        <w:numPr>
          <w:ilvl w:val="0"/>
          <w:numId w:val="15"/>
        </w:numPr>
        <w:tabs>
          <w:tab w:val="left" w:pos="1418"/>
        </w:tabs>
        <w:spacing w:line="360" w:lineRule="auto"/>
        <w:ind w:left="426"/>
        <w:jc w:val="both"/>
        <w:rPr>
          <w:rFonts w:ascii="Times" w:hAnsi="Times"/>
          <w:sz w:val="28"/>
          <w:szCs w:val="28"/>
          <w:lang w:val="en-US"/>
        </w:rPr>
      </w:pPr>
      <w:r w:rsidRPr="00DE172A">
        <w:rPr>
          <w:rFonts w:ascii="Times" w:hAnsi="Times"/>
          <w:sz w:val="28"/>
          <w:szCs w:val="28"/>
          <w:lang w:val="en-US"/>
        </w:rPr>
        <w:t xml:space="preserve">Pushkin Institute Partnership. URL: https://partner.pushkininstitute.ru/ </w:t>
      </w:r>
    </w:p>
    <w:p w14:paraId="228E40A3"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Pushkin Online [</w:t>
      </w:r>
      <w:proofErr w:type="spellStart"/>
      <w:r w:rsidRPr="00DE172A">
        <w:rPr>
          <w:rFonts w:ascii="Times" w:hAnsi="Times"/>
          <w:sz w:val="28"/>
          <w:szCs w:val="28"/>
          <w:lang w:val="en-US"/>
        </w:rPr>
        <w:t>Образование</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на</w:t>
      </w:r>
      <w:proofErr w:type="spellEnd"/>
      <w:r w:rsidRPr="00DE172A">
        <w:rPr>
          <w:rFonts w:ascii="Times" w:hAnsi="Times"/>
          <w:sz w:val="28"/>
          <w:szCs w:val="28"/>
          <w:lang w:val="en-US"/>
        </w:rPr>
        <w:t xml:space="preserve"> </w:t>
      </w:r>
      <w:proofErr w:type="spellStart"/>
      <w:r w:rsidRPr="00DE172A">
        <w:rPr>
          <w:rFonts w:ascii="Times" w:hAnsi="Times"/>
          <w:sz w:val="28"/>
          <w:szCs w:val="28"/>
          <w:lang w:val="en-US"/>
        </w:rPr>
        <w:t>русском</w:t>
      </w:r>
      <w:proofErr w:type="spellEnd"/>
      <w:r w:rsidRPr="00DE172A">
        <w:rPr>
          <w:rFonts w:ascii="Times" w:hAnsi="Times"/>
          <w:sz w:val="28"/>
          <w:szCs w:val="28"/>
          <w:lang w:val="en-US"/>
        </w:rPr>
        <w:t>]. URL: https://pushkininstitute.ru/</w:t>
      </w:r>
    </w:p>
    <w:p w14:paraId="465274FF"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Pushkin State Russian Language Institute. URL: http://www.pushkin.institute/en/</w:t>
      </w:r>
    </w:p>
    <w:p w14:paraId="645F34EC"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proofErr w:type="spellStart"/>
      <w:r w:rsidRPr="00DE172A">
        <w:rPr>
          <w:rFonts w:ascii="Times" w:hAnsi="Times"/>
          <w:sz w:val="28"/>
          <w:szCs w:val="28"/>
          <w:lang w:val="en-US"/>
        </w:rPr>
        <w:t>Rossotrudnichestvo</w:t>
      </w:r>
      <w:proofErr w:type="spellEnd"/>
      <w:r w:rsidRPr="00DE172A">
        <w:rPr>
          <w:rFonts w:ascii="Times" w:hAnsi="Times"/>
          <w:sz w:val="28"/>
          <w:szCs w:val="28"/>
          <w:lang w:val="en-US"/>
        </w:rPr>
        <w:t xml:space="preserve">. URL: http://rs.gov.ru/en </w:t>
      </w:r>
    </w:p>
    <w:p w14:paraId="337E3D38"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RT.com. URL: https://www.rt.com/ </w:t>
      </w:r>
    </w:p>
    <w:p w14:paraId="0CFF4E03"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Russia Beyond The Headlines. </w:t>
      </w:r>
      <w:r w:rsidRPr="00DE172A">
        <w:rPr>
          <w:rFonts w:ascii="Times" w:hAnsi="Times"/>
          <w:i/>
          <w:sz w:val="28"/>
          <w:szCs w:val="28"/>
          <w:lang w:val="en-US"/>
        </w:rPr>
        <w:t xml:space="preserve">Facebook Videos. </w:t>
      </w:r>
      <w:r w:rsidRPr="00DE172A">
        <w:rPr>
          <w:rFonts w:ascii="Times" w:hAnsi="Times"/>
          <w:sz w:val="28"/>
          <w:szCs w:val="28"/>
          <w:lang w:val="en-US"/>
        </w:rPr>
        <w:t xml:space="preserve">URL: https://www.facebook.com/pg/russiabeyond/videos/  </w:t>
      </w:r>
    </w:p>
    <w:p w14:paraId="39607333"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Russia Beyond The Headlines. </w:t>
      </w:r>
      <w:r w:rsidRPr="00DE172A">
        <w:rPr>
          <w:rFonts w:ascii="Times" w:hAnsi="Times"/>
          <w:i/>
          <w:sz w:val="28"/>
          <w:szCs w:val="28"/>
          <w:lang w:val="en-US"/>
        </w:rPr>
        <w:t>Facebook.</w:t>
      </w:r>
      <w:r w:rsidRPr="00DE172A">
        <w:rPr>
          <w:rFonts w:ascii="Times" w:hAnsi="Times"/>
          <w:sz w:val="28"/>
          <w:szCs w:val="28"/>
          <w:lang w:val="en-US"/>
        </w:rPr>
        <w:t xml:space="preserve"> URL: https://www.facebook.com/russiabeyond/</w:t>
      </w:r>
    </w:p>
    <w:p w14:paraId="44304883"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 xml:space="preserve">Russia Beyond The Headlines. </w:t>
      </w:r>
      <w:r w:rsidRPr="00DE172A">
        <w:rPr>
          <w:rFonts w:ascii="Times" w:hAnsi="Times"/>
          <w:i/>
          <w:sz w:val="28"/>
          <w:szCs w:val="28"/>
          <w:lang w:val="en-US"/>
        </w:rPr>
        <w:t>Twitter.</w:t>
      </w:r>
      <w:r w:rsidRPr="00DE172A">
        <w:rPr>
          <w:rFonts w:ascii="Times" w:hAnsi="Times"/>
          <w:sz w:val="28"/>
          <w:szCs w:val="28"/>
          <w:lang w:val="en-US"/>
        </w:rPr>
        <w:t xml:space="preserve"> URL: https://twitter.com/russiabeyond</w:t>
      </w:r>
    </w:p>
    <w:p w14:paraId="0B5AB364"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Russia Beyond The Headlines. URL: https://www.rbth.com/</w:t>
      </w:r>
    </w:p>
    <w:p w14:paraId="31A0C916"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proofErr w:type="spellStart"/>
      <w:r w:rsidRPr="00DE172A">
        <w:rPr>
          <w:rFonts w:ascii="Times" w:hAnsi="Times"/>
          <w:sz w:val="28"/>
          <w:szCs w:val="28"/>
          <w:lang w:val="en-US"/>
        </w:rPr>
        <w:t>Russkiy</w:t>
      </w:r>
      <w:proofErr w:type="spellEnd"/>
      <w:r w:rsidRPr="00DE172A">
        <w:rPr>
          <w:rFonts w:ascii="Times" w:hAnsi="Times"/>
          <w:sz w:val="28"/>
          <w:szCs w:val="28"/>
          <w:lang w:val="en-US"/>
        </w:rPr>
        <w:t xml:space="preserve"> Mir Foundation. URL: http://www.russkiymir.ru/en/ </w:t>
      </w:r>
    </w:p>
    <w:p w14:paraId="004F2EF5" w14:textId="77777777" w:rsidR="006B27FF" w:rsidRPr="00DE172A" w:rsidRDefault="006B27FF" w:rsidP="006A7F8C">
      <w:pPr>
        <w:pStyle w:val="a3"/>
        <w:numPr>
          <w:ilvl w:val="0"/>
          <w:numId w:val="15"/>
        </w:numPr>
        <w:spacing w:line="360" w:lineRule="auto"/>
        <w:ind w:left="426"/>
        <w:jc w:val="both"/>
        <w:rPr>
          <w:rFonts w:ascii="Times" w:hAnsi="Times"/>
          <w:sz w:val="28"/>
          <w:szCs w:val="28"/>
          <w:lang w:val="en-US"/>
        </w:rPr>
      </w:pPr>
      <w:r w:rsidRPr="00DE172A">
        <w:rPr>
          <w:rFonts w:ascii="Times" w:hAnsi="Times"/>
          <w:sz w:val="28"/>
          <w:szCs w:val="28"/>
          <w:lang w:val="en-US"/>
        </w:rPr>
        <w:t>The Voice of Russia. URL: https://sputniknews.com/voiceofrussia/</w:t>
      </w:r>
    </w:p>
    <w:p w14:paraId="78C917EF" w14:textId="77777777" w:rsidR="006B27FF" w:rsidRPr="00DE172A" w:rsidRDefault="006B27FF" w:rsidP="006A7F8C">
      <w:pPr>
        <w:pStyle w:val="a3"/>
        <w:numPr>
          <w:ilvl w:val="0"/>
          <w:numId w:val="15"/>
        </w:numPr>
        <w:shd w:val="clear" w:color="auto" w:fill="FFFFFF"/>
        <w:spacing w:line="360" w:lineRule="auto"/>
        <w:ind w:left="426"/>
        <w:jc w:val="both"/>
        <w:outlineLvl w:val="0"/>
        <w:rPr>
          <w:rFonts w:ascii="Times" w:eastAsia="Times New Roman" w:hAnsi="Times" w:cs="Arial"/>
          <w:bCs/>
          <w:kern w:val="36"/>
          <w:sz w:val="28"/>
          <w:szCs w:val="28"/>
          <w:lang w:val="en-US"/>
        </w:rPr>
      </w:pPr>
      <w:r w:rsidRPr="00DE172A">
        <w:rPr>
          <w:rFonts w:ascii="Times" w:eastAsia="Times New Roman" w:hAnsi="Times" w:cs="Arial"/>
          <w:bCs/>
          <w:kern w:val="36"/>
          <w:sz w:val="28"/>
          <w:szCs w:val="28"/>
          <w:lang w:val="en-US"/>
        </w:rPr>
        <w:t>VOA Learning English. URL: http://learningenglish.voanews.com</w:t>
      </w:r>
    </w:p>
    <w:p w14:paraId="55A82F19" w14:textId="77777777" w:rsidR="006B27FF" w:rsidRPr="00DE172A" w:rsidRDefault="006B27FF" w:rsidP="006B27FF">
      <w:pPr>
        <w:spacing w:line="360" w:lineRule="auto"/>
        <w:jc w:val="both"/>
        <w:rPr>
          <w:sz w:val="28"/>
          <w:szCs w:val="28"/>
          <w:lang w:val="en-US"/>
        </w:rPr>
      </w:pPr>
    </w:p>
    <w:p w14:paraId="7673B7F0" w14:textId="77777777" w:rsidR="006B27FF" w:rsidRPr="00DE172A" w:rsidRDefault="006B27FF" w:rsidP="00F1232D">
      <w:pPr>
        <w:widowControl w:val="0"/>
        <w:autoSpaceDE w:val="0"/>
        <w:autoSpaceDN w:val="0"/>
        <w:adjustRightInd w:val="0"/>
        <w:spacing w:after="120"/>
        <w:rPr>
          <w:rFonts w:ascii="Times" w:hAnsi="Times" w:cs="Times"/>
          <w:sz w:val="28"/>
          <w:szCs w:val="28"/>
          <w:lang w:val="en-US"/>
        </w:rPr>
      </w:pPr>
    </w:p>
    <w:p w14:paraId="115C9113"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273632DC"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6549FB29"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62353A8B"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2F13E0DB"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28A5FCCA"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02DF92F3"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56152548"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04440D0F"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41B5B105"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7254EBF9"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3EEDA385"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3DA70D18"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4CAE1B26"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4E545AF1"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1531BD19"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303030FD"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43D429A2"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3D4E0FE2"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76C41762"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5BC1F2FA" w14:textId="77777777" w:rsidR="00AF125D" w:rsidRPr="00DE172A" w:rsidRDefault="00AF125D" w:rsidP="00F1232D">
      <w:pPr>
        <w:widowControl w:val="0"/>
        <w:autoSpaceDE w:val="0"/>
        <w:autoSpaceDN w:val="0"/>
        <w:adjustRightInd w:val="0"/>
        <w:spacing w:after="120"/>
        <w:rPr>
          <w:rFonts w:ascii="Times" w:hAnsi="Times" w:cs="Times"/>
          <w:sz w:val="28"/>
          <w:szCs w:val="28"/>
          <w:lang w:val="en-US"/>
        </w:rPr>
      </w:pPr>
    </w:p>
    <w:p w14:paraId="712C68D5" w14:textId="77777777" w:rsidR="00AF125D" w:rsidRPr="00DE172A" w:rsidRDefault="00AF125D" w:rsidP="0087098D">
      <w:pPr>
        <w:widowControl w:val="0"/>
        <w:autoSpaceDE w:val="0"/>
        <w:autoSpaceDN w:val="0"/>
        <w:adjustRightInd w:val="0"/>
        <w:spacing w:after="120"/>
        <w:rPr>
          <w:rFonts w:ascii="Times" w:hAnsi="Times" w:cs="Times"/>
          <w:sz w:val="28"/>
          <w:szCs w:val="28"/>
          <w:lang w:val="en-US"/>
        </w:rPr>
      </w:pPr>
    </w:p>
    <w:p w14:paraId="6C75FAF3" w14:textId="75936638" w:rsidR="0087098D" w:rsidRPr="00DE172A" w:rsidRDefault="0087098D" w:rsidP="00335319">
      <w:pPr>
        <w:widowControl w:val="0"/>
        <w:autoSpaceDE w:val="0"/>
        <w:autoSpaceDN w:val="0"/>
        <w:adjustRightInd w:val="0"/>
        <w:spacing w:line="360" w:lineRule="auto"/>
        <w:jc w:val="center"/>
        <w:rPr>
          <w:rFonts w:ascii="Times" w:hAnsi="Times" w:cs="Times"/>
          <w:b/>
          <w:sz w:val="28"/>
          <w:szCs w:val="28"/>
          <w:lang w:val="en-US"/>
        </w:rPr>
      </w:pPr>
      <w:r w:rsidRPr="00DE172A">
        <w:rPr>
          <w:rFonts w:ascii="Times" w:hAnsi="Times" w:cs="Times"/>
          <w:b/>
          <w:sz w:val="28"/>
          <w:szCs w:val="28"/>
          <w:lang w:val="en-US"/>
        </w:rPr>
        <w:t>Appendices</w:t>
      </w:r>
    </w:p>
    <w:p w14:paraId="0DBEFB31" w14:textId="77777777" w:rsidR="00335319" w:rsidRDefault="00335319" w:rsidP="00335319">
      <w:pPr>
        <w:widowControl w:val="0"/>
        <w:autoSpaceDE w:val="0"/>
        <w:autoSpaceDN w:val="0"/>
        <w:adjustRightInd w:val="0"/>
        <w:spacing w:line="360" w:lineRule="auto"/>
        <w:jc w:val="center"/>
        <w:rPr>
          <w:rFonts w:ascii="Times" w:hAnsi="Times" w:cs="Times"/>
          <w:b/>
          <w:sz w:val="28"/>
          <w:szCs w:val="28"/>
          <w:lang w:val="en-US"/>
        </w:rPr>
      </w:pPr>
    </w:p>
    <w:p w14:paraId="195E33E1" w14:textId="4DF9046C" w:rsidR="0087098D" w:rsidRDefault="00AF125D" w:rsidP="009F4BA7">
      <w:pPr>
        <w:widowControl w:val="0"/>
        <w:autoSpaceDE w:val="0"/>
        <w:autoSpaceDN w:val="0"/>
        <w:adjustRightInd w:val="0"/>
        <w:spacing w:line="360" w:lineRule="auto"/>
        <w:jc w:val="center"/>
        <w:rPr>
          <w:rFonts w:ascii="Times" w:hAnsi="Times" w:cs="Times"/>
          <w:b/>
          <w:sz w:val="28"/>
          <w:szCs w:val="28"/>
          <w:lang w:val="en-US"/>
        </w:rPr>
      </w:pPr>
      <w:r w:rsidRPr="00DE172A">
        <w:rPr>
          <w:rFonts w:ascii="Times" w:hAnsi="Times" w:cs="Times"/>
          <w:b/>
          <w:sz w:val="28"/>
          <w:szCs w:val="28"/>
          <w:lang w:val="en-US"/>
        </w:rPr>
        <w:t>Appendix 1</w:t>
      </w:r>
    </w:p>
    <w:p w14:paraId="3F3C019C" w14:textId="14A7D1D8" w:rsidR="00335319" w:rsidRPr="00335319" w:rsidRDefault="00335319" w:rsidP="009F4BA7">
      <w:pPr>
        <w:widowControl w:val="0"/>
        <w:autoSpaceDE w:val="0"/>
        <w:autoSpaceDN w:val="0"/>
        <w:adjustRightInd w:val="0"/>
        <w:spacing w:line="360" w:lineRule="auto"/>
        <w:jc w:val="center"/>
        <w:rPr>
          <w:rFonts w:ascii="Times" w:hAnsi="Times" w:cs="Times"/>
          <w:b/>
          <w:sz w:val="28"/>
          <w:szCs w:val="28"/>
          <w:lang w:val="en-US"/>
        </w:rPr>
      </w:pPr>
      <w:r>
        <w:rPr>
          <w:rFonts w:ascii="Times" w:hAnsi="Times" w:cs="Times"/>
          <w:b/>
          <w:sz w:val="28"/>
          <w:szCs w:val="28"/>
          <w:lang w:val="en-US"/>
        </w:rPr>
        <w:t xml:space="preserve">Online interfaces of </w:t>
      </w:r>
      <w:r w:rsidR="006028DB">
        <w:rPr>
          <w:rFonts w:ascii="Times" w:hAnsi="Times" w:cs="Times"/>
          <w:b/>
          <w:sz w:val="28"/>
          <w:szCs w:val="28"/>
          <w:lang w:val="en-US"/>
        </w:rPr>
        <w:t>DW.com and RBTH.com</w:t>
      </w:r>
    </w:p>
    <w:p w14:paraId="3A4D2B79" w14:textId="47129D44" w:rsidR="0042563D" w:rsidRPr="00335319" w:rsidRDefault="0087098D" w:rsidP="0042563D">
      <w:pPr>
        <w:widowControl w:val="0"/>
        <w:autoSpaceDE w:val="0"/>
        <w:autoSpaceDN w:val="0"/>
        <w:adjustRightInd w:val="0"/>
        <w:spacing w:after="120"/>
        <w:rPr>
          <w:rFonts w:ascii="Times" w:hAnsi="Times" w:cs="Times"/>
          <w:i/>
          <w:sz w:val="28"/>
          <w:szCs w:val="28"/>
          <w:lang w:val="en-US"/>
        </w:rPr>
      </w:pPr>
      <w:r w:rsidRPr="00335319">
        <w:rPr>
          <w:rFonts w:ascii="Times" w:hAnsi="Times" w:cs="Times"/>
          <w:i/>
          <w:sz w:val="28"/>
          <w:szCs w:val="28"/>
          <w:lang w:val="en-US"/>
        </w:rPr>
        <w:t>Picture 1</w:t>
      </w:r>
      <w:r w:rsidR="0042563D" w:rsidRPr="00335319">
        <w:rPr>
          <w:rFonts w:ascii="Times" w:hAnsi="Times" w:cs="Times"/>
          <w:i/>
          <w:sz w:val="28"/>
          <w:szCs w:val="28"/>
          <w:lang w:val="en-US"/>
        </w:rPr>
        <w:t xml:space="preserve">. </w:t>
      </w:r>
      <w:r w:rsidR="000824D0" w:rsidRPr="00335319">
        <w:rPr>
          <w:rFonts w:ascii="Times" w:hAnsi="Times" w:cs="Times"/>
          <w:i/>
          <w:sz w:val="28"/>
          <w:szCs w:val="28"/>
          <w:lang w:val="en-US"/>
        </w:rPr>
        <w:t>Screenshot of the main page – Deutsche Welle</w:t>
      </w:r>
    </w:p>
    <w:p w14:paraId="6BECF598" w14:textId="5332B18A" w:rsidR="0042563D" w:rsidRPr="00DE172A" w:rsidRDefault="0042563D" w:rsidP="0042563D">
      <w:pPr>
        <w:widowControl w:val="0"/>
        <w:autoSpaceDE w:val="0"/>
        <w:autoSpaceDN w:val="0"/>
        <w:adjustRightInd w:val="0"/>
        <w:spacing w:after="120"/>
        <w:rPr>
          <w:rFonts w:ascii="Times" w:hAnsi="Times" w:cs="Times"/>
          <w:sz w:val="28"/>
          <w:szCs w:val="28"/>
          <w:lang w:val="en-US"/>
        </w:rPr>
      </w:pPr>
      <w:r w:rsidRPr="00DE172A">
        <w:rPr>
          <w:rFonts w:ascii="Times" w:hAnsi="Times" w:cs="Times"/>
          <w:noProof/>
          <w:sz w:val="28"/>
          <w:szCs w:val="28"/>
          <w:lang w:val="en-US"/>
        </w:rPr>
        <w:drawing>
          <wp:inline distT="0" distB="0" distL="0" distR="0" wp14:anchorId="3A9FC3E8" wp14:editId="448C26F8">
            <wp:extent cx="3432657" cy="3146665"/>
            <wp:effectExtent l="0" t="0" r="0" b="3175"/>
            <wp:docPr id="5" name="Изображение 5" descr="Macintosh HD:Users:juliashimf:Documents:JOURNALISM:THESIS_Multimedia Edutainment Projects in Global Media:DRAFT:Снимок экрана 2017-05-18 в 13.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shimf:Documents:JOURNALISM:THESIS_Multimedia Edutainment Projects in Global Media:DRAFT:Снимок экрана 2017-05-18 в 13.53.16.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5957" r="15805"/>
                    <a:stretch/>
                  </pic:blipFill>
                  <pic:spPr bwMode="auto">
                    <a:xfrm>
                      <a:off x="0" y="0"/>
                      <a:ext cx="3434976" cy="3148791"/>
                    </a:xfrm>
                    <a:prstGeom prst="rect">
                      <a:avLst/>
                    </a:prstGeom>
                    <a:noFill/>
                    <a:ln>
                      <a:noFill/>
                    </a:ln>
                    <a:extLst>
                      <a:ext uri="{53640926-AAD7-44d8-BBD7-CCE9431645EC}">
                        <a14:shadowObscured xmlns:a14="http://schemas.microsoft.com/office/drawing/2010/main"/>
                      </a:ext>
                    </a:extLst>
                  </pic:spPr>
                </pic:pic>
              </a:graphicData>
            </a:graphic>
          </wp:inline>
        </w:drawing>
      </w:r>
    </w:p>
    <w:p w14:paraId="4BB7EBB8" w14:textId="32E15461" w:rsidR="000824D0" w:rsidRPr="00B40CBD" w:rsidRDefault="000824D0" w:rsidP="003A5EBC">
      <w:pPr>
        <w:widowControl w:val="0"/>
        <w:autoSpaceDE w:val="0"/>
        <w:autoSpaceDN w:val="0"/>
        <w:adjustRightInd w:val="0"/>
        <w:spacing w:after="120"/>
        <w:rPr>
          <w:rFonts w:ascii="Times" w:hAnsi="Times" w:cs="Times"/>
          <w:i/>
          <w:sz w:val="28"/>
          <w:szCs w:val="28"/>
          <w:lang w:val="en-US"/>
        </w:rPr>
      </w:pPr>
      <w:r w:rsidRPr="00B40CBD">
        <w:rPr>
          <w:rFonts w:ascii="Times" w:hAnsi="Times" w:cs="Times"/>
          <w:i/>
          <w:sz w:val="28"/>
          <w:szCs w:val="28"/>
          <w:lang w:val="en-US"/>
        </w:rPr>
        <w:t>Source: Deutsche Welle. (May 18, 2017). URL: http://www.dw.com/en/</w:t>
      </w:r>
    </w:p>
    <w:p w14:paraId="1C808A56" w14:textId="77777777" w:rsidR="002A25EA" w:rsidRPr="00DE172A" w:rsidRDefault="002A25EA" w:rsidP="003A5EBC">
      <w:pPr>
        <w:widowControl w:val="0"/>
        <w:autoSpaceDE w:val="0"/>
        <w:autoSpaceDN w:val="0"/>
        <w:adjustRightInd w:val="0"/>
        <w:spacing w:after="120"/>
        <w:rPr>
          <w:rFonts w:ascii="Times" w:hAnsi="Times" w:cs="Times"/>
          <w:sz w:val="28"/>
          <w:szCs w:val="28"/>
          <w:lang w:val="en-US"/>
        </w:rPr>
      </w:pPr>
    </w:p>
    <w:p w14:paraId="69DAC935" w14:textId="0246A1E4" w:rsidR="000824D0" w:rsidRPr="00335319" w:rsidRDefault="0087098D" w:rsidP="003A5EBC">
      <w:pPr>
        <w:widowControl w:val="0"/>
        <w:autoSpaceDE w:val="0"/>
        <w:autoSpaceDN w:val="0"/>
        <w:adjustRightInd w:val="0"/>
        <w:spacing w:after="120"/>
        <w:rPr>
          <w:rFonts w:ascii="Times" w:hAnsi="Times" w:cs="Times"/>
          <w:i/>
          <w:sz w:val="28"/>
          <w:szCs w:val="28"/>
          <w:lang w:val="en-US"/>
        </w:rPr>
      </w:pPr>
      <w:r w:rsidRPr="00335319">
        <w:rPr>
          <w:rFonts w:ascii="Times" w:hAnsi="Times" w:cs="Times"/>
          <w:i/>
          <w:sz w:val="28"/>
          <w:szCs w:val="28"/>
          <w:lang w:val="en-US"/>
        </w:rPr>
        <w:t>Picture 2</w:t>
      </w:r>
      <w:r w:rsidR="000824D0" w:rsidRPr="00335319">
        <w:rPr>
          <w:rFonts w:ascii="Times" w:hAnsi="Times" w:cs="Times"/>
          <w:i/>
          <w:sz w:val="28"/>
          <w:szCs w:val="28"/>
          <w:lang w:val="en-US"/>
        </w:rPr>
        <w:t>. Screen</w:t>
      </w:r>
      <w:r w:rsidR="002A25EA" w:rsidRPr="00335319">
        <w:rPr>
          <w:rFonts w:ascii="Times" w:hAnsi="Times" w:cs="Times"/>
          <w:i/>
          <w:sz w:val="28"/>
          <w:szCs w:val="28"/>
          <w:lang w:val="en-US"/>
        </w:rPr>
        <w:t>shot of the main page – Russia Beyond The Headlines</w:t>
      </w:r>
      <w:r w:rsidR="000824D0" w:rsidRPr="00335319">
        <w:rPr>
          <w:rFonts w:ascii="Times" w:hAnsi="Times" w:cs="Times"/>
          <w:i/>
          <w:sz w:val="28"/>
          <w:szCs w:val="28"/>
          <w:lang w:val="en-US"/>
        </w:rPr>
        <w:t xml:space="preserve"> </w:t>
      </w:r>
    </w:p>
    <w:p w14:paraId="269F95D1" w14:textId="6E3CF073" w:rsidR="00AF125D" w:rsidRPr="00DE172A" w:rsidRDefault="0042563D" w:rsidP="003A5EBC">
      <w:pPr>
        <w:widowControl w:val="0"/>
        <w:autoSpaceDE w:val="0"/>
        <w:autoSpaceDN w:val="0"/>
        <w:adjustRightInd w:val="0"/>
        <w:spacing w:after="120"/>
        <w:rPr>
          <w:rFonts w:ascii="Times" w:hAnsi="Times" w:cs="Times"/>
          <w:sz w:val="28"/>
          <w:szCs w:val="28"/>
          <w:lang w:val="en-US"/>
        </w:rPr>
      </w:pPr>
      <w:r w:rsidRPr="00DE172A">
        <w:rPr>
          <w:rFonts w:ascii="Times" w:hAnsi="Times" w:cs="Times"/>
          <w:noProof/>
          <w:sz w:val="28"/>
          <w:szCs w:val="28"/>
          <w:lang w:val="en-US"/>
        </w:rPr>
        <w:drawing>
          <wp:inline distT="0" distB="0" distL="0" distR="0" wp14:anchorId="40BE70CA" wp14:editId="16D87C17">
            <wp:extent cx="3443747" cy="3140031"/>
            <wp:effectExtent l="0" t="0" r="10795" b="10160"/>
            <wp:docPr id="6" name="Изображение 6" descr="Macintosh HD:Users:juliashimf:Documents:JOURNALISM:THESIS_Multimedia Edutainment Projects in Global Media:DRAFT:Снимок экрана 2017-05-18 в 13.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shimf:Documents:JOURNALISM:THESIS_Multimedia Edutainment Projects in Global Media:DRAFT:Снимок экрана 2017-05-18 в 13.52.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59" r="15638"/>
                    <a:stretch/>
                  </pic:blipFill>
                  <pic:spPr bwMode="auto">
                    <a:xfrm>
                      <a:off x="0" y="0"/>
                      <a:ext cx="3446635" cy="3142664"/>
                    </a:xfrm>
                    <a:prstGeom prst="rect">
                      <a:avLst/>
                    </a:prstGeom>
                    <a:noFill/>
                    <a:ln>
                      <a:noFill/>
                    </a:ln>
                    <a:extLst>
                      <a:ext uri="{53640926-AAD7-44d8-BBD7-CCE9431645EC}">
                        <a14:shadowObscured xmlns:a14="http://schemas.microsoft.com/office/drawing/2010/main"/>
                      </a:ext>
                    </a:extLst>
                  </pic:spPr>
                </pic:pic>
              </a:graphicData>
            </a:graphic>
          </wp:inline>
        </w:drawing>
      </w:r>
    </w:p>
    <w:p w14:paraId="7F05782C" w14:textId="1127DEE5" w:rsidR="00234D82" w:rsidRPr="00B40CBD" w:rsidRDefault="003A5EBC" w:rsidP="00717A70">
      <w:pPr>
        <w:widowControl w:val="0"/>
        <w:autoSpaceDE w:val="0"/>
        <w:autoSpaceDN w:val="0"/>
        <w:adjustRightInd w:val="0"/>
        <w:spacing w:after="120"/>
        <w:rPr>
          <w:rFonts w:ascii="Times" w:hAnsi="Times" w:cs="Times"/>
          <w:i/>
          <w:sz w:val="28"/>
          <w:szCs w:val="28"/>
          <w:lang w:val="en-US"/>
        </w:rPr>
        <w:sectPr w:rsidR="00234D82" w:rsidRPr="00B40CBD" w:rsidSect="00F11B90">
          <w:headerReference w:type="even" r:id="rId11"/>
          <w:headerReference w:type="default" r:id="rId12"/>
          <w:pgSz w:w="11900" w:h="16840"/>
          <w:pgMar w:top="1134" w:right="850" w:bottom="1134" w:left="1843" w:header="708" w:footer="708" w:gutter="0"/>
          <w:cols w:space="708"/>
          <w:titlePg/>
          <w:docGrid w:linePitch="360"/>
        </w:sectPr>
      </w:pPr>
      <w:r w:rsidRPr="00B40CBD">
        <w:rPr>
          <w:rFonts w:ascii="Times" w:hAnsi="Times" w:cs="Times"/>
          <w:i/>
          <w:sz w:val="28"/>
          <w:szCs w:val="28"/>
          <w:lang w:val="en-US"/>
        </w:rPr>
        <w:t>Source: Russia Beyond The Headlines. (May 18, 2</w:t>
      </w:r>
      <w:r w:rsidR="00335319">
        <w:rPr>
          <w:rFonts w:ascii="Times" w:hAnsi="Times" w:cs="Times"/>
          <w:i/>
          <w:sz w:val="28"/>
          <w:szCs w:val="28"/>
          <w:lang w:val="en-US"/>
        </w:rPr>
        <w:t>017). URL: https://www.rbth.com</w:t>
      </w:r>
    </w:p>
    <w:p w14:paraId="4369A5C6" w14:textId="4E3E5658" w:rsidR="00717A70" w:rsidRDefault="00717A70" w:rsidP="00335319">
      <w:pPr>
        <w:spacing w:line="360" w:lineRule="auto"/>
        <w:jc w:val="center"/>
        <w:rPr>
          <w:rFonts w:ascii="Times" w:hAnsi="Times" w:cs="Times"/>
          <w:b/>
          <w:sz w:val="28"/>
          <w:szCs w:val="28"/>
          <w:lang w:val="en-US"/>
        </w:rPr>
      </w:pPr>
      <w:r w:rsidRPr="00717A70">
        <w:rPr>
          <w:rFonts w:ascii="Times" w:hAnsi="Times" w:cs="Times"/>
          <w:b/>
          <w:sz w:val="28"/>
          <w:szCs w:val="28"/>
          <w:lang w:val="en-US"/>
        </w:rPr>
        <w:t>Appendix 2</w:t>
      </w:r>
    </w:p>
    <w:p w14:paraId="47096396" w14:textId="48352316" w:rsidR="00717A70" w:rsidRPr="00335319" w:rsidRDefault="00335319" w:rsidP="00335319">
      <w:pPr>
        <w:spacing w:line="360" w:lineRule="auto"/>
        <w:jc w:val="center"/>
        <w:rPr>
          <w:rFonts w:ascii="Times" w:hAnsi="Times" w:cs="Times"/>
          <w:b/>
          <w:sz w:val="28"/>
          <w:szCs w:val="28"/>
          <w:lang w:val="en-US"/>
        </w:rPr>
      </w:pPr>
      <w:r>
        <w:rPr>
          <w:rFonts w:ascii="Times" w:hAnsi="Times" w:cs="Times"/>
          <w:b/>
          <w:sz w:val="28"/>
          <w:szCs w:val="28"/>
          <w:lang w:val="en-US"/>
        </w:rPr>
        <w:t xml:space="preserve">German courses portfolio of Deutsche Welle – Deutsch </w:t>
      </w:r>
      <w:proofErr w:type="spellStart"/>
      <w:r>
        <w:rPr>
          <w:rFonts w:ascii="Times" w:hAnsi="Times" w:cs="Times"/>
          <w:b/>
          <w:sz w:val="28"/>
          <w:szCs w:val="28"/>
          <w:lang w:val="en-US"/>
        </w:rPr>
        <w:t>Lernen</w:t>
      </w:r>
      <w:proofErr w:type="spellEnd"/>
    </w:p>
    <w:p w14:paraId="5222565F" w14:textId="36A40AED" w:rsidR="00234D82" w:rsidRPr="00335319" w:rsidRDefault="00234D82" w:rsidP="00234D82">
      <w:pPr>
        <w:rPr>
          <w:rFonts w:ascii="Times" w:hAnsi="Times"/>
          <w:i/>
          <w:sz w:val="28"/>
          <w:lang w:val="en-US"/>
        </w:rPr>
      </w:pPr>
      <w:r w:rsidRPr="00335319">
        <w:rPr>
          <w:rFonts w:ascii="Times" w:hAnsi="Times" w:cs="Times"/>
          <w:i/>
          <w:sz w:val="28"/>
          <w:szCs w:val="28"/>
          <w:lang w:val="en-US"/>
        </w:rPr>
        <w:t xml:space="preserve">Table 2. </w:t>
      </w:r>
      <w:r w:rsidRPr="00335319">
        <w:rPr>
          <w:rFonts w:ascii="Times" w:hAnsi="Times"/>
          <w:i/>
          <w:sz w:val="28"/>
          <w:lang w:val="en-US"/>
        </w:rPr>
        <w:t>Overview of the German courses offered by Deutsche Welle at dw.com/</w:t>
      </w:r>
      <w:proofErr w:type="spellStart"/>
      <w:r w:rsidRPr="00335319">
        <w:rPr>
          <w:rFonts w:ascii="Times" w:hAnsi="Times"/>
          <w:i/>
          <w:sz w:val="28"/>
          <w:lang w:val="en-US"/>
        </w:rPr>
        <w:t>deutschlernen</w:t>
      </w:r>
      <w:proofErr w:type="spellEnd"/>
    </w:p>
    <w:p w14:paraId="0A584ECF" w14:textId="77777777" w:rsidR="00234D82" w:rsidRPr="00DE172A" w:rsidRDefault="00234D82" w:rsidP="00234D82">
      <w:pPr>
        <w:rPr>
          <w:rFonts w:ascii="Times" w:hAnsi="Times"/>
          <w:lang w:val="en-US"/>
        </w:rPr>
      </w:pPr>
    </w:p>
    <w:tbl>
      <w:tblPr>
        <w:tblStyle w:val="a4"/>
        <w:tblW w:w="14937" w:type="dxa"/>
        <w:tblLayout w:type="fixed"/>
        <w:tblLook w:val="04A0" w:firstRow="1" w:lastRow="0" w:firstColumn="1" w:lastColumn="0" w:noHBand="0" w:noVBand="1"/>
      </w:tblPr>
      <w:tblGrid>
        <w:gridCol w:w="4503"/>
        <w:gridCol w:w="5103"/>
        <w:gridCol w:w="2409"/>
        <w:gridCol w:w="2922"/>
      </w:tblGrid>
      <w:tr w:rsidR="00234D82" w:rsidRPr="00DE172A" w14:paraId="7EFA1702" w14:textId="77777777" w:rsidTr="00335319">
        <w:tc>
          <w:tcPr>
            <w:tcW w:w="4503" w:type="dxa"/>
          </w:tcPr>
          <w:p w14:paraId="78D41BEF" w14:textId="77777777" w:rsidR="00234D82" w:rsidRPr="00DE172A" w:rsidRDefault="00234D82" w:rsidP="00234D82">
            <w:pPr>
              <w:rPr>
                <w:rFonts w:ascii="Times" w:hAnsi="Times"/>
                <w:b/>
                <w:lang w:val="en-US"/>
              </w:rPr>
            </w:pPr>
            <w:r w:rsidRPr="00DE172A">
              <w:rPr>
                <w:rFonts w:ascii="Times" w:hAnsi="Times"/>
                <w:b/>
                <w:lang w:val="en-US"/>
              </w:rPr>
              <w:t>Self-contained curricular language courses (for beginners)</w:t>
            </w:r>
          </w:p>
        </w:tc>
        <w:tc>
          <w:tcPr>
            <w:tcW w:w="5103" w:type="dxa"/>
          </w:tcPr>
          <w:p w14:paraId="7C409DA0" w14:textId="77777777" w:rsidR="00234D82" w:rsidRPr="00DE172A" w:rsidRDefault="00234D82" w:rsidP="00234D82">
            <w:pPr>
              <w:rPr>
                <w:rFonts w:ascii="Times" w:hAnsi="Times"/>
                <w:b/>
                <w:lang w:val="en-US"/>
              </w:rPr>
            </w:pPr>
            <w:r w:rsidRPr="00DE172A">
              <w:rPr>
                <w:rFonts w:ascii="Times" w:hAnsi="Times"/>
                <w:b/>
                <w:lang w:val="en-US"/>
              </w:rPr>
              <w:t>Ongoing didactically prepared content (for advanced learners)</w:t>
            </w:r>
          </w:p>
        </w:tc>
        <w:tc>
          <w:tcPr>
            <w:tcW w:w="2409" w:type="dxa"/>
          </w:tcPr>
          <w:p w14:paraId="55EC026D" w14:textId="77777777" w:rsidR="00234D82" w:rsidRPr="00DE172A" w:rsidRDefault="00234D82" w:rsidP="00234D82">
            <w:pPr>
              <w:rPr>
                <w:rFonts w:ascii="Times" w:hAnsi="Times"/>
                <w:b/>
                <w:lang w:val="en-US"/>
              </w:rPr>
            </w:pPr>
            <w:r w:rsidRPr="00DE172A">
              <w:rPr>
                <w:rFonts w:ascii="Times" w:hAnsi="Times"/>
                <w:b/>
                <w:lang w:val="en-US"/>
              </w:rPr>
              <w:t>Materials for German language teachers</w:t>
            </w:r>
          </w:p>
        </w:tc>
        <w:tc>
          <w:tcPr>
            <w:tcW w:w="2922" w:type="dxa"/>
          </w:tcPr>
          <w:p w14:paraId="5A2600D0" w14:textId="77777777" w:rsidR="00234D82" w:rsidRPr="00DE172A" w:rsidRDefault="00234D82" w:rsidP="00234D82">
            <w:pPr>
              <w:rPr>
                <w:rFonts w:ascii="Times" w:hAnsi="Times"/>
                <w:b/>
                <w:lang w:val="en-US"/>
              </w:rPr>
            </w:pPr>
            <w:r w:rsidRPr="00DE172A">
              <w:rPr>
                <w:rFonts w:ascii="Times" w:hAnsi="Times"/>
                <w:b/>
                <w:lang w:val="en-US"/>
              </w:rPr>
              <w:t>Community and service</w:t>
            </w:r>
          </w:p>
        </w:tc>
      </w:tr>
      <w:tr w:rsidR="00234D82" w:rsidRPr="00DE172A" w14:paraId="00B797D8" w14:textId="77777777" w:rsidTr="00335319">
        <w:tc>
          <w:tcPr>
            <w:tcW w:w="4503" w:type="dxa"/>
          </w:tcPr>
          <w:p w14:paraId="5B5193B2" w14:textId="77777777" w:rsidR="00234D82" w:rsidRPr="00DE172A" w:rsidRDefault="00234D82" w:rsidP="00234D82">
            <w:pPr>
              <w:rPr>
                <w:rFonts w:ascii="Times" w:hAnsi="Times"/>
                <w:lang w:val="en-US"/>
              </w:rPr>
            </w:pPr>
            <w:r w:rsidRPr="00DE172A">
              <w:rPr>
                <w:rFonts w:ascii="Times" w:hAnsi="Times"/>
                <w:b/>
                <w:lang w:val="en-US"/>
              </w:rPr>
              <w:t>Deutsch Interactive</w:t>
            </w:r>
            <w:r w:rsidRPr="00DE172A">
              <w:rPr>
                <w:rFonts w:ascii="Times" w:hAnsi="Times"/>
                <w:lang w:val="en-US"/>
              </w:rPr>
              <w:t xml:space="preserve"> (online course)</w:t>
            </w:r>
          </w:p>
          <w:p w14:paraId="01D42CDC" w14:textId="77777777" w:rsidR="00335319" w:rsidRDefault="00234D82" w:rsidP="00234D82">
            <w:pPr>
              <w:rPr>
                <w:rFonts w:ascii="Times" w:hAnsi="Times"/>
                <w:lang w:val="en-US"/>
              </w:rPr>
            </w:pPr>
            <w:r w:rsidRPr="00DE172A">
              <w:rPr>
                <w:rFonts w:ascii="Times" w:hAnsi="Times"/>
                <w:lang w:val="en-US"/>
              </w:rPr>
              <w:t>Multimedia course with 30 lessons. Accompanying material: interactive exercises, dictionaries, grammar aids, learning tips and worksheets</w:t>
            </w:r>
            <w:r w:rsidR="00335319">
              <w:rPr>
                <w:rFonts w:ascii="Times" w:hAnsi="Times"/>
                <w:lang w:val="en-US"/>
              </w:rPr>
              <w:t xml:space="preserve">. </w:t>
            </w:r>
          </w:p>
          <w:p w14:paraId="6EEB4664" w14:textId="43C998DD" w:rsidR="00234D82" w:rsidRPr="00DE172A" w:rsidRDefault="00234D82" w:rsidP="00234D82">
            <w:pPr>
              <w:rPr>
                <w:rFonts w:ascii="Times" w:hAnsi="Times"/>
                <w:lang w:val="en-US"/>
              </w:rPr>
            </w:pPr>
            <w:r w:rsidRPr="00DE172A">
              <w:rPr>
                <w:rFonts w:ascii="Times" w:hAnsi="Times"/>
                <w:lang w:val="en-US"/>
              </w:rPr>
              <w:t>Level: A1-B1</w:t>
            </w:r>
          </w:p>
        </w:tc>
        <w:tc>
          <w:tcPr>
            <w:tcW w:w="5103" w:type="dxa"/>
          </w:tcPr>
          <w:p w14:paraId="52F854A7" w14:textId="77777777" w:rsidR="00234D82" w:rsidRPr="00DE172A" w:rsidRDefault="00234D82" w:rsidP="00234D82">
            <w:pPr>
              <w:rPr>
                <w:rFonts w:ascii="Times" w:hAnsi="Times"/>
                <w:lang w:val="en-US"/>
              </w:rPr>
            </w:pPr>
            <w:r w:rsidRPr="00DE172A">
              <w:rPr>
                <w:rFonts w:ascii="Times" w:hAnsi="Times"/>
                <w:b/>
                <w:lang w:val="en-US"/>
              </w:rPr>
              <w:t>Video-</w:t>
            </w:r>
            <w:proofErr w:type="spellStart"/>
            <w:r w:rsidRPr="00DE172A">
              <w:rPr>
                <w:rFonts w:ascii="Times" w:hAnsi="Times"/>
                <w:b/>
                <w:lang w:val="en-US"/>
              </w:rPr>
              <w:t>Thema</w:t>
            </w:r>
            <w:proofErr w:type="spellEnd"/>
            <w:r w:rsidRPr="00DE172A">
              <w:rPr>
                <w:rFonts w:ascii="Times" w:hAnsi="Times"/>
                <w:lang w:val="en-US"/>
              </w:rPr>
              <w:t xml:space="preserve"> (video)</w:t>
            </w:r>
          </w:p>
          <w:p w14:paraId="1BD45AEB" w14:textId="77777777" w:rsidR="00234D82" w:rsidRPr="00DE172A" w:rsidRDefault="00234D82" w:rsidP="00234D82">
            <w:pPr>
              <w:rPr>
                <w:rFonts w:ascii="Times" w:hAnsi="Times"/>
                <w:lang w:val="en-US"/>
              </w:rPr>
            </w:pPr>
            <w:r w:rsidRPr="00DE172A">
              <w:rPr>
                <w:rFonts w:ascii="Times" w:hAnsi="Times"/>
                <w:lang w:val="en-US"/>
              </w:rPr>
              <w:t>Authentic DW videos.</w:t>
            </w:r>
          </w:p>
          <w:p w14:paraId="3CB0B174" w14:textId="77777777" w:rsidR="00234D82" w:rsidRPr="00DE172A" w:rsidRDefault="00234D82" w:rsidP="00234D82">
            <w:pPr>
              <w:rPr>
                <w:rFonts w:ascii="Times" w:hAnsi="Times"/>
                <w:lang w:val="en-US"/>
              </w:rPr>
            </w:pPr>
            <w:r w:rsidRPr="00DE172A">
              <w:rPr>
                <w:rFonts w:ascii="Times" w:hAnsi="Times"/>
                <w:lang w:val="en-US"/>
              </w:rPr>
              <w:t>Accompanying material: written scripts, vocabulary aids, exercises and a news glossary</w:t>
            </w:r>
          </w:p>
          <w:p w14:paraId="61947EF0" w14:textId="77777777" w:rsidR="00234D82" w:rsidRPr="00DE172A" w:rsidRDefault="00234D82" w:rsidP="00234D82">
            <w:pPr>
              <w:rPr>
                <w:rFonts w:ascii="Times" w:hAnsi="Times"/>
                <w:lang w:val="en-US"/>
              </w:rPr>
            </w:pPr>
            <w:r w:rsidRPr="00DE172A">
              <w:rPr>
                <w:rFonts w:ascii="Times" w:hAnsi="Times"/>
                <w:lang w:val="en-US"/>
              </w:rPr>
              <w:t>Level: B2-C1</w:t>
            </w:r>
          </w:p>
        </w:tc>
        <w:tc>
          <w:tcPr>
            <w:tcW w:w="2409" w:type="dxa"/>
          </w:tcPr>
          <w:p w14:paraId="18D6A830" w14:textId="77777777" w:rsidR="00234D82" w:rsidRPr="00DE172A" w:rsidRDefault="00234D82" w:rsidP="00234D82">
            <w:pPr>
              <w:rPr>
                <w:rFonts w:ascii="Times" w:hAnsi="Times"/>
                <w:b/>
                <w:lang w:val="en-US"/>
              </w:rPr>
            </w:pPr>
            <w:proofErr w:type="spellStart"/>
            <w:r w:rsidRPr="00DE172A">
              <w:rPr>
                <w:rFonts w:ascii="Times" w:hAnsi="Times"/>
                <w:b/>
                <w:lang w:val="en-US"/>
              </w:rPr>
              <w:t>Deutschlehrer</w:t>
            </w:r>
            <w:proofErr w:type="spellEnd"/>
            <w:r w:rsidRPr="00DE172A">
              <w:rPr>
                <w:rFonts w:ascii="Times" w:hAnsi="Times"/>
                <w:b/>
                <w:lang w:val="en-US"/>
              </w:rPr>
              <w:t xml:space="preserve">-Info </w:t>
            </w:r>
          </w:p>
          <w:p w14:paraId="7DFEFB99" w14:textId="77777777" w:rsidR="00234D82" w:rsidRPr="00DE172A" w:rsidRDefault="00234D82" w:rsidP="00234D82">
            <w:pPr>
              <w:rPr>
                <w:rFonts w:ascii="Times" w:hAnsi="Times"/>
                <w:lang w:val="en-US"/>
              </w:rPr>
            </w:pPr>
            <w:r w:rsidRPr="00DE172A">
              <w:rPr>
                <w:rFonts w:ascii="Times" w:hAnsi="Times"/>
                <w:lang w:val="en-US"/>
              </w:rPr>
              <w:t>Weekly updates on effective strategies for teaching</w:t>
            </w:r>
          </w:p>
        </w:tc>
        <w:tc>
          <w:tcPr>
            <w:tcW w:w="2922" w:type="dxa"/>
          </w:tcPr>
          <w:p w14:paraId="3A070555" w14:textId="77777777" w:rsidR="00234D82" w:rsidRPr="00DE172A" w:rsidRDefault="00234D82" w:rsidP="00234D82">
            <w:pPr>
              <w:rPr>
                <w:rFonts w:ascii="Times" w:hAnsi="Times"/>
                <w:b/>
                <w:lang w:val="en-US"/>
              </w:rPr>
            </w:pPr>
            <w:r w:rsidRPr="00DE172A">
              <w:rPr>
                <w:rFonts w:ascii="Times" w:hAnsi="Times"/>
                <w:b/>
                <w:lang w:val="en-US"/>
              </w:rPr>
              <w:t>Facebook</w:t>
            </w:r>
          </w:p>
          <w:p w14:paraId="3A646552" w14:textId="72268C39" w:rsidR="00234D82" w:rsidRPr="00DE172A" w:rsidRDefault="00234D82" w:rsidP="00234D82">
            <w:pPr>
              <w:rPr>
                <w:rFonts w:ascii="Times" w:hAnsi="Times"/>
                <w:lang w:val="en-US"/>
              </w:rPr>
            </w:pPr>
            <w:r w:rsidRPr="00DE172A">
              <w:rPr>
                <w:rFonts w:ascii="Times" w:hAnsi="Times"/>
                <w:lang w:val="en-US"/>
              </w:rPr>
              <w:t xml:space="preserve">Regular updates with news, vocabulary, </w:t>
            </w:r>
            <w:proofErr w:type="gramStart"/>
            <w:r w:rsidRPr="00DE172A">
              <w:rPr>
                <w:rFonts w:ascii="Times" w:hAnsi="Times"/>
                <w:lang w:val="en-US"/>
              </w:rPr>
              <w:t>brain teasers</w:t>
            </w:r>
            <w:proofErr w:type="gramEnd"/>
            <w:r w:rsidRPr="00DE172A">
              <w:rPr>
                <w:rFonts w:ascii="Times" w:hAnsi="Times"/>
                <w:lang w:val="en-US"/>
              </w:rPr>
              <w:t xml:space="preserve"> and competitions. </w:t>
            </w:r>
          </w:p>
          <w:p w14:paraId="388FD3A8" w14:textId="77777777" w:rsidR="00234D82" w:rsidRPr="00DE172A" w:rsidRDefault="00234D82" w:rsidP="00234D82">
            <w:pPr>
              <w:rPr>
                <w:rFonts w:ascii="Times" w:hAnsi="Times"/>
                <w:lang w:val="en-US"/>
              </w:rPr>
            </w:pPr>
            <w:r w:rsidRPr="00DE172A">
              <w:rPr>
                <w:rFonts w:ascii="Times" w:hAnsi="Times"/>
                <w:lang w:val="en-US"/>
              </w:rPr>
              <w:t>Level: A1-</w:t>
            </w:r>
            <w:proofErr w:type="gramStart"/>
            <w:r w:rsidRPr="00DE172A">
              <w:rPr>
                <w:rFonts w:ascii="Times" w:hAnsi="Times"/>
                <w:lang w:val="en-US"/>
              </w:rPr>
              <w:t xml:space="preserve">C2  </w:t>
            </w:r>
            <w:proofErr w:type="gramEnd"/>
          </w:p>
        </w:tc>
      </w:tr>
      <w:tr w:rsidR="00234D82" w:rsidRPr="00DE172A" w14:paraId="736FFA40" w14:textId="77777777" w:rsidTr="00335319">
        <w:tc>
          <w:tcPr>
            <w:tcW w:w="4503" w:type="dxa"/>
          </w:tcPr>
          <w:p w14:paraId="1E48FBB5" w14:textId="77777777" w:rsidR="00234D82" w:rsidRPr="00DE172A" w:rsidRDefault="00234D82" w:rsidP="00234D82">
            <w:pPr>
              <w:rPr>
                <w:rFonts w:ascii="Times" w:hAnsi="Times"/>
                <w:lang w:val="en-US"/>
              </w:rPr>
            </w:pPr>
            <w:r w:rsidRPr="00DE172A">
              <w:rPr>
                <w:rFonts w:ascii="Times" w:hAnsi="Times"/>
                <w:b/>
                <w:lang w:val="en-US"/>
              </w:rPr>
              <w:t>Mission Europe</w:t>
            </w:r>
            <w:r w:rsidRPr="00DE172A">
              <w:rPr>
                <w:rFonts w:ascii="Times" w:hAnsi="Times"/>
                <w:lang w:val="en-US"/>
              </w:rPr>
              <w:t xml:space="preserve"> (audio course)</w:t>
            </w:r>
          </w:p>
          <w:p w14:paraId="70ED181B" w14:textId="77777777" w:rsidR="00234D82" w:rsidRPr="00DE172A" w:rsidRDefault="00234D82" w:rsidP="00234D82">
            <w:pPr>
              <w:rPr>
                <w:rFonts w:ascii="Times" w:hAnsi="Times"/>
                <w:lang w:val="en-US"/>
              </w:rPr>
            </w:pPr>
            <w:r w:rsidRPr="00DE172A">
              <w:rPr>
                <w:rFonts w:ascii="Times" w:hAnsi="Times"/>
                <w:lang w:val="en-US"/>
              </w:rPr>
              <w:t>Mystery-adventure with 26 thrilling episodes.</w:t>
            </w:r>
          </w:p>
          <w:p w14:paraId="159FE076" w14:textId="27FA1ED2" w:rsidR="00234D82" w:rsidRPr="00DE172A" w:rsidRDefault="00234D82" w:rsidP="00234D82">
            <w:pPr>
              <w:rPr>
                <w:rFonts w:ascii="Times" w:hAnsi="Times"/>
                <w:lang w:val="en-US"/>
              </w:rPr>
            </w:pPr>
            <w:r w:rsidRPr="00DE172A">
              <w:rPr>
                <w:rFonts w:ascii="Times" w:hAnsi="Times"/>
                <w:lang w:val="en-US"/>
              </w:rPr>
              <w:t>Accompanying material: radio scripts, printable exercise book</w:t>
            </w:r>
            <w:r w:rsidR="00335319">
              <w:rPr>
                <w:rFonts w:ascii="Times" w:hAnsi="Times"/>
                <w:lang w:val="en-US"/>
              </w:rPr>
              <w:t xml:space="preserve">. </w:t>
            </w:r>
            <w:r w:rsidRPr="00DE172A">
              <w:rPr>
                <w:rFonts w:ascii="Times" w:hAnsi="Times"/>
                <w:lang w:val="en-US"/>
              </w:rPr>
              <w:t>Level: A1</w:t>
            </w:r>
          </w:p>
        </w:tc>
        <w:tc>
          <w:tcPr>
            <w:tcW w:w="5103" w:type="dxa"/>
          </w:tcPr>
          <w:p w14:paraId="3172C81D" w14:textId="77777777" w:rsidR="00234D82" w:rsidRPr="00DE172A" w:rsidRDefault="00234D82" w:rsidP="00234D82">
            <w:pPr>
              <w:rPr>
                <w:rFonts w:ascii="Times" w:hAnsi="Times"/>
                <w:lang w:val="en-US"/>
              </w:rPr>
            </w:pPr>
            <w:r w:rsidRPr="00DE172A">
              <w:rPr>
                <w:rFonts w:ascii="Times" w:hAnsi="Times"/>
                <w:b/>
                <w:lang w:val="en-US"/>
              </w:rPr>
              <w:t>Top-</w:t>
            </w:r>
            <w:proofErr w:type="spellStart"/>
            <w:r w:rsidRPr="00DE172A">
              <w:rPr>
                <w:rFonts w:ascii="Times" w:hAnsi="Times"/>
                <w:b/>
                <w:lang w:val="en-US"/>
              </w:rPr>
              <w:t>Thema</w:t>
            </w:r>
            <w:proofErr w:type="spellEnd"/>
            <w:r w:rsidRPr="00DE172A">
              <w:rPr>
                <w:rFonts w:ascii="Times" w:hAnsi="Times"/>
                <w:lang w:val="en-US"/>
              </w:rPr>
              <w:t xml:space="preserve"> (audio)</w:t>
            </w:r>
          </w:p>
          <w:p w14:paraId="1B73D1AF" w14:textId="77777777" w:rsidR="00234D82" w:rsidRPr="00DE172A" w:rsidRDefault="00234D82" w:rsidP="00234D82">
            <w:pPr>
              <w:rPr>
                <w:rFonts w:ascii="Times" w:hAnsi="Times"/>
                <w:lang w:val="en-US"/>
              </w:rPr>
            </w:pPr>
            <w:r w:rsidRPr="00DE172A">
              <w:rPr>
                <w:rFonts w:ascii="Times" w:hAnsi="Times"/>
                <w:lang w:val="en-US"/>
              </w:rPr>
              <w:t>Reports on politics, culture, science, and business.</w:t>
            </w:r>
          </w:p>
          <w:p w14:paraId="453FF58C" w14:textId="77777777" w:rsidR="00234D82" w:rsidRPr="00DE172A" w:rsidRDefault="00234D82" w:rsidP="00234D82">
            <w:pPr>
              <w:rPr>
                <w:rFonts w:ascii="Times" w:hAnsi="Times"/>
                <w:lang w:val="en-US"/>
              </w:rPr>
            </w:pPr>
            <w:r w:rsidRPr="00DE172A">
              <w:rPr>
                <w:rFonts w:ascii="Times" w:hAnsi="Times"/>
                <w:lang w:val="en-US"/>
              </w:rPr>
              <w:t>Accompanying material: written scripts, vocabulary aids, exercises and a news glossary</w:t>
            </w:r>
          </w:p>
          <w:p w14:paraId="41BBE6EF" w14:textId="77777777" w:rsidR="00234D82" w:rsidRPr="00DE172A" w:rsidRDefault="00234D82" w:rsidP="00234D82">
            <w:pPr>
              <w:rPr>
                <w:rFonts w:ascii="Times" w:hAnsi="Times"/>
                <w:lang w:val="en-US"/>
              </w:rPr>
            </w:pPr>
            <w:r w:rsidRPr="00DE172A">
              <w:rPr>
                <w:rFonts w:ascii="Times" w:hAnsi="Times"/>
                <w:lang w:val="en-US"/>
              </w:rPr>
              <w:t>Level: B1</w:t>
            </w:r>
          </w:p>
        </w:tc>
        <w:tc>
          <w:tcPr>
            <w:tcW w:w="2409" w:type="dxa"/>
          </w:tcPr>
          <w:p w14:paraId="609727F4" w14:textId="77777777" w:rsidR="00234D82" w:rsidRPr="00DE172A" w:rsidRDefault="00234D82" w:rsidP="00234D82">
            <w:pPr>
              <w:rPr>
                <w:rFonts w:ascii="Times" w:hAnsi="Times"/>
                <w:b/>
                <w:lang w:val="en-US"/>
              </w:rPr>
            </w:pPr>
            <w:proofErr w:type="spellStart"/>
            <w:r w:rsidRPr="00DE172A">
              <w:rPr>
                <w:rFonts w:ascii="Times" w:hAnsi="Times"/>
                <w:b/>
                <w:lang w:val="en-US"/>
              </w:rPr>
              <w:t>Unterrichtsreihen</w:t>
            </w:r>
            <w:proofErr w:type="spellEnd"/>
          </w:p>
          <w:p w14:paraId="21E4A045" w14:textId="77777777" w:rsidR="00234D82" w:rsidRPr="00DE172A" w:rsidRDefault="00234D82" w:rsidP="00234D82">
            <w:pPr>
              <w:rPr>
                <w:rFonts w:ascii="Times" w:hAnsi="Times"/>
                <w:lang w:val="en-US"/>
              </w:rPr>
            </w:pPr>
            <w:r w:rsidRPr="00DE172A">
              <w:rPr>
                <w:rFonts w:ascii="Times" w:hAnsi="Times"/>
                <w:lang w:val="en-US"/>
              </w:rPr>
              <w:t xml:space="preserve">Fully prepared lesson plans on different topics for German language teachers </w:t>
            </w:r>
          </w:p>
        </w:tc>
        <w:tc>
          <w:tcPr>
            <w:tcW w:w="2922" w:type="dxa"/>
          </w:tcPr>
          <w:p w14:paraId="5AE54EBB" w14:textId="77777777" w:rsidR="00234D82" w:rsidRPr="00DE172A" w:rsidRDefault="00234D82" w:rsidP="00234D82">
            <w:pPr>
              <w:rPr>
                <w:rFonts w:ascii="Times" w:hAnsi="Times"/>
                <w:b/>
                <w:lang w:val="en-US"/>
              </w:rPr>
            </w:pPr>
            <w:r w:rsidRPr="00DE172A">
              <w:rPr>
                <w:rFonts w:ascii="Times" w:hAnsi="Times"/>
                <w:b/>
                <w:lang w:val="en-US"/>
              </w:rPr>
              <w:t>Twitter</w:t>
            </w:r>
          </w:p>
          <w:p w14:paraId="2A0A49B5" w14:textId="294C576C" w:rsidR="00234D82" w:rsidRPr="00DE172A" w:rsidRDefault="00234D82" w:rsidP="00234D82">
            <w:pPr>
              <w:rPr>
                <w:rFonts w:ascii="Times" w:hAnsi="Times"/>
                <w:lang w:val="en-US"/>
              </w:rPr>
            </w:pPr>
            <w:r w:rsidRPr="00DE172A">
              <w:rPr>
                <w:rFonts w:ascii="Times" w:hAnsi="Times"/>
                <w:lang w:val="en-US"/>
              </w:rPr>
              <w:t xml:space="preserve">German question and answers, video links, words of the week, daily vocabulary and more. </w:t>
            </w:r>
          </w:p>
          <w:p w14:paraId="67BA5C33" w14:textId="77777777" w:rsidR="00234D82" w:rsidRPr="00DE172A" w:rsidRDefault="00234D82" w:rsidP="00234D82">
            <w:pPr>
              <w:rPr>
                <w:rFonts w:ascii="Times" w:hAnsi="Times"/>
                <w:lang w:val="en-US"/>
              </w:rPr>
            </w:pPr>
            <w:r w:rsidRPr="00DE172A">
              <w:rPr>
                <w:rFonts w:ascii="Times" w:hAnsi="Times"/>
                <w:lang w:val="en-US"/>
              </w:rPr>
              <w:t>Level: A1-C2</w:t>
            </w:r>
          </w:p>
        </w:tc>
      </w:tr>
      <w:tr w:rsidR="00234D82" w:rsidRPr="00DE172A" w14:paraId="03C4BCBE" w14:textId="77777777" w:rsidTr="00335319">
        <w:tc>
          <w:tcPr>
            <w:tcW w:w="4503" w:type="dxa"/>
          </w:tcPr>
          <w:p w14:paraId="29E04E68" w14:textId="029DC9D3" w:rsidR="00234D82" w:rsidRPr="00DE172A" w:rsidRDefault="00234D82" w:rsidP="00234D82">
            <w:pPr>
              <w:rPr>
                <w:rFonts w:ascii="Times" w:hAnsi="Times"/>
                <w:lang w:val="en-US"/>
              </w:rPr>
            </w:pPr>
            <w:r w:rsidRPr="00DE172A">
              <w:rPr>
                <w:rFonts w:ascii="Times" w:hAnsi="Times"/>
                <w:b/>
                <w:lang w:val="en-US"/>
              </w:rPr>
              <w:t>Radio D</w:t>
            </w:r>
            <w:r w:rsidRPr="00DE172A">
              <w:rPr>
                <w:rFonts w:ascii="Times" w:hAnsi="Times"/>
                <w:lang w:val="en-US"/>
              </w:rPr>
              <w:t xml:space="preserve"> (audio course)</w:t>
            </w:r>
          </w:p>
          <w:p w14:paraId="1D2CA7A7" w14:textId="77777777" w:rsidR="00234D82" w:rsidRPr="00DE172A" w:rsidRDefault="00234D82" w:rsidP="00234D82">
            <w:pPr>
              <w:rPr>
                <w:rFonts w:ascii="Times" w:hAnsi="Times"/>
                <w:lang w:val="en-US"/>
              </w:rPr>
            </w:pPr>
            <w:r w:rsidRPr="00DE172A">
              <w:rPr>
                <w:rFonts w:ascii="Times" w:hAnsi="Times"/>
                <w:lang w:val="en-US"/>
              </w:rPr>
              <w:t>The exciting lives of radio reporters. Two series of 26 episodes each.</w:t>
            </w:r>
          </w:p>
          <w:p w14:paraId="7894E18D" w14:textId="77777777" w:rsidR="00335319" w:rsidRDefault="00234D82" w:rsidP="00234D82">
            <w:pPr>
              <w:rPr>
                <w:rFonts w:ascii="Times" w:hAnsi="Times"/>
                <w:lang w:val="en-US"/>
              </w:rPr>
            </w:pPr>
            <w:r w:rsidRPr="00DE172A">
              <w:rPr>
                <w:rFonts w:ascii="Times" w:hAnsi="Times"/>
                <w:lang w:val="en-US"/>
              </w:rPr>
              <w:t>Accompanying material: written scripts and a printable exercise book.</w:t>
            </w:r>
            <w:r w:rsidR="00335319">
              <w:rPr>
                <w:rFonts w:ascii="Times" w:hAnsi="Times"/>
                <w:lang w:val="en-US"/>
              </w:rPr>
              <w:t xml:space="preserve"> </w:t>
            </w:r>
          </w:p>
          <w:p w14:paraId="0A7DA574" w14:textId="417D222D" w:rsidR="00234D82" w:rsidRPr="00DE172A" w:rsidRDefault="00234D82" w:rsidP="00234D82">
            <w:pPr>
              <w:rPr>
                <w:rFonts w:ascii="Times" w:hAnsi="Times"/>
                <w:lang w:val="en-US"/>
              </w:rPr>
            </w:pPr>
            <w:r w:rsidRPr="00DE172A">
              <w:rPr>
                <w:rFonts w:ascii="Times" w:hAnsi="Times"/>
                <w:lang w:val="en-US"/>
              </w:rPr>
              <w:t>Level: A1-A2</w:t>
            </w:r>
          </w:p>
        </w:tc>
        <w:tc>
          <w:tcPr>
            <w:tcW w:w="5103" w:type="dxa"/>
          </w:tcPr>
          <w:p w14:paraId="1140FE9A" w14:textId="77777777" w:rsidR="00234D82" w:rsidRPr="00DE172A" w:rsidRDefault="00234D82" w:rsidP="00234D82">
            <w:pPr>
              <w:rPr>
                <w:rFonts w:ascii="Times" w:hAnsi="Times"/>
                <w:lang w:val="en-US"/>
              </w:rPr>
            </w:pPr>
            <w:proofErr w:type="spellStart"/>
            <w:r w:rsidRPr="00DE172A">
              <w:rPr>
                <w:rFonts w:ascii="Times" w:hAnsi="Times"/>
                <w:b/>
                <w:lang w:val="en-US"/>
              </w:rPr>
              <w:t>Langsam</w:t>
            </w:r>
            <w:proofErr w:type="spellEnd"/>
            <w:r w:rsidRPr="00DE172A">
              <w:rPr>
                <w:rFonts w:ascii="Times" w:hAnsi="Times"/>
                <w:b/>
                <w:lang w:val="en-US"/>
              </w:rPr>
              <w:t xml:space="preserve"> </w:t>
            </w:r>
            <w:proofErr w:type="spellStart"/>
            <w:r w:rsidRPr="00DE172A">
              <w:rPr>
                <w:rFonts w:ascii="Times" w:hAnsi="Times"/>
                <w:b/>
                <w:lang w:val="en-US"/>
              </w:rPr>
              <w:t>gesprochene</w:t>
            </w:r>
            <w:proofErr w:type="spellEnd"/>
            <w:r w:rsidRPr="00DE172A">
              <w:rPr>
                <w:rFonts w:ascii="Times" w:hAnsi="Times"/>
                <w:b/>
                <w:lang w:val="en-US"/>
              </w:rPr>
              <w:t xml:space="preserve"> </w:t>
            </w:r>
            <w:proofErr w:type="spellStart"/>
            <w:r w:rsidRPr="00DE172A">
              <w:rPr>
                <w:rFonts w:ascii="Times" w:hAnsi="Times"/>
                <w:b/>
                <w:lang w:val="en-US"/>
              </w:rPr>
              <w:t>Nachrichten</w:t>
            </w:r>
            <w:proofErr w:type="spellEnd"/>
            <w:r w:rsidRPr="00DE172A">
              <w:rPr>
                <w:rFonts w:ascii="Times" w:hAnsi="Times"/>
                <w:b/>
                <w:lang w:val="en-US"/>
              </w:rPr>
              <w:t xml:space="preserve"> </w:t>
            </w:r>
            <w:r w:rsidRPr="00DE172A">
              <w:rPr>
                <w:rFonts w:ascii="Times" w:hAnsi="Times"/>
                <w:lang w:val="en-US"/>
              </w:rPr>
              <w:t>(audio course)</w:t>
            </w:r>
          </w:p>
          <w:p w14:paraId="05741AE9" w14:textId="77777777" w:rsidR="00234D82" w:rsidRPr="00DE172A" w:rsidRDefault="00234D82" w:rsidP="00234D82">
            <w:pPr>
              <w:rPr>
                <w:rFonts w:ascii="Times" w:hAnsi="Times"/>
                <w:lang w:val="en-US"/>
              </w:rPr>
            </w:pPr>
            <w:proofErr w:type="gramStart"/>
            <w:r w:rsidRPr="00DE172A">
              <w:rPr>
                <w:rFonts w:ascii="Times" w:hAnsi="Times"/>
                <w:lang w:val="en-US"/>
              </w:rPr>
              <w:t>Slowly-spoken</w:t>
            </w:r>
            <w:proofErr w:type="gramEnd"/>
            <w:r w:rsidRPr="00DE172A">
              <w:rPr>
                <w:rFonts w:ascii="Times" w:hAnsi="Times"/>
                <w:lang w:val="en-US"/>
              </w:rPr>
              <w:t xml:space="preserve"> news.</w:t>
            </w:r>
          </w:p>
          <w:p w14:paraId="523922A0" w14:textId="77777777" w:rsidR="00234D82" w:rsidRPr="00DE172A" w:rsidRDefault="00234D82" w:rsidP="00234D82">
            <w:pPr>
              <w:rPr>
                <w:rFonts w:ascii="Times" w:hAnsi="Times"/>
                <w:lang w:val="en-US"/>
              </w:rPr>
            </w:pPr>
            <w:r w:rsidRPr="00DE172A">
              <w:rPr>
                <w:rFonts w:ascii="Times" w:hAnsi="Times"/>
                <w:lang w:val="en-US"/>
              </w:rPr>
              <w:t xml:space="preserve">Accompanying material: written scripts </w:t>
            </w:r>
          </w:p>
          <w:p w14:paraId="74F246FD" w14:textId="77777777" w:rsidR="00234D82" w:rsidRPr="00DE172A" w:rsidRDefault="00234D82" w:rsidP="00234D82">
            <w:pPr>
              <w:rPr>
                <w:rFonts w:ascii="Times" w:hAnsi="Times"/>
                <w:lang w:val="en-US"/>
              </w:rPr>
            </w:pPr>
            <w:r w:rsidRPr="00DE172A">
              <w:rPr>
                <w:rFonts w:ascii="Times" w:hAnsi="Times"/>
                <w:lang w:val="en-US"/>
              </w:rPr>
              <w:t>Level: B2-C1</w:t>
            </w:r>
          </w:p>
        </w:tc>
        <w:tc>
          <w:tcPr>
            <w:tcW w:w="2409" w:type="dxa"/>
          </w:tcPr>
          <w:p w14:paraId="0D9A4336" w14:textId="77777777" w:rsidR="00234D82" w:rsidRPr="00DE172A" w:rsidRDefault="00234D82" w:rsidP="00234D82">
            <w:pPr>
              <w:rPr>
                <w:rFonts w:ascii="Times" w:hAnsi="Times"/>
                <w:b/>
                <w:lang w:val="en-US"/>
              </w:rPr>
            </w:pPr>
            <w:r w:rsidRPr="00DE172A">
              <w:rPr>
                <w:rFonts w:ascii="Times" w:hAnsi="Times"/>
                <w:b/>
                <w:lang w:val="en-US"/>
              </w:rPr>
              <w:t xml:space="preserve">DW </w:t>
            </w:r>
            <w:proofErr w:type="spellStart"/>
            <w:r w:rsidRPr="00DE172A">
              <w:rPr>
                <w:rFonts w:ascii="Times" w:hAnsi="Times"/>
                <w:b/>
                <w:lang w:val="en-US"/>
              </w:rPr>
              <w:t>im</w:t>
            </w:r>
            <w:proofErr w:type="spellEnd"/>
            <w:r w:rsidRPr="00DE172A">
              <w:rPr>
                <w:rFonts w:ascii="Times" w:hAnsi="Times"/>
                <w:b/>
                <w:lang w:val="en-US"/>
              </w:rPr>
              <w:t xml:space="preserve"> </w:t>
            </w:r>
            <w:proofErr w:type="spellStart"/>
            <w:r w:rsidRPr="00DE172A">
              <w:rPr>
                <w:rFonts w:ascii="Times" w:hAnsi="Times"/>
                <w:b/>
                <w:lang w:val="en-US"/>
              </w:rPr>
              <w:t>Unterricht</w:t>
            </w:r>
            <w:proofErr w:type="spellEnd"/>
          </w:p>
          <w:p w14:paraId="72112649" w14:textId="77777777" w:rsidR="00234D82" w:rsidRPr="00DE172A" w:rsidRDefault="00234D82" w:rsidP="00234D82">
            <w:pPr>
              <w:rPr>
                <w:rFonts w:ascii="Times" w:hAnsi="Times"/>
                <w:lang w:val="en-US"/>
              </w:rPr>
            </w:pPr>
            <w:r w:rsidRPr="00DE172A">
              <w:rPr>
                <w:rFonts w:ascii="Times" w:hAnsi="Times"/>
                <w:lang w:val="en-US"/>
              </w:rPr>
              <w:t>Worksheets and lesson tips for teachers to use in the DW courses</w:t>
            </w:r>
          </w:p>
        </w:tc>
        <w:tc>
          <w:tcPr>
            <w:tcW w:w="2922" w:type="dxa"/>
          </w:tcPr>
          <w:p w14:paraId="16F6BD27" w14:textId="77777777" w:rsidR="00234D82" w:rsidRPr="00DE172A" w:rsidRDefault="00234D82" w:rsidP="00234D82">
            <w:pPr>
              <w:rPr>
                <w:rFonts w:ascii="Times" w:hAnsi="Times"/>
                <w:b/>
                <w:lang w:val="en-US"/>
              </w:rPr>
            </w:pPr>
            <w:r w:rsidRPr="00DE172A">
              <w:rPr>
                <w:rFonts w:ascii="Times" w:hAnsi="Times"/>
                <w:b/>
                <w:lang w:val="en-US"/>
              </w:rPr>
              <w:t>YouTube</w:t>
            </w:r>
          </w:p>
          <w:p w14:paraId="12C333BF" w14:textId="6B9062B8" w:rsidR="00234D82" w:rsidRPr="00DE172A" w:rsidRDefault="00234D82" w:rsidP="00234D82">
            <w:pPr>
              <w:rPr>
                <w:rFonts w:ascii="Times" w:hAnsi="Times"/>
                <w:lang w:val="en-US"/>
              </w:rPr>
            </w:pPr>
            <w:r w:rsidRPr="00DE172A">
              <w:rPr>
                <w:rFonts w:ascii="Times" w:hAnsi="Times"/>
                <w:lang w:val="en-US"/>
              </w:rPr>
              <w:t xml:space="preserve">News reports, a soap opera, music videos along with links to exercises and teaching materials </w:t>
            </w:r>
          </w:p>
          <w:p w14:paraId="65A4F12A" w14:textId="77777777" w:rsidR="00234D82" w:rsidRPr="00DE172A" w:rsidRDefault="00234D82" w:rsidP="00234D82">
            <w:pPr>
              <w:rPr>
                <w:rFonts w:ascii="Times" w:hAnsi="Times"/>
                <w:lang w:val="en-US"/>
              </w:rPr>
            </w:pPr>
            <w:r w:rsidRPr="00DE172A">
              <w:rPr>
                <w:rFonts w:ascii="Times" w:hAnsi="Times"/>
                <w:lang w:val="en-US"/>
              </w:rPr>
              <w:t>Level: A1-C2</w:t>
            </w:r>
          </w:p>
        </w:tc>
      </w:tr>
      <w:tr w:rsidR="00234D82" w:rsidRPr="00DE172A" w14:paraId="7BB09295" w14:textId="77777777" w:rsidTr="00335319">
        <w:tc>
          <w:tcPr>
            <w:tcW w:w="4503" w:type="dxa"/>
          </w:tcPr>
          <w:p w14:paraId="2D896864" w14:textId="77777777" w:rsidR="00234D82" w:rsidRPr="00DE172A" w:rsidRDefault="00234D82" w:rsidP="00234D82">
            <w:pPr>
              <w:rPr>
                <w:rFonts w:ascii="Times" w:hAnsi="Times"/>
                <w:lang w:val="en-US"/>
              </w:rPr>
            </w:pPr>
            <w:r w:rsidRPr="00DE172A">
              <w:rPr>
                <w:rFonts w:ascii="Times" w:hAnsi="Times"/>
                <w:b/>
                <w:lang w:val="en-US"/>
              </w:rPr>
              <w:t xml:space="preserve">Deutsch – </w:t>
            </w:r>
            <w:proofErr w:type="spellStart"/>
            <w:r w:rsidRPr="00DE172A">
              <w:rPr>
                <w:rFonts w:ascii="Times" w:hAnsi="Times"/>
                <w:b/>
                <w:lang w:val="en-US"/>
              </w:rPr>
              <w:t>warum</w:t>
            </w:r>
            <w:proofErr w:type="spellEnd"/>
            <w:r w:rsidRPr="00DE172A">
              <w:rPr>
                <w:rFonts w:ascii="Times" w:hAnsi="Times"/>
                <w:b/>
                <w:lang w:val="en-US"/>
              </w:rPr>
              <w:t xml:space="preserve"> night?</w:t>
            </w:r>
            <w:r w:rsidRPr="00DE172A">
              <w:rPr>
                <w:rFonts w:ascii="Times" w:hAnsi="Times"/>
                <w:lang w:val="en-US"/>
              </w:rPr>
              <w:t xml:space="preserve"> (</w:t>
            </w:r>
            <w:proofErr w:type="gramStart"/>
            <w:r w:rsidRPr="00DE172A">
              <w:rPr>
                <w:rFonts w:ascii="Times" w:hAnsi="Times"/>
                <w:lang w:val="en-US"/>
              </w:rPr>
              <w:t>audio</w:t>
            </w:r>
            <w:proofErr w:type="gramEnd"/>
            <w:r w:rsidRPr="00DE172A">
              <w:rPr>
                <w:rFonts w:ascii="Times" w:hAnsi="Times"/>
                <w:lang w:val="en-US"/>
              </w:rPr>
              <w:t xml:space="preserve"> course)</w:t>
            </w:r>
          </w:p>
          <w:p w14:paraId="0B7693FB" w14:textId="77777777" w:rsidR="00234D82" w:rsidRPr="00DE172A" w:rsidRDefault="00234D82" w:rsidP="00234D82">
            <w:pPr>
              <w:rPr>
                <w:rFonts w:ascii="Times" w:hAnsi="Times"/>
                <w:lang w:val="en-US"/>
              </w:rPr>
            </w:pPr>
            <w:r w:rsidRPr="00DE172A">
              <w:rPr>
                <w:rFonts w:ascii="Times" w:hAnsi="Times"/>
                <w:lang w:val="en-US"/>
              </w:rPr>
              <w:t xml:space="preserve">The classic audio course in multiple languages. </w:t>
            </w:r>
          </w:p>
          <w:p w14:paraId="5F17BAE1" w14:textId="77777777" w:rsidR="00234D82" w:rsidRPr="00DE172A" w:rsidRDefault="00234D82" w:rsidP="00234D82">
            <w:pPr>
              <w:rPr>
                <w:rFonts w:ascii="Times" w:hAnsi="Times"/>
                <w:lang w:val="en-US"/>
              </w:rPr>
            </w:pPr>
            <w:r w:rsidRPr="00DE172A">
              <w:rPr>
                <w:rFonts w:ascii="Times" w:hAnsi="Times"/>
                <w:lang w:val="en-US"/>
              </w:rPr>
              <w:t xml:space="preserve">Accompanying material: written scripts and a printable exercise book. </w:t>
            </w:r>
          </w:p>
          <w:p w14:paraId="2C693A82" w14:textId="77777777" w:rsidR="00234D82" w:rsidRPr="00DE172A" w:rsidRDefault="00234D82" w:rsidP="00234D82">
            <w:pPr>
              <w:rPr>
                <w:rFonts w:ascii="Times" w:hAnsi="Times"/>
                <w:lang w:val="en-US"/>
              </w:rPr>
            </w:pPr>
            <w:r w:rsidRPr="00DE172A">
              <w:rPr>
                <w:rFonts w:ascii="Times" w:hAnsi="Times"/>
                <w:lang w:val="en-US"/>
              </w:rPr>
              <w:t>Level: A1-B1</w:t>
            </w:r>
          </w:p>
        </w:tc>
        <w:tc>
          <w:tcPr>
            <w:tcW w:w="5103" w:type="dxa"/>
          </w:tcPr>
          <w:p w14:paraId="5BF64EDD" w14:textId="77777777" w:rsidR="00234D82" w:rsidRPr="00DE172A" w:rsidRDefault="00234D82" w:rsidP="00234D82">
            <w:pPr>
              <w:rPr>
                <w:rFonts w:ascii="Times" w:hAnsi="Times"/>
                <w:lang w:val="en-US"/>
              </w:rPr>
            </w:pPr>
            <w:proofErr w:type="spellStart"/>
            <w:r w:rsidRPr="00DE172A">
              <w:rPr>
                <w:rFonts w:ascii="Times" w:hAnsi="Times"/>
                <w:b/>
                <w:lang w:val="en-US"/>
              </w:rPr>
              <w:t>Wort</w:t>
            </w:r>
            <w:proofErr w:type="spellEnd"/>
            <w:r w:rsidRPr="00DE172A">
              <w:rPr>
                <w:rFonts w:ascii="Times" w:hAnsi="Times"/>
                <w:b/>
                <w:lang w:val="en-US"/>
              </w:rPr>
              <w:t xml:space="preserve"> der </w:t>
            </w:r>
            <w:proofErr w:type="spellStart"/>
            <w:r w:rsidRPr="00DE172A">
              <w:rPr>
                <w:rFonts w:ascii="Times" w:hAnsi="Times"/>
                <w:b/>
                <w:lang w:val="en-US"/>
              </w:rPr>
              <w:t>Woche</w:t>
            </w:r>
            <w:proofErr w:type="spellEnd"/>
            <w:r w:rsidRPr="00DE172A">
              <w:rPr>
                <w:rFonts w:ascii="Times" w:hAnsi="Times"/>
                <w:lang w:val="en-US"/>
              </w:rPr>
              <w:t xml:space="preserve"> (audio)</w:t>
            </w:r>
          </w:p>
          <w:p w14:paraId="133C529F" w14:textId="77777777" w:rsidR="00234D82" w:rsidRPr="00DE172A" w:rsidRDefault="00234D82" w:rsidP="00234D82">
            <w:pPr>
              <w:rPr>
                <w:rFonts w:ascii="Times" w:hAnsi="Times"/>
                <w:lang w:val="en-US"/>
              </w:rPr>
            </w:pPr>
            <w:r w:rsidRPr="00DE172A">
              <w:rPr>
                <w:rFonts w:ascii="Times" w:hAnsi="Times"/>
                <w:lang w:val="en-US"/>
              </w:rPr>
              <w:t>Colorful German words updated every week.</w:t>
            </w:r>
          </w:p>
          <w:p w14:paraId="0C3A6B8A" w14:textId="77777777" w:rsidR="00234D82" w:rsidRPr="00DE172A" w:rsidRDefault="00234D82" w:rsidP="00234D82">
            <w:pPr>
              <w:rPr>
                <w:rFonts w:ascii="Times" w:hAnsi="Times"/>
                <w:lang w:val="en-US"/>
              </w:rPr>
            </w:pPr>
            <w:r w:rsidRPr="00DE172A">
              <w:rPr>
                <w:rFonts w:ascii="Times" w:hAnsi="Times"/>
                <w:lang w:val="en-US"/>
              </w:rPr>
              <w:t>Level: B2</w:t>
            </w:r>
          </w:p>
        </w:tc>
        <w:tc>
          <w:tcPr>
            <w:tcW w:w="2409" w:type="dxa"/>
          </w:tcPr>
          <w:p w14:paraId="383C5570" w14:textId="77777777" w:rsidR="00234D82" w:rsidRPr="00DE172A" w:rsidRDefault="00234D82" w:rsidP="00234D82">
            <w:pPr>
              <w:rPr>
                <w:rFonts w:ascii="Times" w:hAnsi="Times"/>
                <w:lang w:val="en-US"/>
              </w:rPr>
            </w:pPr>
          </w:p>
        </w:tc>
        <w:tc>
          <w:tcPr>
            <w:tcW w:w="2922" w:type="dxa"/>
          </w:tcPr>
          <w:p w14:paraId="7DA68E63" w14:textId="77777777" w:rsidR="00234D82" w:rsidRPr="00DE172A" w:rsidRDefault="00234D82" w:rsidP="00234D82">
            <w:pPr>
              <w:rPr>
                <w:rFonts w:ascii="Times" w:hAnsi="Times"/>
                <w:b/>
                <w:lang w:val="en-US"/>
              </w:rPr>
            </w:pPr>
            <w:r w:rsidRPr="00DE172A">
              <w:rPr>
                <w:rFonts w:ascii="Times" w:hAnsi="Times"/>
                <w:b/>
                <w:lang w:val="en-US"/>
              </w:rPr>
              <w:t xml:space="preserve">Das </w:t>
            </w:r>
            <w:proofErr w:type="spellStart"/>
            <w:r w:rsidRPr="00DE172A">
              <w:rPr>
                <w:rFonts w:ascii="Times" w:hAnsi="Times"/>
                <w:b/>
                <w:lang w:val="en-US"/>
              </w:rPr>
              <w:t>Porträt</w:t>
            </w:r>
            <w:proofErr w:type="spellEnd"/>
          </w:p>
          <w:p w14:paraId="79B170F6" w14:textId="2D9A9057" w:rsidR="00234D82" w:rsidRPr="00DE172A" w:rsidRDefault="00234D82" w:rsidP="00234D82">
            <w:pPr>
              <w:rPr>
                <w:rFonts w:ascii="Times" w:hAnsi="Times"/>
                <w:lang w:val="en-US"/>
              </w:rPr>
            </w:pPr>
            <w:r w:rsidRPr="00DE172A">
              <w:rPr>
                <w:rFonts w:ascii="Times" w:hAnsi="Times"/>
                <w:lang w:val="en-US"/>
              </w:rPr>
              <w:t xml:space="preserve">Spotlight on German teachers and students around the world. </w:t>
            </w:r>
          </w:p>
          <w:p w14:paraId="27477718" w14:textId="77777777" w:rsidR="00234D82" w:rsidRPr="00DE172A" w:rsidRDefault="00234D82" w:rsidP="00234D82">
            <w:pPr>
              <w:rPr>
                <w:rFonts w:ascii="Times" w:hAnsi="Times"/>
                <w:lang w:val="en-US"/>
              </w:rPr>
            </w:pPr>
            <w:r w:rsidRPr="00DE172A">
              <w:rPr>
                <w:rFonts w:ascii="Times" w:hAnsi="Times"/>
                <w:lang w:val="en-US"/>
              </w:rPr>
              <w:t>Level: A1-C2</w:t>
            </w:r>
          </w:p>
        </w:tc>
      </w:tr>
      <w:tr w:rsidR="00234D82" w:rsidRPr="00DE172A" w14:paraId="2345D8E0" w14:textId="77777777" w:rsidTr="00335319">
        <w:tc>
          <w:tcPr>
            <w:tcW w:w="4503" w:type="dxa"/>
          </w:tcPr>
          <w:p w14:paraId="3FF4472E" w14:textId="77777777" w:rsidR="00234D82" w:rsidRPr="00DE172A" w:rsidRDefault="00234D82" w:rsidP="00234D82">
            <w:pPr>
              <w:rPr>
                <w:rFonts w:ascii="Times" w:hAnsi="Times"/>
                <w:lang w:val="en-US"/>
              </w:rPr>
            </w:pPr>
            <w:proofErr w:type="spellStart"/>
            <w:r w:rsidRPr="00DE172A">
              <w:rPr>
                <w:rFonts w:ascii="Times" w:hAnsi="Times"/>
                <w:b/>
                <w:lang w:val="en-US"/>
              </w:rPr>
              <w:t>Audiotrainer</w:t>
            </w:r>
            <w:proofErr w:type="spellEnd"/>
            <w:r w:rsidRPr="00DE172A">
              <w:rPr>
                <w:rFonts w:ascii="Times" w:hAnsi="Times"/>
                <w:lang w:val="en-US"/>
              </w:rPr>
              <w:t xml:space="preserve"> (audio course)</w:t>
            </w:r>
          </w:p>
          <w:p w14:paraId="195B7CAA" w14:textId="77777777" w:rsidR="00234D82" w:rsidRPr="00DE172A" w:rsidRDefault="00234D82" w:rsidP="00234D82">
            <w:pPr>
              <w:rPr>
                <w:rFonts w:ascii="Times" w:hAnsi="Times"/>
                <w:lang w:val="en-US"/>
              </w:rPr>
            </w:pPr>
            <w:r w:rsidRPr="00DE172A">
              <w:rPr>
                <w:rFonts w:ascii="Times" w:hAnsi="Times"/>
                <w:lang w:val="en-US"/>
              </w:rPr>
              <w:t>100 audio lessons to build your vocabulary.</w:t>
            </w:r>
          </w:p>
          <w:p w14:paraId="65CA4E23" w14:textId="77777777" w:rsidR="00234D82" w:rsidRPr="00DE172A" w:rsidRDefault="00234D82" w:rsidP="00234D82">
            <w:pPr>
              <w:rPr>
                <w:rFonts w:ascii="Times" w:hAnsi="Times"/>
                <w:lang w:val="en-US"/>
              </w:rPr>
            </w:pPr>
            <w:r w:rsidRPr="00DE172A">
              <w:rPr>
                <w:rFonts w:ascii="Times" w:hAnsi="Times"/>
                <w:lang w:val="en-US"/>
              </w:rPr>
              <w:t>Accompanying material: worksheets and a workbook.</w:t>
            </w:r>
          </w:p>
          <w:p w14:paraId="1D248064" w14:textId="77777777" w:rsidR="00234D82" w:rsidRPr="00DE172A" w:rsidRDefault="00234D82" w:rsidP="00234D82">
            <w:pPr>
              <w:rPr>
                <w:rFonts w:ascii="Times" w:hAnsi="Times"/>
                <w:lang w:val="en-US"/>
              </w:rPr>
            </w:pPr>
            <w:r w:rsidRPr="00DE172A">
              <w:rPr>
                <w:rFonts w:ascii="Times" w:hAnsi="Times"/>
                <w:lang w:val="en-US"/>
              </w:rPr>
              <w:t>Level: A1-A2</w:t>
            </w:r>
          </w:p>
        </w:tc>
        <w:tc>
          <w:tcPr>
            <w:tcW w:w="5103" w:type="dxa"/>
          </w:tcPr>
          <w:p w14:paraId="1C5E307B" w14:textId="77777777" w:rsidR="00234D82" w:rsidRPr="00DE172A" w:rsidRDefault="00234D82" w:rsidP="00234D82">
            <w:pPr>
              <w:rPr>
                <w:rFonts w:ascii="Times" w:hAnsi="Times"/>
                <w:lang w:val="en-US"/>
              </w:rPr>
            </w:pPr>
            <w:proofErr w:type="spellStart"/>
            <w:r w:rsidRPr="00DE172A">
              <w:rPr>
                <w:rFonts w:ascii="Times" w:hAnsi="Times"/>
                <w:b/>
                <w:lang w:val="en-US"/>
              </w:rPr>
              <w:t>Sprachbar</w:t>
            </w:r>
            <w:proofErr w:type="spellEnd"/>
            <w:r w:rsidRPr="00DE172A">
              <w:rPr>
                <w:rFonts w:ascii="Times" w:hAnsi="Times"/>
                <w:lang w:val="en-US"/>
              </w:rPr>
              <w:t xml:space="preserve"> (audio)</w:t>
            </w:r>
          </w:p>
          <w:p w14:paraId="6476A258" w14:textId="77777777" w:rsidR="00234D82" w:rsidRPr="00DE172A" w:rsidRDefault="00234D82" w:rsidP="00234D82">
            <w:pPr>
              <w:rPr>
                <w:rFonts w:ascii="Times" w:hAnsi="Times"/>
                <w:lang w:val="en-US"/>
              </w:rPr>
            </w:pPr>
            <w:r w:rsidRPr="00DE172A">
              <w:rPr>
                <w:rFonts w:ascii="Times" w:hAnsi="Times"/>
                <w:lang w:val="en-US"/>
              </w:rPr>
              <w:t xml:space="preserve">Articles and audio programs for German connoisseurs. </w:t>
            </w:r>
          </w:p>
          <w:p w14:paraId="363EE4A2" w14:textId="77777777" w:rsidR="00234D82" w:rsidRPr="00DE172A" w:rsidRDefault="00234D82" w:rsidP="00234D82">
            <w:pPr>
              <w:rPr>
                <w:rFonts w:ascii="Times" w:hAnsi="Times"/>
                <w:lang w:val="en-US"/>
              </w:rPr>
            </w:pPr>
            <w:r w:rsidRPr="00DE172A">
              <w:rPr>
                <w:rFonts w:ascii="Times" w:hAnsi="Times"/>
                <w:lang w:val="en-US"/>
              </w:rPr>
              <w:t>Level: C1-C2</w:t>
            </w:r>
          </w:p>
        </w:tc>
        <w:tc>
          <w:tcPr>
            <w:tcW w:w="2409" w:type="dxa"/>
          </w:tcPr>
          <w:p w14:paraId="25D5EC73" w14:textId="77777777" w:rsidR="00234D82" w:rsidRPr="00DE172A" w:rsidRDefault="00234D82" w:rsidP="00234D82">
            <w:pPr>
              <w:rPr>
                <w:rFonts w:ascii="Times" w:hAnsi="Times"/>
                <w:lang w:val="en-US"/>
              </w:rPr>
            </w:pPr>
          </w:p>
        </w:tc>
        <w:tc>
          <w:tcPr>
            <w:tcW w:w="2922" w:type="dxa"/>
          </w:tcPr>
          <w:p w14:paraId="1ADCCA33" w14:textId="77777777" w:rsidR="00234D82" w:rsidRPr="00DE172A" w:rsidRDefault="00234D82" w:rsidP="00234D82">
            <w:pPr>
              <w:rPr>
                <w:rFonts w:ascii="Times" w:hAnsi="Times"/>
                <w:lang w:val="en-US"/>
              </w:rPr>
            </w:pPr>
          </w:p>
        </w:tc>
      </w:tr>
      <w:tr w:rsidR="00234D82" w:rsidRPr="00DE172A" w14:paraId="5294C5B8" w14:textId="77777777" w:rsidTr="00335319">
        <w:tc>
          <w:tcPr>
            <w:tcW w:w="4503" w:type="dxa"/>
          </w:tcPr>
          <w:p w14:paraId="499DD4C1" w14:textId="77777777" w:rsidR="00234D82" w:rsidRPr="00DE172A" w:rsidRDefault="00234D82" w:rsidP="00234D82">
            <w:pPr>
              <w:rPr>
                <w:rFonts w:ascii="Times" w:hAnsi="Times"/>
                <w:b/>
                <w:lang w:val="en-US"/>
              </w:rPr>
            </w:pPr>
            <w:r w:rsidRPr="00DE172A">
              <w:rPr>
                <w:rFonts w:ascii="Times" w:hAnsi="Times"/>
                <w:b/>
                <w:lang w:val="en-US"/>
              </w:rPr>
              <w:t xml:space="preserve">Harry – </w:t>
            </w:r>
            <w:proofErr w:type="spellStart"/>
            <w:r w:rsidRPr="00DE172A">
              <w:rPr>
                <w:rFonts w:ascii="Times" w:hAnsi="Times"/>
                <w:b/>
                <w:lang w:val="en-US"/>
              </w:rPr>
              <w:t>gefangen</w:t>
            </w:r>
            <w:proofErr w:type="spellEnd"/>
            <w:r w:rsidRPr="00DE172A">
              <w:rPr>
                <w:rFonts w:ascii="Times" w:hAnsi="Times"/>
                <w:b/>
                <w:lang w:val="en-US"/>
              </w:rPr>
              <w:t xml:space="preserve"> in der </w:t>
            </w:r>
            <w:proofErr w:type="spellStart"/>
            <w:r w:rsidRPr="00DE172A">
              <w:rPr>
                <w:rFonts w:ascii="Times" w:hAnsi="Times"/>
                <w:b/>
                <w:lang w:val="en-US"/>
              </w:rPr>
              <w:t>Zeit</w:t>
            </w:r>
            <w:proofErr w:type="spellEnd"/>
          </w:p>
          <w:p w14:paraId="46F7BF9D" w14:textId="77777777" w:rsidR="00234D82" w:rsidRPr="00DE172A" w:rsidRDefault="00234D82" w:rsidP="00234D82">
            <w:pPr>
              <w:rPr>
                <w:rFonts w:ascii="Times" w:hAnsi="Times"/>
                <w:lang w:val="en-US"/>
              </w:rPr>
            </w:pPr>
            <w:r w:rsidRPr="00DE172A">
              <w:rPr>
                <w:rFonts w:ascii="Times" w:hAnsi="Times"/>
                <w:lang w:val="en-US"/>
              </w:rPr>
              <w:t>A multimedia German course for beginners with 100 episodes.</w:t>
            </w:r>
          </w:p>
          <w:p w14:paraId="297EB929" w14:textId="77777777" w:rsidR="00234D82" w:rsidRPr="00DE172A" w:rsidRDefault="00234D82" w:rsidP="00234D82">
            <w:pPr>
              <w:rPr>
                <w:rFonts w:ascii="Times" w:hAnsi="Times"/>
                <w:lang w:val="en-US"/>
              </w:rPr>
            </w:pPr>
            <w:r w:rsidRPr="00DE172A">
              <w:rPr>
                <w:rFonts w:ascii="Times" w:hAnsi="Times"/>
                <w:lang w:val="en-US"/>
              </w:rPr>
              <w:t xml:space="preserve">Accompanying material: written scripts, worksheets and lesson tips for teachers. </w:t>
            </w:r>
          </w:p>
          <w:p w14:paraId="7D922C89" w14:textId="77777777" w:rsidR="00234D82" w:rsidRPr="00DE172A" w:rsidRDefault="00234D82" w:rsidP="00234D82">
            <w:pPr>
              <w:rPr>
                <w:rFonts w:ascii="Times" w:hAnsi="Times"/>
                <w:lang w:val="en-US"/>
              </w:rPr>
            </w:pPr>
            <w:r w:rsidRPr="00DE172A">
              <w:rPr>
                <w:rFonts w:ascii="Times" w:hAnsi="Times"/>
                <w:lang w:val="en-US"/>
              </w:rPr>
              <w:t>Level: A1-B1</w:t>
            </w:r>
          </w:p>
        </w:tc>
        <w:tc>
          <w:tcPr>
            <w:tcW w:w="5103" w:type="dxa"/>
          </w:tcPr>
          <w:p w14:paraId="6BC39162" w14:textId="77777777" w:rsidR="00234D82" w:rsidRPr="00DE172A" w:rsidRDefault="00234D82" w:rsidP="00234D82">
            <w:pPr>
              <w:rPr>
                <w:rFonts w:ascii="Times" w:hAnsi="Times"/>
                <w:lang w:val="en-US"/>
              </w:rPr>
            </w:pPr>
            <w:r w:rsidRPr="00DE172A">
              <w:rPr>
                <w:rFonts w:ascii="Times" w:hAnsi="Times"/>
                <w:b/>
                <w:lang w:val="en-US"/>
              </w:rPr>
              <w:t xml:space="preserve">Das </w:t>
            </w:r>
            <w:proofErr w:type="spellStart"/>
            <w:r w:rsidRPr="00DE172A">
              <w:rPr>
                <w:rFonts w:ascii="Times" w:hAnsi="Times"/>
                <w:b/>
                <w:lang w:val="en-US"/>
              </w:rPr>
              <w:t>sagt</w:t>
            </w:r>
            <w:proofErr w:type="spellEnd"/>
            <w:r w:rsidRPr="00DE172A">
              <w:rPr>
                <w:rFonts w:ascii="Times" w:hAnsi="Times"/>
                <w:b/>
                <w:lang w:val="en-US"/>
              </w:rPr>
              <w:t xml:space="preserve"> man so </w:t>
            </w:r>
            <w:r w:rsidRPr="00DE172A">
              <w:rPr>
                <w:rFonts w:ascii="Times" w:hAnsi="Times"/>
                <w:lang w:val="en-US"/>
              </w:rPr>
              <w:t>(audio)</w:t>
            </w:r>
          </w:p>
          <w:p w14:paraId="48AD4221" w14:textId="77777777" w:rsidR="00234D82" w:rsidRPr="00DE172A" w:rsidRDefault="00234D82" w:rsidP="00234D82">
            <w:pPr>
              <w:rPr>
                <w:rFonts w:ascii="Times" w:hAnsi="Times"/>
                <w:lang w:val="en-US"/>
              </w:rPr>
            </w:pPr>
            <w:r w:rsidRPr="00DE172A">
              <w:rPr>
                <w:rFonts w:ascii="Times" w:hAnsi="Times"/>
                <w:lang w:val="en-US"/>
              </w:rPr>
              <w:t xml:space="preserve">German idioms and sayings with explanations of the context they are used. </w:t>
            </w:r>
          </w:p>
          <w:p w14:paraId="39CECAA0" w14:textId="77777777" w:rsidR="00234D82" w:rsidRPr="00DE172A" w:rsidRDefault="00234D82" w:rsidP="00234D82">
            <w:pPr>
              <w:rPr>
                <w:rFonts w:ascii="Times" w:hAnsi="Times"/>
                <w:lang w:val="en-US"/>
              </w:rPr>
            </w:pPr>
            <w:r w:rsidRPr="00DE172A">
              <w:rPr>
                <w:rFonts w:ascii="Times" w:hAnsi="Times"/>
                <w:lang w:val="en-US"/>
              </w:rPr>
              <w:t>Level: B1-B2</w:t>
            </w:r>
          </w:p>
        </w:tc>
        <w:tc>
          <w:tcPr>
            <w:tcW w:w="2409" w:type="dxa"/>
          </w:tcPr>
          <w:p w14:paraId="4D401F69" w14:textId="77777777" w:rsidR="00234D82" w:rsidRPr="00DE172A" w:rsidRDefault="00234D82" w:rsidP="00234D82">
            <w:pPr>
              <w:rPr>
                <w:rFonts w:ascii="Times" w:hAnsi="Times"/>
                <w:lang w:val="en-US"/>
              </w:rPr>
            </w:pPr>
          </w:p>
        </w:tc>
        <w:tc>
          <w:tcPr>
            <w:tcW w:w="2922" w:type="dxa"/>
          </w:tcPr>
          <w:p w14:paraId="3001DD55" w14:textId="77777777" w:rsidR="00234D82" w:rsidRPr="00DE172A" w:rsidRDefault="00234D82" w:rsidP="00234D82">
            <w:pPr>
              <w:rPr>
                <w:rFonts w:ascii="Times" w:hAnsi="Times"/>
                <w:lang w:val="en-US"/>
              </w:rPr>
            </w:pPr>
          </w:p>
        </w:tc>
      </w:tr>
      <w:tr w:rsidR="00234D82" w:rsidRPr="00DE172A" w14:paraId="46B5102D" w14:textId="77777777" w:rsidTr="00335319">
        <w:tc>
          <w:tcPr>
            <w:tcW w:w="4503" w:type="dxa"/>
          </w:tcPr>
          <w:p w14:paraId="3071F465" w14:textId="77777777" w:rsidR="00234D82" w:rsidRPr="00DE172A" w:rsidRDefault="00234D82" w:rsidP="00234D82">
            <w:pPr>
              <w:rPr>
                <w:rFonts w:ascii="Times" w:hAnsi="Times"/>
                <w:lang w:val="en-US"/>
              </w:rPr>
            </w:pPr>
            <w:r w:rsidRPr="00DE172A">
              <w:rPr>
                <w:rFonts w:ascii="Times" w:hAnsi="Times"/>
                <w:b/>
                <w:lang w:val="en-US"/>
              </w:rPr>
              <w:t xml:space="preserve">Das </w:t>
            </w:r>
            <w:proofErr w:type="spellStart"/>
            <w:r w:rsidRPr="00DE172A">
              <w:rPr>
                <w:rFonts w:ascii="Times" w:hAnsi="Times"/>
                <w:b/>
                <w:lang w:val="en-US"/>
              </w:rPr>
              <w:t>Deutschlandlabor</w:t>
            </w:r>
            <w:proofErr w:type="spellEnd"/>
            <w:r w:rsidRPr="00DE172A">
              <w:rPr>
                <w:rFonts w:ascii="Times" w:hAnsi="Times"/>
                <w:lang w:val="en-US"/>
              </w:rPr>
              <w:t xml:space="preserve"> (video)</w:t>
            </w:r>
          </w:p>
          <w:p w14:paraId="1EB98449" w14:textId="77777777" w:rsidR="00234D82" w:rsidRPr="00DE172A" w:rsidRDefault="00234D82" w:rsidP="00234D82">
            <w:pPr>
              <w:rPr>
                <w:rFonts w:ascii="Times" w:hAnsi="Times"/>
                <w:lang w:val="en-US"/>
              </w:rPr>
            </w:pPr>
            <w:r w:rsidRPr="00DE172A">
              <w:rPr>
                <w:rFonts w:ascii="Times" w:hAnsi="Times"/>
                <w:lang w:val="en-US"/>
              </w:rPr>
              <w:t>The video series is a journey of discovery across Germany.</w:t>
            </w:r>
          </w:p>
          <w:p w14:paraId="4E14A3D5" w14:textId="77777777" w:rsidR="00234D82" w:rsidRPr="00DE172A" w:rsidRDefault="00234D82" w:rsidP="00234D82">
            <w:pPr>
              <w:rPr>
                <w:rFonts w:ascii="Times" w:hAnsi="Times"/>
                <w:lang w:val="en-US"/>
              </w:rPr>
            </w:pPr>
            <w:r w:rsidRPr="00DE172A">
              <w:rPr>
                <w:rFonts w:ascii="Times" w:hAnsi="Times"/>
                <w:lang w:val="en-US"/>
              </w:rPr>
              <w:t>Accompanying material: interactive exercises, written scripts with vocabulary aids, worksheets and lesson tips for teachers.</w:t>
            </w:r>
          </w:p>
          <w:p w14:paraId="08DE0EE1" w14:textId="77777777" w:rsidR="00234D82" w:rsidRPr="00DE172A" w:rsidRDefault="00234D82" w:rsidP="00234D82">
            <w:pPr>
              <w:rPr>
                <w:rFonts w:ascii="Times" w:hAnsi="Times"/>
                <w:lang w:val="en-US"/>
              </w:rPr>
            </w:pPr>
            <w:r w:rsidRPr="00DE172A">
              <w:rPr>
                <w:rFonts w:ascii="Times" w:hAnsi="Times"/>
                <w:lang w:val="en-US"/>
              </w:rPr>
              <w:t>Level: A2</w:t>
            </w:r>
          </w:p>
        </w:tc>
        <w:tc>
          <w:tcPr>
            <w:tcW w:w="5103" w:type="dxa"/>
          </w:tcPr>
          <w:p w14:paraId="49ED81D0" w14:textId="77777777" w:rsidR="00234D82" w:rsidRPr="00DE172A" w:rsidRDefault="00234D82" w:rsidP="00234D82">
            <w:pPr>
              <w:rPr>
                <w:rFonts w:ascii="Times" w:hAnsi="Times"/>
                <w:lang w:val="en-US"/>
              </w:rPr>
            </w:pPr>
            <w:proofErr w:type="spellStart"/>
            <w:r w:rsidRPr="00DE172A">
              <w:rPr>
                <w:rFonts w:ascii="Times" w:hAnsi="Times"/>
                <w:b/>
                <w:lang w:val="en-US"/>
              </w:rPr>
              <w:t>Alltagsdeutsch</w:t>
            </w:r>
            <w:proofErr w:type="spellEnd"/>
            <w:r w:rsidRPr="00DE172A">
              <w:rPr>
                <w:rFonts w:ascii="Times" w:hAnsi="Times"/>
                <w:lang w:val="en-US"/>
              </w:rPr>
              <w:t xml:space="preserve"> (audio)</w:t>
            </w:r>
          </w:p>
          <w:p w14:paraId="26F0EB2F" w14:textId="6095F7D9" w:rsidR="00234D82" w:rsidRPr="00DE172A" w:rsidRDefault="00234D82" w:rsidP="00234D82">
            <w:pPr>
              <w:rPr>
                <w:rFonts w:ascii="Times" w:hAnsi="Times"/>
                <w:lang w:val="en-US"/>
              </w:rPr>
            </w:pPr>
            <w:r w:rsidRPr="00DE172A">
              <w:rPr>
                <w:rFonts w:ascii="Times" w:hAnsi="Times"/>
                <w:lang w:val="en-US"/>
              </w:rPr>
              <w:t>Introduction into colloquial speech and the German way of life.</w:t>
            </w:r>
            <w:r w:rsidR="00335319">
              <w:rPr>
                <w:rFonts w:ascii="Times" w:hAnsi="Times"/>
                <w:lang w:val="en-US"/>
              </w:rPr>
              <w:t xml:space="preserve"> </w:t>
            </w:r>
            <w:r w:rsidRPr="00DE172A">
              <w:rPr>
                <w:rFonts w:ascii="Times" w:hAnsi="Times"/>
                <w:lang w:val="en-US"/>
              </w:rPr>
              <w:t>Level: C1-C2</w:t>
            </w:r>
          </w:p>
        </w:tc>
        <w:tc>
          <w:tcPr>
            <w:tcW w:w="2409" w:type="dxa"/>
          </w:tcPr>
          <w:p w14:paraId="037B3B4D" w14:textId="77777777" w:rsidR="00234D82" w:rsidRPr="00DE172A" w:rsidRDefault="00234D82" w:rsidP="00234D82">
            <w:pPr>
              <w:rPr>
                <w:rFonts w:ascii="Times" w:hAnsi="Times"/>
                <w:lang w:val="en-US"/>
              </w:rPr>
            </w:pPr>
          </w:p>
        </w:tc>
        <w:tc>
          <w:tcPr>
            <w:tcW w:w="2922" w:type="dxa"/>
          </w:tcPr>
          <w:p w14:paraId="299EA88E" w14:textId="77777777" w:rsidR="00234D82" w:rsidRPr="00DE172A" w:rsidRDefault="00234D82" w:rsidP="00234D82">
            <w:pPr>
              <w:rPr>
                <w:rFonts w:ascii="Times" w:hAnsi="Times"/>
                <w:lang w:val="en-US"/>
              </w:rPr>
            </w:pPr>
          </w:p>
        </w:tc>
      </w:tr>
      <w:tr w:rsidR="00234D82" w:rsidRPr="00DE172A" w14:paraId="4F291F7A" w14:textId="77777777" w:rsidTr="00335319">
        <w:tc>
          <w:tcPr>
            <w:tcW w:w="4503" w:type="dxa"/>
          </w:tcPr>
          <w:p w14:paraId="2B3A57DB" w14:textId="77777777" w:rsidR="00234D82" w:rsidRPr="00DE172A" w:rsidRDefault="00234D82" w:rsidP="00234D82">
            <w:pPr>
              <w:rPr>
                <w:rFonts w:ascii="Times" w:hAnsi="Times"/>
                <w:lang w:val="en-US"/>
              </w:rPr>
            </w:pPr>
          </w:p>
        </w:tc>
        <w:tc>
          <w:tcPr>
            <w:tcW w:w="5103" w:type="dxa"/>
          </w:tcPr>
          <w:p w14:paraId="7849274D" w14:textId="77777777" w:rsidR="00234D82" w:rsidRPr="00DE172A" w:rsidRDefault="00234D82" w:rsidP="00234D82">
            <w:pPr>
              <w:rPr>
                <w:rFonts w:ascii="Times" w:hAnsi="Times"/>
                <w:lang w:val="en-US"/>
              </w:rPr>
            </w:pPr>
            <w:proofErr w:type="spellStart"/>
            <w:r w:rsidRPr="00DE172A">
              <w:rPr>
                <w:rFonts w:ascii="Times" w:hAnsi="Times"/>
                <w:b/>
                <w:lang w:val="en-US"/>
              </w:rPr>
              <w:t>Jojo</w:t>
            </w:r>
            <w:proofErr w:type="spellEnd"/>
            <w:r w:rsidRPr="00DE172A">
              <w:rPr>
                <w:rFonts w:ascii="Times" w:hAnsi="Times"/>
                <w:b/>
                <w:lang w:val="en-US"/>
              </w:rPr>
              <w:t xml:space="preserve"> </w:t>
            </w:r>
            <w:proofErr w:type="spellStart"/>
            <w:r w:rsidRPr="00DE172A">
              <w:rPr>
                <w:rFonts w:ascii="Times" w:hAnsi="Times"/>
                <w:b/>
                <w:lang w:val="en-US"/>
              </w:rPr>
              <w:t>sucht</w:t>
            </w:r>
            <w:proofErr w:type="spellEnd"/>
            <w:r w:rsidRPr="00DE172A">
              <w:rPr>
                <w:rFonts w:ascii="Times" w:hAnsi="Times"/>
                <w:b/>
                <w:lang w:val="en-US"/>
              </w:rPr>
              <w:t xml:space="preserve"> das </w:t>
            </w:r>
            <w:proofErr w:type="spellStart"/>
            <w:r w:rsidRPr="00DE172A">
              <w:rPr>
                <w:rFonts w:ascii="Times" w:hAnsi="Times"/>
                <w:b/>
                <w:lang w:val="en-US"/>
              </w:rPr>
              <w:t>Glück</w:t>
            </w:r>
            <w:proofErr w:type="spellEnd"/>
            <w:r w:rsidRPr="00DE172A">
              <w:rPr>
                <w:rFonts w:ascii="Times" w:hAnsi="Times"/>
                <w:lang w:val="en-US"/>
              </w:rPr>
              <w:t xml:space="preserve"> (video)</w:t>
            </w:r>
          </w:p>
          <w:p w14:paraId="29759E66" w14:textId="77777777" w:rsidR="00234D82" w:rsidRPr="00DE172A" w:rsidRDefault="00234D82" w:rsidP="00234D82">
            <w:pPr>
              <w:rPr>
                <w:rFonts w:ascii="Times" w:hAnsi="Times"/>
                <w:lang w:val="en-US"/>
              </w:rPr>
            </w:pPr>
            <w:r w:rsidRPr="00DE172A">
              <w:rPr>
                <w:rFonts w:ascii="Times" w:hAnsi="Times"/>
                <w:lang w:val="en-US"/>
              </w:rPr>
              <w:t xml:space="preserve">The </w:t>
            </w:r>
            <w:proofErr w:type="spellStart"/>
            <w:r w:rsidRPr="00DE172A">
              <w:rPr>
                <w:rFonts w:ascii="Times" w:hAnsi="Times"/>
                <w:lang w:val="en-US"/>
              </w:rPr>
              <w:t>websoap</w:t>
            </w:r>
            <w:proofErr w:type="spellEnd"/>
            <w:r w:rsidRPr="00DE172A">
              <w:rPr>
                <w:rFonts w:ascii="Times" w:hAnsi="Times"/>
                <w:lang w:val="en-US"/>
              </w:rPr>
              <w:t xml:space="preserve"> for learning German </w:t>
            </w:r>
          </w:p>
          <w:p w14:paraId="63FA2750" w14:textId="7ACE72F7" w:rsidR="00234D82" w:rsidRPr="00DE172A" w:rsidRDefault="00234D82" w:rsidP="00234D82">
            <w:pPr>
              <w:rPr>
                <w:rFonts w:ascii="Times" w:hAnsi="Times"/>
                <w:lang w:val="en-US"/>
              </w:rPr>
            </w:pPr>
            <w:r w:rsidRPr="00DE172A">
              <w:rPr>
                <w:rFonts w:ascii="Times" w:hAnsi="Times"/>
                <w:lang w:val="en-US"/>
              </w:rPr>
              <w:t>Accompanying material: interactive exercises, written scripts with glossaries, worksheets and lesson tips for teachers</w:t>
            </w:r>
            <w:r w:rsidR="00335319">
              <w:rPr>
                <w:rFonts w:ascii="Times" w:hAnsi="Times"/>
                <w:lang w:val="en-US"/>
              </w:rPr>
              <w:t xml:space="preserve">. </w:t>
            </w:r>
            <w:r w:rsidRPr="00DE172A">
              <w:rPr>
                <w:rFonts w:ascii="Times" w:hAnsi="Times"/>
                <w:lang w:val="en-US"/>
              </w:rPr>
              <w:t>Level: B1-B2</w:t>
            </w:r>
          </w:p>
        </w:tc>
        <w:tc>
          <w:tcPr>
            <w:tcW w:w="2409" w:type="dxa"/>
          </w:tcPr>
          <w:p w14:paraId="0EC319BB" w14:textId="77777777" w:rsidR="00234D82" w:rsidRPr="00DE172A" w:rsidRDefault="00234D82" w:rsidP="00234D82">
            <w:pPr>
              <w:rPr>
                <w:rFonts w:ascii="Times" w:hAnsi="Times"/>
                <w:lang w:val="en-US"/>
              </w:rPr>
            </w:pPr>
          </w:p>
        </w:tc>
        <w:tc>
          <w:tcPr>
            <w:tcW w:w="2922" w:type="dxa"/>
          </w:tcPr>
          <w:p w14:paraId="6DBEE376" w14:textId="77777777" w:rsidR="00234D82" w:rsidRPr="00DE172A" w:rsidRDefault="00234D82" w:rsidP="00234D82">
            <w:pPr>
              <w:rPr>
                <w:rFonts w:ascii="Times" w:hAnsi="Times"/>
                <w:lang w:val="en-US"/>
              </w:rPr>
            </w:pPr>
          </w:p>
        </w:tc>
      </w:tr>
      <w:tr w:rsidR="00234D82" w:rsidRPr="00DE172A" w14:paraId="553A1A58" w14:textId="77777777" w:rsidTr="00335319">
        <w:tc>
          <w:tcPr>
            <w:tcW w:w="4503" w:type="dxa"/>
          </w:tcPr>
          <w:p w14:paraId="77A95DAA" w14:textId="77777777" w:rsidR="00234D82" w:rsidRPr="00DE172A" w:rsidRDefault="00234D82" w:rsidP="00234D82">
            <w:pPr>
              <w:rPr>
                <w:rFonts w:ascii="Times" w:hAnsi="Times"/>
                <w:lang w:val="en-US"/>
              </w:rPr>
            </w:pPr>
          </w:p>
        </w:tc>
        <w:tc>
          <w:tcPr>
            <w:tcW w:w="5103" w:type="dxa"/>
          </w:tcPr>
          <w:p w14:paraId="377B3480" w14:textId="77777777" w:rsidR="00234D82" w:rsidRPr="00DE172A" w:rsidRDefault="00234D82" w:rsidP="00234D82">
            <w:pPr>
              <w:rPr>
                <w:rFonts w:ascii="Times" w:hAnsi="Times"/>
                <w:lang w:val="en-US"/>
              </w:rPr>
            </w:pPr>
            <w:r w:rsidRPr="00DE172A">
              <w:rPr>
                <w:rFonts w:ascii="Times" w:hAnsi="Times"/>
                <w:b/>
                <w:lang w:val="en-US"/>
              </w:rPr>
              <w:t xml:space="preserve">Das </w:t>
            </w:r>
            <w:proofErr w:type="spellStart"/>
            <w:r w:rsidRPr="00DE172A">
              <w:rPr>
                <w:rFonts w:ascii="Times" w:hAnsi="Times"/>
                <w:b/>
                <w:lang w:val="en-US"/>
              </w:rPr>
              <w:t>Bandtagebuch</w:t>
            </w:r>
            <w:proofErr w:type="spellEnd"/>
            <w:r w:rsidRPr="00DE172A">
              <w:rPr>
                <w:rFonts w:ascii="Times" w:hAnsi="Times"/>
                <w:b/>
                <w:lang w:val="en-US"/>
              </w:rPr>
              <w:t xml:space="preserve"> </w:t>
            </w:r>
            <w:proofErr w:type="spellStart"/>
            <w:r w:rsidRPr="00DE172A">
              <w:rPr>
                <w:rFonts w:ascii="Times" w:hAnsi="Times"/>
                <w:b/>
                <w:lang w:val="en-US"/>
              </w:rPr>
              <w:t>mit</w:t>
            </w:r>
            <w:proofErr w:type="spellEnd"/>
            <w:r w:rsidRPr="00DE172A">
              <w:rPr>
                <w:rFonts w:ascii="Times" w:hAnsi="Times"/>
                <w:b/>
                <w:lang w:val="en-US"/>
              </w:rPr>
              <w:t xml:space="preserve"> EINSHOCH6</w:t>
            </w:r>
            <w:r w:rsidRPr="00DE172A">
              <w:rPr>
                <w:rFonts w:ascii="Times" w:hAnsi="Times"/>
                <w:lang w:val="en-US"/>
              </w:rPr>
              <w:t xml:space="preserve"> (video)</w:t>
            </w:r>
          </w:p>
          <w:p w14:paraId="0C99E227" w14:textId="77777777" w:rsidR="00234D82" w:rsidRPr="00DE172A" w:rsidRDefault="00234D82" w:rsidP="00234D82">
            <w:pPr>
              <w:rPr>
                <w:rFonts w:ascii="Times" w:hAnsi="Times"/>
                <w:lang w:val="en-US"/>
              </w:rPr>
            </w:pPr>
            <w:r w:rsidRPr="00DE172A">
              <w:rPr>
                <w:rFonts w:ascii="Times" w:hAnsi="Times"/>
                <w:lang w:val="en-US"/>
              </w:rPr>
              <w:t xml:space="preserve">Learn German with hip-hop music. </w:t>
            </w:r>
          </w:p>
          <w:p w14:paraId="50AC170D" w14:textId="1DE4AB0C" w:rsidR="00234D82" w:rsidRPr="00DE172A" w:rsidRDefault="00234D82" w:rsidP="00234D82">
            <w:pPr>
              <w:rPr>
                <w:rFonts w:ascii="Times" w:hAnsi="Times"/>
                <w:lang w:val="en-US"/>
              </w:rPr>
            </w:pPr>
            <w:r w:rsidRPr="00DE172A">
              <w:rPr>
                <w:rFonts w:ascii="Times" w:hAnsi="Times"/>
                <w:lang w:val="en-US"/>
              </w:rPr>
              <w:t>Accompanying material: interactive exercises, written scripts with glossaries, worksheets and lesson tips for teachers</w:t>
            </w:r>
            <w:r w:rsidR="00335319">
              <w:rPr>
                <w:rFonts w:ascii="Times" w:hAnsi="Times"/>
                <w:lang w:val="en-US"/>
              </w:rPr>
              <w:t xml:space="preserve">. </w:t>
            </w:r>
            <w:r w:rsidRPr="00DE172A">
              <w:rPr>
                <w:rFonts w:ascii="Times" w:hAnsi="Times"/>
                <w:lang w:val="en-US"/>
              </w:rPr>
              <w:t>Level: B1-B2</w:t>
            </w:r>
          </w:p>
        </w:tc>
        <w:tc>
          <w:tcPr>
            <w:tcW w:w="2409" w:type="dxa"/>
          </w:tcPr>
          <w:p w14:paraId="74FD35B8" w14:textId="77777777" w:rsidR="00234D82" w:rsidRPr="00DE172A" w:rsidRDefault="00234D82" w:rsidP="00234D82">
            <w:pPr>
              <w:rPr>
                <w:rFonts w:ascii="Times" w:hAnsi="Times"/>
                <w:lang w:val="en-US"/>
              </w:rPr>
            </w:pPr>
          </w:p>
        </w:tc>
        <w:tc>
          <w:tcPr>
            <w:tcW w:w="2922" w:type="dxa"/>
          </w:tcPr>
          <w:p w14:paraId="3102D88B" w14:textId="77777777" w:rsidR="00234D82" w:rsidRPr="00DE172A" w:rsidRDefault="00234D82" w:rsidP="00234D82">
            <w:pPr>
              <w:rPr>
                <w:rFonts w:ascii="Times" w:hAnsi="Times"/>
                <w:lang w:val="en-US"/>
              </w:rPr>
            </w:pPr>
          </w:p>
        </w:tc>
      </w:tr>
    </w:tbl>
    <w:p w14:paraId="5D1D64DD" w14:textId="77777777" w:rsidR="00335319" w:rsidRDefault="00335319" w:rsidP="00234D82">
      <w:pPr>
        <w:tabs>
          <w:tab w:val="left" w:pos="6237"/>
        </w:tabs>
        <w:jc w:val="both"/>
        <w:rPr>
          <w:rFonts w:ascii="Times" w:hAnsi="Times"/>
          <w:i/>
          <w:sz w:val="28"/>
          <w:lang w:val="en-US"/>
        </w:rPr>
      </w:pPr>
    </w:p>
    <w:p w14:paraId="6330A6E1" w14:textId="07083583" w:rsidR="00234D82" w:rsidRPr="00335319" w:rsidRDefault="00234D82" w:rsidP="00234D82">
      <w:pPr>
        <w:tabs>
          <w:tab w:val="left" w:pos="6237"/>
        </w:tabs>
        <w:jc w:val="both"/>
        <w:rPr>
          <w:rFonts w:ascii="Times" w:hAnsi="Times"/>
          <w:i/>
          <w:sz w:val="28"/>
          <w:lang w:val="en-US"/>
        </w:rPr>
      </w:pPr>
      <w:r w:rsidRPr="00335319">
        <w:rPr>
          <w:rFonts w:ascii="Times" w:hAnsi="Times"/>
          <w:i/>
          <w:sz w:val="28"/>
          <w:lang w:val="en-US"/>
        </w:rPr>
        <w:t xml:space="preserve">Source: </w:t>
      </w:r>
      <w:r w:rsidRPr="00335319">
        <w:rPr>
          <w:rFonts w:ascii="Times" w:hAnsi="Times"/>
          <w:i/>
          <w:sz w:val="28"/>
          <w:szCs w:val="28"/>
          <w:lang w:val="en-US"/>
        </w:rPr>
        <w:t xml:space="preserve">Deutsche Welle. </w:t>
      </w:r>
      <w:r w:rsidRPr="00335319">
        <w:rPr>
          <w:rFonts w:ascii="Times" w:hAnsi="Times"/>
          <w:i/>
          <w:sz w:val="28"/>
          <w:lang w:val="en-US"/>
        </w:rPr>
        <w:t>(2013)</w:t>
      </w:r>
      <w:proofErr w:type="gramStart"/>
      <w:r w:rsidRPr="00335319">
        <w:rPr>
          <w:rFonts w:ascii="Times" w:hAnsi="Times"/>
          <w:i/>
          <w:sz w:val="28"/>
          <w:lang w:val="en-US"/>
        </w:rPr>
        <w:t xml:space="preserve">. Deutsche Welle </w:t>
      </w:r>
      <w:proofErr w:type="spellStart"/>
      <w:r w:rsidRPr="00335319">
        <w:rPr>
          <w:rFonts w:ascii="Times" w:hAnsi="Times"/>
          <w:i/>
          <w:sz w:val="28"/>
          <w:lang w:val="en-US"/>
        </w:rPr>
        <w:t>Evaluationsbericht</w:t>
      </w:r>
      <w:proofErr w:type="spellEnd"/>
      <w:r w:rsidRPr="00335319">
        <w:rPr>
          <w:rFonts w:ascii="Times" w:hAnsi="Times"/>
          <w:i/>
          <w:sz w:val="28"/>
          <w:lang w:val="en-US"/>
        </w:rPr>
        <w:t xml:space="preserve"> 2010-2013, S. 136.</w:t>
      </w:r>
      <w:proofErr w:type="gramEnd"/>
      <w:r w:rsidR="000824D0" w:rsidRPr="00335319">
        <w:rPr>
          <w:rFonts w:ascii="Times" w:hAnsi="Times"/>
          <w:i/>
          <w:sz w:val="28"/>
          <w:lang w:val="en-US"/>
        </w:rPr>
        <w:t xml:space="preserve"> </w:t>
      </w:r>
    </w:p>
    <w:p w14:paraId="0E8E05B5" w14:textId="77777777" w:rsidR="000824D0" w:rsidRPr="00335319" w:rsidRDefault="000824D0" w:rsidP="00234D82">
      <w:pPr>
        <w:tabs>
          <w:tab w:val="left" w:pos="6237"/>
        </w:tabs>
        <w:jc w:val="both"/>
        <w:rPr>
          <w:rFonts w:ascii="Times" w:hAnsi="Times"/>
          <w:i/>
          <w:sz w:val="28"/>
          <w:lang w:val="en-US"/>
        </w:rPr>
        <w:sectPr w:rsidR="000824D0" w:rsidRPr="00335319" w:rsidSect="000824D0">
          <w:pgSz w:w="16840" w:h="11900" w:orient="landscape"/>
          <w:pgMar w:top="1843" w:right="1134" w:bottom="850" w:left="1134" w:header="708" w:footer="708" w:gutter="0"/>
          <w:cols w:space="708"/>
          <w:titlePg/>
          <w:docGrid w:linePitch="360"/>
        </w:sectPr>
      </w:pPr>
    </w:p>
    <w:p w14:paraId="49B38528" w14:textId="28D24AE5" w:rsidR="000824D0" w:rsidRPr="00DE172A" w:rsidRDefault="000824D0" w:rsidP="000824D0">
      <w:pPr>
        <w:tabs>
          <w:tab w:val="left" w:pos="6237"/>
        </w:tabs>
        <w:jc w:val="center"/>
        <w:rPr>
          <w:rFonts w:ascii="Times" w:hAnsi="Times"/>
          <w:b/>
          <w:sz w:val="28"/>
          <w:lang w:val="en-US"/>
        </w:rPr>
      </w:pPr>
      <w:r w:rsidRPr="00DE172A">
        <w:rPr>
          <w:rFonts w:ascii="Times" w:hAnsi="Times"/>
          <w:b/>
          <w:sz w:val="28"/>
          <w:lang w:val="en-US"/>
        </w:rPr>
        <w:t>Appendix 3</w:t>
      </w:r>
    </w:p>
    <w:p w14:paraId="7603F24B" w14:textId="77777777" w:rsidR="000824D0" w:rsidRPr="00DE172A" w:rsidRDefault="000824D0" w:rsidP="000824D0">
      <w:pPr>
        <w:tabs>
          <w:tab w:val="left" w:pos="6237"/>
        </w:tabs>
        <w:jc w:val="center"/>
        <w:rPr>
          <w:rFonts w:ascii="Times" w:hAnsi="Times"/>
          <w:sz w:val="28"/>
          <w:lang w:val="en-US"/>
        </w:rPr>
      </w:pPr>
    </w:p>
    <w:p w14:paraId="6D8FC664" w14:textId="4E448A8B" w:rsidR="00717A70" w:rsidRPr="00717A70" w:rsidRDefault="00335319" w:rsidP="00717A70">
      <w:pPr>
        <w:tabs>
          <w:tab w:val="left" w:pos="6237"/>
        </w:tabs>
        <w:jc w:val="center"/>
        <w:rPr>
          <w:rFonts w:ascii="Times" w:hAnsi="Times"/>
          <w:b/>
          <w:sz w:val="28"/>
          <w:lang w:val="en-US"/>
        </w:rPr>
      </w:pPr>
      <w:r>
        <w:rPr>
          <w:rFonts w:ascii="Times" w:hAnsi="Times"/>
          <w:b/>
          <w:sz w:val="28"/>
          <w:lang w:val="en-US"/>
        </w:rPr>
        <w:t xml:space="preserve">Web-analytics and social media data </w:t>
      </w:r>
      <w:r w:rsidR="009F4BA7">
        <w:rPr>
          <w:rFonts w:ascii="Times" w:hAnsi="Times"/>
          <w:b/>
          <w:sz w:val="28"/>
          <w:lang w:val="en-US"/>
        </w:rPr>
        <w:t>-</w:t>
      </w:r>
      <w:r>
        <w:rPr>
          <w:rFonts w:ascii="Times" w:hAnsi="Times"/>
          <w:b/>
          <w:sz w:val="28"/>
          <w:lang w:val="en-US"/>
        </w:rPr>
        <w:t xml:space="preserve"> RBTH ‘Education’ section</w:t>
      </w:r>
    </w:p>
    <w:p w14:paraId="7F8243A2" w14:textId="77777777" w:rsidR="00717A70" w:rsidRDefault="00717A70" w:rsidP="00056FCF">
      <w:pPr>
        <w:tabs>
          <w:tab w:val="left" w:pos="6237"/>
        </w:tabs>
        <w:rPr>
          <w:rFonts w:ascii="Times" w:hAnsi="Times"/>
          <w:sz w:val="28"/>
          <w:lang w:val="en-US"/>
        </w:rPr>
      </w:pPr>
    </w:p>
    <w:p w14:paraId="5F6C18B3" w14:textId="64EDB164" w:rsidR="00056FCF" w:rsidRPr="00335319" w:rsidRDefault="00B82A52" w:rsidP="00056FCF">
      <w:pPr>
        <w:tabs>
          <w:tab w:val="left" w:pos="6237"/>
        </w:tabs>
        <w:rPr>
          <w:rFonts w:ascii="Times" w:hAnsi="Times"/>
          <w:i/>
          <w:sz w:val="28"/>
          <w:lang w:val="en-US"/>
        </w:rPr>
      </w:pPr>
      <w:r w:rsidRPr="00335319">
        <w:rPr>
          <w:rFonts w:ascii="Times" w:hAnsi="Times"/>
          <w:i/>
          <w:sz w:val="28"/>
          <w:lang w:val="en-US"/>
        </w:rPr>
        <w:t>Table</w:t>
      </w:r>
      <w:r w:rsidR="00717A70" w:rsidRPr="00335319">
        <w:rPr>
          <w:rFonts w:ascii="Times" w:hAnsi="Times"/>
          <w:i/>
          <w:sz w:val="28"/>
          <w:lang w:val="en-US"/>
        </w:rPr>
        <w:t xml:space="preserve"> 3</w:t>
      </w:r>
      <w:r w:rsidR="00056FCF" w:rsidRPr="00335319">
        <w:rPr>
          <w:rFonts w:ascii="Times" w:hAnsi="Times"/>
          <w:i/>
          <w:sz w:val="28"/>
          <w:lang w:val="en-US"/>
        </w:rPr>
        <w:t>.</w:t>
      </w:r>
      <w:r w:rsidR="000824D0" w:rsidRPr="00335319">
        <w:rPr>
          <w:rFonts w:ascii="Times" w:hAnsi="Times"/>
          <w:i/>
          <w:sz w:val="28"/>
          <w:lang w:val="en-US"/>
        </w:rPr>
        <w:t xml:space="preserve"> Web-analytics of the web-</w:t>
      </w:r>
      <w:r w:rsidR="00056FCF" w:rsidRPr="00335319">
        <w:rPr>
          <w:rFonts w:ascii="Times" w:hAnsi="Times"/>
          <w:i/>
          <w:sz w:val="28"/>
          <w:lang w:val="en-US"/>
        </w:rPr>
        <w:t>page</w:t>
      </w:r>
      <w:r w:rsidR="000824D0" w:rsidRPr="00335319">
        <w:rPr>
          <w:rFonts w:ascii="Times" w:hAnsi="Times"/>
          <w:i/>
          <w:sz w:val="28"/>
          <w:lang w:val="en-US"/>
        </w:rPr>
        <w:t xml:space="preserve"> rbth.com</w:t>
      </w:r>
      <w:r w:rsidR="0087098D" w:rsidRPr="00335319">
        <w:rPr>
          <w:rFonts w:ascii="Times" w:hAnsi="Times"/>
          <w:i/>
          <w:sz w:val="28"/>
          <w:lang w:val="en-US"/>
        </w:rPr>
        <w:t xml:space="preserve">/education </w:t>
      </w:r>
    </w:p>
    <w:p w14:paraId="5BAF0AD6" w14:textId="77777777" w:rsidR="00056FCF" w:rsidRPr="00DE172A" w:rsidRDefault="00056FCF" w:rsidP="00056FCF">
      <w:pPr>
        <w:rPr>
          <w:rFonts w:ascii="Times" w:hAnsi="Times"/>
          <w:lang w:val="en-US"/>
        </w:rPr>
      </w:pPr>
    </w:p>
    <w:tbl>
      <w:tblPr>
        <w:tblStyle w:val="a4"/>
        <w:tblW w:w="9565" w:type="dxa"/>
        <w:tblLayout w:type="fixed"/>
        <w:tblLook w:val="04A0" w:firstRow="1" w:lastRow="0" w:firstColumn="1" w:lastColumn="0" w:noHBand="0" w:noVBand="1"/>
      </w:tblPr>
      <w:tblGrid>
        <w:gridCol w:w="3510"/>
        <w:gridCol w:w="4536"/>
        <w:gridCol w:w="1519"/>
      </w:tblGrid>
      <w:tr w:rsidR="00056FCF" w:rsidRPr="00DE172A" w14:paraId="0BBEBD78" w14:textId="77777777" w:rsidTr="00717A70">
        <w:tc>
          <w:tcPr>
            <w:tcW w:w="3510" w:type="dxa"/>
          </w:tcPr>
          <w:p w14:paraId="653F91A0" w14:textId="77777777" w:rsidR="00056FCF" w:rsidRPr="00DE172A" w:rsidRDefault="00056FCF" w:rsidP="00B82A52">
            <w:pPr>
              <w:rPr>
                <w:rFonts w:ascii="Times" w:hAnsi="Times"/>
                <w:b/>
                <w:sz w:val="28"/>
                <w:lang w:val="en-US"/>
              </w:rPr>
            </w:pPr>
            <w:r w:rsidRPr="00DE172A">
              <w:rPr>
                <w:rFonts w:ascii="Times" w:hAnsi="Times"/>
                <w:b/>
                <w:sz w:val="28"/>
                <w:lang w:val="en-US"/>
              </w:rPr>
              <w:t>Title</w:t>
            </w:r>
          </w:p>
        </w:tc>
        <w:tc>
          <w:tcPr>
            <w:tcW w:w="4536" w:type="dxa"/>
          </w:tcPr>
          <w:p w14:paraId="52C2A634" w14:textId="77777777" w:rsidR="00056FCF" w:rsidRPr="00DE172A" w:rsidRDefault="00056FCF" w:rsidP="00B82A52">
            <w:pPr>
              <w:rPr>
                <w:rFonts w:ascii="Times" w:hAnsi="Times"/>
                <w:b/>
                <w:sz w:val="28"/>
                <w:lang w:val="en-US"/>
              </w:rPr>
            </w:pPr>
            <w:r w:rsidRPr="00DE172A">
              <w:rPr>
                <w:rFonts w:ascii="Times" w:hAnsi="Times"/>
                <w:b/>
                <w:sz w:val="28"/>
                <w:lang w:val="en-US"/>
              </w:rPr>
              <w:t>URL</w:t>
            </w:r>
          </w:p>
        </w:tc>
        <w:tc>
          <w:tcPr>
            <w:tcW w:w="1519" w:type="dxa"/>
          </w:tcPr>
          <w:p w14:paraId="106EF521" w14:textId="77777777" w:rsidR="00056FCF" w:rsidRPr="00DE172A" w:rsidRDefault="00056FCF" w:rsidP="00B82A52">
            <w:pPr>
              <w:rPr>
                <w:rFonts w:ascii="Times" w:hAnsi="Times"/>
                <w:b/>
                <w:sz w:val="28"/>
                <w:lang w:val="en-US"/>
              </w:rPr>
            </w:pPr>
            <w:r w:rsidRPr="00DE172A">
              <w:rPr>
                <w:rFonts w:ascii="Times" w:hAnsi="Times"/>
                <w:b/>
                <w:sz w:val="28"/>
                <w:lang w:val="en-US"/>
              </w:rPr>
              <w:t>Pageviews</w:t>
            </w:r>
          </w:p>
        </w:tc>
      </w:tr>
      <w:tr w:rsidR="00056FCF" w:rsidRPr="00DE172A" w14:paraId="11365D23" w14:textId="77777777" w:rsidTr="00717A70">
        <w:tc>
          <w:tcPr>
            <w:tcW w:w="3510" w:type="dxa"/>
          </w:tcPr>
          <w:p w14:paraId="2F776D33" w14:textId="77777777" w:rsidR="00056FCF" w:rsidRPr="00DE172A" w:rsidRDefault="00056FCF" w:rsidP="00B82A52">
            <w:pPr>
              <w:rPr>
                <w:rFonts w:ascii="Times" w:hAnsi="Times"/>
                <w:sz w:val="28"/>
                <w:lang w:val="en-US"/>
              </w:rPr>
            </w:pPr>
            <w:r w:rsidRPr="00DE172A">
              <w:rPr>
                <w:rFonts w:ascii="Times" w:hAnsi="Times"/>
                <w:sz w:val="28"/>
                <w:lang w:val="en-US"/>
              </w:rPr>
              <w:t xml:space="preserve">5 steps to enroll in a Russian university for free </w:t>
            </w:r>
          </w:p>
        </w:tc>
        <w:tc>
          <w:tcPr>
            <w:tcW w:w="4536" w:type="dxa"/>
          </w:tcPr>
          <w:p w14:paraId="13A517BE"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http://rbth.com/education/2016/03/06/5-steps-to-enroll-in-a-russian-university-for-free_573515</w:t>
            </w:r>
          </w:p>
        </w:tc>
        <w:tc>
          <w:tcPr>
            <w:tcW w:w="1519" w:type="dxa"/>
          </w:tcPr>
          <w:p w14:paraId="3F8CA22D" w14:textId="77777777" w:rsidR="00056FCF" w:rsidRPr="00DE172A" w:rsidRDefault="00056FCF" w:rsidP="00B82A52">
            <w:pPr>
              <w:rPr>
                <w:rFonts w:ascii="Times" w:hAnsi="Times"/>
                <w:sz w:val="28"/>
                <w:lang w:val="en-US"/>
              </w:rPr>
            </w:pPr>
            <w:r w:rsidRPr="00DE172A">
              <w:rPr>
                <w:rFonts w:ascii="Times" w:hAnsi="Times"/>
                <w:sz w:val="28"/>
                <w:lang w:val="en-US"/>
              </w:rPr>
              <w:t>6 690</w:t>
            </w:r>
          </w:p>
        </w:tc>
      </w:tr>
      <w:tr w:rsidR="00056FCF" w:rsidRPr="00DE172A" w14:paraId="2D2C7133" w14:textId="77777777" w:rsidTr="00717A70">
        <w:tc>
          <w:tcPr>
            <w:tcW w:w="3510" w:type="dxa"/>
          </w:tcPr>
          <w:p w14:paraId="6D9FB173" w14:textId="77777777" w:rsidR="00056FCF" w:rsidRPr="00DE172A" w:rsidRDefault="00056FCF" w:rsidP="00B82A52">
            <w:pPr>
              <w:rPr>
                <w:rFonts w:ascii="Times" w:hAnsi="Times"/>
                <w:sz w:val="28"/>
                <w:lang w:val="en-US"/>
              </w:rPr>
            </w:pPr>
            <w:r w:rsidRPr="00DE172A">
              <w:rPr>
                <w:rFonts w:ascii="Times" w:hAnsi="Times"/>
                <w:sz w:val="28"/>
                <w:lang w:val="en-US"/>
              </w:rPr>
              <w:t>How Russian is taught as a foreign language</w:t>
            </w:r>
          </w:p>
        </w:tc>
        <w:tc>
          <w:tcPr>
            <w:tcW w:w="4536" w:type="dxa"/>
          </w:tcPr>
          <w:p w14:paraId="2267694A"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http://rbth.com/education/2016/04/13/how-russian-is-taught-as-a-foreign-language_584299</w:t>
            </w:r>
          </w:p>
        </w:tc>
        <w:tc>
          <w:tcPr>
            <w:tcW w:w="1519" w:type="dxa"/>
          </w:tcPr>
          <w:p w14:paraId="743EED8F" w14:textId="77777777" w:rsidR="00056FCF" w:rsidRPr="00DE172A" w:rsidRDefault="00056FCF" w:rsidP="00B82A52">
            <w:pPr>
              <w:rPr>
                <w:rFonts w:ascii="Times" w:hAnsi="Times"/>
                <w:sz w:val="28"/>
                <w:lang w:val="en-US"/>
              </w:rPr>
            </w:pPr>
            <w:r w:rsidRPr="00DE172A">
              <w:rPr>
                <w:rFonts w:ascii="Times" w:hAnsi="Times"/>
                <w:sz w:val="28"/>
                <w:lang w:val="en-US"/>
              </w:rPr>
              <w:t>3 628</w:t>
            </w:r>
          </w:p>
        </w:tc>
      </w:tr>
      <w:tr w:rsidR="00056FCF" w:rsidRPr="00DE172A" w14:paraId="7CF177D3" w14:textId="77777777" w:rsidTr="00717A70">
        <w:tc>
          <w:tcPr>
            <w:tcW w:w="3510" w:type="dxa"/>
          </w:tcPr>
          <w:p w14:paraId="1CFF7AE2" w14:textId="77777777" w:rsidR="00056FCF" w:rsidRPr="00DE172A" w:rsidRDefault="00056FCF" w:rsidP="00B82A52">
            <w:pPr>
              <w:rPr>
                <w:rFonts w:ascii="Times" w:hAnsi="Times"/>
                <w:sz w:val="28"/>
                <w:lang w:val="en-US"/>
              </w:rPr>
            </w:pPr>
            <w:r w:rsidRPr="00DE172A">
              <w:rPr>
                <w:rFonts w:ascii="Times" w:hAnsi="Times"/>
                <w:sz w:val="28"/>
                <w:lang w:val="en-US"/>
              </w:rPr>
              <w:t xml:space="preserve">Italian polyglot: ‘To understand Russians you must speak Russian’ </w:t>
            </w:r>
          </w:p>
        </w:tc>
        <w:tc>
          <w:tcPr>
            <w:tcW w:w="4536" w:type="dxa"/>
          </w:tcPr>
          <w:p w14:paraId="101A0346"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http://rbth.com/education/2016/09/14/italian-polyglot-to-understand-russians-you-must-speak-russian_629889</w:t>
            </w:r>
          </w:p>
        </w:tc>
        <w:tc>
          <w:tcPr>
            <w:tcW w:w="1519" w:type="dxa"/>
          </w:tcPr>
          <w:p w14:paraId="50FC5FBB" w14:textId="77777777" w:rsidR="00056FCF" w:rsidRPr="00DE172A" w:rsidRDefault="00056FCF" w:rsidP="00B82A52">
            <w:pPr>
              <w:rPr>
                <w:rFonts w:ascii="Times" w:hAnsi="Times"/>
                <w:sz w:val="28"/>
                <w:lang w:val="en-US"/>
              </w:rPr>
            </w:pPr>
            <w:r w:rsidRPr="00DE172A">
              <w:rPr>
                <w:rFonts w:ascii="Times" w:hAnsi="Times"/>
                <w:sz w:val="28"/>
                <w:lang w:val="en-US"/>
              </w:rPr>
              <w:t>3 624</w:t>
            </w:r>
          </w:p>
        </w:tc>
      </w:tr>
      <w:tr w:rsidR="00056FCF" w:rsidRPr="00DE172A" w14:paraId="40B66CED" w14:textId="77777777" w:rsidTr="00717A70">
        <w:tc>
          <w:tcPr>
            <w:tcW w:w="3510" w:type="dxa"/>
          </w:tcPr>
          <w:p w14:paraId="568ED343" w14:textId="77777777" w:rsidR="00056FCF" w:rsidRPr="00DE172A" w:rsidRDefault="00056FCF" w:rsidP="00B82A52">
            <w:pPr>
              <w:rPr>
                <w:rFonts w:ascii="Times" w:hAnsi="Times"/>
                <w:sz w:val="28"/>
                <w:lang w:val="en-US"/>
              </w:rPr>
            </w:pPr>
            <w:r w:rsidRPr="00DE172A">
              <w:rPr>
                <w:rFonts w:ascii="Times" w:hAnsi="Times"/>
                <w:sz w:val="28"/>
                <w:lang w:val="en-US"/>
              </w:rPr>
              <w:t xml:space="preserve">Just 5 Russian Universities make it to Europe top 200 rankings </w:t>
            </w:r>
          </w:p>
        </w:tc>
        <w:tc>
          <w:tcPr>
            <w:tcW w:w="4536" w:type="dxa"/>
          </w:tcPr>
          <w:p w14:paraId="404B83B0"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http://rbth.com/education/2016/03/11/just-5-russian-universities-make-it-to-europe-top-200-rankings_574667</w:t>
            </w:r>
          </w:p>
        </w:tc>
        <w:tc>
          <w:tcPr>
            <w:tcW w:w="1519" w:type="dxa"/>
          </w:tcPr>
          <w:p w14:paraId="2C07C251" w14:textId="77777777" w:rsidR="00056FCF" w:rsidRPr="00DE172A" w:rsidRDefault="00056FCF" w:rsidP="00B82A52">
            <w:pPr>
              <w:rPr>
                <w:rFonts w:ascii="Times" w:hAnsi="Times"/>
                <w:sz w:val="28"/>
                <w:lang w:val="en-US"/>
              </w:rPr>
            </w:pPr>
            <w:r w:rsidRPr="00DE172A">
              <w:rPr>
                <w:rFonts w:ascii="Times" w:hAnsi="Times"/>
                <w:sz w:val="28"/>
                <w:lang w:val="en-US"/>
              </w:rPr>
              <w:t>2 287</w:t>
            </w:r>
          </w:p>
        </w:tc>
      </w:tr>
      <w:tr w:rsidR="00056FCF" w:rsidRPr="00DE172A" w14:paraId="3713F04B" w14:textId="77777777" w:rsidTr="00717A70">
        <w:tc>
          <w:tcPr>
            <w:tcW w:w="3510" w:type="dxa"/>
          </w:tcPr>
          <w:p w14:paraId="317D8F39" w14:textId="77777777" w:rsidR="00056FCF" w:rsidRPr="00DE172A" w:rsidRDefault="00056FCF" w:rsidP="00B82A52">
            <w:pPr>
              <w:rPr>
                <w:rFonts w:ascii="Times" w:hAnsi="Times"/>
                <w:sz w:val="28"/>
                <w:lang w:val="en-US"/>
              </w:rPr>
            </w:pPr>
            <w:r w:rsidRPr="00DE172A">
              <w:rPr>
                <w:rFonts w:ascii="Times" w:hAnsi="Times"/>
                <w:sz w:val="28"/>
                <w:lang w:val="en-US"/>
              </w:rPr>
              <w:t xml:space="preserve">7 key factors in choosing a Russian university </w:t>
            </w:r>
          </w:p>
        </w:tc>
        <w:tc>
          <w:tcPr>
            <w:tcW w:w="4536" w:type="dxa"/>
          </w:tcPr>
          <w:p w14:paraId="38EC505B"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http://rbth.com/education/2016/03/14/7-key-factors-in-choosing-a-russian-university_575293</w:t>
            </w:r>
          </w:p>
        </w:tc>
        <w:tc>
          <w:tcPr>
            <w:tcW w:w="1519" w:type="dxa"/>
          </w:tcPr>
          <w:p w14:paraId="5CD373F2" w14:textId="77777777" w:rsidR="00056FCF" w:rsidRPr="00DE172A" w:rsidRDefault="00056FCF" w:rsidP="00B82A52">
            <w:pPr>
              <w:rPr>
                <w:rFonts w:ascii="Times" w:hAnsi="Times"/>
                <w:sz w:val="28"/>
                <w:lang w:val="en-US"/>
              </w:rPr>
            </w:pPr>
            <w:r w:rsidRPr="00DE172A">
              <w:rPr>
                <w:rFonts w:ascii="Times" w:hAnsi="Times"/>
                <w:sz w:val="28"/>
                <w:lang w:val="en-US"/>
              </w:rPr>
              <w:t>1 936</w:t>
            </w:r>
          </w:p>
        </w:tc>
      </w:tr>
      <w:tr w:rsidR="00056FCF" w:rsidRPr="00DE172A" w14:paraId="25FD4617" w14:textId="77777777" w:rsidTr="00717A70">
        <w:tc>
          <w:tcPr>
            <w:tcW w:w="3510" w:type="dxa"/>
          </w:tcPr>
          <w:p w14:paraId="12F63DDF" w14:textId="77777777" w:rsidR="00056FCF" w:rsidRPr="00DE172A" w:rsidRDefault="00056FCF" w:rsidP="00B82A52">
            <w:pPr>
              <w:rPr>
                <w:rFonts w:ascii="Times" w:hAnsi="Times"/>
                <w:sz w:val="28"/>
                <w:lang w:val="en-US"/>
              </w:rPr>
            </w:pPr>
            <w:r w:rsidRPr="00DE172A">
              <w:rPr>
                <w:rFonts w:ascii="Times" w:hAnsi="Times"/>
                <w:sz w:val="28"/>
                <w:lang w:val="en-US"/>
              </w:rPr>
              <w:t>Want to learn Russian? Enroll in a university outside Moscow or St. Pete?</w:t>
            </w:r>
          </w:p>
        </w:tc>
        <w:tc>
          <w:tcPr>
            <w:tcW w:w="4536" w:type="dxa"/>
          </w:tcPr>
          <w:p w14:paraId="0BB05893"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http://rbth.com/education/2016/02/29/want-to-learn-russian-enroll-in-a-university-outside-moscow-or-st-pete_571565</w:t>
            </w:r>
          </w:p>
        </w:tc>
        <w:tc>
          <w:tcPr>
            <w:tcW w:w="1519" w:type="dxa"/>
          </w:tcPr>
          <w:p w14:paraId="0742BA99" w14:textId="77777777" w:rsidR="00056FCF" w:rsidRPr="00DE172A" w:rsidRDefault="00056FCF" w:rsidP="00B82A52">
            <w:pPr>
              <w:rPr>
                <w:rFonts w:ascii="Times" w:hAnsi="Times"/>
                <w:sz w:val="28"/>
                <w:lang w:val="en-US"/>
              </w:rPr>
            </w:pPr>
            <w:r w:rsidRPr="00DE172A">
              <w:rPr>
                <w:rFonts w:ascii="Times" w:hAnsi="Times"/>
                <w:sz w:val="28"/>
                <w:lang w:val="en-US"/>
              </w:rPr>
              <w:t>1 866</w:t>
            </w:r>
          </w:p>
        </w:tc>
      </w:tr>
      <w:tr w:rsidR="00056FCF" w:rsidRPr="00DE172A" w14:paraId="688BC221" w14:textId="77777777" w:rsidTr="00717A70">
        <w:tc>
          <w:tcPr>
            <w:tcW w:w="3510" w:type="dxa"/>
          </w:tcPr>
          <w:p w14:paraId="0076B747" w14:textId="77777777" w:rsidR="00056FCF" w:rsidRPr="00DE172A" w:rsidRDefault="00056FCF" w:rsidP="00B82A52">
            <w:pPr>
              <w:rPr>
                <w:rFonts w:ascii="Times" w:hAnsi="Times"/>
                <w:sz w:val="28"/>
                <w:lang w:val="en-US"/>
              </w:rPr>
            </w:pPr>
            <w:r w:rsidRPr="00DE172A">
              <w:rPr>
                <w:rFonts w:ascii="Times" w:hAnsi="Times"/>
                <w:sz w:val="28"/>
                <w:lang w:val="en-US"/>
              </w:rPr>
              <w:t>How to become a student of the St. Petersburg State University</w:t>
            </w:r>
          </w:p>
        </w:tc>
        <w:tc>
          <w:tcPr>
            <w:tcW w:w="4536" w:type="dxa"/>
          </w:tcPr>
          <w:p w14:paraId="6561C6E1"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http://rbth.com/education/2016/06/14/how-to-become-a-student-of-the-st-petersburg-university_601893</w:t>
            </w:r>
          </w:p>
        </w:tc>
        <w:tc>
          <w:tcPr>
            <w:tcW w:w="1519" w:type="dxa"/>
          </w:tcPr>
          <w:p w14:paraId="73178665" w14:textId="77777777" w:rsidR="00056FCF" w:rsidRPr="00DE172A" w:rsidRDefault="00056FCF" w:rsidP="00B82A52">
            <w:pPr>
              <w:rPr>
                <w:rFonts w:ascii="Times" w:hAnsi="Times"/>
                <w:sz w:val="28"/>
                <w:lang w:val="en-US"/>
              </w:rPr>
            </w:pPr>
            <w:r w:rsidRPr="00DE172A">
              <w:rPr>
                <w:rFonts w:ascii="Times" w:hAnsi="Times"/>
                <w:sz w:val="28"/>
                <w:lang w:val="en-US"/>
              </w:rPr>
              <w:t>1 767</w:t>
            </w:r>
          </w:p>
        </w:tc>
      </w:tr>
      <w:tr w:rsidR="00056FCF" w:rsidRPr="00DE172A" w14:paraId="2F78E15F" w14:textId="77777777" w:rsidTr="00717A70">
        <w:tc>
          <w:tcPr>
            <w:tcW w:w="3510" w:type="dxa"/>
          </w:tcPr>
          <w:p w14:paraId="54A36C7D" w14:textId="77777777" w:rsidR="00056FCF" w:rsidRPr="00DE172A" w:rsidRDefault="00056FCF" w:rsidP="00B82A52">
            <w:pPr>
              <w:rPr>
                <w:rFonts w:ascii="Times" w:hAnsi="Times"/>
                <w:sz w:val="28"/>
                <w:lang w:val="en-US"/>
              </w:rPr>
            </w:pPr>
            <w:r w:rsidRPr="00DE172A">
              <w:rPr>
                <w:rFonts w:ascii="Times" w:hAnsi="Times"/>
                <w:sz w:val="28"/>
                <w:lang w:val="en-US"/>
              </w:rPr>
              <w:t xml:space="preserve">How-to </w:t>
            </w:r>
            <w:proofErr w:type="spellStart"/>
            <w:r w:rsidRPr="00DE172A">
              <w:rPr>
                <w:rFonts w:ascii="Times" w:hAnsi="Times"/>
                <w:sz w:val="28"/>
                <w:lang w:val="en-US"/>
              </w:rPr>
              <w:t>coubs</w:t>
            </w:r>
            <w:proofErr w:type="spellEnd"/>
            <w:r w:rsidRPr="00DE172A">
              <w:rPr>
                <w:rFonts w:ascii="Times" w:hAnsi="Times"/>
                <w:sz w:val="28"/>
                <w:lang w:val="en-US"/>
              </w:rPr>
              <w:t xml:space="preserve">: 5 ways to tell a girl you love her </w:t>
            </w:r>
          </w:p>
        </w:tc>
        <w:tc>
          <w:tcPr>
            <w:tcW w:w="4536" w:type="dxa"/>
          </w:tcPr>
          <w:p w14:paraId="1C85E4F5"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http://rbth.com/education/2016/03/03/how-to-coubs-5-ways-to-tell-a-girl-you-love-her_572719</w:t>
            </w:r>
          </w:p>
        </w:tc>
        <w:tc>
          <w:tcPr>
            <w:tcW w:w="1519" w:type="dxa"/>
          </w:tcPr>
          <w:p w14:paraId="57AD53E8" w14:textId="77777777" w:rsidR="00056FCF" w:rsidRPr="00DE172A" w:rsidRDefault="00056FCF" w:rsidP="00B82A52">
            <w:pPr>
              <w:rPr>
                <w:rFonts w:ascii="Times" w:hAnsi="Times"/>
                <w:sz w:val="28"/>
                <w:lang w:val="en-US"/>
              </w:rPr>
            </w:pPr>
            <w:r w:rsidRPr="00DE172A">
              <w:rPr>
                <w:rFonts w:ascii="Times" w:hAnsi="Times"/>
                <w:sz w:val="28"/>
                <w:lang w:val="en-US"/>
              </w:rPr>
              <w:t>1 619</w:t>
            </w:r>
          </w:p>
        </w:tc>
      </w:tr>
      <w:tr w:rsidR="00056FCF" w:rsidRPr="00DE172A" w14:paraId="5779E01E" w14:textId="77777777" w:rsidTr="00717A70">
        <w:tc>
          <w:tcPr>
            <w:tcW w:w="3510" w:type="dxa"/>
          </w:tcPr>
          <w:p w14:paraId="4B6AB72D" w14:textId="77777777" w:rsidR="00056FCF" w:rsidRPr="00DE172A" w:rsidRDefault="00056FCF" w:rsidP="00B82A52">
            <w:pPr>
              <w:rPr>
                <w:rFonts w:ascii="Times" w:hAnsi="Times"/>
                <w:sz w:val="28"/>
                <w:lang w:val="en-US"/>
              </w:rPr>
            </w:pPr>
            <w:r w:rsidRPr="00DE172A">
              <w:rPr>
                <w:rFonts w:ascii="Times" w:hAnsi="Times"/>
                <w:sz w:val="28"/>
                <w:lang w:val="en-US"/>
              </w:rPr>
              <w:t>Siberian Federal University seeks international PhD students</w:t>
            </w:r>
          </w:p>
        </w:tc>
        <w:tc>
          <w:tcPr>
            <w:tcW w:w="4536" w:type="dxa"/>
          </w:tcPr>
          <w:p w14:paraId="580225FE" w14:textId="77777777" w:rsidR="00056FCF" w:rsidRPr="00DE172A" w:rsidRDefault="00056FCF" w:rsidP="00B82A52">
            <w:pPr>
              <w:rPr>
                <w:rFonts w:ascii="Times" w:hAnsi="Times"/>
                <w:sz w:val="28"/>
                <w:lang w:val="en-US"/>
              </w:rPr>
            </w:pPr>
            <w:r w:rsidRPr="00DE172A">
              <w:rPr>
                <w:rFonts w:ascii="Times" w:hAnsi="Times"/>
                <w:sz w:val="28"/>
                <w:lang w:val="en-US"/>
              </w:rPr>
              <w:t>http://rbth.com/education/study_in_russia/2016/06/03/siberian-federal-university-seeks-international-phd-students_599929</w:t>
            </w:r>
          </w:p>
        </w:tc>
        <w:tc>
          <w:tcPr>
            <w:tcW w:w="1519" w:type="dxa"/>
          </w:tcPr>
          <w:p w14:paraId="657869A6" w14:textId="77777777" w:rsidR="00056FCF" w:rsidRPr="00DE172A" w:rsidRDefault="00056FCF" w:rsidP="00B82A52">
            <w:pPr>
              <w:rPr>
                <w:rFonts w:ascii="Times" w:hAnsi="Times"/>
                <w:sz w:val="28"/>
                <w:lang w:val="en-US"/>
              </w:rPr>
            </w:pPr>
            <w:r w:rsidRPr="00DE172A">
              <w:rPr>
                <w:rFonts w:ascii="Times" w:hAnsi="Times"/>
                <w:sz w:val="28"/>
                <w:lang w:val="en-US"/>
              </w:rPr>
              <w:t>1 609</w:t>
            </w:r>
          </w:p>
        </w:tc>
      </w:tr>
      <w:tr w:rsidR="00056FCF" w:rsidRPr="00DE172A" w14:paraId="58EC0E71" w14:textId="77777777" w:rsidTr="00717A70">
        <w:tc>
          <w:tcPr>
            <w:tcW w:w="3510" w:type="dxa"/>
          </w:tcPr>
          <w:p w14:paraId="7997BE6E" w14:textId="77777777" w:rsidR="00056FCF" w:rsidRPr="00DE172A" w:rsidRDefault="00056FCF" w:rsidP="00B82A52">
            <w:pPr>
              <w:rPr>
                <w:rFonts w:ascii="Times" w:hAnsi="Times"/>
                <w:sz w:val="28"/>
                <w:lang w:val="en-US"/>
              </w:rPr>
            </w:pPr>
            <w:r w:rsidRPr="00DE172A">
              <w:rPr>
                <w:rFonts w:ascii="Times" w:hAnsi="Times"/>
                <w:sz w:val="28"/>
                <w:lang w:val="en-US"/>
              </w:rPr>
              <w:t xml:space="preserve">3 Russian universities make it to THE’s World Reputation Rankings </w:t>
            </w:r>
          </w:p>
        </w:tc>
        <w:tc>
          <w:tcPr>
            <w:tcW w:w="4536" w:type="dxa"/>
          </w:tcPr>
          <w:p w14:paraId="4D717281" w14:textId="77777777" w:rsidR="00056FCF" w:rsidRPr="00DE172A" w:rsidRDefault="00056FCF" w:rsidP="00B82A52">
            <w:pPr>
              <w:rPr>
                <w:rFonts w:ascii="Times" w:hAnsi="Times"/>
                <w:sz w:val="28"/>
                <w:lang w:val="en-US"/>
              </w:rPr>
            </w:pPr>
            <w:r w:rsidRPr="00DE172A">
              <w:rPr>
                <w:rFonts w:ascii="Times" w:hAnsi="Times"/>
                <w:sz w:val="28"/>
                <w:lang w:val="en-US"/>
              </w:rPr>
              <w:t>http://rbth.com/education/2016/05/04/3-russian-universities-make-it-to-thes-world-reputation-rankings_590159</w:t>
            </w:r>
          </w:p>
        </w:tc>
        <w:tc>
          <w:tcPr>
            <w:tcW w:w="1519" w:type="dxa"/>
          </w:tcPr>
          <w:p w14:paraId="1442921D" w14:textId="77777777" w:rsidR="00056FCF" w:rsidRPr="00DE172A" w:rsidRDefault="00056FCF" w:rsidP="00B82A52">
            <w:pPr>
              <w:rPr>
                <w:rFonts w:ascii="Times" w:hAnsi="Times"/>
                <w:sz w:val="28"/>
                <w:lang w:val="en-US"/>
              </w:rPr>
            </w:pPr>
            <w:r w:rsidRPr="00DE172A">
              <w:rPr>
                <w:rFonts w:ascii="Times" w:hAnsi="Times"/>
                <w:sz w:val="28"/>
                <w:lang w:val="en-US"/>
              </w:rPr>
              <w:t>1 607</w:t>
            </w:r>
          </w:p>
        </w:tc>
      </w:tr>
    </w:tbl>
    <w:p w14:paraId="72F2EFD2" w14:textId="77777777" w:rsidR="00056FCF" w:rsidRPr="00DE172A" w:rsidRDefault="00056FCF" w:rsidP="00056FCF">
      <w:pPr>
        <w:rPr>
          <w:rFonts w:ascii="Times" w:hAnsi="Times"/>
          <w:lang w:val="en-US"/>
        </w:rPr>
      </w:pPr>
    </w:p>
    <w:p w14:paraId="6CE74545" w14:textId="412DC933" w:rsidR="00056FCF" w:rsidRPr="00335319" w:rsidRDefault="00056FCF" w:rsidP="00DE172A">
      <w:pPr>
        <w:tabs>
          <w:tab w:val="left" w:pos="6237"/>
        </w:tabs>
        <w:rPr>
          <w:rFonts w:ascii="Times" w:hAnsi="Times"/>
          <w:i/>
          <w:sz w:val="28"/>
          <w:lang w:val="en-US"/>
        </w:rPr>
      </w:pPr>
      <w:r w:rsidRPr="00335319">
        <w:rPr>
          <w:rFonts w:ascii="Times" w:hAnsi="Times"/>
          <w:i/>
          <w:sz w:val="28"/>
          <w:lang w:val="en-US"/>
        </w:rPr>
        <w:t xml:space="preserve">Source: Google Analytics, RBTH.com. </w:t>
      </w:r>
      <w:r w:rsidR="00DE172A" w:rsidRPr="00335319">
        <w:rPr>
          <w:rFonts w:ascii="Times" w:hAnsi="Times"/>
          <w:i/>
          <w:sz w:val="28"/>
          <w:lang w:val="en-US"/>
        </w:rPr>
        <w:t>February 1, 2016 – October 27, 2016</w:t>
      </w:r>
      <w:r w:rsidRPr="00335319">
        <w:rPr>
          <w:rFonts w:ascii="Times" w:hAnsi="Times"/>
          <w:i/>
          <w:sz w:val="28"/>
          <w:lang w:val="en-US"/>
        </w:rPr>
        <w:t xml:space="preserve">. </w:t>
      </w:r>
    </w:p>
    <w:p w14:paraId="292B21A7" w14:textId="77777777" w:rsidR="000824D0" w:rsidRPr="00DE172A" w:rsidRDefault="000824D0" w:rsidP="000824D0">
      <w:pPr>
        <w:tabs>
          <w:tab w:val="left" w:pos="6237"/>
        </w:tabs>
        <w:rPr>
          <w:rFonts w:ascii="Times" w:hAnsi="Times"/>
          <w:sz w:val="28"/>
          <w:lang w:val="en-US"/>
        </w:rPr>
      </w:pPr>
    </w:p>
    <w:p w14:paraId="16B61634" w14:textId="77777777" w:rsidR="00717A70" w:rsidRDefault="00717A70" w:rsidP="00234D82">
      <w:pPr>
        <w:tabs>
          <w:tab w:val="left" w:pos="6237"/>
        </w:tabs>
        <w:jc w:val="both"/>
        <w:rPr>
          <w:rFonts w:ascii="Times" w:hAnsi="Times"/>
          <w:sz w:val="28"/>
          <w:lang w:val="en-US"/>
        </w:rPr>
        <w:sectPr w:rsidR="00717A70" w:rsidSect="000824D0">
          <w:pgSz w:w="11900" w:h="16840"/>
          <w:pgMar w:top="1134" w:right="850" w:bottom="1134" w:left="1843" w:header="708" w:footer="708" w:gutter="0"/>
          <w:cols w:space="708"/>
          <w:titlePg/>
          <w:docGrid w:linePitch="360"/>
        </w:sectPr>
      </w:pPr>
    </w:p>
    <w:p w14:paraId="741BD6D4" w14:textId="06D3271A" w:rsidR="00D17B45" w:rsidRPr="00335319" w:rsidRDefault="00D17B45" w:rsidP="00234D82">
      <w:pPr>
        <w:tabs>
          <w:tab w:val="left" w:pos="6237"/>
        </w:tabs>
        <w:jc w:val="both"/>
        <w:rPr>
          <w:rFonts w:ascii="Times" w:hAnsi="Times"/>
          <w:i/>
          <w:sz w:val="28"/>
          <w:lang w:val="en-US"/>
        </w:rPr>
      </w:pPr>
      <w:r w:rsidRPr="00335319">
        <w:rPr>
          <w:rFonts w:ascii="Times" w:hAnsi="Times"/>
          <w:i/>
          <w:sz w:val="28"/>
          <w:lang w:val="en-US"/>
        </w:rPr>
        <w:t>Table</w:t>
      </w:r>
      <w:r w:rsidR="00717A70" w:rsidRPr="00335319">
        <w:rPr>
          <w:rFonts w:ascii="Times" w:hAnsi="Times"/>
          <w:i/>
          <w:sz w:val="28"/>
          <w:lang w:val="en-US"/>
        </w:rPr>
        <w:t xml:space="preserve"> 4</w:t>
      </w:r>
      <w:r w:rsidRPr="00335319">
        <w:rPr>
          <w:rFonts w:ascii="Times" w:hAnsi="Times"/>
          <w:i/>
          <w:sz w:val="28"/>
          <w:lang w:val="en-US"/>
        </w:rPr>
        <w:t xml:space="preserve">. </w:t>
      </w:r>
      <w:r w:rsidR="00DB4D46" w:rsidRPr="00335319">
        <w:rPr>
          <w:rFonts w:ascii="Times" w:hAnsi="Times"/>
          <w:i/>
          <w:sz w:val="28"/>
          <w:lang w:val="en-US"/>
        </w:rPr>
        <w:t>Pilot project ‘Russian2Go’ – video pageviews</w:t>
      </w:r>
      <w:r w:rsidR="007E0378" w:rsidRPr="00335319">
        <w:rPr>
          <w:rFonts w:ascii="Times" w:hAnsi="Times"/>
          <w:i/>
          <w:sz w:val="28"/>
          <w:lang w:val="en-US"/>
        </w:rPr>
        <w:t xml:space="preserve"> statistics and Facebook</w:t>
      </w:r>
      <w:r w:rsidR="00DB4D46" w:rsidRPr="00335319">
        <w:rPr>
          <w:rFonts w:ascii="Times" w:hAnsi="Times"/>
          <w:i/>
          <w:sz w:val="28"/>
          <w:lang w:val="en-US"/>
        </w:rPr>
        <w:t xml:space="preserve"> reactions</w:t>
      </w:r>
      <w:r w:rsidR="007E0378" w:rsidRPr="00335319">
        <w:rPr>
          <w:rFonts w:ascii="Times" w:hAnsi="Times"/>
          <w:i/>
          <w:sz w:val="28"/>
          <w:lang w:val="en-US"/>
        </w:rPr>
        <w:t>.</w:t>
      </w:r>
    </w:p>
    <w:p w14:paraId="6D37EE69" w14:textId="77777777" w:rsidR="007E0378" w:rsidRDefault="007E0378" w:rsidP="00234D82">
      <w:pPr>
        <w:tabs>
          <w:tab w:val="left" w:pos="6237"/>
        </w:tabs>
        <w:jc w:val="both"/>
        <w:rPr>
          <w:rFonts w:ascii="Times" w:hAnsi="Times"/>
          <w:sz w:val="28"/>
          <w:lang w:val="en-US"/>
        </w:rPr>
      </w:pPr>
    </w:p>
    <w:tbl>
      <w:tblPr>
        <w:tblW w:w="14756" w:type="dxa"/>
        <w:tblInd w:w="93" w:type="dxa"/>
        <w:tblLayout w:type="fixed"/>
        <w:tblLook w:val="04A0" w:firstRow="1" w:lastRow="0" w:firstColumn="1" w:lastColumn="0" w:noHBand="0" w:noVBand="1"/>
      </w:tblPr>
      <w:tblGrid>
        <w:gridCol w:w="2567"/>
        <w:gridCol w:w="1858"/>
        <w:gridCol w:w="1685"/>
        <w:gridCol w:w="850"/>
        <w:gridCol w:w="851"/>
        <w:gridCol w:w="850"/>
        <w:gridCol w:w="2268"/>
        <w:gridCol w:w="1429"/>
        <w:gridCol w:w="980"/>
        <w:gridCol w:w="709"/>
        <w:gridCol w:w="709"/>
      </w:tblGrid>
      <w:tr w:rsidR="007E0378" w:rsidRPr="007E0378" w14:paraId="36B1E523" w14:textId="77777777" w:rsidTr="00DB4D46">
        <w:trPr>
          <w:cantSplit/>
          <w:trHeight w:val="177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CE305" w14:textId="0C61D7AC" w:rsidR="007E0378" w:rsidRPr="007E0378" w:rsidRDefault="007E0378" w:rsidP="007E0378">
            <w:pPr>
              <w:rPr>
                <w:rFonts w:ascii="Times" w:eastAsia="Times New Roman" w:hAnsi="Times" w:cs="Times New Roman"/>
                <w:b/>
                <w:bCs/>
                <w:color w:val="000000"/>
              </w:rPr>
            </w:pPr>
            <w:proofErr w:type="spellStart"/>
            <w:r>
              <w:rPr>
                <w:rFonts w:ascii="Times" w:eastAsia="Times New Roman" w:hAnsi="Times" w:cs="Times New Roman"/>
                <w:b/>
                <w:bCs/>
                <w:color w:val="000000"/>
              </w:rPr>
              <w:t>Video</w:t>
            </w:r>
            <w:proofErr w:type="spellEnd"/>
            <w:r>
              <w:rPr>
                <w:rFonts w:ascii="Times" w:eastAsia="Times New Roman" w:hAnsi="Times" w:cs="Times New Roman"/>
                <w:b/>
                <w:bCs/>
                <w:color w:val="000000"/>
              </w:rPr>
              <w:t xml:space="preserve"> </w:t>
            </w:r>
            <w:proofErr w:type="spellStart"/>
            <w:r>
              <w:rPr>
                <w:rFonts w:ascii="Times" w:eastAsia="Times New Roman" w:hAnsi="Times" w:cs="Times New Roman"/>
                <w:b/>
                <w:bCs/>
                <w:color w:val="000000"/>
              </w:rPr>
              <w:t>t</w:t>
            </w:r>
            <w:r w:rsidRPr="007E0378">
              <w:rPr>
                <w:rFonts w:ascii="Times" w:eastAsia="Times New Roman" w:hAnsi="Times" w:cs="Times New Roman"/>
                <w:b/>
                <w:bCs/>
                <w:color w:val="000000"/>
              </w:rPr>
              <w:t>itle</w:t>
            </w:r>
            <w:proofErr w:type="spellEnd"/>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67EE2243" w14:textId="77777777" w:rsidR="007E0378" w:rsidRPr="007E0378" w:rsidRDefault="007E0378" w:rsidP="007E0378">
            <w:pPr>
              <w:rPr>
                <w:rFonts w:ascii="Times" w:eastAsia="Times New Roman" w:hAnsi="Times" w:cs="Times New Roman"/>
                <w:b/>
                <w:bCs/>
                <w:color w:val="000000"/>
              </w:rPr>
            </w:pPr>
            <w:r w:rsidRPr="007E0378">
              <w:rPr>
                <w:rFonts w:ascii="Times" w:eastAsia="Times New Roman" w:hAnsi="Times" w:cs="Times New Roman"/>
                <w:b/>
                <w:bCs/>
                <w:color w:val="000000"/>
              </w:rPr>
              <w:t>URL</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35A55076" w14:textId="1CBC075E" w:rsidR="007E0378" w:rsidRPr="007E0378" w:rsidRDefault="007E0378" w:rsidP="007E0378">
            <w:pPr>
              <w:rPr>
                <w:rFonts w:ascii="Times" w:eastAsia="Times New Roman" w:hAnsi="Times" w:cs="Times New Roman"/>
                <w:b/>
                <w:bCs/>
                <w:color w:val="000000"/>
              </w:rPr>
            </w:pPr>
            <w:proofErr w:type="spellStart"/>
            <w:r w:rsidRPr="007E0378">
              <w:rPr>
                <w:rFonts w:ascii="Times" w:eastAsia="Times New Roman" w:hAnsi="Times" w:cs="Times New Roman"/>
                <w:b/>
                <w:bCs/>
                <w:color w:val="000000"/>
              </w:rPr>
              <w:t>Date</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of</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publication</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on</w:t>
            </w:r>
            <w:proofErr w:type="spellEnd"/>
            <w:r w:rsidRPr="007E0378">
              <w:rPr>
                <w:rFonts w:ascii="Times" w:eastAsia="Times New Roman" w:hAnsi="Times" w:cs="Times New Roman"/>
                <w:b/>
                <w:bCs/>
                <w:color w:val="000000"/>
              </w:rPr>
              <w:t xml:space="preserve"> rbth.com</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0C9CD4" w14:textId="7A476C4C" w:rsidR="007E0378" w:rsidRPr="007E0378" w:rsidRDefault="007E0378" w:rsidP="007E0378">
            <w:pPr>
              <w:ind w:left="113" w:right="113"/>
              <w:rPr>
                <w:rFonts w:ascii="Times" w:eastAsia="Times New Roman" w:hAnsi="Times" w:cs="Times New Roman"/>
                <w:b/>
                <w:bCs/>
                <w:color w:val="000000"/>
              </w:rPr>
            </w:pPr>
            <w:proofErr w:type="spellStart"/>
            <w:r>
              <w:rPr>
                <w:rFonts w:ascii="Times" w:eastAsia="Times New Roman" w:hAnsi="Times" w:cs="Times New Roman"/>
                <w:b/>
                <w:bCs/>
                <w:color w:val="000000"/>
              </w:rPr>
              <w:t>Pagesviews</w:t>
            </w:r>
            <w:proofErr w:type="spellEnd"/>
            <w:r>
              <w:rPr>
                <w:rFonts w:ascii="Times" w:eastAsia="Times New Roman" w:hAnsi="Times" w:cs="Times New Roman"/>
                <w:b/>
                <w:bCs/>
                <w:color w:val="000000"/>
              </w:rPr>
              <w:t xml:space="preserve"> </w:t>
            </w:r>
            <w:proofErr w:type="spellStart"/>
            <w:r>
              <w:rPr>
                <w:rFonts w:ascii="Times" w:eastAsia="Times New Roman" w:hAnsi="Times" w:cs="Times New Roman"/>
                <w:b/>
                <w:bCs/>
                <w:color w:val="000000"/>
              </w:rPr>
              <w:t>on</w:t>
            </w:r>
            <w:proofErr w:type="spellEnd"/>
            <w:r>
              <w:rPr>
                <w:rFonts w:ascii="Times" w:eastAsia="Times New Roman" w:hAnsi="Times" w:cs="Times New Roman"/>
                <w:b/>
                <w:bCs/>
                <w:color w:val="000000"/>
              </w:rPr>
              <w:t xml:space="preserve"> rbth.com</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E94250" w14:textId="77777777" w:rsidR="007E0378" w:rsidRPr="007E0378" w:rsidRDefault="007E0378" w:rsidP="007E0378">
            <w:pPr>
              <w:ind w:left="113" w:right="113"/>
              <w:rPr>
                <w:rFonts w:ascii="Times" w:eastAsia="Times New Roman" w:hAnsi="Times" w:cs="Times New Roman"/>
                <w:b/>
                <w:bCs/>
                <w:color w:val="000000"/>
              </w:rPr>
            </w:pPr>
            <w:proofErr w:type="spellStart"/>
            <w:r w:rsidRPr="007E0378">
              <w:rPr>
                <w:rFonts w:ascii="Times" w:eastAsia="Times New Roman" w:hAnsi="Times" w:cs="Times New Roman"/>
                <w:b/>
                <w:bCs/>
                <w:color w:val="000000"/>
              </w:rPr>
              <w:t>Facebook</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widget</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reactions</w:t>
            </w:r>
            <w:proofErr w:type="spellEnd"/>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A1D3FA" w14:textId="77777777" w:rsidR="007E0378" w:rsidRPr="007E0378" w:rsidRDefault="007E0378" w:rsidP="007E0378">
            <w:pPr>
              <w:ind w:left="113" w:right="113"/>
              <w:rPr>
                <w:rFonts w:ascii="Times" w:eastAsia="Times New Roman" w:hAnsi="Times" w:cs="Times New Roman"/>
                <w:b/>
                <w:bCs/>
                <w:color w:val="000000"/>
              </w:rPr>
            </w:pPr>
            <w:proofErr w:type="spellStart"/>
            <w:r w:rsidRPr="007E0378">
              <w:rPr>
                <w:rFonts w:ascii="Times" w:eastAsia="Times New Roman" w:hAnsi="Times" w:cs="Times New Roman"/>
                <w:b/>
                <w:bCs/>
                <w:color w:val="000000"/>
              </w:rPr>
              <w:t>Comments</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on</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the</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webpage</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4DDA49" w14:textId="77777777" w:rsidR="007E0378" w:rsidRPr="007E0378" w:rsidRDefault="007E0378" w:rsidP="007E0378">
            <w:pPr>
              <w:rPr>
                <w:rFonts w:ascii="Times" w:eastAsia="Times New Roman" w:hAnsi="Times" w:cs="Times New Roman"/>
                <w:b/>
                <w:bCs/>
                <w:color w:val="000000"/>
              </w:rPr>
            </w:pPr>
            <w:proofErr w:type="spellStart"/>
            <w:r w:rsidRPr="007E0378">
              <w:rPr>
                <w:rFonts w:ascii="Times" w:eastAsia="Times New Roman" w:hAnsi="Times" w:cs="Times New Roman"/>
                <w:b/>
                <w:bCs/>
                <w:color w:val="000000"/>
              </w:rPr>
              <w:t>Link</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to</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the</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Facebook</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video</w:t>
            </w:r>
            <w:proofErr w:type="spellEnd"/>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3BC12C3" w14:textId="77777777" w:rsidR="007E0378" w:rsidRPr="007E0378" w:rsidRDefault="007E0378" w:rsidP="007E0378">
            <w:pPr>
              <w:rPr>
                <w:rFonts w:ascii="Times" w:eastAsia="Times New Roman" w:hAnsi="Times" w:cs="Times New Roman"/>
                <w:b/>
                <w:bCs/>
                <w:color w:val="000000"/>
              </w:rPr>
            </w:pPr>
            <w:proofErr w:type="spellStart"/>
            <w:r w:rsidRPr="007E0378">
              <w:rPr>
                <w:rFonts w:ascii="Times" w:eastAsia="Times New Roman" w:hAnsi="Times" w:cs="Times New Roman"/>
                <w:b/>
                <w:bCs/>
                <w:color w:val="000000"/>
              </w:rPr>
              <w:t>Date</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of</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publication</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on</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Facebook</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Video</w:t>
            </w:r>
            <w:proofErr w:type="spellEnd"/>
          </w:p>
        </w:tc>
        <w:tc>
          <w:tcPr>
            <w:tcW w:w="9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128A06C" w14:textId="77777777" w:rsidR="007E0378" w:rsidRPr="007E0378" w:rsidRDefault="007E0378" w:rsidP="007E0378">
            <w:pPr>
              <w:ind w:left="113" w:right="113"/>
              <w:rPr>
                <w:rFonts w:ascii="Times" w:eastAsia="Times New Roman" w:hAnsi="Times" w:cs="Times New Roman"/>
                <w:b/>
                <w:bCs/>
                <w:color w:val="000000"/>
              </w:rPr>
            </w:pPr>
            <w:proofErr w:type="spellStart"/>
            <w:r w:rsidRPr="007E0378">
              <w:rPr>
                <w:rFonts w:ascii="Times" w:eastAsia="Times New Roman" w:hAnsi="Times" w:cs="Times New Roman"/>
                <w:b/>
                <w:bCs/>
                <w:color w:val="000000"/>
              </w:rPr>
              <w:t>Views</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on</w:t>
            </w:r>
            <w:proofErr w:type="spellEnd"/>
            <w:r w:rsidRPr="007E0378">
              <w:rPr>
                <w:rFonts w:ascii="Times" w:eastAsia="Times New Roman" w:hAnsi="Times" w:cs="Times New Roman"/>
                <w:b/>
                <w:bCs/>
                <w:color w:val="000000"/>
              </w:rPr>
              <w:t xml:space="preserve"> </w:t>
            </w:r>
            <w:proofErr w:type="spellStart"/>
            <w:r w:rsidRPr="007E0378">
              <w:rPr>
                <w:rFonts w:ascii="Times" w:eastAsia="Times New Roman" w:hAnsi="Times" w:cs="Times New Roman"/>
                <w:b/>
                <w:bCs/>
                <w:color w:val="000000"/>
              </w:rPr>
              <w:t>Facebook</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9F4A6B" w14:textId="77777777" w:rsidR="007E0378" w:rsidRPr="007E0378" w:rsidRDefault="007E0378" w:rsidP="007E0378">
            <w:pPr>
              <w:ind w:left="113" w:right="113"/>
              <w:rPr>
                <w:rFonts w:ascii="Times" w:eastAsia="Times New Roman" w:hAnsi="Times" w:cs="Times New Roman"/>
                <w:b/>
                <w:bCs/>
                <w:color w:val="000000"/>
              </w:rPr>
            </w:pPr>
            <w:proofErr w:type="spellStart"/>
            <w:r w:rsidRPr="007E0378">
              <w:rPr>
                <w:rFonts w:ascii="Times" w:eastAsia="Times New Roman" w:hAnsi="Times" w:cs="Times New Roman"/>
                <w:b/>
                <w:bCs/>
                <w:color w:val="000000"/>
              </w:rPr>
              <w:t>Reactions</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FF6B605" w14:textId="77777777" w:rsidR="007E0378" w:rsidRPr="007E0378" w:rsidRDefault="007E0378" w:rsidP="007E0378">
            <w:pPr>
              <w:ind w:left="113" w:right="113"/>
              <w:rPr>
                <w:rFonts w:ascii="Times" w:eastAsia="Times New Roman" w:hAnsi="Times" w:cs="Times New Roman"/>
                <w:b/>
                <w:bCs/>
                <w:color w:val="000000"/>
              </w:rPr>
            </w:pPr>
            <w:proofErr w:type="spellStart"/>
            <w:r w:rsidRPr="007E0378">
              <w:rPr>
                <w:rFonts w:ascii="Times" w:eastAsia="Times New Roman" w:hAnsi="Times" w:cs="Times New Roman"/>
                <w:b/>
                <w:bCs/>
                <w:color w:val="000000"/>
              </w:rPr>
              <w:t>Comments</w:t>
            </w:r>
            <w:proofErr w:type="spellEnd"/>
            <w:r w:rsidRPr="007E0378">
              <w:rPr>
                <w:rFonts w:ascii="Times" w:eastAsia="Times New Roman" w:hAnsi="Times" w:cs="Times New Roman"/>
                <w:b/>
                <w:bCs/>
                <w:color w:val="000000"/>
              </w:rPr>
              <w:t xml:space="preserve"> </w:t>
            </w:r>
          </w:p>
        </w:tc>
      </w:tr>
      <w:tr w:rsidR="007E0378" w:rsidRPr="007E0378" w14:paraId="1C53BE7E" w14:textId="77777777" w:rsidTr="00DB4D46">
        <w:trPr>
          <w:trHeight w:val="9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1B04B5A"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 xml:space="preserve">Russian2Go. </w:t>
            </w:r>
            <w:proofErr w:type="spellStart"/>
            <w:r w:rsidRPr="007E0378">
              <w:rPr>
                <w:rFonts w:ascii="Times" w:eastAsia="Times New Roman" w:hAnsi="Times" w:cs="Times New Roman"/>
                <w:color w:val="000000"/>
              </w:rPr>
              <w:t>Episode</w:t>
            </w:r>
            <w:proofErr w:type="spellEnd"/>
            <w:r w:rsidRPr="007E0378">
              <w:rPr>
                <w:rFonts w:ascii="Times" w:eastAsia="Times New Roman" w:hAnsi="Times" w:cs="Times New Roman"/>
                <w:color w:val="000000"/>
              </w:rPr>
              <w:t xml:space="preserve"> 1. '</w:t>
            </w:r>
            <w:proofErr w:type="spellStart"/>
            <w:r w:rsidRPr="007E0378">
              <w:rPr>
                <w:rFonts w:ascii="Times" w:eastAsia="Times New Roman" w:hAnsi="Times" w:cs="Times New Roman"/>
                <w:color w:val="000000"/>
              </w:rPr>
              <w:t>Kakie</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ljudi</w:t>
            </w:r>
            <w:proofErr w:type="spellEnd"/>
            <w:r w:rsidRPr="007E0378">
              <w:rPr>
                <w:rFonts w:ascii="Times" w:eastAsia="Times New Roman" w:hAnsi="Times" w:cs="Times New Roman"/>
                <w:color w:val="000000"/>
              </w:rPr>
              <w:t>'</w:t>
            </w:r>
          </w:p>
        </w:tc>
        <w:tc>
          <w:tcPr>
            <w:tcW w:w="1858" w:type="dxa"/>
            <w:tcBorders>
              <w:top w:val="nil"/>
              <w:left w:val="nil"/>
              <w:bottom w:val="single" w:sz="4" w:space="0" w:color="auto"/>
              <w:right w:val="single" w:sz="4" w:space="0" w:color="auto"/>
            </w:tcBorders>
            <w:shd w:val="clear" w:color="auto" w:fill="auto"/>
            <w:vAlign w:val="center"/>
            <w:hideMark/>
          </w:tcPr>
          <w:p w14:paraId="43479B27" w14:textId="5EE6C691" w:rsidR="007E0378" w:rsidRPr="007E0378" w:rsidRDefault="00DB4D46" w:rsidP="007E0378">
            <w:pPr>
              <w:rPr>
                <w:rFonts w:ascii="Times" w:eastAsia="Times New Roman" w:hAnsi="Times" w:cs="Times New Roman"/>
                <w:color w:val="000000"/>
              </w:rPr>
            </w:pPr>
            <w:r w:rsidRPr="00DB4D46">
              <w:rPr>
                <w:rFonts w:ascii="Times" w:eastAsia="Times New Roman" w:hAnsi="Times" w:cs="Times New Roman"/>
                <w:color w:val="000000"/>
              </w:rPr>
              <w:t>http://rbth.com/education/2016/11/25/russian2go-episode-1-kakie-ljudi_651163</w:t>
            </w:r>
            <w:r>
              <w:rPr>
                <w:rFonts w:ascii="Times" w:eastAsia="Times New Roman" w:hAnsi="Times" w:cs="Times New Roman"/>
                <w:color w:val="000000"/>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2D1810BE"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November</w:t>
            </w:r>
            <w:proofErr w:type="spellEnd"/>
            <w:r w:rsidRPr="007E0378">
              <w:rPr>
                <w:rFonts w:ascii="Times" w:eastAsia="Times New Roman" w:hAnsi="Times" w:cs="Times New Roman"/>
                <w:color w:val="000000"/>
              </w:rPr>
              <w:t xml:space="preserve"> 25, 2016</w:t>
            </w:r>
          </w:p>
        </w:tc>
        <w:tc>
          <w:tcPr>
            <w:tcW w:w="850" w:type="dxa"/>
            <w:tcBorders>
              <w:top w:val="nil"/>
              <w:left w:val="nil"/>
              <w:bottom w:val="single" w:sz="4" w:space="0" w:color="auto"/>
              <w:right w:val="single" w:sz="4" w:space="0" w:color="auto"/>
            </w:tcBorders>
            <w:shd w:val="clear" w:color="auto" w:fill="auto"/>
            <w:vAlign w:val="center"/>
            <w:hideMark/>
          </w:tcPr>
          <w:p w14:paraId="0F47203E"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1799</w:t>
            </w:r>
          </w:p>
        </w:tc>
        <w:tc>
          <w:tcPr>
            <w:tcW w:w="851" w:type="dxa"/>
            <w:tcBorders>
              <w:top w:val="nil"/>
              <w:left w:val="nil"/>
              <w:bottom w:val="single" w:sz="4" w:space="0" w:color="auto"/>
              <w:right w:val="single" w:sz="4" w:space="0" w:color="auto"/>
            </w:tcBorders>
            <w:shd w:val="clear" w:color="auto" w:fill="auto"/>
            <w:vAlign w:val="center"/>
            <w:hideMark/>
          </w:tcPr>
          <w:p w14:paraId="36ACAE7C"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130</w:t>
            </w:r>
          </w:p>
        </w:tc>
        <w:tc>
          <w:tcPr>
            <w:tcW w:w="850" w:type="dxa"/>
            <w:tcBorders>
              <w:top w:val="nil"/>
              <w:left w:val="nil"/>
              <w:bottom w:val="single" w:sz="4" w:space="0" w:color="auto"/>
              <w:right w:val="single" w:sz="4" w:space="0" w:color="auto"/>
            </w:tcBorders>
            <w:shd w:val="clear" w:color="auto" w:fill="auto"/>
            <w:vAlign w:val="center"/>
            <w:hideMark/>
          </w:tcPr>
          <w:p w14:paraId="19AE9B39"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w:t>
            </w:r>
          </w:p>
        </w:tc>
        <w:tc>
          <w:tcPr>
            <w:tcW w:w="2268" w:type="dxa"/>
            <w:tcBorders>
              <w:top w:val="nil"/>
              <w:left w:val="nil"/>
              <w:bottom w:val="single" w:sz="4" w:space="0" w:color="auto"/>
              <w:right w:val="single" w:sz="4" w:space="0" w:color="auto"/>
            </w:tcBorders>
            <w:shd w:val="clear" w:color="auto" w:fill="auto"/>
            <w:vAlign w:val="center"/>
            <w:hideMark/>
          </w:tcPr>
          <w:p w14:paraId="5A859AD2" w14:textId="2D48C75A" w:rsidR="007E0378" w:rsidRPr="007E0378" w:rsidRDefault="00DB4D46" w:rsidP="007E0378">
            <w:pPr>
              <w:rPr>
                <w:rFonts w:ascii="Times" w:eastAsia="Times New Roman" w:hAnsi="Times" w:cs="Times New Roman"/>
                <w:color w:val="0000FF"/>
                <w:u w:val="single"/>
              </w:rPr>
            </w:pPr>
            <w:r w:rsidRPr="00DB4D46">
              <w:rPr>
                <w:rFonts w:ascii="Times" w:eastAsia="Times New Roman" w:hAnsi="Times" w:cs="Times New Roman"/>
                <w:color w:val="0000FF"/>
                <w:u w:val="single"/>
              </w:rPr>
              <w:t>https://www.facebook.com/russiabeyond/videos/10155110935678529/</w:t>
            </w:r>
            <w:r>
              <w:rPr>
                <w:rFonts w:ascii="Times" w:eastAsia="Times New Roman" w:hAnsi="Times" w:cs="Times New Roman"/>
                <w:color w:val="0000FF"/>
                <w:u w:val="single"/>
              </w:rPr>
              <w:t xml:space="preserve"> </w:t>
            </w:r>
          </w:p>
        </w:tc>
        <w:tc>
          <w:tcPr>
            <w:tcW w:w="1429" w:type="dxa"/>
            <w:tcBorders>
              <w:top w:val="nil"/>
              <w:left w:val="nil"/>
              <w:bottom w:val="single" w:sz="4" w:space="0" w:color="auto"/>
              <w:right w:val="single" w:sz="4" w:space="0" w:color="auto"/>
            </w:tcBorders>
            <w:shd w:val="clear" w:color="auto" w:fill="auto"/>
            <w:vAlign w:val="center"/>
            <w:hideMark/>
          </w:tcPr>
          <w:p w14:paraId="52913E35"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April</w:t>
            </w:r>
            <w:proofErr w:type="spellEnd"/>
            <w:r w:rsidRPr="007E0378">
              <w:rPr>
                <w:rFonts w:ascii="Times" w:eastAsia="Times New Roman" w:hAnsi="Times" w:cs="Times New Roman"/>
                <w:color w:val="000000"/>
              </w:rPr>
              <w:t xml:space="preserve"> 22, 2016</w:t>
            </w:r>
          </w:p>
        </w:tc>
        <w:tc>
          <w:tcPr>
            <w:tcW w:w="980" w:type="dxa"/>
            <w:tcBorders>
              <w:top w:val="nil"/>
              <w:left w:val="nil"/>
              <w:bottom w:val="single" w:sz="4" w:space="0" w:color="auto"/>
              <w:right w:val="single" w:sz="4" w:space="0" w:color="auto"/>
            </w:tcBorders>
            <w:shd w:val="clear" w:color="auto" w:fill="auto"/>
            <w:vAlign w:val="center"/>
            <w:hideMark/>
          </w:tcPr>
          <w:p w14:paraId="290C61E1"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10 000 (</w:t>
            </w:r>
            <w:proofErr w:type="spellStart"/>
            <w:r w:rsidRPr="007E0378">
              <w:rPr>
                <w:rFonts w:ascii="Times" w:eastAsia="Times New Roman" w:hAnsi="Times" w:cs="Times New Roman"/>
                <w:color w:val="000000"/>
              </w:rPr>
              <w:t>as</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of</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April</w:t>
            </w:r>
            <w:proofErr w:type="spellEnd"/>
            <w:r w:rsidRPr="007E0378">
              <w:rPr>
                <w:rFonts w:ascii="Times" w:eastAsia="Times New Roman" w:hAnsi="Times" w:cs="Times New Roman"/>
                <w:color w:val="000000"/>
              </w:rPr>
              <w:t xml:space="preserve"> 29, 2017)</w:t>
            </w:r>
          </w:p>
        </w:tc>
        <w:tc>
          <w:tcPr>
            <w:tcW w:w="709" w:type="dxa"/>
            <w:tcBorders>
              <w:top w:val="nil"/>
              <w:left w:val="nil"/>
              <w:bottom w:val="single" w:sz="4" w:space="0" w:color="auto"/>
              <w:right w:val="single" w:sz="4" w:space="0" w:color="auto"/>
            </w:tcBorders>
            <w:shd w:val="clear" w:color="auto" w:fill="auto"/>
            <w:vAlign w:val="center"/>
            <w:hideMark/>
          </w:tcPr>
          <w:p w14:paraId="5B13BA6C"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325</w:t>
            </w:r>
          </w:p>
        </w:tc>
        <w:tc>
          <w:tcPr>
            <w:tcW w:w="709" w:type="dxa"/>
            <w:tcBorders>
              <w:top w:val="nil"/>
              <w:left w:val="nil"/>
              <w:bottom w:val="single" w:sz="4" w:space="0" w:color="auto"/>
              <w:right w:val="single" w:sz="4" w:space="0" w:color="auto"/>
            </w:tcBorders>
            <w:shd w:val="clear" w:color="auto" w:fill="auto"/>
            <w:vAlign w:val="center"/>
            <w:hideMark/>
          </w:tcPr>
          <w:p w14:paraId="1EE3983A"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21</w:t>
            </w:r>
          </w:p>
        </w:tc>
      </w:tr>
      <w:tr w:rsidR="007E0378" w:rsidRPr="007E0378" w14:paraId="3EB603FE" w14:textId="77777777" w:rsidTr="00DB4D46">
        <w:trPr>
          <w:trHeight w:val="9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53BF9DF2"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 xml:space="preserve">Russian2Go. </w:t>
            </w:r>
            <w:proofErr w:type="spellStart"/>
            <w:r w:rsidRPr="007E0378">
              <w:rPr>
                <w:rFonts w:ascii="Times" w:eastAsia="Times New Roman" w:hAnsi="Times" w:cs="Times New Roman"/>
                <w:color w:val="000000"/>
              </w:rPr>
              <w:t>Episode</w:t>
            </w:r>
            <w:proofErr w:type="spellEnd"/>
            <w:r w:rsidRPr="007E0378">
              <w:rPr>
                <w:rFonts w:ascii="Times" w:eastAsia="Times New Roman" w:hAnsi="Times" w:cs="Times New Roman"/>
                <w:color w:val="000000"/>
              </w:rPr>
              <w:t xml:space="preserve"> 2. '</w:t>
            </w:r>
            <w:proofErr w:type="spellStart"/>
            <w:r w:rsidRPr="007E0378">
              <w:rPr>
                <w:rFonts w:ascii="Times" w:eastAsia="Times New Roman" w:hAnsi="Times" w:cs="Times New Roman"/>
                <w:color w:val="000000"/>
              </w:rPr>
              <w:t>Davai</w:t>
            </w:r>
            <w:proofErr w:type="spellEnd"/>
            <w:r w:rsidRPr="007E0378">
              <w:rPr>
                <w:rFonts w:ascii="Times" w:eastAsia="Times New Roman" w:hAnsi="Times" w:cs="Times New Roman"/>
                <w:color w:val="000000"/>
              </w:rPr>
              <w:t>'</w:t>
            </w:r>
          </w:p>
        </w:tc>
        <w:tc>
          <w:tcPr>
            <w:tcW w:w="1858" w:type="dxa"/>
            <w:tcBorders>
              <w:top w:val="nil"/>
              <w:left w:val="nil"/>
              <w:bottom w:val="single" w:sz="4" w:space="0" w:color="auto"/>
              <w:right w:val="single" w:sz="4" w:space="0" w:color="auto"/>
            </w:tcBorders>
            <w:shd w:val="clear" w:color="auto" w:fill="auto"/>
            <w:vAlign w:val="center"/>
            <w:hideMark/>
          </w:tcPr>
          <w:p w14:paraId="791B3343" w14:textId="36BCEB7A" w:rsidR="007E0378" w:rsidRPr="007E0378" w:rsidRDefault="00DB4D46" w:rsidP="007E0378">
            <w:pPr>
              <w:rPr>
                <w:rFonts w:ascii="Times" w:eastAsia="Times New Roman" w:hAnsi="Times" w:cs="Times New Roman"/>
                <w:color w:val="000000"/>
              </w:rPr>
            </w:pPr>
            <w:r w:rsidRPr="00DB4D46">
              <w:rPr>
                <w:rFonts w:ascii="Times" w:eastAsia="Times New Roman" w:hAnsi="Times" w:cs="Times New Roman"/>
                <w:color w:val="000000"/>
              </w:rPr>
              <w:t>http://rbth.com/education/2016/12/23/russian2go-episode-2-davaj_667046</w:t>
            </w:r>
            <w:r>
              <w:rPr>
                <w:rFonts w:ascii="Times" w:eastAsia="Times New Roman" w:hAnsi="Times" w:cs="Times New Roman"/>
                <w:color w:val="000000"/>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238A9631"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December</w:t>
            </w:r>
            <w:proofErr w:type="spellEnd"/>
            <w:r w:rsidRPr="007E0378">
              <w:rPr>
                <w:rFonts w:ascii="Times" w:eastAsia="Times New Roman" w:hAnsi="Times" w:cs="Times New Roman"/>
                <w:color w:val="000000"/>
              </w:rPr>
              <w:t xml:space="preserve"> 26, 2016 </w:t>
            </w:r>
          </w:p>
        </w:tc>
        <w:tc>
          <w:tcPr>
            <w:tcW w:w="850" w:type="dxa"/>
            <w:tcBorders>
              <w:top w:val="nil"/>
              <w:left w:val="nil"/>
              <w:bottom w:val="single" w:sz="4" w:space="0" w:color="auto"/>
              <w:right w:val="single" w:sz="4" w:space="0" w:color="auto"/>
            </w:tcBorders>
            <w:shd w:val="clear" w:color="auto" w:fill="auto"/>
            <w:vAlign w:val="center"/>
            <w:hideMark/>
          </w:tcPr>
          <w:p w14:paraId="16B08B3A"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878</w:t>
            </w:r>
          </w:p>
        </w:tc>
        <w:tc>
          <w:tcPr>
            <w:tcW w:w="851" w:type="dxa"/>
            <w:tcBorders>
              <w:top w:val="nil"/>
              <w:left w:val="nil"/>
              <w:bottom w:val="single" w:sz="4" w:space="0" w:color="auto"/>
              <w:right w:val="single" w:sz="4" w:space="0" w:color="auto"/>
            </w:tcBorders>
            <w:shd w:val="clear" w:color="auto" w:fill="auto"/>
            <w:vAlign w:val="center"/>
            <w:hideMark/>
          </w:tcPr>
          <w:p w14:paraId="0DD9F71B"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74</w:t>
            </w:r>
          </w:p>
        </w:tc>
        <w:tc>
          <w:tcPr>
            <w:tcW w:w="850" w:type="dxa"/>
            <w:tcBorders>
              <w:top w:val="nil"/>
              <w:left w:val="nil"/>
              <w:bottom w:val="single" w:sz="4" w:space="0" w:color="auto"/>
              <w:right w:val="single" w:sz="4" w:space="0" w:color="auto"/>
            </w:tcBorders>
            <w:shd w:val="clear" w:color="auto" w:fill="auto"/>
            <w:vAlign w:val="center"/>
            <w:hideMark/>
          </w:tcPr>
          <w:p w14:paraId="7DE981C6"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0</w:t>
            </w:r>
          </w:p>
        </w:tc>
        <w:tc>
          <w:tcPr>
            <w:tcW w:w="2268" w:type="dxa"/>
            <w:tcBorders>
              <w:top w:val="nil"/>
              <w:left w:val="nil"/>
              <w:bottom w:val="single" w:sz="4" w:space="0" w:color="auto"/>
              <w:right w:val="single" w:sz="4" w:space="0" w:color="auto"/>
            </w:tcBorders>
            <w:shd w:val="clear" w:color="auto" w:fill="auto"/>
            <w:vAlign w:val="center"/>
            <w:hideMark/>
          </w:tcPr>
          <w:p w14:paraId="02248743" w14:textId="77777777" w:rsidR="007E0378" w:rsidRPr="007E0378" w:rsidRDefault="00E42EA4" w:rsidP="007E0378">
            <w:pPr>
              <w:rPr>
                <w:rFonts w:ascii="Times" w:eastAsia="Times New Roman" w:hAnsi="Times" w:cs="Times New Roman"/>
                <w:color w:val="0000FF"/>
                <w:u w:val="single"/>
              </w:rPr>
            </w:pPr>
            <w:hyperlink r:id="rId13" w:history="1">
              <w:r w:rsidR="007E0378" w:rsidRPr="007E0378">
                <w:rPr>
                  <w:rFonts w:ascii="Times" w:eastAsia="Times New Roman" w:hAnsi="Times" w:cs="Times New Roman"/>
                  <w:color w:val="0000FF"/>
                  <w:u w:val="single"/>
                </w:rPr>
                <w:t>https://www.facebook.com/russiabeyond/videos/10155111066688529/</w:t>
              </w:r>
            </w:hyperlink>
          </w:p>
        </w:tc>
        <w:tc>
          <w:tcPr>
            <w:tcW w:w="1429" w:type="dxa"/>
            <w:tcBorders>
              <w:top w:val="nil"/>
              <w:left w:val="nil"/>
              <w:bottom w:val="single" w:sz="4" w:space="0" w:color="auto"/>
              <w:right w:val="single" w:sz="4" w:space="0" w:color="auto"/>
            </w:tcBorders>
            <w:shd w:val="clear" w:color="auto" w:fill="auto"/>
            <w:vAlign w:val="center"/>
            <w:hideMark/>
          </w:tcPr>
          <w:p w14:paraId="4E65D268"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April</w:t>
            </w:r>
            <w:proofErr w:type="spellEnd"/>
            <w:r w:rsidRPr="007E0378">
              <w:rPr>
                <w:rFonts w:ascii="Times" w:eastAsia="Times New Roman" w:hAnsi="Times" w:cs="Times New Roman"/>
                <w:color w:val="000000"/>
              </w:rPr>
              <w:t xml:space="preserve"> 30, 2016</w:t>
            </w:r>
          </w:p>
        </w:tc>
        <w:tc>
          <w:tcPr>
            <w:tcW w:w="980" w:type="dxa"/>
            <w:tcBorders>
              <w:top w:val="nil"/>
              <w:left w:val="nil"/>
              <w:bottom w:val="single" w:sz="4" w:space="0" w:color="auto"/>
              <w:right w:val="single" w:sz="4" w:space="0" w:color="auto"/>
            </w:tcBorders>
            <w:shd w:val="clear" w:color="auto" w:fill="auto"/>
            <w:vAlign w:val="center"/>
            <w:hideMark/>
          </w:tcPr>
          <w:p w14:paraId="3345BB0C"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8400 (</w:t>
            </w:r>
            <w:proofErr w:type="spellStart"/>
            <w:r w:rsidRPr="007E0378">
              <w:rPr>
                <w:rFonts w:ascii="Times" w:eastAsia="Times New Roman" w:hAnsi="Times" w:cs="Times New Roman"/>
                <w:color w:val="000000"/>
              </w:rPr>
              <w:t>as</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of</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May</w:t>
            </w:r>
            <w:proofErr w:type="spellEnd"/>
            <w:r w:rsidRPr="007E0378">
              <w:rPr>
                <w:rFonts w:ascii="Times" w:eastAsia="Times New Roman" w:hAnsi="Times" w:cs="Times New Roman"/>
                <w:color w:val="000000"/>
              </w:rPr>
              <w:t xml:space="preserve"> 7, 2017)</w:t>
            </w:r>
          </w:p>
        </w:tc>
        <w:tc>
          <w:tcPr>
            <w:tcW w:w="709" w:type="dxa"/>
            <w:tcBorders>
              <w:top w:val="nil"/>
              <w:left w:val="nil"/>
              <w:bottom w:val="single" w:sz="4" w:space="0" w:color="auto"/>
              <w:right w:val="single" w:sz="4" w:space="0" w:color="auto"/>
            </w:tcBorders>
            <w:shd w:val="clear" w:color="auto" w:fill="auto"/>
            <w:vAlign w:val="center"/>
            <w:hideMark/>
          </w:tcPr>
          <w:p w14:paraId="15258EFB"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247</w:t>
            </w:r>
          </w:p>
        </w:tc>
        <w:tc>
          <w:tcPr>
            <w:tcW w:w="709" w:type="dxa"/>
            <w:tcBorders>
              <w:top w:val="nil"/>
              <w:left w:val="nil"/>
              <w:bottom w:val="single" w:sz="4" w:space="0" w:color="auto"/>
              <w:right w:val="single" w:sz="4" w:space="0" w:color="auto"/>
            </w:tcBorders>
            <w:shd w:val="clear" w:color="auto" w:fill="auto"/>
            <w:vAlign w:val="center"/>
            <w:hideMark/>
          </w:tcPr>
          <w:p w14:paraId="5CEB01EF"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10</w:t>
            </w:r>
          </w:p>
        </w:tc>
      </w:tr>
      <w:tr w:rsidR="007E0378" w:rsidRPr="007E0378" w14:paraId="2AEE80BB" w14:textId="77777777" w:rsidTr="00DB4D46">
        <w:trPr>
          <w:trHeight w:val="9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7C3FCC4"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What</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do</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Russians</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mean</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when</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they</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say</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yes</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no</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maybe</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all</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at</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the</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same</w:t>
            </w:r>
            <w:proofErr w:type="spellEnd"/>
            <w:r w:rsidRPr="007E0378">
              <w:rPr>
                <w:rFonts w:ascii="Times" w:eastAsia="Times New Roman" w:hAnsi="Times" w:cs="Times New Roman"/>
                <w:color w:val="000000"/>
              </w:rPr>
              <w:t xml:space="preserve"> </w:t>
            </w:r>
            <w:proofErr w:type="spellStart"/>
            <w:r w:rsidRPr="007E0378">
              <w:rPr>
                <w:rFonts w:ascii="Times" w:eastAsia="Times New Roman" w:hAnsi="Times" w:cs="Times New Roman"/>
                <w:color w:val="000000"/>
              </w:rPr>
              <w:t>time</w:t>
            </w:r>
            <w:proofErr w:type="spellEnd"/>
            <w:r w:rsidRPr="007E0378">
              <w:rPr>
                <w:rFonts w:ascii="Times" w:eastAsia="Times New Roman" w:hAnsi="Times" w:cs="Times New Roman"/>
                <w:color w:val="000000"/>
              </w:rPr>
              <w:t>?</w:t>
            </w:r>
          </w:p>
        </w:tc>
        <w:tc>
          <w:tcPr>
            <w:tcW w:w="1858" w:type="dxa"/>
            <w:tcBorders>
              <w:top w:val="nil"/>
              <w:left w:val="nil"/>
              <w:bottom w:val="single" w:sz="4" w:space="0" w:color="auto"/>
              <w:right w:val="single" w:sz="4" w:space="0" w:color="auto"/>
            </w:tcBorders>
            <w:shd w:val="clear" w:color="auto" w:fill="auto"/>
            <w:vAlign w:val="center"/>
            <w:hideMark/>
          </w:tcPr>
          <w:p w14:paraId="64C4CEB5" w14:textId="5E86A4F3" w:rsidR="007E0378" w:rsidRPr="007E0378" w:rsidRDefault="00DB4D46" w:rsidP="007E0378">
            <w:pPr>
              <w:rPr>
                <w:rFonts w:ascii="Times" w:eastAsia="Times New Roman" w:hAnsi="Times" w:cs="Times New Roman"/>
                <w:color w:val="000000"/>
              </w:rPr>
            </w:pPr>
            <w:r w:rsidRPr="00DB4D46">
              <w:rPr>
                <w:rFonts w:ascii="Times" w:eastAsia="Times New Roman" w:hAnsi="Times" w:cs="Times New Roman"/>
                <w:color w:val="000000"/>
              </w:rPr>
              <w:t>http://rbth.com/education/2017/03/14/what-do-russians-mean-when-they-say-yes-no-maybe-all-at-the-same-time_719488</w:t>
            </w:r>
            <w:r>
              <w:rPr>
                <w:rFonts w:ascii="Times" w:eastAsia="Times New Roman" w:hAnsi="Times" w:cs="Times New Roman"/>
                <w:color w:val="000000"/>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D3AD7FC"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March</w:t>
            </w:r>
            <w:proofErr w:type="spellEnd"/>
            <w:r w:rsidRPr="007E0378">
              <w:rPr>
                <w:rFonts w:ascii="Times" w:eastAsia="Times New Roman" w:hAnsi="Times" w:cs="Times New Roman"/>
                <w:color w:val="000000"/>
              </w:rPr>
              <w:t xml:space="preserve"> 16, 2017</w:t>
            </w:r>
          </w:p>
        </w:tc>
        <w:tc>
          <w:tcPr>
            <w:tcW w:w="850" w:type="dxa"/>
            <w:tcBorders>
              <w:top w:val="nil"/>
              <w:left w:val="nil"/>
              <w:bottom w:val="single" w:sz="4" w:space="0" w:color="auto"/>
              <w:right w:val="single" w:sz="4" w:space="0" w:color="auto"/>
            </w:tcBorders>
            <w:shd w:val="clear" w:color="auto" w:fill="auto"/>
            <w:vAlign w:val="center"/>
            <w:hideMark/>
          </w:tcPr>
          <w:p w14:paraId="057CBD69"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2889</w:t>
            </w:r>
          </w:p>
        </w:tc>
        <w:tc>
          <w:tcPr>
            <w:tcW w:w="851" w:type="dxa"/>
            <w:tcBorders>
              <w:top w:val="nil"/>
              <w:left w:val="nil"/>
              <w:bottom w:val="single" w:sz="4" w:space="0" w:color="auto"/>
              <w:right w:val="single" w:sz="4" w:space="0" w:color="auto"/>
            </w:tcBorders>
            <w:shd w:val="clear" w:color="auto" w:fill="auto"/>
            <w:vAlign w:val="center"/>
            <w:hideMark/>
          </w:tcPr>
          <w:p w14:paraId="1D7B1720"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619</w:t>
            </w:r>
          </w:p>
        </w:tc>
        <w:tc>
          <w:tcPr>
            <w:tcW w:w="850" w:type="dxa"/>
            <w:tcBorders>
              <w:top w:val="nil"/>
              <w:left w:val="nil"/>
              <w:bottom w:val="single" w:sz="4" w:space="0" w:color="auto"/>
              <w:right w:val="single" w:sz="4" w:space="0" w:color="auto"/>
            </w:tcBorders>
            <w:shd w:val="clear" w:color="auto" w:fill="auto"/>
            <w:vAlign w:val="center"/>
            <w:hideMark/>
          </w:tcPr>
          <w:p w14:paraId="1632E006"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w:t>
            </w:r>
          </w:p>
        </w:tc>
        <w:tc>
          <w:tcPr>
            <w:tcW w:w="2268" w:type="dxa"/>
            <w:tcBorders>
              <w:top w:val="nil"/>
              <w:left w:val="nil"/>
              <w:bottom w:val="single" w:sz="4" w:space="0" w:color="auto"/>
              <w:right w:val="single" w:sz="4" w:space="0" w:color="auto"/>
            </w:tcBorders>
            <w:shd w:val="clear" w:color="auto" w:fill="auto"/>
            <w:vAlign w:val="center"/>
            <w:hideMark/>
          </w:tcPr>
          <w:p w14:paraId="38C8FEE7" w14:textId="77777777" w:rsidR="007E0378" w:rsidRPr="007E0378" w:rsidRDefault="00E42EA4" w:rsidP="007E0378">
            <w:pPr>
              <w:rPr>
                <w:rFonts w:ascii="Times" w:eastAsia="Times New Roman" w:hAnsi="Times" w:cs="Times New Roman"/>
                <w:color w:val="0000FF"/>
                <w:u w:val="single"/>
              </w:rPr>
            </w:pPr>
            <w:hyperlink r:id="rId14" w:history="1">
              <w:r w:rsidR="007E0378" w:rsidRPr="007E0378">
                <w:rPr>
                  <w:rFonts w:ascii="Times" w:eastAsia="Times New Roman" w:hAnsi="Times" w:cs="Times New Roman"/>
                  <w:color w:val="0000FF"/>
                  <w:u w:val="single"/>
                </w:rPr>
                <w:t>https://www.facebook.com/russiabeyond/videos/10155154055543529/</w:t>
              </w:r>
            </w:hyperlink>
          </w:p>
        </w:tc>
        <w:tc>
          <w:tcPr>
            <w:tcW w:w="1429" w:type="dxa"/>
            <w:tcBorders>
              <w:top w:val="nil"/>
              <w:left w:val="nil"/>
              <w:bottom w:val="single" w:sz="4" w:space="0" w:color="auto"/>
              <w:right w:val="single" w:sz="4" w:space="0" w:color="auto"/>
            </w:tcBorders>
            <w:shd w:val="clear" w:color="auto" w:fill="auto"/>
            <w:vAlign w:val="center"/>
            <w:hideMark/>
          </w:tcPr>
          <w:p w14:paraId="11E7AAA7" w14:textId="77777777" w:rsidR="007E0378" w:rsidRPr="007E0378" w:rsidRDefault="007E0378" w:rsidP="007E0378">
            <w:pPr>
              <w:rPr>
                <w:rFonts w:ascii="Times" w:eastAsia="Times New Roman" w:hAnsi="Times" w:cs="Times New Roman"/>
                <w:color w:val="000000"/>
              </w:rPr>
            </w:pPr>
            <w:proofErr w:type="spellStart"/>
            <w:r w:rsidRPr="007E0378">
              <w:rPr>
                <w:rFonts w:ascii="Times" w:eastAsia="Times New Roman" w:hAnsi="Times" w:cs="Times New Roman"/>
                <w:color w:val="000000"/>
              </w:rPr>
              <w:t>May</w:t>
            </w:r>
            <w:proofErr w:type="spellEnd"/>
            <w:r w:rsidRPr="007E0378">
              <w:rPr>
                <w:rFonts w:ascii="Times" w:eastAsia="Times New Roman" w:hAnsi="Times" w:cs="Times New Roman"/>
                <w:color w:val="000000"/>
              </w:rPr>
              <w:t xml:space="preserve"> 14, 2016</w:t>
            </w:r>
          </w:p>
        </w:tc>
        <w:tc>
          <w:tcPr>
            <w:tcW w:w="980" w:type="dxa"/>
            <w:tcBorders>
              <w:top w:val="nil"/>
              <w:left w:val="nil"/>
              <w:bottom w:val="single" w:sz="4" w:space="0" w:color="auto"/>
              <w:right w:val="single" w:sz="4" w:space="0" w:color="auto"/>
            </w:tcBorders>
            <w:shd w:val="clear" w:color="auto" w:fill="auto"/>
            <w:vAlign w:val="center"/>
            <w:hideMark/>
          </w:tcPr>
          <w:p w14:paraId="7F8A8E1F" w14:textId="26031407" w:rsidR="007E0378" w:rsidRPr="007E0378" w:rsidRDefault="00E52BBD" w:rsidP="007E0378">
            <w:pPr>
              <w:rPr>
                <w:rFonts w:ascii="Times" w:eastAsia="Times New Roman" w:hAnsi="Times" w:cs="Times New Roman"/>
                <w:color w:val="000000"/>
              </w:rPr>
            </w:pPr>
            <w:r>
              <w:rPr>
                <w:rFonts w:ascii="Times" w:eastAsia="Times New Roman" w:hAnsi="Times" w:cs="Times New Roman"/>
                <w:color w:val="000000"/>
              </w:rPr>
              <w:t>8800 (</w:t>
            </w:r>
            <w:proofErr w:type="spellStart"/>
            <w:r>
              <w:rPr>
                <w:rFonts w:ascii="Times" w:eastAsia="Times New Roman" w:hAnsi="Times" w:cs="Times New Roman"/>
                <w:color w:val="000000"/>
              </w:rPr>
              <w:t>as</w:t>
            </w:r>
            <w:proofErr w:type="spellEnd"/>
            <w:r>
              <w:rPr>
                <w:rFonts w:ascii="Times" w:eastAsia="Times New Roman" w:hAnsi="Times" w:cs="Times New Roman"/>
                <w:color w:val="000000"/>
              </w:rPr>
              <w:t xml:space="preserve"> </w:t>
            </w:r>
            <w:proofErr w:type="spellStart"/>
            <w:r>
              <w:rPr>
                <w:rFonts w:ascii="Times" w:eastAsia="Times New Roman" w:hAnsi="Times" w:cs="Times New Roman"/>
                <w:color w:val="000000"/>
              </w:rPr>
              <w:t>of</w:t>
            </w:r>
            <w:proofErr w:type="spellEnd"/>
            <w:r>
              <w:rPr>
                <w:rFonts w:ascii="Times" w:eastAsia="Times New Roman" w:hAnsi="Times" w:cs="Times New Roman"/>
                <w:color w:val="000000"/>
              </w:rPr>
              <w:t xml:space="preserve"> </w:t>
            </w:r>
            <w:proofErr w:type="spellStart"/>
            <w:r>
              <w:rPr>
                <w:rFonts w:ascii="Times" w:eastAsia="Times New Roman" w:hAnsi="Times" w:cs="Times New Roman"/>
                <w:color w:val="000000"/>
              </w:rPr>
              <w:t>May</w:t>
            </w:r>
            <w:proofErr w:type="spellEnd"/>
            <w:r>
              <w:rPr>
                <w:rFonts w:ascii="Times" w:eastAsia="Times New Roman" w:hAnsi="Times" w:cs="Times New Roman"/>
                <w:color w:val="000000"/>
              </w:rPr>
              <w:t xml:space="preserve"> 20</w:t>
            </w:r>
            <w:r w:rsidR="007E0378" w:rsidRPr="007E0378">
              <w:rPr>
                <w:rFonts w:ascii="Times" w:eastAsia="Times New Roman" w:hAnsi="Times" w:cs="Times New Roman"/>
                <w:color w:val="000000"/>
              </w:rPr>
              <w:t>, 2017)</w:t>
            </w:r>
          </w:p>
        </w:tc>
        <w:tc>
          <w:tcPr>
            <w:tcW w:w="709" w:type="dxa"/>
            <w:tcBorders>
              <w:top w:val="nil"/>
              <w:left w:val="nil"/>
              <w:bottom w:val="single" w:sz="4" w:space="0" w:color="auto"/>
              <w:right w:val="single" w:sz="4" w:space="0" w:color="auto"/>
            </w:tcBorders>
            <w:shd w:val="clear" w:color="auto" w:fill="auto"/>
            <w:vAlign w:val="center"/>
            <w:hideMark/>
          </w:tcPr>
          <w:p w14:paraId="017B4A14"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161</w:t>
            </w:r>
          </w:p>
        </w:tc>
        <w:tc>
          <w:tcPr>
            <w:tcW w:w="709" w:type="dxa"/>
            <w:tcBorders>
              <w:top w:val="nil"/>
              <w:left w:val="nil"/>
              <w:bottom w:val="single" w:sz="4" w:space="0" w:color="auto"/>
              <w:right w:val="single" w:sz="4" w:space="0" w:color="auto"/>
            </w:tcBorders>
            <w:shd w:val="clear" w:color="auto" w:fill="auto"/>
            <w:vAlign w:val="center"/>
            <w:hideMark/>
          </w:tcPr>
          <w:p w14:paraId="71D59CD5" w14:textId="77777777" w:rsidR="007E0378" w:rsidRPr="007E0378" w:rsidRDefault="007E0378" w:rsidP="007E0378">
            <w:pPr>
              <w:rPr>
                <w:rFonts w:ascii="Times" w:eastAsia="Times New Roman" w:hAnsi="Times" w:cs="Times New Roman"/>
                <w:color w:val="000000"/>
              </w:rPr>
            </w:pPr>
            <w:r w:rsidRPr="007E0378">
              <w:rPr>
                <w:rFonts w:ascii="Times" w:eastAsia="Times New Roman" w:hAnsi="Times" w:cs="Times New Roman"/>
                <w:color w:val="000000"/>
              </w:rPr>
              <w:t>22</w:t>
            </w:r>
          </w:p>
        </w:tc>
      </w:tr>
    </w:tbl>
    <w:p w14:paraId="15C22FBA" w14:textId="77777777" w:rsidR="007E0378" w:rsidRPr="00DE172A" w:rsidRDefault="007E0378" w:rsidP="00234D82">
      <w:pPr>
        <w:tabs>
          <w:tab w:val="left" w:pos="6237"/>
        </w:tabs>
        <w:jc w:val="both"/>
        <w:rPr>
          <w:rFonts w:ascii="Times" w:hAnsi="Times"/>
          <w:sz w:val="28"/>
          <w:lang w:val="en-US"/>
        </w:rPr>
      </w:pPr>
    </w:p>
    <w:p w14:paraId="1F409CBE" w14:textId="061F49F2" w:rsidR="00DB4D46" w:rsidRPr="00962BD1" w:rsidRDefault="007E0378" w:rsidP="00234D82">
      <w:pPr>
        <w:tabs>
          <w:tab w:val="left" w:pos="6237"/>
        </w:tabs>
        <w:jc w:val="both"/>
        <w:rPr>
          <w:rFonts w:ascii="Times" w:hAnsi="Times"/>
          <w:i/>
          <w:sz w:val="28"/>
          <w:lang w:val="en-US"/>
        </w:rPr>
        <w:sectPr w:rsidR="00DB4D46" w:rsidRPr="00962BD1" w:rsidSect="00DB4D46">
          <w:pgSz w:w="16840" w:h="11900" w:orient="landscape"/>
          <w:pgMar w:top="1843" w:right="1134" w:bottom="851" w:left="1134" w:header="709" w:footer="709" w:gutter="0"/>
          <w:cols w:space="708"/>
          <w:titlePg/>
          <w:docGrid w:linePitch="360"/>
        </w:sectPr>
      </w:pPr>
      <w:r w:rsidRPr="00962BD1">
        <w:rPr>
          <w:rFonts w:ascii="Times" w:hAnsi="Times"/>
          <w:i/>
          <w:sz w:val="28"/>
          <w:lang w:val="en-US"/>
        </w:rPr>
        <w:t>Source: Google Analytics. RBTH.com. (November 25, 2016 – April 6, 2017)</w:t>
      </w:r>
      <w:r w:rsidR="00DB4D46" w:rsidRPr="00962BD1">
        <w:rPr>
          <w:rFonts w:ascii="Times" w:hAnsi="Times"/>
          <w:i/>
          <w:sz w:val="28"/>
          <w:lang w:val="en-US"/>
        </w:rPr>
        <w:t>, Faceb</w:t>
      </w:r>
      <w:r w:rsidR="00E52BBD">
        <w:rPr>
          <w:rFonts w:ascii="Times" w:hAnsi="Times"/>
          <w:i/>
          <w:sz w:val="28"/>
          <w:lang w:val="en-US"/>
        </w:rPr>
        <w:t>ook Video (April 22, 2017-May 20</w:t>
      </w:r>
      <w:r w:rsidR="00DB4D46" w:rsidRPr="00962BD1">
        <w:rPr>
          <w:rFonts w:ascii="Times" w:hAnsi="Times"/>
          <w:i/>
          <w:sz w:val="28"/>
          <w:lang w:val="en-US"/>
        </w:rPr>
        <w:t xml:space="preserve">, 2017). </w:t>
      </w:r>
    </w:p>
    <w:p w14:paraId="172EB5DF" w14:textId="2FBDDE2C" w:rsidR="000824D0" w:rsidRPr="007B023B" w:rsidRDefault="00DB4D46" w:rsidP="007B023B">
      <w:pPr>
        <w:tabs>
          <w:tab w:val="left" w:pos="6237"/>
        </w:tabs>
        <w:jc w:val="center"/>
        <w:rPr>
          <w:rFonts w:ascii="Times" w:hAnsi="Times"/>
          <w:b/>
          <w:sz w:val="28"/>
          <w:lang w:val="en-US"/>
        </w:rPr>
      </w:pPr>
      <w:r w:rsidRPr="007B023B">
        <w:rPr>
          <w:rFonts w:ascii="Times" w:hAnsi="Times"/>
          <w:b/>
          <w:sz w:val="28"/>
          <w:lang w:val="en-US"/>
        </w:rPr>
        <w:t>App</w:t>
      </w:r>
      <w:r w:rsidR="006028DB">
        <w:rPr>
          <w:rFonts w:ascii="Times" w:hAnsi="Times"/>
          <w:b/>
          <w:sz w:val="28"/>
          <w:lang w:val="en-US"/>
        </w:rPr>
        <w:t>endix 4</w:t>
      </w:r>
    </w:p>
    <w:p w14:paraId="54B2C52E" w14:textId="77777777" w:rsidR="00DB4D46" w:rsidRDefault="00DB4D46" w:rsidP="00DB4D46">
      <w:pPr>
        <w:tabs>
          <w:tab w:val="left" w:pos="6237"/>
        </w:tabs>
        <w:jc w:val="both"/>
        <w:rPr>
          <w:rFonts w:ascii="Times" w:hAnsi="Times"/>
          <w:sz w:val="28"/>
          <w:lang w:val="en-US"/>
        </w:rPr>
      </w:pPr>
    </w:p>
    <w:p w14:paraId="2591F622" w14:textId="052A0FE2" w:rsidR="00335319" w:rsidRPr="00335319" w:rsidRDefault="00335319" w:rsidP="00335319">
      <w:pPr>
        <w:tabs>
          <w:tab w:val="left" w:pos="6237"/>
        </w:tabs>
        <w:jc w:val="center"/>
        <w:rPr>
          <w:rFonts w:ascii="Times" w:hAnsi="Times"/>
          <w:b/>
          <w:sz w:val="28"/>
          <w:lang w:val="en-US"/>
        </w:rPr>
      </w:pPr>
      <w:r w:rsidRPr="00335319">
        <w:rPr>
          <w:rFonts w:ascii="Times" w:hAnsi="Times"/>
          <w:b/>
          <w:sz w:val="28"/>
          <w:lang w:val="en-US"/>
        </w:rPr>
        <w:t>Expert interviews data</w:t>
      </w:r>
      <w:r w:rsidR="006028DB">
        <w:rPr>
          <w:rFonts w:ascii="Times" w:hAnsi="Times"/>
          <w:b/>
          <w:sz w:val="28"/>
          <w:lang w:val="en-US"/>
        </w:rPr>
        <w:t xml:space="preserve"> (April 7-24, 2017)</w:t>
      </w:r>
    </w:p>
    <w:p w14:paraId="66361F8D" w14:textId="77777777" w:rsidR="00335319" w:rsidRDefault="00335319" w:rsidP="00DB4D46">
      <w:pPr>
        <w:tabs>
          <w:tab w:val="left" w:pos="6237"/>
        </w:tabs>
        <w:jc w:val="both"/>
        <w:rPr>
          <w:rFonts w:ascii="Times" w:hAnsi="Times"/>
          <w:sz w:val="28"/>
          <w:lang w:val="en-US"/>
        </w:rPr>
      </w:pPr>
    </w:p>
    <w:p w14:paraId="57DC540C" w14:textId="58443AE6" w:rsidR="00DB4D46" w:rsidRPr="00335319" w:rsidRDefault="00DB4D46" w:rsidP="00DB4D46">
      <w:pPr>
        <w:tabs>
          <w:tab w:val="left" w:pos="6237"/>
        </w:tabs>
        <w:jc w:val="both"/>
        <w:rPr>
          <w:rFonts w:ascii="Times" w:hAnsi="Times"/>
          <w:i/>
          <w:sz w:val="28"/>
          <w:lang w:val="en-US"/>
        </w:rPr>
      </w:pPr>
      <w:r w:rsidRPr="00335319">
        <w:rPr>
          <w:rFonts w:ascii="Times" w:hAnsi="Times"/>
          <w:i/>
          <w:sz w:val="28"/>
          <w:lang w:val="en-US"/>
        </w:rPr>
        <w:t>Table</w:t>
      </w:r>
      <w:r w:rsidR="00717A70" w:rsidRPr="00335319">
        <w:rPr>
          <w:rFonts w:ascii="Times" w:hAnsi="Times"/>
          <w:i/>
          <w:sz w:val="28"/>
          <w:lang w:val="en-US"/>
        </w:rPr>
        <w:t xml:space="preserve"> 5</w:t>
      </w:r>
      <w:r w:rsidRPr="00335319">
        <w:rPr>
          <w:rFonts w:ascii="Times" w:hAnsi="Times"/>
          <w:i/>
          <w:sz w:val="28"/>
          <w:lang w:val="en-US"/>
        </w:rPr>
        <w:t xml:space="preserve">. </w:t>
      </w:r>
      <w:r w:rsidR="00335319">
        <w:rPr>
          <w:rFonts w:ascii="Times" w:hAnsi="Times"/>
          <w:i/>
          <w:sz w:val="28"/>
          <w:lang w:val="en-US"/>
        </w:rPr>
        <w:t>Qualitative</w:t>
      </w:r>
      <w:r w:rsidR="007B023B" w:rsidRPr="00335319">
        <w:rPr>
          <w:rFonts w:ascii="Times" w:hAnsi="Times"/>
          <w:i/>
          <w:sz w:val="28"/>
          <w:lang w:val="en-US"/>
        </w:rPr>
        <w:t xml:space="preserve"> data, broken down into topical categories</w:t>
      </w:r>
    </w:p>
    <w:p w14:paraId="3A91307E" w14:textId="77777777" w:rsidR="00DB4D46" w:rsidRDefault="00DB4D46" w:rsidP="00DB4D46">
      <w:pPr>
        <w:tabs>
          <w:tab w:val="left" w:pos="6237"/>
        </w:tabs>
        <w:jc w:val="both"/>
        <w:rPr>
          <w:rFonts w:ascii="Times" w:hAnsi="Times"/>
          <w:sz w:val="28"/>
          <w:lang w:val="en-US"/>
        </w:rPr>
      </w:pPr>
    </w:p>
    <w:tbl>
      <w:tblPr>
        <w:tblW w:w="14899" w:type="dxa"/>
        <w:tblInd w:w="93" w:type="dxa"/>
        <w:tblLayout w:type="fixed"/>
        <w:tblLook w:val="04A0" w:firstRow="1" w:lastRow="0" w:firstColumn="1" w:lastColumn="0" w:noHBand="0" w:noVBand="1"/>
      </w:tblPr>
      <w:tblGrid>
        <w:gridCol w:w="2567"/>
        <w:gridCol w:w="8788"/>
        <w:gridCol w:w="708"/>
        <w:gridCol w:w="709"/>
        <w:gridCol w:w="709"/>
        <w:gridCol w:w="709"/>
        <w:gridCol w:w="709"/>
      </w:tblGrid>
      <w:tr w:rsidR="007B023B" w:rsidRPr="007B023B" w14:paraId="1E5AF980" w14:textId="77777777" w:rsidTr="00774681">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A9C98" w14:textId="1A614F45" w:rsidR="007B023B" w:rsidRPr="007B023B" w:rsidRDefault="007B023B" w:rsidP="007B023B">
            <w:pPr>
              <w:jc w:val="center"/>
              <w:rPr>
                <w:rFonts w:ascii="Times" w:eastAsia="Times New Roman" w:hAnsi="Times" w:cs="Times New Roman"/>
                <w:b/>
                <w:bCs/>
                <w:color w:val="000000"/>
                <w:lang w:val="en-US"/>
              </w:rPr>
            </w:pPr>
            <w:r>
              <w:rPr>
                <w:rFonts w:ascii="Times" w:eastAsia="Times New Roman" w:hAnsi="Times" w:cs="Times New Roman"/>
                <w:b/>
                <w:bCs/>
                <w:color w:val="000000"/>
                <w:lang w:val="en-US"/>
              </w:rPr>
              <w:t>Categories</w:t>
            </w:r>
            <w:r w:rsidRPr="007B023B">
              <w:rPr>
                <w:rFonts w:ascii="Times" w:eastAsia="Times New Roman" w:hAnsi="Times" w:cs="Times New Roman"/>
                <w:b/>
                <w:bCs/>
                <w:color w:val="000000"/>
                <w:lang w:val="en-US"/>
              </w:rPr>
              <w:t xml:space="preserve"> </w:t>
            </w:r>
          </w:p>
        </w:tc>
        <w:tc>
          <w:tcPr>
            <w:tcW w:w="8788" w:type="dxa"/>
            <w:tcBorders>
              <w:top w:val="single" w:sz="4" w:space="0" w:color="auto"/>
              <w:left w:val="nil"/>
              <w:bottom w:val="single" w:sz="4" w:space="0" w:color="auto"/>
              <w:right w:val="single" w:sz="4" w:space="0" w:color="auto"/>
            </w:tcBorders>
            <w:shd w:val="clear" w:color="auto" w:fill="auto"/>
            <w:vAlign w:val="center"/>
            <w:hideMark/>
          </w:tcPr>
          <w:p w14:paraId="32A65A19" w14:textId="77777777" w:rsidR="007B023B" w:rsidRPr="007B023B" w:rsidRDefault="007B023B" w:rsidP="007B023B">
            <w:pPr>
              <w:contextualSpacing/>
              <w:jc w:val="cente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Statements</w:t>
            </w:r>
          </w:p>
        </w:tc>
        <w:tc>
          <w:tcPr>
            <w:tcW w:w="354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2DB33B2" w14:textId="70CC93F5" w:rsidR="007B023B" w:rsidRPr="007B023B" w:rsidRDefault="007B023B" w:rsidP="007B023B">
            <w:pPr>
              <w:jc w:val="cente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Expert identification</w:t>
            </w:r>
            <w:r w:rsidR="00774681" w:rsidRPr="00774681">
              <w:rPr>
                <w:rStyle w:val="af1"/>
                <w:rFonts w:ascii="Times" w:eastAsia="Times New Roman" w:hAnsi="Times" w:cs="Times New Roman"/>
                <w:bCs/>
                <w:color w:val="000000"/>
                <w:lang w:val="en-US"/>
              </w:rPr>
              <w:footnoteReference w:id="221"/>
            </w:r>
          </w:p>
        </w:tc>
      </w:tr>
      <w:tr w:rsidR="00774681" w:rsidRPr="007B023B" w14:paraId="4749460D" w14:textId="77777777" w:rsidTr="00774681">
        <w:trPr>
          <w:trHeight w:val="370"/>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226211"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Reasons behind the lack of Russian language edutainment in the media</w:t>
            </w:r>
          </w:p>
        </w:tc>
        <w:tc>
          <w:tcPr>
            <w:tcW w:w="8788" w:type="dxa"/>
            <w:tcBorders>
              <w:top w:val="nil"/>
              <w:left w:val="nil"/>
              <w:bottom w:val="single" w:sz="4" w:space="0" w:color="auto"/>
              <w:right w:val="single" w:sz="4" w:space="0" w:color="auto"/>
            </w:tcBorders>
            <w:shd w:val="clear" w:color="auto" w:fill="auto"/>
            <w:vAlign w:val="bottom"/>
            <w:hideMark/>
          </w:tcPr>
          <w:p w14:paraId="7918F359"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 lot of other RFL online learning sources</w:t>
            </w:r>
          </w:p>
        </w:tc>
        <w:tc>
          <w:tcPr>
            <w:tcW w:w="708" w:type="dxa"/>
            <w:tcBorders>
              <w:top w:val="nil"/>
              <w:left w:val="nil"/>
              <w:bottom w:val="single" w:sz="4" w:space="0" w:color="auto"/>
              <w:right w:val="single" w:sz="4" w:space="0" w:color="auto"/>
            </w:tcBorders>
            <w:shd w:val="clear" w:color="auto" w:fill="auto"/>
            <w:noWrap/>
            <w:vAlign w:val="bottom"/>
            <w:hideMark/>
          </w:tcPr>
          <w:p w14:paraId="4D3CA0F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29F89C9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Е</w:t>
            </w:r>
          </w:p>
        </w:tc>
        <w:tc>
          <w:tcPr>
            <w:tcW w:w="709" w:type="dxa"/>
            <w:tcBorders>
              <w:top w:val="nil"/>
              <w:left w:val="nil"/>
              <w:bottom w:val="single" w:sz="4" w:space="0" w:color="auto"/>
              <w:right w:val="single" w:sz="4" w:space="0" w:color="auto"/>
            </w:tcBorders>
            <w:shd w:val="clear" w:color="auto" w:fill="auto"/>
            <w:noWrap/>
            <w:vAlign w:val="bottom"/>
            <w:hideMark/>
          </w:tcPr>
          <w:p w14:paraId="419B494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7D572A7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14060DB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271E825" w14:textId="77777777" w:rsidTr="00774681">
        <w:trPr>
          <w:trHeight w:val="275"/>
        </w:trPr>
        <w:tc>
          <w:tcPr>
            <w:tcW w:w="2567" w:type="dxa"/>
            <w:vMerge/>
            <w:tcBorders>
              <w:top w:val="nil"/>
              <w:left w:val="single" w:sz="4" w:space="0" w:color="auto"/>
              <w:bottom w:val="single" w:sz="4" w:space="0" w:color="000000"/>
              <w:right w:val="single" w:sz="4" w:space="0" w:color="auto"/>
            </w:tcBorders>
            <w:vAlign w:val="center"/>
            <w:hideMark/>
          </w:tcPr>
          <w:p w14:paraId="6111446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E79070A"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Distant language learning without face-to-face communication is useless</w:t>
            </w:r>
          </w:p>
        </w:tc>
        <w:tc>
          <w:tcPr>
            <w:tcW w:w="708" w:type="dxa"/>
            <w:tcBorders>
              <w:top w:val="nil"/>
              <w:left w:val="nil"/>
              <w:bottom w:val="single" w:sz="4" w:space="0" w:color="auto"/>
              <w:right w:val="single" w:sz="4" w:space="0" w:color="auto"/>
            </w:tcBorders>
            <w:shd w:val="clear" w:color="auto" w:fill="auto"/>
            <w:noWrap/>
            <w:vAlign w:val="bottom"/>
            <w:hideMark/>
          </w:tcPr>
          <w:p w14:paraId="3410079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6600EAF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4C43439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B85290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E85148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4B8A802" w14:textId="77777777" w:rsidTr="00335319">
        <w:trPr>
          <w:trHeight w:val="331"/>
        </w:trPr>
        <w:tc>
          <w:tcPr>
            <w:tcW w:w="2567" w:type="dxa"/>
            <w:vMerge/>
            <w:tcBorders>
              <w:top w:val="nil"/>
              <w:left w:val="single" w:sz="4" w:space="0" w:color="auto"/>
              <w:bottom w:val="single" w:sz="4" w:space="0" w:color="000000"/>
              <w:right w:val="single" w:sz="4" w:space="0" w:color="auto"/>
            </w:tcBorders>
            <w:vAlign w:val="center"/>
            <w:hideMark/>
          </w:tcPr>
          <w:p w14:paraId="46E3B081"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7F70F45"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 lack of discussion on why foreign people actually need to learn Russian</w:t>
            </w:r>
          </w:p>
        </w:tc>
        <w:tc>
          <w:tcPr>
            <w:tcW w:w="708" w:type="dxa"/>
            <w:tcBorders>
              <w:top w:val="nil"/>
              <w:left w:val="nil"/>
              <w:bottom w:val="single" w:sz="4" w:space="0" w:color="auto"/>
              <w:right w:val="single" w:sz="4" w:space="0" w:color="auto"/>
            </w:tcBorders>
            <w:shd w:val="clear" w:color="auto" w:fill="auto"/>
            <w:noWrap/>
            <w:vAlign w:val="bottom"/>
            <w:hideMark/>
          </w:tcPr>
          <w:p w14:paraId="4C118BB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582956B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4F0EB5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9817DA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7BDBAE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422AD3A7" w14:textId="77777777" w:rsidTr="00774681">
        <w:trPr>
          <w:trHeight w:val="556"/>
        </w:trPr>
        <w:tc>
          <w:tcPr>
            <w:tcW w:w="2567" w:type="dxa"/>
            <w:vMerge/>
            <w:tcBorders>
              <w:top w:val="nil"/>
              <w:left w:val="single" w:sz="4" w:space="0" w:color="auto"/>
              <w:bottom w:val="single" w:sz="4" w:space="0" w:color="000000"/>
              <w:right w:val="single" w:sz="4" w:space="0" w:color="auto"/>
            </w:tcBorders>
            <w:vAlign w:val="center"/>
            <w:hideMark/>
          </w:tcPr>
          <w:p w14:paraId="2B121804"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0300946"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Lack of RFL experience among media professionals - they don't know what to do with RFL</w:t>
            </w:r>
          </w:p>
        </w:tc>
        <w:tc>
          <w:tcPr>
            <w:tcW w:w="708" w:type="dxa"/>
            <w:tcBorders>
              <w:top w:val="nil"/>
              <w:left w:val="nil"/>
              <w:bottom w:val="single" w:sz="4" w:space="0" w:color="auto"/>
              <w:right w:val="single" w:sz="4" w:space="0" w:color="auto"/>
            </w:tcBorders>
            <w:shd w:val="clear" w:color="auto" w:fill="auto"/>
            <w:noWrap/>
            <w:vAlign w:val="bottom"/>
            <w:hideMark/>
          </w:tcPr>
          <w:p w14:paraId="7DE0A8A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2EB21F6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26B701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EB7C24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AA4DFC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D4FE2E3"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00068424"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507FDB9"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The idea has not come yet</w:t>
            </w:r>
          </w:p>
        </w:tc>
        <w:tc>
          <w:tcPr>
            <w:tcW w:w="708" w:type="dxa"/>
            <w:tcBorders>
              <w:top w:val="nil"/>
              <w:left w:val="nil"/>
              <w:bottom w:val="single" w:sz="4" w:space="0" w:color="auto"/>
              <w:right w:val="single" w:sz="4" w:space="0" w:color="auto"/>
            </w:tcBorders>
            <w:shd w:val="clear" w:color="auto" w:fill="auto"/>
            <w:noWrap/>
            <w:vAlign w:val="bottom"/>
            <w:hideMark/>
          </w:tcPr>
          <w:p w14:paraId="6E9D4ED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23E765A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7F3442C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2F307E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0836F4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E8719E2"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1CBFE2E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086F7F0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Political agenda is different now</w:t>
            </w:r>
          </w:p>
        </w:tc>
        <w:tc>
          <w:tcPr>
            <w:tcW w:w="708" w:type="dxa"/>
            <w:tcBorders>
              <w:top w:val="nil"/>
              <w:left w:val="nil"/>
              <w:bottom w:val="single" w:sz="4" w:space="0" w:color="auto"/>
              <w:right w:val="single" w:sz="4" w:space="0" w:color="auto"/>
            </w:tcBorders>
            <w:shd w:val="clear" w:color="auto" w:fill="auto"/>
            <w:noWrap/>
            <w:vAlign w:val="bottom"/>
            <w:hideMark/>
          </w:tcPr>
          <w:p w14:paraId="3867CB6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00F26B2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F04CCD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6335DF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BA9073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A020102" w14:textId="77777777" w:rsidTr="00774681">
        <w:trPr>
          <w:trHeight w:val="261"/>
        </w:trPr>
        <w:tc>
          <w:tcPr>
            <w:tcW w:w="2567" w:type="dxa"/>
            <w:vMerge/>
            <w:tcBorders>
              <w:top w:val="nil"/>
              <w:left w:val="single" w:sz="4" w:space="0" w:color="auto"/>
              <w:bottom w:val="single" w:sz="4" w:space="0" w:color="000000"/>
              <w:right w:val="single" w:sz="4" w:space="0" w:color="auto"/>
            </w:tcBorders>
            <w:vAlign w:val="center"/>
            <w:hideMark/>
          </w:tcPr>
          <w:p w14:paraId="5FF8B67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37CB205"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Education and culture is not a trend in the Russian media</w:t>
            </w:r>
          </w:p>
        </w:tc>
        <w:tc>
          <w:tcPr>
            <w:tcW w:w="708" w:type="dxa"/>
            <w:tcBorders>
              <w:top w:val="nil"/>
              <w:left w:val="nil"/>
              <w:bottom w:val="single" w:sz="4" w:space="0" w:color="auto"/>
              <w:right w:val="single" w:sz="4" w:space="0" w:color="auto"/>
            </w:tcBorders>
            <w:shd w:val="clear" w:color="auto" w:fill="auto"/>
            <w:noWrap/>
            <w:vAlign w:val="bottom"/>
            <w:hideMark/>
          </w:tcPr>
          <w:p w14:paraId="41C64BE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6F5A877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F0C33C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22A444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A898D6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142FFC4" w14:textId="77777777" w:rsidTr="00335319">
        <w:trPr>
          <w:trHeight w:val="431"/>
        </w:trPr>
        <w:tc>
          <w:tcPr>
            <w:tcW w:w="2567" w:type="dxa"/>
            <w:vMerge/>
            <w:tcBorders>
              <w:top w:val="nil"/>
              <w:left w:val="single" w:sz="4" w:space="0" w:color="auto"/>
              <w:bottom w:val="single" w:sz="4" w:space="0" w:color="000000"/>
              <w:right w:val="single" w:sz="4" w:space="0" w:color="auto"/>
            </w:tcBorders>
            <w:vAlign w:val="center"/>
            <w:hideMark/>
          </w:tcPr>
          <w:p w14:paraId="09ED6EE4"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4C3C70A" w14:textId="34E1B836"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High media concentration (</w:t>
            </w:r>
            <w:proofErr w:type="spellStart"/>
            <w:r w:rsidRPr="007B023B">
              <w:rPr>
                <w:rFonts w:ascii="Times" w:eastAsia="Times New Roman" w:hAnsi="Times" w:cs="Times New Roman"/>
                <w:i/>
                <w:color w:val="000000"/>
                <w:lang w:val="en-US"/>
              </w:rPr>
              <w:t>Rossiya</w:t>
            </w:r>
            <w:proofErr w:type="spellEnd"/>
            <w:r w:rsidRPr="007B023B">
              <w:rPr>
                <w:rFonts w:ascii="Times" w:eastAsia="Times New Roman" w:hAnsi="Times" w:cs="Times New Roman"/>
                <w:i/>
                <w:color w:val="000000"/>
                <w:lang w:val="en-US"/>
              </w:rPr>
              <w:t xml:space="preserve"> </w:t>
            </w:r>
            <w:proofErr w:type="spellStart"/>
            <w:r w:rsidRPr="007B023B">
              <w:rPr>
                <w:rFonts w:ascii="Times" w:eastAsia="Times New Roman" w:hAnsi="Times" w:cs="Times New Roman"/>
                <w:i/>
                <w:color w:val="000000"/>
                <w:lang w:val="en-US"/>
              </w:rPr>
              <w:t>Segonya</w:t>
            </w:r>
            <w:proofErr w:type="spellEnd"/>
            <w:r w:rsidRPr="007B023B">
              <w:rPr>
                <w:rFonts w:ascii="Times" w:eastAsia="Times New Roman" w:hAnsi="Times" w:cs="Times New Roman"/>
                <w:color w:val="000000"/>
                <w:lang w:val="en-US"/>
              </w:rPr>
              <w:t xml:space="preserve"> is the only int</w:t>
            </w:r>
            <w:r>
              <w:rPr>
                <w:rFonts w:ascii="Times" w:eastAsia="Times New Roman" w:hAnsi="Times" w:cs="Times New Roman"/>
                <w:color w:val="000000"/>
                <w:lang w:val="en-US"/>
              </w:rPr>
              <w:t>ernational</w:t>
            </w:r>
            <w:r w:rsidRPr="007B023B">
              <w:rPr>
                <w:rFonts w:ascii="Times" w:eastAsia="Times New Roman" w:hAnsi="Times" w:cs="Times New Roman"/>
                <w:color w:val="000000"/>
                <w:lang w:val="en-US"/>
              </w:rPr>
              <w:t xml:space="preserve"> media holding)</w:t>
            </w:r>
          </w:p>
        </w:tc>
        <w:tc>
          <w:tcPr>
            <w:tcW w:w="708" w:type="dxa"/>
            <w:tcBorders>
              <w:top w:val="nil"/>
              <w:left w:val="nil"/>
              <w:bottom w:val="single" w:sz="4" w:space="0" w:color="auto"/>
              <w:right w:val="single" w:sz="4" w:space="0" w:color="auto"/>
            </w:tcBorders>
            <w:shd w:val="clear" w:color="auto" w:fill="auto"/>
            <w:noWrap/>
            <w:vAlign w:val="bottom"/>
            <w:hideMark/>
          </w:tcPr>
          <w:p w14:paraId="15B7BCE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44D69D8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866BD1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87185F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62CD70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7166AE0D" w14:textId="77777777" w:rsidTr="00335319">
        <w:trPr>
          <w:trHeight w:val="551"/>
        </w:trPr>
        <w:tc>
          <w:tcPr>
            <w:tcW w:w="2567" w:type="dxa"/>
            <w:vMerge/>
            <w:tcBorders>
              <w:top w:val="nil"/>
              <w:left w:val="single" w:sz="4" w:space="0" w:color="auto"/>
              <w:bottom w:val="single" w:sz="4" w:space="0" w:color="000000"/>
              <w:right w:val="single" w:sz="4" w:space="0" w:color="auto"/>
            </w:tcBorders>
            <w:vAlign w:val="center"/>
            <w:hideMark/>
          </w:tcPr>
          <w:p w14:paraId="525AC73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F99479E" w14:textId="1DEF6A32"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Disconnectedness between the authorities in terms of media poli</w:t>
            </w:r>
            <w:r>
              <w:rPr>
                <w:rFonts w:ascii="Times" w:eastAsia="Times New Roman" w:hAnsi="Times" w:cs="Times New Roman"/>
                <w:color w:val="000000"/>
                <w:lang w:val="en-US"/>
              </w:rPr>
              <w:t>c</w:t>
            </w:r>
            <w:r w:rsidRPr="007B023B">
              <w:rPr>
                <w:rFonts w:ascii="Times" w:eastAsia="Times New Roman" w:hAnsi="Times" w:cs="Times New Roman"/>
                <w:color w:val="000000"/>
                <w:lang w:val="en-US"/>
              </w:rPr>
              <w:t>y and Russian language policy (Ministry of Education and Federal Agency for Press and Mass Communications)</w:t>
            </w:r>
          </w:p>
        </w:tc>
        <w:tc>
          <w:tcPr>
            <w:tcW w:w="708" w:type="dxa"/>
            <w:tcBorders>
              <w:top w:val="nil"/>
              <w:left w:val="nil"/>
              <w:bottom w:val="single" w:sz="4" w:space="0" w:color="auto"/>
              <w:right w:val="single" w:sz="4" w:space="0" w:color="auto"/>
            </w:tcBorders>
            <w:shd w:val="clear" w:color="auto" w:fill="auto"/>
            <w:noWrap/>
            <w:vAlign w:val="bottom"/>
            <w:hideMark/>
          </w:tcPr>
          <w:p w14:paraId="365D72E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3A0E078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7435FF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EC5811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9F61A9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623CE77" w14:textId="77777777" w:rsidTr="00774681">
        <w:trPr>
          <w:trHeight w:val="371"/>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B302688"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 xml:space="preserve">Prerequisites for RFL in the media </w:t>
            </w:r>
          </w:p>
        </w:tc>
        <w:tc>
          <w:tcPr>
            <w:tcW w:w="8788" w:type="dxa"/>
            <w:tcBorders>
              <w:top w:val="nil"/>
              <w:left w:val="nil"/>
              <w:bottom w:val="single" w:sz="4" w:space="0" w:color="auto"/>
              <w:right w:val="single" w:sz="4" w:space="0" w:color="auto"/>
            </w:tcBorders>
            <w:shd w:val="clear" w:color="auto" w:fill="auto"/>
            <w:vAlign w:val="bottom"/>
            <w:hideMark/>
          </w:tcPr>
          <w:p w14:paraId="5142E1F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Cooperation with businesses, because the government already does a lot</w:t>
            </w:r>
          </w:p>
        </w:tc>
        <w:tc>
          <w:tcPr>
            <w:tcW w:w="708" w:type="dxa"/>
            <w:tcBorders>
              <w:top w:val="nil"/>
              <w:left w:val="nil"/>
              <w:bottom w:val="single" w:sz="4" w:space="0" w:color="auto"/>
              <w:right w:val="single" w:sz="4" w:space="0" w:color="auto"/>
            </w:tcBorders>
            <w:shd w:val="clear" w:color="auto" w:fill="auto"/>
            <w:noWrap/>
            <w:vAlign w:val="bottom"/>
            <w:hideMark/>
          </w:tcPr>
          <w:p w14:paraId="0DE44B5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0A2A93A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E6E779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EEE5EC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6D55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20B5798" w14:textId="77777777" w:rsidTr="00774681">
        <w:trPr>
          <w:trHeight w:val="561"/>
        </w:trPr>
        <w:tc>
          <w:tcPr>
            <w:tcW w:w="2567" w:type="dxa"/>
            <w:vMerge/>
            <w:tcBorders>
              <w:top w:val="nil"/>
              <w:left w:val="single" w:sz="4" w:space="0" w:color="auto"/>
              <w:bottom w:val="single" w:sz="4" w:space="0" w:color="000000"/>
              <w:right w:val="single" w:sz="4" w:space="0" w:color="auto"/>
            </w:tcBorders>
            <w:vAlign w:val="center"/>
            <w:hideMark/>
          </w:tcPr>
          <w:p w14:paraId="46B46CDE"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2C15EFC"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Trigger events can help (Olympic Games, Victory Day Anniversary, Football World Cup)</w:t>
            </w:r>
          </w:p>
        </w:tc>
        <w:tc>
          <w:tcPr>
            <w:tcW w:w="708" w:type="dxa"/>
            <w:tcBorders>
              <w:top w:val="nil"/>
              <w:left w:val="nil"/>
              <w:bottom w:val="single" w:sz="4" w:space="0" w:color="auto"/>
              <w:right w:val="single" w:sz="4" w:space="0" w:color="auto"/>
            </w:tcBorders>
            <w:shd w:val="clear" w:color="auto" w:fill="auto"/>
            <w:noWrap/>
            <w:vAlign w:val="bottom"/>
            <w:hideMark/>
          </w:tcPr>
          <w:p w14:paraId="1F65B75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1C36B37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98F743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F69F3E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EBE353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2214A36" w14:textId="77777777" w:rsidTr="00774681">
        <w:trPr>
          <w:trHeight w:val="555"/>
        </w:trPr>
        <w:tc>
          <w:tcPr>
            <w:tcW w:w="2567" w:type="dxa"/>
            <w:vMerge/>
            <w:tcBorders>
              <w:top w:val="nil"/>
              <w:left w:val="single" w:sz="4" w:space="0" w:color="auto"/>
              <w:bottom w:val="single" w:sz="4" w:space="0" w:color="000000"/>
              <w:right w:val="single" w:sz="4" w:space="0" w:color="auto"/>
            </w:tcBorders>
            <w:vAlign w:val="center"/>
            <w:hideMark/>
          </w:tcPr>
          <w:p w14:paraId="582C1E1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F8B10DA"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Government is the one to make the decision and set the priority for RFL in the state-funded media</w:t>
            </w:r>
          </w:p>
        </w:tc>
        <w:tc>
          <w:tcPr>
            <w:tcW w:w="708" w:type="dxa"/>
            <w:tcBorders>
              <w:top w:val="nil"/>
              <w:left w:val="nil"/>
              <w:bottom w:val="single" w:sz="4" w:space="0" w:color="auto"/>
              <w:right w:val="single" w:sz="4" w:space="0" w:color="auto"/>
            </w:tcBorders>
            <w:shd w:val="clear" w:color="auto" w:fill="auto"/>
            <w:noWrap/>
            <w:vAlign w:val="bottom"/>
            <w:hideMark/>
          </w:tcPr>
          <w:p w14:paraId="0512536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2B15CEC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EAADC5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BD4085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04FD81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53FACCC9" w14:textId="77777777" w:rsidTr="00774681">
        <w:trPr>
          <w:trHeight w:val="549"/>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228D661"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Challenges in learning RFL via online media</w:t>
            </w:r>
          </w:p>
        </w:tc>
        <w:tc>
          <w:tcPr>
            <w:tcW w:w="8788" w:type="dxa"/>
            <w:tcBorders>
              <w:top w:val="nil"/>
              <w:left w:val="nil"/>
              <w:bottom w:val="single" w:sz="4" w:space="0" w:color="auto"/>
              <w:right w:val="single" w:sz="4" w:space="0" w:color="auto"/>
            </w:tcBorders>
            <w:shd w:val="clear" w:color="auto" w:fill="auto"/>
            <w:vAlign w:val="bottom"/>
            <w:hideMark/>
          </w:tcPr>
          <w:p w14:paraId="63B51C21"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Motivation management (self-motivation, flexibility, user-friendly interface and format)</w:t>
            </w:r>
          </w:p>
        </w:tc>
        <w:tc>
          <w:tcPr>
            <w:tcW w:w="708" w:type="dxa"/>
            <w:tcBorders>
              <w:top w:val="nil"/>
              <w:left w:val="nil"/>
              <w:bottom w:val="single" w:sz="4" w:space="0" w:color="auto"/>
              <w:right w:val="single" w:sz="4" w:space="0" w:color="auto"/>
            </w:tcBorders>
            <w:shd w:val="clear" w:color="auto" w:fill="auto"/>
            <w:noWrap/>
            <w:vAlign w:val="bottom"/>
            <w:hideMark/>
          </w:tcPr>
          <w:p w14:paraId="3605167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C3BFCC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45DD39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E8BD5D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596C47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728FE59B"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578F1B87"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81FE216"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Regularity</w:t>
            </w:r>
          </w:p>
        </w:tc>
        <w:tc>
          <w:tcPr>
            <w:tcW w:w="708" w:type="dxa"/>
            <w:tcBorders>
              <w:top w:val="nil"/>
              <w:left w:val="nil"/>
              <w:bottom w:val="single" w:sz="4" w:space="0" w:color="auto"/>
              <w:right w:val="single" w:sz="4" w:space="0" w:color="auto"/>
            </w:tcBorders>
            <w:shd w:val="clear" w:color="auto" w:fill="auto"/>
            <w:noWrap/>
            <w:vAlign w:val="bottom"/>
            <w:hideMark/>
          </w:tcPr>
          <w:p w14:paraId="6A3129E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7B2065F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4F3BA2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539175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A419F7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855BDDF" w14:textId="77777777" w:rsidTr="00774681">
        <w:trPr>
          <w:trHeight w:val="64"/>
        </w:trPr>
        <w:tc>
          <w:tcPr>
            <w:tcW w:w="2567" w:type="dxa"/>
            <w:vMerge/>
            <w:tcBorders>
              <w:top w:val="nil"/>
              <w:left w:val="single" w:sz="4" w:space="0" w:color="auto"/>
              <w:bottom w:val="single" w:sz="4" w:space="0" w:color="000000"/>
              <w:right w:val="single" w:sz="4" w:space="0" w:color="auto"/>
            </w:tcBorders>
            <w:vAlign w:val="center"/>
            <w:hideMark/>
          </w:tcPr>
          <w:p w14:paraId="156866CB"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13C3A68"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Different levels of RFL proficiency</w:t>
            </w:r>
          </w:p>
        </w:tc>
        <w:tc>
          <w:tcPr>
            <w:tcW w:w="708" w:type="dxa"/>
            <w:tcBorders>
              <w:top w:val="nil"/>
              <w:left w:val="nil"/>
              <w:bottom w:val="single" w:sz="4" w:space="0" w:color="auto"/>
              <w:right w:val="single" w:sz="4" w:space="0" w:color="auto"/>
            </w:tcBorders>
            <w:shd w:val="clear" w:color="auto" w:fill="auto"/>
            <w:noWrap/>
            <w:vAlign w:val="bottom"/>
            <w:hideMark/>
          </w:tcPr>
          <w:p w14:paraId="5E999E9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4666F06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7620C96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2DB3A2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F53AE6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5329A8BC"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2C61C671"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3E0699E5"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Different goals in learning the language</w:t>
            </w:r>
          </w:p>
        </w:tc>
        <w:tc>
          <w:tcPr>
            <w:tcW w:w="708" w:type="dxa"/>
            <w:tcBorders>
              <w:top w:val="nil"/>
              <w:left w:val="nil"/>
              <w:bottom w:val="single" w:sz="4" w:space="0" w:color="auto"/>
              <w:right w:val="single" w:sz="4" w:space="0" w:color="auto"/>
            </w:tcBorders>
            <w:shd w:val="clear" w:color="auto" w:fill="auto"/>
            <w:noWrap/>
            <w:vAlign w:val="bottom"/>
            <w:hideMark/>
          </w:tcPr>
          <w:p w14:paraId="1E4AAC8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31CA663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CBFAF9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0BFC70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843914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755BA1E" w14:textId="77777777" w:rsidTr="00774681">
        <w:trPr>
          <w:trHeight w:val="525"/>
        </w:trPr>
        <w:tc>
          <w:tcPr>
            <w:tcW w:w="2567" w:type="dxa"/>
            <w:vMerge/>
            <w:tcBorders>
              <w:top w:val="nil"/>
              <w:left w:val="single" w:sz="4" w:space="0" w:color="auto"/>
              <w:bottom w:val="single" w:sz="4" w:space="0" w:color="000000"/>
              <w:right w:val="single" w:sz="4" w:space="0" w:color="auto"/>
            </w:tcBorders>
            <w:vAlign w:val="center"/>
            <w:hideMark/>
          </w:tcPr>
          <w:p w14:paraId="003B210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76E85CB" w14:textId="64796DBA"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In written form - grammar, vocabulary, Cyrillic alphabet, in audio form - high speaking rate</w:t>
            </w:r>
          </w:p>
        </w:tc>
        <w:tc>
          <w:tcPr>
            <w:tcW w:w="708" w:type="dxa"/>
            <w:tcBorders>
              <w:top w:val="nil"/>
              <w:left w:val="nil"/>
              <w:bottom w:val="single" w:sz="4" w:space="0" w:color="auto"/>
              <w:right w:val="single" w:sz="4" w:space="0" w:color="auto"/>
            </w:tcBorders>
            <w:shd w:val="clear" w:color="auto" w:fill="auto"/>
            <w:noWrap/>
            <w:vAlign w:val="bottom"/>
            <w:hideMark/>
          </w:tcPr>
          <w:p w14:paraId="660FB9C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0457DBD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3999B64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8F370B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E3877B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3C2627C"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1ED1D66F"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31C296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Lack of face-to-face communication</w:t>
            </w:r>
          </w:p>
        </w:tc>
        <w:tc>
          <w:tcPr>
            <w:tcW w:w="708" w:type="dxa"/>
            <w:tcBorders>
              <w:top w:val="nil"/>
              <w:left w:val="nil"/>
              <w:bottom w:val="single" w:sz="4" w:space="0" w:color="auto"/>
              <w:right w:val="single" w:sz="4" w:space="0" w:color="auto"/>
            </w:tcBorders>
            <w:shd w:val="clear" w:color="auto" w:fill="auto"/>
            <w:noWrap/>
            <w:vAlign w:val="bottom"/>
            <w:hideMark/>
          </w:tcPr>
          <w:p w14:paraId="1A6C4BE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47A8927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2908C0B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FD7121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8DEBB4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8F8546B" w14:textId="77777777" w:rsidTr="00335319">
        <w:trPr>
          <w:trHeight w:val="359"/>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491FE4"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Approaches to grading the levels of RFL proficiency and appropriate topics for the levels</w:t>
            </w:r>
          </w:p>
        </w:tc>
        <w:tc>
          <w:tcPr>
            <w:tcW w:w="8788" w:type="dxa"/>
            <w:tcBorders>
              <w:top w:val="nil"/>
              <w:left w:val="nil"/>
              <w:bottom w:val="single" w:sz="4" w:space="0" w:color="auto"/>
              <w:right w:val="single" w:sz="4" w:space="0" w:color="auto"/>
            </w:tcBorders>
            <w:shd w:val="clear" w:color="auto" w:fill="auto"/>
            <w:vAlign w:val="bottom"/>
            <w:hideMark/>
          </w:tcPr>
          <w:p w14:paraId="1759367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A1-A2 - daily life situations, prepared materials, B1-B2 - media and authentic materials</w:t>
            </w:r>
          </w:p>
        </w:tc>
        <w:tc>
          <w:tcPr>
            <w:tcW w:w="708" w:type="dxa"/>
            <w:tcBorders>
              <w:top w:val="nil"/>
              <w:left w:val="nil"/>
              <w:bottom w:val="single" w:sz="4" w:space="0" w:color="auto"/>
              <w:right w:val="single" w:sz="4" w:space="0" w:color="auto"/>
            </w:tcBorders>
            <w:shd w:val="clear" w:color="auto" w:fill="auto"/>
            <w:noWrap/>
            <w:vAlign w:val="bottom"/>
            <w:hideMark/>
          </w:tcPr>
          <w:p w14:paraId="548A1A8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5128EE4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2A4A2B4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A6C1F6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0FEC5D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73BD925D" w14:textId="77777777" w:rsidTr="00774681">
        <w:trPr>
          <w:trHeight w:val="517"/>
        </w:trPr>
        <w:tc>
          <w:tcPr>
            <w:tcW w:w="2567" w:type="dxa"/>
            <w:vMerge/>
            <w:tcBorders>
              <w:top w:val="nil"/>
              <w:left w:val="single" w:sz="4" w:space="0" w:color="auto"/>
              <w:bottom w:val="single" w:sz="4" w:space="0" w:color="000000"/>
              <w:right w:val="single" w:sz="4" w:space="0" w:color="auto"/>
            </w:tcBorders>
            <w:vAlign w:val="center"/>
            <w:hideMark/>
          </w:tcPr>
          <w:p w14:paraId="19CB771F"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DA5A978"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Elementary to intermediate - daily life, tailored materials, upper intermediate - advanced - current events and social problems</w:t>
            </w:r>
          </w:p>
        </w:tc>
        <w:tc>
          <w:tcPr>
            <w:tcW w:w="708" w:type="dxa"/>
            <w:tcBorders>
              <w:top w:val="nil"/>
              <w:left w:val="nil"/>
              <w:bottom w:val="single" w:sz="4" w:space="0" w:color="auto"/>
              <w:right w:val="single" w:sz="4" w:space="0" w:color="auto"/>
            </w:tcBorders>
            <w:shd w:val="clear" w:color="auto" w:fill="auto"/>
            <w:noWrap/>
            <w:vAlign w:val="bottom"/>
            <w:hideMark/>
          </w:tcPr>
          <w:p w14:paraId="476325D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41AF099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30EA11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346F00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37251E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A2CEC29"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4AA4EC8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3411C7F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Any topic can be adopted to the level</w:t>
            </w:r>
          </w:p>
        </w:tc>
        <w:tc>
          <w:tcPr>
            <w:tcW w:w="708" w:type="dxa"/>
            <w:tcBorders>
              <w:top w:val="nil"/>
              <w:left w:val="nil"/>
              <w:bottom w:val="single" w:sz="4" w:space="0" w:color="auto"/>
              <w:right w:val="single" w:sz="4" w:space="0" w:color="auto"/>
            </w:tcBorders>
            <w:shd w:val="clear" w:color="auto" w:fill="auto"/>
            <w:noWrap/>
            <w:vAlign w:val="bottom"/>
            <w:hideMark/>
          </w:tcPr>
          <w:p w14:paraId="2930091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32D8CAE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1EE130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55CFC6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B4D290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41A3618" w14:textId="77777777" w:rsidTr="00774681">
        <w:trPr>
          <w:trHeight w:val="237"/>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86C8DDA"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 xml:space="preserve">Topics selection, their relevance </w:t>
            </w:r>
          </w:p>
        </w:tc>
        <w:tc>
          <w:tcPr>
            <w:tcW w:w="8788" w:type="dxa"/>
            <w:tcBorders>
              <w:top w:val="nil"/>
              <w:left w:val="nil"/>
              <w:bottom w:val="single" w:sz="4" w:space="0" w:color="auto"/>
              <w:right w:val="single" w:sz="4" w:space="0" w:color="auto"/>
            </w:tcBorders>
            <w:shd w:val="clear" w:color="auto" w:fill="auto"/>
            <w:vAlign w:val="bottom"/>
            <w:hideMark/>
          </w:tcPr>
          <w:p w14:paraId="078ABD7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Modern Russia: migration, economic culture, cultural expansion</w:t>
            </w:r>
          </w:p>
        </w:tc>
        <w:tc>
          <w:tcPr>
            <w:tcW w:w="708" w:type="dxa"/>
            <w:tcBorders>
              <w:top w:val="nil"/>
              <w:left w:val="nil"/>
              <w:bottom w:val="single" w:sz="4" w:space="0" w:color="auto"/>
              <w:right w:val="single" w:sz="4" w:space="0" w:color="auto"/>
            </w:tcBorders>
            <w:shd w:val="clear" w:color="auto" w:fill="auto"/>
            <w:noWrap/>
            <w:vAlign w:val="bottom"/>
            <w:hideMark/>
          </w:tcPr>
          <w:p w14:paraId="709231F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339417D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362783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3AB37F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A8ED1F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EF2E406" w14:textId="77777777" w:rsidTr="00774681">
        <w:trPr>
          <w:trHeight w:val="383"/>
        </w:trPr>
        <w:tc>
          <w:tcPr>
            <w:tcW w:w="2567" w:type="dxa"/>
            <w:vMerge/>
            <w:tcBorders>
              <w:top w:val="nil"/>
              <w:left w:val="single" w:sz="4" w:space="0" w:color="auto"/>
              <w:bottom w:val="single" w:sz="4" w:space="0" w:color="000000"/>
              <w:right w:val="single" w:sz="4" w:space="0" w:color="auto"/>
            </w:tcBorders>
            <w:vAlign w:val="center"/>
            <w:hideMark/>
          </w:tcPr>
          <w:p w14:paraId="6C99FB2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A43F49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No taboo, any topic can be interpreted correctly, in simple language</w:t>
            </w:r>
          </w:p>
        </w:tc>
        <w:tc>
          <w:tcPr>
            <w:tcW w:w="708" w:type="dxa"/>
            <w:tcBorders>
              <w:top w:val="nil"/>
              <w:left w:val="nil"/>
              <w:bottom w:val="single" w:sz="4" w:space="0" w:color="auto"/>
              <w:right w:val="single" w:sz="4" w:space="0" w:color="auto"/>
            </w:tcBorders>
            <w:shd w:val="clear" w:color="auto" w:fill="auto"/>
            <w:noWrap/>
            <w:vAlign w:val="bottom"/>
            <w:hideMark/>
          </w:tcPr>
          <w:p w14:paraId="4C0BD36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CBAAC6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2074C0E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A198E3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17209E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5634B13"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17226C63"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EA4C568"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Weather, local topics, holidays</w:t>
            </w:r>
          </w:p>
        </w:tc>
        <w:tc>
          <w:tcPr>
            <w:tcW w:w="708" w:type="dxa"/>
            <w:tcBorders>
              <w:top w:val="nil"/>
              <w:left w:val="nil"/>
              <w:bottom w:val="single" w:sz="4" w:space="0" w:color="auto"/>
              <w:right w:val="single" w:sz="4" w:space="0" w:color="auto"/>
            </w:tcBorders>
            <w:shd w:val="clear" w:color="auto" w:fill="auto"/>
            <w:noWrap/>
            <w:vAlign w:val="bottom"/>
            <w:hideMark/>
          </w:tcPr>
          <w:p w14:paraId="3235E1C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5823CAA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02236B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B998B3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C7F296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1746535"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3D43F3D7"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2EE5412"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Taboo: crime, religion, sex</w:t>
            </w:r>
          </w:p>
        </w:tc>
        <w:tc>
          <w:tcPr>
            <w:tcW w:w="708" w:type="dxa"/>
            <w:tcBorders>
              <w:top w:val="nil"/>
              <w:left w:val="nil"/>
              <w:bottom w:val="single" w:sz="4" w:space="0" w:color="auto"/>
              <w:right w:val="single" w:sz="4" w:space="0" w:color="auto"/>
            </w:tcBorders>
            <w:shd w:val="clear" w:color="auto" w:fill="auto"/>
            <w:noWrap/>
            <w:vAlign w:val="bottom"/>
            <w:hideMark/>
          </w:tcPr>
          <w:p w14:paraId="3C1C35F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21502A1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B6A8B0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164052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527585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40FECA59"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495B8229"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69D4BEA"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Actual topics from the media agenda</w:t>
            </w:r>
          </w:p>
        </w:tc>
        <w:tc>
          <w:tcPr>
            <w:tcW w:w="708" w:type="dxa"/>
            <w:tcBorders>
              <w:top w:val="nil"/>
              <w:left w:val="nil"/>
              <w:bottom w:val="single" w:sz="4" w:space="0" w:color="auto"/>
              <w:right w:val="single" w:sz="4" w:space="0" w:color="auto"/>
            </w:tcBorders>
            <w:shd w:val="clear" w:color="auto" w:fill="auto"/>
            <w:noWrap/>
            <w:vAlign w:val="bottom"/>
            <w:hideMark/>
          </w:tcPr>
          <w:p w14:paraId="6B7634D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30D6C87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3AD66B4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EDD828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2E4DCF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384F2FD" w14:textId="77777777" w:rsidTr="00774681">
        <w:trPr>
          <w:trHeight w:val="331"/>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9A59C84"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Audience characteristics and demand</w:t>
            </w:r>
          </w:p>
        </w:tc>
        <w:tc>
          <w:tcPr>
            <w:tcW w:w="8788" w:type="dxa"/>
            <w:tcBorders>
              <w:top w:val="nil"/>
              <w:left w:val="nil"/>
              <w:bottom w:val="single" w:sz="4" w:space="0" w:color="auto"/>
              <w:right w:val="single" w:sz="4" w:space="0" w:color="auto"/>
            </w:tcBorders>
            <w:shd w:val="clear" w:color="auto" w:fill="auto"/>
            <w:vAlign w:val="bottom"/>
            <w:hideMark/>
          </w:tcPr>
          <w:p w14:paraId="317221CF"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Business people and diplomats</w:t>
            </w:r>
          </w:p>
        </w:tc>
        <w:tc>
          <w:tcPr>
            <w:tcW w:w="708" w:type="dxa"/>
            <w:tcBorders>
              <w:top w:val="nil"/>
              <w:left w:val="nil"/>
              <w:bottom w:val="single" w:sz="4" w:space="0" w:color="auto"/>
              <w:right w:val="single" w:sz="4" w:space="0" w:color="auto"/>
            </w:tcBorders>
            <w:shd w:val="clear" w:color="auto" w:fill="auto"/>
            <w:noWrap/>
            <w:vAlign w:val="bottom"/>
            <w:hideMark/>
          </w:tcPr>
          <w:p w14:paraId="0287E25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3202B27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C84718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004BFD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1401C2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BC9C6E3" w14:textId="77777777" w:rsidTr="00774681">
        <w:trPr>
          <w:trHeight w:val="280"/>
        </w:trPr>
        <w:tc>
          <w:tcPr>
            <w:tcW w:w="2567" w:type="dxa"/>
            <w:vMerge/>
            <w:tcBorders>
              <w:top w:val="nil"/>
              <w:left w:val="single" w:sz="4" w:space="0" w:color="auto"/>
              <w:bottom w:val="single" w:sz="4" w:space="0" w:color="000000"/>
              <w:right w:val="single" w:sz="4" w:space="0" w:color="auto"/>
            </w:tcBorders>
            <w:vAlign w:val="center"/>
            <w:hideMark/>
          </w:tcPr>
          <w:p w14:paraId="6E6AA03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0B903356"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Anyone, but clear targeting and positioning is a key</w:t>
            </w:r>
          </w:p>
        </w:tc>
        <w:tc>
          <w:tcPr>
            <w:tcW w:w="708" w:type="dxa"/>
            <w:tcBorders>
              <w:top w:val="nil"/>
              <w:left w:val="nil"/>
              <w:bottom w:val="single" w:sz="4" w:space="0" w:color="auto"/>
              <w:right w:val="single" w:sz="4" w:space="0" w:color="auto"/>
            </w:tcBorders>
            <w:shd w:val="clear" w:color="auto" w:fill="auto"/>
            <w:noWrap/>
            <w:vAlign w:val="bottom"/>
            <w:hideMark/>
          </w:tcPr>
          <w:p w14:paraId="360E16A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5588B9A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947D89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44E1D2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3C0856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8800BA1"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26DFB47B"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F1B8721" w14:textId="628BDC8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Adults, 25+</w:t>
            </w:r>
          </w:p>
        </w:tc>
        <w:tc>
          <w:tcPr>
            <w:tcW w:w="708" w:type="dxa"/>
            <w:tcBorders>
              <w:top w:val="nil"/>
              <w:left w:val="nil"/>
              <w:bottom w:val="single" w:sz="4" w:space="0" w:color="auto"/>
              <w:right w:val="single" w:sz="4" w:space="0" w:color="auto"/>
            </w:tcBorders>
            <w:shd w:val="clear" w:color="auto" w:fill="auto"/>
            <w:noWrap/>
            <w:vAlign w:val="bottom"/>
            <w:hideMark/>
          </w:tcPr>
          <w:p w14:paraId="0E1C02E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63A788B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D34D4E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ED8AED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9B8FAF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58E25198" w14:textId="77777777" w:rsidTr="00774681">
        <w:trPr>
          <w:trHeight w:val="515"/>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4AE0AD"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Non-media user - loyal media consumer transformation, Russian language learner-Russia's news consumer</w:t>
            </w:r>
          </w:p>
        </w:tc>
        <w:tc>
          <w:tcPr>
            <w:tcW w:w="8788" w:type="dxa"/>
            <w:tcBorders>
              <w:top w:val="nil"/>
              <w:left w:val="nil"/>
              <w:bottom w:val="single" w:sz="4" w:space="0" w:color="auto"/>
              <w:right w:val="single" w:sz="4" w:space="0" w:color="auto"/>
            </w:tcBorders>
            <w:shd w:val="clear" w:color="auto" w:fill="auto"/>
            <w:vAlign w:val="bottom"/>
            <w:hideMark/>
          </w:tcPr>
          <w:p w14:paraId="5A9A27BC" w14:textId="2640FA70"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Media consumer and language learner are initially two different audiences (separate web-sites, separate traffic)</w:t>
            </w:r>
          </w:p>
        </w:tc>
        <w:tc>
          <w:tcPr>
            <w:tcW w:w="708" w:type="dxa"/>
            <w:tcBorders>
              <w:top w:val="nil"/>
              <w:left w:val="nil"/>
              <w:bottom w:val="single" w:sz="4" w:space="0" w:color="auto"/>
              <w:right w:val="single" w:sz="4" w:space="0" w:color="auto"/>
            </w:tcBorders>
            <w:shd w:val="clear" w:color="auto" w:fill="auto"/>
            <w:noWrap/>
            <w:vAlign w:val="bottom"/>
            <w:hideMark/>
          </w:tcPr>
          <w:p w14:paraId="66F33DC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1C96A78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5AA5DFE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88A7B8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3B2AEA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FD09A23" w14:textId="77777777" w:rsidTr="00774681">
        <w:trPr>
          <w:trHeight w:val="665"/>
        </w:trPr>
        <w:tc>
          <w:tcPr>
            <w:tcW w:w="2567" w:type="dxa"/>
            <w:vMerge/>
            <w:tcBorders>
              <w:top w:val="nil"/>
              <w:left w:val="single" w:sz="4" w:space="0" w:color="auto"/>
              <w:bottom w:val="single" w:sz="4" w:space="0" w:color="000000"/>
              <w:right w:val="single" w:sz="4" w:space="0" w:color="auto"/>
            </w:tcBorders>
            <w:vAlign w:val="center"/>
            <w:hideMark/>
          </w:tcPr>
          <w:p w14:paraId="7D611EC3"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1E62A49" w14:textId="11B2C518"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RFL learners as agents of influence, cross-border news consumers can become Russian language learners, language lovers can become Russia lovers</w:t>
            </w:r>
          </w:p>
        </w:tc>
        <w:tc>
          <w:tcPr>
            <w:tcW w:w="708" w:type="dxa"/>
            <w:tcBorders>
              <w:top w:val="nil"/>
              <w:left w:val="nil"/>
              <w:bottom w:val="single" w:sz="4" w:space="0" w:color="auto"/>
              <w:right w:val="single" w:sz="4" w:space="0" w:color="auto"/>
            </w:tcBorders>
            <w:shd w:val="clear" w:color="auto" w:fill="auto"/>
            <w:noWrap/>
            <w:vAlign w:val="bottom"/>
            <w:hideMark/>
          </w:tcPr>
          <w:p w14:paraId="45F0E75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45E7F6F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6EFAD71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281B953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538D1A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C5A2D0D" w14:textId="77777777" w:rsidTr="00774681">
        <w:trPr>
          <w:trHeight w:val="535"/>
        </w:trPr>
        <w:tc>
          <w:tcPr>
            <w:tcW w:w="2567" w:type="dxa"/>
            <w:vMerge/>
            <w:tcBorders>
              <w:top w:val="nil"/>
              <w:left w:val="single" w:sz="4" w:space="0" w:color="auto"/>
              <w:bottom w:val="single" w:sz="4" w:space="0" w:color="000000"/>
              <w:right w:val="single" w:sz="4" w:space="0" w:color="auto"/>
            </w:tcBorders>
            <w:vAlign w:val="center"/>
            <w:hideMark/>
          </w:tcPr>
          <w:p w14:paraId="70B604B5"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1DF8559"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Transformation is not necessary and not always possible, when in comes to being loyal to just one media</w:t>
            </w:r>
          </w:p>
        </w:tc>
        <w:tc>
          <w:tcPr>
            <w:tcW w:w="708" w:type="dxa"/>
            <w:tcBorders>
              <w:top w:val="nil"/>
              <w:left w:val="nil"/>
              <w:bottom w:val="single" w:sz="4" w:space="0" w:color="auto"/>
              <w:right w:val="single" w:sz="4" w:space="0" w:color="auto"/>
            </w:tcBorders>
            <w:shd w:val="clear" w:color="auto" w:fill="auto"/>
            <w:noWrap/>
            <w:vAlign w:val="bottom"/>
            <w:hideMark/>
          </w:tcPr>
          <w:p w14:paraId="470B68E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1BC3F08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46F06FD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0FF9FC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9A0E41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BFDC9B9" w14:textId="77777777" w:rsidTr="00774681">
        <w:trPr>
          <w:trHeight w:val="259"/>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A7F337F"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Ideological implication in the content</w:t>
            </w:r>
          </w:p>
        </w:tc>
        <w:tc>
          <w:tcPr>
            <w:tcW w:w="8788" w:type="dxa"/>
            <w:tcBorders>
              <w:top w:val="nil"/>
              <w:left w:val="nil"/>
              <w:bottom w:val="single" w:sz="4" w:space="0" w:color="auto"/>
              <w:right w:val="single" w:sz="4" w:space="0" w:color="auto"/>
            </w:tcBorders>
            <w:shd w:val="clear" w:color="auto" w:fill="auto"/>
            <w:vAlign w:val="bottom"/>
            <w:hideMark/>
          </w:tcPr>
          <w:p w14:paraId="5CE77F01"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No need to negate the ideology</w:t>
            </w:r>
          </w:p>
        </w:tc>
        <w:tc>
          <w:tcPr>
            <w:tcW w:w="708" w:type="dxa"/>
            <w:tcBorders>
              <w:top w:val="nil"/>
              <w:left w:val="nil"/>
              <w:bottom w:val="single" w:sz="4" w:space="0" w:color="auto"/>
              <w:right w:val="single" w:sz="4" w:space="0" w:color="auto"/>
            </w:tcBorders>
            <w:shd w:val="clear" w:color="auto" w:fill="auto"/>
            <w:noWrap/>
            <w:vAlign w:val="bottom"/>
            <w:hideMark/>
          </w:tcPr>
          <w:p w14:paraId="38002A7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96A270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867B41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D74EF6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A1252C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74C4CE05" w14:textId="77777777" w:rsidTr="00774681">
        <w:trPr>
          <w:trHeight w:val="108"/>
        </w:trPr>
        <w:tc>
          <w:tcPr>
            <w:tcW w:w="2567" w:type="dxa"/>
            <w:vMerge/>
            <w:tcBorders>
              <w:top w:val="nil"/>
              <w:left w:val="single" w:sz="4" w:space="0" w:color="auto"/>
              <w:bottom w:val="single" w:sz="4" w:space="0" w:color="000000"/>
              <w:right w:val="single" w:sz="4" w:space="0" w:color="auto"/>
            </w:tcBorders>
            <w:vAlign w:val="center"/>
            <w:hideMark/>
          </w:tcPr>
          <w:p w14:paraId="1230919B"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C4EA127"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 xml:space="preserve">It depends on how strict the editorial policy is </w:t>
            </w:r>
          </w:p>
        </w:tc>
        <w:tc>
          <w:tcPr>
            <w:tcW w:w="708" w:type="dxa"/>
            <w:tcBorders>
              <w:top w:val="nil"/>
              <w:left w:val="nil"/>
              <w:bottom w:val="single" w:sz="4" w:space="0" w:color="auto"/>
              <w:right w:val="single" w:sz="4" w:space="0" w:color="auto"/>
            </w:tcBorders>
            <w:shd w:val="clear" w:color="auto" w:fill="auto"/>
            <w:noWrap/>
            <w:vAlign w:val="bottom"/>
            <w:hideMark/>
          </w:tcPr>
          <w:p w14:paraId="1F8937B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6E2AA27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74A7CAA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415783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6B1242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377C835"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3D209E9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76FC0D2"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Keep ideology to fuel critical thinking</w:t>
            </w:r>
          </w:p>
        </w:tc>
        <w:tc>
          <w:tcPr>
            <w:tcW w:w="708" w:type="dxa"/>
            <w:tcBorders>
              <w:top w:val="nil"/>
              <w:left w:val="nil"/>
              <w:bottom w:val="single" w:sz="4" w:space="0" w:color="auto"/>
              <w:right w:val="single" w:sz="4" w:space="0" w:color="auto"/>
            </w:tcBorders>
            <w:shd w:val="clear" w:color="auto" w:fill="auto"/>
            <w:noWrap/>
            <w:vAlign w:val="bottom"/>
            <w:hideMark/>
          </w:tcPr>
          <w:p w14:paraId="05450F3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456532B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5657040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343265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222934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B51F401" w14:textId="77777777" w:rsidTr="00774681">
        <w:trPr>
          <w:trHeight w:val="215"/>
        </w:trPr>
        <w:tc>
          <w:tcPr>
            <w:tcW w:w="2567" w:type="dxa"/>
            <w:vMerge/>
            <w:tcBorders>
              <w:top w:val="nil"/>
              <w:left w:val="single" w:sz="4" w:space="0" w:color="auto"/>
              <w:bottom w:val="single" w:sz="4" w:space="0" w:color="000000"/>
              <w:right w:val="single" w:sz="4" w:space="0" w:color="auto"/>
            </w:tcBorders>
            <w:vAlign w:val="center"/>
            <w:hideMark/>
          </w:tcPr>
          <w:p w14:paraId="45485772"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034F811E" w14:textId="58D41F33"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Avoid ideology, use politics as a hook, but focus of the language</w:t>
            </w:r>
          </w:p>
        </w:tc>
        <w:tc>
          <w:tcPr>
            <w:tcW w:w="708" w:type="dxa"/>
            <w:tcBorders>
              <w:top w:val="nil"/>
              <w:left w:val="nil"/>
              <w:bottom w:val="single" w:sz="4" w:space="0" w:color="auto"/>
              <w:right w:val="single" w:sz="4" w:space="0" w:color="auto"/>
            </w:tcBorders>
            <w:shd w:val="clear" w:color="auto" w:fill="auto"/>
            <w:noWrap/>
            <w:vAlign w:val="bottom"/>
            <w:hideMark/>
          </w:tcPr>
          <w:p w14:paraId="1C19011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064AA04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77F2952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0502A0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E69C90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4FF7B7CF" w14:textId="77777777" w:rsidTr="00774681">
        <w:trPr>
          <w:trHeight w:val="64"/>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20A7166"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Strengths and opportunities of the international media to provide RFL</w:t>
            </w:r>
          </w:p>
        </w:tc>
        <w:tc>
          <w:tcPr>
            <w:tcW w:w="8788" w:type="dxa"/>
            <w:tcBorders>
              <w:top w:val="nil"/>
              <w:left w:val="nil"/>
              <w:bottom w:val="single" w:sz="4" w:space="0" w:color="auto"/>
              <w:right w:val="single" w:sz="4" w:space="0" w:color="auto"/>
            </w:tcBorders>
            <w:shd w:val="clear" w:color="auto" w:fill="auto"/>
            <w:vAlign w:val="bottom"/>
            <w:hideMark/>
          </w:tcPr>
          <w:p w14:paraId="45AD483F"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Media content is updated, media language is relevant and not academic</w:t>
            </w:r>
          </w:p>
        </w:tc>
        <w:tc>
          <w:tcPr>
            <w:tcW w:w="708" w:type="dxa"/>
            <w:tcBorders>
              <w:top w:val="nil"/>
              <w:left w:val="nil"/>
              <w:bottom w:val="single" w:sz="4" w:space="0" w:color="auto"/>
              <w:right w:val="single" w:sz="4" w:space="0" w:color="auto"/>
            </w:tcBorders>
            <w:shd w:val="clear" w:color="auto" w:fill="auto"/>
            <w:noWrap/>
            <w:vAlign w:val="bottom"/>
            <w:hideMark/>
          </w:tcPr>
          <w:p w14:paraId="23B96BD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1B6AA72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59AE4F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24EF69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A56689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2158EAD" w14:textId="77777777" w:rsidTr="00335319">
        <w:trPr>
          <w:trHeight w:val="250"/>
        </w:trPr>
        <w:tc>
          <w:tcPr>
            <w:tcW w:w="2567" w:type="dxa"/>
            <w:vMerge/>
            <w:tcBorders>
              <w:top w:val="nil"/>
              <w:left w:val="single" w:sz="4" w:space="0" w:color="auto"/>
              <w:bottom w:val="single" w:sz="4" w:space="0" w:color="000000"/>
              <w:right w:val="single" w:sz="4" w:space="0" w:color="auto"/>
            </w:tcBorders>
            <w:vAlign w:val="center"/>
            <w:hideMark/>
          </w:tcPr>
          <w:p w14:paraId="6D536533"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335E5009" w14:textId="761A8B8B"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Professional content developers, not amateurs from blogs, YouTube, apps</w:t>
            </w:r>
          </w:p>
        </w:tc>
        <w:tc>
          <w:tcPr>
            <w:tcW w:w="708" w:type="dxa"/>
            <w:tcBorders>
              <w:top w:val="nil"/>
              <w:left w:val="nil"/>
              <w:bottom w:val="single" w:sz="4" w:space="0" w:color="auto"/>
              <w:right w:val="single" w:sz="4" w:space="0" w:color="auto"/>
            </w:tcBorders>
            <w:shd w:val="clear" w:color="auto" w:fill="auto"/>
            <w:noWrap/>
            <w:vAlign w:val="bottom"/>
            <w:hideMark/>
          </w:tcPr>
          <w:p w14:paraId="4431428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30D15BE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ABE9AB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D42E98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B05A19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26ED7D8"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300F54E5"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738AB0F"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Second-to-none facilities and technology</w:t>
            </w:r>
          </w:p>
        </w:tc>
        <w:tc>
          <w:tcPr>
            <w:tcW w:w="708" w:type="dxa"/>
            <w:tcBorders>
              <w:top w:val="nil"/>
              <w:left w:val="nil"/>
              <w:bottom w:val="single" w:sz="4" w:space="0" w:color="auto"/>
              <w:right w:val="single" w:sz="4" w:space="0" w:color="auto"/>
            </w:tcBorders>
            <w:shd w:val="clear" w:color="auto" w:fill="auto"/>
            <w:noWrap/>
            <w:vAlign w:val="bottom"/>
            <w:hideMark/>
          </w:tcPr>
          <w:p w14:paraId="34073E6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14F2F5F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47D24C0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69BAD5A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FA4055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873ADB7" w14:textId="77777777" w:rsidTr="00774681">
        <w:trPr>
          <w:trHeight w:val="64"/>
        </w:trPr>
        <w:tc>
          <w:tcPr>
            <w:tcW w:w="2567" w:type="dxa"/>
            <w:vMerge/>
            <w:tcBorders>
              <w:top w:val="nil"/>
              <w:left w:val="single" w:sz="4" w:space="0" w:color="auto"/>
              <w:bottom w:val="single" w:sz="4" w:space="0" w:color="000000"/>
              <w:right w:val="single" w:sz="4" w:space="0" w:color="auto"/>
            </w:tcBorders>
            <w:vAlign w:val="center"/>
            <w:hideMark/>
          </w:tcPr>
          <w:p w14:paraId="415B3423"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62EC052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International team of RFL speakers as a source of inspiration and content probation</w:t>
            </w:r>
          </w:p>
        </w:tc>
        <w:tc>
          <w:tcPr>
            <w:tcW w:w="708" w:type="dxa"/>
            <w:tcBorders>
              <w:top w:val="nil"/>
              <w:left w:val="nil"/>
              <w:bottom w:val="single" w:sz="4" w:space="0" w:color="auto"/>
              <w:right w:val="single" w:sz="4" w:space="0" w:color="auto"/>
            </w:tcBorders>
            <w:shd w:val="clear" w:color="auto" w:fill="auto"/>
            <w:noWrap/>
            <w:vAlign w:val="bottom"/>
            <w:hideMark/>
          </w:tcPr>
          <w:p w14:paraId="138F366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78263FC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E6A21B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789B602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BC3FAA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F4077EF" w14:textId="77777777" w:rsidTr="00774681">
        <w:trPr>
          <w:trHeight w:val="284"/>
        </w:trPr>
        <w:tc>
          <w:tcPr>
            <w:tcW w:w="2567" w:type="dxa"/>
            <w:vMerge/>
            <w:tcBorders>
              <w:top w:val="nil"/>
              <w:left w:val="single" w:sz="4" w:space="0" w:color="auto"/>
              <w:bottom w:val="single" w:sz="4" w:space="0" w:color="000000"/>
              <w:right w:val="single" w:sz="4" w:space="0" w:color="auto"/>
            </w:tcBorders>
            <w:vAlign w:val="center"/>
            <w:hideMark/>
          </w:tcPr>
          <w:p w14:paraId="78DBFF3F"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2ADC15D0" w14:textId="02231F34"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Well-structured content delivered in adequate proportions</w:t>
            </w:r>
          </w:p>
        </w:tc>
        <w:tc>
          <w:tcPr>
            <w:tcW w:w="708" w:type="dxa"/>
            <w:tcBorders>
              <w:top w:val="nil"/>
              <w:left w:val="nil"/>
              <w:bottom w:val="single" w:sz="4" w:space="0" w:color="auto"/>
              <w:right w:val="single" w:sz="4" w:space="0" w:color="auto"/>
            </w:tcBorders>
            <w:shd w:val="clear" w:color="auto" w:fill="auto"/>
            <w:noWrap/>
            <w:vAlign w:val="bottom"/>
            <w:hideMark/>
          </w:tcPr>
          <w:p w14:paraId="583DA53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4FF7912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788A07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F81F05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6EF23E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0F8099BC" w14:textId="77777777" w:rsidTr="00774681">
        <w:trPr>
          <w:trHeight w:val="275"/>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745D5B4"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Challenges in developing the RFL projects in the media</w:t>
            </w:r>
          </w:p>
        </w:tc>
        <w:tc>
          <w:tcPr>
            <w:tcW w:w="8788" w:type="dxa"/>
            <w:tcBorders>
              <w:top w:val="nil"/>
              <w:left w:val="nil"/>
              <w:bottom w:val="single" w:sz="4" w:space="0" w:color="auto"/>
              <w:right w:val="single" w:sz="4" w:space="0" w:color="auto"/>
            </w:tcBorders>
            <w:shd w:val="clear" w:color="auto" w:fill="auto"/>
            <w:vAlign w:val="bottom"/>
            <w:hideMark/>
          </w:tcPr>
          <w:p w14:paraId="0D2437F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High ROI expectations</w:t>
            </w:r>
          </w:p>
        </w:tc>
        <w:tc>
          <w:tcPr>
            <w:tcW w:w="708" w:type="dxa"/>
            <w:tcBorders>
              <w:top w:val="nil"/>
              <w:left w:val="nil"/>
              <w:bottom w:val="single" w:sz="4" w:space="0" w:color="auto"/>
              <w:right w:val="single" w:sz="4" w:space="0" w:color="auto"/>
            </w:tcBorders>
            <w:shd w:val="clear" w:color="auto" w:fill="auto"/>
            <w:noWrap/>
            <w:vAlign w:val="bottom"/>
            <w:hideMark/>
          </w:tcPr>
          <w:p w14:paraId="418446A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0A96CCB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563902E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6430C05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D4EB4F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71C49E3"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5396716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4D89476C"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Time- and investment-consuming projects</w:t>
            </w:r>
          </w:p>
        </w:tc>
        <w:tc>
          <w:tcPr>
            <w:tcW w:w="708" w:type="dxa"/>
            <w:tcBorders>
              <w:top w:val="nil"/>
              <w:left w:val="nil"/>
              <w:bottom w:val="single" w:sz="4" w:space="0" w:color="auto"/>
              <w:right w:val="single" w:sz="4" w:space="0" w:color="auto"/>
            </w:tcBorders>
            <w:shd w:val="clear" w:color="auto" w:fill="auto"/>
            <w:noWrap/>
            <w:vAlign w:val="bottom"/>
            <w:hideMark/>
          </w:tcPr>
          <w:p w14:paraId="2685CD42"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6201A5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489F72B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801B5A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4A3485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5072454" w14:textId="77777777" w:rsidTr="00774681">
        <w:trPr>
          <w:trHeight w:val="255"/>
        </w:trPr>
        <w:tc>
          <w:tcPr>
            <w:tcW w:w="2567" w:type="dxa"/>
            <w:vMerge/>
            <w:tcBorders>
              <w:top w:val="nil"/>
              <w:left w:val="single" w:sz="4" w:space="0" w:color="auto"/>
              <w:bottom w:val="single" w:sz="4" w:space="0" w:color="000000"/>
              <w:right w:val="single" w:sz="4" w:space="0" w:color="auto"/>
            </w:tcBorders>
            <w:vAlign w:val="center"/>
            <w:hideMark/>
          </w:tcPr>
          <w:p w14:paraId="434B8073"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428BA6B3" w14:textId="0BEBE11F"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 xml:space="preserve">Red tape: </w:t>
            </w:r>
            <w:r>
              <w:rPr>
                <w:rFonts w:ascii="Times" w:eastAsia="Times New Roman" w:hAnsi="Times" w:cs="Times New Roman"/>
                <w:color w:val="000000"/>
                <w:lang w:val="en-US"/>
              </w:rPr>
              <w:t>bureaucracy</w:t>
            </w:r>
            <w:r w:rsidRPr="007B023B">
              <w:rPr>
                <w:rFonts w:ascii="Times" w:eastAsia="Times New Roman" w:hAnsi="Times" w:cs="Times New Roman"/>
                <w:color w:val="000000"/>
                <w:lang w:val="en-US"/>
              </w:rPr>
              <w:t xml:space="preserve"> in public and state-funded contractors </w:t>
            </w:r>
          </w:p>
        </w:tc>
        <w:tc>
          <w:tcPr>
            <w:tcW w:w="708" w:type="dxa"/>
            <w:tcBorders>
              <w:top w:val="nil"/>
              <w:left w:val="nil"/>
              <w:bottom w:val="single" w:sz="4" w:space="0" w:color="auto"/>
              <w:right w:val="single" w:sz="4" w:space="0" w:color="auto"/>
            </w:tcBorders>
            <w:shd w:val="clear" w:color="auto" w:fill="auto"/>
            <w:noWrap/>
            <w:vAlign w:val="bottom"/>
            <w:hideMark/>
          </w:tcPr>
          <w:p w14:paraId="0287029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107AFB0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8FC05E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77BEDD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85F8F3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A9C82B2" w14:textId="77777777" w:rsidTr="00774681">
        <w:trPr>
          <w:trHeight w:val="386"/>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E096615"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Multimedia formats, effective for RFL learning</w:t>
            </w:r>
          </w:p>
        </w:tc>
        <w:tc>
          <w:tcPr>
            <w:tcW w:w="8788" w:type="dxa"/>
            <w:tcBorders>
              <w:top w:val="nil"/>
              <w:left w:val="nil"/>
              <w:bottom w:val="single" w:sz="4" w:space="0" w:color="auto"/>
              <w:right w:val="single" w:sz="4" w:space="0" w:color="auto"/>
            </w:tcBorders>
            <w:shd w:val="clear" w:color="auto" w:fill="auto"/>
            <w:vAlign w:val="bottom"/>
            <w:hideMark/>
          </w:tcPr>
          <w:p w14:paraId="599E1CFA" w14:textId="65A59082"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Video with pre-listening and post-listening exercises, subtitles, based on news reports</w:t>
            </w:r>
          </w:p>
        </w:tc>
        <w:tc>
          <w:tcPr>
            <w:tcW w:w="708" w:type="dxa"/>
            <w:tcBorders>
              <w:top w:val="nil"/>
              <w:left w:val="nil"/>
              <w:bottom w:val="single" w:sz="4" w:space="0" w:color="auto"/>
              <w:right w:val="single" w:sz="4" w:space="0" w:color="auto"/>
            </w:tcBorders>
            <w:shd w:val="clear" w:color="auto" w:fill="auto"/>
            <w:noWrap/>
            <w:vAlign w:val="bottom"/>
            <w:hideMark/>
          </w:tcPr>
          <w:p w14:paraId="21CA8B7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256577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756618E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68D6BB1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586A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08923CA"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114EDD6E"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1991749E"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Balance is the key</w:t>
            </w:r>
          </w:p>
        </w:tc>
        <w:tc>
          <w:tcPr>
            <w:tcW w:w="708" w:type="dxa"/>
            <w:tcBorders>
              <w:top w:val="nil"/>
              <w:left w:val="nil"/>
              <w:bottom w:val="single" w:sz="4" w:space="0" w:color="auto"/>
              <w:right w:val="single" w:sz="4" w:space="0" w:color="auto"/>
            </w:tcBorders>
            <w:shd w:val="clear" w:color="auto" w:fill="auto"/>
            <w:noWrap/>
            <w:vAlign w:val="bottom"/>
            <w:hideMark/>
          </w:tcPr>
          <w:p w14:paraId="7C3398F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627FB46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8381B9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B878A0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9C8343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36D08EC" w14:textId="77777777" w:rsidTr="00335319">
        <w:trPr>
          <w:trHeight w:val="209"/>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82EBA20"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Platforms</w:t>
            </w:r>
          </w:p>
        </w:tc>
        <w:tc>
          <w:tcPr>
            <w:tcW w:w="8788" w:type="dxa"/>
            <w:tcBorders>
              <w:top w:val="nil"/>
              <w:left w:val="nil"/>
              <w:bottom w:val="single" w:sz="4" w:space="0" w:color="auto"/>
              <w:right w:val="single" w:sz="4" w:space="0" w:color="auto"/>
            </w:tcBorders>
            <w:shd w:val="clear" w:color="auto" w:fill="auto"/>
            <w:vAlign w:val="bottom"/>
            <w:hideMark/>
          </w:tcPr>
          <w:p w14:paraId="53A72AE0" w14:textId="524567F0"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Tablet is the best for business people, smartphone is not good for reading</w:t>
            </w:r>
          </w:p>
        </w:tc>
        <w:tc>
          <w:tcPr>
            <w:tcW w:w="708" w:type="dxa"/>
            <w:tcBorders>
              <w:top w:val="nil"/>
              <w:left w:val="nil"/>
              <w:bottom w:val="single" w:sz="4" w:space="0" w:color="auto"/>
              <w:right w:val="single" w:sz="4" w:space="0" w:color="auto"/>
            </w:tcBorders>
            <w:shd w:val="clear" w:color="auto" w:fill="auto"/>
            <w:noWrap/>
            <w:vAlign w:val="bottom"/>
            <w:hideMark/>
          </w:tcPr>
          <w:p w14:paraId="4F24B7A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4EA576A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CC6A6D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BFC21D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2ABC9E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5D7A9668" w14:textId="77777777" w:rsidTr="00774681">
        <w:trPr>
          <w:trHeight w:val="321"/>
        </w:trPr>
        <w:tc>
          <w:tcPr>
            <w:tcW w:w="2567" w:type="dxa"/>
            <w:vMerge/>
            <w:tcBorders>
              <w:top w:val="nil"/>
              <w:left w:val="single" w:sz="4" w:space="0" w:color="auto"/>
              <w:bottom w:val="single" w:sz="4" w:space="0" w:color="000000"/>
              <w:right w:val="single" w:sz="4" w:space="0" w:color="auto"/>
            </w:tcBorders>
            <w:vAlign w:val="center"/>
            <w:hideMark/>
          </w:tcPr>
          <w:p w14:paraId="58FBF816"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569573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Smartphone and tables are the best for students</w:t>
            </w:r>
          </w:p>
        </w:tc>
        <w:tc>
          <w:tcPr>
            <w:tcW w:w="708" w:type="dxa"/>
            <w:tcBorders>
              <w:top w:val="nil"/>
              <w:left w:val="nil"/>
              <w:bottom w:val="single" w:sz="4" w:space="0" w:color="auto"/>
              <w:right w:val="single" w:sz="4" w:space="0" w:color="auto"/>
            </w:tcBorders>
            <w:shd w:val="clear" w:color="auto" w:fill="auto"/>
            <w:noWrap/>
            <w:vAlign w:val="bottom"/>
            <w:hideMark/>
          </w:tcPr>
          <w:p w14:paraId="45445A3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6A45930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A270D8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73DAEA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3463387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65D4715C"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42E8F7D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7E77ACD7"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Desktop or tablet, no mobile phone</w:t>
            </w:r>
          </w:p>
        </w:tc>
        <w:tc>
          <w:tcPr>
            <w:tcW w:w="708" w:type="dxa"/>
            <w:tcBorders>
              <w:top w:val="nil"/>
              <w:left w:val="nil"/>
              <w:bottom w:val="single" w:sz="4" w:space="0" w:color="auto"/>
              <w:right w:val="single" w:sz="4" w:space="0" w:color="auto"/>
            </w:tcBorders>
            <w:shd w:val="clear" w:color="auto" w:fill="auto"/>
            <w:noWrap/>
            <w:vAlign w:val="bottom"/>
            <w:hideMark/>
          </w:tcPr>
          <w:p w14:paraId="502EC2D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M</w:t>
            </w:r>
          </w:p>
        </w:tc>
        <w:tc>
          <w:tcPr>
            <w:tcW w:w="709" w:type="dxa"/>
            <w:tcBorders>
              <w:top w:val="nil"/>
              <w:left w:val="nil"/>
              <w:bottom w:val="single" w:sz="4" w:space="0" w:color="auto"/>
              <w:right w:val="single" w:sz="4" w:space="0" w:color="auto"/>
            </w:tcBorders>
            <w:shd w:val="clear" w:color="auto" w:fill="auto"/>
            <w:noWrap/>
            <w:vAlign w:val="bottom"/>
            <w:hideMark/>
          </w:tcPr>
          <w:p w14:paraId="2CF5B35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8EE908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32CAA5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390D1F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123A7234" w14:textId="77777777" w:rsidTr="00774681">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220DB4D5"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02DF2420"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Scalable and adaptive version</w:t>
            </w:r>
          </w:p>
        </w:tc>
        <w:tc>
          <w:tcPr>
            <w:tcW w:w="708" w:type="dxa"/>
            <w:tcBorders>
              <w:top w:val="nil"/>
              <w:left w:val="nil"/>
              <w:bottom w:val="single" w:sz="4" w:space="0" w:color="auto"/>
              <w:right w:val="single" w:sz="4" w:space="0" w:color="auto"/>
            </w:tcBorders>
            <w:shd w:val="clear" w:color="auto" w:fill="auto"/>
            <w:noWrap/>
            <w:vAlign w:val="bottom"/>
            <w:hideMark/>
          </w:tcPr>
          <w:p w14:paraId="4579A3C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668E214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759F92E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5D3C0A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79174CC"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7EBF0D83" w14:textId="77777777" w:rsidTr="00774681">
        <w:trPr>
          <w:trHeight w:val="491"/>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73C024A"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Trends in teaching RFL</w:t>
            </w:r>
          </w:p>
        </w:tc>
        <w:tc>
          <w:tcPr>
            <w:tcW w:w="8788" w:type="dxa"/>
            <w:tcBorders>
              <w:top w:val="nil"/>
              <w:left w:val="nil"/>
              <w:bottom w:val="single" w:sz="4" w:space="0" w:color="auto"/>
              <w:right w:val="single" w:sz="4" w:space="0" w:color="auto"/>
            </w:tcBorders>
            <w:shd w:val="clear" w:color="auto" w:fill="auto"/>
            <w:vAlign w:val="bottom"/>
            <w:hideMark/>
          </w:tcPr>
          <w:p w14:paraId="0430C314"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RFL teachers community is isolated and less networked (unlike global English and German teachers' communities)</w:t>
            </w:r>
          </w:p>
        </w:tc>
        <w:tc>
          <w:tcPr>
            <w:tcW w:w="708" w:type="dxa"/>
            <w:tcBorders>
              <w:top w:val="nil"/>
              <w:left w:val="nil"/>
              <w:bottom w:val="single" w:sz="4" w:space="0" w:color="auto"/>
              <w:right w:val="single" w:sz="4" w:space="0" w:color="auto"/>
            </w:tcBorders>
            <w:shd w:val="clear" w:color="auto" w:fill="auto"/>
            <w:noWrap/>
            <w:vAlign w:val="bottom"/>
            <w:hideMark/>
          </w:tcPr>
          <w:p w14:paraId="5DB882D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0A809B9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02DDEB1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69189A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85ACED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0F715CC" w14:textId="77777777" w:rsidTr="00774681">
        <w:trPr>
          <w:trHeight w:val="216"/>
        </w:trPr>
        <w:tc>
          <w:tcPr>
            <w:tcW w:w="2567" w:type="dxa"/>
            <w:vMerge/>
            <w:tcBorders>
              <w:top w:val="nil"/>
              <w:left w:val="single" w:sz="4" w:space="0" w:color="auto"/>
              <w:bottom w:val="single" w:sz="4" w:space="0" w:color="000000"/>
              <w:right w:val="single" w:sz="4" w:space="0" w:color="auto"/>
            </w:tcBorders>
            <w:vAlign w:val="center"/>
            <w:hideMark/>
          </w:tcPr>
          <w:p w14:paraId="027645E4"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0E63F381" w14:textId="2C5AF54D"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Methodologists' generation gap, digital illiteracy</w:t>
            </w:r>
          </w:p>
        </w:tc>
        <w:tc>
          <w:tcPr>
            <w:tcW w:w="708" w:type="dxa"/>
            <w:tcBorders>
              <w:top w:val="nil"/>
              <w:left w:val="nil"/>
              <w:bottom w:val="single" w:sz="4" w:space="0" w:color="auto"/>
              <w:right w:val="single" w:sz="4" w:space="0" w:color="auto"/>
            </w:tcBorders>
            <w:shd w:val="clear" w:color="auto" w:fill="auto"/>
            <w:noWrap/>
            <w:vAlign w:val="bottom"/>
            <w:hideMark/>
          </w:tcPr>
          <w:p w14:paraId="2B814DC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1A91480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5283DBC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793287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384993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22663F41" w14:textId="77777777" w:rsidTr="00774681">
        <w:trPr>
          <w:trHeight w:val="219"/>
        </w:trPr>
        <w:tc>
          <w:tcPr>
            <w:tcW w:w="2567" w:type="dxa"/>
            <w:vMerge/>
            <w:tcBorders>
              <w:top w:val="nil"/>
              <w:left w:val="single" w:sz="4" w:space="0" w:color="auto"/>
              <w:bottom w:val="single" w:sz="4" w:space="0" w:color="000000"/>
              <w:right w:val="single" w:sz="4" w:space="0" w:color="auto"/>
            </w:tcBorders>
            <w:vAlign w:val="center"/>
            <w:hideMark/>
          </w:tcPr>
          <w:p w14:paraId="420BF0C7"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F20C893"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No need to clean the language, it's a living system</w:t>
            </w:r>
          </w:p>
        </w:tc>
        <w:tc>
          <w:tcPr>
            <w:tcW w:w="708" w:type="dxa"/>
            <w:tcBorders>
              <w:top w:val="nil"/>
              <w:left w:val="nil"/>
              <w:bottom w:val="single" w:sz="4" w:space="0" w:color="auto"/>
              <w:right w:val="single" w:sz="4" w:space="0" w:color="auto"/>
            </w:tcBorders>
            <w:shd w:val="clear" w:color="auto" w:fill="auto"/>
            <w:noWrap/>
            <w:vAlign w:val="bottom"/>
            <w:hideMark/>
          </w:tcPr>
          <w:p w14:paraId="07BB97C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42BA881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0904535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N</w:t>
            </w:r>
          </w:p>
        </w:tc>
        <w:tc>
          <w:tcPr>
            <w:tcW w:w="709" w:type="dxa"/>
            <w:tcBorders>
              <w:top w:val="nil"/>
              <w:left w:val="nil"/>
              <w:bottom w:val="single" w:sz="4" w:space="0" w:color="auto"/>
              <w:right w:val="single" w:sz="4" w:space="0" w:color="auto"/>
            </w:tcBorders>
            <w:shd w:val="clear" w:color="auto" w:fill="auto"/>
            <w:noWrap/>
            <w:vAlign w:val="bottom"/>
            <w:hideMark/>
          </w:tcPr>
          <w:p w14:paraId="05FE212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14A81E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5F438B6" w14:textId="77777777" w:rsidTr="00774681">
        <w:trPr>
          <w:trHeight w:val="68"/>
        </w:trPr>
        <w:tc>
          <w:tcPr>
            <w:tcW w:w="2567" w:type="dxa"/>
            <w:vMerge/>
            <w:tcBorders>
              <w:top w:val="nil"/>
              <w:left w:val="single" w:sz="4" w:space="0" w:color="auto"/>
              <w:bottom w:val="single" w:sz="4" w:space="0" w:color="000000"/>
              <w:right w:val="single" w:sz="4" w:space="0" w:color="auto"/>
            </w:tcBorders>
            <w:vAlign w:val="center"/>
            <w:hideMark/>
          </w:tcPr>
          <w:p w14:paraId="47956D44"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4A8DA813" w14:textId="6BCE2DE4"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Chest-thumping, marketing of the Russian culture, ideological clichés</w:t>
            </w:r>
          </w:p>
        </w:tc>
        <w:tc>
          <w:tcPr>
            <w:tcW w:w="708" w:type="dxa"/>
            <w:tcBorders>
              <w:top w:val="nil"/>
              <w:left w:val="nil"/>
              <w:bottom w:val="single" w:sz="4" w:space="0" w:color="auto"/>
              <w:right w:val="single" w:sz="4" w:space="0" w:color="auto"/>
            </w:tcBorders>
            <w:shd w:val="clear" w:color="auto" w:fill="auto"/>
            <w:noWrap/>
            <w:vAlign w:val="bottom"/>
            <w:hideMark/>
          </w:tcPr>
          <w:p w14:paraId="3775C54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3C1F2A76"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12ACC4A4"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09007DE8"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2EAD4D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490816F4" w14:textId="77777777" w:rsidTr="00774681">
        <w:trPr>
          <w:trHeight w:val="600"/>
        </w:trPr>
        <w:tc>
          <w:tcPr>
            <w:tcW w:w="2567" w:type="dxa"/>
            <w:vMerge/>
            <w:tcBorders>
              <w:top w:val="nil"/>
              <w:left w:val="single" w:sz="4" w:space="0" w:color="auto"/>
              <w:bottom w:val="single" w:sz="4" w:space="0" w:color="000000"/>
              <w:right w:val="single" w:sz="4" w:space="0" w:color="auto"/>
            </w:tcBorders>
            <w:vAlign w:val="center"/>
            <w:hideMark/>
          </w:tcPr>
          <w:p w14:paraId="75307AA7"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FDE3F05"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Discrepancies between the RFL course books language and the real life language</w:t>
            </w:r>
          </w:p>
        </w:tc>
        <w:tc>
          <w:tcPr>
            <w:tcW w:w="708" w:type="dxa"/>
            <w:tcBorders>
              <w:top w:val="nil"/>
              <w:left w:val="nil"/>
              <w:bottom w:val="single" w:sz="4" w:space="0" w:color="auto"/>
              <w:right w:val="single" w:sz="4" w:space="0" w:color="auto"/>
            </w:tcBorders>
            <w:shd w:val="clear" w:color="auto" w:fill="auto"/>
            <w:noWrap/>
            <w:vAlign w:val="bottom"/>
            <w:hideMark/>
          </w:tcPr>
          <w:p w14:paraId="6C24817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4F87026D"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0974EDF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65D8B799"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46085740"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5E343956" w14:textId="77777777" w:rsidTr="00774681">
        <w:trPr>
          <w:trHeight w:val="165"/>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6656D46" w14:textId="77777777" w:rsidR="007B023B" w:rsidRPr="007B023B" w:rsidRDefault="007B023B" w:rsidP="007B023B">
            <w:pPr>
              <w:rPr>
                <w:rFonts w:ascii="Times" w:eastAsia="Times New Roman" w:hAnsi="Times" w:cs="Times New Roman"/>
                <w:b/>
                <w:bCs/>
                <w:color w:val="000000"/>
                <w:lang w:val="en-US"/>
              </w:rPr>
            </w:pPr>
            <w:r w:rsidRPr="007B023B">
              <w:rPr>
                <w:rFonts w:ascii="Times" w:eastAsia="Times New Roman" w:hAnsi="Times" w:cs="Times New Roman"/>
                <w:b/>
                <w:bCs/>
                <w:color w:val="000000"/>
                <w:lang w:val="en-US"/>
              </w:rPr>
              <w:t>Russian language policy and media policy</w:t>
            </w:r>
          </w:p>
        </w:tc>
        <w:tc>
          <w:tcPr>
            <w:tcW w:w="8788" w:type="dxa"/>
            <w:tcBorders>
              <w:top w:val="nil"/>
              <w:left w:val="nil"/>
              <w:bottom w:val="single" w:sz="4" w:space="0" w:color="auto"/>
              <w:right w:val="single" w:sz="4" w:space="0" w:color="auto"/>
            </w:tcBorders>
            <w:shd w:val="clear" w:color="auto" w:fill="auto"/>
            <w:vAlign w:val="bottom"/>
            <w:hideMark/>
          </w:tcPr>
          <w:p w14:paraId="0C1E0015" w14:textId="13255F3A"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Teaching Russian for expatriates and migrants (people with Russian language background) is a priority</w:t>
            </w:r>
          </w:p>
        </w:tc>
        <w:tc>
          <w:tcPr>
            <w:tcW w:w="708" w:type="dxa"/>
            <w:tcBorders>
              <w:top w:val="nil"/>
              <w:left w:val="nil"/>
              <w:bottom w:val="single" w:sz="4" w:space="0" w:color="auto"/>
              <w:right w:val="single" w:sz="4" w:space="0" w:color="auto"/>
            </w:tcBorders>
            <w:shd w:val="clear" w:color="auto" w:fill="auto"/>
            <w:noWrap/>
            <w:vAlign w:val="bottom"/>
            <w:hideMark/>
          </w:tcPr>
          <w:p w14:paraId="75F5DD73"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Y</w:t>
            </w:r>
          </w:p>
        </w:tc>
        <w:tc>
          <w:tcPr>
            <w:tcW w:w="709" w:type="dxa"/>
            <w:tcBorders>
              <w:top w:val="nil"/>
              <w:left w:val="nil"/>
              <w:bottom w:val="single" w:sz="4" w:space="0" w:color="auto"/>
              <w:right w:val="single" w:sz="4" w:space="0" w:color="auto"/>
            </w:tcBorders>
            <w:shd w:val="clear" w:color="auto" w:fill="auto"/>
            <w:noWrap/>
            <w:vAlign w:val="bottom"/>
            <w:hideMark/>
          </w:tcPr>
          <w:p w14:paraId="743D6AFA"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733DEFBB"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2A22BCF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1B8161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r w:rsidR="00774681" w:rsidRPr="007B023B" w14:paraId="3B43A55C" w14:textId="77777777" w:rsidTr="00774681">
        <w:trPr>
          <w:trHeight w:val="301"/>
        </w:trPr>
        <w:tc>
          <w:tcPr>
            <w:tcW w:w="2567" w:type="dxa"/>
            <w:vMerge/>
            <w:tcBorders>
              <w:top w:val="nil"/>
              <w:left w:val="single" w:sz="4" w:space="0" w:color="auto"/>
              <w:bottom w:val="single" w:sz="4" w:space="0" w:color="000000"/>
              <w:right w:val="single" w:sz="4" w:space="0" w:color="auto"/>
            </w:tcBorders>
            <w:vAlign w:val="center"/>
            <w:hideMark/>
          </w:tcPr>
          <w:p w14:paraId="14886EF0" w14:textId="77777777" w:rsidR="007B023B" w:rsidRPr="007B023B" w:rsidRDefault="007B023B" w:rsidP="007B023B">
            <w:pPr>
              <w:rPr>
                <w:rFonts w:ascii="Times" w:eastAsia="Times New Roman" w:hAnsi="Times" w:cs="Times New Roman"/>
                <w:b/>
                <w:bCs/>
                <w:color w:val="000000"/>
                <w:lang w:val="en-US"/>
              </w:rPr>
            </w:pPr>
          </w:p>
        </w:tc>
        <w:tc>
          <w:tcPr>
            <w:tcW w:w="8788" w:type="dxa"/>
            <w:tcBorders>
              <w:top w:val="nil"/>
              <w:left w:val="nil"/>
              <w:bottom w:val="single" w:sz="4" w:space="0" w:color="auto"/>
              <w:right w:val="single" w:sz="4" w:space="0" w:color="auto"/>
            </w:tcBorders>
            <w:shd w:val="clear" w:color="auto" w:fill="auto"/>
            <w:vAlign w:val="bottom"/>
            <w:hideMark/>
          </w:tcPr>
          <w:p w14:paraId="5114A6BB" w14:textId="77777777" w:rsidR="007B023B" w:rsidRPr="007B023B" w:rsidRDefault="007B023B" w:rsidP="007B023B">
            <w:pPr>
              <w:contextualSpacing/>
              <w:rPr>
                <w:rFonts w:ascii="Times" w:eastAsia="Times New Roman" w:hAnsi="Times" w:cs="Times New Roman"/>
                <w:color w:val="000000"/>
                <w:lang w:val="en-US"/>
              </w:rPr>
            </w:pPr>
            <w:r w:rsidRPr="007B023B">
              <w:rPr>
                <w:rFonts w:ascii="Times" w:eastAsia="Times New Roman" w:hAnsi="Times" w:cs="Times New Roman"/>
                <w:color w:val="000000"/>
                <w:lang w:val="en-US"/>
              </w:rPr>
              <w:t>It's up for an individual media to decide; government is not supposed to promote RFL via media</w:t>
            </w:r>
          </w:p>
        </w:tc>
        <w:tc>
          <w:tcPr>
            <w:tcW w:w="708" w:type="dxa"/>
            <w:tcBorders>
              <w:top w:val="nil"/>
              <w:left w:val="nil"/>
              <w:bottom w:val="single" w:sz="4" w:space="0" w:color="auto"/>
              <w:right w:val="single" w:sz="4" w:space="0" w:color="auto"/>
            </w:tcBorders>
            <w:shd w:val="clear" w:color="auto" w:fill="auto"/>
            <w:noWrap/>
            <w:vAlign w:val="bottom"/>
            <w:hideMark/>
          </w:tcPr>
          <w:p w14:paraId="204D40F5"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E</w:t>
            </w:r>
          </w:p>
        </w:tc>
        <w:tc>
          <w:tcPr>
            <w:tcW w:w="709" w:type="dxa"/>
            <w:tcBorders>
              <w:top w:val="nil"/>
              <w:left w:val="nil"/>
              <w:bottom w:val="single" w:sz="4" w:space="0" w:color="auto"/>
              <w:right w:val="single" w:sz="4" w:space="0" w:color="auto"/>
            </w:tcBorders>
            <w:shd w:val="clear" w:color="auto" w:fill="auto"/>
            <w:noWrap/>
            <w:vAlign w:val="bottom"/>
            <w:hideMark/>
          </w:tcPr>
          <w:p w14:paraId="4EC1B57E"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785C8F57"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11F40461"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958B5CF" w14:textId="77777777" w:rsidR="007B023B" w:rsidRPr="007B023B" w:rsidRDefault="007B023B" w:rsidP="007B023B">
            <w:pPr>
              <w:rPr>
                <w:rFonts w:ascii="Times" w:eastAsia="Times New Roman" w:hAnsi="Times" w:cs="Times New Roman"/>
                <w:color w:val="000000"/>
                <w:lang w:val="en-US"/>
              </w:rPr>
            </w:pPr>
            <w:r w:rsidRPr="007B023B">
              <w:rPr>
                <w:rFonts w:ascii="Times" w:eastAsia="Times New Roman" w:hAnsi="Times" w:cs="Times New Roman"/>
                <w:color w:val="000000"/>
                <w:lang w:val="en-US"/>
              </w:rPr>
              <w:t> </w:t>
            </w:r>
          </w:p>
        </w:tc>
      </w:tr>
    </w:tbl>
    <w:p w14:paraId="0C2587F8" w14:textId="77777777" w:rsidR="007B023B" w:rsidRDefault="007B023B" w:rsidP="00DB4D46">
      <w:pPr>
        <w:tabs>
          <w:tab w:val="left" w:pos="6237"/>
        </w:tabs>
        <w:jc w:val="both"/>
        <w:rPr>
          <w:rFonts w:ascii="Times" w:hAnsi="Times"/>
          <w:sz w:val="28"/>
          <w:lang w:val="en-US"/>
        </w:rPr>
      </w:pPr>
    </w:p>
    <w:p w14:paraId="576006B7" w14:textId="5DC53AB4" w:rsidR="00774681" w:rsidRPr="00962BD1" w:rsidRDefault="00C432F6" w:rsidP="00774681">
      <w:pPr>
        <w:tabs>
          <w:tab w:val="left" w:pos="6237"/>
        </w:tabs>
        <w:rPr>
          <w:rFonts w:ascii="Times" w:hAnsi="Times"/>
          <w:i/>
          <w:sz w:val="28"/>
          <w:lang w:val="en-US"/>
        </w:rPr>
        <w:sectPr w:rsidR="00774681" w:rsidRPr="00962BD1" w:rsidSect="00DB4D46">
          <w:pgSz w:w="16840" w:h="11900" w:orient="landscape"/>
          <w:pgMar w:top="1843" w:right="1134" w:bottom="850" w:left="1134" w:header="708" w:footer="708" w:gutter="0"/>
          <w:cols w:space="708"/>
          <w:titlePg/>
          <w:docGrid w:linePitch="360"/>
        </w:sectPr>
      </w:pPr>
      <w:r>
        <w:rPr>
          <w:rFonts w:ascii="Times" w:hAnsi="Times"/>
          <w:i/>
          <w:sz w:val="28"/>
          <w:lang w:val="en-US"/>
        </w:rPr>
        <w:t>Source: 5 expert interviews (April 7-24, 2017).</w:t>
      </w:r>
    </w:p>
    <w:p w14:paraId="600454DF" w14:textId="401D30C9" w:rsidR="00717A70" w:rsidRPr="00D17B45" w:rsidRDefault="00717A70" w:rsidP="00717A70">
      <w:pPr>
        <w:tabs>
          <w:tab w:val="left" w:pos="6237"/>
        </w:tabs>
        <w:jc w:val="center"/>
        <w:rPr>
          <w:rFonts w:ascii="Times" w:hAnsi="Times"/>
          <w:b/>
          <w:sz w:val="28"/>
          <w:lang w:val="en-US"/>
        </w:rPr>
      </w:pPr>
      <w:r w:rsidRPr="00D17B45">
        <w:rPr>
          <w:rFonts w:ascii="Times" w:hAnsi="Times"/>
          <w:b/>
          <w:sz w:val="28"/>
          <w:lang w:val="en-US"/>
        </w:rPr>
        <w:t>Appendix</w:t>
      </w:r>
      <w:r w:rsidR="006028DB">
        <w:rPr>
          <w:rFonts w:ascii="Times" w:hAnsi="Times"/>
          <w:b/>
          <w:sz w:val="28"/>
          <w:lang w:val="en-US"/>
        </w:rPr>
        <w:t xml:space="preserve"> 5</w:t>
      </w:r>
    </w:p>
    <w:p w14:paraId="2138DB0F" w14:textId="77777777" w:rsidR="00717A70" w:rsidRPr="00DE172A" w:rsidRDefault="00717A70" w:rsidP="00717A70">
      <w:pPr>
        <w:tabs>
          <w:tab w:val="left" w:pos="6237"/>
        </w:tabs>
        <w:jc w:val="both"/>
        <w:rPr>
          <w:rFonts w:ascii="Times" w:hAnsi="Times"/>
          <w:sz w:val="28"/>
          <w:lang w:val="en-US"/>
        </w:rPr>
      </w:pPr>
    </w:p>
    <w:p w14:paraId="1D38A572" w14:textId="77777777" w:rsidR="00717A70" w:rsidRPr="00D17B45" w:rsidRDefault="00717A70" w:rsidP="00717A70">
      <w:pPr>
        <w:tabs>
          <w:tab w:val="left" w:pos="6237"/>
        </w:tabs>
        <w:jc w:val="center"/>
        <w:rPr>
          <w:rFonts w:ascii="Times" w:hAnsi="Times"/>
          <w:b/>
          <w:sz w:val="28"/>
          <w:lang w:val="en-US"/>
        </w:rPr>
      </w:pPr>
      <w:r w:rsidRPr="00D17B45">
        <w:rPr>
          <w:rFonts w:ascii="Times" w:hAnsi="Times"/>
          <w:b/>
          <w:sz w:val="28"/>
          <w:lang w:val="en-US"/>
        </w:rPr>
        <w:t>Demographics of RBTH.com users</w:t>
      </w:r>
    </w:p>
    <w:p w14:paraId="212FB579" w14:textId="77777777" w:rsidR="00717A70" w:rsidRPr="00DE172A" w:rsidRDefault="00717A70" w:rsidP="00717A70">
      <w:pPr>
        <w:tabs>
          <w:tab w:val="left" w:pos="6237"/>
        </w:tabs>
        <w:jc w:val="both"/>
        <w:rPr>
          <w:rFonts w:ascii="Times" w:hAnsi="Times"/>
          <w:sz w:val="28"/>
          <w:lang w:val="en-US"/>
        </w:rPr>
      </w:pPr>
    </w:p>
    <w:p w14:paraId="3E519921" w14:textId="1ECDCDA5" w:rsidR="00717A70" w:rsidRPr="00DE172A" w:rsidRDefault="00717A70" w:rsidP="00717A70">
      <w:pPr>
        <w:tabs>
          <w:tab w:val="left" w:pos="6237"/>
        </w:tabs>
        <w:jc w:val="both"/>
        <w:rPr>
          <w:rFonts w:ascii="Times" w:hAnsi="Times"/>
          <w:sz w:val="28"/>
          <w:lang w:val="en-US"/>
        </w:rPr>
      </w:pPr>
      <w:r>
        <w:rPr>
          <w:rFonts w:ascii="Times" w:hAnsi="Times"/>
          <w:sz w:val="28"/>
          <w:lang w:val="en-US"/>
        </w:rPr>
        <w:t>Figure 2</w:t>
      </w:r>
      <w:r w:rsidRPr="00DE172A">
        <w:rPr>
          <w:rFonts w:ascii="Times" w:hAnsi="Times"/>
          <w:sz w:val="28"/>
          <w:lang w:val="en-US"/>
        </w:rPr>
        <w:t>. Gender</w:t>
      </w:r>
    </w:p>
    <w:p w14:paraId="5B6C6D57" w14:textId="77777777" w:rsidR="00717A70" w:rsidRPr="00DE172A" w:rsidRDefault="00717A70" w:rsidP="00717A70">
      <w:pPr>
        <w:tabs>
          <w:tab w:val="left" w:pos="6237"/>
        </w:tabs>
        <w:jc w:val="both"/>
        <w:rPr>
          <w:rFonts w:ascii="Times" w:hAnsi="Times"/>
          <w:sz w:val="28"/>
          <w:lang w:val="en-US"/>
        </w:rPr>
      </w:pPr>
      <w:r w:rsidRPr="00DE172A">
        <w:rPr>
          <w:noProof/>
          <w:lang w:val="en-US"/>
        </w:rPr>
        <w:drawing>
          <wp:inline distT="0" distB="0" distL="0" distR="0" wp14:anchorId="40B11A53" wp14:editId="654BA8A8">
            <wp:extent cx="3314231" cy="206284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AB8116" w14:textId="5856E272" w:rsidR="00717A70" w:rsidRPr="004A5EF8" w:rsidRDefault="00717A70" w:rsidP="00717A70">
      <w:pPr>
        <w:tabs>
          <w:tab w:val="left" w:pos="6237"/>
        </w:tabs>
        <w:jc w:val="both"/>
        <w:rPr>
          <w:rFonts w:ascii="Times" w:hAnsi="Times"/>
          <w:sz w:val="28"/>
          <w:lang w:val="en-US"/>
        </w:rPr>
      </w:pPr>
      <w:r w:rsidRPr="00DE172A">
        <w:rPr>
          <w:rFonts w:ascii="Times" w:hAnsi="Times"/>
          <w:sz w:val="28"/>
          <w:lang w:val="en-US"/>
        </w:rPr>
        <w:t>Figure 2</w:t>
      </w:r>
      <w:r>
        <w:rPr>
          <w:rFonts w:ascii="Times" w:hAnsi="Times"/>
          <w:sz w:val="28"/>
          <w:lang w:val="en-US"/>
        </w:rPr>
        <w:t>.1</w:t>
      </w:r>
      <w:r w:rsidRPr="00DE172A">
        <w:rPr>
          <w:rFonts w:ascii="Times" w:hAnsi="Times"/>
          <w:sz w:val="28"/>
          <w:lang w:val="en-US"/>
        </w:rPr>
        <w:t>. Age groups</w:t>
      </w:r>
    </w:p>
    <w:p w14:paraId="73842B11" w14:textId="77777777" w:rsidR="00717A70" w:rsidRPr="00DE172A" w:rsidRDefault="00717A70" w:rsidP="00717A70">
      <w:pPr>
        <w:tabs>
          <w:tab w:val="left" w:pos="6237"/>
        </w:tabs>
        <w:jc w:val="both"/>
        <w:rPr>
          <w:rFonts w:ascii="Times" w:hAnsi="Times"/>
          <w:sz w:val="28"/>
          <w:lang w:val="en-US"/>
        </w:rPr>
      </w:pPr>
      <w:r>
        <w:rPr>
          <w:noProof/>
          <w:lang w:val="en-US"/>
        </w:rPr>
        <w:drawing>
          <wp:inline distT="0" distB="0" distL="0" distR="0" wp14:anchorId="22923250" wp14:editId="5DA0F583">
            <wp:extent cx="3314231" cy="2248309"/>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75119B" w14:textId="77777777" w:rsidR="00717A70" w:rsidRDefault="00717A70" w:rsidP="00717A70">
      <w:pPr>
        <w:tabs>
          <w:tab w:val="left" w:pos="6237"/>
        </w:tabs>
        <w:jc w:val="both"/>
        <w:rPr>
          <w:rFonts w:ascii="Times" w:hAnsi="Times"/>
          <w:sz w:val="28"/>
          <w:lang w:val="en-US"/>
        </w:rPr>
      </w:pPr>
    </w:p>
    <w:p w14:paraId="1631267A" w14:textId="066D89AF" w:rsidR="00717A70" w:rsidRPr="00DE172A" w:rsidRDefault="00717A70" w:rsidP="00717A70">
      <w:pPr>
        <w:tabs>
          <w:tab w:val="left" w:pos="6237"/>
        </w:tabs>
        <w:jc w:val="both"/>
        <w:rPr>
          <w:rFonts w:ascii="Times" w:hAnsi="Times"/>
          <w:sz w:val="28"/>
          <w:lang w:val="en-US"/>
        </w:rPr>
      </w:pPr>
      <w:r>
        <w:rPr>
          <w:rFonts w:ascii="Times" w:hAnsi="Times"/>
          <w:sz w:val="28"/>
          <w:lang w:val="en-US"/>
        </w:rPr>
        <w:t xml:space="preserve">Figure 2.2. Geography </w:t>
      </w:r>
    </w:p>
    <w:p w14:paraId="769DCE83" w14:textId="77777777" w:rsidR="00717A70" w:rsidRPr="00DE172A" w:rsidRDefault="00717A70" w:rsidP="00717A70">
      <w:pPr>
        <w:tabs>
          <w:tab w:val="left" w:pos="6237"/>
        </w:tabs>
        <w:jc w:val="both"/>
        <w:rPr>
          <w:rFonts w:ascii="Times" w:hAnsi="Times"/>
          <w:sz w:val="28"/>
          <w:lang w:val="en-US"/>
        </w:rPr>
      </w:pPr>
      <w:r w:rsidRPr="00DE172A">
        <w:rPr>
          <w:noProof/>
          <w:lang w:val="en-US"/>
        </w:rPr>
        <w:drawing>
          <wp:inline distT="0" distB="0" distL="0" distR="0" wp14:anchorId="02F78340" wp14:editId="6C72EDDD">
            <wp:extent cx="4568023" cy="256720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0880A3" w14:textId="77777777" w:rsidR="00717A70" w:rsidRPr="00DE172A" w:rsidRDefault="00717A70" w:rsidP="00717A70">
      <w:pPr>
        <w:tabs>
          <w:tab w:val="left" w:pos="6237"/>
        </w:tabs>
        <w:jc w:val="both"/>
        <w:rPr>
          <w:rFonts w:ascii="Times" w:hAnsi="Times"/>
          <w:sz w:val="28"/>
          <w:lang w:val="en-US"/>
        </w:rPr>
      </w:pPr>
    </w:p>
    <w:p w14:paraId="51BB500F" w14:textId="77777777" w:rsidR="00B2483E" w:rsidRDefault="00B2483E" w:rsidP="00717A70">
      <w:pPr>
        <w:tabs>
          <w:tab w:val="left" w:pos="6237"/>
        </w:tabs>
        <w:jc w:val="both"/>
        <w:rPr>
          <w:rFonts w:ascii="Times" w:hAnsi="Times"/>
          <w:i/>
          <w:sz w:val="28"/>
          <w:lang w:val="en-US"/>
        </w:rPr>
      </w:pPr>
    </w:p>
    <w:p w14:paraId="42B28C62" w14:textId="27E02A43" w:rsidR="00717A70" w:rsidRPr="00FB569E" w:rsidRDefault="00717A70" w:rsidP="00717A70">
      <w:pPr>
        <w:tabs>
          <w:tab w:val="left" w:pos="6237"/>
        </w:tabs>
        <w:jc w:val="both"/>
        <w:rPr>
          <w:rFonts w:ascii="Times" w:hAnsi="Times"/>
          <w:i/>
          <w:sz w:val="28"/>
          <w:lang w:val="en-US"/>
        </w:rPr>
      </w:pPr>
      <w:r w:rsidRPr="00962BD1">
        <w:rPr>
          <w:rFonts w:ascii="Times" w:hAnsi="Times"/>
          <w:i/>
          <w:sz w:val="28"/>
          <w:lang w:val="en-US"/>
        </w:rPr>
        <w:t xml:space="preserve">Source: Google Analytics. RBTH.com. January 1, 2016 – October 27, 2016. </w:t>
      </w:r>
    </w:p>
    <w:p w14:paraId="56C05E2C" w14:textId="1E6EF1AA" w:rsidR="00717A70" w:rsidRPr="00D17B45" w:rsidRDefault="006028DB" w:rsidP="00717A70">
      <w:pPr>
        <w:tabs>
          <w:tab w:val="left" w:pos="6237"/>
        </w:tabs>
        <w:jc w:val="center"/>
        <w:rPr>
          <w:rFonts w:ascii="Times" w:hAnsi="Times"/>
          <w:b/>
          <w:sz w:val="28"/>
          <w:lang w:val="en-US"/>
        </w:rPr>
      </w:pPr>
      <w:r>
        <w:rPr>
          <w:rFonts w:ascii="Times" w:hAnsi="Times"/>
          <w:b/>
          <w:sz w:val="28"/>
          <w:lang w:val="en-US"/>
        </w:rPr>
        <w:t>Appendix 6</w:t>
      </w:r>
    </w:p>
    <w:p w14:paraId="2CE99E45" w14:textId="77777777" w:rsidR="00717A70" w:rsidRPr="00D17B45" w:rsidRDefault="00717A70" w:rsidP="00717A70">
      <w:pPr>
        <w:tabs>
          <w:tab w:val="left" w:pos="6237"/>
        </w:tabs>
        <w:jc w:val="center"/>
        <w:rPr>
          <w:rFonts w:ascii="Times" w:hAnsi="Times"/>
          <w:b/>
          <w:sz w:val="28"/>
          <w:lang w:val="en-US"/>
        </w:rPr>
      </w:pPr>
    </w:p>
    <w:p w14:paraId="19698034" w14:textId="77777777" w:rsidR="00717A70" w:rsidRPr="00D17B45" w:rsidRDefault="00717A70" w:rsidP="00717A70">
      <w:pPr>
        <w:tabs>
          <w:tab w:val="left" w:pos="6237"/>
        </w:tabs>
        <w:jc w:val="center"/>
        <w:rPr>
          <w:rFonts w:ascii="Times" w:hAnsi="Times"/>
          <w:b/>
          <w:sz w:val="28"/>
          <w:lang w:val="en-US"/>
        </w:rPr>
      </w:pPr>
      <w:r>
        <w:rPr>
          <w:rFonts w:ascii="Times" w:hAnsi="Times"/>
          <w:b/>
          <w:sz w:val="28"/>
          <w:lang w:val="en-US"/>
        </w:rPr>
        <w:t>Data</w:t>
      </w:r>
      <w:r w:rsidRPr="00D17B45">
        <w:rPr>
          <w:rFonts w:ascii="Times" w:hAnsi="Times"/>
          <w:b/>
          <w:sz w:val="28"/>
          <w:lang w:val="en-US"/>
        </w:rPr>
        <w:t xml:space="preserve"> </w:t>
      </w:r>
      <w:r>
        <w:rPr>
          <w:rFonts w:ascii="Times" w:hAnsi="Times"/>
          <w:b/>
          <w:sz w:val="28"/>
          <w:lang w:val="en-US"/>
        </w:rPr>
        <w:t>from</w:t>
      </w:r>
      <w:r w:rsidRPr="00D17B45">
        <w:rPr>
          <w:rFonts w:ascii="Times" w:hAnsi="Times"/>
          <w:b/>
          <w:sz w:val="28"/>
          <w:lang w:val="en-US"/>
        </w:rPr>
        <w:t xml:space="preserve"> the preliminary online survey</w:t>
      </w:r>
      <w:r>
        <w:rPr>
          <w:rFonts w:ascii="Times" w:hAnsi="Times"/>
          <w:b/>
          <w:sz w:val="28"/>
          <w:lang w:val="en-US"/>
        </w:rPr>
        <w:t xml:space="preserve"> (October 15 – 17, 2016)</w:t>
      </w:r>
    </w:p>
    <w:p w14:paraId="7F681B23" w14:textId="77777777" w:rsidR="00717A70" w:rsidRDefault="00717A70" w:rsidP="00717A70">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27"/>
      </w:tblGrid>
      <w:tr w:rsidR="00717A70" w14:paraId="1F414038" w14:textId="77777777" w:rsidTr="00717A70">
        <w:tc>
          <w:tcPr>
            <w:tcW w:w="4896" w:type="dxa"/>
          </w:tcPr>
          <w:p w14:paraId="57E5FC28" w14:textId="618EE27F" w:rsidR="00717A70" w:rsidRDefault="00717A70" w:rsidP="00717A70">
            <w:pPr>
              <w:tabs>
                <w:tab w:val="left" w:pos="6237"/>
              </w:tabs>
              <w:jc w:val="both"/>
              <w:rPr>
                <w:rFonts w:ascii="Times" w:hAnsi="Times"/>
                <w:sz w:val="28"/>
                <w:lang w:val="en-US"/>
              </w:rPr>
            </w:pPr>
            <w:r>
              <w:rPr>
                <w:rFonts w:ascii="Times" w:hAnsi="Times"/>
                <w:sz w:val="28"/>
                <w:lang w:val="en-US"/>
              </w:rPr>
              <w:t>Figure 3. Gender</w:t>
            </w:r>
          </w:p>
          <w:p w14:paraId="2D0780D8" w14:textId="77777777" w:rsidR="00717A70" w:rsidRDefault="00717A70" w:rsidP="00717A70">
            <w:pPr>
              <w:tabs>
                <w:tab w:val="left" w:pos="6237"/>
              </w:tabs>
              <w:jc w:val="both"/>
              <w:rPr>
                <w:rFonts w:ascii="Times" w:hAnsi="Times"/>
                <w:sz w:val="28"/>
                <w:lang w:val="en-US"/>
              </w:rPr>
            </w:pPr>
          </w:p>
          <w:p w14:paraId="13E6B10B"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101C194C" wp14:editId="21033348">
                  <wp:extent cx="2742731" cy="2080895"/>
                  <wp:effectExtent l="0" t="0" r="635"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22ACEB" w14:textId="77777777" w:rsidR="00717A70" w:rsidRDefault="00717A70" w:rsidP="00717A70">
            <w:pPr>
              <w:tabs>
                <w:tab w:val="left" w:pos="6237"/>
              </w:tabs>
              <w:jc w:val="both"/>
              <w:rPr>
                <w:rFonts w:ascii="Times" w:hAnsi="Times"/>
                <w:sz w:val="28"/>
                <w:lang w:val="en-US"/>
              </w:rPr>
            </w:pPr>
          </w:p>
        </w:tc>
        <w:tc>
          <w:tcPr>
            <w:tcW w:w="4527" w:type="dxa"/>
          </w:tcPr>
          <w:p w14:paraId="11507683" w14:textId="65D1B082" w:rsidR="00717A70" w:rsidRDefault="00717A70" w:rsidP="00717A70">
            <w:pPr>
              <w:tabs>
                <w:tab w:val="left" w:pos="6237"/>
              </w:tabs>
              <w:jc w:val="both"/>
              <w:rPr>
                <w:rFonts w:ascii="Times" w:hAnsi="Times"/>
                <w:sz w:val="28"/>
                <w:lang w:val="en-US"/>
              </w:rPr>
            </w:pPr>
            <w:r>
              <w:rPr>
                <w:rFonts w:ascii="Times" w:hAnsi="Times"/>
                <w:sz w:val="28"/>
                <w:lang w:val="en-US"/>
              </w:rPr>
              <w:t>Figure 3.1. Age groups.</w:t>
            </w:r>
          </w:p>
          <w:p w14:paraId="56DF2979"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12D30D40" wp14:editId="45B01DA7">
                  <wp:extent cx="2395855" cy="2169494"/>
                  <wp:effectExtent l="0" t="0" r="17145" b="152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46F567" w14:textId="77777777" w:rsidR="00717A70" w:rsidRDefault="00717A70" w:rsidP="00717A70">
            <w:pPr>
              <w:tabs>
                <w:tab w:val="left" w:pos="6237"/>
              </w:tabs>
              <w:jc w:val="both"/>
              <w:rPr>
                <w:rFonts w:ascii="Times" w:hAnsi="Times"/>
                <w:sz w:val="28"/>
                <w:lang w:val="en-US"/>
              </w:rPr>
            </w:pPr>
          </w:p>
        </w:tc>
      </w:tr>
    </w:tbl>
    <w:p w14:paraId="254968FB" w14:textId="386D4C42" w:rsidR="00717A70" w:rsidRDefault="00717A70" w:rsidP="00717A70">
      <w:pPr>
        <w:tabs>
          <w:tab w:val="left" w:pos="6237"/>
        </w:tabs>
        <w:jc w:val="both"/>
        <w:rPr>
          <w:rFonts w:ascii="Times" w:hAnsi="Times"/>
          <w:sz w:val="28"/>
          <w:lang w:val="en-US"/>
        </w:rPr>
      </w:pPr>
      <w:r>
        <w:rPr>
          <w:rFonts w:ascii="Times" w:hAnsi="Times"/>
          <w:sz w:val="28"/>
          <w:lang w:val="en-US"/>
        </w:rPr>
        <w:t>Figure 3.2. Place of origin</w:t>
      </w:r>
    </w:p>
    <w:p w14:paraId="0C4D2759" w14:textId="77777777" w:rsidR="00717A70" w:rsidRDefault="00717A70" w:rsidP="00717A70">
      <w:pPr>
        <w:tabs>
          <w:tab w:val="left" w:pos="6237"/>
        </w:tabs>
        <w:jc w:val="both"/>
        <w:rPr>
          <w:rFonts w:ascii="Times" w:hAnsi="Times"/>
          <w:sz w:val="28"/>
          <w:lang w:val="en-US"/>
        </w:rPr>
      </w:pPr>
    </w:p>
    <w:p w14:paraId="06EB43B9"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106E5B80" wp14:editId="74B8EA14">
            <wp:extent cx="4000031" cy="224091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91C124" w14:textId="77777777" w:rsidR="00717A70" w:rsidRDefault="00717A70" w:rsidP="00717A70">
      <w:pPr>
        <w:tabs>
          <w:tab w:val="left" w:pos="6237"/>
        </w:tabs>
        <w:jc w:val="both"/>
        <w:rPr>
          <w:rFonts w:ascii="Times" w:hAnsi="Times"/>
          <w:sz w:val="28"/>
          <w:lang w:val="en-US"/>
        </w:rPr>
      </w:pPr>
    </w:p>
    <w:p w14:paraId="14AB26A5" w14:textId="06B409BB" w:rsidR="00717A70" w:rsidRDefault="00717A70" w:rsidP="00717A70">
      <w:pPr>
        <w:tabs>
          <w:tab w:val="left" w:pos="6237"/>
        </w:tabs>
        <w:jc w:val="both"/>
        <w:rPr>
          <w:rFonts w:ascii="Times" w:hAnsi="Times"/>
          <w:sz w:val="28"/>
          <w:lang w:val="en-US"/>
        </w:rPr>
      </w:pPr>
      <w:r>
        <w:rPr>
          <w:rFonts w:ascii="Times" w:hAnsi="Times"/>
          <w:sz w:val="28"/>
          <w:lang w:val="en-US"/>
        </w:rPr>
        <w:t>Figure 3.3. Level of speaking Russian as a foreign language</w:t>
      </w:r>
    </w:p>
    <w:p w14:paraId="04F653FF"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74F90463" wp14:editId="102A4560">
            <wp:extent cx="4228631" cy="2056765"/>
            <wp:effectExtent l="0" t="0" r="0" b="6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011F1F" w14:textId="77777777" w:rsidR="00717A70" w:rsidRPr="00DE172A" w:rsidRDefault="00717A70" w:rsidP="00717A70">
      <w:pPr>
        <w:tabs>
          <w:tab w:val="left" w:pos="6237"/>
        </w:tabs>
        <w:jc w:val="both"/>
        <w:rPr>
          <w:rFonts w:ascii="Times" w:hAnsi="Times"/>
          <w:sz w:val="28"/>
          <w:lang w:val="en-US"/>
        </w:rPr>
      </w:pPr>
    </w:p>
    <w:p w14:paraId="3B13DF06" w14:textId="77777777" w:rsidR="00717A70" w:rsidRPr="00DE172A" w:rsidRDefault="00717A70" w:rsidP="00717A70">
      <w:pPr>
        <w:tabs>
          <w:tab w:val="left" w:pos="6237"/>
        </w:tabs>
        <w:jc w:val="both"/>
        <w:rPr>
          <w:rFonts w:ascii="Times" w:hAnsi="Times"/>
          <w:sz w:val="28"/>
          <w:lang w:val="en-US"/>
        </w:rPr>
      </w:pPr>
    </w:p>
    <w:p w14:paraId="045FBF47" w14:textId="67444C00" w:rsidR="00717A70" w:rsidRDefault="00717A70" w:rsidP="00717A70">
      <w:pPr>
        <w:tabs>
          <w:tab w:val="left" w:pos="6237"/>
        </w:tabs>
        <w:jc w:val="both"/>
        <w:rPr>
          <w:rFonts w:ascii="Times" w:hAnsi="Times"/>
          <w:sz w:val="28"/>
          <w:lang w:val="en-US"/>
        </w:rPr>
      </w:pPr>
      <w:r>
        <w:rPr>
          <w:rFonts w:ascii="Times" w:hAnsi="Times"/>
          <w:sz w:val="28"/>
          <w:lang w:val="en-US"/>
        </w:rPr>
        <w:t>Figure 3.4. Average rating of Russian language proficiency</w:t>
      </w:r>
    </w:p>
    <w:p w14:paraId="6839AEF4"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40B42DA5" wp14:editId="5B47EE81">
            <wp:extent cx="3885731" cy="1968500"/>
            <wp:effectExtent l="0" t="0" r="63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F9AE45" w14:textId="77777777" w:rsidR="00717A70" w:rsidRDefault="00717A70" w:rsidP="00717A70">
      <w:pPr>
        <w:tabs>
          <w:tab w:val="left" w:pos="6237"/>
        </w:tabs>
        <w:jc w:val="both"/>
        <w:rPr>
          <w:rFonts w:ascii="Times" w:hAnsi="Times"/>
          <w:sz w:val="28"/>
          <w:lang w:val="en-US"/>
        </w:rPr>
      </w:pPr>
    </w:p>
    <w:p w14:paraId="109F4890" w14:textId="0C39A5BD" w:rsidR="00717A70" w:rsidRDefault="00717A70" w:rsidP="00717A70">
      <w:pPr>
        <w:tabs>
          <w:tab w:val="left" w:pos="6237"/>
        </w:tabs>
        <w:jc w:val="both"/>
        <w:rPr>
          <w:rFonts w:ascii="Times" w:hAnsi="Times"/>
          <w:sz w:val="28"/>
          <w:lang w:val="en-US"/>
        </w:rPr>
      </w:pPr>
      <w:r>
        <w:rPr>
          <w:rFonts w:ascii="Times" w:hAnsi="Times"/>
          <w:sz w:val="28"/>
          <w:lang w:val="en-US"/>
        </w:rPr>
        <w:t xml:space="preserve">Figure 3.5. Russian as a foreign language learning objectives </w:t>
      </w:r>
    </w:p>
    <w:p w14:paraId="49AF7854" w14:textId="77777777" w:rsidR="00717A70" w:rsidRPr="00DE172A" w:rsidRDefault="00717A70" w:rsidP="00717A70">
      <w:pPr>
        <w:tabs>
          <w:tab w:val="left" w:pos="6237"/>
        </w:tabs>
        <w:jc w:val="both"/>
        <w:rPr>
          <w:rFonts w:ascii="Times" w:hAnsi="Times"/>
          <w:sz w:val="28"/>
          <w:lang w:val="en-US"/>
        </w:rPr>
      </w:pPr>
      <w:r>
        <w:rPr>
          <w:noProof/>
          <w:lang w:val="en-US"/>
        </w:rPr>
        <w:drawing>
          <wp:inline distT="0" distB="0" distL="0" distR="0" wp14:anchorId="7195A35A" wp14:editId="14A8A165">
            <wp:extent cx="3885731" cy="1437640"/>
            <wp:effectExtent l="0" t="0" r="63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A81B4F" w14:textId="77777777" w:rsidR="00717A70" w:rsidRPr="00DE172A" w:rsidRDefault="00717A70" w:rsidP="00717A70">
      <w:pPr>
        <w:tabs>
          <w:tab w:val="left" w:pos="6237"/>
        </w:tabs>
        <w:jc w:val="both"/>
        <w:rPr>
          <w:rFonts w:ascii="Times" w:hAnsi="Times"/>
          <w:sz w:val="28"/>
          <w:lang w:val="en-US"/>
        </w:rPr>
      </w:pPr>
    </w:p>
    <w:p w14:paraId="2B2C9C03" w14:textId="51C8B8B5" w:rsidR="00717A70" w:rsidRDefault="00717A70" w:rsidP="00717A70">
      <w:pPr>
        <w:tabs>
          <w:tab w:val="left" w:pos="6237"/>
        </w:tabs>
        <w:jc w:val="both"/>
        <w:rPr>
          <w:rFonts w:ascii="Times" w:hAnsi="Times"/>
          <w:sz w:val="28"/>
          <w:lang w:val="en-US"/>
        </w:rPr>
      </w:pPr>
      <w:r>
        <w:rPr>
          <w:rFonts w:ascii="Times" w:hAnsi="Times"/>
          <w:sz w:val="28"/>
          <w:lang w:val="en-US"/>
        </w:rPr>
        <w:t>Figure 3.6. Multimedia format for learning Russian as a foreign language</w:t>
      </w:r>
    </w:p>
    <w:p w14:paraId="6969F1BC" w14:textId="77777777" w:rsidR="00717A70" w:rsidRDefault="00717A70" w:rsidP="00717A70">
      <w:pPr>
        <w:tabs>
          <w:tab w:val="left" w:pos="6237"/>
        </w:tabs>
        <w:jc w:val="both"/>
        <w:rPr>
          <w:noProof/>
          <w:lang w:val="en-US"/>
        </w:rPr>
      </w:pPr>
    </w:p>
    <w:p w14:paraId="206BA08D" w14:textId="77777777" w:rsidR="00717A70" w:rsidRPr="00DE172A" w:rsidRDefault="00717A70" w:rsidP="00717A70">
      <w:pPr>
        <w:tabs>
          <w:tab w:val="left" w:pos="6237"/>
        </w:tabs>
        <w:jc w:val="both"/>
        <w:rPr>
          <w:rFonts w:ascii="Times" w:hAnsi="Times"/>
          <w:sz w:val="28"/>
          <w:lang w:val="en-US"/>
        </w:rPr>
      </w:pPr>
      <w:r>
        <w:rPr>
          <w:noProof/>
          <w:lang w:val="en-US"/>
        </w:rPr>
        <w:drawing>
          <wp:inline distT="0" distB="0" distL="0" distR="0" wp14:anchorId="2444502C" wp14:editId="6BC46F77">
            <wp:extent cx="3885731" cy="1864995"/>
            <wp:effectExtent l="0" t="0" r="63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FB003C" w14:textId="77777777" w:rsidR="00717A70" w:rsidRPr="00DE172A" w:rsidRDefault="00717A70" w:rsidP="00717A70">
      <w:pPr>
        <w:tabs>
          <w:tab w:val="left" w:pos="6237"/>
        </w:tabs>
        <w:jc w:val="both"/>
        <w:rPr>
          <w:rFonts w:ascii="Times" w:hAnsi="Times"/>
          <w:sz w:val="28"/>
          <w:lang w:val="en-US"/>
        </w:rPr>
      </w:pPr>
    </w:p>
    <w:p w14:paraId="4744F4C8" w14:textId="165D2267" w:rsidR="00717A70" w:rsidRDefault="00717A70" w:rsidP="00717A70">
      <w:pPr>
        <w:tabs>
          <w:tab w:val="left" w:pos="6237"/>
        </w:tabs>
        <w:jc w:val="both"/>
        <w:rPr>
          <w:rFonts w:ascii="Times" w:hAnsi="Times"/>
          <w:sz w:val="28"/>
          <w:lang w:val="en-US"/>
        </w:rPr>
      </w:pPr>
      <w:r>
        <w:rPr>
          <w:rFonts w:ascii="Times" w:hAnsi="Times"/>
          <w:sz w:val="28"/>
          <w:lang w:val="en-US"/>
        </w:rPr>
        <w:t>Figure 3.7. Topics for learning Russian as a foreign language</w:t>
      </w:r>
    </w:p>
    <w:p w14:paraId="3B6F8794" w14:textId="77777777" w:rsidR="00717A70" w:rsidRDefault="00717A70" w:rsidP="00717A70">
      <w:pPr>
        <w:tabs>
          <w:tab w:val="left" w:pos="6237"/>
        </w:tabs>
        <w:jc w:val="both"/>
        <w:rPr>
          <w:rFonts w:ascii="Times" w:hAnsi="Times"/>
          <w:sz w:val="28"/>
          <w:lang w:val="en-US"/>
        </w:rPr>
      </w:pPr>
      <w:r>
        <w:rPr>
          <w:noProof/>
          <w:lang w:val="en-US"/>
        </w:rPr>
        <w:drawing>
          <wp:inline distT="0" distB="0" distL="0" distR="0" wp14:anchorId="69F50D02" wp14:editId="7900EB67">
            <wp:extent cx="3771431" cy="1828165"/>
            <wp:effectExtent l="0" t="0" r="0" b="63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C1EF41" w14:textId="77777777" w:rsidR="00717A70" w:rsidRDefault="00717A70" w:rsidP="00884253">
      <w:pPr>
        <w:tabs>
          <w:tab w:val="left" w:pos="6237"/>
        </w:tabs>
        <w:jc w:val="center"/>
        <w:rPr>
          <w:rFonts w:ascii="Times" w:hAnsi="Times"/>
          <w:b/>
          <w:sz w:val="28"/>
          <w:lang w:val="en-US"/>
        </w:rPr>
      </w:pPr>
    </w:p>
    <w:p w14:paraId="2FE2B712" w14:textId="77777777" w:rsidR="00721E5B" w:rsidRDefault="00721E5B" w:rsidP="00884253">
      <w:pPr>
        <w:tabs>
          <w:tab w:val="left" w:pos="6237"/>
        </w:tabs>
        <w:jc w:val="center"/>
        <w:rPr>
          <w:rFonts w:ascii="Times" w:hAnsi="Times"/>
          <w:b/>
          <w:sz w:val="28"/>
          <w:lang w:val="en-US"/>
        </w:rPr>
      </w:pPr>
    </w:p>
    <w:p w14:paraId="4346D457" w14:textId="3AE56DE1" w:rsidR="00774681" w:rsidRPr="00884253" w:rsidRDefault="00FD24D2" w:rsidP="00884253">
      <w:pPr>
        <w:tabs>
          <w:tab w:val="left" w:pos="6237"/>
        </w:tabs>
        <w:jc w:val="center"/>
        <w:rPr>
          <w:rFonts w:ascii="Times" w:hAnsi="Times"/>
          <w:b/>
          <w:sz w:val="28"/>
          <w:lang w:val="en-US"/>
        </w:rPr>
      </w:pPr>
      <w:r w:rsidRPr="00884253">
        <w:rPr>
          <w:rFonts w:ascii="Times" w:hAnsi="Times"/>
          <w:b/>
          <w:sz w:val="28"/>
          <w:lang w:val="en-US"/>
        </w:rPr>
        <w:t>Appendix</w:t>
      </w:r>
      <w:r w:rsidR="00A22914">
        <w:rPr>
          <w:rFonts w:ascii="Times" w:hAnsi="Times"/>
          <w:b/>
          <w:sz w:val="28"/>
          <w:lang w:val="en-US"/>
        </w:rPr>
        <w:t xml:space="preserve"> 7</w:t>
      </w:r>
    </w:p>
    <w:p w14:paraId="35004BAF" w14:textId="77777777" w:rsidR="00FD24D2" w:rsidRPr="00884253" w:rsidRDefault="00FD24D2" w:rsidP="00884253">
      <w:pPr>
        <w:tabs>
          <w:tab w:val="left" w:pos="6237"/>
        </w:tabs>
        <w:jc w:val="center"/>
        <w:rPr>
          <w:rFonts w:ascii="Times" w:hAnsi="Times"/>
          <w:b/>
          <w:sz w:val="28"/>
          <w:lang w:val="en-US"/>
        </w:rPr>
      </w:pPr>
    </w:p>
    <w:p w14:paraId="676449B8" w14:textId="23C26C29" w:rsidR="00FD24D2" w:rsidRPr="00884253" w:rsidRDefault="00FD24D2" w:rsidP="00884253">
      <w:pPr>
        <w:tabs>
          <w:tab w:val="left" w:pos="6237"/>
        </w:tabs>
        <w:jc w:val="center"/>
        <w:rPr>
          <w:rFonts w:ascii="Times" w:hAnsi="Times"/>
          <w:b/>
          <w:sz w:val="28"/>
          <w:lang w:val="en-US"/>
        </w:rPr>
      </w:pPr>
      <w:r w:rsidRPr="00884253">
        <w:rPr>
          <w:rFonts w:ascii="Times" w:hAnsi="Times"/>
          <w:b/>
          <w:sz w:val="28"/>
          <w:lang w:val="en-US"/>
        </w:rPr>
        <w:t>Data from the extended online survey (April 7 – 26, 2017)</w:t>
      </w:r>
    </w:p>
    <w:p w14:paraId="6CEEE48A" w14:textId="77777777" w:rsidR="00FD24D2" w:rsidRDefault="00FD24D2" w:rsidP="00774681">
      <w:pPr>
        <w:tabs>
          <w:tab w:val="left" w:pos="6237"/>
        </w:tabs>
        <w:jc w:val="both"/>
        <w:rPr>
          <w:rFonts w:ascii="Times" w:hAnsi="Times"/>
          <w:sz w:val="28"/>
          <w:lang w:val="en-US"/>
        </w:rPr>
      </w:pPr>
    </w:p>
    <w:p w14:paraId="6E88D0A1" w14:textId="512E890B" w:rsidR="00FD24D2" w:rsidRDefault="00717A70" w:rsidP="00774681">
      <w:pPr>
        <w:tabs>
          <w:tab w:val="left" w:pos="6237"/>
        </w:tabs>
        <w:jc w:val="both"/>
        <w:rPr>
          <w:rFonts w:ascii="Times" w:hAnsi="Times"/>
          <w:sz w:val="28"/>
          <w:lang w:val="en-US"/>
        </w:rPr>
      </w:pPr>
      <w:r>
        <w:rPr>
          <w:rFonts w:ascii="Times" w:hAnsi="Times"/>
          <w:sz w:val="28"/>
          <w:lang w:val="en-US"/>
        </w:rPr>
        <w:t>Figure 4</w:t>
      </w:r>
      <w:r w:rsidR="00FD24D2">
        <w:rPr>
          <w:rFonts w:ascii="Times" w:hAnsi="Times"/>
          <w:sz w:val="28"/>
          <w:lang w:val="en-US"/>
        </w:rPr>
        <w:t>. Gender</w:t>
      </w:r>
    </w:p>
    <w:p w14:paraId="73AA5BB4" w14:textId="2FAAFA4B" w:rsidR="00FD24D2" w:rsidRDefault="00FD24D2" w:rsidP="00774681">
      <w:pPr>
        <w:tabs>
          <w:tab w:val="left" w:pos="6237"/>
        </w:tabs>
        <w:jc w:val="both"/>
        <w:rPr>
          <w:rFonts w:ascii="Times" w:hAnsi="Times"/>
          <w:sz w:val="28"/>
          <w:lang w:val="en-US"/>
        </w:rPr>
      </w:pPr>
      <w:r>
        <w:rPr>
          <w:noProof/>
          <w:lang w:val="en-US"/>
        </w:rPr>
        <w:drawing>
          <wp:inline distT="0" distB="0" distL="0" distR="0" wp14:anchorId="4D50E2B7" wp14:editId="7BDD6FF7">
            <wp:extent cx="3771431" cy="18573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0675D0" w14:textId="77777777" w:rsidR="00FD24D2" w:rsidRDefault="00FD24D2" w:rsidP="00774681">
      <w:pPr>
        <w:tabs>
          <w:tab w:val="left" w:pos="6237"/>
        </w:tabs>
        <w:jc w:val="both"/>
        <w:rPr>
          <w:rFonts w:ascii="Times" w:hAnsi="Times"/>
          <w:sz w:val="28"/>
          <w:lang w:val="en-US"/>
        </w:rPr>
      </w:pPr>
    </w:p>
    <w:p w14:paraId="762AF9A4" w14:textId="66DCAD32" w:rsidR="00FD24D2" w:rsidRDefault="00717A70" w:rsidP="00774681">
      <w:pPr>
        <w:tabs>
          <w:tab w:val="left" w:pos="6237"/>
        </w:tabs>
        <w:jc w:val="both"/>
        <w:rPr>
          <w:rFonts w:ascii="Times" w:hAnsi="Times"/>
          <w:sz w:val="28"/>
          <w:lang w:val="en-US"/>
        </w:rPr>
      </w:pPr>
      <w:r>
        <w:rPr>
          <w:rFonts w:ascii="Times" w:hAnsi="Times"/>
          <w:sz w:val="28"/>
          <w:lang w:val="en-US"/>
        </w:rPr>
        <w:t>Figure 4.1</w:t>
      </w:r>
      <w:r w:rsidR="00FD24D2">
        <w:rPr>
          <w:rFonts w:ascii="Times" w:hAnsi="Times"/>
          <w:sz w:val="28"/>
          <w:lang w:val="en-US"/>
        </w:rPr>
        <w:t>. Age groups</w:t>
      </w:r>
    </w:p>
    <w:p w14:paraId="50D47968" w14:textId="118EA585" w:rsidR="00FD24D2" w:rsidRDefault="00FD24D2" w:rsidP="00774681">
      <w:pPr>
        <w:tabs>
          <w:tab w:val="left" w:pos="6237"/>
        </w:tabs>
        <w:jc w:val="both"/>
        <w:rPr>
          <w:rFonts w:ascii="Times" w:hAnsi="Times"/>
          <w:sz w:val="28"/>
          <w:lang w:val="en-US"/>
        </w:rPr>
      </w:pPr>
      <w:r>
        <w:rPr>
          <w:noProof/>
          <w:lang w:val="en-US"/>
        </w:rPr>
        <w:drawing>
          <wp:inline distT="0" distB="0" distL="0" distR="0" wp14:anchorId="287099FD" wp14:editId="1800D5EB">
            <wp:extent cx="3885731" cy="2559685"/>
            <wp:effectExtent l="0" t="0" r="635"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AACA14" w14:textId="77777777" w:rsidR="00FD24D2" w:rsidRDefault="00FD24D2" w:rsidP="00774681">
      <w:pPr>
        <w:tabs>
          <w:tab w:val="left" w:pos="6237"/>
        </w:tabs>
        <w:jc w:val="both"/>
        <w:rPr>
          <w:rFonts w:ascii="Times" w:hAnsi="Times"/>
          <w:sz w:val="28"/>
          <w:lang w:val="en-US"/>
        </w:rPr>
      </w:pPr>
    </w:p>
    <w:p w14:paraId="43854D6D" w14:textId="77777777" w:rsidR="00884253" w:rsidRDefault="00884253" w:rsidP="00774681">
      <w:pPr>
        <w:tabs>
          <w:tab w:val="left" w:pos="6237"/>
        </w:tabs>
        <w:jc w:val="both"/>
        <w:rPr>
          <w:rFonts w:ascii="Times" w:hAnsi="Times"/>
          <w:sz w:val="28"/>
          <w:lang w:val="en-US"/>
        </w:rPr>
      </w:pPr>
    </w:p>
    <w:p w14:paraId="512331AB" w14:textId="3B608F43" w:rsidR="00884253" w:rsidRDefault="00717A70" w:rsidP="00774681">
      <w:pPr>
        <w:tabs>
          <w:tab w:val="left" w:pos="6237"/>
        </w:tabs>
        <w:jc w:val="both"/>
        <w:rPr>
          <w:rFonts w:ascii="Times" w:hAnsi="Times"/>
          <w:sz w:val="28"/>
          <w:lang w:val="en-US"/>
        </w:rPr>
      </w:pPr>
      <w:r>
        <w:rPr>
          <w:rFonts w:ascii="Times" w:hAnsi="Times"/>
          <w:sz w:val="28"/>
          <w:lang w:val="en-US"/>
        </w:rPr>
        <w:t>Figure 4.2</w:t>
      </w:r>
      <w:r w:rsidR="00884253">
        <w:rPr>
          <w:rFonts w:ascii="Times" w:hAnsi="Times"/>
          <w:sz w:val="28"/>
          <w:lang w:val="en-US"/>
        </w:rPr>
        <w:t>. Place of origin</w:t>
      </w:r>
    </w:p>
    <w:p w14:paraId="7F1747B0" w14:textId="7525D04E" w:rsidR="00FD24D2" w:rsidRDefault="00884253" w:rsidP="00774681">
      <w:pPr>
        <w:tabs>
          <w:tab w:val="left" w:pos="6237"/>
        </w:tabs>
        <w:jc w:val="both"/>
        <w:rPr>
          <w:rFonts w:ascii="Times" w:hAnsi="Times"/>
          <w:sz w:val="28"/>
          <w:lang w:val="en-US"/>
        </w:rPr>
      </w:pPr>
      <w:r>
        <w:rPr>
          <w:noProof/>
          <w:lang w:val="en-US"/>
        </w:rPr>
        <w:drawing>
          <wp:inline distT="0" distB="0" distL="0" distR="0" wp14:anchorId="46B542F0" wp14:editId="0E96D1FE">
            <wp:extent cx="3771431" cy="244631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6E16D9" w14:textId="77777777" w:rsidR="00FD24D2" w:rsidRDefault="00FD24D2" w:rsidP="00774681">
      <w:pPr>
        <w:tabs>
          <w:tab w:val="left" w:pos="6237"/>
        </w:tabs>
        <w:jc w:val="both"/>
        <w:rPr>
          <w:rFonts w:ascii="Times" w:hAnsi="Times"/>
          <w:sz w:val="28"/>
          <w:lang w:val="en-US"/>
        </w:rPr>
      </w:pPr>
    </w:p>
    <w:p w14:paraId="67CF0458" w14:textId="77777777" w:rsidR="00FD24D2" w:rsidRDefault="00FD24D2" w:rsidP="00774681">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5132"/>
      </w:tblGrid>
      <w:tr w:rsidR="00002A9F" w14:paraId="7C4EDFB6" w14:textId="77777777" w:rsidTr="00002A9F">
        <w:tc>
          <w:tcPr>
            <w:tcW w:w="4353" w:type="dxa"/>
          </w:tcPr>
          <w:p w14:paraId="12770DD7" w14:textId="0264DDC7" w:rsidR="00002A9F" w:rsidRDefault="00002A9F" w:rsidP="00717A70">
            <w:pPr>
              <w:tabs>
                <w:tab w:val="left" w:pos="6237"/>
              </w:tabs>
              <w:rPr>
                <w:rFonts w:ascii="Times" w:hAnsi="Times"/>
                <w:sz w:val="28"/>
                <w:lang w:val="en-US"/>
              </w:rPr>
            </w:pPr>
            <w:r>
              <w:rPr>
                <w:rFonts w:ascii="Times" w:hAnsi="Times"/>
                <w:sz w:val="28"/>
                <w:lang w:val="en-US"/>
              </w:rPr>
              <w:t>Figure 4</w:t>
            </w:r>
            <w:r w:rsidR="00717A70">
              <w:rPr>
                <w:rFonts w:ascii="Times" w:hAnsi="Times"/>
                <w:sz w:val="28"/>
                <w:lang w:val="en-US"/>
              </w:rPr>
              <w:t>.3</w:t>
            </w:r>
            <w:r>
              <w:rPr>
                <w:rFonts w:ascii="Times" w:hAnsi="Times"/>
                <w:sz w:val="28"/>
                <w:lang w:val="en-US"/>
              </w:rPr>
              <w:t>. Native language</w:t>
            </w:r>
          </w:p>
          <w:p w14:paraId="7C5AA793" w14:textId="77777777" w:rsidR="00002A9F" w:rsidRDefault="00002A9F" w:rsidP="00002A9F">
            <w:pPr>
              <w:tabs>
                <w:tab w:val="left" w:pos="6237"/>
              </w:tabs>
              <w:jc w:val="both"/>
              <w:rPr>
                <w:rFonts w:ascii="Times" w:hAnsi="Times"/>
                <w:sz w:val="28"/>
                <w:lang w:val="en-US"/>
              </w:rPr>
            </w:pPr>
            <w:r>
              <w:rPr>
                <w:noProof/>
                <w:lang w:val="en-US"/>
              </w:rPr>
              <w:drawing>
                <wp:inline distT="0" distB="0" distL="0" distR="0" wp14:anchorId="78E9335D" wp14:editId="25646681">
                  <wp:extent cx="2628431" cy="176374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DBB4A1" w14:textId="77777777" w:rsidR="00002A9F" w:rsidRDefault="00002A9F" w:rsidP="00002A9F">
            <w:pPr>
              <w:tabs>
                <w:tab w:val="left" w:pos="6237"/>
              </w:tabs>
              <w:jc w:val="both"/>
              <w:rPr>
                <w:rFonts w:ascii="Times" w:hAnsi="Times"/>
                <w:sz w:val="28"/>
                <w:lang w:val="en-US"/>
              </w:rPr>
            </w:pPr>
          </w:p>
          <w:p w14:paraId="183AF533" w14:textId="77777777" w:rsidR="00002A9F" w:rsidRDefault="00002A9F" w:rsidP="00002A9F">
            <w:pPr>
              <w:tabs>
                <w:tab w:val="left" w:pos="6237"/>
              </w:tabs>
              <w:jc w:val="both"/>
              <w:rPr>
                <w:rFonts w:ascii="Times" w:hAnsi="Times"/>
                <w:sz w:val="28"/>
                <w:lang w:val="en-US"/>
              </w:rPr>
            </w:pPr>
          </w:p>
          <w:p w14:paraId="460797F1" w14:textId="77777777" w:rsidR="00A84383" w:rsidRDefault="00A84383" w:rsidP="00002A9F">
            <w:pPr>
              <w:tabs>
                <w:tab w:val="left" w:pos="6237"/>
              </w:tabs>
              <w:jc w:val="both"/>
              <w:rPr>
                <w:rFonts w:ascii="Times" w:hAnsi="Times"/>
                <w:sz w:val="28"/>
                <w:lang w:val="en-US"/>
              </w:rPr>
            </w:pPr>
          </w:p>
          <w:p w14:paraId="28DD7301" w14:textId="77777777" w:rsidR="00002A9F" w:rsidRDefault="00002A9F" w:rsidP="00002A9F">
            <w:pPr>
              <w:tabs>
                <w:tab w:val="left" w:pos="6237"/>
              </w:tabs>
              <w:jc w:val="both"/>
              <w:rPr>
                <w:rFonts w:ascii="Times" w:hAnsi="Times"/>
                <w:sz w:val="28"/>
                <w:lang w:val="en-US"/>
              </w:rPr>
            </w:pPr>
          </w:p>
          <w:p w14:paraId="51BA44EB" w14:textId="3EB7FE06" w:rsidR="00002A9F" w:rsidRDefault="00717A70" w:rsidP="00717A70">
            <w:pPr>
              <w:tabs>
                <w:tab w:val="left" w:pos="6237"/>
              </w:tabs>
              <w:rPr>
                <w:rFonts w:ascii="Times" w:hAnsi="Times"/>
                <w:sz w:val="28"/>
                <w:lang w:val="en-US"/>
              </w:rPr>
            </w:pPr>
            <w:r>
              <w:rPr>
                <w:rFonts w:ascii="Times" w:hAnsi="Times"/>
                <w:sz w:val="28"/>
                <w:lang w:val="en-US"/>
              </w:rPr>
              <w:t>Figure 4.5</w:t>
            </w:r>
            <w:r w:rsidR="00002A9F">
              <w:rPr>
                <w:rFonts w:ascii="Times" w:hAnsi="Times"/>
                <w:sz w:val="28"/>
                <w:lang w:val="en-US"/>
              </w:rPr>
              <w:t>. Level of speaking Russian as a foreign language</w:t>
            </w:r>
          </w:p>
          <w:p w14:paraId="71F2C0DD" w14:textId="77777777" w:rsidR="00002A9F" w:rsidRDefault="00002A9F" w:rsidP="00002A9F">
            <w:pPr>
              <w:tabs>
                <w:tab w:val="left" w:pos="6237"/>
              </w:tabs>
              <w:jc w:val="both"/>
              <w:rPr>
                <w:rFonts w:ascii="Times" w:hAnsi="Times"/>
                <w:sz w:val="28"/>
                <w:lang w:val="en-US"/>
              </w:rPr>
            </w:pPr>
            <w:r>
              <w:rPr>
                <w:noProof/>
                <w:lang w:val="en-US"/>
              </w:rPr>
              <w:drawing>
                <wp:inline distT="0" distB="0" distL="0" distR="0" wp14:anchorId="08DDC1CB" wp14:editId="6789919E">
                  <wp:extent cx="2628265" cy="193886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AD52A3" w14:textId="77777777" w:rsidR="00002A9F" w:rsidRDefault="00002A9F" w:rsidP="00002A9F">
            <w:pPr>
              <w:tabs>
                <w:tab w:val="left" w:pos="6237"/>
              </w:tabs>
              <w:jc w:val="both"/>
              <w:rPr>
                <w:rFonts w:ascii="Times" w:hAnsi="Times"/>
                <w:sz w:val="28"/>
                <w:lang w:val="en-US"/>
              </w:rPr>
            </w:pPr>
          </w:p>
        </w:tc>
        <w:tc>
          <w:tcPr>
            <w:tcW w:w="5070" w:type="dxa"/>
          </w:tcPr>
          <w:p w14:paraId="3B48225D" w14:textId="0364DC60" w:rsidR="00002A9F" w:rsidRDefault="00717A70" w:rsidP="00717A70">
            <w:pPr>
              <w:tabs>
                <w:tab w:val="left" w:pos="6237"/>
              </w:tabs>
              <w:ind w:left="184"/>
              <w:rPr>
                <w:rFonts w:ascii="Times" w:hAnsi="Times"/>
                <w:sz w:val="28"/>
                <w:lang w:val="en-US"/>
              </w:rPr>
            </w:pPr>
            <w:r>
              <w:rPr>
                <w:rFonts w:ascii="Times" w:hAnsi="Times"/>
                <w:sz w:val="28"/>
                <w:lang w:val="en-US"/>
              </w:rPr>
              <w:t>Figure 4.4</w:t>
            </w:r>
            <w:r w:rsidR="00002A9F">
              <w:rPr>
                <w:rFonts w:ascii="Times" w:hAnsi="Times"/>
                <w:sz w:val="28"/>
                <w:lang w:val="en-US"/>
              </w:rPr>
              <w:t xml:space="preserve">. Source language </w:t>
            </w:r>
          </w:p>
          <w:p w14:paraId="595B19E2" w14:textId="77777777" w:rsidR="00002A9F" w:rsidRDefault="00002A9F" w:rsidP="00002A9F">
            <w:pPr>
              <w:tabs>
                <w:tab w:val="left" w:pos="6237"/>
              </w:tabs>
              <w:ind w:left="245"/>
              <w:jc w:val="both"/>
              <w:rPr>
                <w:rFonts w:ascii="Times" w:hAnsi="Times"/>
                <w:sz w:val="28"/>
                <w:lang w:val="en-US"/>
              </w:rPr>
            </w:pPr>
            <w:r>
              <w:rPr>
                <w:noProof/>
                <w:lang w:val="en-US"/>
              </w:rPr>
              <w:drawing>
                <wp:inline distT="0" distB="0" distL="0" distR="0" wp14:anchorId="17BD361D" wp14:editId="50D1A271">
                  <wp:extent cx="2531525" cy="1763745"/>
                  <wp:effectExtent l="0" t="0" r="889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8E276D" w14:textId="77777777" w:rsidR="00002A9F" w:rsidRDefault="00002A9F" w:rsidP="00002A9F">
            <w:pPr>
              <w:tabs>
                <w:tab w:val="left" w:pos="6237"/>
              </w:tabs>
              <w:jc w:val="both"/>
              <w:rPr>
                <w:rFonts w:ascii="Times" w:hAnsi="Times"/>
                <w:sz w:val="28"/>
                <w:lang w:val="en-US"/>
              </w:rPr>
            </w:pPr>
          </w:p>
          <w:p w14:paraId="5291C029" w14:textId="77777777" w:rsidR="00002A9F" w:rsidRDefault="00002A9F" w:rsidP="00002A9F">
            <w:pPr>
              <w:tabs>
                <w:tab w:val="left" w:pos="6237"/>
              </w:tabs>
              <w:ind w:left="184"/>
              <w:jc w:val="both"/>
              <w:rPr>
                <w:rFonts w:ascii="Times" w:hAnsi="Times"/>
                <w:sz w:val="28"/>
                <w:lang w:val="en-US"/>
              </w:rPr>
            </w:pPr>
          </w:p>
          <w:p w14:paraId="3C85B3B8" w14:textId="77777777" w:rsidR="00002A9F" w:rsidRDefault="00002A9F" w:rsidP="00002A9F">
            <w:pPr>
              <w:tabs>
                <w:tab w:val="left" w:pos="6237"/>
              </w:tabs>
              <w:ind w:left="184"/>
              <w:jc w:val="both"/>
              <w:rPr>
                <w:rFonts w:ascii="Times" w:hAnsi="Times"/>
                <w:sz w:val="28"/>
                <w:lang w:val="en-US"/>
              </w:rPr>
            </w:pPr>
          </w:p>
          <w:p w14:paraId="2C5CD996" w14:textId="77777777" w:rsidR="00A84383" w:rsidRDefault="00A84383" w:rsidP="00002A9F">
            <w:pPr>
              <w:tabs>
                <w:tab w:val="left" w:pos="6237"/>
              </w:tabs>
              <w:ind w:left="184"/>
              <w:jc w:val="both"/>
              <w:rPr>
                <w:rFonts w:ascii="Times" w:hAnsi="Times"/>
                <w:sz w:val="28"/>
                <w:lang w:val="en-US"/>
              </w:rPr>
            </w:pPr>
          </w:p>
          <w:p w14:paraId="7DB93B06" w14:textId="0D0DA795" w:rsidR="00002A9F" w:rsidRDefault="00717A70" w:rsidP="00717A70">
            <w:pPr>
              <w:tabs>
                <w:tab w:val="left" w:pos="6237"/>
              </w:tabs>
              <w:ind w:left="184"/>
              <w:rPr>
                <w:rFonts w:ascii="Times" w:hAnsi="Times"/>
                <w:sz w:val="28"/>
                <w:lang w:val="en-US"/>
              </w:rPr>
            </w:pPr>
            <w:r>
              <w:rPr>
                <w:rFonts w:ascii="Times" w:hAnsi="Times"/>
                <w:sz w:val="28"/>
                <w:lang w:val="en-US"/>
              </w:rPr>
              <w:t>Figure 4.6</w:t>
            </w:r>
            <w:r w:rsidR="00002A9F">
              <w:rPr>
                <w:rFonts w:ascii="Times" w:hAnsi="Times"/>
                <w:sz w:val="28"/>
                <w:lang w:val="en-US"/>
              </w:rPr>
              <w:t>. Average rating of the Russian language proficiency</w:t>
            </w:r>
          </w:p>
          <w:p w14:paraId="461A457F" w14:textId="77777777" w:rsidR="00002A9F" w:rsidRDefault="00002A9F" w:rsidP="00002A9F">
            <w:pPr>
              <w:tabs>
                <w:tab w:val="left" w:pos="6237"/>
              </w:tabs>
              <w:jc w:val="both"/>
              <w:rPr>
                <w:rFonts w:ascii="Times" w:hAnsi="Times"/>
                <w:sz w:val="28"/>
                <w:lang w:val="en-US"/>
              </w:rPr>
            </w:pPr>
          </w:p>
          <w:p w14:paraId="78E8FDC3" w14:textId="77777777" w:rsidR="00002A9F" w:rsidRDefault="00002A9F" w:rsidP="00002A9F">
            <w:pPr>
              <w:tabs>
                <w:tab w:val="left" w:pos="6237"/>
              </w:tabs>
              <w:ind w:left="135"/>
              <w:jc w:val="both"/>
              <w:rPr>
                <w:rFonts w:ascii="Times" w:hAnsi="Times"/>
                <w:sz w:val="28"/>
                <w:lang w:val="en-US"/>
              </w:rPr>
            </w:pPr>
            <w:r>
              <w:rPr>
                <w:noProof/>
                <w:lang w:val="en-US"/>
              </w:rPr>
              <w:drawing>
                <wp:inline distT="0" distB="0" distL="0" distR="0" wp14:anchorId="1D5C1FDF" wp14:editId="4040C2EA">
                  <wp:extent cx="3085465" cy="1733379"/>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FCD39D" w14:textId="77777777" w:rsidR="00002A9F" w:rsidRDefault="00002A9F" w:rsidP="00002A9F">
            <w:pPr>
              <w:tabs>
                <w:tab w:val="left" w:pos="6237"/>
              </w:tabs>
              <w:jc w:val="both"/>
              <w:rPr>
                <w:rFonts w:ascii="Times" w:hAnsi="Times"/>
                <w:sz w:val="28"/>
                <w:lang w:val="en-US"/>
              </w:rPr>
            </w:pPr>
          </w:p>
        </w:tc>
      </w:tr>
    </w:tbl>
    <w:p w14:paraId="01140B97" w14:textId="77777777" w:rsidR="00A84383" w:rsidRDefault="00A84383" w:rsidP="00774681">
      <w:pPr>
        <w:tabs>
          <w:tab w:val="left" w:pos="6237"/>
        </w:tabs>
        <w:jc w:val="both"/>
        <w:rPr>
          <w:rFonts w:ascii="Times" w:hAnsi="Times"/>
          <w:sz w:val="28"/>
          <w:lang w:val="en-US"/>
        </w:rPr>
      </w:pPr>
    </w:p>
    <w:p w14:paraId="25F53212" w14:textId="77777777" w:rsidR="00FB569E" w:rsidRDefault="00FB569E" w:rsidP="00717A70">
      <w:pPr>
        <w:tabs>
          <w:tab w:val="left" w:pos="6237"/>
        </w:tabs>
        <w:rPr>
          <w:rFonts w:ascii="Times" w:hAnsi="Times"/>
          <w:sz w:val="28"/>
          <w:lang w:val="en-US"/>
        </w:rPr>
      </w:pPr>
    </w:p>
    <w:p w14:paraId="0AA6DC7D" w14:textId="189422D8" w:rsidR="00002A9F" w:rsidRDefault="00717A70" w:rsidP="00717A70">
      <w:pPr>
        <w:tabs>
          <w:tab w:val="left" w:pos="6237"/>
        </w:tabs>
        <w:rPr>
          <w:rFonts w:ascii="Times" w:hAnsi="Times"/>
          <w:sz w:val="28"/>
          <w:lang w:val="en-US"/>
        </w:rPr>
      </w:pPr>
      <w:r>
        <w:rPr>
          <w:rFonts w:ascii="Times" w:hAnsi="Times"/>
          <w:sz w:val="28"/>
          <w:lang w:val="en-US"/>
        </w:rPr>
        <w:t>Figure 4.7</w:t>
      </w:r>
      <w:r w:rsidR="00002A9F">
        <w:rPr>
          <w:rFonts w:ascii="Times" w:hAnsi="Times"/>
          <w:sz w:val="28"/>
          <w:lang w:val="en-US"/>
        </w:rPr>
        <w:t>. Russian as a foreign language learning objectives</w:t>
      </w:r>
    </w:p>
    <w:p w14:paraId="7941C00F" w14:textId="55AA4AAE" w:rsidR="00002A9F" w:rsidRDefault="00002A9F" w:rsidP="00DB4D46">
      <w:pPr>
        <w:tabs>
          <w:tab w:val="left" w:pos="6237"/>
        </w:tabs>
        <w:jc w:val="both"/>
        <w:rPr>
          <w:rFonts w:ascii="Times" w:hAnsi="Times"/>
          <w:sz w:val="28"/>
          <w:lang w:val="en-US"/>
        </w:rPr>
      </w:pPr>
      <w:r>
        <w:rPr>
          <w:noProof/>
          <w:lang w:val="en-US"/>
        </w:rPr>
        <w:drawing>
          <wp:inline distT="0" distB="0" distL="0" distR="0" wp14:anchorId="00FFDCC4" wp14:editId="496DE6C5">
            <wp:extent cx="4342931" cy="2549958"/>
            <wp:effectExtent l="0" t="0" r="63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64B123" w14:textId="77777777" w:rsidR="00002A9F" w:rsidRDefault="00002A9F" w:rsidP="00DB4D46">
      <w:pPr>
        <w:tabs>
          <w:tab w:val="left" w:pos="6237"/>
        </w:tabs>
        <w:jc w:val="both"/>
        <w:rPr>
          <w:rFonts w:ascii="Times" w:hAnsi="Times"/>
          <w:sz w:val="28"/>
          <w:lang w:val="en-US"/>
        </w:rPr>
      </w:pPr>
    </w:p>
    <w:p w14:paraId="704C76FA" w14:textId="77777777" w:rsidR="00002A9F" w:rsidRDefault="00002A9F" w:rsidP="00DB4D46">
      <w:pPr>
        <w:tabs>
          <w:tab w:val="left" w:pos="6237"/>
        </w:tabs>
        <w:jc w:val="both"/>
        <w:rPr>
          <w:rFonts w:ascii="Times" w:hAnsi="Times"/>
          <w:sz w:val="28"/>
          <w:lang w:val="en-US"/>
        </w:rPr>
      </w:pPr>
    </w:p>
    <w:p w14:paraId="407D4C8E" w14:textId="77777777" w:rsidR="00002A9F" w:rsidRDefault="00002A9F" w:rsidP="00DB4D46">
      <w:pPr>
        <w:tabs>
          <w:tab w:val="left" w:pos="6237"/>
        </w:tabs>
        <w:jc w:val="both"/>
        <w:rPr>
          <w:rFonts w:ascii="Times" w:hAnsi="Times"/>
          <w:sz w:val="28"/>
          <w:lang w:val="en-US"/>
        </w:rPr>
      </w:pPr>
    </w:p>
    <w:p w14:paraId="040639E0" w14:textId="33032EA3" w:rsidR="00002A9F" w:rsidRDefault="00717A70" w:rsidP="00DB4D46">
      <w:pPr>
        <w:tabs>
          <w:tab w:val="left" w:pos="6237"/>
        </w:tabs>
        <w:jc w:val="both"/>
        <w:rPr>
          <w:rFonts w:ascii="Times" w:hAnsi="Times"/>
          <w:sz w:val="28"/>
          <w:lang w:val="en-US"/>
        </w:rPr>
      </w:pPr>
      <w:r>
        <w:rPr>
          <w:rFonts w:ascii="Times" w:hAnsi="Times"/>
          <w:sz w:val="28"/>
          <w:lang w:val="en-US"/>
        </w:rPr>
        <w:t>Figure 4.8</w:t>
      </w:r>
      <w:r w:rsidR="00002A9F">
        <w:rPr>
          <w:rFonts w:ascii="Times" w:hAnsi="Times"/>
          <w:sz w:val="28"/>
          <w:lang w:val="en-US"/>
        </w:rPr>
        <w:t xml:space="preserve">. </w:t>
      </w:r>
      <w:r w:rsidR="001C137D">
        <w:rPr>
          <w:rFonts w:ascii="Times" w:hAnsi="Times"/>
          <w:sz w:val="28"/>
          <w:lang w:val="en-US"/>
        </w:rPr>
        <w:t>Degree of media</w:t>
      </w:r>
      <w:r w:rsidR="00002A9F">
        <w:rPr>
          <w:rFonts w:ascii="Times" w:hAnsi="Times"/>
          <w:sz w:val="28"/>
          <w:lang w:val="en-US"/>
        </w:rPr>
        <w:t xml:space="preserve"> awareness</w:t>
      </w:r>
      <w:r w:rsidR="001C137D">
        <w:rPr>
          <w:rFonts w:ascii="Times" w:hAnsi="Times"/>
          <w:sz w:val="28"/>
          <w:lang w:val="en-US"/>
        </w:rPr>
        <w:t xml:space="preserve"> – RT television network</w:t>
      </w:r>
    </w:p>
    <w:p w14:paraId="1EB33865" w14:textId="62A4CD37" w:rsidR="00002A9F" w:rsidRDefault="00002A9F" w:rsidP="00DB4D46">
      <w:pPr>
        <w:tabs>
          <w:tab w:val="left" w:pos="6237"/>
        </w:tabs>
        <w:jc w:val="both"/>
        <w:rPr>
          <w:rFonts w:ascii="Times" w:hAnsi="Times"/>
          <w:sz w:val="28"/>
          <w:lang w:val="en-US"/>
        </w:rPr>
      </w:pPr>
      <w:r>
        <w:rPr>
          <w:noProof/>
          <w:lang w:val="en-US"/>
        </w:rPr>
        <w:drawing>
          <wp:inline distT="0" distB="0" distL="0" distR="0" wp14:anchorId="6761A4F9" wp14:editId="4548EBE9">
            <wp:extent cx="4800131" cy="2311744"/>
            <wp:effectExtent l="0" t="0" r="6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D661B8" w14:textId="77777777" w:rsidR="001C137D" w:rsidRDefault="001C137D" w:rsidP="00DB4D46">
      <w:pPr>
        <w:tabs>
          <w:tab w:val="left" w:pos="6237"/>
        </w:tabs>
        <w:jc w:val="both"/>
        <w:rPr>
          <w:rFonts w:ascii="Times" w:hAnsi="Times"/>
          <w:sz w:val="28"/>
          <w:lang w:val="en-US"/>
        </w:rPr>
      </w:pPr>
    </w:p>
    <w:p w14:paraId="64E381E3" w14:textId="77777777" w:rsidR="007E1553" w:rsidRDefault="007E1553" w:rsidP="00DB4D46">
      <w:pPr>
        <w:tabs>
          <w:tab w:val="left" w:pos="6237"/>
        </w:tabs>
        <w:jc w:val="both"/>
        <w:rPr>
          <w:rFonts w:ascii="Times" w:hAnsi="Times"/>
          <w:sz w:val="28"/>
          <w:lang w:val="en-US"/>
        </w:rPr>
      </w:pPr>
    </w:p>
    <w:p w14:paraId="5C15CF53" w14:textId="77777777" w:rsidR="007E1553" w:rsidRDefault="007E1553" w:rsidP="00DB4D46">
      <w:pPr>
        <w:tabs>
          <w:tab w:val="left" w:pos="6237"/>
        </w:tabs>
        <w:jc w:val="both"/>
        <w:rPr>
          <w:rFonts w:ascii="Times" w:hAnsi="Times"/>
          <w:sz w:val="28"/>
          <w:lang w:val="en-US"/>
        </w:rPr>
      </w:pPr>
    </w:p>
    <w:p w14:paraId="3A5475A9" w14:textId="38DDD0A8" w:rsidR="001C137D" w:rsidRDefault="001C137D" w:rsidP="00DB4D46">
      <w:pPr>
        <w:tabs>
          <w:tab w:val="left" w:pos="6237"/>
        </w:tabs>
        <w:jc w:val="both"/>
        <w:rPr>
          <w:rFonts w:ascii="Times" w:hAnsi="Times"/>
          <w:sz w:val="28"/>
          <w:lang w:val="en-US"/>
        </w:rPr>
      </w:pPr>
      <w:r>
        <w:rPr>
          <w:rFonts w:ascii="Times" w:hAnsi="Times"/>
          <w:sz w:val="28"/>
          <w:lang w:val="en-US"/>
        </w:rPr>
        <w:t xml:space="preserve">Figure </w:t>
      </w:r>
      <w:r w:rsidR="00717A70">
        <w:rPr>
          <w:rFonts w:ascii="Times" w:hAnsi="Times"/>
          <w:sz w:val="28"/>
          <w:lang w:val="en-US"/>
        </w:rPr>
        <w:t>4.9</w:t>
      </w:r>
      <w:r>
        <w:rPr>
          <w:rFonts w:ascii="Times" w:hAnsi="Times"/>
          <w:sz w:val="28"/>
          <w:lang w:val="en-US"/>
        </w:rPr>
        <w:t>. Degree of media awareness – Russia Beyond The Headlines</w:t>
      </w:r>
    </w:p>
    <w:p w14:paraId="74806192" w14:textId="6B3D6ECB" w:rsidR="001C137D" w:rsidRDefault="001C137D" w:rsidP="00DB4D46">
      <w:pPr>
        <w:tabs>
          <w:tab w:val="left" w:pos="6237"/>
        </w:tabs>
        <w:jc w:val="both"/>
        <w:rPr>
          <w:rFonts w:ascii="Times" w:hAnsi="Times"/>
          <w:sz w:val="28"/>
          <w:lang w:val="en-US"/>
        </w:rPr>
      </w:pPr>
      <w:r>
        <w:rPr>
          <w:noProof/>
          <w:lang w:val="en-US"/>
        </w:rPr>
        <w:drawing>
          <wp:inline distT="0" distB="0" distL="0" distR="0" wp14:anchorId="2ED060FA" wp14:editId="214E951D">
            <wp:extent cx="4914431" cy="2328545"/>
            <wp:effectExtent l="0" t="0" r="0" b="825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4FD8B1" w14:textId="77777777" w:rsidR="001C137D" w:rsidRDefault="001C137D" w:rsidP="00DB4D46">
      <w:pPr>
        <w:tabs>
          <w:tab w:val="left" w:pos="6237"/>
        </w:tabs>
        <w:jc w:val="both"/>
        <w:rPr>
          <w:rFonts w:ascii="Times" w:hAnsi="Times"/>
          <w:sz w:val="28"/>
          <w:lang w:val="en-US"/>
        </w:rPr>
      </w:pPr>
    </w:p>
    <w:p w14:paraId="520A015F" w14:textId="77777777" w:rsidR="007E1553" w:rsidRDefault="007E1553" w:rsidP="00DB4D46">
      <w:pPr>
        <w:tabs>
          <w:tab w:val="left" w:pos="6237"/>
        </w:tabs>
        <w:jc w:val="both"/>
        <w:rPr>
          <w:rFonts w:ascii="Times" w:hAnsi="Times"/>
          <w:sz w:val="28"/>
          <w:lang w:val="en-US"/>
        </w:rPr>
      </w:pPr>
    </w:p>
    <w:p w14:paraId="06FABC48" w14:textId="77777777" w:rsidR="007E1553" w:rsidRDefault="007E1553" w:rsidP="00DB4D46">
      <w:pPr>
        <w:tabs>
          <w:tab w:val="left" w:pos="6237"/>
        </w:tabs>
        <w:jc w:val="both"/>
        <w:rPr>
          <w:rFonts w:ascii="Times" w:hAnsi="Times"/>
          <w:sz w:val="28"/>
          <w:lang w:val="en-US"/>
        </w:rPr>
      </w:pPr>
    </w:p>
    <w:p w14:paraId="2E664A7D" w14:textId="3236A1BE" w:rsidR="001C137D" w:rsidRDefault="00717A70" w:rsidP="00DB4D46">
      <w:pPr>
        <w:tabs>
          <w:tab w:val="left" w:pos="6237"/>
        </w:tabs>
        <w:jc w:val="both"/>
        <w:rPr>
          <w:rFonts w:ascii="Times" w:hAnsi="Times"/>
          <w:sz w:val="28"/>
          <w:lang w:val="en-US"/>
        </w:rPr>
      </w:pPr>
      <w:r>
        <w:rPr>
          <w:rFonts w:ascii="Times" w:hAnsi="Times"/>
          <w:sz w:val="28"/>
          <w:lang w:val="en-US"/>
        </w:rPr>
        <w:t>Figure 4.10</w:t>
      </w:r>
      <w:r w:rsidR="001C137D">
        <w:rPr>
          <w:rFonts w:ascii="Times" w:hAnsi="Times"/>
          <w:sz w:val="28"/>
          <w:lang w:val="en-US"/>
        </w:rPr>
        <w:t>. Degree of media awareness – Sputnik International</w:t>
      </w:r>
    </w:p>
    <w:p w14:paraId="25073F52" w14:textId="790D46E4" w:rsidR="001C137D" w:rsidRDefault="001C137D" w:rsidP="00DB4D46">
      <w:pPr>
        <w:tabs>
          <w:tab w:val="left" w:pos="6237"/>
        </w:tabs>
        <w:jc w:val="both"/>
        <w:rPr>
          <w:rFonts w:ascii="Times" w:hAnsi="Times"/>
          <w:sz w:val="28"/>
          <w:lang w:val="en-US"/>
        </w:rPr>
      </w:pPr>
      <w:r>
        <w:rPr>
          <w:noProof/>
          <w:lang w:val="en-US"/>
        </w:rPr>
        <w:drawing>
          <wp:inline distT="0" distB="0" distL="0" distR="0" wp14:anchorId="3A812A5A" wp14:editId="7D697713">
            <wp:extent cx="4914431" cy="244284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735D7C" w14:textId="77777777" w:rsidR="007E1553" w:rsidRDefault="007E1553" w:rsidP="00DB4D46">
      <w:pPr>
        <w:tabs>
          <w:tab w:val="left" w:pos="6237"/>
        </w:tabs>
        <w:jc w:val="both"/>
        <w:rPr>
          <w:rFonts w:ascii="Times" w:hAnsi="Times"/>
          <w:sz w:val="28"/>
          <w:lang w:val="en-US"/>
        </w:rPr>
      </w:pPr>
    </w:p>
    <w:p w14:paraId="0B844300" w14:textId="78D6C8B8" w:rsidR="001C137D" w:rsidRDefault="00717A70" w:rsidP="00DB4D46">
      <w:pPr>
        <w:tabs>
          <w:tab w:val="left" w:pos="6237"/>
        </w:tabs>
        <w:jc w:val="both"/>
        <w:rPr>
          <w:rFonts w:ascii="Times" w:hAnsi="Times"/>
          <w:sz w:val="28"/>
          <w:lang w:val="en-US"/>
        </w:rPr>
      </w:pPr>
      <w:r>
        <w:rPr>
          <w:rFonts w:ascii="Times" w:hAnsi="Times"/>
          <w:sz w:val="28"/>
          <w:lang w:val="en-US"/>
        </w:rPr>
        <w:t>Figure 4.11</w:t>
      </w:r>
      <w:r w:rsidR="001C137D">
        <w:rPr>
          <w:rFonts w:ascii="Times" w:hAnsi="Times"/>
          <w:sz w:val="28"/>
          <w:lang w:val="en-US"/>
        </w:rPr>
        <w:t>. Degree of media awareness – The Moscow Times</w:t>
      </w:r>
    </w:p>
    <w:p w14:paraId="7051F8C8" w14:textId="37D0D8FE" w:rsidR="001C137D" w:rsidRDefault="001C137D" w:rsidP="00DB4D46">
      <w:pPr>
        <w:tabs>
          <w:tab w:val="left" w:pos="6237"/>
        </w:tabs>
        <w:jc w:val="both"/>
        <w:rPr>
          <w:rFonts w:ascii="Times" w:hAnsi="Times"/>
          <w:sz w:val="28"/>
          <w:lang w:val="en-US"/>
        </w:rPr>
      </w:pPr>
      <w:r>
        <w:rPr>
          <w:noProof/>
          <w:lang w:val="en-US"/>
        </w:rPr>
        <w:drawing>
          <wp:inline distT="0" distB="0" distL="0" distR="0" wp14:anchorId="622163C2" wp14:editId="4E491596">
            <wp:extent cx="4800131" cy="2285650"/>
            <wp:effectExtent l="0" t="0" r="635" b="6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EC4A35" w14:textId="77777777" w:rsidR="00002A9F" w:rsidRDefault="00002A9F" w:rsidP="00DB4D46">
      <w:pPr>
        <w:tabs>
          <w:tab w:val="left" w:pos="6237"/>
        </w:tabs>
        <w:jc w:val="both"/>
        <w:rPr>
          <w:rFonts w:ascii="Times" w:hAnsi="Times"/>
          <w:sz w:val="28"/>
          <w:lang w:val="en-US"/>
        </w:rPr>
      </w:pPr>
    </w:p>
    <w:p w14:paraId="3F3E0A00" w14:textId="77777777" w:rsidR="007E1553" w:rsidRDefault="007E1553" w:rsidP="00DB4D46">
      <w:pPr>
        <w:tabs>
          <w:tab w:val="left" w:pos="6237"/>
        </w:tabs>
        <w:jc w:val="both"/>
        <w:rPr>
          <w:rFonts w:ascii="Times" w:hAnsi="Times"/>
          <w:sz w:val="28"/>
          <w:lang w:val="en-US"/>
        </w:rPr>
      </w:pPr>
    </w:p>
    <w:p w14:paraId="4F4397EC" w14:textId="253A3787" w:rsidR="001C137D" w:rsidRDefault="00717A70" w:rsidP="00DB4D46">
      <w:pPr>
        <w:tabs>
          <w:tab w:val="left" w:pos="6237"/>
        </w:tabs>
        <w:jc w:val="both"/>
        <w:rPr>
          <w:rFonts w:ascii="Times" w:hAnsi="Times"/>
          <w:sz w:val="28"/>
          <w:lang w:val="en-US"/>
        </w:rPr>
      </w:pPr>
      <w:r>
        <w:rPr>
          <w:rFonts w:ascii="Times" w:hAnsi="Times"/>
          <w:sz w:val="28"/>
          <w:lang w:val="en-US"/>
        </w:rPr>
        <w:t>Figure 4.12</w:t>
      </w:r>
      <w:r w:rsidR="001C137D">
        <w:rPr>
          <w:rFonts w:ascii="Times" w:hAnsi="Times"/>
          <w:sz w:val="28"/>
          <w:lang w:val="en-US"/>
        </w:rPr>
        <w:t>. Degree of media awareness – Capital Moscow FM</w:t>
      </w:r>
    </w:p>
    <w:p w14:paraId="1A633E29" w14:textId="77777777" w:rsidR="001C137D" w:rsidRDefault="001C137D" w:rsidP="00DB4D46">
      <w:pPr>
        <w:tabs>
          <w:tab w:val="left" w:pos="6237"/>
        </w:tabs>
        <w:jc w:val="both"/>
        <w:rPr>
          <w:rFonts w:ascii="Times" w:hAnsi="Times"/>
          <w:sz w:val="28"/>
          <w:lang w:val="en-US"/>
        </w:rPr>
      </w:pPr>
    </w:p>
    <w:p w14:paraId="7BC67367" w14:textId="7BA6E818" w:rsidR="001C137D" w:rsidRDefault="001C137D" w:rsidP="00DB4D46">
      <w:pPr>
        <w:tabs>
          <w:tab w:val="left" w:pos="6237"/>
        </w:tabs>
        <w:jc w:val="both"/>
        <w:rPr>
          <w:rFonts w:ascii="Times" w:hAnsi="Times"/>
          <w:sz w:val="28"/>
          <w:lang w:val="en-US"/>
        </w:rPr>
      </w:pPr>
      <w:r>
        <w:rPr>
          <w:noProof/>
          <w:lang w:val="en-US"/>
        </w:rPr>
        <w:drawing>
          <wp:inline distT="0" distB="0" distL="0" distR="0" wp14:anchorId="4D22ECAF" wp14:editId="54ED5D68">
            <wp:extent cx="4571531" cy="2514493"/>
            <wp:effectExtent l="0" t="0" r="635" b="63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4B67AD" w14:textId="77777777" w:rsidR="001C137D" w:rsidRDefault="001C137D" w:rsidP="00DB4D46">
      <w:pPr>
        <w:tabs>
          <w:tab w:val="left" w:pos="6237"/>
        </w:tabs>
        <w:jc w:val="both"/>
        <w:rPr>
          <w:rFonts w:ascii="Times" w:hAnsi="Times"/>
          <w:sz w:val="28"/>
          <w:lang w:val="en-US"/>
        </w:rPr>
      </w:pPr>
    </w:p>
    <w:p w14:paraId="64CE0D28" w14:textId="77777777" w:rsidR="007E1553" w:rsidRDefault="007E1553" w:rsidP="00DB4D46">
      <w:pPr>
        <w:tabs>
          <w:tab w:val="left" w:pos="6237"/>
        </w:tabs>
        <w:jc w:val="both"/>
        <w:rPr>
          <w:rFonts w:ascii="Times" w:hAnsi="Times"/>
          <w:sz w:val="28"/>
          <w:lang w:val="en-US"/>
        </w:rPr>
      </w:pPr>
    </w:p>
    <w:p w14:paraId="41D51CB5" w14:textId="1A0E6A38" w:rsidR="001C137D" w:rsidRDefault="001C137D" w:rsidP="00DB4D46">
      <w:pPr>
        <w:tabs>
          <w:tab w:val="left" w:pos="6237"/>
        </w:tabs>
        <w:jc w:val="both"/>
        <w:rPr>
          <w:rFonts w:ascii="Times" w:hAnsi="Times"/>
          <w:sz w:val="28"/>
          <w:lang w:val="en-US"/>
        </w:rPr>
      </w:pPr>
      <w:r>
        <w:rPr>
          <w:rFonts w:ascii="Times" w:hAnsi="Times"/>
          <w:sz w:val="28"/>
          <w:lang w:val="en-US"/>
        </w:rPr>
        <w:t>Figur</w:t>
      </w:r>
      <w:r w:rsidR="00717A70">
        <w:rPr>
          <w:rFonts w:ascii="Times" w:hAnsi="Times"/>
          <w:sz w:val="28"/>
          <w:lang w:val="en-US"/>
        </w:rPr>
        <w:t>e 4.13</w:t>
      </w:r>
      <w:r>
        <w:rPr>
          <w:rFonts w:ascii="Times" w:hAnsi="Times"/>
          <w:sz w:val="28"/>
          <w:lang w:val="en-US"/>
        </w:rPr>
        <w:t>. User preferences regarding learning RFL via media</w:t>
      </w:r>
    </w:p>
    <w:p w14:paraId="5133AEAD" w14:textId="77777777" w:rsidR="001C137D" w:rsidRDefault="001C137D" w:rsidP="00DB4D46">
      <w:pPr>
        <w:tabs>
          <w:tab w:val="left" w:pos="6237"/>
        </w:tabs>
        <w:jc w:val="both"/>
        <w:rPr>
          <w:rFonts w:ascii="Times" w:hAnsi="Times"/>
          <w:sz w:val="28"/>
          <w:lang w:val="en-US"/>
        </w:rPr>
      </w:pPr>
    </w:p>
    <w:p w14:paraId="74742010" w14:textId="38D9F0EA" w:rsidR="001C137D" w:rsidRDefault="001C137D" w:rsidP="00DB4D46">
      <w:pPr>
        <w:tabs>
          <w:tab w:val="left" w:pos="6237"/>
        </w:tabs>
        <w:jc w:val="both"/>
        <w:rPr>
          <w:rFonts w:ascii="Times" w:hAnsi="Times"/>
          <w:sz w:val="28"/>
          <w:lang w:val="en-US"/>
        </w:rPr>
      </w:pPr>
      <w:r>
        <w:rPr>
          <w:noProof/>
          <w:lang w:val="en-US"/>
        </w:rPr>
        <w:drawing>
          <wp:inline distT="0" distB="0" distL="0" distR="0" wp14:anchorId="1BFC10A9" wp14:editId="7184793C">
            <wp:extent cx="4800131" cy="2388532"/>
            <wp:effectExtent l="0" t="0" r="63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A4440D" w14:textId="77777777" w:rsidR="00FB569E" w:rsidRDefault="00FB569E" w:rsidP="00DB4D46">
      <w:pPr>
        <w:tabs>
          <w:tab w:val="left" w:pos="6237"/>
        </w:tabs>
        <w:jc w:val="both"/>
        <w:rPr>
          <w:rFonts w:ascii="Times" w:hAnsi="Times"/>
          <w:sz w:val="28"/>
          <w:lang w:val="en-US"/>
        </w:rPr>
      </w:pPr>
    </w:p>
    <w:p w14:paraId="45558F8D" w14:textId="47258D2C" w:rsidR="00240E91" w:rsidRDefault="00717A70" w:rsidP="00DB4D46">
      <w:pPr>
        <w:tabs>
          <w:tab w:val="left" w:pos="6237"/>
        </w:tabs>
        <w:jc w:val="both"/>
        <w:rPr>
          <w:rFonts w:ascii="Times" w:hAnsi="Times"/>
          <w:sz w:val="28"/>
          <w:lang w:val="en-US"/>
        </w:rPr>
      </w:pPr>
      <w:r>
        <w:rPr>
          <w:rFonts w:ascii="Times" w:hAnsi="Times"/>
          <w:sz w:val="28"/>
          <w:lang w:val="en-US"/>
        </w:rPr>
        <w:t>Figure 4.14</w:t>
      </w:r>
      <w:r w:rsidR="00240E91">
        <w:rPr>
          <w:rFonts w:ascii="Times" w:hAnsi="Times"/>
          <w:sz w:val="28"/>
          <w:lang w:val="en-US"/>
        </w:rPr>
        <w:t>. Multimedia format for learning Russian as a foreign language</w:t>
      </w:r>
    </w:p>
    <w:p w14:paraId="4CEE130B" w14:textId="45B545D2" w:rsidR="00240E91" w:rsidRDefault="00240E91" w:rsidP="00DB4D46">
      <w:pPr>
        <w:tabs>
          <w:tab w:val="left" w:pos="6237"/>
        </w:tabs>
        <w:jc w:val="both"/>
        <w:rPr>
          <w:rFonts w:ascii="Times" w:hAnsi="Times"/>
          <w:sz w:val="28"/>
          <w:lang w:val="en-US"/>
        </w:rPr>
      </w:pPr>
      <w:r>
        <w:rPr>
          <w:noProof/>
          <w:lang w:val="en-US"/>
        </w:rPr>
        <w:drawing>
          <wp:inline distT="0" distB="0" distL="0" distR="0" wp14:anchorId="56447389" wp14:editId="68A3EEB7">
            <wp:extent cx="4457231" cy="2565056"/>
            <wp:effectExtent l="0" t="0" r="0" b="63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E4B4CE" w14:textId="77777777" w:rsidR="00240E91" w:rsidRDefault="00240E91" w:rsidP="00DB4D46">
      <w:pPr>
        <w:tabs>
          <w:tab w:val="left" w:pos="6237"/>
        </w:tabs>
        <w:jc w:val="both"/>
        <w:rPr>
          <w:rFonts w:ascii="Times" w:hAnsi="Times"/>
          <w:sz w:val="28"/>
          <w:lang w:val="en-US"/>
        </w:rPr>
      </w:pPr>
    </w:p>
    <w:p w14:paraId="3730E394" w14:textId="77777777" w:rsidR="00240E91" w:rsidRDefault="00240E91" w:rsidP="00DB4D46">
      <w:pPr>
        <w:tabs>
          <w:tab w:val="left" w:pos="6237"/>
        </w:tabs>
        <w:jc w:val="both"/>
        <w:rPr>
          <w:rFonts w:ascii="Times" w:hAnsi="Times"/>
          <w:sz w:val="28"/>
          <w:lang w:val="en-US"/>
        </w:rPr>
      </w:pPr>
    </w:p>
    <w:p w14:paraId="05F936D4" w14:textId="1A77EAC5" w:rsidR="00240E91" w:rsidRDefault="00717A70" w:rsidP="00DB4D46">
      <w:pPr>
        <w:tabs>
          <w:tab w:val="left" w:pos="6237"/>
        </w:tabs>
        <w:jc w:val="both"/>
        <w:rPr>
          <w:rFonts w:ascii="Times" w:hAnsi="Times"/>
          <w:sz w:val="28"/>
          <w:lang w:val="en-US"/>
        </w:rPr>
      </w:pPr>
      <w:r>
        <w:rPr>
          <w:rFonts w:ascii="Times" w:hAnsi="Times"/>
          <w:sz w:val="28"/>
          <w:lang w:val="en-US"/>
        </w:rPr>
        <w:t>Figure 4.15</w:t>
      </w:r>
      <w:r w:rsidR="00240E91">
        <w:rPr>
          <w:rFonts w:ascii="Times" w:hAnsi="Times"/>
          <w:sz w:val="28"/>
          <w:lang w:val="en-US"/>
        </w:rPr>
        <w:t>. Topics for learning Russian as a foreign language</w:t>
      </w:r>
    </w:p>
    <w:p w14:paraId="359E5B0C" w14:textId="64F99701" w:rsidR="00240E91" w:rsidRDefault="00240E91" w:rsidP="00DB4D46">
      <w:pPr>
        <w:tabs>
          <w:tab w:val="left" w:pos="6237"/>
        </w:tabs>
        <w:jc w:val="both"/>
        <w:rPr>
          <w:rFonts w:ascii="Times" w:hAnsi="Times"/>
          <w:sz w:val="28"/>
          <w:lang w:val="en-US"/>
        </w:rPr>
      </w:pPr>
      <w:r>
        <w:rPr>
          <w:noProof/>
          <w:lang w:val="en-US"/>
        </w:rPr>
        <w:drawing>
          <wp:inline distT="0" distB="0" distL="0" distR="0" wp14:anchorId="5622DC7A" wp14:editId="1C7ABC59">
            <wp:extent cx="4114331" cy="2758262"/>
            <wp:effectExtent l="0" t="0" r="635" b="1079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978618" w14:textId="77777777" w:rsidR="00240E91" w:rsidRDefault="00240E91" w:rsidP="00DB4D46">
      <w:pPr>
        <w:tabs>
          <w:tab w:val="left" w:pos="6237"/>
        </w:tabs>
        <w:jc w:val="both"/>
        <w:rPr>
          <w:rFonts w:ascii="Times" w:hAnsi="Times"/>
          <w:sz w:val="28"/>
          <w:lang w:val="en-US"/>
        </w:rPr>
      </w:pPr>
    </w:p>
    <w:p w14:paraId="3D55029A" w14:textId="25703366" w:rsidR="00240E91" w:rsidRDefault="00717A70" w:rsidP="00DB4D46">
      <w:pPr>
        <w:tabs>
          <w:tab w:val="left" w:pos="6237"/>
        </w:tabs>
        <w:jc w:val="both"/>
        <w:rPr>
          <w:rFonts w:ascii="Times" w:hAnsi="Times"/>
          <w:sz w:val="28"/>
          <w:lang w:val="en-US"/>
        </w:rPr>
      </w:pPr>
      <w:r>
        <w:rPr>
          <w:rFonts w:ascii="Times" w:hAnsi="Times"/>
          <w:sz w:val="28"/>
          <w:lang w:val="en-US"/>
        </w:rPr>
        <w:t>Figure 4.16</w:t>
      </w:r>
      <w:r w:rsidR="00240E91">
        <w:rPr>
          <w:rFonts w:ascii="Times" w:hAnsi="Times"/>
          <w:sz w:val="28"/>
          <w:lang w:val="en-US"/>
        </w:rPr>
        <w:t>. Scope of the topics for learning Russian as a foreign language</w:t>
      </w:r>
    </w:p>
    <w:p w14:paraId="01519A00" w14:textId="634F6667" w:rsidR="00240E91" w:rsidRDefault="00240E91" w:rsidP="00DB4D46">
      <w:pPr>
        <w:tabs>
          <w:tab w:val="left" w:pos="6237"/>
        </w:tabs>
        <w:jc w:val="both"/>
        <w:rPr>
          <w:rFonts w:ascii="Times" w:hAnsi="Times"/>
          <w:sz w:val="28"/>
          <w:lang w:val="en-US"/>
        </w:rPr>
      </w:pPr>
      <w:r>
        <w:rPr>
          <w:noProof/>
          <w:lang w:val="en-US"/>
        </w:rPr>
        <w:drawing>
          <wp:inline distT="0" distB="0" distL="0" distR="0" wp14:anchorId="78186497" wp14:editId="6C8DABB4">
            <wp:extent cx="4913951" cy="2426335"/>
            <wp:effectExtent l="0" t="0" r="0" b="1206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5B0339" w14:textId="6918A906" w:rsidR="00C17C27" w:rsidRDefault="00717A70" w:rsidP="00DB4D46">
      <w:pPr>
        <w:tabs>
          <w:tab w:val="left" w:pos="6237"/>
        </w:tabs>
        <w:jc w:val="both"/>
        <w:rPr>
          <w:rFonts w:ascii="Times" w:hAnsi="Times"/>
          <w:sz w:val="28"/>
          <w:lang w:val="en-US"/>
        </w:rPr>
      </w:pPr>
      <w:r>
        <w:rPr>
          <w:rFonts w:ascii="Times" w:hAnsi="Times"/>
          <w:sz w:val="28"/>
          <w:lang w:val="en-US"/>
        </w:rPr>
        <w:t>Figure 4.17</w:t>
      </w:r>
      <w:r w:rsidR="00C17C27">
        <w:rPr>
          <w:rFonts w:ascii="Times" w:hAnsi="Times"/>
          <w:sz w:val="28"/>
          <w:lang w:val="en-US"/>
        </w:rPr>
        <w:t>. Platform for learning Russian as a foreign language</w:t>
      </w:r>
    </w:p>
    <w:p w14:paraId="4FC54A70" w14:textId="77777777" w:rsidR="00C17C27" w:rsidRDefault="00C17C27" w:rsidP="00DB4D46">
      <w:pPr>
        <w:tabs>
          <w:tab w:val="left" w:pos="6237"/>
        </w:tabs>
        <w:jc w:val="both"/>
        <w:rPr>
          <w:rFonts w:ascii="Times" w:hAnsi="Times"/>
          <w:sz w:val="28"/>
          <w:lang w:val="en-US"/>
        </w:rPr>
      </w:pPr>
    </w:p>
    <w:p w14:paraId="5EC59DC7" w14:textId="2AC52E01" w:rsidR="00C17C27" w:rsidRDefault="00F84D3A" w:rsidP="00DB4D46">
      <w:pPr>
        <w:tabs>
          <w:tab w:val="left" w:pos="6237"/>
        </w:tabs>
        <w:jc w:val="both"/>
        <w:rPr>
          <w:rFonts w:ascii="Times" w:hAnsi="Times"/>
          <w:sz w:val="28"/>
          <w:lang w:val="en-US"/>
        </w:rPr>
      </w:pPr>
      <w:r>
        <w:rPr>
          <w:noProof/>
          <w:lang w:val="en-US"/>
        </w:rPr>
        <w:drawing>
          <wp:inline distT="0" distB="0" distL="0" distR="0" wp14:anchorId="6982AFE6" wp14:editId="09DFC0C0">
            <wp:extent cx="5033324" cy="283014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918B1E" w14:textId="03E0CC57" w:rsidR="00C17C27" w:rsidRDefault="00C17C27" w:rsidP="00C17C27">
      <w:r>
        <w:t xml:space="preserve">  </w:t>
      </w:r>
    </w:p>
    <w:p w14:paraId="0630AD39" w14:textId="77777777" w:rsidR="00F84D3A" w:rsidRDefault="00F84D3A" w:rsidP="00C17C27">
      <w:pPr>
        <w:rPr>
          <w:rFonts w:ascii="Times" w:hAnsi="Times"/>
          <w:sz w:val="28"/>
          <w:lang w:val="en-US"/>
        </w:rPr>
      </w:pPr>
    </w:p>
    <w:p w14:paraId="791D4C71" w14:textId="15F87FDE" w:rsidR="00962BD1" w:rsidRDefault="00717A70" w:rsidP="00721E5B">
      <w:pPr>
        <w:rPr>
          <w:rFonts w:ascii="Times" w:hAnsi="Times"/>
          <w:sz w:val="28"/>
          <w:lang w:val="en-US"/>
        </w:rPr>
      </w:pPr>
      <w:r>
        <w:rPr>
          <w:rFonts w:ascii="Times" w:hAnsi="Times"/>
          <w:sz w:val="28"/>
          <w:lang w:val="en-US"/>
        </w:rPr>
        <w:t>Figure 4.18</w:t>
      </w:r>
      <w:r w:rsidR="00C17C27" w:rsidRPr="00C17C27">
        <w:rPr>
          <w:rFonts w:ascii="Times" w:hAnsi="Times"/>
          <w:sz w:val="28"/>
          <w:lang w:val="en-US"/>
        </w:rPr>
        <w:t>. Social media channel for getting language-learning updates.</w:t>
      </w:r>
      <w:r w:rsidR="00F84D3A">
        <w:rPr>
          <w:noProof/>
          <w:lang w:val="en-US"/>
        </w:rPr>
        <w:drawing>
          <wp:inline distT="0" distB="0" distL="0" distR="0" wp14:anchorId="2E550DC3" wp14:editId="6B6939BA">
            <wp:extent cx="5489889" cy="2845171"/>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D8E213" w14:textId="77777777" w:rsidR="00C544AB" w:rsidRDefault="00C544AB" w:rsidP="00721E5B">
      <w:pPr>
        <w:tabs>
          <w:tab w:val="left" w:pos="6237"/>
        </w:tabs>
        <w:jc w:val="center"/>
        <w:rPr>
          <w:rFonts w:ascii="Times" w:hAnsi="Times"/>
          <w:b/>
          <w:sz w:val="28"/>
          <w:lang w:val="en-US"/>
        </w:rPr>
      </w:pPr>
    </w:p>
    <w:p w14:paraId="2365BE6F" w14:textId="77777777" w:rsidR="00C544AB" w:rsidRDefault="00C544AB" w:rsidP="00721E5B">
      <w:pPr>
        <w:tabs>
          <w:tab w:val="left" w:pos="6237"/>
        </w:tabs>
        <w:jc w:val="center"/>
        <w:rPr>
          <w:rFonts w:ascii="Times" w:hAnsi="Times"/>
          <w:b/>
          <w:sz w:val="28"/>
          <w:lang w:val="en-US"/>
        </w:rPr>
      </w:pPr>
    </w:p>
    <w:p w14:paraId="11475F66" w14:textId="77777777" w:rsidR="00C544AB" w:rsidRDefault="00C544AB" w:rsidP="00721E5B">
      <w:pPr>
        <w:tabs>
          <w:tab w:val="left" w:pos="6237"/>
        </w:tabs>
        <w:jc w:val="center"/>
        <w:rPr>
          <w:rFonts w:ascii="Times" w:hAnsi="Times"/>
          <w:b/>
          <w:sz w:val="28"/>
          <w:lang w:val="en-US"/>
        </w:rPr>
      </w:pPr>
    </w:p>
    <w:p w14:paraId="7A2392EF" w14:textId="77777777" w:rsidR="00C544AB" w:rsidRDefault="00C544AB" w:rsidP="00721E5B">
      <w:pPr>
        <w:tabs>
          <w:tab w:val="left" w:pos="6237"/>
        </w:tabs>
        <w:jc w:val="center"/>
        <w:rPr>
          <w:rFonts w:ascii="Times" w:hAnsi="Times"/>
          <w:b/>
          <w:sz w:val="28"/>
          <w:lang w:val="en-US"/>
        </w:rPr>
      </w:pPr>
    </w:p>
    <w:p w14:paraId="41C8D495" w14:textId="77777777" w:rsidR="00C544AB" w:rsidRDefault="00C544AB" w:rsidP="00721E5B">
      <w:pPr>
        <w:tabs>
          <w:tab w:val="left" w:pos="6237"/>
        </w:tabs>
        <w:jc w:val="center"/>
        <w:rPr>
          <w:rFonts w:ascii="Times" w:hAnsi="Times"/>
          <w:b/>
          <w:sz w:val="28"/>
          <w:lang w:val="en-US"/>
        </w:rPr>
      </w:pPr>
    </w:p>
    <w:p w14:paraId="50903869" w14:textId="77777777" w:rsidR="00C544AB" w:rsidRDefault="00C544AB" w:rsidP="00721E5B">
      <w:pPr>
        <w:tabs>
          <w:tab w:val="left" w:pos="6237"/>
        </w:tabs>
        <w:jc w:val="center"/>
        <w:rPr>
          <w:rFonts w:ascii="Times" w:hAnsi="Times"/>
          <w:b/>
          <w:sz w:val="28"/>
          <w:lang w:val="en-US"/>
        </w:rPr>
      </w:pPr>
    </w:p>
    <w:p w14:paraId="47D0FDA5" w14:textId="77777777" w:rsidR="00C544AB" w:rsidRDefault="00C544AB" w:rsidP="00721E5B">
      <w:pPr>
        <w:tabs>
          <w:tab w:val="left" w:pos="6237"/>
        </w:tabs>
        <w:jc w:val="center"/>
        <w:rPr>
          <w:rFonts w:ascii="Times" w:hAnsi="Times"/>
          <w:b/>
          <w:sz w:val="28"/>
          <w:lang w:val="en-US"/>
        </w:rPr>
      </w:pPr>
    </w:p>
    <w:p w14:paraId="379F7331" w14:textId="77777777" w:rsidR="00C544AB" w:rsidRDefault="00C544AB" w:rsidP="00721E5B">
      <w:pPr>
        <w:tabs>
          <w:tab w:val="left" w:pos="6237"/>
        </w:tabs>
        <w:jc w:val="center"/>
        <w:rPr>
          <w:rFonts w:ascii="Times" w:hAnsi="Times"/>
          <w:b/>
          <w:sz w:val="28"/>
          <w:lang w:val="en-US"/>
        </w:rPr>
      </w:pPr>
    </w:p>
    <w:p w14:paraId="7B12E6E1" w14:textId="77777777" w:rsidR="00C544AB" w:rsidRDefault="00C544AB" w:rsidP="00721E5B">
      <w:pPr>
        <w:tabs>
          <w:tab w:val="left" w:pos="6237"/>
        </w:tabs>
        <w:jc w:val="center"/>
        <w:rPr>
          <w:rFonts w:ascii="Times" w:hAnsi="Times"/>
          <w:b/>
          <w:sz w:val="28"/>
          <w:lang w:val="en-US"/>
        </w:rPr>
      </w:pPr>
    </w:p>
    <w:p w14:paraId="1F303BE7" w14:textId="77777777" w:rsidR="00C544AB" w:rsidRDefault="00C544AB" w:rsidP="00721E5B">
      <w:pPr>
        <w:tabs>
          <w:tab w:val="left" w:pos="6237"/>
        </w:tabs>
        <w:jc w:val="center"/>
        <w:rPr>
          <w:rFonts w:ascii="Times" w:hAnsi="Times"/>
          <w:b/>
          <w:sz w:val="28"/>
          <w:lang w:val="en-US"/>
        </w:rPr>
      </w:pPr>
    </w:p>
    <w:p w14:paraId="1876D1A1" w14:textId="77777777" w:rsidR="00C544AB" w:rsidRDefault="00C544AB" w:rsidP="00721E5B">
      <w:pPr>
        <w:tabs>
          <w:tab w:val="left" w:pos="6237"/>
        </w:tabs>
        <w:jc w:val="center"/>
        <w:rPr>
          <w:rFonts w:ascii="Times" w:hAnsi="Times"/>
          <w:b/>
          <w:sz w:val="28"/>
          <w:lang w:val="en-US"/>
        </w:rPr>
      </w:pPr>
    </w:p>
    <w:p w14:paraId="2154D69F" w14:textId="77777777" w:rsidR="00C544AB" w:rsidRDefault="00C544AB" w:rsidP="00721E5B">
      <w:pPr>
        <w:tabs>
          <w:tab w:val="left" w:pos="6237"/>
        </w:tabs>
        <w:jc w:val="center"/>
        <w:rPr>
          <w:rFonts w:ascii="Times" w:hAnsi="Times"/>
          <w:b/>
          <w:sz w:val="28"/>
          <w:lang w:val="en-US"/>
        </w:rPr>
      </w:pPr>
    </w:p>
    <w:p w14:paraId="36C02440" w14:textId="0EB528EF" w:rsidR="00962BD1" w:rsidRPr="001F3F6E" w:rsidRDefault="00962BD1" w:rsidP="00721E5B">
      <w:pPr>
        <w:tabs>
          <w:tab w:val="left" w:pos="6237"/>
        </w:tabs>
        <w:jc w:val="center"/>
        <w:rPr>
          <w:rFonts w:ascii="Times" w:hAnsi="Times"/>
          <w:b/>
          <w:sz w:val="28"/>
          <w:lang w:val="en-US"/>
        </w:rPr>
      </w:pPr>
      <w:r w:rsidRPr="001F3F6E">
        <w:rPr>
          <w:rFonts w:ascii="Times" w:hAnsi="Times"/>
          <w:b/>
          <w:sz w:val="28"/>
          <w:lang w:val="en-US"/>
        </w:rPr>
        <w:t>Appendix</w:t>
      </w:r>
      <w:r w:rsidR="00A22914">
        <w:rPr>
          <w:rFonts w:ascii="Times" w:hAnsi="Times"/>
          <w:b/>
          <w:sz w:val="28"/>
          <w:lang w:val="en-US"/>
        </w:rPr>
        <w:t xml:space="preserve"> 8</w:t>
      </w:r>
    </w:p>
    <w:p w14:paraId="426DD199" w14:textId="77777777" w:rsidR="001F3F6E" w:rsidRDefault="001F3F6E" w:rsidP="00BC1BD3">
      <w:pPr>
        <w:tabs>
          <w:tab w:val="left" w:pos="6237"/>
        </w:tabs>
        <w:jc w:val="center"/>
        <w:rPr>
          <w:rFonts w:ascii="Times" w:hAnsi="Times"/>
          <w:sz w:val="28"/>
          <w:lang w:val="en-US"/>
        </w:rPr>
      </w:pPr>
    </w:p>
    <w:p w14:paraId="0A0EA271" w14:textId="0E9FBA03" w:rsidR="001F3F6E" w:rsidRPr="001F3F6E" w:rsidRDefault="001F3F6E" w:rsidP="00BC1BD3">
      <w:pPr>
        <w:tabs>
          <w:tab w:val="left" w:pos="6237"/>
        </w:tabs>
        <w:jc w:val="center"/>
        <w:rPr>
          <w:rFonts w:ascii="Times" w:hAnsi="Times"/>
          <w:b/>
          <w:sz w:val="28"/>
          <w:lang w:val="en-US"/>
        </w:rPr>
      </w:pPr>
      <w:r w:rsidRPr="001F3F6E">
        <w:rPr>
          <w:rFonts w:ascii="Times" w:hAnsi="Times"/>
          <w:b/>
          <w:sz w:val="28"/>
          <w:lang w:val="en-US"/>
        </w:rPr>
        <w:t>Questions for the</w:t>
      </w:r>
      <w:r w:rsidR="00A22914">
        <w:rPr>
          <w:rFonts w:ascii="Times" w:hAnsi="Times"/>
          <w:b/>
          <w:sz w:val="28"/>
          <w:lang w:val="en-US"/>
        </w:rPr>
        <w:t xml:space="preserve"> </w:t>
      </w:r>
      <w:r w:rsidRPr="001F3F6E">
        <w:rPr>
          <w:rFonts w:ascii="Times" w:hAnsi="Times"/>
          <w:b/>
          <w:sz w:val="28"/>
          <w:lang w:val="en-US"/>
        </w:rPr>
        <w:t>surveys</w:t>
      </w:r>
    </w:p>
    <w:p w14:paraId="1CA010A8" w14:textId="77777777" w:rsidR="00962BD1" w:rsidRDefault="00962BD1" w:rsidP="00DB4D46">
      <w:pPr>
        <w:tabs>
          <w:tab w:val="left" w:pos="6237"/>
        </w:tabs>
        <w:jc w:val="both"/>
        <w:rPr>
          <w:rFonts w:ascii="Times" w:hAnsi="Times"/>
          <w:sz w:val="28"/>
          <w:lang w:val="en-US"/>
        </w:rPr>
      </w:pPr>
    </w:p>
    <w:p w14:paraId="67ED41A2" w14:textId="0C7F0AEA" w:rsidR="008E0C45" w:rsidRPr="006028DB" w:rsidRDefault="00B376B5" w:rsidP="00DB4D46">
      <w:pPr>
        <w:tabs>
          <w:tab w:val="left" w:pos="6237"/>
        </w:tabs>
        <w:jc w:val="both"/>
        <w:rPr>
          <w:rFonts w:ascii="Times" w:hAnsi="Times"/>
          <w:i/>
          <w:sz w:val="28"/>
          <w:lang w:val="en-US"/>
        </w:rPr>
      </w:pPr>
      <w:r w:rsidRPr="006028DB">
        <w:rPr>
          <w:rFonts w:ascii="Times" w:hAnsi="Times"/>
          <w:i/>
          <w:sz w:val="28"/>
          <w:lang w:val="en-US"/>
        </w:rPr>
        <w:t xml:space="preserve">Questionnaire 1. </w:t>
      </w:r>
      <w:r w:rsidR="00BC1BD3" w:rsidRPr="006028DB">
        <w:rPr>
          <w:rFonts w:ascii="Times" w:hAnsi="Times"/>
          <w:i/>
          <w:sz w:val="28"/>
          <w:lang w:val="en-US"/>
        </w:rPr>
        <w:t>Preliminary online survey (21 respondents)</w:t>
      </w:r>
    </w:p>
    <w:p w14:paraId="2A32109C" w14:textId="77777777" w:rsidR="00B376B5" w:rsidRDefault="00B376B5" w:rsidP="00DB4D46">
      <w:pPr>
        <w:tabs>
          <w:tab w:val="left" w:pos="6237"/>
        </w:tabs>
        <w:jc w:val="both"/>
        <w:rPr>
          <w:rFonts w:ascii="Times" w:hAnsi="Times"/>
          <w:sz w:val="28"/>
          <w:lang w:val="en-US"/>
        </w:rPr>
      </w:pPr>
    </w:p>
    <w:p w14:paraId="5DB3F0F5" w14:textId="3C39F304" w:rsidR="00B376B5" w:rsidRPr="00B376B5" w:rsidRDefault="00B376B5" w:rsidP="00B376B5">
      <w:pPr>
        <w:pStyle w:val="a3"/>
        <w:numPr>
          <w:ilvl w:val="0"/>
          <w:numId w:val="17"/>
        </w:numPr>
        <w:tabs>
          <w:tab w:val="left" w:pos="6237"/>
        </w:tabs>
        <w:jc w:val="both"/>
        <w:rPr>
          <w:rFonts w:ascii="Times" w:hAnsi="Times"/>
          <w:sz w:val="28"/>
          <w:lang w:val="en-US"/>
        </w:rPr>
      </w:pPr>
      <w:r w:rsidRPr="00B376B5">
        <w:rPr>
          <w:rFonts w:ascii="Times" w:hAnsi="Times"/>
          <w:sz w:val="28"/>
          <w:lang w:val="en-US"/>
        </w:rPr>
        <w:t>Gender</w:t>
      </w:r>
    </w:p>
    <w:p w14:paraId="2CE9956C" w14:textId="77777777" w:rsidR="00793BAE" w:rsidRDefault="00793BAE" w:rsidP="00B376B5">
      <w:pPr>
        <w:tabs>
          <w:tab w:val="left" w:pos="6237"/>
        </w:tabs>
        <w:jc w:val="both"/>
        <w:rPr>
          <w:rFonts w:ascii="Times" w:hAnsi="Times"/>
          <w:sz w:val="28"/>
          <w:lang w:val="en-US"/>
        </w:rPr>
      </w:pPr>
    </w:p>
    <w:p w14:paraId="089184B0" w14:textId="250E1990" w:rsidR="00B376B5" w:rsidRDefault="00B376B5" w:rsidP="00B376B5">
      <w:pPr>
        <w:tabs>
          <w:tab w:val="left" w:pos="6237"/>
        </w:tabs>
        <w:jc w:val="both"/>
        <w:rPr>
          <w:rFonts w:ascii="Times" w:hAnsi="Times"/>
          <w:sz w:val="28"/>
          <w:lang w:val="en-US"/>
        </w:rPr>
      </w:pPr>
      <w:r>
        <w:rPr>
          <w:rFonts w:ascii="Times" w:hAnsi="Times"/>
          <w:sz w:val="28"/>
          <w:lang w:val="en-US"/>
        </w:rPr>
        <w:t>Male</w:t>
      </w:r>
      <w:r w:rsidR="00BC1BD3">
        <w:rPr>
          <w:rFonts w:ascii="Times" w:hAnsi="Times"/>
          <w:sz w:val="28"/>
          <w:lang w:val="en-US"/>
        </w:rPr>
        <w:tab/>
      </w:r>
      <w:r>
        <w:rPr>
          <w:rFonts w:ascii="Times" w:hAnsi="Times"/>
          <w:sz w:val="28"/>
          <w:lang w:val="en-US"/>
        </w:rPr>
        <w:t>Female</w:t>
      </w:r>
    </w:p>
    <w:p w14:paraId="2E44FCD6" w14:textId="77777777" w:rsidR="00B376B5" w:rsidRDefault="00B376B5" w:rsidP="00B376B5">
      <w:pPr>
        <w:tabs>
          <w:tab w:val="left" w:pos="6237"/>
        </w:tabs>
        <w:jc w:val="both"/>
        <w:rPr>
          <w:rFonts w:ascii="Times" w:hAnsi="Times"/>
          <w:sz w:val="28"/>
          <w:lang w:val="en-US"/>
        </w:rPr>
      </w:pPr>
    </w:p>
    <w:p w14:paraId="4A95FA66" w14:textId="219CB786" w:rsidR="002E4AA9" w:rsidRDefault="00B376B5" w:rsidP="002E4AA9">
      <w:pPr>
        <w:pStyle w:val="a3"/>
        <w:numPr>
          <w:ilvl w:val="0"/>
          <w:numId w:val="17"/>
        </w:numPr>
        <w:tabs>
          <w:tab w:val="left" w:pos="6237"/>
        </w:tabs>
        <w:jc w:val="both"/>
        <w:rPr>
          <w:rFonts w:ascii="Times" w:hAnsi="Times"/>
          <w:sz w:val="28"/>
          <w:lang w:val="en-US"/>
        </w:rPr>
      </w:pPr>
      <w:r w:rsidRPr="00B376B5">
        <w:rPr>
          <w:rFonts w:ascii="Times" w:hAnsi="Times"/>
          <w:sz w:val="28"/>
          <w:lang w:val="en-US"/>
        </w:rPr>
        <w:t>Age</w:t>
      </w:r>
    </w:p>
    <w:p w14:paraId="21C6D5B4" w14:textId="77777777" w:rsidR="00793BAE" w:rsidRPr="00793BAE" w:rsidRDefault="00793BAE" w:rsidP="00793BAE">
      <w:pPr>
        <w:tabs>
          <w:tab w:val="left" w:pos="6237"/>
        </w:tabs>
        <w:ind w:left="360"/>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70"/>
        <w:gridCol w:w="1570"/>
        <w:gridCol w:w="1571"/>
        <w:gridCol w:w="1571"/>
        <w:gridCol w:w="1571"/>
      </w:tblGrid>
      <w:tr w:rsidR="002E4AA9" w14:paraId="354F36ED" w14:textId="77777777" w:rsidTr="002E4AA9">
        <w:tc>
          <w:tcPr>
            <w:tcW w:w="1570" w:type="dxa"/>
          </w:tcPr>
          <w:p w14:paraId="574A02C9" w14:textId="7F080F09" w:rsidR="002E4AA9" w:rsidRDefault="002E4AA9" w:rsidP="00B376B5">
            <w:pPr>
              <w:tabs>
                <w:tab w:val="left" w:pos="6237"/>
              </w:tabs>
              <w:jc w:val="both"/>
              <w:rPr>
                <w:rFonts w:ascii="Times" w:hAnsi="Times"/>
                <w:sz w:val="28"/>
                <w:lang w:val="en-US"/>
              </w:rPr>
            </w:pPr>
            <w:r>
              <w:rPr>
                <w:rFonts w:ascii="Times" w:hAnsi="Times"/>
                <w:sz w:val="28"/>
                <w:lang w:val="en-US"/>
              </w:rPr>
              <w:t>18-24</w:t>
            </w:r>
          </w:p>
        </w:tc>
        <w:tc>
          <w:tcPr>
            <w:tcW w:w="1570" w:type="dxa"/>
          </w:tcPr>
          <w:p w14:paraId="4D59CAAF" w14:textId="6FDB67C1" w:rsidR="002E4AA9" w:rsidRDefault="002E4AA9" w:rsidP="00B376B5">
            <w:pPr>
              <w:tabs>
                <w:tab w:val="left" w:pos="6237"/>
              </w:tabs>
              <w:jc w:val="both"/>
              <w:rPr>
                <w:rFonts w:ascii="Times" w:hAnsi="Times"/>
                <w:sz w:val="28"/>
                <w:lang w:val="en-US"/>
              </w:rPr>
            </w:pPr>
            <w:r>
              <w:rPr>
                <w:rFonts w:ascii="Times" w:hAnsi="Times"/>
                <w:sz w:val="28"/>
                <w:lang w:val="en-US"/>
              </w:rPr>
              <w:t>25-34</w:t>
            </w:r>
          </w:p>
        </w:tc>
        <w:tc>
          <w:tcPr>
            <w:tcW w:w="1570" w:type="dxa"/>
          </w:tcPr>
          <w:p w14:paraId="08C18A79" w14:textId="4F285D29" w:rsidR="002E4AA9" w:rsidRDefault="002E4AA9" w:rsidP="00B376B5">
            <w:pPr>
              <w:tabs>
                <w:tab w:val="left" w:pos="6237"/>
              </w:tabs>
              <w:jc w:val="both"/>
              <w:rPr>
                <w:rFonts w:ascii="Times" w:hAnsi="Times"/>
                <w:sz w:val="28"/>
                <w:lang w:val="en-US"/>
              </w:rPr>
            </w:pPr>
            <w:r>
              <w:rPr>
                <w:rFonts w:ascii="Times" w:hAnsi="Times"/>
                <w:sz w:val="28"/>
                <w:lang w:val="en-US"/>
              </w:rPr>
              <w:t>35-44</w:t>
            </w:r>
          </w:p>
        </w:tc>
        <w:tc>
          <w:tcPr>
            <w:tcW w:w="1571" w:type="dxa"/>
          </w:tcPr>
          <w:p w14:paraId="03E9F0D8" w14:textId="5A8AC615" w:rsidR="002E4AA9" w:rsidRDefault="002E4AA9" w:rsidP="00B376B5">
            <w:pPr>
              <w:tabs>
                <w:tab w:val="left" w:pos="6237"/>
              </w:tabs>
              <w:jc w:val="both"/>
              <w:rPr>
                <w:rFonts w:ascii="Times" w:hAnsi="Times"/>
                <w:sz w:val="28"/>
                <w:lang w:val="en-US"/>
              </w:rPr>
            </w:pPr>
            <w:r>
              <w:rPr>
                <w:rFonts w:ascii="Times" w:hAnsi="Times"/>
                <w:sz w:val="28"/>
                <w:lang w:val="en-US"/>
              </w:rPr>
              <w:t>45-54</w:t>
            </w:r>
          </w:p>
        </w:tc>
        <w:tc>
          <w:tcPr>
            <w:tcW w:w="1571" w:type="dxa"/>
          </w:tcPr>
          <w:p w14:paraId="40C93A61" w14:textId="18DE0BD1" w:rsidR="002E4AA9" w:rsidRDefault="002E4AA9" w:rsidP="00B376B5">
            <w:pPr>
              <w:tabs>
                <w:tab w:val="left" w:pos="6237"/>
              </w:tabs>
              <w:jc w:val="both"/>
              <w:rPr>
                <w:rFonts w:ascii="Times" w:hAnsi="Times"/>
                <w:sz w:val="28"/>
                <w:lang w:val="en-US"/>
              </w:rPr>
            </w:pPr>
            <w:r>
              <w:rPr>
                <w:rFonts w:ascii="Times" w:hAnsi="Times"/>
                <w:sz w:val="28"/>
                <w:lang w:val="en-US"/>
              </w:rPr>
              <w:t>55-64</w:t>
            </w:r>
          </w:p>
        </w:tc>
        <w:tc>
          <w:tcPr>
            <w:tcW w:w="1571" w:type="dxa"/>
          </w:tcPr>
          <w:p w14:paraId="02D15FA7" w14:textId="7335BE88" w:rsidR="002E4AA9" w:rsidRDefault="002E4AA9" w:rsidP="00B376B5">
            <w:pPr>
              <w:tabs>
                <w:tab w:val="left" w:pos="6237"/>
              </w:tabs>
              <w:jc w:val="both"/>
              <w:rPr>
                <w:rFonts w:ascii="Times" w:hAnsi="Times"/>
                <w:sz w:val="28"/>
                <w:lang w:val="en-US"/>
              </w:rPr>
            </w:pPr>
            <w:r>
              <w:rPr>
                <w:rFonts w:ascii="Times" w:hAnsi="Times"/>
                <w:sz w:val="28"/>
                <w:lang w:val="en-US"/>
              </w:rPr>
              <w:t>65+</w:t>
            </w:r>
          </w:p>
        </w:tc>
      </w:tr>
    </w:tbl>
    <w:p w14:paraId="457E8B55" w14:textId="77777777" w:rsidR="00B376B5" w:rsidRDefault="00B376B5" w:rsidP="00B376B5">
      <w:pPr>
        <w:tabs>
          <w:tab w:val="left" w:pos="6237"/>
        </w:tabs>
        <w:jc w:val="both"/>
        <w:rPr>
          <w:rFonts w:ascii="Times" w:hAnsi="Times"/>
          <w:sz w:val="28"/>
          <w:lang w:val="en-US"/>
        </w:rPr>
      </w:pPr>
    </w:p>
    <w:p w14:paraId="5E015215" w14:textId="655BF7DC" w:rsidR="002E4AA9" w:rsidRPr="00717A70" w:rsidRDefault="00B376B5" w:rsidP="002E4AA9">
      <w:pPr>
        <w:pStyle w:val="a3"/>
        <w:numPr>
          <w:ilvl w:val="0"/>
          <w:numId w:val="17"/>
        </w:numPr>
        <w:tabs>
          <w:tab w:val="left" w:pos="6237"/>
        </w:tabs>
        <w:jc w:val="both"/>
        <w:rPr>
          <w:rFonts w:ascii="Times" w:hAnsi="Times"/>
          <w:sz w:val="28"/>
          <w:lang w:val="en-US"/>
        </w:rPr>
      </w:pPr>
      <w:r w:rsidRPr="00B376B5">
        <w:rPr>
          <w:rFonts w:ascii="Times" w:hAnsi="Times"/>
          <w:sz w:val="28"/>
          <w:lang w:val="en-US"/>
        </w:rPr>
        <w:t>Where are you from?</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1"/>
      </w:tblGrid>
      <w:tr w:rsidR="002E4AA9" w14:paraId="1AF17252" w14:textId="77777777" w:rsidTr="002E4AA9">
        <w:tc>
          <w:tcPr>
            <w:tcW w:w="3141" w:type="dxa"/>
          </w:tcPr>
          <w:p w14:paraId="698F423C" w14:textId="126FC2F2" w:rsidR="002E4AA9" w:rsidRDefault="002E4AA9" w:rsidP="00B376B5">
            <w:pPr>
              <w:tabs>
                <w:tab w:val="left" w:pos="6237"/>
              </w:tabs>
              <w:jc w:val="both"/>
              <w:rPr>
                <w:rFonts w:ascii="Times" w:hAnsi="Times"/>
                <w:sz w:val="28"/>
                <w:lang w:val="en-US"/>
              </w:rPr>
            </w:pPr>
            <w:r>
              <w:rPr>
                <w:rFonts w:ascii="Times" w:hAnsi="Times"/>
                <w:sz w:val="28"/>
                <w:lang w:val="en-US"/>
              </w:rPr>
              <w:t>Africa</w:t>
            </w:r>
          </w:p>
        </w:tc>
        <w:tc>
          <w:tcPr>
            <w:tcW w:w="3141" w:type="dxa"/>
          </w:tcPr>
          <w:p w14:paraId="37ECE531" w14:textId="64967E93" w:rsidR="002E4AA9" w:rsidRDefault="002E4AA9" w:rsidP="00B376B5">
            <w:pPr>
              <w:tabs>
                <w:tab w:val="left" w:pos="6237"/>
              </w:tabs>
              <w:jc w:val="both"/>
              <w:rPr>
                <w:rFonts w:ascii="Times" w:hAnsi="Times"/>
                <w:sz w:val="28"/>
                <w:lang w:val="en-US"/>
              </w:rPr>
            </w:pPr>
            <w:r>
              <w:rPr>
                <w:rFonts w:ascii="Times" w:hAnsi="Times"/>
                <w:sz w:val="28"/>
                <w:lang w:val="en-US"/>
              </w:rPr>
              <w:t>Asia</w:t>
            </w:r>
          </w:p>
        </w:tc>
        <w:tc>
          <w:tcPr>
            <w:tcW w:w="3141" w:type="dxa"/>
          </w:tcPr>
          <w:p w14:paraId="16216A23" w14:textId="7C82C43C" w:rsidR="002E4AA9" w:rsidRDefault="002E4AA9" w:rsidP="00B376B5">
            <w:pPr>
              <w:tabs>
                <w:tab w:val="left" w:pos="6237"/>
              </w:tabs>
              <w:jc w:val="both"/>
              <w:rPr>
                <w:rFonts w:ascii="Times" w:hAnsi="Times"/>
                <w:sz w:val="28"/>
                <w:lang w:val="en-US"/>
              </w:rPr>
            </w:pPr>
            <w:r>
              <w:rPr>
                <w:rFonts w:ascii="Times" w:hAnsi="Times"/>
                <w:sz w:val="28"/>
                <w:lang w:val="en-US"/>
              </w:rPr>
              <w:t>Central America</w:t>
            </w:r>
          </w:p>
        </w:tc>
      </w:tr>
      <w:tr w:rsidR="002E4AA9" w14:paraId="561ED97A" w14:textId="77777777" w:rsidTr="002E4AA9">
        <w:tc>
          <w:tcPr>
            <w:tcW w:w="3141" w:type="dxa"/>
          </w:tcPr>
          <w:p w14:paraId="3BBB70B5" w14:textId="62A49DB2" w:rsidR="002E4AA9" w:rsidRDefault="002E4AA9" w:rsidP="00B376B5">
            <w:pPr>
              <w:tabs>
                <w:tab w:val="left" w:pos="6237"/>
              </w:tabs>
              <w:jc w:val="both"/>
              <w:rPr>
                <w:rFonts w:ascii="Times" w:hAnsi="Times"/>
                <w:sz w:val="28"/>
                <w:lang w:val="en-US"/>
              </w:rPr>
            </w:pPr>
            <w:r>
              <w:rPr>
                <w:rFonts w:ascii="Times" w:hAnsi="Times"/>
                <w:sz w:val="28"/>
                <w:lang w:val="en-US"/>
              </w:rPr>
              <w:t>Europe</w:t>
            </w:r>
          </w:p>
        </w:tc>
        <w:tc>
          <w:tcPr>
            <w:tcW w:w="3141" w:type="dxa"/>
          </w:tcPr>
          <w:p w14:paraId="20DF9D15" w14:textId="60429472" w:rsidR="002E4AA9" w:rsidRDefault="002E4AA9" w:rsidP="00B376B5">
            <w:pPr>
              <w:tabs>
                <w:tab w:val="left" w:pos="6237"/>
              </w:tabs>
              <w:jc w:val="both"/>
              <w:rPr>
                <w:rFonts w:ascii="Times" w:hAnsi="Times"/>
                <w:sz w:val="28"/>
                <w:lang w:val="en-US"/>
              </w:rPr>
            </w:pPr>
            <w:r>
              <w:rPr>
                <w:rFonts w:ascii="Times" w:hAnsi="Times"/>
                <w:sz w:val="28"/>
                <w:lang w:val="en-US"/>
              </w:rPr>
              <w:t>Middle East</w:t>
            </w:r>
          </w:p>
        </w:tc>
        <w:tc>
          <w:tcPr>
            <w:tcW w:w="3141" w:type="dxa"/>
          </w:tcPr>
          <w:p w14:paraId="3D99F37D" w14:textId="7545D0FF" w:rsidR="002E4AA9" w:rsidRDefault="002E4AA9" w:rsidP="00B376B5">
            <w:pPr>
              <w:tabs>
                <w:tab w:val="left" w:pos="6237"/>
              </w:tabs>
              <w:jc w:val="both"/>
              <w:rPr>
                <w:rFonts w:ascii="Times" w:hAnsi="Times"/>
                <w:sz w:val="28"/>
                <w:lang w:val="en-US"/>
              </w:rPr>
            </w:pPr>
            <w:r>
              <w:rPr>
                <w:rFonts w:ascii="Times" w:hAnsi="Times"/>
                <w:sz w:val="28"/>
                <w:lang w:val="en-US"/>
              </w:rPr>
              <w:t>North America</w:t>
            </w:r>
          </w:p>
        </w:tc>
      </w:tr>
      <w:tr w:rsidR="002E4AA9" w14:paraId="0CE4BE4C" w14:textId="77777777" w:rsidTr="002E4AA9">
        <w:tc>
          <w:tcPr>
            <w:tcW w:w="3141" w:type="dxa"/>
          </w:tcPr>
          <w:p w14:paraId="7889F9B4" w14:textId="367932F4" w:rsidR="002E4AA9" w:rsidRDefault="002E4AA9" w:rsidP="00B376B5">
            <w:pPr>
              <w:tabs>
                <w:tab w:val="left" w:pos="6237"/>
              </w:tabs>
              <w:jc w:val="both"/>
              <w:rPr>
                <w:rFonts w:ascii="Times" w:hAnsi="Times"/>
                <w:sz w:val="28"/>
                <w:lang w:val="en-US"/>
              </w:rPr>
            </w:pPr>
            <w:r>
              <w:rPr>
                <w:rFonts w:ascii="Times" w:hAnsi="Times"/>
                <w:sz w:val="28"/>
                <w:lang w:val="en-US"/>
              </w:rPr>
              <w:t>Oceania</w:t>
            </w:r>
          </w:p>
        </w:tc>
        <w:tc>
          <w:tcPr>
            <w:tcW w:w="3141" w:type="dxa"/>
          </w:tcPr>
          <w:p w14:paraId="603D6D2B" w14:textId="5F1EAA54" w:rsidR="002E4AA9" w:rsidRDefault="002E4AA9" w:rsidP="00B376B5">
            <w:pPr>
              <w:tabs>
                <w:tab w:val="left" w:pos="6237"/>
              </w:tabs>
              <w:jc w:val="both"/>
              <w:rPr>
                <w:rFonts w:ascii="Times" w:hAnsi="Times"/>
                <w:sz w:val="28"/>
                <w:lang w:val="en-US"/>
              </w:rPr>
            </w:pPr>
            <w:r>
              <w:rPr>
                <w:rFonts w:ascii="Times" w:hAnsi="Times"/>
                <w:sz w:val="28"/>
                <w:lang w:val="en-US"/>
              </w:rPr>
              <w:t>South America</w:t>
            </w:r>
          </w:p>
        </w:tc>
        <w:tc>
          <w:tcPr>
            <w:tcW w:w="3141" w:type="dxa"/>
          </w:tcPr>
          <w:p w14:paraId="2F91F159" w14:textId="5D108DD9" w:rsidR="002E4AA9" w:rsidRDefault="002E4AA9" w:rsidP="00B376B5">
            <w:pPr>
              <w:tabs>
                <w:tab w:val="left" w:pos="6237"/>
              </w:tabs>
              <w:jc w:val="both"/>
              <w:rPr>
                <w:rFonts w:ascii="Times" w:hAnsi="Times"/>
                <w:sz w:val="28"/>
                <w:lang w:val="en-US"/>
              </w:rPr>
            </w:pPr>
            <w:r>
              <w:rPr>
                <w:rFonts w:ascii="Times" w:hAnsi="Times"/>
                <w:sz w:val="28"/>
                <w:lang w:val="en-US"/>
              </w:rPr>
              <w:t>The Caribbean</w:t>
            </w:r>
          </w:p>
        </w:tc>
      </w:tr>
    </w:tbl>
    <w:p w14:paraId="5008E070" w14:textId="77777777" w:rsidR="002E4AA9" w:rsidRDefault="002E4AA9" w:rsidP="00B376B5">
      <w:pPr>
        <w:tabs>
          <w:tab w:val="left" w:pos="6237"/>
        </w:tabs>
        <w:jc w:val="both"/>
        <w:rPr>
          <w:rFonts w:ascii="Times" w:hAnsi="Times"/>
          <w:sz w:val="28"/>
          <w:lang w:val="en-US"/>
        </w:rPr>
      </w:pPr>
    </w:p>
    <w:p w14:paraId="5DDBB723" w14:textId="6D7D41F0" w:rsidR="002E4AA9" w:rsidRPr="002E4AA9" w:rsidRDefault="002E4AA9" w:rsidP="002E4AA9">
      <w:pPr>
        <w:pStyle w:val="a3"/>
        <w:numPr>
          <w:ilvl w:val="0"/>
          <w:numId w:val="17"/>
        </w:numPr>
        <w:tabs>
          <w:tab w:val="left" w:pos="6237"/>
        </w:tabs>
        <w:jc w:val="both"/>
        <w:rPr>
          <w:rFonts w:ascii="Times" w:hAnsi="Times"/>
          <w:sz w:val="28"/>
          <w:lang w:val="en-US"/>
        </w:rPr>
      </w:pPr>
      <w:r w:rsidRPr="002E4AA9">
        <w:rPr>
          <w:rFonts w:ascii="Times" w:hAnsi="Times"/>
          <w:sz w:val="28"/>
          <w:lang w:val="en-US"/>
        </w:rPr>
        <w:t>Level of Russian language proficiency</w:t>
      </w:r>
    </w:p>
    <w:p w14:paraId="3FAF3526" w14:textId="77777777" w:rsidR="002E4AA9" w:rsidRDefault="002E4AA9" w:rsidP="002E4AA9">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70"/>
        <w:gridCol w:w="1570"/>
        <w:gridCol w:w="1571"/>
        <w:gridCol w:w="1571"/>
        <w:gridCol w:w="1571"/>
      </w:tblGrid>
      <w:tr w:rsidR="002E4AA9" w14:paraId="1D738AC1" w14:textId="77777777" w:rsidTr="002E4AA9">
        <w:tc>
          <w:tcPr>
            <w:tcW w:w="1570" w:type="dxa"/>
          </w:tcPr>
          <w:p w14:paraId="67FD00BF" w14:textId="3727F21B" w:rsidR="002E4AA9" w:rsidRDefault="002E4AA9" w:rsidP="002E4AA9">
            <w:pPr>
              <w:tabs>
                <w:tab w:val="left" w:pos="6237"/>
              </w:tabs>
              <w:jc w:val="both"/>
              <w:rPr>
                <w:rFonts w:ascii="Times" w:hAnsi="Times"/>
                <w:sz w:val="28"/>
                <w:lang w:val="en-US"/>
              </w:rPr>
            </w:pPr>
            <w:r>
              <w:rPr>
                <w:rFonts w:ascii="Times" w:hAnsi="Times"/>
                <w:sz w:val="28"/>
                <w:lang w:val="en-US"/>
              </w:rPr>
              <w:t>A1</w:t>
            </w:r>
          </w:p>
        </w:tc>
        <w:tc>
          <w:tcPr>
            <w:tcW w:w="1570" w:type="dxa"/>
          </w:tcPr>
          <w:p w14:paraId="701280B7" w14:textId="451DA031" w:rsidR="002E4AA9" w:rsidRDefault="002E4AA9" w:rsidP="002E4AA9">
            <w:pPr>
              <w:tabs>
                <w:tab w:val="left" w:pos="6237"/>
              </w:tabs>
              <w:jc w:val="both"/>
              <w:rPr>
                <w:rFonts w:ascii="Times" w:hAnsi="Times"/>
                <w:sz w:val="28"/>
                <w:lang w:val="en-US"/>
              </w:rPr>
            </w:pPr>
            <w:r>
              <w:rPr>
                <w:rFonts w:ascii="Times" w:hAnsi="Times"/>
                <w:sz w:val="28"/>
                <w:lang w:val="en-US"/>
              </w:rPr>
              <w:t>A2</w:t>
            </w:r>
          </w:p>
        </w:tc>
        <w:tc>
          <w:tcPr>
            <w:tcW w:w="1570" w:type="dxa"/>
          </w:tcPr>
          <w:p w14:paraId="10E0EAD0" w14:textId="36430B84" w:rsidR="002E4AA9" w:rsidRDefault="002E4AA9" w:rsidP="002E4AA9">
            <w:pPr>
              <w:tabs>
                <w:tab w:val="left" w:pos="6237"/>
              </w:tabs>
              <w:jc w:val="both"/>
              <w:rPr>
                <w:rFonts w:ascii="Times" w:hAnsi="Times"/>
                <w:sz w:val="28"/>
                <w:lang w:val="en-US"/>
              </w:rPr>
            </w:pPr>
            <w:r>
              <w:rPr>
                <w:rFonts w:ascii="Times" w:hAnsi="Times"/>
                <w:sz w:val="28"/>
                <w:lang w:val="en-US"/>
              </w:rPr>
              <w:t>B1</w:t>
            </w:r>
          </w:p>
        </w:tc>
        <w:tc>
          <w:tcPr>
            <w:tcW w:w="1571" w:type="dxa"/>
          </w:tcPr>
          <w:p w14:paraId="1F9CEAA2" w14:textId="7358F1D9" w:rsidR="002E4AA9" w:rsidRDefault="002E4AA9" w:rsidP="002E4AA9">
            <w:pPr>
              <w:tabs>
                <w:tab w:val="left" w:pos="6237"/>
              </w:tabs>
              <w:jc w:val="both"/>
              <w:rPr>
                <w:rFonts w:ascii="Times" w:hAnsi="Times"/>
                <w:sz w:val="28"/>
                <w:lang w:val="en-US"/>
              </w:rPr>
            </w:pPr>
            <w:r>
              <w:rPr>
                <w:rFonts w:ascii="Times" w:hAnsi="Times"/>
                <w:sz w:val="28"/>
                <w:lang w:val="en-US"/>
              </w:rPr>
              <w:t>B2</w:t>
            </w:r>
          </w:p>
        </w:tc>
        <w:tc>
          <w:tcPr>
            <w:tcW w:w="1571" w:type="dxa"/>
          </w:tcPr>
          <w:p w14:paraId="61E1FDC0" w14:textId="4ACB4668" w:rsidR="002E4AA9" w:rsidRDefault="002E4AA9" w:rsidP="002E4AA9">
            <w:pPr>
              <w:tabs>
                <w:tab w:val="left" w:pos="6237"/>
              </w:tabs>
              <w:jc w:val="both"/>
              <w:rPr>
                <w:rFonts w:ascii="Times" w:hAnsi="Times"/>
                <w:sz w:val="28"/>
                <w:lang w:val="en-US"/>
              </w:rPr>
            </w:pPr>
            <w:r>
              <w:rPr>
                <w:rFonts w:ascii="Times" w:hAnsi="Times"/>
                <w:sz w:val="28"/>
                <w:lang w:val="en-US"/>
              </w:rPr>
              <w:t>C1</w:t>
            </w:r>
          </w:p>
        </w:tc>
        <w:tc>
          <w:tcPr>
            <w:tcW w:w="1571" w:type="dxa"/>
          </w:tcPr>
          <w:p w14:paraId="35D091BB" w14:textId="127FC593" w:rsidR="002E4AA9" w:rsidRDefault="002E4AA9" w:rsidP="002E4AA9">
            <w:pPr>
              <w:tabs>
                <w:tab w:val="left" w:pos="6237"/>
              </w:tabs>
              <w:jc w:val="both"/>
              <w:rPr>
                <w:rFonts w:ascii="Times" w:hAnsi="Times"/>
                <w:sz w:val="28"/>
                <w:lang w:val="en-US"/>
              </w:rPr>
            </w:pPr>
            <w:r>
              <w:rPr>
                <w:rFonts w:ascii="Times" w:hAnsi="Times"/>
                <w:sz w:val="28"/>
                <w:lang w:val="en-US"/>
              </w:rPr>
              <w:t>C2</w:t>
            </w:r>
          </w:p>
        </w:tc>
      </w:tr>
    </w:tbl>
    <w:p w14:paraId="0AE63912" w14:textId="77777777" w:rsidR="002E4AA9" w:rsidRDefault="002E4AA9" w:rsidP="002E4AA9">
      <w:pPr>
        <w:tabs>
          <w:tab w:val="left" w:pos="6237"/>
        </w:tabs>
        <w:jc w:val="both"/>
        <w:rPr>
          <w:rFonts w:ascii="Times" w:hAnsi="Times"/>
          <w:sz w:val="28"/>
          <w:lang w:val="en-US"/>
        </w:rPr>
      </w:pPr>
    </w:p>
    <w:p w14:paraId="49DD14E1" w14:textId="317A834B" w:rsidR="002E4AA9" w:rsidRDefault="002E4AA9" w:rsidP="002E4AA9">
      <w:pPr>
        <w:pStyle w:val="a3"/>
        <w:numPr>
          <w:ilvl w:val="0"/>
          <w:numId w:val="17"/>
        </w:numPr>
        <w:tabs>
          <w:tab w:val="left" w:pos="6237"/>
        </w:tabs>
        <w:jc w:val="both"/>
        <w:rPr>
          <w:rFonts w:ascii="Times" w:hAnsi="Times"/>
          <w:sz w:val="28"/>
          <w:lang w:val="en-US"/>
        </w:rPr>
      </w:pPr>
      <w:r>
        <w:rPr>
          <w:rFonts w:ascii="Times" w:hAnsi="Times"/>
          <w:sz w:val="28"/>
          <w:lang w:val="en-US"/>
        </w:rPr>
        <w:t>Rate your s</w:t>
      </w:r>
      <w:r w:rsidRPr="002E4AA9">
        <w:rPr>
          <w:rFonts w:ascii="Times" w:hAnsi="Times"/>
          <w:sz w:val="28"/>
          <w:lang w:val="en-US"/>
        </w:rPr>
        <w:t>peaking skills</w:t>
      </w:r>
    </w:p>
    <w:p w14:paraId="4D37CE2B" w14:textId="77777777" w:rsidR="002E4AA9" w:rsidRPr="002E4AA9" w:rsidRDefault="002E4AA9" w:rsidP="002E4AA9">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2E4AA9" w14:paraId="23D35F5A" w14:textId="77777777" w:rsidTr="002E4AA9">
        <w:tc>
          <w:tcPr>
            <w:tcW w:w="1884" w:type="dxa"/>
          </w:tcPr>
          <w:p w14:paraId="716D055A" w14:textId="7EFDCE37" w:rsidR="002E4AA9" w:rsidRDefault="002E4AA9" w:rsidP="002E4AA9">
            <w:pPr>
              <w:tabs>
                <w:tab w:val="left" w:pos="6237"/>
              </w:tabs>
              <w:jc w:val="both"/>
              <w:rPr>
                <w:rFonts w:ascii="Times" w:hAnsi="Times"/>
                <w:sz w:val="28"/>
                <w:lang w:val="en-US"/>
              </w:rPr>
            </w:pPr>
            <w:r>
              <w:rPr>
                <w:rFonts w:ascii="Times" w:hAnsi="Times"/>
                <w:sz w:val="28"/>
                <w:lang w:val="en-US"/>
              </w:rPr>
              <w:t>1</w:t>
            </w:r>
          </w:p>
        </w:tc>
        <w:tc>
          <w:tcPr>
            <w:tcW w:w="1884" w:type="dxa"/>
          </w:tcPr>
          <w:p w14:paraId="7E734E6B" w14:textId="69DD21F8" w:rsidR="002E4AA9" w:rsidRDefault="002E4AA9" w:rsidP="002E4AA9">
            <w:pPr>
              <w:tabs>
                <w:tab w:val="left" w:pos="6237"/>
              </w:tabs>
              <w:jc w:val="both"/>
              <w:rPr>
                <w:rFonts w:ascii="Times" w:hAnsi="Times"/>
                <w:sz w:val="28"/>
                <w:lang w:val="en-US"/>
              </w:rPr>
            </w:pPr>
            <w:r>
              <w:rPr>
                <w:rFonts w:ascii="Times" w:hAnsi="Times"/>
                <w:sz w:val="28"/>
                <w:lang w:val="en-US"/>
              </w:rPr>
              <w:t>2</w:t>
            </w:r>
          </w:p>
        </w:tc>
        <w:tc>
          <w:tcPr>
            <w:tcW w:w="1885" w:type="dxa"/>
          </w:tcPr>
          <w:p w14:paraId="28946179" w14:textId="636D0906" w:rsidR="002E4AA9" w:rsidRDefault="002E4AA9" w:rsidP="002E4AA9">
            <w:pPr>
              <w:tabs>
                <w:tab w:val="left" w:pos="6237"/>
              </w:tabs>
              <w:jc w:val="both"/>
              <w:rPr>
                <w:rFonts w:ascii="Times" w:hAnsi="Times"/>
                <w:sz w:val="28"/>
                <w:lang w:val="en-US"/>
              </w:rPr>
            </w:pPr>
            <w:r>
              <w:rPr>
                <w:rFonts w:ascii="Times" w:hAnsi="Times"/>
                <w:sz w:val="28"/>
                <w:lang w:val="en-US"/>
              </w:rPr>
              <w:t>3</w:t>
            </w:r>
          </w:p>
        </w:tc>
        <w:tc>
          <w:tcPr>
            <w:tcW w:w="1885" w:type="dxa"/>
          </w:tcPr>
          <w:p w14:paraId="5F6C2982" w14:textId="69001487" w:rsidR="002E4AA9" w:rsidRDefault="002E4AA9" w:rsidP="002E4AA9">
            <w:pPr>
              <w:tabs>
                <w:tab w:val="left" w:pos="6237"/>
              </w:tabs>
              <w:jc w:val="both"/>
              <w:rPr>
                <w:rFonts w:ascii="Times" w:hAnsi="Times"/>
                <w:sz w:val="28"/>
                <w:lang w:val="en-US"/>
              </w:rPr>
            </w:pPr>
            <w:r>
              <w:rPr>
                <w:rFonts w:ascii="Times" w:hAnsi="Times"/>
                <w:sz w:val="28"/>
                <w:lang w:val="en-US"/>
              </w:rPr>
              <w:t>4</w:t>
            </w:r>
          </w:p>
        </w:tc>
        <w:tc>
          <w:tcPr>
            <w:tcW w:w="1885" w:type="dxa"/>
          </w:tcPr>
          <w:p w14:paraId="5381562A" w14:textId="432067B8" w:rsidR="002E4AA9" w:rsidRDefault="002E4AA9" w:rsidP="002E4AA9">
            <w:pPr>
              <w:tabs>
                <w:tab w:val="left" w:pos="6237"/>
              </w:tabs>
              <w:jc w:val="both"/>
              <w:rPr>
                <w:rFonts w:ascii="Times" w:hAnsi="Times"/>
                <w:sz w:val="28"/>
                <w:lang w:val="en-US"/>
              </w:rPr>
            </w:pPr>
            <w:r>
              <w:rPr>
                <w:rFonts w:ascii="Times" w:hAnsi="Times"/>
                <w:sz w:val="28"/>
                <w:lang w:val="en-US"/>
              </w:rPr>
              <w:t>5</w:t>
            </w:r>
          </w:p>
        </w:tc>
      </w:tr>
    </w:tbl>
    <w:p w14:paraId="175DA7ED" w14:textId="77777777" w:rsidR="002E4AA9" w:rsidRDefault="002E4AA9" w:rsidP="002E4AA9">
      <w:pPr>
        <w:tabs>
          <w:tab w:val="left" w:pos="6237"/>
        </w:tabs>
        <w:jc w:val="both"/>
        <w:rPr>
          <w:rFonts w:ascii="Times" w:hAnsi="Times"/>
          <w:sz w:val="28"/>
          <w:lang w:val="en-US"/>
        </w:rPr>
      </w:pPr>
    </w:p>
    <w:p w14:paraId="3BE2D936" w14:textId="33AB28CA" w:rsidR="002E4AA9" w:rsidRPr="002E4AA9" w:rsidRDefault="002E4AA9" w:rsidP="002E4AA9">
      <w:pPr>
        <w:pStyle w:val="a3"/>
        <w:numPr>
          <w:ilvl w:val="0"/>
          <w:numId w:val="17"/>
        </w:numPr>
        <w:tabs>
          <w:tab w:val="left" w:pos="6237"/>
        </w:tabs>
        <w:jc w:val="both"/>
        <w:rPr>
          <w:rFonts w:ascii="Times" w:hAnsi="Times"/>
          <w:sz w:val="28"/>
          <w:lang w:val="en-US"/>
        </w:rPr>
      </w:pPr>
      <w:r w:rsidRPr="002E4AA9">
        <w:rPr>
          <w:rFonts w:ascii="Times" w:hAnsi="Times"/>
          <w:sz w:val="28"/>
          <w:lang w:val="en-US"/>
        </w:rPr>
        <w:t>Rate your listening skills</w:t>
      </w:r>
    </w:p>
    <w:p w14:paraId="22F04FC7" w14:textId="77777777" w:rsidR="002E4AA9" w:rsidRDefault="002E4AA9" w:rsidP="002E4AA9">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2E4AA9" w14:paraId="14C2FA0C" w14:textId="77777777" w:rsidTr="002E4AA9">
        <w:tc>
          <w:tcPr>
            <w:tcW w:w="1884" w:type="dxa"/>
          </w:tcPr>
          <w:p w14:paraId="770C1764" w14:textId="77777777" w:rsidR="002E4AA9" w:rsidRDefault="002E4AA9" w:rsidP="002E4AA9">
            <w:pPr>
              <w:tabs>
                <w:tab w:val="left" w:pos="6237"/>
              </w:tabs>
              <w:jc w:val="both"/>
              <w:rPr>
                <w:rFonts w:ascii="Times" w:hAnsi="Times"/>
                <w:sz w:val="28"/>
                <w:lang w:val="en-US"/>
              </w:rPr>
            </w:pPr>
            <w:r>
              <w:rPr>
                <w:rFonts w:ascii="Times" w:hAnsi="Times"/>
                <w:sz w:val="28"/>
                <w:lang w:val="en-US"/>
              </w:rPr>
              <w:t>1</w:t>
            </w:r>
          </w:p>
        </w:tc>
        <w:tc>
          <w:tcPr>
            <w:tcW w:w="1884" w:type="dxa"/>
          </w:tcPr>
          <w:p w14:paraId="25EA5F7A" w14:textId="77777777" w:rsidR="002E4AA9" w:rsidRDefault="002E4AA9" w:rsidP="002E4AA9">
            <w:pPr>
              <w:tabs>
                <w:tab w:val="left" w:pos="6237"/>
              </w:tabs>
              <w:jc w:val="both"/>
              <w:rPr>
                <w:rFonts w:ascii="Times" w:hAnsi="Times"/>
                <w:sz w:val="28"/>
                <w:lang w:val="en-US"/>
              </w:rPr>
            </w:pPr>
            <w:r>
              <w:rPr>
                <w:rFonts w:ascii="Times" w:hAnsi="Times"/>
                <w:sz w:val="28"/>
                <w:lang w:val="en-US"/>
              </w:rPr>
              <w:t>2</w:t>
            </w:r>
          </w:p>
        </w:tc>
        <w:tc>
          <w:tcPr>
            <w:tcW w:w="1885" w:type="dxa"/>
          </w:tcPr>
          <w:p w14:paraId="2B5D8072" w14:textId="77777777" w:rsidR="002E4AA9" w:rsidRDefault="002E4AA9" w:rsidP="002E4AA9">
            <w:pPr>
              <w:tabs>
                <w:tab w:val="left" w:pos="6237"/>
              </w:tabs>
              <w:jc w:val="both"/>
              <w:rPr>
                <w:rFonts w:ascii="Times" w:hAnsi="Times"/>
                <w:sz w:val="28"/>
                <w:lang w:val="en-US"/>
              </w:rPr>
            </w:pPr>
            <w:r>
              <w:rPr>
                <w:rFonts w:ascii="Times" w:hAnsi="Times"/>
                <w:sz w:val="28"/>
                <w:lang w:val="en-US"/>
              </w:rPr>
              <w:t>3</w:t>
            </w:r>
          </w:p>
        </w:tc>
        <w:tc>
          <w:tcPr>
            <w:tcW w:w="1885" w:type="dxa"/>
          </w:tcPr>
          <w:p w14:paraId="3D1566F0" w14:textId="77777777" w:rsidR="002E4AA9" w:rsidRDefault="002E4AA9" w:rsidP="002E4AA9">
            <w:pPr>
              <w:tabs>
                <w:tab w:val="left" w:pos="6237"/>
              </w:tabs>
              <w:jc w:val="both"/>
              <w:rPr>
                <w:rFonts w:ascii="Times" w:hAnsi="Times"/>
                <w:sz w:val="28"/>
                <w:lang w:val="en-US"/>
              </w:rPr>
            </w:pPr>
            <w:r>
              <w:rPr>
                <w:rFonts w:ascii="Times" w:hAnsi="Times"/>
                <w:sz w:val="28"/>
                <w:lang w:val="en-US"/>
              </w:rPr>
              <w:t>4</w:t>
            </w:r>
          </w:p>
        </w:tc>
        <w:tc>
          <w:tcPr>
            <w:tcW w:w="1885" w:type="dxa"/>
          </w:tcPr>
          <w:p w14:paraId="791AD0A3" w14:textId="77777777" w:rsidR="002E4AA9" w:rsidRDefault="002E4AA9" w:rsidP="002E4AA9">
            <w:pPr>
              <w:tabs>
                <w:tab w:val="left" w:pos="6237"/>
              </w:tabs>
              <w:jc w:val="both"/>
              <w:rPr>
                <w:rFonts w:ascii="Times" w:hAnsi="Times"/>
                <w:sz w:val="28"/>
                <w:lang w:val="en-US"/>
              </w:rPr>
            </w:pPr>
            <w:r>
              <w:rPr>
                <w:rFonts w:ascii="Times" w:hAnsi="Times"/>
                <w:sz w:val="28"/>
                <w:lang w:val="en-US"/>
              </w:rPr>
              <w:t>5</w:t>
            </w:r>
          </w:p>
        </w:tc>
      </w:tr>
    </w:tbl>
    <w:p w14:paraId="17B3B2F9" w14:textId="77777777" w:rsidR="002E4AA9" w:rsidRDefault="002E4AA9" w:rsidP="002E4AA9">
      <w:pPr>
        <w:tabs>
          <w:tab w:val="left" w:pos="6237"/>
        </w:tabs>
        <w:jc w:val="both"/>
        <w:rPr>
          <w:rFonts w:ascii="Times" w:hAnsi="Times"/>
          <w:sz w:val="28"/>
          <w:lang w:val="en-US"/>
        </w:rPr>
      </w:pPr>
    </w:p>
    <w:p w14:paraId="16F0A5FC" w14:textId="3033B8E9" w:rsidR="002E4AA9" w:rsidRPr="002E4AA9" w:rsidRDefault="002E4AA9" w:rsidP="002E4AA9">
      <w:pPr>
        <w:pStyle w:val="a3"/>
        <w:numPr>
          <w:ilvl w:val="0"/>
          <w:numId w:val="17"/>
        </w:numPr>
        <w:tabs>
          <w:tab w:val="left" w:pos="6237"/>
        </w:tabs>
        <w:jc w:val="both"/>
        <w:rPr>
          <w:rFonts w:ascii="Times" w:hAnsi="Times"/>
          <w:sz w:val="28"/>
          <w:lang w:val="en-US"/>
        </w:rPr>
      </w:pPr>
      <w:r w:rsidRPr="002E4AA9">
        <w:rPr>
          <w:rFonts w:ascii="Times" w:hAnsi="Times"/>
          <w:sz w:val="28"/>
          <w:lang w:val="en-US"/>
        </w:rPr>
        <w:t>Rate your reading/writing skills (in Cyrillic alphabet)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2E4AA9" w14:paraId="7B82768E" w14:textId="77777777" w:rsidTr="002E4AA9">
        <w:tc>
          <w:tcPr>
            <w:tcW w:w="1884" w:type="dxa"/>
          </w:tcPr>
          <w:p w14:paraId="16FF6984" w14:textId="77777777" w:rsidR="002E4AA9" w:rsidRDefault="002E4AA9" w:rsidP="002E4AA9">
            <w:pPr>
              <w:tabs>
                <w:tab w:val="left" w:pos="6237"/>
              </w:tabs>
              <w:jc w:val="both"/>
              <w:rPr>
                <w:rFonts w:ascii="Times" w:hAnsi="Times"/>
                <w:sz w:val="28"/>
                <w:lang w:val="en-US"/>
              </w:rPr>
            </w:pPr>
            <w:r>
              <w:rPr>
                <w:rFonts w:ascii="Times" w:hAnsi="Times"/>
                <w:sz w:val="28"/>
                <w:lang w:val="en-US"/>
              </w:rPr>
              <w:t>1</w:t>
            </w:r>
          </w:p>
        </w:tc>
        <w:tc>
          <w:tcPr>
            <w:tcW w:w="1884" w:type="dxa"/>
          </w:tcPr>
          <w:p w14:paraId="5F7FA78C" w14:textId="77777777" w:rsidR="002E4AA9" w:rsidRDefault="002E4AA9" w:rsidP="002E4AA9">
            <w:pPr>
              <w:tabs>
                <w:tab w:val="left" w:pos="6237"/>
              </w:tabs>
              <w:jc w:val="both"/>
              <w:rPr>
                <w:rFonts w:ascii="Times" w:hAnsi="Times"/>
                <w:sz w:val="28"/>
                <w:lang w:val="en-US"/>
              </w:rPr>
            </w:pPr>
            <w:r>
              <w:rPr>
                <w:rFonts w:ascii="Times" w:hAnsi="Times"/>
                <w:sz w:val="28"/>
                <w:lang w:val="en-US"/>
              </w:rPr>
              <w:t>2</w:t>
            </w:r>
          </w:p>
        </w:tc>
        <w:tc>
          <w:tcPr>
            <w:tcW w:w="1885" w:type="dxa"/>
          </w:tcPr>
          <w:p w14:paraId="3F4B8159" w14:textId="77777777" w:rsidR="002E4AA9" w:rsidRDefault="002E4AA9" w:rsidP="002E4AA9">
            <w:pPr>
              <w:tabs>
                <w:tab w:val="left" w:pos="6237"/>
              </w:tabs>
              <w:jc w:val="both"/>
              <w:rPr>
                <w:rFonts w:ascii="Times" w:hAnsi="Times"/>
                <w:sz w:val="28"/>
                <w:lang w:val="en-US"/>
              </w:rPr>
            </w:pPr>
            <w:r>
              <w:rPr>
                <w:rFonts w:ascii="Times" w:hAnsi="Times"/>
                <w:sz w:val="28"/>
                <w:lang w:val="en-US"/>
              </w:rPr>
              <w:t>3</w:t>
            </w:r>
          </w:p>
        </w:tc>
        <w:tc>
          <w:tcPr>
            <w:tcW w:w="1885" w:type="dxa"/>
          </w:tcPr>
          <w:p w14:paraId="4EAE04DA" w14:textId="77777777" w:rsidR="002E4AA9" w:rsidRDefault="002E4AA9" w:rsidP="002E4AA9">
            <w:pPr>
              <w:tabs>
                <w:tab w:val="left" w:pos="6237"/>
              </w:tabs>
              <w:jc w:val="both"/>
              <w:rPr>
                <w:rFonts w:ascii="Times" w:hAnsi="Times"/>
                <w:sz w:val="28"/>
                <w:lang w:val="en-US"/>
              </w:rPr>
            </w:pPr>
            <w:r>
              <w:rPr>
                <w:rFonts w:ascii="Times" w:hAnsi="Times"/>
                <w:sz w:val="28"/>
                <w:lang w:val="en-US"/>
              </w:rPr>
              <w:t>4</w:t>
            </w:r>
          </w:p>
        </w:tc>
        <w:tc>
          <w:tcPr>
            <w:tcW w:w="1885" w:type="dxa"/>
          </w:tcPr>
          <w:p w14:paraId="04FD1104" w14:textId="77777777" w:rsidR="002E4AA9" w:rsidRDefault="002E4AA9" w:rsidP="002E4AA9">
            <w:pPr>
              <w:tabs>
                <w:tab w:val="left" w:pos="6237"/>
              </w:tabs>
              <w:jc w:val="both"/>
              <w:rPr>
                <w:rFonts w:ascii="Times" w:hAnsi="Times"/>
                <w:sz w:val="28"/>
                <w:lang w:val="en-US"/>
              </w:rPr>
            </w:pPr>
            <w:r>
              <w:rPr>
                <w:rFonts w:ascii="Times" w:hAnsi="Times"/>
                <w:sz w:val="28"/>
                <w:lang w:val="en-US"/>
              </w:rPr>
              <w:t>5</w:t>
            </w:r>
          </w:p>
        </w:tc>
      </w:tr>
      <w:tr w:rsidR="002E4AA9" w14:paraId="3B6FE7D7" w14:textId="77777777" w:rsidTr="002E4AA9">
        <w:tc>
          <w:tcPr>
            <w:tcW w:w="1884" w:type="dxa"/>
          </w:tcPr>
          <w:p w14:paraId="234360E9" w14:textId="77777777" w:rsidR="002E4AA9" w:rsidRDefault="002E4AA9" w:rsidP="002E4AA9">
            <w:pPr>
              <w:tabs>
                <w:tab w:val="left" w:pos="6237"/>
              </w:tabs>
              <w:jc w:val="both"/>
              <w:rPr>
                <w:rFonts w:ascii="Times" w:hAnsi="Times"/>
                <w:sz w:val="28"/>
                <w:lang w:val="en-US"/>
              </w:rPr>
            </w:pPr>
          </w:p>
        </w:tc>
        <w:tc>
          <w:tcPr>
            <w:tcW w:w="1884" w:type="dxa"/>
          </w:tcPr>
          <w:p w14:paraId="6AE97D4B" w14:textId="77777777" w:rsidR="002E4AA9" w:rsidRDefault="002E4AA9" w:rsidP="002E4AA9">
            <w:pPr>
              <w:tabs>
                <w:tab w:val="left" w:pos="6237"/>
              </w:tabs>
              <w:jc w:val="both"/>
              <w:rPr>
                <w:rFonts w:ascii="Times" w:hAnsi="Times"/>
                <w:sz w:val="28"/>
                <w:lang w:val="en-US"/>
              </w:rPr>
            </w:pPr>
          </w:p>
        </w:tc>
        <w:tc>
          <w:tcPr>
            <w:tcW w:w="1885" w:type="dxa"/>
          </w:tcPr>
          <w:p w14:paraId="1A789E5C" w14:textId="77777777" w:rsidR="002E4AA9" w:rsidRDefault="002E4AA9" w:rsidP="002E4AA9">
            <w:pPr>
              <w:tabs>
                <w:tab w:val="left" w:pos="6237"/>
              </w:tabs>
              <w:jc w:val="both"/>
              <w:rPr>
                <w:rFonts w:ascii="Times" w:hAnsi="Times"/>
                <w:sz w:val="28"/>
                <w:lang w:val="en-US"/>
              </w:rPr>
            </w:pPr>
          </w:p>
        </w:tc>
        <w:tc>
          <w:tcPr>
            <w:tcW w:w="1885" w:type="dxa"/>
          </w:tcPr>
          <w:p w14:paraId="205FE97E" w14:textId="77777777" w:rsidR="002E4AA9" w:rsidRDefault="002E4AA9" w:rsidP="002E4AA9">
            <w:pPr>
              <w:tabs>
                <w:tab w:val="left" w:pos="6237"/>
              </w:tabs>
              <w:jc w:val="both"/>
              <w:rPr>
                <w:rFonts w:ascii="Times" w:hAnsi="Times"/>
                <w:sz w:val="28"/>
                <w:lang w:val="en-US"/>
              </w:rPr>
            </w:pPr>
          </w:p>
        </w:tc>
        <w:tc>
          <w:tcPr>
            <w:tcW w:w="1885" w:type="dxa"/>
          </w:tcPr>
          <w:p w14:paraId="1A8D57D9" w14:textId="77777777" w:rsidR="002E4AA9" w:rsidRDefault="002E4AA9" w:rsidP="002E4AA9">
            <w:pPr>
              <w:tabs>
                <w:tab w:val="left" w:pos="6237"/>
              </w:tabs>
              <w:jc w:val="both"/>
              <w:rPr>
                <w:rFonts w:ascii="Times" w:hAnsi="Times"/>
                <w:sz w:val="28"/>
                <w:lang w:val="en-US"/>
              </w:rPr>
            </w:pPr>
          </w:p>
        </w:tc>
      </w:tr>
    </w:tbl>
    <w:p w14:paraId="5FAA24B9" w14:textId="75F2FC5B" w:rsidR="002E4AA9" w:rsidRDefault="002E4AA9" w:rsidP="002E4AA9">
      <w:pPr>
        <w:pStyle w:val="a3"/>
        <w:numPr>
          <w:ilvl w:val="0"/>
          <w:numId w:val="17"/>
        </w:numPr>
        <w:tabs>
          <w:tab w:val="left" w:pos="6237"/>
        </w:tabs>
        <w:jc w:val="both"/>
        <w:rPr>
          <w:rFonts w:ascii="Times" w:hAnsi="Times"/>
          <w:sz w:val="28"/>
          <w:lang w:val="en-US"/>
        </w:rPr>
      </w:pPr>
      <w:r w:rsidRPr="002E4AA9">
        <w:rPr>
          <w:rFonts w:ascii="Times" w:hAnsi="Times"/>
          <w:sz w:val="28"/>
          <w:lang w:val="en-US"/>
        </w:rPr>
        <w:t>Why do you learn Russian?</w:t>
      </w:r>
    </w:p>
    <w:p w14:paraId="01C4B07F" w14:textId="77777777" w:rsidR="00793BAE" w:rsidRPr="00793BAE" w:rsidRDefault="00793BAE" w:rsidP="00793BAE">
      <w:pPr>
        <w:tabs>
          <w:tab w:val="left" w:pos="6237"/>
        </w:tabs>
        <w:jc w:val="both"/>
        <w:rPr>
          <w:rFonts w:ascii="Times" w:hAnsi="Times"/>
          <w:sz w:val="28"/>
          <w:lang w:val="en-US"/>
        </w:rPr>
      </w:pPr>
    </w:p>
    <w:p w14:paraId="1D4FA4F3" w14:textId="0C574A40" w:rsidR="002E4AA9" w:rsidRP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J</w:t>
      </w:r>
      <w:r w:rsidRPr="002E4AA9">
        <w:rPr>
          <w:rFonts w:ascii="Times" w:hAnsi="Times"/>
          <w:sz w:val="28"/>
          <w:lang w:val="en-US"/>
        </w:rPr>
        <w:t>ust curious, I’m a polyglot</w:t>
      </w:r>
    </w:p>
    <w:p w14:paraId="6A18D368" w14:textId="18579988" w:rsid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For everyday life in Russia</w:t>
      </w:r>
    </w:p>
    <w:p w14:paraId="71A025EB" w14:textId="5003A7F8" w:rsid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My girlfriend/boyfriend is Russian</w:t>
      </w:r>
    </w:p>
    <w:p w14:paraId="2CF3AE5C" w14:textId="090200F6" w:rsid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Part of my education</w:t>
      </w:r>
    </w:p>
    <w:p w14:paraId="6BD6DB7C" w14:textId="66A4632B" w:rsid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For work and career</w:t>
      </w:r>
    </w:p>
    <w:p w14:paraId="5E45209C" w14:textId="24BDFD3E" w:rsidR="002E4AA9" w:rsidRDefault="002E4AA9" w:rsidP="002E4AA9">
      <w:pPr>
        <w:pStyle w:val="a3"/>
        <w:numPr>
          <w:ilvl w:val="0"/>
          <w:numId w:val="18"/>
        </w:numPr>
        <w:tabs>
          <w:tab w:val="left" w:pos="6237"/>
        </w:tabs>
        <w:ind w:left="567" w:hanging="567"/>
        <w:jc w:val="both"/>
        <w:rPr>
          <w:rFonts w:ascii="Times" w:hAnsi="Times"/>
          <w:sz w:val="28"/>
          <w:lang w:val="en-US"/>
        </w:rPr>
      </w:pPr>
      <w:r>
        <w:rPr>
          <w:rFonts w:ascii="Times" w:hAnsi="Times"/>
          <w:sz w:val="28"/>
          <w:lang w:val="en-US"/>
        </w:rPr>
        <w:t>Other</w:t>
      </w:r>
    </w:p>
    <w:p w14:paraId="1DF16635" w14:textId="77777777" w:rsidR="002E4AA9" w:rsidRDefault="002E4AA9" w:rsidP="002E4AA9">
      <w:pPr>
        <w:tabs>
          <w:tab w:val="left" w:pos="6237"/>
        </w:tabs>
        <w:jc w:val="both"/>
        <w:rPr>
          <w:rFonts w:ascii="Times" w:hAnsi="Times"/>
          <w:sz w:val="28"/>
          <w:lang w:val="en-US"/>
        </w:rPr>
      </w:pPr>
    </w:p>
    <w:p w14:paraId="27A8E9B3" w14:textId="44C82EFB" w:rsidR="002E4AA9" w:rsidRPr="002E4AA9" w:rsidRDefault="002E4AA9" w:rsidP="002E4AA9">
      <w:pPr>
        <w:pStyle w:val="a3"/>
        <w:numPr>
          <w:ilvl w:val="0"/>
          <w:numId w:val="17"/>
        </w:numPr>
        <w:tabs>
          <w:tab w:val="left" w:pos="6237"/>
        </w:tabs>
        <w:jc w:val="both"/>
        <w:rPr>
          <w:rFonts w:ascii="Times" w:hAnsi="Times"/>
          <w:sz w:val="28"/>
          <w:lang w:val="en-US"/>
        </w:rPr>
      </w:pPr>
      <w:r w:rsidRPr="002E4AA9">
        <w:rPr>
          <w:rFonts w:ascii="Times" w:hAnsi="Times"/>
          <w:sz w:val="28"/>
          <w:lang w:val="en-US"/>
        </w:rPr>
        <w:t>Have you ever used Russian news media for learning Russian?</w:t>
      </w:r>
    </w:p>
    <w:p w14:paraId="7CDF9249" w14:textId="28F76D46" w:rsidR="002E4AA9" w:rsidRDefault="002E4AA9" w:rsidP="002E4AA9">
      <w:pPr>
        <w:tabs>
          <w:tab w:val="left" w:pos="6237"/>
        </w:tabs>
        <w:jc w:val="both"/>
        <w:rPr>
          <w:rFonts w:ascii="Times" w:hAnsi="Times"/>
          <w:sz w:val="28"/>
          <w:lang w:val="en-US"/>
        </w:rPr>
      </w:pPr>
      <w:r>
        <w:rPr>
          <w:rFonts w:ascii="Times" w:hAnsi="Times"/>
          <w:sz w:val="28"/>
          <w:lang w:val="en-US"/>
        </w:rPr>
        <w:t>Yes</w:t>
      </w:r>
      <w:r>
        <w:rPr>
          <w:rFonts w:ascii="Times" w:hAnsi="Times"/>
          <w:sz w:val="28"/>
          <w:lang w:val="en-US"/>
        </w:rPr>
        <w:tab/>
        <w:t>No</w:t>
      </w:r>
    </w:p>
    <w:p w14:paraId="5B12C9DA" w14:textId="77777777" w:rsidR="001D78B8" w:rsidRDefault="001D78B8" w:rsidP="002E4AA9">
      <w:pPr>
        <w:tabs>
          <w:tab w:val="left" w:pos="6237"/>
        </w:tabs>
        <w:jc w:val="both"/>
        <w:rPr>
          <w:rFonts w:ascii="Times" w:hAnsi="Times"/>
          <w:sz w:val="28"/>
          <w:lang w:val="en-US"/>
        </w:rPr>
      </w:pPr>
    </w:p>
    <w:p w14:paraId="7AD69BCA" w14:textId="0F50927B" w:rsidR="001D78B8" w:rsidRDefault="001D78B8" w:rsidP="001D78B8">
      <w:pPr>
        <w:pStyle w:val="a3"/>
        <w:numPr>
          <w:ilvl w:val="0"/>
          <w:numId w:val="17"/>
        </w:numPr>
        <w:tabs>
          <w:tab w:val="left" w:pos="6237"/>
        </w:tabs>
        <w:jc w:val="both"/>
        <w:rPr>
          <w:rFonts w:ascii="Times" w:hAnsi="Times"/>
          <w:sz w:val="28"/>
          <w:lang w:val="en-US"/>
        </w:rPr>
      </w:pPr>
      <w:r>
        <w:rPr>
          <w:rFonts w:ascii="Times" w:hAnsi="Times"/>
          <w:sz w:val="28"/>
          <w:lang w:val="en-US"/>
        </w:rPr>
        <w:t xml:space="preserve"> What media format would you choose for Russian language learning?</w:t>
      </w:r>
    </w:p>
    <w:p w14:paraId="108780F5" w14:textId="77777777" w:rsidR="00793BAE" w:rsidRPr="00793BAE" w:rsidRDefault="00793BAE" w:rsidP="00793BAE">
      <w:pPr>
        <w:tabs>
          <w:tab w:val="left" w:pos="6237"/>
        </w:tabs>
        <w:jc w:val="both"/>
        <w:rPr>
          <w:rFonts w:ascii="Times" w:hAnsi="Times"/>
          <w:sz w:val="28"/>
          <w:lang w:val="en-US"/>
        </w:rPr>
      </w:pPr>
    </w:p>
    <w:p w14:paraId="5DE75910" w14:textId="31AE2151" w:rsidR="001D78B8" w:rsidRPr="001D78B8" w:rsidRDefault="001D78B8" w:rsidP="00793BAE">
      <w:pPr>
        <w:pStyle w:val="a3"/>
        <w:numPr>
          <w:ilvl w:val="0"/>
          <w:numId w:val="23"/>
        </w:numPr>
        <w:tabs>
          <w:tab w:val="left" w:pos="6237"/>
        </w:tabs>
        <w:ind w:left="567" w:hanging="567"/>
        <w:jc w:val="both"/>
        <w:rPr>
          <w:rFonts w:ascii="Times" w:hAnsi="Times"/>
          <w:sz w:val="28"/>
          <w:lang w:val="en-US"/>
        </w:rPr>
      </w:pPr>
      <w:r w:rsidRPr="001D78B8">
        <w:rPr>
          <w:rFonts w:ascii="Times" w:hAnsi="Times"/>
          <w:sz w:val="28"/>
          <w:lang w:val="en-US"/>
        </w:rPr>
        <w:t>Video + subtitles + quiz</w:t>
      </w:r>
    </w:p>
    <w:p w14:paraId="00E27814" w14:textId="09C350EF" w:rsidR="001D78B8" w:rsidRDefault="001D78B8" w:rsidP="00793BAE">
      <w:pPr>
        <w:pStyle w:val="a3"/>
        <w:numPr>
          <w:ilvl w:val="0"/>
          <w:numId w:val="23"/>
        </w:numPr>
        <w:tabs>
          <w:tab w:val="left" w:pos="6237"/>
        </w:tabs>
        <w:ind w:left="567" w:hanging="567"/>
        <w:jc w:val="both"/>
        <w:rPr>
          <w:rFonts w:ascii="Times" w:hAnsi="Times"/>
          <w:sz w:val="28"/>
          <w:lang w:val="en-US"/>
        </w:rPr>
      </w:pPr>
      <w:r>
        <w:rPr>
          <w:rFonts w:ascii="Times" w:hAnsi="Times"/>
          <w:sz w:val="28"/>
          <w:lang w:val="en-US"/>
        </w:rPr>
        <w:t>Interactive quiz, tests, quests</w:t>
      </w:r>
    </w:p>
    <w:p w14:paraId="16D879BF" w14:textId="3A612F2A" w:rsidR="001D78B8" w:rsidRDefault="001D78B8" w:rsidP="00793BAE">
      <w:pPr>
        <w:pStyle w:val="a3"/>
        <w:numPr>
          <w:ilvl w:val="0"/>
          <w:numId w:val="23"/>
        </w:numPr>
        <w:tabs>
          <w:tab w:val="left" w:pos="6237"/>
        </w:tabs>
        <w:ind w:left="567" w:hanging="567"/>
        <w:jc w:val="both"/>
        <w:rPr>
          <w:rFonts w:ascii="Times" w:hAnsi="Times"/>
          <w:sz w:val="28"/>
          <w:lang w:val="en-US"/>
        </w:rPr>
      </w:pPr>
      <w:r>
        <w:rPr>
          <w:rFonts w:ascii="Times" w:hAnsi="Times"/>
          <w:sz w:val="28"/>
          <w:lang w:val="en-US"/>
        </w:rPr>
        <w:t>Podcast + transcript</w:t>
      </w:r>
    </w:p>
    <w:p w14:paraId="25048B4F" w14:textId="6ED1B0C5" w:rsidR="001D78B8" w:rsidRDefault="001D78B8" w:rsidP="00793BAE">
      <w:pPr>
        <w:pStyle w:val="a3"/>
        <w:numPr>
          <w:ilvl w:val="0"/>
          <w:numId w:val="23"/>
        </w:numPr>
        <w:tabs>
          <w:tab w:val="left" w:pos="6237"/>
        </w:tabs>
        <w:ind w:left="567" w:hanging="567"/>
        <w:jc w:val="both"/>
        <w:rPr>
          <w:rFonts w:ascii="Times" w:hAnsi="Times"/>
          <w:sz w:val="28"/>
          <w:lang w:val="en-US"/>
        </w:rPr>
      </w:pPr>
      <w:r>
        <w:rPr>
          <w:rFonts w:ascii="Times" w:hAnsi="Times"/>
          <w:sz w:val="28"/>
          <w:lang w:val="en-US"/>
        </w:rPr>
        <w:t>News features in plain Russian (A2)</w:t>
      </w:r>
    </w:p>
    <w:p w14:paraId="3D5B3374" w14:textId="68E86F97" w:rsidR="001D78B8" w:rsidRDefault="001D78B8" w:rsidP="00793BAE">
      <w:pPr>
        <w:pStyle w:val="a3"/>
        <w:numPr>
          <w:ilvl w:val="0"/>
          <w:numId w:val="23"/>
        </w:numPr>
        <w:tabs>
          <w:tab w:val="left" w:pos="6237"/>
        </w:tabs>
        <w:ind w:left="567" w:hanging="567"/>
        <w:jc w:val="both"/>
        <w:rPr>
          <w:rFonts w:ascii="Times" w:hAnsi="Times"/>
          <w:sz w:val="28"/>
          <w:lang w:val="en-US"/>
        </w:rPr>
      </w:pPr>
      <w:r>
        <w:rPr>
          <w:rFonts w:ascii="Times" w:hAnsi="Times"/>
          <w:sz w:val="28"/>
          <w:lang w:val="en-US"/>
        </w:rPr>
        <w:t>Other</w:t>
      </w:r>
    </w:p>
    <w:p w14:paraId="6E0A0E8A" w14:textId="77777777" w:rsidR="001D78B8" w:rsidRDefault="001D78B8" w:rsidP="001D78B8">
      <w:pPr>
        <w:tabs>
          <w:tab w:val="left" w:pos="6237"/>
        </w:tabs>
        <w:jc w:val="both"/>
        <w:rPr>
          <w:rFonts w:ascii="Times" w:hAnsi="Times"/>
          <w:sz w:val="28"/>
          <w:lang w:val="en-US"/>
        </w:rPr>
      </w:pPr>
    </w:p>
    <w:p w14:paraId="6ECD450D" w14:textId="4BDE83FD" w:rsidR="001D78B8" w:rsidRDefault="001D78B8" w:rsidP="001D78B8">
      <w:pPr>
        <w:pStyle w:val="a3"/>
        <w:numPr>
          <w:ilvl w:val="0"/>
          <w:numId w:val="17"/>
        </w:numPr>
        <w:tabs>
          <w:tab w:val="left" w:pos="6237"/>
        </w:tabs>
        <w:jc w:val="both"/>
        <w:rPr>
          <w:rFonts w:ascii="Times" w:hAnsi="Times"/>
          <w:sz w:val="28"/>
          <w:lang w:val="en-US"/>
        </w:rPr>
      </w:pPr>
      <w:r>
        <w:rPr>
          <w:rFonts w:ascii="Times" w:hAnsi="Times"/>
          <w:sz w:val="28"/>
          <w:lang w:val="en-US"/>
        </w:rPr>
        <w:t>Topics you are interested in for learni</w:t>
      </w:r>
      <w:r w:rsidR="00793BAE">
        <w:rPr>
          <w:rFonts w:ascii="Times" w:hAnsi="Times"/>
          <w:sz w:val="28"/>
          <w:lang w:val="en-US"/>
        </w:rPr>
        <w:t>ng Russian as a foreign language</w:t>
      </w:r>
    </w:p>
    <w:p w14:paraId="67CAD6D7" w14:textId="77777777" w:rsidR="00793BAE" w:rsidRPr="00793BAE" w:rsidRDefault="00793BAE" w:rsidP="00793BAE">
      <w:pPr>
        <w:tabs>
          <w:tab w:val="left" w:pos="6237"/>
        </w:tabs>
        <w:jc w:val="both"/>
        <w:rPr>
          <w:rFonts w:ascii="Times" w:hAnsi="Times"/>
          <w:sz w:val="28"/>
          <w:lang w:val="en-US"/>
        </w:rPr>
      </w:pPr>
    </w:p>
    <w:p w14:paraId="5CF2401C" w14:textId="77777777" w:rsidR="00793BAE" w:rsidRDefault="001D78B8" w:rsidP="00793BAE">
      <w:pPr>
        <w:pStyle w:val="a3"/>
        <w:numPr>
          <w:ilvl w:val="0"/>
          <w:numId w:val="24"/>
        </w:numPr>
        <w:tabs>
          <w:tab w:val="left" w:pos="6237"/>
        </w:tabs>
        <w:ind w:left="567" w:hanging="567"/>
        <w:jc w:val="both"/>
        <w:rPr>
          <w:rFonts w:ascii="Times" w:hAnsi="Times"/>
          <w:sz w:val="28"/>
          <w:lang w:val="en-US"/>
        </w:rPr>
      </w:pPr>
      <w:r w:rsidRPr="00793BAE">
        <w:rPr>
          <w:rFonts w:ascii="Times" w:hAnsi="Times"/>
          <w:sz w:val="28"/>
          <w:lang w:val="en-US"/>
        </w:rPr>
        <w:t>Politics, business, culture, literature, sport, art, histor</w:t>
      </w:r>
      <w:r w:rsidR="00793BAE">
        <w:rPr>
          <w:rFonts w:ascii="Times" w:hAnsi="Times"/>
          <w:sz w:val="28"/>
          <w:lang w:val="en-US"/>
        </w:rPr>
        <w:t>y etc.</w:t>
      </w:r>
    </w:p>
    <w:p w14:paraId="37A707E3" w14:textId="77777777" w:rsidR="00793BAE" w:rsidRDefault="001D78B8" w:rsidP="00793BAE">
      <w:pPr>
        <w:pStyle w:val="a3"/>
        <w:numPr>
          <w:ilvl w:val="0"/>
          <w:numId w:val="24"/>
        </w:numPr>
        <w:tabs>
          <w:tab w:val="left" w:pos="6237"/>
        </w:tabs>
        <w:ind w:left="567" w:hanging="567"/>
        <w:jc w:val="both"/>
        <w:rPr>
          <w:rFonts w:ascii="Times" w:hAnsi="Times"/>
          <w:sz w:val="28"/>
          <w:lang w:val="en-US"/>
        </w:rPr>
      </w:pPr>
      <w:r w:rsidRPr="00793BAE">
        <w:rPr>
          <w:rFonts w:ascii="Times" w:hAnsi="Times"/>
          <w:sz w:val="28"/>
          <w:lang w:val="en-US"/>
        </w:rPr>
        <w:t>Survivor’s guide (café, shops, travel, services etc.)</w:t>
      </w:r>
    </w:p>
    <w:p w14:paraId="048BE555" w14:textId="1DE6737F" w:rsidR="001D78B8" w:rsidRPr="00793BAE" w:rsidRDefault="001D78B8" w:rsidP="00793BAE">
      <w:pPr>
        <w:pStyle w:val="a3"/>
        <w:numPr>
          <w:ilvl w:val="0"/>
          <w:numId w:val="24"/>
        </w:numPr>
        <w:tabs>
          <w:tab w:val="left" w:pos="6237"/>
        </w:tabs>
        <w:ind w:left="567" w:hanging="567"/>
        <w:jc w:val="both"/>
        <w:rPr>
          <w:rFonts w:ascii="Times" w:hAnsi="Times"/>
          <w:sz w:val="28"/>
          <w:lang w:val="en-US"/>
        </w:rPr>
      </w:pPr>
      <w:r w:rsidRPr="00793BAE">
        <w:rPr>
          <w:rFonts w:ascii="Times" w:hAnsi="Times"/>
          <w:sz w:val="28"/>
          <w:lang w:val="en-US"/>
        </w:rPr>
        <w:t>Slang, idioms and jokes you never get</w:t>
      </w:r>
    </w:p>
    <w:p w14:paraId="70C89BBE" w14:textId="77777777" w:rsidR="001D78B8" w:rsidRPr="001D78B8" w:rsidRDefault="001D78B8" w:rsidP="001D78B8">
      <w:pPr>
        <w:tabs>
          <w:tab w:val="left" w:pos="6237"/>
        </w:tabs>
        <w:jc w:val="both"/>
        <w:rPr>
          <w:rFonts w:ascii="Times" w:hAnsi="Times"/>
          <w:sz w:val="28"/>
          <w:lang w:val="en-US"/>
        </w:rPr>
      </w:pPr>
    </w:p>
    <w:p w14:paraId="5A9E4984" w14:textId="77777777" w:rsidR="00BC1BD3" w:rsidRDefault="00BC1BD3" w:rsidP="002E4AA9">
      <w:pPr>
        <w:tabs>
          <w:tab w:val="left" w:pos="6237"/>
        </w:tabs>
        <w:jc w:val="both"/>
        <w:rPr>
          <w:rFonts w:ascii="Times" w:hAnsi="Times"/>
          <w:sz w:val="28"/>
          <w:lang w:val="en-US"/>
        </w:rPr>
      </w:pPr>
    </w:p>
    <w:p w14:paraId="05772334" w14:textId="760F5C22" w:rsidR="00BC1BD3" w:rsidRPr="00BC1BD3" w:rsidRDefault="00BC1BD3" w:rsidP="002E4AA9">
      <w:pPr>
        <w:tabs>
          <w:tab w:val="left" w:pos="6237"/>
        </w:tabs>
        <w:jc w:val="both"/>
        <w:rPr>
          <w:rFonts w:ascii="Times" w:hAnsi="Times"/>
          <w:i/>
          <w:sz w:val="28"/>
          <w:lang w:val="en-US"/>
        </w:rPr>
      </w:pPr>
      <w:r w:rsidRPr="00BC1BD3">
        <w:rPr>
          <w:rFonts w:ascii="Times" w:hAnsi="Times"/>
          <w:i/>
          <w:sz w:val="28"/>
          <w:lang w:val="en-US"/>
        </w:rPr>
        <w:t>Source: Typeform.</w:t>
      </w:r>
      <w:r>
        <w:rPr>
          <w:rFonts w:ascii="Times" w:hAnsi="Times"/>
          <w:i/>
          <w:sz w:val="28"/>
          <w:lang w:val="en-US"/>
        </w:rPr>
        <w:t>com.</w:t>
      </w:r>
      <w:r w:rsidRPr="00BC1BD3">
        <w:rPr>
          <w:rFonts w:ascii="Times" w:hAnsi="Times"/>
          <w:i/>
          <w:sz w:val="28"/>
          <w:lang w:val="en-US"/>
        </w:rPr>
        <w:t xml:space="preserve"> October 15-17, 2016.</w:t>
      </w:r>
    </w:p>
    <w:p w14:paraId="07922B2F" w14:textId="77777777" w:rsidR="002E4AA9" w:rsidRDefault="002E4AA9" w:rsidP="002E4AA9">
      <w:pPr>
        <w:tabs>
          <w:tab w:val="left" w:pos="6237"/>
        </w:tabs>
        <w:jc w:val="both"/>
        <w:rPr>
          <w:rFonts w:ascii="Times" w:hAnsi="Times"/>
          <w:sz w:val="28"/>
          <w:lang w:val="en-US"/>
        </w:rPr>
      </w:pPr>
    </w:p>
    <w:p w14:paraId="4FF09CCD" w14:textId="77777777" w:rsidR="002E4AA9" w:rsidRPr="002E4AA9" w:rsidRDefault="002E4AA9" w:rsidP="002E4AA9">
      <w:pPr>
        <w:tabs>
          <w:tab w:val="left" w:pos="6237"/>
        </w:tabs>
        <w:jc w:val="both"/>
        <w:rPr>
          <w:rFonts w:ascii="Times" w:hAnsi="Times"/>
          <w:sz w:val="28"/>
          <w:lang w:val="en-US"/>
        </w:rPr>
      </w:pPr>
    </w:p>
    <w:p w14:paraId="0EFBFBEA" w14:textId="77777777" w:rsidR="008E1E43" w:rsidRDefault="008E1E43" w:rsidP="00BC1BD3">
      <w:pPr>
        <w:tabs>
          <w:tab w:val="left" w:pos="6237"/>
        </w:tabs>
        <w:jc w:val="center"/>
        <w:rPr>
          <w:rFonts w:ascii="Times" w:hAnsi="Times"/>
          <w:sz w:val="28"/>
          <w:lang w:val="en-US"/>
        </w:rPr>
      </w:pPr>
    </w:p>
    <w:p w14:paraId="73FBE88B" w14:textId="77777777" w:rsidR="008E1E43" w:rsidRDefault="008E1E43" w:rsidP="00BC1BD3">
      <w:pPr>
        <w:tabs>
          <w:tab w:val="left" w:pos="6237"/>
        </w:tabs>
        <w:jc w:val="center"/>
        <w:rPr>
          <w:rFonts w:ascii="Times" w:hAnsi="Times"/>
          <w:sz w:val="28"/>
          <w:lang w:val="en-US"/>
        </w:rPr>
      </w:pPr>
    </w:p>
    <w:p w14:paraId="2215009A" w14:textId="77777777" w:rsidR="008E1E43" w:rsidRDefault="008E1E43" w:rsidP="00BC1BD3">
      <w:pPr>
        <w:tabs>
          <w:tab w:val="left" w:pos="6237"/>
        </w:tabs>
        <w:jc w:val="center"/>
        <w:rPr>
          <w:rFonts w:ascii="Times" w:hAnsi="Times"/>
          <w:sz w:val="28"/>
          <w:lang w:val="en-US"/>
        </w:rPr>
      </w:pPr>
    </w:p>
    <w:p w14:paraId="1AC4E133" w14:textId="77777777" w:rsidR="008E1E43" w:rsidRDefault="008E1E43" w:rsidP="00BC1BD3">
      <w:pPr>
        <w:tabs>
          <w:tab w:val="left" w:pos="6237"/>
        </w:tabs>
        <w:jc w:val="center"/>
        <w:rPr>
          <w:rFonts w:ascii="Times" w:hAnsi="Times"/>
          <w:sz w:val="28"/>
          <w:lang w:val="en-US"/>
        </w:rPr>
      </w:pPr>
    </w:p>
    <w:p w14:paraId="0E001F6C" w14:textId="77777777" w:rsidR="008E1E43" w:rsidRDefault="008E1E43" w:rsidP="00BC1BD3">
      <w:pPr>
        <w:tabs>
          <w:tab w:val="left" w:pos="6237"/>
        </w:tabs>
        <w:jc w:val="center"/>
        <w:rPr>
          <w:rFonts w:ascii="Times" w:hAnsi="Times"/>
          <w:sz w:val="28"/>
          <w:lang w:val="en-US"/>
        </w:rPr>
      </w:pPr>
    </w:p>
    <w:p w14:paraId="35C2270F" w14:textId="77777777" w:rsidR="008E1E43" w:rsidRDefault="008E1E43" w:rsidP="00BC1BD3">
      <w:pPr>
        <w:tabs>
          <w:tab w:val="left" w:pos="6237"/>
        </w:tabs>
        <w:jc w:val="center"/>
        <w:rPr>
          <w:rFonts w:ascii="Times" w:hAnsi="Times"/>
          <w:sz w:val="28"/>
          <w:lang w:val="en-US"/>
        </w:rPr>
      </w:pPr>
    </w:p>
    <w:p w14:paraId="74614675" w14:textId="77777777" w:rsidR="008E1E43" w:rsidRDefault="008E1E43" w:rsidP="00BC1BD3">
      <w:pPr>
        <w:tabs>
          <w:tab w:val="left" w:pos="6237"/>
        </w:tabs>
        <w:jc w:val="center"/>
        <w:rPr>
          <w:rFonts w:ascii="Times" w:hAnsi="Times"/>
          <w:sz w:val="28"/>
          <w:lang w:val="en-US"/>
        </w:rPr>
      </w:pPr>
    </w:p>
    <w:p w14:paraId="52D8F8CE" w14:textId="77777777" w:rsidR="008E1E43" w:rsidRDefault="008E1E43" w:rsidP="00BC1BD3">
      <w:pPr>
        <w:tabs>
          <w:tab w:val="left" w:pos="6237"/>
        </w:tabs>
        <w:jc w:val="center"/>
        <w:rPr>
          <w:rFonts w:ascii="Times" w:hAnsi="Times"/>
          <w:sz w:val="28"/>
          <w:lang w:val="en-US"/>
        </w:rPr>
      </w:pPr>
    </w:p>
    <w:p w14:paraId="68CDCBE1" w14:textId="77777777" w:rsidR="008E1E43" w:rsidRDefault="008E1E43" w:rsidP="00BC1BD3">
      <w:pPr>
        <w:tabs>
          <w:tab w:val="left" w:pos="6237"/>
        </w:tabs>
        <w:jc w:val="center"/>
        <w:rPr>
          <w:rFonts w:ascii="Times" w:hAnsi="Times"/>
          <w:sz w:val="28"/>
          <w:lang w:val="en-US"/>
        </w:rPr>
      </w:pPr>
    </w:p>
    <w:p w14:paraId="3A1356CC" w14:textId="77777777" w:rsidR="008E1E43" w:rsidRDefault="008E1E43" w:rsidP="00BC1BD3">
      <w:pPr>
        <w:tabs>
          <w:tab w:val="left" w:pos="6237"/>
        </w:tabs>
        <w:jc w:val="center"/>
        <w:rPr>
          <w:rFonts w:ascii="Times" w:hAnsi="Times"/>
          <w:sz w:val="28"/>
          <w:lang w:val="en-US"/>
        </w:rPr>
      </w:pPr>
    </w:p>
    <w:p w14:paraId="12F5A4B5" w14:textId="77777777" w:rsidR="008E1E43" w:rsidRDefault="008E1E43" w:rsidP="00BC1BD3">
      <w:pPr>
        <w:tabs>
          <w:tab w:val="left" w:pos="6237"/>
        </w:tabs>
        <w:jc w:val="center"/>
        <w:rPr>
          <w:rFonts w:ascii="Times" w:hAnsi="Times"/>
          <w:sz w:val="28"/>
          <w:lang w:val="en-US"/>
        </w:rPr>
      </w:pPr>
    </w:p>
    <w:p w14:paraId="74BC6A00" w14:textId="77777777" w:rsidR="008E1E43" w:rsidRDefault="008E1E43" w:rsidP="00BC1BD3">
      <w:pPr>
        <w:tabs>
          <w:tab w:val="left" w:pos="6237"/>
        </w:tabs>
        <w:jc w:val="center"/>
        <w:rPr>
          <w:rFonts w:ascii="Times" w:hAnsi="Times"/>
          <w:sz w:val="28"/>
          <w:lang w:val="en-US"/>
        </w:rPr>
      </w:pPr>
    </w:p>
    <w:p w14:paraId="7B3B6F51" w14:textId="77777777" w:rsidR="008E1E43" w:rsidRDefault="008E1E43" w:rsidP="00BC1BD3">
      <w:pPr>
        <w:tabs>
          <w:tab w:val="left" w:pos="6237"/>
        </w:tabs>
        <w:jc w:val="center"/>
        <w:rPr>
          <w:rFonts w:ascii="Times" w:hAnsi="Times"/>
          <w:sz w:val="28"/>
          <w:lang w:val="en-US"/>
        </w:rPr>
      </w:pPr>
    </w:p>
    <w:p w14:paraId="322A773B" w14:textId="77777777" w:rsidR="008E1E43" w:rsidRDefault="008E1E43" w:rsidP="00BC1BD3">
      <w:pPr>
        <w:tabs>
          <w:tab w:val="left" w:pos="6237"/>
        </w:tabs>
        <w:jc w:val="center"/>
        <w:rPr>
          <w:rFonts w:ascii="Times" w:hAnsi="Times"/>
          <w:sz w:val="28"/>
          <w:lang w:val="en-US"/>
        </w:rPr>
      </w:pPr>
    </w:p>
    <w:p w14:paraId="222CCF34" w14:textId="77777777" w:rsidR="008E1E43" w:rsidRDefault="008E1E43" w:rsidP="00BC1BD3">
      <w:pPr>
        <w:tabs>
          <w:tab w:val="left" w:pos="6237"/>
        </w:tabs>
        <w:jc w:val="center"/>
        <w:rPr>
          <w:rFonts w:ascii="Times" w:hAnsi="Times"/>
          <w:sz w:val="28"/>
          <w:lang w:val="en-US"/>
        </w:rPr>
      </w:pPr>
    </w:p>
    <w:p w14:paraId="2C15BD48" w14:textId="77777777" w:rsidR="008E1E43" w:rsidRDefault="008E1E43" w:rsidP="00BC1BD3">
      <w:pPr>
        <w:tabs>
          <w:tab w:val="left" w:pos="6237"/>
        </w:tabs>
        <w:jc w:val="center"/>
        <w:rPr>
          <w:rFonts w:ascii="Times" w:hAnsi="Times"/>
          <w:sz w:val="28"/>
          <w:lang w:val="en-US"/>
        </w:rPr>
      </w:pPr>
    </w:p>
    <w:p w14:paraId="590B4042" w14:textId="77777777" w:rsidR="008E1E43" w:rsidRDefault="008E1E43" w:rsidP="00BC1BD3">
      <w:pPr>
        <w:tabs>
          <w:tab w:val="left" w:pos="6237"/>
        </w:tabs>
        <w:jc w:val="center"/>
        <w:rPr>
          <w:rFonts w:ascii="Times" w:hAnsi="Times"/>
          <w:sz w:val="28"/>
          <w:lang w:val="en-US"/>
        </w:rPr>
      </w:pPr>
    </w:p>
    <w:p w14:paraId="1FACFA4C" w14:textId="77777777" w:rsidR="008E1E43" w:rsidRDefault="008E1E43" w:rsidP="00BC1BD3">
      <w:pPr>
        <w:tabs>
          <w:tab w:val="left" w:pos="6237"/>
        </w:tabs>
        <w:jc w:val="center"/>
        <w:rPr>
          <w:rFonts w:ascii="Times" w:hAnsi="Times"/>
          <w:sz w:val="28"/>
          <w:lang w:val="en-US"/>
        </w:rPr>
      </w:pPr>
    </w:p>
    <w:p w14:paraId="4A0AF2AD" w14:textId="77777777" w:rsidR="008E1E43" w:rsidRDefault="008E1E43" w:rsidP="00BC1BD3">
      <w:pPr>
        <w:tabs>
          <w:tab w:val="left" w:pos="6237"/>
        </w:tabs>
        <w:jc w:val="center"/>
        <w:rPr>
          <w:rFonts w:ascii="Times" w:hAnsi="Times"/>
          <w:sz w:val="28"/>
          <w:lang w:val="en-US"/>
        </w:rPr>
      </w:pPr>
    </w:p>
    <w:p w14:paraId="210CB21D" w14:textId="77777777" w:rsidR="008E1E43" w:rsidRDefault="008E1E43" w:rsidP="00BC1BD3">
      <w:pPr>
        <w:tabs>
          <w:tab w:val="left" w:pos="6237"/>
        </w:tabs>
        <w:jc w:val="center"/>
        <w:rPr>
          <w:rFonts w:ascii="Times" w:hAnsi="Times"/>
          <w:sz w:val="28"/>
          <w:lang w:val="en-US"/>
        </w:rPr>
      </w:pPr>
    </w:p>
    <w:p w14:paraId="7F19BF26" w14:textId="77777777" w:rsidR="008E1E43" w:rsidRDefault="008E1E43" w:rsidP="00BC1BD3">
      <w:pPr>
        <w:tabs>
          <w:tab w:val="left" w:pos="6237"/>
        </w:tabs>
        <w:jc w:val="center"/>
        <w:rPr>
          <w:rFonts w:ascii="Times" w:hAnsi="Times"/>
          <w:sz w:val="28"/>
          <w:lang w:val="en-US"/>
        </w:rPr>
      </w:pPr>
    </w:p>
    <w:p w14:paraId="19C712FD" w14:textId="77777777" w:rsidR="008E1E43" w:rsidRDefault="008E1E43" w:rsidP="00BC1BD3">
      <w:pPr>
        <w:tabs>
          <w:tab w:val="left" w:pos="6237"/>
        </w:tabs>
        <w:jc w:val="center"/>
        <w:rPr>
          <w:rFonts w:ascii="Times" w:hAnsi="Times"/>
          <w:sz w:val="28"/>
          <w:lang w:val="en-US"/>
        </w:rPr>
      </w:pPr>
    </w:p>
    <w:p w14:paraId="053022E5" w14:textId="77777777" w:rsidR="008E1E43" w:rsidRDefault="008E1E43" w:rsidP="00BC1BD3">
      <w:pPr>
        <w:tabs>
          <w:tab w:val="left" w:pos="6237"/>
        </w:tabs>
        <w:jc w:val="center"/>
        <w:rPr>
          <w:rFonts w:ascii="Times" w:hAnsi="Times"/>
          <w:sz w:val="28"/>
          <w:lang w:val="en-US"/>
        </w:rPr>
      </w:pPr>
    </w:p>
    <w:p w14:paraId="22B75A66" w14:textId="77777777" w:rsidR="008E1E43" w:rsidRDefault="008E1E43" w:rsidP="00BC1BD3">
      <w:pPr>
        <w:tabs>
          <w:tab w:val="left" w:pos="6237"/>
        </w:tabs>
        <w:jc w:val="center"/>
        <w:rPr>
          <w:rFonts w:ascii="Times" w:hAnsi="Times"/>
          <w:sz w:val="28"/>
          <w:lang w:val="en-US"/>
        </w:rPr>
      </w:pPr>
    </w:p>
    <w:p w14:paraId="1440A198" w14:textId="77777777" w:rsidR="00717A70" w:rsidRDefault="00717A70" w:rsidP="00BC1BD3">
      <w:pPr>
        <w:tabs>
          <w:tab w:val="left" w:pos="6237"/>
        </w:tabs>
        <w:jc w:val="center"/>
        <w:rPr>
          <w:rFonts w:ascii="Times" w:hAnsi="Times"/>
          <w:sz w:val="28"/>
          <w:lang w:val="en-US"/>
        </w:rPr>
      </w:pPr>
    </w:p>
    <w:p w14:paraId="58229368" w14:textId="77777777" w:rsidR="00717A70" w:rsidRDefault="00717A70" w:rsidP="00BC1BD3">
      <w:pPr>
        <w:tabs>
          <w:tab w:val="left" w:pos="6237"/>
        </w:tabs>
        <w:jc w:val="both"/>
        <w:rPr>
          <w:rFonts w:ascii="Times" w:hAnsi="Times"/>
          <w:b/>
          <w:sz w:val="28"/>
          <w:lang w:val="en-US"/>
        </w:rPr>
      </w:pPr>
    </w:p>
    <w:p w14:paraId="6C3A28D9" w14:textId="73DD61C0" w:rsidR="00BC1BD3" w:rsidRPr="006028DB" w:rsidRDefault="008E1E43" w:rsidP="006028DB">
      <w:pPr>
        <w:tabs>
          <w:tab w:val="left" w:pos="6237"/>
        </w:tabs>
        <w:rPr>
          <w:rFonts w:ascii="Times" w:hAnsi="Times"/>
          <w:i/>
          <w:sz w:val="28"/>
          <w:lang w:val="en-US"/>
        </w:rPr>
      </w:pPr>
      <w:r w:rsidRPr="006028DB">
        <w:rPr>
          <w:rFonts w:ascii="Times" w:hAnsi="Times"/>
          <w:i/>
          <w:sz w:val="28"/>
          <w:lang w:val="en-US"/>
        </w:rPr>
        <w:t>Questionnaire 2</w:t>
      </w:r>
      <w:r w:rsidR="00BC1BD3" w:rsidRPr="006028DB">
        <w:rPr>
          <w:rFonts w:ascii="Times" w:hAnsi="Times"/>
          <w:i/>
          <w:sz w:val="28"/>
          <w:lang w:val="en-US"/>
        </w:rPr>
        <w:t>. Extended online survey (42 respondents)</w:t>
      </w:r>
    </w:p>
    <w:p w14:paraId="0E3DED1E" w14:textId="77777777" w:rsidR="00BC1BD3" w:rsidRDefault="00BC1BD3" w:rsidP="00BC1BD3">
      <w:pPr>
        <w:tabs>
          <w:tab w:val="left" w:pos="6237"/>
        </w:tabs>
        <w:jc w:val="both"/>
        <w:rPr>
          <w:rFonts w:ascii="Times" w:hAnsi="Times"/>
          <w:sz w:val="28"/>
          <w:lang w:val="en-US"/>
        </w:rPr>
      </w:pPr>
    </w:p>
    <w:p w14:paraId="0E840290" w14:textId="77777777" w:rsidR="00717A70" w:rsidRDefault="00717A70" w:rsidP="00BC1BD3">
      <w:pPr>
        <w:tabs>
          <w:tab w:val="left" w:pos="6237"/>
        </w:tabs>
        <w:jc w:val="both"/>
        <w:rPr>
          <w:rFonts w:ascii="Times" w:hAnsi="Times"/>
          <w:sz w:val="28"/>
          <w:lang w:val="en-US"/>
        </w:rPr>
      </w:pPr>
    </w:p>
    <w:p w14:paraId="78BE5B1B" w14:textId="77777777" w:rsidR="00BC1BD3" w:rsidRPr="00B376B5" w:rsidRDefault="00BC1BD3" w:rsidP="00BC1BD3">
      <w:pPr>
        <w:pStyle w:val="a3"/>
        <w:numPr>
          <w:ilvl w:val="0"/>
          <w:numId w:val="19"/>
        </w:numPr>
        <w:tabs>
          <w:tab w:val="left" w:pos="6237"/>
        </w:tabs>
        <w:jc w:val="both"/>
        <w:rPr>
          <w:rFonts w:ascii="Times" w:hAnsi="Times"/>
          <w:sz w:val="28"/>
          <w:lang w:val="en-US"/>
        </w:rPr>
      </w:pPr>
      <w:r w:rsidRPr="00B376B5">
        <w:rPr>
          <w:rFonts w:ascii="Times" w:hAnsi="Times"/>
          <w:sz w:val="28"/>
          <w:lang w:val="en-US"/>
        </w:rPr>
        <w:t>Gender</w:t>
      </w:r>
    </w:p>
    <w:p w14:paraId="39BA1864" w14:textId="77777777" w:rsidR="00BC1BD3" w:rsidRDefault="00BC1BD3" w:rsidP="00BC1BD3">
      <w:pPr>
        <w:tabs>
          <w:tab w:val="left" w:pos="6237"/>
        </w:tabs>
        <w:jc w:val="both"/>
        <w:rPr>
          <w:rFonts w:ascii="Times" w:hAnsi="Times"/>
          <w:sz w:val="28"/>
          <w:lang w:val="en-US"/>
        </w:rPr>
      </w:pPr>
      <w:r>
        <w:rPr>
          <w:rFonts w:ascii="Times" w:hAnsi="Times"/>
          <w:sz w:val="28"/>
          <w:lang w:val="en-US"/>
        </w:rPr>
        <w:t>Male</w:t>
      </w:r>
      <w:r>
        <w:rPr>
          <w:rFonts w:ascii="Times" w:hAnsi="Times"/>
          <w:sz w:val="28"/>
          <w:lang w:val="en-US"/>
        </w:rPr>
        <w:tab/>
        <w:t>Female</w:t>
      </w:r>
    </w:p>
    <w:p w14:paraId="3346784A" w14:textId="77777777" w:rsidR="00BC1BD3" w:rsidRDefault="00BC1BD3" w:rsidP="00BC1BD3">
      <w:pPr>
        <w:tabs>
          <w:tab w:val="left" w:pos="6237"/>
        </w:tabs>
        <w:jc w:val="both"/>
        <w:rPr>
          <w:rFonts w:ascii="Times" w:hAnsi="Times"/>
          <w:sz w:val="28"/>
          <w:lang w:val="en-US"/>
        </w:rPr>
      </w:pPr>
    </w:p>
    <w:p w14:paraId="31817F0F" w14:textId="77777777" w:rsidR="00BC1BD3" w:rsidRPr="002E4AA9" w:rsidRDefault="00BC1BD3" w:rsidP="00BC1BD3">
      <w:pPr>
        <w:pStyle w:val="a3"/>
        <w:numPr>
          <w:ilvl w:val="0"/>
          <w:numId w:val="19"/>
        </w:numPr>
        <w:tabs>
          <w:tab w:val="left" w:pos="6237"/>
        </w:tabs>
        <w:jc w:val="both"/>
        <w:rPr>
          <w:rFonts w:ascii="Times" w:hAnsi="Times"/>
          <w:sz w:val="28"/>
          <w:lang w:val="en-US"/>
        </w:rPr>
      </w:pPr>
      <w:r w:rsidRPr="00B376B5">
        <w:rPr>
          <w:rFonts w:ascii="Times" w:hAnsi="Times"/>
          <w:sz w:val="28"/>
          <w:lang w:val="en-US"/>
        </w:rPr>
        <w:t>Age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70"/>
        <w:gridCol w:w="1570"/>
        <w:gridCol w:w="1571"/>
        <w:gridCol w:w="1571"/>
        <w:gridCol w:w="1571"/>
      </w:tblGrid>
      <w:tr w:rsidR="00BC1BD3" w14:paraId="0D5B5881" w14:textId="77777777" w:rsidTr="00BC1BD3">
        <w:tc>
          <w:tcPr>
            <w:tcW w:w="1570" w:type="dxa"/>
          </w:tcPr>
          <w:p w14:paraId="4FF42390" w14:textId="77777777" w:rsidR="00BC1BD3" w:rsidRDefault="00BC1BD3" w:rsidP="00BC1BD3">
            <w:pPr>
              <w:tabs>
                <w:tab w:val="left" w:pos="6237"/>
              </w:tabs>
              <w:jc w:val="both"/>
              <w:rPr>
                <w:rFonts w:ascii="Times" w:hAnsi="Times"/>
                <w:sz w:val="28"/>
                <w:lang w:val="en-US"/>
              </w:rPr>
            </w:pPr>
            <w:r>
              <w:rPr>
                <w:rFonts w:ascii="Times" w:hAnsi="Times"/>
                <w:sz w:val="28"/>
                <w:lang w:val="en-US"/>
              </w:rPr>
              <w:t>18-24</w:t>
            </w:r>
          </w:p>
        </w:tc>
        <w:tc>
          <w:tcPr>
            <w:tcW w:w="1570" w:type="dxa"/>
          </w:tcPr>
          <w:p w14:paraId="64051F3B" w14:textId="77777777" w:rsidR="00BC1BD3" w:rsidRDefault="00BC1BD3" w:rsidP="00BC1BD3">
            <w:pPr>
              <w:tabs>
                <w:tab w:val="left" w:pos="6237"/>
              </w:tabs>
              <w:jc w:val="both"/>
              <w:rPr>
                <w:rFonts w:ascii="Times" w:hAnsi="Times"/>
                <w:sz w:val="28"/>
                <w:lang w:val="en-US"/>
              </w:rPr>
            </w:pPr>
            <w:r>
              <w:rPr>
                <w:rFonts w:ascii="Times" w:hAnsi="Times"/>
                <w:sz w:val="28"/>
                <w:lang w:val="en-US"/>
              </w:rPr>
              <w:t>25-34</w:t>
            </w:r>
          </w:p>
        </w:tc>
        <w:tc>
          <w:tcPr>
            <w:tcW w:w="1570" w:type="dxa"/>
          </w:tcPr>
          <w:p w14:paraId="338C050F" w14:textId="77777777" w:rsidR="00BC1BD3" w:rsidRDefault="00BC1BD3" w:rsidP="00BC1BD3">
            <w:pPr>
              <w:tabs>
                <w:tab w:val="left" w:pos="6237"/>
              </w:tabs>
              <w:jc w:val="both"/>
              <w:rPr>
                <w:rFonts w:ascii="Times" w:hAnsi="Times"/>
                <w:sz w:val="28"/>
                <w:lang w:val="en-US"/>
              </w:rPr>
            </w:pPr>
            <w:r>
              <w:rPr>
                <w:rFonts w:ascii="Times" w:hAnsi="Times"/>
                <w:sz w:val="28"/>
                <w:lang w:val="en-US"/>
              </w:rPr>
              <w:t>35-44</w:t>
            </w:r>
          </w:p>
        </w:tc>
        <w:tc>
          <w:tcPr>
            <w:tcW w:w="1571" w:type="dxa"/>
          </w:tcPr>
          <w:p w14:paraId="1DAAD623" w14:textId="77777777" w:rsidR="00BC1BD3" w:rsidRDefault="00BC1BD3" w:rsidP="00BC1BD3">
            <w:pPr>
              <w:tabs>
                <w:tab w:val="left" w:pos="6237"/>
              </w:tabs>
              <w:jc w:val="both"/>
              <w:rPr>
                <w:rFonts w:ascii="Times" w:hAnsi="Times"/>
                <w:sz w:val="28"/>
                <w:lang w:val="en-US"/>
              </w:rPr>
            </w:pPr>
            <w:r>
              <w:rPr>
                <w:rFonts w:ascii="Times" w:hAnsi="Times"/>
                <w:sz w:val="28"/>
                <w:lang w:val="en-US"/>
              </w:rPr>
              <w:t>45-54</w:t>
            </w:r>
          </w:p>
        </w:tc>
        <w:tc>
          <w:tcPr>
            <w:tcW w:w="1571" w:type="dxa"/>
          </w:tcPr>
          <w:p w14:paraId="3DE5AD58" w14:textId="77777777" w:rsidR="00BC1BD3" w:rsidRDefault="00BC1BD3" w:rsidP="00BC1BD3">
            <w:pPr>
              <w:tabs>
                <w:tab w:val="left" w:pos="6237"/>
              </w:tabs>
              <w:jc w:val="both"/>
              <w:rPr>
                <w:rFonts w:ascii="Times" w:hAnsi="Times"/>
                <w:sz w:val="28"/>
                <w:lang w:val="en-US"/>
              </w:rPr>
            </w:pPr>
            <w:r>
              <w:rPr>
                <w:rFonts w:ascii="Times" w:hAnsi="Times"/>
                <w:sz w:val="28"/>
                <w:lang w:val="en-US"/>
              </w:rPr>
              <w:t>55-64</w:t>
            </w:r>
          </w:p>
        </w:tc>
        <w:tc>
          <w:tcPr>
            <w:tcW w:w="1571" w:type="dxa"/>
          </w:tcPr>
          <w:p w14:paraId="2F37DE63" w14:textId="77777777" w:rsidR="00BC1BD3" w:rsidRDefault="00BC1BD3" w:rsidP="00BC1BD3">
            <w:pPr>
              <w:tabs>
                <w:tab w:val="left" w:pos="6237"/>
              </w:tabs>
              <w:jc w:val="both"/>
              <w:rPr>
                <w:rFonts w:ascii="Times" w:hAnsi="Times"/>
                <w:sz w:val="28"/>
                <w:lang w:val="en-US"/>
              </w:rPr>
            </w:pPr>
            <w:r>
              <w:rPr>
                <w:rFonts w:ascii="Times" w:hAnsi="Times"/>
                <w:sz w:val="28"/>
                <w:lang w:val="en-US"/>
              </w:rPr>
              <w:t>65+</w:t>
            </w:r>
          </w:p>
        </w:tc>
      </w:tr>
    </w:tbl>
    <w:p w14:paraId="045F0CDB" w14:textId="77777777" w:rsidR="00BC1BD3" w:rsidRDefault="00BC1BD3" w:rsidP="00BC1BD3">
      <w:pPr>
        <w:tabs>
          <w:tab w:val="left" w:pos="6237"/>
        </w:tabs>
        <w:jc w:val="both"/>
        <w:rPr>
          <w:rFonts w:ascii="Times" w:hAnsi="Times"/>
          <w:sz w:val="28"/>
          <w:lang w:val="en-US"/>
        </w:rPr>
      </w:pPr>
    </w:p>
    <w:p w14:paraId="4D7CE5AE" w14:textId="77777777" w:rsidR="00BC1BD3" w:rsidRDefault="00BC1BD3" w:rsidP="00BC1BD3">
      <w:pPr>
        <w:pStyle w:val="a3"/>
        <w:numPr>
          <w:ilvl w:val="0"/>
          <w:numId w:val="19"/>
        </w:numPr>
        <w:tabs>
          <w:tab w:val="left" w:pos="6237"/>
        </w:tabs>
        <w:jc w:val="both"/>
        <w:rPr>
          <w:rFonts w:ascii="Times" w:hAnsi="Times"/>
          <w:sz w:val="28"/>
          <w:lang w:val="en-US"/>
        </w:rPr>
      </w:pPr>
      <w:r w:rsidRPr="00B376B5">
        <w:rPr>
          <w:rFonts w:ascii="Times" w:hAnsi="Times"/>
          <w:sz w:val="28"/>
          <w:lang w:val="en-US"/>
        </w:rPr>
        <w:t>Where are you from?</w:t>
      </w:r>
    </w:p>
    <w:p w14:paraId="4B841FEC" w14:textId="77777777" w:rsidR="00BC1BD3" w:rsidRPr="002E4AA9" w:rsidRDefault="00BC1BD3" w:rsidP="00BC1BD3">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1"/>
      </w:tblGrid>
      <w:tr w:rsidR="00BC1BD3" w14:paraId="151D1A8A" w14:textId="77777777" w:rsidTr="00BC1BD3">
        <w:tc>
          <w:tcPr>
            <w:tcW w:w="3141" w:type="dxa"/>
          </w:tcPr>
          <w:p w14:paraId="26C9872A" w14:textId="77777777" w:rsidR="00BC1BD3" w:rsidRDefault="00BC1BD3" w:rsidP="00BC1BD3">
            <w:pPr>
              <w:tabs>
                <w:tab w:val="left" w:pos="6237"/>
              </w:tabs>
              <w:jc w:val="both"/>
              <w:rPr>
                <w:rFonts w:ascii="Times" w:hAnsi="Times"/>
                <w:sz w:val="28"/>
                <w:lang w:val="en-US"/>
              </w:rPr>
            </w:pPr>
            <w:r>
              <w:rPr>
                <w:rFonts w:ascii="Times" w:hAnsi="Times"/>
                <w:sz w:val="28"/>
                <w:lang w:val="en-US"/>
              </w:rPr>
              <w:t>Africa</w:t>
            </w:r>
          </w:p>
        </w:tc>
        <w:tc>
          <w:tcPr>
            <w:tcW w:w="3141" w:type="dxa"/>
          </w:tcPr>
          <w:p w14:paraId="1C53155A" w14:textId="77777777" w:rsidR="00BC1BD3" w:rsidRDefault="00BC1BD3" w:rsidP="00BC1BD3">
            <w:pPr>
              <w:tabs>
                <w:tab w:val="left" w:pos="6237"/>
              </w:tabs>
              <w:jc w:val="both"/>
              <w:rPr>
                <w:rFonts w:ascii="Times" w:hAnsi="Times"/>
                <w:sz w:val="28"/>
                <w:lang w:val="en-US"/>
              </w:rPr>
            </w:pPr>
            <w:r>
              <w:rPr>
                <w:rFonts w:ascii="Times" w:hAnsi="Times"/>
                <w:sz w:val="28"/>
                <w:lang w:val="en-US"/>
              </w:rPr>
              <w:t>Asia</w:t>
            </w:r>
          </w:p>
        </w:tc>
        <w:tc>
          <w:tcPr>
            <w:tcW w:w="3141" w:type="dxa"/>
          </w:tcPr>
          <w:p w14:paraId="3A66CEED" w14:textId="77777777" w:rsidR="00BC1BD3" w:rsidRDefault="00BC1BD3" w:rsidP="00BC1BD3">
            <w:pPr>
              <w:tabs>
                <w:tab w:val="left" w:pos="6237"/>
              </w:tabs>
              <w:jc w:val="both"/>
              <w:rPr>
                <w:rFonts w:ascii="Times" w:hAnsi="Times"/>
                <w:sz w:val="28"/>
                <w:lang w:val="en-US"/>
              </w:rPr>
            </w:pPr>
            <w:r>
              <w:rPr>
                <w:rFonts w:ascii="Times" w:hAnsi="Times"/>
                <w:sz w:val="28"/>
                <w:lang w:val="en-US"/>
              </w:rPr>
              <w:t>Central America</w:t>
            </w:r>
          </w:p>
        </w:tc>
      </w:tr>
      <w:tr w:rsidR="00BC1BD3" w14:paraId="4C14138C" w14:textId="77777777" w:rsidTr="00BC1BD3">
        <w:tc>
          <w:tcPr>
            <w:tcW w:w="3141" w:type="dxa"/>
          </w:tcPr>
          <w:p w14:paraId="188FDBB4" w14:textId="77777777" w:rsidR="00BC1BD3" w:rsidRDefault="00BC1BD3" w:rsidP="00BC1BD3">
            <w:pPr>
              <w:tabs>
                <w:tab w:val="left" w:pos="6237"/>
              </w:tabs>
              <w:jc w:val="both"/>
              <w:rPr>
                <w:rFonts w:ascii="Times" w:hAnsi="Times"/>
                <w:sz w:val="28"/>
                <w:lang w:val="en-US"/>
              </w:rPr>
            </w:pPr>
            <w:r>
              <w:rPr>
                <w:rFonts w:ascii="Times" w:hAnsi="Times"/>
                <w:sz w:val="28"/>
                <w:lang w:val="en-US"/>
              </w:rPr>
              <w:t>Europe</w:t>
            </w:r>
          </w:p>
        </w:tc>
        <w:tc>
          <w:tcPr>
            <w:tcW w:w="3141" w:type="dxa"/>
          </w:tcPr>
          <w:p w14:paraId="61EC4B60" w14:textId="77777777" w:rsidR="00BC1BD3" w:rsidRDefault="00BC1BD3" w:rsidP="00BC1BD3">
            <w:pPr>
              <w:tabs>
                <w:tab w:val="left" w:pos="6237"/>
              </w:tabs>
              <w:jc w:val="both"/>
              <w:rPr>
                <w:rFonts w:ascii="Times" w:hAnsi="Times"/>
                <w:sz w:val="28"/>
                <w:lang w:val="en-US"/>
              </w:rPr>
            </w:pPr>
            <w:r>
              <w:rPr>
                <w:rFonts w:ascii="Times" w:hAnsi="Times"/>
                <w:sz w:val="28"/>
                <w:lang w:val="en-US"/>
              </w:rPr>
              <w:t>Middle East</w:t>
            </w:r>
          </w:p>
        </w:tc>
        <w:tc>
          <w:tcPr>
            <w:tcW w:w="3141" w:type="dxa"/>
          </w:tcPr>
          <w:p w14:paraId="41148A8D" w14:textId="77777777" w:rsidR="00BC1BD3" w:rsidRDefault="00BC1BD3" w:rsidP="00BC1BD3">
            <w:pPr>
              <w:tabs>
                <w:tab w:val="left" w:pos="6237"/>
              </w:tabs>
              <w:jc w:val="both"/>
              <w:rPr>
                <w:rFonts w:ascii="Times" w:hAnsi="Times"/>
                <w:sz w:val="28"/>
                <w:lang w:val="en-US"/>
              </w:rPr>
            </w:pPr>
            <w:r>
              <w:rPr>
                <w:rFonts w:ascii="Times" w:hAnsi="Times"/>
                <w:sz w:val="28"/>
                <w:lang w:val="en-US"/>
              </w:rPr>
              <w:t>North America</w:t>
            </w:r>
          </w:p>
        </w:tc>
      </w:tr>
      <w:tr w:rsidR="00BC1BD3" w14:paraId="34A6A0E6" w14:textId="77777777" w:rsidTr="00BC1BD3">
        <w:tc>
          <w:tcPr>
            <w:tcW w:w="3141" w:type="dxa"/>
          </w:tcPr>
          <w:p w14:paraId="393EB0E9" w14:textId="77777777" w:rsidR="00BC1BD3" w:rsidRDefault="00BC1BD3" w:rsidP="00BC1BD3">
            <w:pPr>
              <w:tabs>
                <w:tab w:val="left" w:pos="6237"/>
              </w:tabs>
              <w:jc w:val="both"/>
              <w:rPr>
                <w:rFonts w:ascii="Times" w:hAnsi="Times"/>
                <w:sz w:val="28"/>
                <w:lang w:val="en-US"/>
              </w:rPr>
            </w:pPr>
            <w:r>
              <w:rPr>
                <w:rFonts w:ascii="Times" w:hAnsi="Times"/>
                <w:sz w:val="28"/>
                <w:lang w:val="en-US"/>
              </w:rPr>
              <w:t>Oceania</w:t>
            </w:r>
          </w:p>
        </w:tc>
        <w:tc>
          <w:tcPr>
            <w:tcW w:w="3141" w:type="dxa"/>
          </w:tcPr>
          <w:p w14:paraId="3515A653" w14:textId="77777777" w:rsidR="00BC1BD3" w:rsidRDefault="00BC1BD3" w:rsidP="00BC1BD3">
            <w:pPr>
              <w:tabs>
                <w:tab w:val="left" w:pos="6237"/>
              </w:tabs>
              <w:jc w:val="both"/>
              <w:rPr>
                <w:rFonts w:ascii="Times" w:hAnsi="Times"/>
                <w:sz w:val="28"/>
                <w:lang w:val="en-US"/>
              </w:rPr>
            </w:pPr>
            <w:r>
              <w:rPr>
                <w:rFonts w:ascii="Times" w:hAnsi="Times"/>
                <w:sz w:val="28"/>
                <w:lang w:val="en-US"/>
              </w:rPr>
              <w:t>South America</w:t>
            </w:r>
          </w:p>
        </w:tc>
        <w:tc>
          <w:tcPr>
            <w:tcW w:w="3141" w:type="dxa"/>
          </w:tcPr>
          <w:p w14:paraId="1A9A832A" w14:textId="77777777" w:rsidR="00BC1BD3" w:rsidRDefault="00BC1BD3" w:rsidP="00BC1BD3">
            <w:pPr>
              <w:tabs>
                <w:tab w:val="left" w:pos="6237"/>
              </w:tabs>
              <w:jc w:val="both"/>
              <w:rPr>
                <w:rFonts w:ascii="Times" w:hAnsi="Times"/>
                <w:sz w:val="28"/>
                <w:lang w:val="en-US"/>
              </w:rPr>
            </w:pPr>
            <w:r>
              <w:rPr>
                <w:rFonts w:ascii="Times" w:hAnsi="Times"/>
                <w:sz w:val="28"/>
                <w:lang w:val="en-US"/>
              </w:rPr>
              <w:t>The Caribbean</w:t>
            </w:r>
          </w:p>
        </w:tc>
      </w:tr>
    </w:tbl>
    <w:p w14:paraId="6D6FBE44" w14:textId="77777777" w:rsidR="002E4AA9" w:rsidRPr="002E4AA9" w:rsidRDefault="002E4AA9" w:rsidP="002E4AA9">
      <w:pPr>
        <w:tabs>
          <w:tab w:val="left" w:pos="6237"/>
        </w:tabs>
        <w:jc w:val="both"/>
        <w:rPr>
          <w:rFonts w:ascii="Times" w:hAnsi="Times"/>
          <w:sz w:val="28"/>
          <w:lang w:val="en-US"/>
        </w:rPr>
      </w:pPr>
    </w:p>
    <w:p w14:paraId="5DD0C04C" w14:textId="288CC8A8" w:rsidR="00962BD1" w:rsidRPr="00BC1BD3" w:rsidRDefault="00BC1BD3" w:rsidP="00BC1BD3">
      <w:pPr>
        <w:pStyle w:val="a3"/>
        <w:numPr>
          <w:ilvl w:val="0"/>
          <w:numId w:val="19"/>
        </w:numPr>
        <w:tabs>
          <w:tab w:val="left" w:pos="6237"/>
        </w:tabs>
        <w:jc w:val="both"/>
        <w:rPr>
          <w:rFonts w:ascii="Times" w:hAnsi="Times"/>
          <w:sz w:val="28"/>
          <w:lang w:val="en-US"/>
        </w:rPr>
      </w:pPr>
      <w:r w:rsidRPr="00BC1BD3">
        <w:rPr>
          <w:rFonts w:ascii="Times" w:hAnsi="Times"/>
          <w:sz w:val="28"/>
          <w:lang w:val="en-US"/>
        </w:rPr>
        <w:t>Native language</w:t>
      </w:r>
      <w:r>
        <w:rPr>
          <w:rFonts w:ascii="Times" w:hAnsi="Times"/>
          <w:sz w:val="28"/>
          <w:lang w:val="en-US"/>
        </w:rPr>
        <w:t xml:space="preserve"> (pick one)</w:t>
      </w:r>
    </w:p>
    <w:p w14:paraId="16B74761" w14:textId="77777777" w:rsidR="00962BD1" w:rsidRDefault="00962BD1" w:rsidP="00DB4D46">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566"/>
        <w:gridCol w:w="1559"/>
        <w:gridCol w:w="1566"/>
        <w:gridCol w:w="1563"/>
        <w:gridCol w:w="1569"/>
      </w:tblGrid>
      <w:tr w:rsidR="00BC1BD3" w14:paraId="38E984D8" w14:textId="77777777" w:rsidTr="00BC1BD3">
        <w:tc>
          <w:tcPr>
            <w:tcW w:w="1570" w:type="dxa"/>
          </w:tcPr>
          <w:p w14:paraId="0AB4C3EA" w14:textId="20E590AB" w:rsidR="00BC1BD3" w:rsidRDefault="00BC1BD3" w:rsidP="00DB4D46">
            <w:pPr>
              <w:tabs>
                <w:tab w:val="left" w:pos="6237"/>
              </w:tabs>
              <w:jc w:val="both"/>
              <w:rPr>
                <w:rFonts w:ascii="Times" w:hAnsi="Times"/>
                <w:sz w:val="28"/>
                <w:lang w:val="en-US"/>
              </w:rPr>
            </w:pPr>
            <w:r>
              <w:rPr>
                <w:rFonts w:ascii="Times" w:hAnsi="Times"/>
                <w:sz w:val="28"/>
                <w:lang w:val="en-US"/>
              </w:rPr>
              <w:t>English</w:t>
            </w:r>
          </w:p>
        </w:tc>
        <w:tc>
          <w:tcPr>
            <w:tcW w:w="1570" w:type="dxa"/>
          </w:tcPr>
          <w:p w14:paraId="53CCADFD" w14:textId="7F53A0E7" w:rsidR="00BC1BD3" w:rsidRDefault="00BC1BD3" w:rsidP="00DB4D46">
            <w:pPr>
              <w:tabs>
                <w:tab w:val="left" w:pos="6237"/>
              </w:tabs>
              <w:jc w:val="both"/>
              <w:rPr>
                <w:rFonts w:ascii="Times" w:hAnsi="Times"/>
                <w:sz w:val="28"/>
                <w:lang w:val="en-US"/>
              </w:rPr>
            </w:pPr>
            <w:r>
              <w:rPr>
                <w:rFonts w:ascii="Times" w:hAnsi="Times"/>
                <w:sz w:val="28"/>
                <w:lang w:val="en-US"/>
              </w:rPr>
              <w:t>German</w:t>
            </w:r>
          </w:p>
        </w:tc>
        <w:tc>
          <w:tcPr>
            <w:tcW w:w="1570" w:type="dxa"/>
          </w:tcPr>
          <w:p w14:paraId="6E3BB5C6" w14:textId="4650B2BB" w:rsidR="00BC1BD3" w:rsidRDefault="00BC1BD3" w:rsidP="00DB4D46">
            <w:pPr>
              <w:tabs>
                <w:tab w:val="left" w:pos="6237"/>
              </w:tabs>
              <w:jc w:val="both"/>
              <w:rPr>
                <w:rFonts w:ascii="Times" w:hAnsi="Times"/>
                <w:sz w:val="28"/>
                <w:lang w:val="en-US"/>
              </w:rPr>
            </w:pPr>
            <w:r>
              <w:rPr>
                <w:rFonts w:ascii="Times" w:hAnsi="Times"/>
                <w:sz w:val="28"/>
                <w:lang w:val="en-US"/>
              </w:rPr>
              <w:t>French</w:t>
            </w:r>
          </w:p>
        </w:tc>
        <w:tc>
          <w:tcPr>
            <w:tcW w:w="1571" w:type="dxa"/>
          </w:tcPr>
          <w:p w14:paraId="03B9583B" w14:textId="21EBB6B5" w:rsidR="00BC1BD3" w:rsidRDefault="00BC1BD3" w:rsidP="00DB4D46">
            <w:pPr>
              <w:tabs>
                <w:tab w:val="left" w:pos="6237"/>
              </w:tabs>
              <w:jc w:val="both"/>
              <w:rPr>
                <w:rFonts w:ascii="Times" w:hAnsi="Times"/>
                <w:sz w:val="28"/>
                <w:lang w:val="en-US"/>
              </w:rPr>
            </w:pPr>
            <w:r>
              <w:rPr>
                <w:rFonts w:ascii="Times" w:hAnsi="Times"/>
                <w:sz w:val="28"/>
                <w:lang w:val="en-US"/>
              </w:rPr>
              <w:t>Italian</w:t>
            </w:r>
          </w:p>
        </w:tc>
        <w:tc>
          <w:tcPr>
            <w:tcW w:w="1571" w:type="dxa"/>
          </w:tcPr>
          <w:p w14:paraId="787A871A" w14:textId="6ACCF546" w:rsidR="00BC1BD3" w:rsidRDefault="00BC1BD3" w:rsidP="00DB4D46">
            <w:pPr>
              <w:tabs>
                <w:tab w:val="left" w:pos="6237"/>
              </w:tabs>
              <w:jc w:val="both"/>
              <w:rPr>
                <w:rFonts w:ascii="Times" w:hAnsi="Times"/>
                <w:sz w:val="28"/>
                <w:lang w:val="en-US"/>
              </w:rPr>
            </w:pPr>
            <w:r>
              <w:rPr>
                <w:rFonts w:ascii="Times" w:hAnsi="Times"/>
                <w:sz w:val="28"/>
                <w:lang w:val="en-US"/>
              </w:rPr>
              <w:t>Spanish</w:t>
            </w:r>
          </w:p>
        </w:tc>
        <w:tc>
          <w:tcPr>
            <w:tcW w:w="1571" w:type="dxa"/>
          </w:tcPr>
          <w:p w14:paraId="0F9DEF14" w14:textId="53EA6F1F" w:rsidR="00BC1BD3" w:rsidRDefault="00BC1BD3" w:rsidP="00DB4D46">
            <w:pPr>
              <w:tabs>
                <w:tab w:val="left" w:pos="6237"/>
              </w:tabs>
              <w:jc w:val="both"/>
              <w:rPr>
                <w:rFonts w:ascii="Times" w:hAnsi="Times"/>
                <w:sz w:val="28"/>
                <w:lang w:val="en-US"/>
              </w:rPr>
            </w:pPr>
            <w:r>
              <w:rPr>
                <w:rFonts w:ascii="Times" w:hAnsi="Times"/>
                <w:sz w:val="28"/>
                <w:lang w:val="en-US"/>
              </w:rPr>
              <w:t>Portuguese</w:t>
            </w:r>
          </w:p>
        </w:tc>
      </w:tr>
      <w:tr w:rsidR="00BC1BD3" w14:paraId="64428448" w14:textId="77777777" w:rsidTr="00BC1BD3">
        <w:tc>
          <w:tcPr>
            <w:tcW w:w="1570" w:type="dxa"/>
          </w:tcPr>
          <w:p w14:paraId="719A1D3F" w14:textId="63B5D94B" w:rsidR="00BC1BD3" w:rsidRDefault="00BC1BD3" w:rsidP="00DB4D46">
            <w:pPr>
              <w:tabs>
                <w:tab w:val="left" w:pos="6237"/>
              </w:tabs>
              <w:jc w:val="both"/>
              <w:rPr>
                <w:rFonts w:ascii="Times" w:hAnsi="Times"/>
                <w:sz w:val="28"/>
                <w:lang w:val="en-US"/>
              </w:rPr>
            </w:pPr>
            <w:r>
              <w:rPr>
                <w:rFonts w:ascii="Times" w:hAnsi="Times"/>
                <w:sz w:val="28"/>
                <w:lang w:val="en-US"/>
              </w:rPr>
              <w:t>Chinese</w:t>
            </w:r>
          </w:p>
        </w:tc>
        <w:tc>
          <w:tcPr>
            <w:tcW w:w="1570" w:type="dxa"/>
          </w:tcPr>
          <w:p w14:paraId="4060DE5E" w14:textId="525DF4B3" w:rsidR="00BC1BD3" w:rsidRDefault="00BC1BD3" w:rsidP="00DB4D46">
            <w:pPr>
              <w:tabs>
                <w:tab w:val="left" w:pos="6237"/>
              </w:tabs>
              <w:jc w:val="both"/>
              <w:rPr>
                <w:rFonts w:ascii="Times" w:hAnsi="Times"/>
                <w:sz w:val="28"/>
                <w:lang w:val="en-US"/>
              </w:rPr>
            </w:pPr>
            <w:r>
              <w:rPr>
                <w:rFonts w:ascii="Times" w:hAnsi="Times"/>
                <w:sz w:val="28"/>
                <w:lang w:val="en-US"/>
              </w:rPr>
              <w:t>Japanese</w:t>
            </w:r>
          </w:p>
        </w:tc>
        <w:tc>
          <w:tcPr>
            <w:tcW w:w="1570" w:type="dxa"/>
          </w:tcPr>
          <w:p w14:paraId="5F3F85F4" w14:textId="79816ACA" w:rsidR="00BC1BD3" w:rsidRDefault="00BC1BD3" w:rsidP="00DB4D46">
            <w:pPr>
              <w:tabs>
                <w:tab w:val="left" w:pos="6237"/>
              </w:tabs>
              <w:jc w:val="both"/>
              <w:rPr>
                <w:rFonts w:ascii="Times" w:hAnsi="Times"/>
                <w:sz w:val="28"/>
                <w:lang w:val="en-US"/>
              </w:rPr>
            </w:pPr>
            <w:r>
              <w:rPr>
                <w:rFonts w:ascii="Times" w:hAnsi="Times"/>
                <w:sz w:val="28"/>
                <w:lang w:val="en-US"/>
              </w:rPr>
              <w:t>Korean</w:t>
            </w:r>
          </w:p>
        </w:tc>
        <w:tc>
          <w:tcPr>
            <w:tcW w:w="1571" w:type="dxa"/>
          </w:tcPr>
          <w:p w14:paraId="2302B843" w14:textId="74EAB992" w:rsidR="00BC1BD3" w:rsidRDefault="00BC1BD3" w:rsidP="00DB4D46">
            <w:pPr>
              <w:tabs>
                <w:tab w:val="left" w:pos="6237"/>
              </w:tabs>
              <w:jc w:val="both"/>
              <w:rPr>
                <w:rFonts w:ascii="Times" w:hAnsi="Times"/>
                <w:sz w:val="28"/>
                <w:lang w:val="en-US"/>
              </w:rPr>
            </w:pPr>
            <w:r>
              <w:rPr>
                <w:rFonts w:ascii="Times" w:hAnsi="Times"/>
                <w:sz w:val="28"/>
                <w:lang w:val="en-US"/>
              </w:rPr>
              <w:t>Serbian</w:t>
            </w:r>
          </w:p>
        </w:tc>
        <w:tc>
          <w:tcPr>
            <w:tcW w:w="1571" w:type="dxa"/>
          </w:tcPr>
          <w:p w14:paraId="3A6394EB" w14:textId="6BDE0F58" w:rsidR="00BC1BD3" w:rsidRDefault="00BC1BD3" w:rsidP="00DB4D46">
            <w:pPr>
              <w:tabs>
                <w:tab w:val="left" w:pos="6237"/>
              </w:tabs>
              <w:jc w:val="both"/>
              <w:rPr>
                <w:rFonts w:ascii="Times" w:hAnsi="Times"/>
                <w:sz w:val="28"/>
                <w:lang w:val="en-US"/>
              </w:rPr>
            </w:pPr>
            <w:r>
              <w:rPr>
                <w:rFonts w:ascii="Times" w:hAnsi="Times"/>
                <w:sz w:val="28"/>
                <w:lang w:val="en-US"/>
              </w:rPr>
              <w:t>Croatian</w:t>
            </w:r>
          </w:p>
        </w:tc>
        <w:tc>
          <w:tcPr>
            <w:tcW w:w="1571" w:type="dxa"/>
          </w:tcPr>
          <w:p w14:paraId="1954C627" w14:textId="40FFA62B" w:rsidR="00BC1BD3" w:rsidRDefault="00BC1BD3" w:rsidP="00DB4D46">
            <w:pPr>
              <w:tabs>
                <w:tab w:val="left" w:pos="6237"/>
              </w:tabs>
              <w:jc w:val="both"/>
              <w:rPr>
                <w:rFonts w:ascii="Times" w:hAnsi="Times"/>
                <w:sz w:val="28"/>
                <w:lang w:val="en-US"/>
              </w:rPr>
            </w:pPr>
            <w:r>
              <w:rPr>
                <w:rFonts w:ascii="Times" w:hAnsi="Times"/>
                <w:sz w:val="28"/>
                <w:lang w:val="en-US"/>
              </w:rPr>
              <w:t>Bulgarian</w:t>
            </w:r>
          </w:p>
        </w:tc>
      </w:tr>
      <w:tr w:rsidR="00BC1BD3" w14:paraId="791FFE05" w14:textId="77777777" w:rsidTr="00BC1BD3">
        <w:tc>
          <w:tcPr>
            <w:tcW w:w="1570" w:type="dxa"/>
          </w:tcPr>
          <w:p w14:paraId="66D9AE3F" w14:textId="2A969B8F" w:rsidR="00BC1BD3" w:rsidRDefault="00BC1BD3" w:rsidP="00DB4D46">
            <w:pPr>
              <w:tabs>
                <w:tab w:val="left" w:pos="6237"/>
              </w:tabs>
              <w:jc w:val="both"/>
              <w:rPr>
                <w:rFonts w:ascii="Times" w:hAnsi="Times"/>
                <w:sz w:val="28"/>
                <w:lang w:val="en-US"/>
              </w:rPr>
            </w:pPr>
            <w:r>
              <w:rPr>
                <w:rFonts w:ascii="Times" w:hAnsi="Times"/>
                <w:sz w:val="28"/>
                <w:lang w:val="en-US"/>
              </w:rPr>
              <w:t>Macedonian</w:t>
            </w:r>
          </w:p>
        </w:tc>
        <w:tc>
          <w:tcPr>
            <w:tcW w:w="1570" w:type="dxa"/>
          </w:tcPr>
          <w:p w14:paraId="47FE9CE6" w14:textId="521CBD76" w:rsidR="00BC1BD3" w:rsidRDefault="00BC1BD3" w:rsidP="00BC1BD3">
            <w:pPr>
              <w:tabs>
                <w:tab w:val="left" w:pos="6237"/>
              </w:tabs>
              <w:jc w:val="both"/>
              <w:rPr>
                <w:rFonts w:ascii="Times" w:hAnsi="Times"/>
                <w:sz w:val="28"/>
                <w:lang w:val="en-US"/>
              </w:rPr>
            </w:pPr>
            <w:r>
              <w:rPr>
                <w:rFonts w:ascii="Times" w:hAnsi="Times"/>
                <w:sz w:val="28"/>
                <w:lang w:val="en-US"/>
              </w:rPr>
              <w:t>Indonesian</w:t>
            </w:r>
          </w:p>
        </w:tc>
        <w:tc>
          <w:tcPr>
            <w:tcW w:w="1570" w:type="dxa"/>
          </w:tcPr>
          <w:p w14:paraId="0DD6009E" w14:textId="339D30A9" w:rsidR="00BC1BD3" w:rsidRDefault="00BC1BD3" w:rsidP="00DB4D46">
            <w:pPr>
              <w:tabs>
                <w:tab w:val="left" w:pos="6237"/>
              </w:tabs>
              <w:jc w:val="both"/>
              <w:rPr>
                <w:rFonts w:ascii="Times" w:hAnsi="Times"/>
                <w:sz w:val="28"/>
                <w:lang w:val="en-US"/>
              </w:rPr>
            </w:pPr>
            <w:r>
              <w:rPr>
                <w:rFonts w:ascii="Times" w:hAnsi="Times"/>
                <w:sz w:val="28"/>
                <w:lang w:val="en-US"/>
              </w:rPr>
              <w:t>Indian</w:t>
            </w:r>
          </w:p>
        </w:tc>
        <w:tc>
          <w:tcPr>
            <w:tcW w:w="1571" w:type="dxa"/>
          </w:tcPr>
          <w:p w14:paraId="65E277CD" w14:textId="3060803D" w:rsidR="00BC1BD3" w:rsidRDefault="00BC1BD3" w:rsidP="00DB4D46">
            <w:pPr>
              <w:tabs>
                <w:tab w:val="left" w:pos="6237"/>
              </w:tabs>
              <w:jc w:val="both"/>
              <w:rPr>
                <w:rFonts w:ascii="Times" w:hAnsi="Times"/>
                <w:sz w:val="28"/>
                <w:lang w:val="en-US"/>
              </w:rPr>
            </w:pPr>
            <w:r>
              <w:rPr>
                <w:rFonts w:ascii="Times" w:hAnsi="Times"/>
                <w:sz w:val="28"/>
                <w:lang w:val="en-US"/>
              </w:rPr>
              <w:t>Slovenian</w:t>
            </w:r>
          </w:p>
        </w:tc>
        <w:tc>
          <w:tcPr>
            <w:tcW w:w="1571" w:type="dxa"/>
          </w:tcPr>
          <w:p w14:paraId="3C1ADB79" w14:textId="6EDA91EA" w:rsidR="00BC1BD3" w:rsidRDefault="00BC1BD3" w:rsidP="00DB4D46">
            <w:pPr>
              <w:tabs>
                <w:tab w:val="left" w:pos="6237"/>
              </w:tabs>
              <w:jc w:val="both"/>
              <w:rPr>
                <w:rFonts w:ascii="Times" w:hAnsi="Times"/>
                <w:sz w:val="28"/>
                <w:lang w:val="en-US"/>
              </w:rPr>
            </w:pPr>
            <w:r>
              <w:rPr>
                <w:rFonts w:ascii="Times" w:hAnsi="Times"/>
                <w:sz w:val="28"/>
                <w:lang w:val="en-US"/>
              </w:rPr>
              <w:t>Other</w:t>
            </w:r>
          </w:p>
        </w:tc>
        <w:tc>
          <w:tcPr>
            <w:tcW w:w="1571" w:type="dxa"/>
          </w:tcPr>
          <w:p w14:paraId="6D628F4A" w14:textId="77777777" w:rsidR="00BC1BD3" w:rsidRDefault="00BC1BD3" w:rsidP="00DB4D46">
            <w:pPr>
              <w:tabs>
                <w:tab w:val="left" w:pos="6237"/>
              </w:tabs>
              <w:jc w:val="both"/>
              <w:rPr>
                <w:rFonts w:ascii="Times" w:hAnsi="Times"/>
                <w:sz w:val="28"/>
                <w:lang w:val="en-US"/>
              </w:rPr>
            </w:pPr>
          </w:p>
        </w:tc>
      </w:tr>
    </w:tbl>
    <w:p w14:paraId="71C64C26" w14:textId="77777777" w:rsidR="00BC1BD3" w:rsidRDefault="00BC1BD3" w:rsidP="00DB4D46">
      <w:pPr>
        <w:tabs>
          <w:tab w:val="left" w:pos="6237"/>
        </w:tabs>
        <w:jc w:val="both"/>
        <w:rPr>
          <w:rFonts w:ascii="Times" w:hAnsi="Times"/>
          <w:sz w:val="28"/>
          <w:lang w:val="en-US"/>
        </w:rPr>
      </w:pPr>
    </w:p>
    <w:p w14:paraId="01246A86" w14:textId="1387C645" w:rsidR="00BC1BD3" w:rsidRDefault="00BC1BD3" w:rsidP="00BC1BD3">
      <w:pPr>
        <w:pStyle w:val="a3"/>
        <w:numPr>
          <w:ilvl w:val="0"/>
          <w:numId w:val="19"/>
        </w:numPr>
        <w:tabs>
          <w:tab w:val="left" w:pos="6237"/>
        </w:tabs>
        <w:jc w:val="both"/>
        <w:rPr>
          <w:rFonts w:ascii="Times" w:hAnsi="Times"/>
          <w:sz w:val="28"/>
          <w:lang w:val="en-US"/>
        </w:rPr>
      </w:pPr>
      <w:r>
        <w:rPr>
          <w:rFonts w:ascii="Times" w:hAnsi="Times"/>
          <w:sz w:val="28"/>
          <w:lang w:val="en-US"/>
        </w:rPr>
        <w:t>Source language (</w:t>
      </w:r>
      <w:r w:rsidR="00136A91">
        <w:rPr>
          <w:rFonts w:ascii="Times" w:hAnsi="Times"/>
          <w:sz w:val="28"/>
          <w:lang w:val="en-US"/>
        </w:rPr>
        <w:t xml:space="preserve">the </w:t>
      </w:r>
      <w:r>
        <w:rPr>
          <w:rFonts w:ascii="Times" w:hAnsi="Times"/>
          <w:sz w:val="28"/>
          <w:lang w:val="en-US"/>
        </w:rPr>
        <w:t>language to learn other languages) (pick one)</w:t>
      </w:r>
    </w:p>
    <w:p w14:paraId="5ACE0C3F" w14:textId="77777777" w:rsidR="00136A91" w:rsidRDefault="00136A91" w:rsidP="00136A91">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566"/>
        <w:gridCol w:w="1559"/>
        <w:gridCol w:w="1566"/>
        <w:gridCol w:w="1563"/>
        <w:gridCol w:w="1569"/>
      </w:tblGrid>
      <w:tr w:rsidR="00136A91" w14:paraId="0C1D7211" w14:textId="77777777" w:rsidTr="00136A91">
        <w:tc>
          <w:tcPr>
            <w:tcW w:w="1570" w:type="dxa"/>
          </w:tcPr>
          <w:p w14:paraId="57A8906B" w14:textId="77777777" w:rsidR="00136A91" w:rsidRDefault="00136A91" w:rsidP="00136A91">
            <w:pPr>
              <w:tabs>
                <w:tab w:val="left" w:pos="6237"/>
              </w:tabs>
              <w:jc w:val="both"/>
              <w:rPr>
                <w:rFonts w:ascii="Times" w:hAnsi="Times"/>
                <w:sz w:val="28"/>
                <w:lang w:val="en-US"/>
              </w:rPr>
            </w:pPr>
            <w:r>
              <w:rPr>
                <w:rFonts w:ascii="Times" w:hAnsi="Times"/>
                <w:sz w:val="28"/>
                <w:lang w:val="en-US"/>
              </w:rPr>
              <w:t>English</w:t>
            </w:r>
          </w:p>
        </w:tc>
        <w:tc>
          <w:tcPr>
            <w:tcW w:w="1570" w:type="dxa"/>
          </w:tcPr>
          <w:p w14:paraId="78B9363B" w14:textId="77777777" w:rsidR="00136A91" w:rsidRDefault="00136A91" w:rsidP="00136A91">
            <w:pPr>
              <w:tabs>
                <w:tab w:val="left" w:pos="6237"/>
              </w:tabs>
              <w:jc w:val="both"/>
              <w:rPr>
                <w:rFonts w:ascii="Times" w:hAnsi="Times"/>
                <w:sz w:val="28"/>
                <w:lang w:val="en-US"/>
              </w:rPr>
            </w:pPr>
            <w:r>
              <w:rPr>
                <w:rFonts w:ascii="Times" w:hAnsi="Times"/>
                <w:sz w:val="28"/>
                <w:lang w:val="en-US"/>
              </w:rPr>
              <w:t>German</w:t>
            </w:r>
          </w:p>
        </w:tc>
        <w:tc>
          <w:tcPr>
            <w:tcW w:w="1570" w:type="dxa"/>
          </w:tcPr>
          <w:p w14:paraId="74625BB5" w14:textId="77777777" w:rsidR="00136A91" w:rsidRDefault="00136A91" w:rsidP="00136A91">
            <w:pPr>
              <w:tabs>
                <w:tab w:val="left" w:pos="6237"/>
              </w:tabs>
              <w:jc w:val="both"/>
              <w:rPr>
                <w:rFonts w:ascii="Times" w:hAnsi="Times"/>
                <w:sz w:val="28"/>
                <w:lang w:val="en-US"/>
              </w:rPr>
            </w:pPr>
            <w:r>
              <w:rPr>
                <w:rFonts w:ascii="Times" w:hAnsi="Times"/>
                <w:sz w:val="28"/>
                <w:lang w:val="en-US"/>
              </w:rPr>
              <w:t>French</w:t>
            </w:r>
          </w:p>
        </w:tc>
        <w:tc>
          <w:tcPr>
            <w:tcW w:w="1571" w:type="dxa"/>
          </w:tcPr>
          <w:p w14:paraId="7C652CB4" w14:textId="77777777" w:rsidR="00136A91" w:rsidRDefault="00136A91" w:rsidP="00136A91">
            <w:pPr>
              <w:tabs>
                <w:tab w:val="left" w:pos="6237"/>
              </w:tabs>
              <w:jc w:val="both"/>
              <w:rPr>
                <w:rFonts w:ascii="Times" w:hAnsi="Times"/>
                <w:sz w:val="28"/>
                <w:lang w:val="en-US"/>
              </w:rPr>
            </w:pPr>
            <w:r>
              <w:rPr>
                <w:rFonts w:ascii="Times" w:hAnsi="Times"/>
                <w:sz w:val="28"/>
                <w:lang w:val="en-US"/>
              </w:rPr>
              <w:t>Italian</w:t>
            </w:r>
          </w:p>
        </w:tc>
        <w:tc>
          <w:tcPr>
            <w:tcW w:w="1571" w:type="dxa"/>
          </w:tcPr>
          <w:p w14:paraId="507102A1" w14:textId="77777777" w:rsidR="00136A91" w:rsidRDefault="00136A91" w:rsidP="00136A91">
            <w:pPr>
              <w:tabs>
                <w:tab w:val="left" w:pos="6237"/>
              </w:tabs>
              <w:jc w:val="both"/>
              <w:rPr>
                <w:rFonts w:ascii="Times" w:hAnsi="Times"/>
                <w:sz w:val="28"/>
                <w:lang w:val="en-US"/>
              </w:rPr>
            </w:pPr>
            <w:r>
              <w:rPr>
                <w:rFonts w:ascii="Times" w:hAnsi="Times"/>
                <w:sz w:val="28"/>
                <w:lang w:val="en-US"/>
              </w:rPr>
              <w:t>Spanish</w:t>
            </w:r>
          </w:p>
        </w:tc>
        <w:tc>
          <w:tcPr>
            <w:tcW w:w="1571" w:type="dxa"/>
          </w:tcPr>
          <w:p w14:paraId="1A7EC377" w14:textId="77777777" w:rsidR="00136A91" w:rsidRDefault="00136A91" w:rsidP="00136A91">
            <w:pPr>
              <w:tabs>
                <w:tab w:val="left" w:pos="6237"/>
              </w:tabs>
              <w:jc w:val="both"/>
              <w:rPr>
                <w:rFonts w:ascii="Times" w:hAnsi="Times"/>
                <w:sz w:val="28"/>
                <w:lang w:val="en-US"/>
              </w:rPr>
            </w:pPr>
            <w:r>
              <w:rPr>
                <w:rFonts w:ascii="Times" w:hAnsi="Times"/>
                <w:sz w:val="28"/>
                <w:lang w:val="en-US"/>
              </w:rPr>
              <w:t>Portuguese</w:t>
            </w:r>
          </w:p>
        </w:tc>
      </w:tr>
      <w:tr w:rsidR="00136A91" w14:paraId="470F3B7A" w14:textId="77777777" w:rsidTr="00136A91">
        <w:tc>
          <w:tcPr>
            <w:tcW w:w="1570" w:type="dxa"/>
          </w:tcPr>
          <w:p w14:paraId="60ADB4BD" w14:textId="77777777" w:rsidR="00136A91" w:rsidRDefault="00136A91" w:rsidP="00136A91">
            <w:pPr>
              <w:tabs>
                <w:tab w:val="left" w:pos="6237"/>
              </w:tabs>
              <w:jc w:val="both"/>
              <w:rPr>
                <w:rFonts w:ascii="Times" w:hAnsi="Times"/>
                <w:sz w:val="28"/>
                <w:lang w:val="en-US"/>
              </w:rPr>
            </w:pPr>
            <w:r>
              <w:rPr>
                <w:rFonts w:ascii="Times" w:hAnsi="Times"/>
                <w:sz w:val="28"/>
                <w:lang w:val="en-US"/>
              </w:rPr>
              <w:t>Chinese</w:t>
            </w:r>
          </w:p>
        </w:tc>
        <w:tc>
          <w:tcPr>
            <w:tcW w:w="1570" w:type="dxa"/>
          </w:tcPr>
          <w:p w14:paraId="02FBAA34" w14:textId="77777777" w:rsidR="00136A91" w:rsidRDefault="00136A91" w:rsidP="00136A91">
            <w:pPr>
              <w:tabs>
                <w:tab w:val="left" w:pos="6237"/>
              </w:tabs>
              <w:jc w:val="both"/>
              <w:rPr>
                <w:rFonts w:ascii="Times" w:hAnsi="Times"/>
                <w:sz w:val="28"/>
                <w:lang w:val="en-US"/>
              </w:rPr>
            </w:pPr>
            <w:r>
              <w:rPr>
                <w:rFonts w:ascii="Times" w:hAnsi="Times"/>
                <w:sz w:val="28"/>
                <w:lang w:val="en-US"/>
              </w:rPr>
              <w:t>Japanese</w:t>
            </w:r>
          </w:p>
        </w:tc>
        <w:tc>
          <w:tcPr>
            <w:tcW w:w="1570" w:type="dxa"/>
          </w:tcPr>
          <w:p w14:paraId="0BBD43D1" w14:textId="77777777" w:rsidR="00136A91" w:rsidRDefault="00136A91" w:rsidP="00136A91">
            <w:pPr>
              <w:tabs>
                <w:tab w:val="left" w:pos="6237"/>
              </w:tabs>
              <w:jc w:val="both"/>
              <w:rPr>
                <w:rFonts w:ascii="Times" w:hAnsi="Times"/>
                <w:sz w:val="28"/>
                <w:lang w:val="en-US"/>
              </w:rPr>
            </w:pPr>
            <w:r>
              <w:rPr>
                <w:rFonts w:ascii="Times" w:hAnsi="Times"/>
                <w:sz w:val="28"/>
                <w:lang w:val="en-US"/>
              </w:rPr>
              <w:t>Korean</w:t>
            </w:r>
          </w:p>
        </w:tc>
        <w:tc>
          <w:tcPr>
            <w:tcW w:w="1571" w:type="dxa"/>
          </w:tcPr>
          <w:p w14:paraId="76DF61DF" w14:textId="77777777" w:rsidR="00136A91" w:rsidRDefault="00136A91" w:rsidP="00136A91">
            <w:pPr>
              <w:tabs>
                <w:tab w:val="left" w:pos="6237"/>
              </w:tabs>
              <w:jc w:val="both"/>
              <w:rPr>
                <w:rFonts w:ascii="Times" w:hAnsi="Times"/>
                <w:sz w:val="28"/>
                <w:lang w:val="en-US"/>
              </w:rPr>
            </w:pPr>
            <w:r>
              <w:rPr>
                <w:rFonts w:ascii="Times" w:hAnsi="Times"/>
                <w:sz w:val="28"/>
                <w:lang w:val="en-US"/>
              </w:rPr>
              <w:t>Serbian</w:t>
            </w:r>
          </w:p>
        </w:tc>
        <w:tc>
          <w:tcPr>
            <w:tcW w:w="1571" w:type="dxa"/>
          </w:tcPr>
          <w:p w14:paraId="72BA9AA4" w14:textId="77777777" w:rsidR="00136A91" w:rsidRDefault="00136A91" w:rsidP="00136A91">
            <w:pPr>
              <w:tabs>
                <w:tab w:val="left" w:pos="6237"/>
              </w:tabs>
              <w:jc w:val="both"/>
              <w:rPr>
                <w:rFonts w:ascii="Times" w:hAnsi="Times"/>
                <w:sz w:val="28"/>
                <w:lang w:val="en-US"/>
              </w:rPr>
            </w:pPr>
            <w:r>
              <w:rPr>
                <w:rFonts w:ascii="Times" w:hAnsi="Times"/>
                <w:sz w:val="28"/>
                <w:lang w:val="en-US"/>
              </w:rPr>
              <w:t>Croatian</w:t>
            </w:r>
          </w:p>
        </w:tc>
        <w:tc>
          <w:tcPr>
            <w:tcW w:w="1571" w:type="dxa"/>
          </w:tcPr>
          <w:p w14:paraId="7BCB7332" w14:textId="77777777" w:rsidR="00136A91" w:rsidRDefault="00136A91" w:rsidP="00136A91">
            <w:pPr>
              <w:tabs>
                <w:tab w:val="left" w:pos="6237"/>
              </w:tabs>
              <w:jc w:val="both"/>
              <w:rPr>
                <w:rFonts w:ascii="Times" w:hAnsi="Times"/>
                <w:sz w:val="28"/>
                <w:lang w:val="en-US"/>
              </w:rPr>
            </w:pPr>
            <w:r>
              <w:rPr>
                <w:rFonts w:ascii="Times" w:hAnsi="Times"/>
                <w:sz w:val="28"/>
                <w:lang w:val="en-US"/>
              </w:rPr>
              <w:t>Bulgarian</w:t>
            </w:r>
          </w:p>
        </w:tc>
      </w:tr>
      <w:tr w:rsidR="00136A91" w14:paraId="6898766B" w14:textId="77777777" w:rsidTr="00136A91">
        <w:tc>
          <w:tcPr>
            <w:tcW w:w="1570" w:type="dxa"/>
          </w:tcPr>
          <w:p w14:paraId="2E6989F8" w14:textId="77777777" w:rsidR="00136A91" w:rsidRDefault="00136A91" w:rsidP="00136A91">
            <w:pPr>
              <w:tabs>
                <w:tab w:val="left" w:pos="6237"/>
              </w:tabs>
              <w:jc w:val="both"/>
              <w:rPr>
                <w:rFonts w:ascii="Times" w:hAnsi="Times"/>
                <w:sz w:val="28"/>
                <w:lang w:val="en-US"/>
              </w:rPr>
            </w:pPr>
            <w:r>
              <w:rPr>
                <w:rFonts w:ascii="Times" w:hAnsi="Times"/>
                <w:sz w:val="28"/>
                <w:lang w:val="en-US"/>
              </w:rPr>
              <w:t>Macedonian</w:t>
            </w:r>
          </w:p>
        </w:tc>
        <w:tc>
          <w:tcPr>
            <w:tcW w:w="1570" w:type="dxa"/>
          </w:tcPr>
          <w:p w14:paraId="21DEAFFC" w14:textId="77777777" w:rsidR="00136A91" w:rsidRDefault="00136A91" w:rsidP="00136A91">
            <w:pPr>
              <w:tabs>
                <w:tab w:val="left" w:pos="6237"/>
              </w:tabs>
              <w:jc w:val="both"/>
              <w:rPr>
                <w:rFonts w:ascii="Times" w:hAnsi="Times"/>
                <w:sz w:val="28"/>
                <w:lang w:val="en-US"/>
              </w:rPr>
            </w:pPr>
            <w:r>
              <w:rPr>
                <w:rFonts w:ascii="Times" w:hAnsi="Times"/>
                <w:sz w:val="28"/>
                <w:lang w:val="en-US"/>
              </w:rPr>
              <w:t>Indonesian</w:t>
            </w:r>
          </w:p>
        </w:tc>
        <w:tc>
          <w:tcPr>
            <w:tcW w:w="1570" w:type="dxa"/>
          </w:tcPr>
          <w:p w14:paraId="7712158F" w14:textId="77777777" w:rsidR="00136A91" w:rsidRDefault="00136A91" w:rsidP="00136A91">
            <w:pPr>
              <w:tabs>
                <w:tab w:val="left" w:pos="6237"/>
              </w:tabs>
              <w:jc w:val="both"/>
              <w:rPr>
                <w:rFonts w:ascii="Times" w:hAnsi="Times"/>
                <w:sz w:val="28"/>
                <w:lang w:val="en-US"/>
              </w:rPr>
            </w:pPr>
            <w:r>
              <w:rPr>
                <w:rFonts w:ascii="Times" w:hAnsi="Times"/>
                <w:sz w:val="28"/>
                <w:lang w:val="en-US"/>
              </w:rPr>
              <w:t>Indian</w:t>
            </w:r>
          </w:p>
        </w:tc>
        <w:tc>
          <w:tcPr>
            <w:tcW w:w="1571" w:type="dxa"/>
          </w:tcPr>
          <w:p w14:paraId="0BD205F0" w14:textId="77777777" w:rsidR="00136A91" w:rsidRDefault="00136A91" w:rsidP="00136A91">
            <w:pPr>
              <w:tabs>
                <w:tab w:val="left" w:pos="6237"/>
              </w:tabs>
              <w:jc w:val="both"/>
              <w:rPr>
                <w:rFonts w:ascii="Times" w:hAnsi="Times"/>
                <w:sz w:val="28"/>
                <w:lang w:val="en-US"/>
              </w:rPr>
            </w:pPr>
            <w:r>
              <w:rPr>
                <w:rFonts w:ascii="Times" w:hAnsi="Times"/>
                <w:sz w:val="28"/>
                <w:lang w:val="en-US"/>
              </w:rPr>
              <w:t>Slovenian</w:t>
            </w:r>
          </w:p>
        </w:tc>
        <w:tc>
          <w:tcPr>
            <w:tcW w:w="1571" w:type="dxa"/>
          </w:tcPr>
          <w:p w14:paraId="133A8CC0" w14:textId="77777777" w:rsidR="00136A91" w:rsidRDefault="00136A91" w:rsidP="00136A91">
            <w:pPr>
              <w:tabs>
                <w:tab w:val="left" w:pos="6237"/>
              </w:tabs>
              <w:jc w:val="both"/>
              <w:rPr>
                <w:rFonts w:ascii="Times" w:hAnsi="Times"/>
                <w:sz w:val="28"/>
                <w:lang w:val="en-US"/>
              </w:rPr>
            </w:pPr>
            <w:r>
              <w:rPr>
                <w:rFonts w:ascii="Times" w:hAnsi="Times"/>
                <w:sz w:val="28"/>
                <w:lang w:val="en-US"/>
              </w:rPr>
              <w:t>Other</w:t>
            </w:r>
          </w:p>
        </w:tc>
        <w:tc>
          <w:tcPr>
            <w:tcW w:w="1571" w:type="dxa"/>
          </w:tcPr>
          <w:p w14:paraId="48365CF1" w14:textId="77777777" w:rsidR="00136A91" w:rsidRDefault="00136A91" w:rsidP="00136A91">
            <w:pPr>
              <w:tabs>
                <w:tab w:val="left" w:pos="6237"/>
              </w:tabs>
              <w:jc w:val="both"/>
              <w:rPr>
                <w:rFonts w:ascii="Times" w:hAnsi="Times"/>
                <w:sz w:val="28"/>
                <w:lang w:val="en-US"/>
              </w:rPr>
            </w:pPr>
          </w:p>
        </w:tc>
      </w:tr>
    </w:tbl>
    <w:p w14:paraId="3A69A671" w14:textId="77777777" w:rsidR="00136A91" w:rsidRDefault="00136A91" w:rsidP="00136A91">
      <w:pPr>
        <w:tabs>
          <w:tab w:val="left" w:pos="6237"/>
        </w:tabs>
        <w:jc w:val="both"/>
        <w:rPr>
          <w:rFonts w:ascii="Times" w:hAnsi="Times"/>
          <w:sz w:val="28"/>
          <w:lang w:val="en-US"/>
        </w:rPr>
      </w:pPr>
    </w:p>
    <w:p w14:paraId="3615FBE9" w14:textId="77777777" w:rsidR="00136A91" w:rsidRPr="00136A91" w:rsidRDefault="00136A91" w:rsidP="00136A91">
      <w:pPr>
        <w:pStyle w:val="a3"/>
        <w:numPr>
          <w:ilvl w:val="0"/>
          <w:numId w:val="19"/>
        </w:numPr>
        <w:tabs>
          <w:tab w:val="left" w:pos="6237"/>
        </w:tabs>
        <w:jc w:val="both"/>
        <w:rPr>
          <w:rFonts w:ascii="Times" w:hAnsi="Times"/>
          <w:sz w:val="28"/>
          <w:lang w:val="en-US"/>
        </w:rPr>
      </w:pPr>
      <w:r w:rsidRPr="00136A91">
        <w:rPr>
          <w:rFonts w:ascii="Times" w:hAnsi="Times"/>
          <w:sz w:val="28"/>
          <w:lang w:val="en-US"/>
        </w:rPr>
        <w:t>Level of Russian language proficiency</w:t>
      </w:r>
    </w:p>
    <w:p w14:paraId="046DE673" w14:textId="77777777" w:rsidR="00136A91" w:rsidRDefault="00136A91" w:rsidP="00136A91">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70"/>
        <w:gridCol w:w="1570"/>
        <w:gridCol w:w="1571"/>
        <w:gridCol w:w="1571"/>
        <w:gridCol w:w="1571"/>
      </w:tblGrid>
      <w:tr w:rsidR="00136A91" w14:paraId="3A70E209" w14:textId="77777777" w:rsidTr="00136A91">
        <w:tc>
          <w:tcPr>
            <w:tcW w:w="1570" w:type="dxa"/>
          </w:tcPr>
          <w:p w14:paraId="072E843A" w14:textId="77777777" w:rsidR="00136A91" w:rsidRDefault="00136A91" w:rsidP="00136A91">
            <w:pPr>
              <w:tabs>
                <w:tab w:val="left" w:pos="6237"/>
              </w:tabs>
              <w:jc w:val="both"/>
              <w:rPr>
                <w:rFonts w:ascii="Times" w:hAnsi="Times"/>
                <w:sz w:val="28"/>
                <w:lang w:val="en-US"/>
              </w:rPr>
            </w:pPr>
            <w:r>
              <w:rPr>
                <w:rFonts w:ascii="Times" w:hAnsi="Times"/>
                <w:sz w:val="28"/>
                <w:lang w:val="en-US"/>
              </w:rPr>
              <w:t>A1</w:t>
            </w:r>
          </w:p>
        </w:tc>
        <w:tc>
          <w:tcPr>
            <w:tcW w:w="1570" w:type="dxa"/>
          </w:tcPr>
          <w:p w14:paraId="1E934C43" w14:textId="77777777" w:rsidR="00136A91" w:rsidRDefault="00136A91" w:rsidP="00136A91">
            <w:pPr>
              <w:tabs>
                <w:tab w:val="left" w:pos="6237"/>
              </w:tabs>
              <w:jc w:val="both"/>
              <w:rPr>
                <w:rFonts w:ascii="Times" w:hAnsi="Times"/>
                <w:sz w:val="28"/>
                <w:lang w:val="en-US"/>
              </w:rPr>
            </w:pPr>
            <w:r>
              <w:rPr>
                <w:rFonts w:ascii="Times" w:hAnsi="Times"/>
                <w:sz w:val="28"/>
                <w:lang w:val="en-US"/>
              </w:rPr>
              <w:t>A2</w:t>
            </w:r>
          </w:p>
        </w:tc>
        <w:tc>
          <w:tcPr>
            <w:tcW w:w="1570" w:type="dxa"/>
          </w:tcPr>
          <w:p w14:paraId="13E159BE" w14:textId="77777777" w:rsidR="00136A91" w:rsidRDefault="00136A91" w:rsidP="00136A91">
            <w:pPr>
              <w:tabs>
                <w:tab w:val="left" w:pos="6237"/>
              </w:tabs>
              <w:jc w:val="both"/>
              <w:rPr>
                <w:rFonts w:ascii="Times" w:hAnsi="Times"/>
                <w:sz w:val="28"/>
                <w:lang w:val="en-US"/>
              </w:rPr>
            </w:pPr>
            <w:r>
              <w:rPr>
                <w:rFonts w:ascii="Times" w:hAnsi="Times"/>
                <w:sz w:val="28"/>
                <w:lang w:val="en-US"/>
              </w:rPr>
              <w:t>B1</w:t>
            </w:r>
          </w:p>
        </w:tc>
        <w:tc>
          <w:tcPr>
            <w:tcW w:w="1571" w:type="dxa"/>
          </w:tcPr>
          <w:p w14:paraId="473C98BA" w14:textId="77777777" w:rsidR="00136A91" w:rsidRDefault="00136A91" w:rsidP="00136A91">
            <w:pPr>
              <w:tabs>
                <w:tab w:val="left" w:pos="6237"/>
              </w:tabs>
              <w:jc w:val="both"/>
              <w:rPr>
                <w:rFonts w:ascii="Times" w:hAnsi="Times"/>
                <w:sz w:val="28"/>
                <w:lang w:val="en-US"/>
              </w:rPr>
            </w:pPr>
            <w:r>
              <w:rPr>
                <w:rFonts w:ascii="Times" w:hAnsi="Times"/>
                <w:sz w:val="28"/>
                <w:lang w:val="en-US"/>
              </w:rPr>
              <w:t>B2</w:t>
            </w:r>
          </w:p>
        </w:tc>
        <w:tc>
          <w:tcPr>
            <w:tcW w:w="1571" w:type="dxa"/>
          </w:tcPr>
          <w:p w14:paraId="7ABBF514" w14:textId="77777777" w:rsidR="00136A91" w:rsidRDefault="00136A91" w:rsidP="00136A91">
            <w:pPr>
              <w:tabs>
                <w:tab w:val="left" w:pos="6237"/>
              </w:tabs>
              <w:jc w:val="both"/>
              <w:rPr>
                <w:rFonts w:ascii="Times" w:hAnsi="Times"/>
                <w:sz w:val="28"/>
                <w:lang w:val="en-US"/>
              </w:rPr>
            </w:pPr>
            <w:r>
              <w:rPr>
                <w:rFonts w:ascii="Times" w:hAnsi="Times"/>
                <w:sz w:val="28"/>
                <w:lang w:val="en-US"/>
              </w:rPr>
              <w:t>C1</w:t>
            </w:r>
          </w:p>
        </w:tc>
        <w:tc>
          <w:tcPr>
            <w:tcW w:w="1571" w:type="dxa"/>
          </w:tcPr>
          <w:p w14:paraId="17B5F47B" w14:textId="77777777" w:rsidR="00136A91" w:rsidRDefault="00136A91" w:rsidP="00136A91">
            <w:pPr>
              <w:tabs>
                <w:tab w:val="left" w:pos="6237"/>
              </w:tabs>
              <w:jc w:val="both"/>
              <w:rPr>
                <w:rFonts w:ascii="Times" w:hAnsi="Times"/>
                <w:sz w:val="28"/>
                <w:lang w:val="en-US"/>
              </w:rPr>
            </w:pPr>
            <w:r>
              <w:rPr>
                <w:rFonts w:ascii="Times" w:hAnsi="Times"/>
                <w:sz w:val="28"/>
                <w:lang w:val="en-US"/>
              </w:rPr>
              <w:t>C2</w:t>
            </w:r>
          </w:p>
        </w:tc>
      </w:tr>
    </w:tbl>
    <w:p w14:paraId="179C3476" w14:textId="77777777" w:rsidR="00136A91" w:rsidRDefault="00136A91" w:rsidP="00136A91">
      <w:pPr>
        <w:tabs>
          <w:tab w:val="left" w:pos="6237"/>
        </w:tabs>
        <w:jc w:val="both"/>
        <w:rPr>
          <w:rFonts w:ascii="Times" w:hAnsi="Times"/>
          <w:sz w:val="28"/>
          <w:lang w:val="en-US"/>
        </w:rPr>
      </w:pPr>
    </w:p>
    <w:p w14:paraId="5E954764" w14:textId="77777777" w:rsidR="00136A91" w:rsidRPr="00136A91" w:rsidRDefault="00136A91" w:rsidP="00136A91">
      <w:pPr>
        <w:pStyle w:val="a3"/>
        <w:numPr>
          <w:ilvl w:val="0"/>
          <w:numId w:val="19"/>
        </w:numPr>
        <w:tabs>
          <w:tab w:val="left" w:pos="6237"/>
        </w:tabs>
        <w:jc w:val="both"/>
        <w:rPr>
          <w:rFonts w:ascii="Times" w:hAnsi="Times"/>
          <w:sz w:val="28"/>
          <w:lang w:val="en-US"/>
        </w:rPr>
      </w:pPr>
      <w:r w:rsidRPr="00136A91">
        <w:rPr>
          <w:rFonts w:ascii="Times" w:hAnsi="Times"/>
          <w:sz w:val="28"/>
          <w:lang w:val="en-US"/>
        </w:rPr>
        <w:t>Rate your speaking skills</w:t>
      </w:r>
    </w:p>
    <w:p w14:paraId="1FE0ADD5" w14:textId="77777777" w:rsidR="00136A91" w:rsidRPr="002E4AA9" w:rsidRDefault="00136A91" w:rsidP="00136A91">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136A91" w14:paraId="0BBF8F8D" w14:textId="77777777" w:rsidTr="00136A91">
        <w:tc>
          <w:tcPr>
            <w:tcW w:w="1884" w:type="dxa"/>
          </w:tcPr>
          <w:p w14:paraId="09798A71" w14:textId="77777777" w:rsidR="00136A91" w:rsidRDefault="00136A91" w:rsidP="00136A91">
            <w:pPr>
              <w:tabs>
                <w:tab w:val="left" w:pos="6237"/>
              </w:tabs>
              <w:jc w:val="both"/>
              <w:rPr>
                <w:rFonts w:ascii="Times" w:hAnsi="Times"/>
                <w:sz w:val="28"/>
                <w:lang w:val="en-US"/>
              </w:rPr>
            </w:pPr>
            <w:r>
              <w:rPr>
                <w:rFonts w:ascii="Times" w:hAnsi="Times"/>
                <w:sz w:val="28"/>
                <w:lang w:val="en-US"/>
              </w:rPr>
              <w:t>1</w:t>
            </w:r>
          </w:p>
        </w:tc>
        <w:tc>
          <w:tcPr>
            <w:tcW w:w="1884" w:type="dxa"/>
          </w:tcPr>
          <w:p w14:paraId="16C0BE29" w14:textId="77777777" w:rsidR="00136A91" w:rsidRDefault="00136A91" w:rsidP="00136A91">
            <w:pPr>
              <w:tabs>
                <w:tab w:val="left" w:pos="6237"/>
              </w:tabs>
              <w:jc w:val="both"/>
              <w:rPr>
                <w:rFonts w:ascii="Times" w:hAnsi="Times"/>
                <w:sz w:val="28"/>
                <w:lang w:val="en-US"/>
              </w:rPr>
            </w:pPr>
            <w:r>
              <w:rPr>
                <w:rFonts w:ascii="Times" w:hAnsi="Times"/>
                <w:sz w:val="28"/>
                <w:lang w:val="en-US"/>
              </w:rPr>
              <w:t>2</w:t>
            </w:r>
          </w:p>
        </w:tc>
        <w:tc>
          <w:tcPr>
            <w:tcW w:w="1885" w:type="dxa"/>
          </w:tcPr>
          <w:p w14:paraId="7B4BEBB4" w14:textId="77777777" w:rsidR="00136A91" w:rsidRDefault="00136A91" w:rsidP="00136A91">
            <w:pPr>
              <w:tabs>
                <w:tab w:val="left" w:pos="6237"/>
              </w:tabs>
              <w:jc w:val="both"/>
              <w:rPr>
                <w:rFonts w:ascii="Times" w:hAnsi="Times"/>
                <w:sz w:val="28"/>
                <w:lang w:val="en-US"/>
              </w:rPr>
            </w:pPr>
            <w:r>
              <w:rPr>
                <w:rFonts w:ascii="Times" w:hAnsi="Times"/>
                <w:sz w:val="28"/>
                <w:lang w:val="en-US"/>
              </w:rPr>
              <w:t>3</w:t>
            </w:r>
          </w:p>
        </w:tc>
        <w:tc>
          <w:tcPr>
            <w:tcW w:w="1885" w:type="dxa"/>
          </w:tcPr>
          <w:p w14:paraId="2A9E5D2A" w14:textId="77777777" w:rsidR="00136A91" w:rsidRDefault="00136A91" w:rsidP="00136A91">
            <w:pPr>
              <w:tabs>
                <w:tab w:val="left" w:pos="6237"/>
              </w:tabs>
              <w:jc w:val="both"/>
              <w:rPr>
                <w:rFonts w:ascii="Times" w:hAnsi="Times"/>
                <w:sz w:val="28"/>
                <w:lang w:val="en-US"/>
              </w:rPr>
            </w:pPr>
            <w:r>
              <w:rPr>
                <w:rFonts w:ascii="Times" w:hAnsi="Times"/>
                <w:sz w:val="28"/>
                <w:lang w:val="en-US"/>
              </w:rPr>
              <w:t>4</w:t>
            </w:r>
          </w:p>
        </w:tc>
        <w:tc>
          <w:tcPr>
            <w:tcW w:w="1885" w:type="dxa"/>
          </w:tcPr>
          <w:p w14:paraId="1868E901" w14:textId="77777777" w:rsidR="00136A91" w:rsidRDefault="00136A91" w:rsidP="00136A91">
            <w:pPr>
              <w:tabs>
                <w:tab w:val="left" w:pos="6237"/>
              </w:tabs>
              <w:jc w:val="both"/>
              <w:rPr>
                <w:rFonts w:ascii="Times" w:hAnsi="Times"/>
                <w:sz w:val="28"/>
                <w:lang w:val="en-US"/>
              </w:rPr>
            </w:pPr>
            <w:r>
              <w:rPr>
                <w:rFonts w:ascii="Times" w:hAnsi="Times"/>
                <w:sz w:val="28"/>
                <w:lang w:val="en-US"/>
              </w:rPr>
              <w:t>5</w:t>
            </w:r>
          </w:p>
        </w:tc>
      </w:tr>
    </w:tbl>
    <w:p w14:paraId="4EF2D2F0" w14:textId="77777777" w:rsidR="00136A91" w:rsidRDefault="00136A91" w:rsidP="00136A91">
      <w:pPr>
        <w:tabs>
          <w:tab w:val="left" w:pos="6237"/>
        </w:tabs>
        <w:jc w:val="both"/>
        <w:rPr>
          <w:rFonts w:ascii="Times" w:hAnsi="Times"/>
          <w:sz w:val="28"/>
          <w:lang w:val="en-US"/>
        </w:rPr>
      </w:pPr>
    </w:p>
    <w:p w14:paraId="54931C4D" w14:textId="77777777" w:rsidR="00136A91" w:rsidRPr="00136A91" w:rsidRDefault="00136A91" w:rsidP="00136A91">
      <w:pPr>
        <w:pStyle w:val="a3"/>
        <w:numPr>
          <w:ilvl w:val="0"/>
          <w:numId w:val="19"/>
        </w:numPr>
        <w:tabs>
          <w:tab w:val="left" w:pos="6237"/>
        </w:tabs>
        <w:jc w:val="both"/>
        <w:rPr>
          <w:rFonts w:ascii="Times" w:hAnsi="Times"/>
          <w:sz w:val="28"/>
          <w:lang w:val="en-US"/>
        </w:rPr>
      </w:pPr>
      <w:r w:rsidRPr="00136A91">
        <w:rPr>
          <w:rFonts w:ascii="Times" w:hAnsi="Times"/>
          <w:sz w:val="28"/>
          <w:lang w:val="en-US"/>
        </w:rPr>
        <w:t>Rate your listening skills</w:t>
      </w:r>
    </w:p>
    <w:p w14:paraId="2AB18B05" w14:textId="77777777" w:rsidR="00136A91" w:rsidRDefault="00136A91" w:rsidP="00136A91">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136A91" w14:paraId="512F59E0" w14:textId="77777777" w:rsidTr="00136A91">
        <w:tc>
          <w:tcPr>
            <w:tcW w:w="1884" w:type="dxa"/>
          </w:tcPr>
          <w:p w14:paraId="782EF882" w14:textId="77777777" w:rsidR="00136A91" w:rsidRDefault="00136A91" w:rsidP="00136A91">
            <w:pPr>
              <w:tabs>
                <w:tab w:val="left" w:pos="6237"/>
              </w:tabs>
              <w:jc w:val="both"/>
              <w:rPr>
                <w:rFonts w:ascii="Times" w:hAnsi="Times"/>
                <w:sz w:val="28"/>
                <w:lang w:val="en-US"/>
              </w:rPr>
            </w:pPr>
            <w:r>
              <w:rPr>
                <w:rFonts w:ascii="Times" w:hAnsi="Times"/>
                <w:sz w:val="28"/>
                <w:lang w:val="en-US"/>
              </w:rPr>
              <w:t>1</w:t>
            </w:r>
          </w:p>
        </w:tc>
        <w:tc>
          <w:tcPr>
            <w:tcW w:w="1884" w:type="dxa"/>
          </w:tcPr>
          <w:p w14:paraId="3D008E2F" w14:textId="77777777" w:rsidR="00136A91" w:rsidRDefault="00136A91" w:rsidP="00136A91">
            <w:pPr>
              <w:tabs>
                <w:tab w:val="left" w:pos="6237"/>
              </w:tabs>
              <w:jc w:val="both"/>
              <w:rPr>
                <w:rFonts w:ascii="Times" w:hAnsi="Times"/>
                <w:sz w:val="28"/>
                <w:lang w:val="en-US"/>
              </w:rPr>
            </w:pPr>
            <w:r>
              <w:rPr>
                <w:rFonts w:ascii="Times" w:hAnsi="Times"/>
                <w:sz w:val="28"/>
                <w:lang w:val="en-US"/>
              </w:rPr>
              <w:t>2</w:t>
            </w:r>
          </w:p>
        </w:tc>
        <w:tc>
          <w:tcPr>
            <w:tcW w:w="1885" w:type="dxa"/>
          </w:tcPr>
          <w:p w14:paraId="595B7DC2" w14:textId="77777777" w:rsidR="00136A91" w:rsidRDefault="00136A91" w:rsidP="00136A91">
            <w:pPr>
              <w:tabs>
                <w:tab w:val="left" w:pos="6237"/>
              </w:tabs>
              <w:jc w:val="both"/>
              <w:rPr>
                <w:rFonts w:ascii="Times" w:hAnsi="Times"/>
                <w:sz w:val="28"/>
                <w:lang w:val="en-US"/>
              </w:rPr>
            </w:pPr>
            <w:r>
              <w:rPr>
                <w:rFonts w:ascii="Times" w:hAnsi="Times"/>
                <w:sz w:val="28"/>
                <w:lang w:val="en-US"/>
              </w:rPr>
              <w:t>3</w:t>
            </w:r>
          </w:p>
        </w:tc>
        <w:tc>
          <w:tcPr>
            <w:tcW w:w="1885" w:type="dxa"/>
          </w:tcPr>
          <w:p w14:paraId="25F46FC4" w14:textId="77777777" w:rsidR="00136A91" w:rsidRDefault="00136A91" w:rsidP="00136A91">
            <w:pPr>
              <w:tabs>
                <w:tab w:val="left" w:pos="6237"/>
              </w:tabs>
              <w:jc w:val="both"/>
              <w:rPr>
                <w:rFonts w:ascii="Times" w:hAnsi="Times"/>
                <w:sz w:val="28"/>
                <w:lang w:val="en-US"/>
              </w:rPr>
            </w:pPr>
            <w:r>
              <w:rPr>
                <w:rFonts w:ascii="Times" w:hAnsi="Times"/>
                <w:sz w:val="28"/>
                <w:lang w:val="en-US"/>
              </w:rPr>
              <w:t>4</w:t>
            </w:r>
          </w:p>
        </w:tc>
        <w:tc>
          <w:tcPr>
            <w:tcW w:w="1885" w:type="dxa"/>
          </w:tcPr>
          <w:p w14:paraId="2D708872" w14:textId="77777777" w:rsidR="00136A91" w:rsidRDefault="00136A91" w:rsidP="00136A91">
            <w:pPr>
              <w:tabs>
                <w:tab w:val="left" w:pos="6237"/>
              </w:tabs>
              <w:jc w:val="both"/>
              <w:rPr>
                <w:rFonts w:ascii="Times" w:hAnsi="Times"/>
                <w:sz w:val="28"/>
                <w:lang w:val="en-US"/>
              </w:rPr>
            </w:pPr>
            <w:r>
              <w:rPr>
                <w:rFonts w:ascii="Times" w:hAnsi="Times"/>
                <w:sz w:val="28"/>
                <w:lang w:val="en-US"/>
              </w:rPr>
              <w:t>5</w:t>
            </w:r>
          </w:p>
        </w:tc>
      </w:tr>
    </w:tbl>
    <w:p w14:paraId="2097C5C3" w14:textId="77777777" w:rsidR="00136A91" w:rsidRDefault="00136A91" w:rsidP="00136A91">
      <w:pPr>
        <w:tabs>
          <w:tab w:val="left" w:pos="6237"/>
        </w:tabs>
        <w:jc w:val="both"/>
        <w:rPr>
          <w:rFonts w:ascii="Times" w:hAnsi="Times"/>
          <w:sz w:val="28"/>
          <w:lang w:val="en-US"/>
        </w:rPr>
      </w:pPr>
    </w:p>
    <w:p w14:paraId="798A8614" w14:textId="77777777" w:rsidR="00136A91" w:rsidRPr="00136A91" w:rsidRDefault="00136A91" w:rsidP="00136A91">
      <w:pPr>
        <w:pStyle w:val="a3"/>
        <w:numPr>
          <w:ilvl w:val="0"/>
          <w:numId w:val="19"/>
        </w:numPr>
        <w:tabs>
          <w:tab w:val="left" w:pos="6237"/>
        </w:tabs>
        <w:jc w:val="both"/>
        <w:rPr>
          <w:rFonts w:ascii="Times" w:hAnsi="Times"/>
          <w:sz w:val="28"/>
          <w:lang w:val="en-US"/>
        </w:rPr>
      </w:pPr>
      <w:r w:rsidRPr="00136A91">
        <w:rPr>
          <w:rFonts w:ascii="Times" w:hAnsi="Times"/>
          <w:sz w:val="28"/>
          <w:lang w:val="en-US"/>
        </w:rPr>
        <w:t>Rate your reading/writing skills (in Cyrillic alphabet)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84"/>
        <w:gridCol w:w="1885"/>
        <w:gridCol w:w="1885"/>
        <w:gridCol w:w="1885"/>
      </w:tblGrid>
      <w:tr w:rsidR="00136A91" w14:paraId="5AEC7252" w14:textId="77777777" w:rsidTr="00136A91">
        <w:tc>
          <w:tcPr>
            <w:tcW w:w="1884" w:type="dxa"/>
          </w:tcPr>
          <w:p w14:paraId="5246AEF7" w14:textId="77777777" w:rsidR="00136A91" w:rsidRDefault="00136A91" w:rsidP="00136A91">
            <w:pPr>
              <w:tabs>
                <w:tab w:val="left" w:pos="6237"/>
              </w:tabs>
              <w:jc w:val="both"/>
              <w:rPr>
                <w:rFonts w:ascii="Times" w:hAnsi="Times"/>
                <w:sz w:val="28"/>
                <w:lang w:val="en-US"/>
              </w:rPr>
            </w:pPr>
            <w:r>
              <w:rPr>
                <w:rFonts w:ascii="Times" w:hAnsi="Times"/>
                <w:sz w:val="28"/>
                <w:lang w:val="en-US"/>
              </w:rPr>
              <w:t>1</w:t>
            </w:r>
          </w:p>
        </w:tc>
        <w:tc>
          <w:tcPr>
            <w:tcW w:w="1884" w:type="dxa"/>
          </w:tcPr>
          <w:p w14:paraId="7CB323C0" w14:textId="77777777" w:rsidR="00136A91" w:rsidRDefault="00136A91" w:rsidP="00136A91">
            <w:pPr>
              <w:tabs>
                <w:tab w:val="left" w:pos="6237"/>
              </w:tabs>
              <w:jc w:val="both"/>
              <w:rPr>
                <w:rFonts w:ascii="Times" w:hAnsi="Times"/>
                <w:sz w:val="28"/>
                <w:lang w:val="en-US"/>
              </w:rPr>
            </w:pPr>
            <w:r>
              <w:rPr>
                <w:rFonts w:ascii="Times" w:hAnsi="Times"/>
                <w:sz w:val="28"/>
                <w:lang w:val="en-US"/>
              </w:rPr>
              <w:t>2</w:t>
            </w:r>
          </w:p>
        </w:tc>
        <w:tc>
          <w:tcPr>
            <w:tcW w:w="1885" w:type="dxa"/>
          </w:tcPr>
          <w:p w14:paraId="7F6F7DC6" w14:textId="77777777" w:rsidR="00136A91" w:rsidRDefault="00136A91" w:rsidP="00136A91">
            <w:pPr>
              <w:tabs>
                <w:tab w:val="left" w:pos="6237"/>
              </w:tabs>
              <w:jc w:val="both"/>
              <w:rPr>
                <w:rFonts w:ascii="Times" w:hAnsi="Times"/>
                <w:sz w:val="28"/>
                <w:lang w:val="en-US"/>
              </w:rPr>
            </w:pPr>
            <w:r>
              <w:rPr>
                <w:rFonts w:ascii="Times" w:hAnsi="Times"/>
                <w:sz w:val="28"/>
                <w:lang w:val="en-US"/>
              </w:rPr>
              <w:t>3</w:t>
            </w:r>
          </w:p>
        </w:tc>
        <w:tc>
          <w:tcPr>
            <w:tcW w:w="1885" w:type="dxa"/>
          </w:tcPr>
          <w:p w14:paraId="73390D09" w14:textId="77777777" w:rsidR="00136A91" w:rsidRDefault="00136A91" w:rsidP="00136A91">
            <w:pPr>
              <w:tabs>
                <w:tab w:val="left" w:pos="6237"/>
              </w:tabs>
              <w:jc w:val="both"/>
              <w:rPr>
                <w:rFonts w:ascii="Times" w:hAnsi="Times"/>
                <w:sz w:val="28"/>
                <w:lang w:val="en-US"/>
              </w:rPr>
            </w:pPr>
            <w:r>
              <w:rPr>
                <w:rFonts w:ascii="Times" w:hAnsi="Times"/>
                <w:sz w:val="28"/>
                <w:lang w:val="en-US"/>
              </w:rPr>
              <w:t>4</w:t>
            </w:r>
          </w:p>
        </w:tc>
        <w:tc>
          <w:tcPr>
            <w:tcW w:w="1885" w:type="dxa"/>
          </w:tcPr>
          <w:p w14:paraId="6EB61910" w14:textId="77777777" w:rsidR="00136A91" w:rsidRDefault="00136A91" w:rsidP="00136A91">
            <w:pPr>
              <w:tabs>
                <w:tab w:val="left" w:pos="6237"/>
              </w:tabs>
              <w:jc w:val="both"/>
              <w:rPr>
                <w:rFonts w:ascii="Times" w:hAnsi="Times"/>
                <w:sz w:val="28"/>
                <w:lang w:val="en-US"/>
              </w:rPr>
            </w:pPr>
            <w:r>
              <w:rPr>
                <w:rFonts w:ascii="Times" w:hAnsi="Times"/>
                <w:sz w:val="28"/>
                <w:lang w:val="en-US"/>
              </w:rPr>
              <w:t>5</w:t>
            </w:r>
          </w:p>
        </w:tc>
      </w:tr>
      <w:tr w:rsidR="00136A91" w14:paraId="4CF17CA0" w14:textId="77777777" w:rsidTr="00136A91">
        <w:tc>
          <w:tcPr>
            <w:tcW w:w="1884" w:type="dxa"/>
          </w:tcPr>
          <w:p w14:paraId="3BEAA934" w14:textId="77777777" w:rsidR="00136A91" w:rsidRDefault="00136A91" w:rsidP="00136A91">
            <w:pPr>
              <w:tabs>
                <w:tab w:val="left" w:pos="6237"/>
              </w:tabs>
              <w:jc w:val="both"/>
              <w:rPr>
                <w:rFonts w:ascii="Times" w:hAnsi="Times"/>
                <w:sz w:val="28"/>
                <w:lang w:val="en-US"/>
              </w:rPr>
            </w:pPr>
          </w:p>
        </w:tc>
        <w:tc>
          <w:tcPr>
            <w:tcW w:w="1884" w:type="dxa"/>
          </w:tcPr>
          <w:p w14:paraId="3469FB92" w14:textId="77777777" w:rsidR="00136A91" w:rsidRDefault="00136A91" w:rsidP="00136A91">
            <w:pPr>
              <w:tabs>
                <w:tab w:val="left" w:pos="6237"/>
              </w:tabs>
              <w:jc w:val="both"/>
              <w:rPr>
                <w:rFonts w:ascii="Times" w:hAnsi="Times"/>
                <w:sz w:val="28"/>
                <w:lang w:val="en-US"/>
              </w:rPr>
            </w:pPr>
          </w:p>
        </w:tc>
        <w:tc>
          <w:tcPr>
            <w:tcW w:w="1885" w:type="dxa"/>
          </w:tcPr>
          <w:p w14:paraId="60E4D50C" w14:textId="77777777" w:rsidR="00136A91" w:rsidRDefault="00136A91" w:rsidP="00136A91">
            <w:pPr>
              <w:tabs>
                <w:tab w:val="left" w:pos="6237"/>
              </w:tabs>
              <w:jc w:val="both"/>
              <w:rPr>
                <w:rFonts w:ascii="Times" w:hAnsi="Times"/>
                <w:sz w:val="28"/>
                <w:lang w:val="en-US"/>
              </w:rPr>
            </w:pPr>
          </w:p>
        </w:tc>
        <w:tc>
          <w:tcPr>
            <w:tcW w:w="1885" w:type="dxa"/>
          </w:tcPr>
          <w:p w14:paraId="45CE125D" w14:textId="77777777" w:rsidR="00136A91" w:rsidRDefault="00136A91" w:rsidP="00136A91">
            <w:pPr>
              <w:tabs>
                <w:tab w:val="left" w:pos="6237"/>
              </w:tabs>
              <w:jc w:val="both"/>
              <w:rPr>
                <w:rFonts w:ascii="Times" w:hAnsi="Times"/>
                <w:sz w:val="28"/>
                <w:lang w:val="en-US"/>
              </w:rPr>
            </w:pPr>
          </w:p>
        </w:tc>
        <w:tc>
          <w:tcPr>
            <w:tcW w:w="1885" w:type="dxa"/>
          </w:tcPr>
          <w:p w14:paraId="0DA34DEF" w14:textId="77777777" w:rsidR="00136A91" w:rsidRDefault="00136A91" w:rsidP="00136A91">
            <w:pPr>
              <w:tabs>
                <w:tab w:val="left" w:pos="6237"/>
              </w:tabs>
              <w:jc w:val="both"/>
              <w:rPr>
                <w:rFonts w:ascii="Times" w:hAnsi="Times"/>
                <w:sz w:val="28"/>
                <w:lang w:val="en-US"/>
              </w:rPr>
            </w:pPr>
          </w:p>
        </w:tc>
      </w:tr>
      <w:tr w:rsidR="008E1E43" w14:paraId="59F7A3DC" w14:textId="77777777" w:rsidTr="00136A91">
        <w:tc>
          <w:tcPr>
            <w:tcW w:w="1884" w:type="dxa"/>
          </w:tcPr>
          <w:p w14:paraId="154ADD35" w14:textId="77777777" w:rsidR="008E1E43" w:rsidRDefault="008E1E43" w:rsidP="00136A91">
            <w:pPr>
              <w:tabs>
                <w:tab w:val="left" w:pos="6237"/>
              </w:tabs>
              <w:jc w:val="both"/>
              <w:rPr>
                <w:rFonts w:ascii="Times" w:hAnsi="Times"/>
                <w:sz w:val="28"/>
                <w:lang w:val="en-US"/>
              </w:rPr>
            </w:pPr>
          </w:p>
          <w:p w14:paraId="7414FBD0" w14:textId="77777777" w:rsidR="00E36DA5" w:rsidRDefault="00E36DA5" w:rsidP="00136A91">
            <w:pPr>
              <w:tabs>
                <w:tab w:val="left" w:pos="6237"/>
              </w:tabs>
              <w:jc w:val="both"/>
              <w:rPr>
                <w:rFonts w:ascii="Times" w:hAnsi="Times"/>
                <w:sz w:val="28"/>
                <w:lang w:val="en-US"/>
              </w:rPr>
            </w:pPr>
          </w:p>
          <w:p w14:paraId="102D746A" w14:textId="77777777" w:rsidR="00E36DA5" w:rsidRDefault="00E36DA5" w:rsidP="00136A91">
            <w:pPr>
              <w:tabs>
                <w:tab w:val="left" w:pos="6237"/>
              </w:tabs>
              <w:jc w:val="both"/>
              <w:rPr>
                <w:rFonts w:ascii="Times" w:hAnsi="Times"/>
                <w:sz w:val="28"/>
                <w:lang w:val="en-US"/>
              </w:rPr>
            </w:pPr>
          </w:p>
        </w:tc>
        <w:tc>
          <w:tcPr>
            <w:tcW w:w="1884" w:type="dxa"/>
          </w:tcPr>
          <w:p w14:paraId="3AD7B5B7" w14:textId="77777777" w:rsidR="008E1E43" w:rsidRDefault="008E1E43" w:rsidP="00136A91">
            <w:pPr>
              <w:tabs>
                <w:tab w:val="left" w:pos="6237"/>
              </w:tabs>
              <w:jc w:val="both"/>
              <w:rPr>
                <w:rFonts w:ascii="Times" w:hAnsi="Times"/>
                <w:sz w:val="28"/>
                <w:lang w:val="en-US"/>
              </w:rPr>
            </w:pPr>
          </w:p>
        </w:tc>
        <w:tc>
          <w:tcPr>
            <w:tcW w:w="1885" w:type="dxa"/>
          </w:tcPr>
          <w:p w14:paraId="0062F198" w14:textId="77777777" w:rsidR="008E1E43" w:rsidRDefault="008E1E43" w:rsidP="00136A91">
            <w:pPr>
              <w:tabs>
                <w:tab w:val="left" w:pos="6237"/>
              </w:tabs>
              <w:jc w:val="both"/>
              <w:rPr>
                <w:rFonts w:ascii="Times" w:hAnsi="Times"/>
                <w:sz w:val="28"/>
                <w:lang w:val="en-US"/>
              </w:rPr>
            </w:pPr>
          </w:p>
        </w:tc>
        <w:tc>
          <w:tcPr>
            <w:tcW w:w="1885" w:type="dxa"/>
          </w:tcPr>
          <w:p w14:paraId="6EDB0BF6" w14:textId="77777777" w:rsidR="008E1E43" w:rsidRDefault="008E1E43" w:rsidP="00136A91">
            <w:pPr>
              <w:tabs>
                <w:tab w:val="left" w:pos="6237"/>
              </w:tabs>
              <w:jc w:val="both"/>
              <w:rPr>
                <w:rFonts w:ascii="Times" w:hAnsi="Times"/>
                <w:sz w:val="28"/>
                <w:lang w:val="en-US"/>
              </w:rPr>
            </w:pPr>
          </w:p>
        </w:tc>
        <w:tc>
          <w:tcPr>
            <w:tcW w:w="1885" w:type="dxa"/>
          </w:tcPr>
          <w:p w14:paraId="6466E1F7" w14:textId="77777777" w:rsidR="008E1E43" w:rsidRDefault="008E1E43" w:rsidP="00136A91">
            <w:pPr>
              <w:tabs>
                <w:tab w:val="left" w:pos="6237"/>
              </w:tabs>
              <w:jc w:val="both"/>
              <w:rPr>
                <w:rFonts w:ascii="Times" w:hAnsi="Times"/>
                <w:sz w:val="28"/>
                <w:lang w:val="en-US"/>
              </w:rPr>
            </w:pPr>
          </w:p>
        </w:tc>
      </w:tr>
    </w:tbl>
    <w:p w14:paraId="6746E5CE" w14:textId="77777777" w:rsidR="00136A91" w:rsidRPr="00136A91" w:rsidRDefault="00136A91" w:rsidP="00136A91">
      <w:pPr>
        <w:pStyle w:val="a3"/>
        <w:numPr>
          <w:ilvl w:val="0"/>
          <w:numId w:val="19"/>
        </w:numPr>
        <w:tabs>
          <w:tab w:val="left" w:pos="6237"/>
        </w:tabs>
        <w:jc w:val="both"/>
        <w:rPr>
          <w:rFonts w:ascii="Times" w:hAnsi="Times"/>
          <w:sz w:val="28"/>
          <w:lang w:val="en-US"/>
        </w:rPr>
      </w:pPr>
      <w:r w:rsidRPr="00136A91">
        <w:rPr>
          <w:rFonts w:ascii="Times" w:hAnsi="Times"/>
          <w:sz w:val="28"/>
          <w:lang w:val="en-US"/>
        </w:rPr>
        <w:t>Why do you learn Russian?</w:t>
      </w:r>
    </w:p>
    <w:p w14:paraId="3C03E427" w14:textId="77777777" w:rsidR="00136A91" w:rsidRPr="00136A91" w:rsidRDefault="00136A91" w:rsidP="00136A91">
      <w:pPr>
        <w:tabs>
          <w:tab w:val="left" w:pos="6237"/>
        </w:tabs>
        <w:jc w:val="both"/>
        <w:rPr>
          <w:rFonts w:ascii="Times" w:hAnsi="Times"/>
          <w:sz w:val="28"/>
          <w:lang w:val="en-US"/>
        </w:rPr>
      </w:pPr>
    </w:p>
    <w:p w14:paraId="36DCB972" w14:textId="27D1BEB9" w:rsidR="00BC1BD3" w:rsidRPr="00136A91" w:rsidRDefault="00136A91" w:rsidP="008E1E43">
      <w:pPr>
        <w:pStyle w:val="a3"/>
        <w:numPr>
          <w:ilvl w:val="0"/>
          <w:numId w:val="21"/>
        </w:numPr>
        <w:tabs>
          <w:tab w:val="left" w:pos="6237"/>
        </w:tabs>
        <w:ind w:left="567" w:hanging="567"/>
        <w:jc w:val="both"/>
        <w:rPr>
          <w:rFonts w:ascii="Times" w:hAnsi="Times"/>
          <w:sz w:val="28"/>
          <w:lang w:val="en-US"/>
        </w:rPr>
      </w:pPr>
      <w:r w:rsidRPr="00136A91">
        <w:rPr>
          <w:rFonts w:ascii="Times" w:hAnsi="Times"/>
          <w:sz w:val="28"/>
          <w:lang w:val="en-US"/>
        </w:rPr>
        <w:t>For my job and career prospects</w:t>
      </w:r>
    </w:p>
    <w:p w14:paraId="4280E98A" w14:textId="06630625" w:rsidR="00136A91" w:rsidRDefault="00136A91" w:rsidP="008E1E43">
      <w:pPr>
        <w:pStyle w:val="a3"/>
        <w:numPr>
          <w:ilvl w:val="0"/>
          <w:numId w:val="21"/>
        </w:numPr>
        <w:tabs>
          <w:tab w:val="left" w:pos="6237"/>
        </w:tabs>
        <w:ind w:left="567" w:hanging="567"/>
        <w:jc w:val="both"/>
        <w:rPr>
          <w:rFonts w:ascii="Times" w:hAnsi="Times"/>
          <w:sz w:val="28"/>
          <w:lang w:val="en-US"/>
        </w:rPr>
      </w:pPr>
      <w:r>
        <w:rPr>
          <w:rFonts w:ascii="Times" w:hAnsi="Times"/>
          <w:sz w:val="28"/>
          <w:lang w:val="en-US"/>
        </w:rPr>
        <w:t>For academic purposes (part of my education)</w:t>
      </w:r>
    </w:p>
    <w:p w14:paraId="08BAEEAD" w14:textId="3CA002A9" w:rsidR="00136A91" w:rsidRDefault="00136A91" w:rsidP="008E1E43">
      <w:pPr>
        <w:pStyle w:val="a3"/>
        <w:numPr>
          <w:ilvl w:val="0"/>
          <w:numId w:val="21"/>
        </w:numPr>
        <w:tabs>
          <w:tab w:val="left" w:pos="6237"/>
        </w:tabs>
        <w:ind w:left="567" w:hanging="567"/>
        <w:jc w:val="both"/>
        <w:rPr>
          <w:rFonts w:ascii="Times" w:hAnsi="Times"/>
          <w:sz w:val="28"/>
          <w:lang w:val="en-US"/>
        </w:rPr>
      </w:pPr>
      <w:r>
        <w:rPr>
          <w:rFonts w:ascii="Times" w:hAnsi="Times"/>
          <w:sz w:val="28"/>
          <w:lang w:val="en-US"/>
        </w:rPr>
        <w:t>For everyday use in Russia</w:t>
      </w:r>
    </w:p>
    <w:p w14:paraId="1FEF5BC3" w14:textId="0F1DFC85" w:rsidR="00136A91" w:rsidRDefault="00136A91" w:rsidP="008E1E43">
      <w:pPr>
        <w:pStyle w:val="a3"/>
        <w:numPr>
          <w:ilvl w:val="0"/>
          <w:numId w:val="21"/>
        </w:numPr>
        <w:tabs>
          <w:tab w:val="left" w:pos="6237"/>
        </w:tabs>
        <w:ind w:left="567" w:hanging="567"/>
        <w:jc w:val="both"/>
        <w:rPr>
          <w:rFonts w:ascii="Times" w:hAnsi="Times"/>
          <w:sz w:val="28"/>
          <w:lang w:val="en-US"/>
        </w:rPr>
      </w:pPr>
      <w:r>
        <w:rPr>
          <w:rFonts w:ascii="Times" w:hAnsi="Times"/>
          <w:sz w:val="28"/>
          <w:lang w:val="en-US"/>
        </w:rPr>
        <w:t>Out of curiosity, I’m a polyglot</w:t>
      </w:r>
    </w:p>
    <w:p w14:paraId="314084FD" w14:textId="51D369D1" w:rsidR="00136A91" w:rsidRDefault="00136A91" w:rsidP="008E1E43">
      <w:pPr>
        <w:pStyle w:val="a3"/>
        <w:numPr>
          <w:ilvl w:val="0"/>
          <w:numId w:val="21"/>
        </w:numPr>
        <w:tabs>
          <w:tab w:val="left" w:pos="6237"/>
        </w:tabs>
        <w:ind w:left="567" w:hanging="567"/>
        <w:jc w:val="both"/>
        <w:rPr>
          <w:rFonts w:ascii="Times" w:hAnsi="Times"/>
          <w:sz w:val="28"/>
          <w:lang w:val="en-US"/>
        </w:rPr>
      </w:pPr>
      <w:r>
        <w:rPr>
          <w:rFonts w:ascii="Times" w:hAnsi="Times"/>
          <w:sz w:val="28"/>
          <w:lang w:val="en-US"/>
        </w:rPr>
        <w:t>I have a native Russian speaking friend/partner</w:t>
      </w:r>
    </w:p>
    <w:p w14:paraId="0C6D228E" w14:textId="33AFBA27" w:rsidR="00136A91" w:rsidRDefault="00136A91" w:rsidP="008E1E43">
      <w:pPr>
        <w:pStyle w:val="a3"/>
        <w:numPr>
          <w:ilvl w:val="0"/>
          <w:numId w:val="21"/>
        </w:numPr>
        <w:tabs>
          <w:tab w:val="left" w:pos="6237"/>
        </w:tabs>
        <w:ind w:left="567" w:hanging="567"/>
        <w:jc w:val="both"/>
        <w:rPr>
          <w:rFonts w:ascii="Times" w:hAnsi="Times"/>
          <w:sz w:val="28"/>
          <w:lang w:val="en-US"/>
        </w:rPr>
      </w:pPr>
      <w:r>
        <w:rPr>
          <w:rFonts w:ascii="Times" w:hAnsi="Times"/>
          <w:sz w:val="28"/>
          <w:lang w:val="en-US"/>
        </w:rPr>
        <w:t>Other</w:t>
      </w:r>
    </w:p>
    <w:p w14:paraId="368F54A9" w14:textId="77777777" w:rsidR="00136A91" w:rsidRDefault="00136A91" w:rsidP="00136A91">
      <w:pPr>
        <w:tabs>
          <w:tab w:val="left" w:pos="6237"/>
        </w:tabs>
        <w:jc w:val="both"/>
        <w:rPr>
          <w:rFonts w:ascii="Times" w:hAnsi="Times"/>
          <w:sz w:val="28"/>
          <w:lang w:val="en-US"/>
        </w:rPr>
      </w:pPr>
    </w:p>
    <w:p w14:paraId="12CD6990" w14:textId="506516FE" w:rsidR="00136A91" w:rsidRPr="001D78B8" w:rsidRDefault="00136A91" w:rsidP="001D78B8">
      <w:pPr>
        <w:pStyle w:val="a3"/>
        <w:numPr>
          <w:ilvl w:val="0"/>
          <w:numId w:val="19"/>
        </w:numPr>
        <w:tabs>
          <w:tab w:val="left" w:pos="6237"/>
        </w:tabs>
        <w:jc w:val="both"/>
        <w:rPr>
          <w:rFonts w:ascii="Times" w:hAnsi="Times"/>
          <w:sz w:val="28"/>
          <w:lang w:val="en-US"/>
        </w:rPr>
      </w:pPr>
      <w:r w:rsidRPr="001D78B8">
        <w:rPr>
          <w:rFonts w:ascii="Times" w:hAnsi="Times"/>
          <w:sz w:val="28"/>
          <w:lang w:val="en-US"/>
        </w:rPr>
        <w:t>Have you know or used any of these Russia-based foreign-oriented media?</w:t>
      </w:r>
    </w:p>
    <w:p w14:paraId="512FDBD3" w14:textId="77777777" w:rsidR="00136A91" w:rsidRDefault="00136A91" w:rsidP="00136A91">
      <w:pPr>
        <w:tabs>
          <w:tab w:val="left" w:pos="6237"/>
        </w:tabs>
        <w:jc w:val="both"/>
        <w:rPr>
          <w:rFonts w:ascii="Times" w:hAnsi="Times"/>
          <w:sz w:val="28"/>
          <w:lang w:val="en-US"/>
        </w:rPr>
      </w:pPr>
    </w:p>
    <w:p w14:paraId="14AAD163" w14:textId="57260A8F" w:rsidR="008E1E43" w:rsidRPr="008E1E43" w:rsidRDefault="00136A91" w:rsidP="008E1E43">
      <w:pPr>
        <w:pStyle w:val="a3"/>
        <w:numPr>
          <w:ilvl w:val="0"/>
          <w:numId w:val="22"/>
        </w:numPr>
        <w:tabs>
          <w:tab w:val="left" w:pos="6237"/>
        </w:tabs>
        <w:jc w:val="both"/>
        <w:rPr>
          <w:rFonts w:ascii="Times" w:hAnsi="Times"/>
          <w:sz w:val="28"/>
          <w:lang w:val="en-US"/>
        </w:rPr>
      </w:pPr>
      <w:r w:rsidRPr="00136A91">
        <w:rPr>
          <w:rFonts w:ascii="Times" w:hAnsi="Times"/>
          <w:sz w:val="28"/>
          <w:lang w:val="en-US"/>
        </w:rPr>
        <w:t>RT television network</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8E1E43" w14:paraId="4CDFD73A" w14:textId="77777777" w:rsidTr="008E1E43">
        <w:tc>
          <w:tcPr>
            <w:tcW w:w="4711" w:type="dxa"/>
          </w:tcPr>
          <w:p w14:paraId="0ED92BAE" w14:textId="22A615BD" w:rsidR="008E1E43" w:rsidRDefault="008E1E43" w:rsidP="00136A91">
            <w:pPr>
              <w:tabs>
                <w:tab w:val="left" w:pos="6237"/>
              </w:tabs>
              <w:jc w:val="both"/>
              <w:rPr>
                <w:rFonts w:ascii="Times" w:hAnsi="Times"/>
                <w:sz w:val="28"/>
                <w:lang w:val="en-US"/>
              </w:rPr>
            </w:pPr>
            <w:r>
              <w:rPr>
                <w:rFonts w:ascii="Times" w:hAnsi="Times"/>
                <w:sz w:val="28"/>
                <w:lang w:val="en-US"/>
              </w:rPr>
              <w:t>Don’t know it</w:t>
            </w:r>
          </w:p>
        </w:tc>
        <w:tc>
          <w:tcPr>
            <w:tcW w:w="4712" w:type="dxa"/>
          </w:tcPr>
          <w:p w14:paraId="3C6D6C48" w14:textId="79934AB6" w:rsidR="008E1E43" w:rsidRDefault="008E1E43" w:rsidP="00136A91">
            <w:pPr>
              <w:tabs>
                <w:tab w:val="left" w:pos="6237"/>
              </w:tabs>
              <w:jc w:val="both"/>
              <w:rPr>
                <w:rFonts w:ascii="Times" w:hAnsi="Times"/>
                <w:sz w:val="28"/>
                <w:lang w:val="en-US"/>
              </w:rPr>
            </w:pPr>
            <w:r>
              <w:rPr>
                <w:rFonts w:ascii="Times" w:hAnsi="Times"/>
                <w:sz w:val="28"/>
                <w:lang w:val="en-US"/>
              </w:rPr>
              <w:t>Use it sometimes</w:t>
            </w:r>
          </w:p>
        </w:tc>
      </w:tr>
      <w:tr w:rsidR="008E1E43" w14:paraId="4ED82BDB" w14:textId="77777777" w:rsidTr="008E1E43">
        <w:tc>
          <w:tcPr>
            <w:tcW w:w="4711" w:type="dxa"/>
          </w:tcPr>
          <w:p w14:paraId="4250BA71" w14:textId="180E6FBF" w:rsidR="008E1E43" w:rsidRDefault="008E1E43" w:rsidP="00136A91">
            <w:pPr>
              <w:tabs>
                <w:tab w:val="left" w:pos="6237"/>
              </w:tabs>
              <w:jc w:val="both"/>
              <w:rPr>
                <w:rFonts w:ascii="Times" w:hAnsi="Times"/>
                <w:sz w:val="28"/>
                <w:lang w:val="en-US"/>
              </w:rPr>
            </w:pPr>
            <w:r>
              <w:rPr>
                <w:rFonts w:ascii="Times" w:hAnsi="Times"/>
                <w:sz w:val="28"/>
                <w:lang w:val="en-US"/>
              </w:rPr>
              <w:t>Know it, but don’t use it</w:t>
            </w:r>
          </w:p>
        </w:tc>
        <w:tc>
          <w:tcPr>
            <w:tcW w:w="4712" w:type="dxa"/>
          </w:tcPr>
          <w:p w14:paraId="2E0D49E2" w14:textId="7CE1B2BF" w:rsidR="008E1E43" w:rsidRDefault="008E1E43" w:rsidP="00136A91">
            <w:pPr>
              <w:tabs>
                <w:tab w:val="left" w:pos="6237"/>
              </w:tabs>
              <w:jc w:val="both"/>
              <w:rPr>
                <w:rFonts w:ascii="Times" w:hAnsi="Times"/>
                <w:sz w:val="28"/>
                <w:lang w:val="en-US"/>
              </w:rPr>
            </w:pPr>
            <w:r>
              <w:rPr>
                <w:rFonts w:ascii="Times" w:hAnsi="Times"/>
                <w:sz w:val="28"/>
                <w:lang w:val="en-US"/>
              </w:rPr>
              <w:t>Use it often</w:t>
            </w:r>
          </w:p>
        </w:tc>
      </w:tr>
    </w:tbl>
    <w:p w14:paraId="1BD34F28" w14:textId="77777777" w:rsidR="00136A91" w:rsidRDefault="00136A91" w:rsidP="00136A91">
      <w:pPr>
        <w:tabs>
          <w:tab w:val="left" w:pos="6237"/>
        </w:tabs>
        <w:jc w:val="both"/>
        <w:rPr>
          <w:rFonts w:ascii="Times" w:hAnsi="Times"/>
          <w:sz w:val="28"/>
          <w:lang w:val="en-US"/>
        </w:rPr>
      </w:pPr>
    </w:p>
    <w:p w14:paraId="14907BF0" w14:textId="471A4034" w:rsidR="00136A91" w:rsidRDefault="00136A91" w:rsidP="00136A91">
      <w:pPr>
        <w:pStyle w:val="a3"/>
        <w:numPr>
          <w:ilvl w:val="0"/>
          <w:numId w:val="22"/>
        </w:numPr>
        <w:tabs>
          <w:tab w:val="left" w:pos="6237"/>
        </w:tabs>
        <w:jc w:val="both"/>
        <w:rPr>
          <w:rFonts w:ascii="Times" w:hAnsi="Times"/>
          <w:sz w:val="28"/>
          <w:lang w:val="en-US"/>
        </w:rPr>
      </w:pPr>
      <w:r>
        <w:rPr>
          <w:rFonts w:ascii="Times" w:hAnsi="Times"/>
          <w:sz w:val="28"/>
          <w:lang w:val="en-US"/>
        </w:rPr>
        <w:t>Russia Beyond The Headlines (multimedia project, print publication)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8E1E43" w14:paraId="06D03AAB" w14:textId="77777777" w:rsidTr="001F3F6E">
        <w:tc>
          <w:tcPr>
            <w:tcW w:w="4711" w:type="dxa"/>
          </w:tcPr>
          <w:p w14:paraId="4020D482" w14:textId="77777777" w:rsidR="008E1E43" w:rsidRDefault="008E1E43" w:rsidP="001F3F6E">
            <w:pPr>
              <w:tabs>
                <w:tab w:val="left" w:pos="6237"/>
              </w:tabs>
              <w:jc w:val="both"/>
              <w:rPr>
                <w:rFonts w:ascii="Times" w:hAnsi="Times"/>
                <w:sz w:val="28"/>
                <w:lang w:val="en-US"/>
              </w:rPr>
            </w:pPr>
            <w:r>
              <w:rPr>
                <w:rFonts w:ascii="Times" w:hAnsi="Times"/>
                <w:sz w:val="28"/>
                <w:lang w:val="en-US"/>
              </w:rPr>
              <w:t>Don’t know it</w:t>
            </w:r>
          </w:p>
        </w:tc>
        <w:tc>
          <w:tcPr>
            <w:tcW w:w="4712" w:type="dxa"/>
          </w:tcPr>
          <w:p w14:paraId="46856714" w14:textId="77777777" w:rsidR="008E1E43" w:rsidRDefault="008E1E43" w:rsidP="001F3F6E">
            <w:pPr>
              <w:tabs>
                <w:tab w:val="left" w:pos="6237"/>
              </w:tabs>
              <w:jc w:val="both"/>
              <w:rPr>
                <w:rFonts w:ascii="Times" w:hAnsi="Times"/>
                <w:sz w:val="28"/>
                <w:lang w:val="en-US"/>
              </w:rPr>
            </w:pPr>
            <w:r>
              <w:rPr>
                <w:rFonts w:ascii="Times" w:hAnsi="Times"/>
                <w:sz w:val="28"/>
                <w:lang w:val="en-US"/>
              </w:rPr>
              <w:t>Use it sometimes</w:t>
            </w:r>
          </w:p>
        </w:tc>
      </w:tr>
      <w:tr w:rsidR="008E1E43" w14:paraId="74252EA7" w14:textId="77777777" w:rsidTr="001F3F6E">
        <w:tc>
          <w:tcPr>
            <w:tcW w:w="4711" w:type="dxa"/>
          </w:tcPr>
          <w:p w14:paraId="7D6761C6" w14:textId="77777777" w:rsidR="008E1E43" w:rsidRDefault="008E1E43" w:rsidP="001F3F6E">
            <w:pPr>
              <w:tabs>
                <w:tab w:val="left" w:pos="6237"/>
              </w:tabs>
              <w:jc w:val="both"/>
              <w:rPr>
                <w:rFonts w:ascii="Times" w:hAnsi="Times"/>
                <w:sz w:val="28"/>
                <w:lang w:val="en-US"/>
              </w:rPr>
            </w:pPr>
            <w:r>
              <w:rPr>
                <w:rFonts w:ascii="Times" w:hAnsi="Times"/>
                <w:sz w:val="28"/>
                <w:lang w:val="en-US"/>
              </w:rPr>
              <w:t>Know it, but don’t use it</w:t>
            </w:r>
          </w:p>
        </w:tc>
        <w:tc>
          <w:tcPr>
            <w:tcW w:w="4712" w:type="dxa"/>
          </w:tcPr>
          <w:p w14:paraId="021ED6DB" w14:textId="77777777" w:rsidR="008E1E43" w:rsidRDefault="008E1E43" w:rsidP="001F3F6E">
            <w:pPr>
              <w:tabs>
                <w:tab w:val="left" w:pos="6237"/>
              </w:tabs>
              <w:jc w:val="both"/>
              <w:rPr>
                <w:rFonts w:ascii="Times" w:hAnsi="Times"/>
                <w:sz w:val="28"/>
                <w:lang w:val="en-US"/>
              </w:rPr>
            </w:pPr>
            <w:r>
              <w:rPr>
                <w:rFonts w:ascii="Times" w:hAnsi="Times"/>
                <w:sz w:val="28"/>
                <w:lang w:val="en-US"/>
              </w:rPr>
              <w:t>Use it often</w:t>
            </w:r>
          </w:p>
        </w:tc>
      </w:tr>
    </w:tbl>
    <w:p w14:paraId="6979ECFF" w14:textId="77777777" w:rsidR="00136A91" w:rsidRPr="008E1E43" w:rsidRDefault="00136A91" w:rsidP="00136A91">
      <w:pPr>
        <w:tabs>
          <w:tab w:val="left" w:pos="6237"/>
        </w:tabs>
        <w:jc w:val="both"/>
        <w:rPr>
          <w:rFonts w:ascii="Times" w:hAnsi="Times"/>
          <w:b/>
          <w:sz w:val="28"/>
          <w:lang w:val="en-US"/>
        </w:rPr>
      </w:pPr>
    </w:p>
    <w:p w14:paraId="4B373981" w14:textId="7BD21FC8" w:rsidR="00136A91" w:rsidRDefault="00136A91" w:rsidP="00136A91">
      <w:pPr>
        <w:pStyle w:val="a3"/>
        <w:numPr>
          <w:ilvl w:val="0"/>
          <w:numId w:val="22"/>
        </w:numPr>
        <w:tabs>
          <w:tab w:val="left" w:pos="6237"/>
        </w:tabs>
        <w:jc w:val="both"/>
        <w:rPr>
          <w:rFonts w:ascii="Times" w:hAnsi="Times"/>
          <w:sz w:val="28"/>
          <w:lang w:val="en-US"/>
        </w:rPr>
      </w:pPr>
      <w:r>
        <w:rPr>
          <w:rFonts w:ascii="Times" w:hAnsi="Times"/>
          <w:sz w:val="28"/>
          <w:lang w:val="en-US"/>
        </w:rPr>
        <w:t>Sputnik International (radio broadcasting news agency)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8E1E43" w14:paraId="6611B3CA" w14:textId="77777777" w:rsidTr="001F3F6E">
        <w:tc>
          <w:tcPr>
            <w:tcW w:w="4711" w:type="dxa"/>
          </w:tcPr>
          <w:p w14:paraId="517BA51F" w14:textId="77777777" w:rsidR="008E1E43" w:rsidRDefault="008E1E43" w:rsidP="001F3F6E">
            <w:pPr>
              <w:tabs>
                <w:tab w:val="left" w:pos="6237"/>
              </w:tabs>
              <w:jc w:val="both"/>
              <w:rPr>
                <w:rFonts w:ascii="Times" w:hAnsi="Times"/>
                <w:sz w:val="28"/>
                <w:lang w:val="en-US"/>
              </w:rPr>
            </w:pPr>
            <w:r>
              <w:rPr>
                <w:rFonts w:ascii="Times" w:hAnsi="Times"/>
                <w:sz w:val="28"/>
                <w:lang w:val="en-US"/>
              </w:rPr>
              <w:t>Don’t know it</w:t>
            </w:r>
          </w:p>
        </w:tc>
        <w:tc>
          <w:tcPr>
            <w:tcW w:w="4712" w:type="dxa"/>
          </w:tcPr>
          <w:p w14:paraId="0F7A68C3" w14:textId="77777777" w:rsidR="008E1E43" w:rsidRDefault="008E1E43" w:rsidP="001F3F6E">
            <w:pPr>
              <w:tabs>
                <w:tab w:val="left" w:pos="6237"/>
              </w:tabs>
              <w:jc w:val="both"/>
              <w:rPr>
                <w:rFonts w:ascii="Times" w:hAnsi="Times"/>
                <w:sz w:val="28"/>
                <w:lang w:val="en-US"/>
              </w:rPr>
            </w:pPr>
            <w:r>
              <w:rPr>
                <w:rFonts w:ascii="Times" w:hAnsi="Times"/>
                <w:sz w:val="28"/>
                <w:lang w:val="en-US"/>
              </w:rPr>
              <w:t>Use it sometimes</w:t>
            </w:r>
          </w:p>
        </w:tc>
      </w:tr>
      <w:tr w:rsidR="008E1E43" w14:paraId="7D11D7C2" w14:textId="77777777" w:rsidTr="001F3F6E">
        <w:tc>
          <w:tcPr>
            <w:tcW w:w="4711" w:type="dxa"/>
          </w:tcPr>
          <w:p w14:paraId="502B3A01" w14:textId="77777777" w:rsidR="008E1E43" w:rsidRDefault="008E1E43" w:rsidP="001F3F6E">
            <w:pPr>
              <w:tabs>
                <w:tab w:val="left" w:pos="6237"/>
              </w:tabs>
              <w:jc w:val="both"/>
              <w:rPr>
                <w:rFonts w:ascii="Times" w:hAnsi="Times"/>
                <w:sz w:val="28"/>
                <w:lang w:val="en-US"/>
              </w:rPr>
            </w:pPr>
            <w:r>
              <w:rPr>
                <w:rFonts w:ascii="Times" w:hAnsi="Times"/>
                <w:sz w:val="28"/>
                <w:lang w:val="en-US"/>
              </w:rPr>
              <w:t>Know it, but don’t use it</w:t>
            </w:r>
          </w:p>
        </w:tc>
        <w:tc>
          <w:tcPr>
            <w:tcW w:w="4712" w:type="dxa"/>
          </w:tcPr>
          <w:p w14:paraId="255D083D" w14:textId="77777777" w:rsidR="008E1E43" w:rsidRDefault="008E1E43" w:rsidP="001F3F6E">
            <w:pPr>
              <w:tabs>
                <w:tab w:val="left" w:pos="6237"/>
              </w:tabs>
              <w:jc w:val="both"/>
              <w:rPr>
                <w:rFonts w:ascii="Times" w:hAnsi="Times"/>
                <w:sz w:val="28"/>
                <w:lang w:val="en-US"/>
              </w:rPr>
            </w:pPr>
            <w:r>
              <w:rPr>
                <w:rFonts w:ascii="Times" w:hAnsi="Times"/>
                <w:sz w:val="28"/>
                <w:lang w:val="en-US"/>
              </w:rPr>
              <w:t>Use it often</w:t>
            </w:r>
          </w:p>
        </w:tc>
      </w:tr>
    </w:tbl>
    <w:p w14:paraId="6481E6AF" w14:textId="77777777" w:rsidR="00136A91" w:rsidRDefault="00136A91" w:rsidP="00136A91">
      <w:pPr>
        <w:tabs>
          <w:tab w:val="left" w:pos="6237"/>
        </w:tabs>
        <w:jc w:val="both"/>
        <w:rPr>
          <w:rFonts w:ascii="Times" w:hAnsi="Times"/>
          <w:sz w:val="28"/>
          <w:lang w:val="en-US"/>
        </w:rPr>
      </w:pPr>
    </w:p>
    <w:p w14:paraId="61F2DC83" w14:textId="4A3C067F" w:rsidR="00136A91" w:rsidRDefault="00136A91" w:rsidP="00136A91">
      <w:pPr>
        <w:pStyle w:val="a3"/>
        <w:numPr>
          <w:ilvl w:val="0"/>
          <w:numId w:val="22"/>
        </w:numPr>
        <w:tabs>
          <w:tab w:val="left" w:pos="6237"/>
        </w:tabs>
        <w:jc w:val="both"/>
        <w:rPr>
          <w:rFonts w:ascii="Times" w:hAnsi="Times"/>
          <w:sz w:val="28"/>
          <w:lang w:val="en-US"/>
        </w:rPr>
      </w:pPr>
      <w:r>
        <w:rPr>
          <w:rFonts w:ascii="Times" w:hAnsi="Times"/>
          <w:sz w:val="28"/>
          <w:lang w:val="en-US"/>
        </w:rPr>
        <w:t>The Moscow Times (English-language daily newspaper, online)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8E1E43" w14:paraId="62933313" w14:textId="77777777" w:rsidTr="001F3F6E">
        <w:tc>
          <w:tcPr>
            <w:tcW w:w="4711" w:type="dxa"/>
          </w:tcPr>
          <w:p w14:paraId="308F383F" w14:textId="77777777" w:rsidR="008E1E43" w:rsidRDefault="008E1E43" w:rsidP="001F3F6E">
            <w:pPr>
              <w:tabs>
                <w:tab w:val="left" w:pos="6237"/>
              </w:tabs>
              <w:jc w:val="both"/>
              <w:rPr>
                <w:rFonts w:ascii="Times" w:hAnsi="Times"/>
                <w:sz w:val="28"/>
                <w:lang w:val="en-US"/>
              </w:rPr>
            </w:pPr>
            <w:r>
              <w:rPr>
                <w:rFonts w:ascii="Times" w:hAnsi="Times"/>
                <w:sz w:val="28"/>
                <w:lang w:val="en-US"/>
              </w:rPr>
              <w:t>Don’t know it</w:t>
            </w:r>
          </w:p>
        </w:tc>
        <w:tc>
          <w:tcPr>
            <w:tcW w:w="4712" w:type="dxa"/>
          </w:tcPr>
          <w:p w14:paraId="016D8BA7" w14:textId="77777777" w:rsidR="008E1E43" w:rsidRDefault="008E1E43" w:rsidP="001F3F6E">
            <w:pPr>
              <w:tabs>
                <w:tab w:val="left" w:pos="6237"/>
              </w:tabs>
              <w:jc w:val="both"/>
              <w:rPr>
                <w:rFonts w:ascii="Times" w:hAnsi="Times"/>
                <w:sz w:val="28"/>
                <w:lang w:val="en-US"/>
              </w:rPr>
            </w:pPr>
            <w:r>
              <w:rPr>
                <w:rFonts w:ascii="Times" w:hAnsi="Times"/>
                <w:sz w:val="28"/>
                <w:lang w:val="en-US"/>
              </w:rPr>
              <w:t>Use it sometimes</w:t>
            </w:r>
          </w:p>
        </w:tc>
      </w:tr>
      <w:tr w:rsidR="008E1E43" w14:paraId="13C3AD1D" w14:textId="77777777" w:rsidTr="001F3F6E">
        <w:tc>
          <w:tcPr>
            <w:tcW w:w="4711" w:type="dxa"/>
          </w:tcPr>
          <w:p w14:paraId="441B3C97" w14:textId="77777777" w:rsidR="008E1E43" w:rsidRDefault="008E1E43" w:rsidP="001F3F6E">
            <w:pPr>
              <w:tabs>
                <w:tab w:val="left" w:pos="6237"/>
              </w:tabs>
              <w:jc w:val="both"/>
              <w:rPr>
                <w:rFonts w:ascii="Times" w:hAnsi="Times"/>
                <w:sz w:val="28"/>
                <w:lang w:val="en-US"/>
              </w:rPr>
            </w:pPr>
            <w:r>
              <w:rPr>
                <w:rFonts w:ascii="Times" w:hAnsi="Times"/>
                <w:sz w:val="28"/>
                <w:lang w:val="en-US"/>
              </w:rPr>
              <w:t>Know it, but don’t use it</w:t>
            </w:r>
          </w:p>
        </w:tc>
        <w:tc>
          <w:tcPr>
            <w:tcW w:w="4712" w:type="dxa"/>
          </w:tcPr>
          <w:p w14:paraId="63F0463E" w14:textId="77777777" w:rsidR="008E1E43" w:rsidRDefault="008E1E43" w:rsidP="001F3F6E">
            <w:pPr>
              <w:tabs>
                <w:tab w:val="left" w:pos="6237"/>
              </w:tabs>
              <w:jc w:val="both"/>
              <w:rPr>
                <w:rFonts w:ascii="Times" w:hAnsi="Times"/>
                <w:sz w:val="28"/>
                <w:lang w:val="en-US"/>
              </w:rPr>
            </w:pPr>
            <w:r>
              <w:rPr>
                <w:rFonts w:ascii="Times" w:hAnsi="Times"/>
                <w:sz w:val="28"/>
                <w:lang w:val="en-US"/>
              </w:rPr>
              <w:t>Use it often</w:t>
            </w:r>
          </w:p>
        </w:tc>
      </w:tr>
    </w:tbl>
    <w:p w14:paraId="58CBC33D" w14:textId="77777777" w:rsidR="00136A91" w:rsidRDefault="00136A91" w:rsidP="00136A91">
      <w:pPr>
        <w:tabs>
          <w:tab w:val="left" w:pos="6237"/>
        </w:tabs>
        <w:jc w:val="both"/>
        <w:rPr>
          <w:rFonts w:ascii="Times" w:hAnsi="Times"/>
          <w:sz w:val="28"/>
          <w:lang w:val="en-US"/>
        </w:rPr>
      </w:pPr>
    </w:p>
    <w:p w14:paraId="1C0DED04" w14:textId="3A814F31" w:rsidR="00136A91" w:rsidRDefault="00136A91" w:rsidP="00136A91">
      <w:pPr>
        <w:pStyle w:val="a3"/>
        <w:numPr>
          <w:ilvl w:val="0"/>
          <w:numId w:val="22"/>
        </w:numPr>
        <w:tabs>
          <w:tab w:val="left" w:pos="6237"/>
        </w:tabs>
        <w:jc w:val="both"/>
        <w:rPr>
          <w:rFonts w:ascii="Times" w:hAnsi="Times"/>
          <w:sz w:val="28"/>
          <w:lang w:val="en-US"/>
        </w:rPr>
      </w:pPr>
      <w:r>
        <w:rPr>
          <w:rFonts w:ascii="Times" w:hAnsi="Times"/>
          <w:sz w:val="28"/>
          <w:lang w:val="en-US"/>
        </w:rPr>
        <w:t>Capital Moscow FM (English-language radio station)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8E1E43" w14:paraId="1B6A97CF" w14:textId="77777777" w:rsidTr="001F3F6E">
        <w:tc>
          <w:tcPr>
            <w:tcW w:w="4711" w:type="dxa"/>
          </w:tcPr>
          <w:p w14:paraId="54D4FD49" w14:textId="77777777" w:rsidR="008E1E43" w:rsidRDefault="008E1E43" w:rsidP="001F3F6E">
            <w:pPr>
              <w:tabs>
                <w:tab w:val="left" w:pos="6237"/>
              </w:tabs>
              <w:jc w:val="both"/>
              <w:rPr>
                <w:rFonts w:ascii="Times" w:hAnsi="Times"/>
                <w:sz w:val="28"/>
                <w:lang w:val="en-US"/>
              </w:rPr>
            </w:pPr>
            <w:r>
              <w:rPr>
                <w:rFonts w:ascii="Times" w:hAnsi="Times"/>
                <w:sz w:val="28"/>
                <w:lang w:val="en-US"/>
              </w:rPr>
              <w:t>Don’t know it</w:t>
            </w:r>
          </w:p>
        </w:tc>
        <w:tc>
          <w:tcPr>
            <w:tcW w:w="4712" w:type="dxa"/>
          </w:tcPr>
          <w:p w14:paraId="0A05CBDD" w14:textId="77777777" w:rsidR="008E1E43" w:rsidRDefault="008E1E43" w:rsidP="001F3F6E">
            <w:pPr>
              <w:tabs>
                <w:tab w:val="left" w:pos="6237"/>
              </w:tabs>
              <w:jc w:val="both"/>
              <w:rPr>
                <w:rFonts w:ascii="Times" w:hAnsi="Times"/>
                <w:sz w:val="28"/>
                <w:lang w:val="en-US"/>
              </w:rPr>
            </w:pPr>
            <w:r>
              <w:rPr>
                <w:rFonts w:ascii="Times" w:hAnsi="Times"/>
                <w:sz w:val="28"/>
                <w:lang w:val="en-US"/>
              </w:rPr>
              <w:t>Use it sometimes</w:t>
            </w:r>
          </w:p>
        </w:tc>
      </w:tr>
      <w:tr w:rsidR="008E1E43" w14:paraId="4B18DA78" w14:textId="77777777" w:rsidTr="001F3F6E">
        <w:tc>
          <w:tcPr>
            <w:tcW w:w="4711" w:type="dxa"/>
          </w:tcPr>
          <w:p w14:paraId="634E8E5A" w14:textId="77777777" w:rsidR="008E1E43" w:rsidRDefault="008E1E43" w:rsidP="001F3F6E">
            <w:pPr>
              <w:tabs>
                <w:tab w:val="left" w:pos="6237"/>
              </w:tabs>
              <w:jc w:val="both"/>
              <w:rPr>
                <w:rFonts w:ascii="Times" w:hAnsi="Times"/>
                <w:sz w:val="28"/>
                <w:lang w:val="en-US"/>
              </w:rPr>
            </w:pPr>
            <w:r>
              <w:rPr>
                <w:rFonts w:ascii="Times" w:hAnsi="Times"/>
                <w:sz w:val="28"/>
                <w:lang w:val="en-US"/>
              </w:rPr>
              <w:t>Know it, but don’t use it</w:t>
            </w:r>
          </w:p>
        </w:tc>
        <w:tc>
          <w:tcPr>
            <w:tcW w:w="4712" w:type="dxa"/>
          </w:tcPr>
          <w:p w14:paraId="57B80EB3" w14:textId="77777777" w:rsidR="008E1E43" w:rsidRDefault="008E1E43" w:rsidP="001F3F6E">
            <w:pPr>
              <w:tabs>
                <w:tab w:val="left" w:pos="6237"/>
              </w:tabs>
              <w:jc w:val="both"/>
              <w:rPr>
                <w:rFonts w:ascii="Times" w:hAnsi="Times"/>
                <w:sz w:val="28"/>
                <w:lang w:val="en-US"/>
              </w:rPr>
            </w:pPr>
            <w:r>
              <w:rPr>
                <w:rFonts w:ascii="Times" w:hAnsi="Times"/>
                <w:sz w:val="28"/>
                <w:lang w:val="en-US"/>
              </w:rPr>
              <w:t>Use it often</w:t>
            </w:r>
          </w:p>
        </w:tc>
      </w:tr>
    </w:tbl>
    <w:p w14:paraId="20AE4AD8" w14:textId="77777777" w:rsidR="00136A91" w:rsidRDefault="00136A91" w:rsidP="00136A91">
      <w:pPr>
        <w:tabs>
          <w:tab w:val="left" w:pos="6237"/>
        </w:tabs>
        <w:jc w:val="both"/>
        <w:rPr>
          <w:rFonts w:ascii="Times" w:hAnsi="Times"/>
          <w:sz w:val="28"/>
          <w:lang w:val="en-US"/>
        </w:rPr>
      </w:pPr>
    </w:p>
    <w:p w14:paraId="4F3CCA79" w14:textId="33DD217A" w:rsidR="001D78B8" w:rsidRPr="00793BAE" w:rsidRDefault="001D78B8" w:rsidP="001D78B8">
      <w:pPr>
        <w:pStyle w:val="a3"/>
        <w:numPr>
          <w:ilvl w:val="0"/>
          <w:numId w:val="19"/>
        </w:numPr>
        <w:tabs>
          <w:tab w:val="left" w:pos="6237"/>
        </w:tabs>
        <w:jc w:val="both"/>
        <w:rPr>
          <w:rFonts w:ascii="Times" w:hAnsi="Times"/>
          <w:sz w:val="28"/>
          <w:lang w:val="en-US"/>
        </w:rPr>
      </w:pPr>
      <w:r>
        <w:rPr>
          <w:rFonts w:ascii="Times" w:hAnsi="Times"/>
          <w:sz w:val="28"/>
          <w:lang w:val="en-US"/>
        </w:rPr>
        <w:t>Would you consider using any of these media if they offered Russian language learning online? Choose as many as you like.</w:t>
      </w:r>
    </w:p>
    <w:p w14:paraId="53456A20" w14:textId="77777777" w:rsidR="001D78B8" w:rsidRPr="001D78B8" w:rsidRDefault="001D78B8" w:rsidP="001D78B8">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2"/>
      </w:tblGrid>
      <w:tr w:rsidR="001D78B8" w14:paraId="6E29D16E" w14:textId="77777777" w:rsidTr="001D78B8">
        <w:tc>
          <w:tcPr>
            <w:tcW w:w="4711" w:type="dxa"/>
          </w:tcPr>
          <w:p w14:paraId="7DFA4CE6" w14:textId="78807908" w:rsidR="001D78B8" w:rsidRDefault="001D78B8" w:rsidP="001D78B8">
            <w:pPr>
              <w:tabs>
                <w:tab w:val="left" w:pos="6237"/>
              </w:tabs>
              <w:jc w:val="both"/>
              <w:rPr>
                <w:rFonts w:ascii="Times" w:hAnsi="Times"/>
                <w:sz w:val="28"/>
                <w:lang w:val="en-US"/>
              </w:rPr>
            </w:pPr>
            <w:r>
              <w:rPr>
                <w:rFonts w:ascii="Times" w:hAnsi="Times"/>
                <w:sz w:val="28"/>
                <w:lang w:val="en-US"/>
              </w:rPr>
              <w:t>RT television network</w:t>
            </w:r>
          </w:p>
        </w:tc>
        <w:tc>
          <w:tcPr>
            <w:tcW w:w="4712" w:type="dxa"/>
          </w:tcPr>
          <w:p w14:paraId="0665102A" w14:textId="73B02AF4" w:rsidR="001D78B8" w:rsidRDefault="001D78B8" w:rsidP="001D78B8">
            <w:pPr>
              <w:tabs>
                <w:tab w:val="left" w:pos="6237"/>
              </w:tabs>
              <w:jc w:val="both"/>
              <w:rPr>
                <w:rFonts w:ascii="Times" w:hAnsi="Times"/>
                <w:sz w:val="28"/>
                <w:lang w:val="en-US"/>
              </w:rPr>
            </w:pPr>
            <w:r>
              <w:rPr>
                <w:rFonts w:ascii="Times" w:hAnsi="Times"/>
                <w:sz w:val="28"/>
                <w:lang w:val="en-US"/>
              </w:rPr>
              <w:t>Russia Beyond The Headlines</w:t>
            </w:r>
          </w:p>
        </w:tc>
      </w:tr>
      <w:tr w:rsidR="001D78B8" w14:paraId="52362C50" w14:textId="77777777" w:rsidTr="001D78B8">
        <w:tc>
          <w:tcPr>
            <w:tcW w:w="4711" w:type="dxa"/>
          </w:tcPr>
          <w:p w14:paraId="55544F50" w14:textId="486CC701" w:rsidR="001D78B8" w:rsidRDefault="001D78B8" w:rsidP="001D78B8">
            <w:pPr>
              <w:tabs>
                <w:tab w:val="left" w:pos="6237"/>
              </w:tabs>
              <w:jc w:val="both"/>
              <w:rPr>
                <w:rFonts w:ascii="Times" w:hAnsi="Times"/>
                <w:sz w:val="28"/>
                <w:lang w:val="en-US"/>
              </w:rPr>
            </w:pPr>
            <w:r>
              <w:rPr>
                <w:rFonts w:ascii="Times" w:hAnsi="Times"/>
                <w:sz w:val="28"/>
                <w:lang w:val="en-US"/>
              </w:rPr>
              <w:t>Sputnik International</w:t>
            </w:r>
          </w:p>
        </w:tc>
        <w:tc>
          <w:tcPr>
            <w:tcW w:w="4712" w:type="dxa"/>
          </w:tcPr>
          <w:p w14:paraId="1E738EB3" w14:textId="101B4EA7" w:rsidR="001D78B8" w:rsidRDefault="001D78B8" w:rsidP="001D78B8">
            <w:pPr>
              <w:tabs>
                <w:tab w:val="left" w:pos="6237"/>
              </w:tabs>
              <w:jc w:val="both"/>
              <w:rPr>
                <w:rFonts w:ascii="Times" w:hAnsi="Times"/>
                <w:sz w:val="28"/>
                <w:lang w:val="en-US"/>
              </w:rPr>
            </w:pPr>
            <w:r>
              <w:rPr>
                <w:rFonts w:ascii="Times" w:hAnsi="Times"/>
                <w:sz w:val="28"/>
                <w:lang w:val="en-US"/>
              </w:rPr>
              <w:t>The Moscow Times</w:t>
            </w:r>
          </w:p>
        </w:tc>
      </w:tr>
      <w:tr w:rsidR="001D78B8" w14:paraId="79B9ACE7" w14:textId="77777777" w:rsidTr="001D78B8">
        <w:tc>
          <w:tcPr>
            <w:tcW w:w="4711" w:type="dxa"/>
          </w:tcPr>
          <w:p w14:paraId="034ED740" w14:textId="02A5159E" w:rsidR="001D78B8" w:rsidRDefault="001D78B8" w:rsidP="001D78B8">
            <w:pPr>
              <w:tabs>
                <w:tab w:val="left" w:pos="6237"/>
              </w:tabs>
              <w:jc w:val="both"/>
              <w:rPr>
                <w:rFonts w:ascii="Times" w:hAnsi="Times"/>
                <w:sz w:val="28"/>
                <w:lang w:val="en-US"/>
              </w:rPr>
            </w:pPr>
            <w:r>
              <w:rPr>
                <w:rFonts w:ascii="Times" w:hAnsi="Times"/>
                <w:sz w:val="28"/>
                <w:lang w:val="en-US"/>
              </w:rPr>
              <w:t>Capital Moscow FM</w:t>
            </w:r>
          </w:p>
        </w:tc>
        <w:tc>
          <w:tcPr>
            <w:tcW w:w="4712" w:type="dxa"/>
          </w:tcPr>
          <w:p w14:paraId="02A47218" w14:textId="123B03AD" w:rsidR="001D78B8" w:rsidRDefault="001D78B8" w:rsidP="001D78B8">
            <w:pPr>
              <w:tabs>
                <w:tab w:val="left" w:pos="6237"/>
              </w:tabs>
              <w:jc w:val="both"/>
              <w:rPr>
                <w:rFonts w:ascii="Times" w:hAnsi="Times"/>
                <w:sz w:val="28"/>
                <w:lang w:val="en-US"/>
              </w:rPr>
            </w:pPr>
            <w:r>
              <w:rPr>
                <w:rFonts w:ascii="Times" w:hAnsi="Times"/>
                <w:sz w:val="28"/>
                <w:lang w:val="en-US"/>
              </w:rPr>
              <w:t>None</w:t>
            </w:r>
          </w:p>
        </w:tc>
      </w:tr>
      <w:tr w:rsidR="001D78B8" w14:paraId="6EF2ED24" w14:textId="77777777" w:rsidTr="001D78B8">
        <w:tc>
          <w:tcPr>
            <w:tcW w:w="4711" w:type="dxa"/>
          </w:tcPr>
          <w:p w14:paraId="632B14DE" w14:textId="7D08BCF1" w:rsidR="001D78B8" w:rsidRDefault="001D78B8" w:rsidP="001D78B8">
            <w:pPr>
              <w:tabs>
                <w:tab w:val="left" w:pos="6237"/>
              </w:tabs>
              <w:jc w:val="both"/>
              <w:rPr>
                <w:rFonts w:ascii="Times" w:hAnsi="Times"/>
                <w:sz w:val="28"/>
                <w:lang w:val="en-US"/>
              </w:rPr>
            </w:pPr>
            <w:r>
              <w:rPr>
                <w:rFonts w:ascii="Times" w:hAnsi="Times"/>
                <w:sz w:val="28"/>
                <w:lang w:val="en-US"/>
              </w:rPr>
              <w:t>Other</w:t>
            </w:r>
          </w:p>
        </w:tc>
        <w:tc>
          <w:tcPr>
            <w:tcW w:w="4712" w:type="dxa"/>
          </w:tcPr>
          <w:p w14:paraId="06CC840F" w14:textId="77777777" w:rsidR="001D78B8" w:rsidRDefault="001D78B8" w:rsidP="001D78B8">
            <w:pPr>
              <w:tabs>
                <w:tab w:val="left" w:pos="6237"/>
              </w:tabs>
              <w:jc w:val="both"/>
              <w:rPr>
                <w:rFonts w:ascii="Times" w:hAnsi="Times"/>
                <w:sz w:val="28"/>
                <w:lang w:val="en-US"/>
              </w:rPr>
            </w:pPr>
          </w:p>
        </w:tc>
      </w:tr>
    </w:tbl>
    <w:p w14:paraId="385F0D7E" w14:textId="31957F2E" w:rsidR="001D78B8" w:rsidRPr="001D78B8" w:rsidRDefault="001D78B8" w:rsidP="001D78B8">
      <w:pPr>
        <w:tabs>
          <w:tab w:val="left" w:pos="6237"/>
        </w:tabs>
        <w:jc w:val="both"/>
        <w:rPr>
          <w:rFonts w:ascii="Times" w:hAnsi="Times"/>
          <w:sz w:val="28"/>
          <w:lang w:val="en-US"/>
        </w:rPr>
      </w:pPr>
    </w:p>
    <w:p w14:paraId="6E0BD0D1" w14:textId="2A8AABD9" w:rsidR="00793BAE" w:rsidRPr="008E1E43" w:rsidRDefault="00793BAE" w:rsidP="00793BAE">
      <w:pPr>
        <w:pStyle w:val="a3"/>
        <w:numPr>
          <w:ilvl w:val="0"/>
          <w:numId w:val="19"/>
        </w:numPr>
        <w:tabs>
          <w:tab w:val="left" w:pos="6237"/>
        </w:tabs>
        <w:jc w:val="both"/>
        <w:rPr>
          <w:rFonts w:ascii="Times" w:hAnsi="Times"/>
          <w:sz w:val="28"/>
          <w:lang w:val="en-US"/>
        </w:rPr>
      </w:pPr>
      <w:r>
        <w:rPr>
          <w:rFonts w:ascii="Times" w:hAnsi="Times"/>
          <w:sz w:val="28"/>
          <w:lang w:val="en-US"/>
        </w:rPr>
        <w:t xml:space="preserve"> What media format would you prefer for learning Russian as a foreign language?</w:t>
      </w:r>
    </w:p>
    <w:p w14:paraId="231D2B90" w14:textId="77777777" w:rsidR="00793BAE" w:rsidRDefault="00793BAE" w:rsidP="00793BAE">
      <w:pPr>
        <w:pStyle w:val="a3"/>
        <w:numPr>
          <w:ilvl w:val="0"/>
          <w:numId w:val="25"/>
        </w:numPr>
        <w:tabs>
          <w:tab w:val="left" w:pos="6237"/>
        </w:tabs>
        <w:ind w:left="567" w:hanging="567"/>
        <w:jc w:val="both"/>
        <w:rPr>
          <w:rFonts w:ascii="Times" w:hAnsi="Times"/>
          <w:sz w:val="28"/>
          <w:lang w:val="en-US"/>
        </w:rPr>
      </w:pPr>
      <w:r w:rsidRPr="00793BAE">
        <w:rPr>
          <w:rFonts w:ascii="Times" w:hAnsi="Times"/>
          <w:sz w:val="28"/>
          <w:lang w:val="en-US"/>
        </w:rPr>
        <w:t>Video + subtitles + quiz</w:t>
      </w:r>
    </w:p>
    <w:p w14:paraId="246ACF90" w14:textId="77777777" w:rsidR="00793BAE" w:rsidRDefault="00793BAE" w:rsidP="00793BAE">
      <w:pPr>
        <w:pStyle w:val="a3"/>
        <w:numPr>
          <w:ilvl w:val="0"/>
          <w:numId w:val="25"/>
        </w:numPr>
        <w:tabs>
          <w:tab w:val="left" w:pos="6237"/>
        </w:tabs>
        <w:ind w:left="567" w:hanging="567"/>
        <w:jc w:val="both"/>
        <w:rPr>
          <w:rFonts w:ascii="Times" w:hAnsi="Times"/>
          <w:sz w:val="28"/>
          <w:lang w:val="en-US"/>
        </w:rPr>
      </w:pPr>
      <w:r w:rsidRPr="00793BAE">
        <w:rPr>
          <w:rFonts w:ascii="Times" w:hAnsi="Times"/>
          <w:sz w:val="28"/>
          <w:lang w:val="en-US"/>
        </w:rPr>
        <w:t>Interactive quiz, tests, quests</w:t>
      </w:r>
    </w:p>
    <w:p w14:paraId="3EFE27CE" w14:textId="77777777" w:rsidR="00793BAE" w:rsidRDefault="00793BAE" w:rsidP="00793BAE">
      <w:pPr>
        <w:pStyle w:val="a3"/>
        <w:numPr>
          <w:ilvl w:val="0"/>
          <w:numId w:val="25"/>
        </w:numPr>
        <w:tabs>
          <w:tab w:val="left" w:pos="6237"/>
        </w:tabs>
        <w:ind w:left="567" w:hanging="567"/>
        <w:jc w:val="both"/>
        <w:rPr>
          <w:rFonts w:ascii="Times" w:hAnsi="Times"/>
          <w:sz w:val="28"/>
          <w:lang w:val="en-US"/>
        </w:rPr>
      </w:pPr>
      <w:r w:rsidRPr="00793BAE">
        <w:rPr>
          <w:rFonts w:ascii="Times" w:hAnsi="Times"/>
          <w:sz w:val="28"/>
          <w:lang w:val="en-US"/>
        </w:rPr>
        <w:t>News features in plain Russian (A2-B1 levels)</w:t>
      </w:r>
    </w:p>
    <w:p w14:paraId="4F990B80" w14:textId="0E4DEEDB" w:rsidR="00793BAE" w:rsidRPr="008E1E43" w:rsidRDefault="00793BAE" w:rsidP="00793BAE">
      <w:pPr>
        <w:pStyle w:val="a3"/>
        <w:numPr>
          <w:ilvl w:val="0"/>
          <w:numId w:val="25"/>
        </w:numPr>
        <w:tabs>
          <w:tab w:val="left" w:pos="6237"/>
        </w:tabs>
        <w:ind w:left="567" w:hanging="567"/>
        <w:jc w:val="both"/>
        <w:rPr>
          <w:rFonts w:ascii="Times" w:hAnsi="Times"/>
          <w:sz w:val="28"/>
          <w:lang w:val="en-US"/>
        </w:rPr>
      </w:pPr>
      <w:r w:rsidRPr="00793BAE">
        <w:rPr>
          <w:rFonts w:ascii="Times" w:hAnsi="Times"/>
          <w:sz w:val="28"/>
          <w:lang w:val="en-US"/>
        </w:rPr>
        <w:t>Podcasts + transcripts</w:t>
      </w:r>
    </w:p>
    <w:p w14:paraId="3D5B02EB" w14:textId="77777777" w:rsidR="00793BAE" w:rsidRDefault="00793BAE" w:rsidP="00793BAE">
      <w:pPr>
        <w:pStyle w:val="a3"/>
        <w:numPr>
          <w:ilvl w:val="0"/>
          <w:numId w:val="17"/>
        </w:numPr>
        <w:tabs>
          <w:tab w:val="left" w:pos="6237"/>
        </w:tabs>
        <w:jc w:val="both"/>
        <w:rPr>
          <w:rFonts w:ascii="Times" w:hAnsi="Times"/>
          <w:sz w:val="28"/>
          <w:lang w:val="en-US"/>
        </w:rPr>
      </w:pPr>
      <w:r>
        <w:rPr>
          <w:rFonts w:ascii="Times" w:hAnsi="Times"/>
          <w:sz w:val="28"/>
          <w:lang w:val="en-US"/>
        </w:rPr>
        <w:t>Topics you are interested in for learning Russian as a foreign language</w:t>
      </w:r>
    </w:p>
    <w:p w14:paraId="678BCDE8" w14:textId="77777777" w:rsidR="00793BAE" w:rsidRPr="00793BAE" w:rsidRDefault="00793BAE" w:rsidP="00793BAE">
      <w:pPr>
        <w:tabs>
          <w:tab w:val="left" w:pos="6237"/>
        </w:tabs>
        <w:jc w:val="both"/>
        <w:rPr>
          <w:rFonts w:ascii="Times" w:hAnsi="Times"/>
          <w:sz w:val="28"/>
          <w:lang w:val="en-US"/>
        </w:rPr>
      </w:pPr>
    </w:p>
    <w:p w14:paraId="4D6CF032" w14:textId="77777777" w:rsidR="00793BAE" w:rsidRDefault="00793BAE" w:rsidP="00793BAE">
      <w:pPr>
        <w:pStyle w:val="a3"/>
        <w:numPr>
          <w:ilvl w:val="0"/>
          <w:numId w:val="26"/>
        </w:numPr>
        <w:tabs>
          <w:tab w:val="left" w:pos="6237"/>
        </w:tabs>
        <w:ind w:left="567" w:hanging="567"/>
        <w:jc w:val="both"/>
        <w:rPr>
          <w:rFonts w:ascii="Times" w:hAnsi="Times"/>
          <w:sz w:val="28"/>
          <w:lang w:val="en-US"/>
        </w:rPr>
      </w:pPr>
      <w:r w:rsidRPr="00793BAE">
        <w:rPr>
          <w:rFonts w:ascii="Times" w:hAnsi="Times"/>
          <w:sz w:val="28"/>
          <w:lang w:val="en-US"/>
        </w:rPr>
        <w:t>Politics, business, science, culture, sports, arts</w:t>
      </w:r>
    </w:p>
    <w:p w14:paraId="793BDD19" w14:textId="77777777" w:rsidR="00793BAE" w:rsidRDefault="00793BAE" w:rsidP="00793BAE">
      <w:pPr>
        <w:pStyle w:val="a3"/>
        <w:numPr>
          <w:ilvl w:val="0"/>
          <w:numId w:val="26"/>
        </w:numPr>
        <w:tabs>
          <w:tab w:val="left" w:pos="6237"/>
        </w:tabs>
        <w:ind w:left="567" w:hanging="567"/>
        <w:jc w:val="both"/>
        <w:rPr>
          <w:rFonts w:ascii="Times" w:hAnsi="Times"/>
          <w:sz w:val="28"/>
          <w:lang w:val="en-US"/>
        </w:rPr>
      </w:pPr>
      <w:r w:rsidRPr="00793BAE">
        <w:rPr>
          <w:rFonts w:ascii="Times" w:hAnsi="Times"/>
          <w:sz w:val="28"/>
          <w:lang w:val="en-US"/>
        </w:rPr>
        <w:t>Slang, idioms, conversational phrases and jokes</w:t>
      </w:r>
    </w:p>
    <w:p w14:paraId="04CEDC57" w14:textId="089DEE37" w:rsidR="00793BAE" w:rsidRPr="00793BAE" w:rsidRDefault="00793BAE" w:rsidP="00793BAE">
      <w:pPr>
        <w:pStyle w:val="a3"/>
        <w:numPr>
          <w:ilvl w:val="0"/>
          <w:numId w:val="26"/>
        </w:numPr>
        <w:tabs>
          <w:tab w:val="left" w:pos="6237"/>
        </w:tabs>
        <w:ind w:left="567" w:hanging="567"/>
        <w:jc w:val="both"/>
        <w:rPr>
          <w:rFonts w:ascii="Times" w:hAnsi="Times"/>
          <w:sz w:val="28"/>
          <w:lang w:val="en-US"/>
        </w:rPr>
      </w:pPr>
      <w:r w:rsidRPr="00793BAE">
        <w:rPr>
          <w:rFonts w:ascii="Times" w:hAnsi="Times"/>
          <w:sz w:val="28"/>
          <w:lang w:val="en-US"/>
        </w:rPr>
        <w:t>Survivor’s guide (café, shops, travel, services etc.)</w:t>
      </w:r>
    </w:p>
    <w:p w14:paraId="40820837" w14:textId="77777777" w:rsidR="00793BAE" w:rsidRPr="00793BAE" w:rsidRDefault="00793BAE" w:rsidP="00793BAE">
      <w:pPr>
        <w:tabs>
          <w:tab w:val="left" w:pos="6237"/>
        </w:tabs>
        <w:jc w:val="both"/>
        <w:rPr>
          <w:rFonts w:ascii="Times" w:hAnsi="Times"/>
          <w:sz w:val="28"/>
          <w:lang w:val="en-US"/>
        </w:rPr>
      </w:pPr>
    </w:p>
    <w:p w14:paraId="74650203" w14:textId="365F26C7" w:rsidR="001D78B8" w:rsidRDefault="00793BAE" w:rsidP="00793BAE">
      <w:pPr>
        <w:pStyle w:val="a3"/>
        <w:numPr>
          <w:ilvl w:val="0"/>
          <w:numId w:val="17"/>
        </w:numPr>
        <w:tabs>
          <w:tab w:val="left" w:pos="6237"/>
        </w:tabs>
        <w:jc w:val="both"/>
        <w:rPr>
          <w:rFonts w:ascii="Times" w:hAnsi="Times"/>
          <w:sz w:val="28"/>
          <w:lang w:val="en-US"/>
        </w:rPr>
      </w:pPr>
      <w:r>
        <w:rPr>
          <w:rFonts w:ascii="Times" w:hAnsi="Times"/>
          <w:sz w:val="28"/>
          <w:lang w:val="en-US"/>
        </w:rPr>
        <w:t xml:space="preserve"> What Russia-related issues do you find the most interesting</w:t>
      </w:r>
    </w:p>
    <w:p w14:paraId="1C34B4FC" w14:textId="77777777" w:rsidR="00793BAE" w:rsidRDefault="00793BAE" w:rsidP="00793BAE">
      <w:pPr>
        <w:tabs>
          <w:tab w:val="left" w:pos="6237"/>
        </w:tabs>
        <w:jc w:val="both"/>
        <w:rPr>
          <w:rFonts w:ascii="Times" w:hAnsi="Times"/>
          <w:sz w:val="28"/>
          <w:lang w:val="en-US"/>
        </w:rPr>
      </w:pPr>
    </w:p>
    <w:p w14:paraId="1DF543AB" w14:textId="77777777" w:rsidR="008E1E43" w:rsidRDefault="00793BAE" w:rsidP="008E1E43">
      <w:pPr>
        <w:pStyle w:val="a3"/>
        <w:numPr>
          <w:ilvl w:val="0"/>
          <w:numId w:val="27"/>
        </w:numPr>
        <w:tabs>
          <w:tab w:val="left" w:pos="6237"/>
        </w:tabs>
        <w:ind w:left="567" w:hanging="567"/>
        <w:jc w:val="both"/>
        <w:rPr>
          <w:rFonts w:ascii="Times" w:hAnsi="Times"/>
          <w:sz w:val="28"/>
          <w:lang w:val="en-US"/>
        </w:rPr>
      </w:pPr>
      <w:r w:rsidRPr="008E1E43">
        <w:rPr>
          <w:rFonts w:ascii="Times" w:hAnsi="Times"/>
          <w:sz w:val="28"/>
          <w:lang w:val="en-US"/>
        </w:rPr>
        <w:t>National (made in Russia, Russian people, ‘Russianness’)</w:t>
      </w:r>
    </w:p>
    <w:p w14:paraId="609E610F" w14:textId="77777777" w:rsidR="008E1E43" w:rsidRDefault="008E1E43" w:rsidP="008E1E43">
      <w:pPr>
        <w:pStyle w:val="a3"/>
        <w:numPr>
          <w:ilvl w:val="0"/>
          <w:numId w:val="27"/>
        </w:numPr>
        <w:tabs>
          <w:tab w:val="left" w:pos="6237"/>
        </w:tabs>
        <w:ind w:left="567" w:hanging="567"/>
        <w:jc w:val="both"/>
        <w:rPr>
          <w:rFonts w:ascii="Times" w:hAnsi="Times"/>
          <w:sz w:val="28"/>
          <w:lang w:val="en-US"/>
        </w:rPr>
      </w:pPr>
      <w:r w:rsidRPr="008E1E43">
        <w:rPr>
          <w:rFonts w:ascii="Times" w:hAnsi="Times"/>
          <w:sz w:val="28"/>
          <w:lang w:val="en-US"/>
        </w:rPr>
        <w:t>Local (urban life and communities)</w:t>
      </w:r>
    </w:p>
    <w:p w14:paraId="26FFC30B" w14:textId="36FE546A" w:rsidR="008E1E43" w:rsidRPr="008E1E43" w:rsidRDefault="008E1E43" w:rsidP="008E1E43">
      <w:pPr>
        <w:pStyle w:val="a3"/>
        <w:numPr>
          <w:ilvl w:val="0"/>
          <w:numId w:val="27"/>
        </w:numPr>
        <w:tabs>
          <w:tab w:val="left" w:pos="6237"/>
        </w:tabs>
        <w:ind w:left="567" w:hanging="567"/>
        <w:jc w:val="both"/>
        <w:rPr>
          <w:rFonts w:ascii="Times" w:hAnsi="Times"/>
          <w:sz w:val="28"/>
          <w:lang w:val="en-US"/>
        </w:rPr>
      </w:pPr>
      <w:r w:rsidRPr="008E1E43">
        <w:rPr>
          <w:rFonts w:ascii="Times" w:hAnsi="Times"/>
          <w:sz w:val="28"/>
          <w:lang w:val="en-US"/>
        </w:rPr>
        <w:t>International (Russia in the world)</w:t>
      </w:r>
    </w:p>
    <w:p w14:paraId="041AEC8A" w14:textId="77777777" w:rsidR="008E1E43" w:rsidRDefault="008E1E43" w:rsidP="00793BAE">
      <w:pPr>
        <w:tabs>
          <w:tab w:val="left" w:pos="6237"/>
        </w:tabs>
        <w:jc w:val="both"/>
        <w:rPr>
          <w:rFonts w:ascii="Times" w:hAnsi="Times"/>
          <w:sz w:val="28"/>
          <w:lang w:val="en-US"/>
        </w:rPr>
      </w:pPr>
    </w:p>
    <w:p w14:paraId="1357945B" w14:textId="18F3A358" w:rsidR="008E1E43" w:rsidRDefault="008E1E43" w:rsidP="008E1E43">
      <w:pPr>
        <w:pStyle w:val="a3"/>
        <w:numPr>
          <w:ilvl w:val="0"/>
          <w:numId w:val="17"/>
        </w:numPr>
        <w:tabs>
          <w:tab w:val="left" w:pos="6237"/>
        </w:tabs>
        <w:jc w:val="both"/>
        <w:rPr>
          <w:rFonts w:ascii="Times" w:hAnsi="Times"/>
          <w:sz w:val="28"/>
          <w:lang w:val="en-US"/>
        </w:rPr>
      </w:pPr>
      <w:r>
        <w:rPr>
          <w:rFonts w:ascii="Times" w:hAnsi="Times"/>
          <w:sz w:val="28"/>
          <w:lang w:val="en-US"/>
        </w:rPr>
        <w:t xml:space="preserve"> What platform would you preferably use for learning Russian online?</w:t>
      </w:r>
    </w:p>
    <w:p w14:paraId="55CE24EF" w14:textId="77777777" w:rsidR="008E1E43" w:rsidRPr="008E1E43" w:rsidRDefault="008E1E43" w:rsidP="008E1E43">
      <w:pPr>
        <w:tabs>
          <w:tab w:val="left" w:pos="6237"/>
        </w:tabs>
        <w:jc w:val="both"/>
        <w:rPr>
          <w:rFonts w:ascii="Times" w:hAnsi="Time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1"/>
      </w:tblGrid>
      <w:tr w:rsidR="008E1E43" w14:paraId="5B9B0ADB" w14:textId="77777777" w:rsidTr="008E1E43">
        <w:tc>
          <w:tcPr>
            <w:tcW w:w="3141" w:type="dxa"/>
          </w:tcPr>
          <w:p w14:paraId="54968B1D" w14:textId="0AD128FD" w:rsidR="008E1E43" w:rsidRDefault="008E1E43" w:rsidP="008E1E43">
            <w:pPr>
              <w:tabs>
                <w:tab w:val="left" w:pos="6237"/>
              </w:tabs>
              <w:jc w:val="both"/>
              <w:rPr>
                <w:rFonts w:ascii="Times" w:hAnsi="Times"/>
                <w:sz w:val="28"/>
                <w:lang w:val="en-US"/>
              </w:rPr>
            </w:pPr>
            <w:r>
              <w:rPr>
                <w:rFonts w:ascii="Times" w:hAnsi="Times"/>
                <w:sz w:val="28"/>
                <w:lang w:val="en-US"/>
              </w:rPr>
              <w:t>Desktop</w:t>
            </w:r>
          </w:p>
        </w:tc>
        <w:tc>
          <w:tcPr>
            <w:tcW w:w="3141" w:type="dxa"/>
          </w:tcPr>
          <w:p w14:paraId="2E63AEE7" w14:textId="7243DBDE" w:rsidR="008E1E43" w:rsidRDefault="008E1E43" w:rsidP="008E1E43">
            <w:pPr>
              <w:tabs>
                <w:tab w:val="left" w:pos="6237"/>
              </w:tabs>
              <w:jc w:val="both"/>
              <w:rPr>
                <w:rFonts w:ascii="Times" w:hAnsi="Times"/>
                <w:sz w:val="28"/>
                <w:lang w:val="en-US"/>
              </w:rPr>
            </w:pPr>
            <w:r>
              <w:rPr>
                <w:rFonts w:ascii="Times" w:hAnsi="Times"/>
                <w:sz w:val="28"/>
                <w:lang w:val="en-US"/>
              </w:rPr>
              <w:t xml:space="preserve">Mobile </w:t>
            </w:r>
          </w:p>
        </w:tc>
        <w:tc>
          <w:tcPr>
            <w:tcW w:w="3141" w:type="dxa"/>
          </w:tcPr>
          <w:p w14:paraId="4139A5D1" w14:textId="3056BE59" w:rsidR="008E1E43" w:rsidRDefault="008E1E43" w:rsidP="008E1E43">
            <w:pPr>
              <w:tabs>
                <w:tab w:val="left" w:pos="6237"/>
              </w:tabs>
              <w:jc w:val="both"/>
              <w:rPr>
                <w:rFonts w:ascii="Times" w:hAnsi="Times"/>
                <w:sz w:val="28"/>
                <w:lang w:val="en-US"/>
              </w:rPr>
            </w:pPr>
            <w:r>
              <w:rPr>
                <w:rFonts w:ascii="Times" w:hAnsi="Times"/>
                <w:sz w:val="28"/>
                <w:lang w:val="en-US"/>
              </w:rPr>
              <w:t>Table</w:t>
            </w:r>
          </w:p>
        </w:tc>
      </w:tr>
    </w:tbl>
    <w:p w14:paraId="52A0DA95" w14:textId="77777777" w:rsidR="008E1E43" w:rsidRDefault="008E1E43" w:rsidP="008E1E43">
      <w:pPr>
        <w:tabs>
          <w:tab w:val="left" w:pos="6237"/>
        </w:tabs>
        <w:jc w:val="both"/>
        <w:rPr>
          <w:rFonts w:ascii="Times" w:hAnsi="Times"/>
          <w:sz w:val="28"/>
          <w:lang w:val="en-US"/>
        </w:rPr>
      </w:pPr>
    </w:p>
    <w:p w14:paraId="06487D65" w14:textId="6395EA6F" w:rsidR="008E1E43" w:rsidRPr="008E1E43" w:rsidRDefault="008E1E43" w:rsidP="008E1E43">
      <w:pPr>
        <w:pStyle w:val="a3"/>
        <w:numPr>
          <w:ilvl w:val="0"/>
          <w:numId w:val="17"/>
        </w:numPr>
        <w:tabs>
          <w:tab w:val="left" w:pos="6237"/>
        </w:tabs>
        <w:jc w:val="both"/>
        <w:rPr>
          <w:rFonts w:ascii="Times" w:hAnsi="Times"/>
          <w:sz w:val="28"/>
          <w:lang w:val="en-US"/>
        </w:rPr>
      </w:pPr>
      <w:r w:rsidRPr="008E1E43">
        <w:rPr>
          <w:rFonts w:ascii="Times" w:hAnsi="Times"/>
          <w:sz w:val="28"/>
          <w:lang w:val="en-US"/>
        </w:rPr>
        <w:t>How would you like to get your Russian learning updates?</w:t>
      </w:r>
    </w:p>
    <w:p w14:paraId="4CFEBC98" w14:textId="77777777" w:rsidR="008E1E43" w:rsidRDefault="008E1E43" w:rsidP="008E1E43">
      <w:pPr>
        <w:tabs>
          <w:tab w:val="left" w:pos="6237"/>
        </w:tabs>
        <w:jc w:val="both"/>
        <w:rPr>
          <w:rFonts w:ascii="Times" w:hAnsi="Times"/>
          <w:sz w:val="28"/>
          <w:lang w:val="en-US"/>
        </w:rPr>
      </w:pPr>
    </w:p>
    <w:p w14:paraId="6368EF7A" w14:textId="77777777" w:rsidR="008E1E43" w:rsidRDefault="008E1E43" w:rsidP="008E1E43">
      <w:pPr>
        <w:pStyle w:val="a3"/>
        <w:numPr>
          <w:ilvl w:val="0"/>
          <w:numId w:val="28"/>
        </w:numPr>
        <w:tabs>
          <w:tab w:val="left" w:pos="6237"/>
        </w:tabs>
        <w:ind w:left="567" w:hanging="567"/>
        <w:jc w:val="both"/>
        <w:rPr>
          <w:rFonts w:ascii="Times" w:hAnsi="Times"/>
          <w:sz w:val="28"/>
          <w:lang w:val="en-US"/>
        </w:rPr>
      </w:pPr>
      <w:r w:rsidRPr="008E1E43">
        <w:rPr>
          <w:rFonts w:ascii="Times" w:hAnsi="Times"/>
          <w:sz w:val="28"/>
          <w:lang w:val="en-US"/>
        </w:rPr>
        <w:t>Email</w:t>
      </w:r>
    </w:p>
    <w:p w14:paraId="11E0E4DE" w14:textId="77777777" w:rsidR="008E1E43" w:rsidRDefault="008E1E43" w:rsidP="008E1E43">
      <w:pPr>
        <w:pStyle w:val="a3"/>
        <w:numPr>
          <w:ilvl w:val="0"/>
          <w:numId w:val="28"/>
        </w:numPr>
        <w:tabs>
          <w:tab w:val="left" w:pos="6237"/>
        </w:tabs>
        <w:ind w:left="567" w:hanging="567"/>
        <w:jc w:val="both"/>
        <w:rPr>
          <w:rFonts w:ascii="Times" w:hAnsi="Times"/>
          <w:sz w:val="28"/>
          <w:lang w:val="en-US"/>
        </w:rPr>
      </w:pPr>
      <w:r w:rsidRPr="008E1E43">
        <w:rPr>
          <w:rFonts w:ascii="Times" w:hAnsi="Times"/>
          <w:sz w:val="28"/>
          <w:lang w:val="en-US"/>
        </w:rPr>
        <w:t>Facebook</w:t>
      </w:r>
    </w:p>
    <w:p w14:paraId="349BCBDA" w14:textId="77777777" w:rsidR="008E1E43" w:rsidRDefault="008E1E43" w:rsidP="008E1E43">
      <w:pPr>
        <w:pStyle w:val="a3"/>
        <w:numPr>
          <w:ilvl w:val="0"/>
          <w:numId w:val="28"/>
        </w:numPr>
        <w:tabs>
          <w:tab w:val="left" w:pos="6237"/>
        </w:tabs>
        <w:ind w:left="567" w:hanging="567"/>
        <w:jc w:val="both"/>
        <w:rPr>
          <w:rFonts w:ascii="Times" w:hAnsi="Times"/>
          <w:sz w:val="28"/>
          <w:lang w:val="en-US"/>
        </w:rPr>
      </w:pPr>
      <w:r w:rsidRPr="008E1E43">
        <w:rPr>
          <w:rFonts w:ascii="Times" w:hAnsi="Times"/>
          <w:sz w:val="28"/>
          <w:lang w:val="en-US"/>
        </w:rPr>
        <w:t>Twitter</w:t>
      </w:r>
    </w:p>
    <w:p w14:paraId="0A3359C3" w14:textId="77777777" w:rsidR="008E1E43" w:rsidRDefault="008E1E43" w:rsidP="008E1E43">
      <w:pPr>
        <w:pStyle w:val="a3"/>
        <w:numPr>
          <w:ilvl w:val="0"/>
          <w:numId w:val="28"/>
        </w:numPr>
        <w:tabs>
          <w:tab w:val="left" w:pos="6237"/>
        </w:tabs>
        <w:ind w:left="567" w:hanging="567"/>
        <w:jc w:val="both"/>
        <w:rPr>
          <w:rFonts w:ascii="Times" w:hAnsi="Times"/>
          <w:sz w:val="28"/>
          <w:lang w:val="en-US"/>
        </w:rPr>
      </w:pPr>
      <w:r w:rsidRPr="008E1E43">
        <w:rPr>
          <w:rFonts w:ascii="Times" w:hAnsi="Times"/>
          <w:sz w:val="28"/>
          <w:lang w:val="en-US"/>
        </w:rPr>
        <w:t>Pinterest</w:t>
      </w:r>
    </w:p>
    <w:p w14:paraId="75DD1801" w14:textId="6F074C54" w:rsidR="008E1E43" w:rsidRPr="008E1E43" w:rsidRDefault="008E1E43" w:rsidP="008E1E43">
      <w:pPr>
        <w:pStyle w:val="a3"/>
        <w:numPr>
          <w:ilvl w:val="0"/>
          <w:numId w:val="28"/>
        </w:numPr>
        <w:tabs>
          <w:tab w:val="left" w:pos="6237"/>
        </w:tabs>
        <w:ind w:left="567" w:hanging="567"/>
        <w:jc w:val="both"/>
        <w:rPr>
          <w:rFonts w:ascii="Times" w:hAnsi="Times"/>
          <w:sz w:val="28"/>
          <w:lang w:val="en-US"/>
        </w:rPr>
      </w:pPr>
      <w:r w:rsidRPr="008E1E43">
        <w:rPr>
          <w:rFonts w:ascii="Times" w:hAnsi="Times"/>
          <w:sz w:val="28"/>
          <w:lang w:val="en-US"/>
        </w:rPr>
        <w:t>Other</w:t>
      </w:r>
    </w:p>
    <w:p w14:paraId="1152E19D" w14:textId="77777777" w:rsidR="008E1E43" w:rsidRDefault="008E1E43" w:rsidP="008E1E43">
      <w:pPr>
        <w:tabs>
          <w:tab w:val="left" w:pos="6237"/>
        </w:tabs>
        <w:jc w:val="both"/>
        <w:rPr>
          <w:rFonts w:ascii="Times" w:hAnsi="Times"/>
          <w:sz w:val="28"/>
          <w:lang w:val="en-US"/>
        </w:rPr>
      </w:pPr>
    </w:p>
    <w:p w14:paraId="13820796" w14:textId="39C729CF" w:rsidR="008E1E43" w:rsidRPr="008E1E43" w:rsidRDefault="008E1E43" w:rsidP="008E1E43">
      <w:pPr>
        <w:tabs>
          <w:tab w:val="left" w:pos="6237"/>
        </w:tabs>
        <w:jc w:val="both"/>
        <w:rPr>
          <w:rFonts w:ascii="Times" w:hAnsi="Times"/>
          <w:i/>
          <w:sz w:val="28"/>
          <w:lang w:val="en-US"/>
        </w:rPr>
      </w:pPr>
      <w:r w:rsidRPr="008E1E43">
        <w:rPr>
          <w:rFonts w:ascii="Times" w:hAnsi="Times"/>
          <w:i/>
          <w:sz w:val="28"/>
          <w:lang w:val="en-US"/>
        </w:rPr>
        <w:t>Source: Typeform.com. April 7-26, 2017.</w:t>
      </w:r>
    </w:p>
    <w:p w14:paraId="19572C58" w14:textId="77777777" w:rsidR="008E1E43" w:rsidRPr="00793BAE" w:rsidRDefault="008E1E43" w:rsidP="00793BAE">
      <w:pPr>
        <w:tabs>
          <w:tab w:val="left" w:pos="6237"/>
        </w:tabs>
        <w:jc w:val="both"/>
        <w:rPr>
          <w:rFonts w:ascii="Times" w:hAnsi="Times"/>
          <w:sz w:val="28"/>
          <w:lang w:val="en-US"/>
        </w:rPr>
      </w:pPr>
    </w:p>
    <w:p w14:paraId="597A0E3E" w14:textId="77777777" w:rsidR="00136A91" w:rsidRDefault="00136A91" w:rsidP="00136A91">
      <w:pPr>
        <w:tabs>
          <w:tab w:val="left" w:pos="6237"/>
        </w:tabs>
        <w:jc w:val="both"/>
        <w:rPr>
          <w:rFonts w:ascii="Times" w:hAnsi="Times"/>
          <w:sz w:val="28"/>
          <w:lang w:val="en-US"/>
        </w:rPr>
      </w:pPr>
    </w:p>
    <w:p w14:paraId="5ED104C6" w14:textId="77777777" w:rsidR="008E1E43" w:rsidRDefault="008E1E43" w:rsidP="00136A91">
      <w:pPr>
        <w:tabs>
          <w:tab w:val="left" w:pos="6237"/>
        </w:tabs>
        <w:jc w:val="both"/>
        <w:rPr>
          <w:rFonts w:ascii="Times" w:hAnsi="Times"/>
          <w:sz w:val="28"/>
          <w:lang w:val="en-US"/>
        </w:rPr>
      </w:pPr>
    </w:p>
    <w:p w14:paraId="13B10922" w14:textId="77777777" w:rsidR="008E1E43" w:rsidRDefault="008E1E43" w:rsidP="00136A91">
      <w:pPr>
        <w:tabs>
          <w:tab w:val="left" w:pos="6237"/>
        </w:tabs>
        <w:jc w:val="both"/>
        <w:rPr>
          <w:rFonts w:ascii="Times" w:hAnsi="Times"/>
          <w:sz w:val="28"/>
          <w:lang w:val="en-US"/>
        </w:rPr>
      </w:pPr>
    </w:p>
    <w:p w14:paraId="09B811BB" w14:textId="77777777" w:rsidR="008E1E43" w:rsidRDefault="008E1E43" w:rsidP="00136A91">
      <w:pPr>
        <w:tabs>
          <w:tab w:val="left" w:pos="6237"/>
        </w:tabs>
        <w:jc w:val="both"/>
        <w:rPr>
          <w:rFonts w:ascii="Times" w:hAnsi="Times"/>
          <w:sz w:val="28"/>
          <w:lang w:val="en-US"/>
        </w:rPr>
      </w:pPr>
    </w:p>
    <w:p w14:paraId="758CE522" w14:textId="77777777" w:rsidR="008E1E43" w:rsidRDefault="008E1E43" w:rsidP="00136A91">
      <w:pPr>
        <w:tabs>
          <w:tab w:val="left" w:pos="6237"/>
        </w:tabs>
        <w:jc w:val="both"/>
        <w:rPr>
          <w:rFonts w:ascii="Times" w:hAnsi="Times"/>
          <w:sz w:val="28"/>
          <w:lang w:val="en-US"/>
        </w:rPr>
      </w:pPr>
    </w:p>
    <w:p w14:paraId="393F3E04" w14:textId="77777777" w:rsidR="008E1E43" w:rsidRDefault="008E1E43" w:rsidP="00136A91">
      <w:pPr>
        <w:tabs>
          <w:tab w:val="left" w:pos="6237"/>
        </w:tabs>
        <w:jc w:val="both"/>
        <w:rPr>
          <w:rFonts w:ascii="Times" w:hAnsi="Times"/>
          <w:sz w:val="28"/>
          <w:lang w:val="en-US"/>
        </w:rPr>
      </w:pPr>
    </w:p>
    <w:p w14:paraId="4A3AF240" w14:textId="77777777" w:rsidR="008E1E43" w:rsidRDefault="008E1E43" w:rsidP="00136A91">
      <w:pPr>
        <w:tabs>
          <w:tab w:val="left" w:pos="6237"/>
        </w:tabs>
        <w:jc w:val="both"/>
        <w:rPr>
          <w:rFonts w:ascii="Times" w:hAnsi="Times"/>
          <w:sz w:val="28"/>
          <w:lang w:val="en-US"/>
        </w:rPr>
      </w:pPr>
    </w:p>
    <w:p w14:paraId="526C5013" w14:textId="77777777" w:rsidR="008E1E43" w:rsidRDefault="008E1E43" w:rsidP="00136A91">
      <w:pPr>
        <w:tabs>
          <w:tab w:val="left" w:pos="6237"/>
        </w:tabs>
        <w:jc w:val="both"/>
        <w:rPr>
          <w:rFonts w:ascii="Times" w:hAnsi="Times"/>
          <w:sz w:val="28"/>
          <w:lang w:val="en-US"/>
        </w:rPr>
      </w:pPr>
    </w:p>
    <w:p w14:paraId="2048C60A" w14:textId="77777777" w:rsidR="008E1E43" w:rsidRDefault="008E1E43" w:rsidP="00136A91">
      <w:pPr>
        <w:tabs>
          <w:tab w:val="left" w:pos="6237"/>
        </w:tabs>
        <w:jc w:val="both"/>
        <w:rPr>
          <w:rFonts w:ascii="Times" w:hAnsi="Times"/>
          <w:sz w:val="28"/>
          <w:lang w:val="en-US"/>
        </w:rPr>
      </w:pPr>
    </w:p>
    <w:p w14:paraId="22E23F02" w14:textId="77777777" w:rsidR="008E1E43" w:rsidRDefault="008E1E43" w:rsidP="00136A91">
      <w:pPr>
        <w:tabs>
          <w:tab w:val="left" w:pos="6237"/>
        </w:tabs>
        <w:jc w:val="both"/>
        <w:rPr>
          <w:rFonts w:ascii="Times" w:hAnsi="Times"/>
          <w:sz w:val="28"/>
          <w:lang w:val="en-US"/>
        </w:rPr>
      </w:pPr>
    </w:p>
    <w:p w14:paraId="5C97ED3E" w14:textId="77777777" w:rsidR="008E1E43" w:rsidRDefault="008E1E43" w:rsidP="00136A91">
      <w:pPr>
        <w:tabs>
          <w:tab w:val="left" w:pos="6237"/>
        </w:tabs>
        <w:jc w:val="both"/>
        <w:rPr>
          <w:rFonts w:ascii="Times" w:hAnsi="Times"/>
          <w:sz w:val="28"/>
          <w:lang w:val="en-US"/>
        </w:rPr>
      </w:pPr>
    </w:p>
    <w:p w14:paraId="4B75423C" w14:textId="77777777" w:rsidR="008E1E43" w:rsidRDefault="008E1E43" w:rsidP="00136A91">
      <w:pPr>
        <w:tabs>
          <w:tab w:val="left" w:pos="6237"/>
        </w:tabs>
        <w:jc w:val="both"/>
        <w:rPr>
          <w:rFonts w:ascii="Times" w:hAnsi="Times"/>
          <w:sz w:val="28"/>
          <w:lang w:val="en-US"/>
        </w:rPr>
      </w:pPr>
    </w:p>
    <w:p w14:paraId="6C7AC20C" w14:textId="77777777" w:rsidR="008E1E43" w:rsidRDefault="008E1E43" w:rsidP="00136A91">
      <w:pPr>
        <w:tabs>
          <w:tab w:val="left" w:pos="6237"/>
        </w:tabs>
        <w:jc w:val="both"/>
        <w:rPr>
          <w:rFonts w:ascii="Times" w:hAnsi="Times"/>
          <w:sz w:val="28"/>
          <w:lang w:val="en-US"/>
        </w:rPr>
      </w:pPr>
    </w:p>
    <w:p w14:paraId="3C7346C9" w14:textId="77777777" w:rsidR="008E1E43" w:rsidRDefault="008E1E43" w:rsidP="00136A91">
      <w:pPr>
        <w:tabs>
          <w:tab w:val="left" w:pos="6237"/>
        </w:tabs>
        <w:jc w:val="both"/>
        <w:rPr>
          <w:rFonts w:ascii="Times" w:hAnsi="Times"/>
          <w:sz w:val="28"/>
          <w:lang w:val="en-US"/>
        </w:rPr>
      </w:pPr>
    </w:p>
    <w:p w14:paraId="2D6F73BF" w14:textId="77777777" w:rsidR="008E1E43" w:rsidRDefault="008E1E43" w:rsidP="00136A91">
      <w:pPr>
        <w:tabs>
          <w:tab w:val="left" w:pos="6237"/>
        </w:tabs>
        <w:jc w:val="both"/>
        <w:rPr>
          <w:rFonts w:ascii="Times" w:hAnsi="Times"/>
          <w:sz w:val="28"/>
          <w:lang w:val="en-US"/>
        </w:rPr>
      </w:pPr>
    </w:p>
    <w:p w14:paraId="27B8415A" w14:textId="77777777" w:rsidR="008E1E43" w:rsidRDefault="008E1E43" w:rsidP="00136A91">
      <w:pPr>
        <w:tabs>
          <w:tab w:val="left" w:pos="6237"/>
        </w:tabs>
        <w:jc w:val="both"/>
        <w:rPr>
          <w:rFonts w:ascii="Times" w:hAnsi="Times"/>
          <w:sz w:val="28"/>
          <w:lang w:val="en-US"/>
        </w:rPr>
      </w:pPr>
    </w:p>
    <w:p w14:paraId="62AFE0CD" w14:textId="77777777" w:rsidR="008E1E43" w:rsidRDefault="008E1E43" w:rsidP="00136A91">
      <w:pPr>
        <w:tabs>
          <w:tab w:val="left" w:pos="6237"/>
        </w:tabs>
        <w:jc w:val="both"/>
        <w:rPr>
          <w:rFonts w:ascii="Times" w:hAnsi="Times"/>
          <w:sz w:val="28"/>
          <w:lang w:val="en-US"/>
        </w:rPr>
      </w:pPr>
    </w:p>
    <w:p w14:paraId="105000C7" w14:textId="77777777" w:rsidR="008E1E43" w:rsidRDefault="008E1E43" w:rsidP="00136A91">
      <w:pPr>
        <w:tabs>
          <w:tab w:val="left" w:pos="6237"/>
        </w:tabs>
        <w:jc w:val="both"/>
        <w:rPr>
          <w:rFonts w:ascii="Times" w:hAnsi="Times"/>
          <w:sz w:val="28"/>
          <w:lang w:val="en-US"/>
        </w:rPr>
      </w:pPr>
    </w:p>
    <w:p w14:paraId="2744B296" w14:textId="77777777" w:rsidR="008E1E43" w:rsidRPr="00136A91" w:rsidRDefault="008E1E43" w:rsidP="00136A91">
      <w:pPr>
        <w:tabs>
          <w:tab w:val="left" w:pos="6237"/>
        </w:tabs>
        <w:jc w:val="both"/>
        <w:rPr>
          <w:rFonts w:ascii="Times" w:hAnsi="Times"/>
          <w:sz w:val="28"/>
          <w:lang w:val="en-US"/>
        </w:rPr>
      </w:pPr>
    </w:p>
    <w:p w14:paraId="6A139426" w14:textId="56F00448" w:rsidR="001F3F6E" w:rsidRPr="006028DB" w:rsidRDefault="00A22914" w:rsidP="006028DB">
      <w:pPr>
        <w:spacing w:line="360" w:lineRule="auto"/>
        <w:rPr>
          <w:rFonts w:ascii="Times" w:hAnsi="Times"/>
          <w:i/>
          <w:sz w:val="28"/>
          <w:szCs w:val="28"/>
          <w:lang w:val="en-US"/>
        </w:rPr>
      </w:pPr>
      <w:r w:rsidRPr="006028DB">
        <w:rPr>
          <w:rFonts w:ascii="Times" w:hAnsi="Times"/>
          <w:i/>
          <w:sz w:val="28"/>
          <w:szCs w:val="28"/>
          <w:lang w:val="en-US"/>
        </w:rPr>
        <w:t>Questionnaire 3</w:t>
      </w:r>
      <w:r w:rsidR="001F3F6E" w:rsidRPr="006028DB">
        <w:rPr>
          <w:rFonts w:ascii="Times" w:hAnsi="Times"/>
          <w:i/>
          <w:sz w:val="28"/>
          <w:szCs w:val="28"/>
          <w:lang w:val="en-US"/>
        </w:rPr>
        <w:t>. Expert interview</w:t>
      </w:r>
      <w:r w:rsidR="006028DB">
        <w:rPr>
          <w:rFonts w:ascii="Times" w:hAnsi="Times"/>
          <w:i/>
          <w:sz w:val="28"/>
          <w:szCs w:val="28"/>
          <w:lang w:val="en-US"/>
        </w:rPr>
        <w:t xml:space="preserve"> </w:t>
      </w:r>
    </w:p>
    <w:p w14:paraId="0C276FDE" w14:textId="77777777" w:rsidR="001F3F6E" w:rsidRDefault="001F3F6E" w:rsidP="001F3F6E">
      <w:pPr>
        <w:spacing w:line="360" w:lineRule="auto"/>
        <w:jc w:val="both"/>
        <w:rPr>
          <w:rFonts w:ascii="Times" w:hAnsi="Times"/>
          <w:sz w:val="28"/>
          <w:szCs w:val="28"/>
          <w:lang w:val="en-US"/>
        </w:rPr>
      </w:pPr>
    </w:p>
    <w:p w14:paraId="5FFB4700" w14:textId="77777777" w:rsidR="001F3F6E" w:rsidRDefault="001F3F6E" w:rsidP="001F3F6E">
      <w:pPr>
        <w:spacing w:line="360" w:lineRule="auto"/>
        <w:jc w:val="both"/>
        <w:rPr>
          <w:rFonts w:ascii="Times" w:hAnsi="Times"/>
          <w:sz w:val="28"/>
          <w:szCs w:val="28"/>
          <w:lang w:val="en-US"/>
        </w:rPr>
      </w:pPr>
      <w:r>
        <w:rPr>
          <w:rFonts w:ascii="Times" w:hAnsi="Times"/>
          <w:sz w:val="28"/>
          <w:szCs w:val="28"/>
          <w:lang w:val="en-US"/>
        </w:rPr>
        <w:t>First name, last name:</w:t>
      </w:r>
    </w:p>
    <w:p w14:paraId="45DFC369" w14:textId="77777777" w:rsidR="001F3F6E" w:rsidRDefault="001F3F6E" w:rsidP="001F3F6E">
      <w:pPr>
        <w:spacing w:line="360" w:lineRule="auto"/>
        <w:jc w:val="both"/>
        <w:rPr>
          <w:rFonts w:ascii="Times" w:hAnsi="Times"/>
          <w:sz w:val="28"/>
          <w:szCs w:val="28"/>
          <w:lang w:val="en-US"/>
        </w:rPr>
      </w:pPr>
      <w:r>
        <w:rPr>
          <w:rFonts w:ascii="Times" w:hAnsi="Times"/>
          <w:sz w:val="28"/>
          <w:szCs w:val="28"/>
          <w:lang w:val="en-US"/>
        </w:rPr>
        <w:t>Expertise for the current research:</w:t>
      </w:r>
    </w:p>
    <w:p w14:paraId="34586903" w14:textId="77777777" w:rsidR="001F3F6E" w:rsidRPr="00074E56" w:rsidRDefault="001F3F6E" w:rsidP="001F3F6E">
      <w:pPr>
        <w:spacing w:line="360" w:lineRule="auto"/>
        <w:jc w:val="both"/>
        <w:rPr>
          <w:rFonts w:ascii="Times" w:hAnsi="Times"/>
          <w:sz w:val="28"/>
          <w:szCs w:val="28"/>
          <w:lang w:val="en-US"/>
        </w:rPr>
      </w:pPr>
      <w:r w:rsidRPr="00074E56">
        <w:rPr>
          <w:rFonts w:ascii="Times" w:hAnsi="Times"/>
          <w:sz w:val="28"/>
          <w:szCs w:val="28"/>
          <w:lang w:val="en-US"/>
        </w:rPr>
        <w:t>Education: (scientific degree, university</w:t>
      </w:r>
      <w:r>
        <w:rPr>
          <w:rFonts w:ascii="Times" w:hAnsi="Times"/>
          <w:sz w:val="28"/>
          <w:szCs w:val="28"/>
          <w:lang w:val="en-US"/>
        </w:rPr>
        <w:t>, research interest</w:t>
      </w:r>
      <w:r w:rsidRPr="00074E56">
        <w:rPr>
          <w:rFonts w:ascii="Times" w:hAnsi="Times"/>
          <w:sz w:val="28"/>
          <w:szCs w:val="28"/>
          <w:lang w:val="en-US"/>
        </w:rPr>
        <w:t>)</w:t>
      </w:r>
    </w:p>
    <w:p w14:paraId="3EC17813" w14:textId="77777777" w:rsidR="001F3F6E" w:rsidRDefault="001F3F6E" w:rsidP="001F3F6E">
      <w:pPr>
        <w:spacing w:line="360" w:lineRule="auto"/>
        <w:jc w:val="both"/>
        <w:rPr>
          <w:rFonts w:ascii="Times" w:hAnsi="Times"/>
          <w:sz w:val="28"/>
          <w:szCs w:val="28"/>
          <w:lang w:val="en-US"/>
        </w:rPr>
      </w:pPr>
      <w:r w:rsidRPr="00074E56">
        <w:rPr>
          <w:rFonts w:ascii="Times" w:hAnsi="Times"/>
          <w:sz w:val="28"/>
          <w:szCs w:val="28"/>
          <w:lang w:val="en-US"/>
        </w:rPr>
        <w:t>Professional background: (occupation, organization, project)</w:t>
      </w:r>
    </w:p>
    <w:p w14:paraId="1F283E88" w14:textId="77777777" w:rsidR="001F3F6E" w:rsidRPr="002F5904" w:rsidRDefault="001F3F6E" w:rsidP="001F3F6E">
      <w:pPr>
        <w:spacing w:after="120"/>
        <w:rPr>
          <w:rFonts w:ascii="Times" w:hAnsi="Times"/>
          <w:sz w:val="28"/>
          <w:lang w:val="en-US"/>
        </w:rPr>
      </w:pPr>
      <w:r w:rsidRPr="002F5904">
        <w:rPr>
          <w:rFonts w:ascii="Times" w:hAnsi="Times"/>
          <w:sz w:val="28"/>
          <w:lang w:val="en-US"/>
        </w:rPr>
        <w:t xml:space="preserve">Date of the interview: </w:t>
      </w:r>
    </w:p>
    <w:p w14:paraId="65F3A1C6" w14:textId="77777777" w:rsidR="001F3F6E" w:rsidRPr="002F5904" w:rsidRDefault="001F3F6E" w:rsidP="001F3F6E">
      <w:pPr>
        <w:spacing w:after="120"/>
        <w:rPr>
          <w:rFonts w:ascii="Times" w:hAnsi="Times"/>
          <w:sz w:val="28"/>
          <w:lang w:val="en-US"/>
        </w:rPr>
      </w:pPr>
      <w:r w:rsidRPr="002F5904">
        <w:rPr>
          <w:rFonts w:ascii="Times" w:hAnsi="Times"/>
          <w:sz w:val="28"/>
          <w:lang w:val="en-US"/>
        </w:rPr>
        <w:t xml:space="preserve">Length: </w:t>
      </w:r>
    </w:p>
    <w:p w14:paraId="4E9215E0" w14:textId="77777777" w:rsidR="001F3F6E" w:rsidRDefault="001F3F6E" w:rsidP="001F3F6E">
      <w:pPr>
        <w:spacing w:after="120"/>
        <w:rPr>
          <w:rFonts w:ascii="Times" w:hAnsi="Times"/>
          <w:sz w:val="28"/>
          <w:lang w:val="en-US"/>
        </w:rPr>
      </w:pPr>
      <w:r w:rsidRPr="002F5904">
        <w:rPr>
          <w:rFonts w:ascii="Times" w:hAnsi="Times"/>
          <w:sz w:val="28"/>
          <w:lang w:val="en-US"/>
        </w:rPr>
        <w:t xml:space="preserve">Mode of conversation: </w:t>
      </w:r>
    </w:p>
    <w:p w14:paraId="555E1042" w14:textId="77777777" w:rsidR="001F3F6E" w:rsidRPr="007B39BB" w:rsidRDefault="001F3F6E" w:rsidP="001F3F6E">
      <w:pPr>
        <w:spacing w:after="120"/>
        <w:rPr>
          <w:rFonts w:ascii="Times" w:hAnsi="Times"/>
          <w:sz w:val="28"/>
          <w:lang w:val="en-US"/>
        </w:rPr>
      </w:pPr>
    </w:p>
    <w:p w14:paraId="14A2A4AC"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Why do Russian foreign-oriented news outlets (such as RT, Russia Beyond The Headlines, The Moscow Times, Sputnik, Voice of Russia) lack edutainment features like learning Russian as a foreign language? Some have had it only for a short time. </w:t>
      </w:r>
    </w:p>
    <w:p w14:paraId="3E941527"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Your experience in working with Russian media in terms of media didactics (what media have you used or collaborated with?).</w:t>
      </w:r>
    </w:p>
    <w:p w14:paraId="51FC5B9F"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What is the main challenge in learning Russian as a foreign language via media? What amount of didacticised content is appropriate for one-time perception?  </w:t>
      </w:r>
    </w:p>
    <w:p w14:paraId="5953D686"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Learning Russian via source language (native or foreign), through prepared materials, and through authentic materials. </w:t>
      </w:r>
    </w:p>
    <w:p w14:paraId="0059C4E0" w14:textId="77777777" w:rsidR="001F3F6E" w:rsidRPr="00074E56" w:rsidRDefault="001F3F6E" w:rsidP="001F3F6E">
      <w:pPr>
        <w:pStyle w:val="a3"/>
        <w:numPr>
          <w:ilvl w:val="0"/>
          <w:numId w:val="29"/>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Which of these approaches are suitable for which level?</w:t>
      </w:r>
    </w:p>
    <w:p w14:paraId="0EE271F6" w14:textId="77777777" w:rsidR="001F3F6E" w:rsidRDefault="001F3F6E" w:rsidP="001F3F6E">
      <w:pPr>
        <w:pStyle w:val="a3"/>
        <w:numPr>
          <w:ilvl w:val="0"/>
          <w:numId w:val="29"/>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What approaches are there for grading levels of proficiency and preparing materials for those levels?</w:t>
      </w:r>
    </w:p>
    <w:p w14:paraId="203AA0C5"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Russian phrasebook VS Russian in the cultural context – what are pros and contras of each method? </w:t>
      </w:r>
    </w:p>
    <w:p w14:paraId="04366278"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What topics in the media are more relevant for learning Russian as a foreign language?</w:t>
      </w:r>
    </w:p>
    <w:p w14:paraId="356C446D"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How to prepare media content for RFL learners without ideological implications? How to select topics and news? What competencies are required for RFL experts? </w:t>
      </w:r>
    </w:p>
    <w:p w14:paraId="1589D13B"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Which multimedia formats and for which purposes are preferable in the online learning environment? How important are the interactive features?</w:t>
      </w:r>
    </w:p>
    <w:p w14:paraId="632C90C9"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What modern trends in RFL is to be considered to develop quality and likeable content for international media with a RFL component?</w:t>
      </w:r>
    </w:p>
    <w:p w14:paraId="3FBB4C61" w14:textId="77777777" w:rsidR="001F3F6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Is it possible for edutainment feature to turn a non-user into a loyal media consumer? How to make it possible?</w:t>
      </w:r>
    </w:p>
    <w:p w14:paraId="0F6E0B85"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What media format is more suitable for learning Russian as a foreign language?</w:t>
      </w:r>
    </w:p>
    <w:p w14:paraId="0BBC9E79" w14:textId="77777777" w:rsidR="001F3F6E" w:rsidRPr="00074E56" w:rsidRDefault="001F3F6E" w:rsidP="001F3F6E">
      <w:pPr>
        <w:pStyle w:val="a3"/>
        <w:numPr>
          <w:ilvl w:val="0"/>
          <w:numId w:val="30"/>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Video</w:t>
      </w:r>
      <w:r>
        <w:rPr>
          <w:rFonts w:ascii="Times" w:hAnsi="Times"/>
          <w:sz w:val="28"/>
          <w:szCs w:val="28"/>
          <w:lang w:val="en-US"/>
        </w:rPr>
        <w:t xml:space="preserve"> </w:t>
      </w:r>
      <w:r w:rsidRPr="00074E56">
        <w:rPr>
          <w:rFonts w:ascii="Times" w:hAnsi="Times"/>
          <w:sz w:val="28"/>
          <w:szCs w:val="28"/>
          <w:lang w:val="en-US"/>
        </w:rPr>
        <w:t>+</w:t>
      </w:r>
      <w:r>
        <w:rPr>
          <w:rFonts w:ascii="Times" w:hAnsi="Times"/>
          <w:sz w:val="28"/>
          <w:szCs w:val="28"/>
          <w:lang w:val="en-US"/>
        </w:rPr>
        <w:t xml:space="preserve"> </w:t>
      </w:r>
      <w:r w:rsidRPr="00074E56">
        <w:rPr>
          <w:rFonts w:ascii="Times" w:hAnsi="Times"/>
          <w:sz w:val="28"/>
          <w:szCs w:val="28"/>
          <w:lang w:val="en-US"/>
        </w:rPr>
        <w:t>subtitles</w:t>
      </w:r>
      <w:r>
        <w:rPr>
          <w:rFonts w:ascii="Times" w:hAnsi="Times"/>
          <w:sz w:val="28"/>
          <w:szCs w:val="28"/>
          <w:lang w:val="en-US"/>
        </w:rPr>
        <w:t xml:space="preserve"> </w:t>
      </w:r>
      <w:r w:rsidRPr="00074E56">
        <w:rPr>
          <w:rFonts w:ascii="Times" w:hAnsi="Times"/>
          <w:sz w:val="28"/>
          <w:szCs w:val="28"/>
          <w:lang w:val="en-US"/>
        </w:rPr>
        <w:t>+</w:t>
      </w:r>
      <w:r>
        <w:rPr>
          <w:rFonts w:ascii="Times" w:hAnsi="Times"/>
          <w:sz w:val="28"/>
          <w:szCs w:val="28"/>
          <w:lang w:val="en-US"/>
        </w:rPr>
        <w:t xml:space="preserve"> </w:t>
      </w:r>
      <w:r w:rsidRPr="00074E56">
        <w:rPr>
          <w:rFonts w:ascii="Times" w:hAnsi="Times"/>
          <w:sz w:val="28"/>
          <w:szCs w:val="28"/>
          <w:lang w:val="en-US"/>
        </w:rPr>
        <w:t>quiz</w:t>
      </w:r>
    </w:p>
    <w:p w14:paraId="5E18416D" w14:textId="77777777" w:rsidR="001F3F6E" w:rsidRPr="00074E56" w:rsidRDefault="001F3F6E" w:rsidP="001F3F6E">
      <w:pPr>
        <w:pStyle w:val="a3"/>
        <w:numPr>
          <w:ilvl w:val="0"/>
          <w:numId w:val="30"/>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Interactive games, tests, quests</w:t>
      </w:r>
    </w:p>
    <w:p w14:paraId="6392D8A6" w14:textId="77777777" w:rsidR="001F3F6E" w:rsidRPr="00074E56" w:rsidRDefault="001F3F6E" w:rsidP="001F3F6E">
      <w:pPr>
        <w:pStyle w:val="a3"/>
        <w:numPr>
          <w:ilvl w:val="0"/>
          <w:numId w:val="30"/>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Podcasts + transcripts</w:t>
      </w:r>
    </w:p>
    <w:p w14:paraId="138E4148" w14:textId="77777777" w:rsidR="001F3F6E" w:rsidRDefault="001F3F6E" w:rsidP="001F3F6E">
      <w:pPr>
        <w:pStyle w:val="a3"/>
        <w:numPr>
          <w:ilvl w:val="0"/>
          <w:numId w:val="30"/>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News features in plain Russian (texts for A2-B1 levels)</w:t>
      </w:r>
    </w:p>
    <w:p w14:paraId="536B2CFD"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What topics are more suitable for learning Russian as a foreign language?</w:t>
      </w:r>
    </w:p>
    <w:p w14:paraId="51A9CAD6" w14:textId="77777777" w:rsidR="001F3F6E" w:rsidRPr="00074E56" w:rsidRDefault="001F3F6E" w:rsidP="001F3F6E">
      <w:pPr>
        <w:pStyle w:val="a3"/>
        <w:numPr>
          <w:ilvl w:val="0"/>
          <w:numId w:val="31"/>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Politics, business, culture, sport, art, cuisine, literature, history</w:t>
      </w:r>
    </w:p>
    <w:p w14:paraId="79D76747" w14:textId="77777777" w:rsidR="001F3F6E" w:rsidRPr="00074E56" w:rsidRDefault="001F3F6E" w:rsidP="001F3F6E">
      <w:pPr>
        <w:pStyle w:val="a3"/>
        <w:numPr>
          <w:ilvl w:val="0"/>
          <w:numId w:val="31"/>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Survivor’s guide (café, shops, travel, services etc.)</w:t>
      </w:r>
    </w:p>
    <w:p w14:paraId="57A21271" w14:textId="77777777" w:rsidR="001F3F6E" w:rsidRDefault="001F3F6E" w:rsidP="001F3F6E">
      <w:pPr>
        <w:pStyle w:val="a3"/>
        <w:numPr>
          <w:ilvl w:val="0"/>
          <w:numId w:val="31"/>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Slang, idioms, conversational phrases and jokes</w:t>
      </w:r>
    </w:p>
    <w:p w14:paraId="7FAA586E"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 xml:space="preserve">What Russia-related issues can RFL learners </w:t>
      </w:r>
      <w:proofErr w:type="gramStart"/>
      <w:r w:rsidRPr="004B7A5E">
        <w:rPr>
          <w:rFonts w:ascii="Times" w:hAnsi="Times"/>
          <w:sz w:val="28"/>
          <w:szCs w:val="28"/>
          <w:lang w:val="en-US"/>
        </w:rPr>
        <w:t>be</w:t>
      </w:r>
      <w:proofErr w:type="gramEnd"/>
      <w:r w:rsidRPr="004B7A5E">
        <w:rPr>
          <w:rFonts w:ascii="Times" w:hAnsi="Times"/>
          <w:sz w:val="28"/>
          <w:szCs w:val="28"/>
          <w:lang w:val="en-US"/>
        </w:rPr>
        <w:t xml:space="preserve"> interested in?</w:t>
      </w:r>
    </w:p>
    <w:p w14:paraId="450F7CEE" w14:textId="77777777" w:rsidR="001F3F6E" w:rsidRPr="00074E56" w:rsidRDefault="001F3F6E" w:rsidP="001F3F6E">
      <w:pPr>
        <w:pStyle w:val="a3"/>
        <w:numPr>
          <w:ilvl w:val="0"/>
          <w:numId w:val="32"/>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Local (urban life and communities)</w:t>
      </w:r>
    </w:p>
    <w:p w14:paraId="7E3891CC" w14:textId="77777777" w:rsidR="001F3F6E" w:rsidRPr="00074E56" w:rsidRDefault="001F3F6E" w:rsidP="001F3F6E">
      <w:pPr>
        <w:pStyle w:val="a3"/>
        <w:numPr>
          <w:ilvl w:val="0"/>
          <w:numId w:val="32"/>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 xml:space="preserve">National (made in Russia, Russian people, </w:t>
      </w:r>
      <w:r w:rsidRPr="00074E56">
        <w:rPr>
          <w:rFonts w:ascii="Times" w:hAnsi="Times"/>
          <w:i/>
          <w:sz w:val="28"/>
          <w:szCs w:val="28"/>
          <w:lang w:val="en-US"/>
        </w:rPr>
        <w:t>Russianness</w:t>
      </w:r>
      <w:r w:rsidRPr="00074E56">
        <w:rPr>
          <w:rFonts w:ascii="Times" w:hAnsi="Times"/>
          <w:sz w:val="28"/>
          <w:szCs w:val="28"/>
          <w:lang w:val="en-US"/>
        </w:rPr>
        <w:t>)</w:t>
      </w:r>
    </w:p>
    <w:p w14:paraId="5B3E290F" w14:textId="77777777" w:rsidR="001F3F6E" w:rsidRDefault="001F3F6E" w:rsidP="001F3F6E">
      <w:pPr>
        <w:pStyle w:val="a3"/>
        <w:numPr>
          <w:ilvl w:val="0"/>
          <w:numId w:val="32"/>
        </w:numPr>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International (Russia in the world)</w:t>
      </w:r>
    </w:p>
    <w:p w14:paraId="7AB9F84A" w14:textId="77777777" w:rsidR="001F3F6E" w:rsidRPr="004B7A5E" w:rsidRDefault="001F3F6E" w:rsidP="001F3F6E">
      <w:pPr>
        <w:pStyle w:val="a3"/>
        <w:numPr>
          <w:ilvl w:val="0"/>
          <w:numId w:val="34"/>
        </w:numPr>
        <w:spacing w:line="360" w:lineRule="auto"/>
        <w:ind w:hanging="720"/>
        <w:contextualSpacing w:val="0"/>
        <w:jc w:val="both"/>
        <w:rPr>
          <w:rFonts w:ascii="Times" w:hAnsi="Times"/>
          <w:sz w:val="28"/>
          <w:szCs w:val="28"/>
          <w:lang w:val="en-US"/>
        </w:rPr>
      </w:pPr>
      <w:r w:rsidRPr="004B7A5E">
        <w:rPr>
          <w:rFonts w:ascii="Times" w:hAnsi="Times"/>
          <w:sz w:val="28"/>
          <w:szCs w:val="28"/>
          <w:lang w:val="en-US"/>
        </w:rPr>
        <w:t>What platform do you find the most usable for Russian learning online?</w:t>
      </w:r>
    </w:p>
    <w:p w14:paraId="4B7738E6" w14:textId="77777777" w:rsidR="001F3F6E" w:rsidRPr="00074E56" w:rsidRDefault="001F3F6E" w:rsidP="001F3F6E">
      <w:pPr>
        <w:pStyle w:val="a3"/>
        <w:numPr>
          <w:ilvl w:val="0"/>
          <w:numId w:val="33"/>
        </w:numPr>
        <w:tabs>
          <w:tab w:val="left" w:pos="1134"/>
        </w:tabs>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Desktop</w:t>
      </w:r>
    </w:p>
    <w:p w14:paraId="37CEBFDF" w14:textId="77777777" w:rsidR="001F3F6E" w:rsidRPr="00074E56" w:rsidRDefault="001F3F6E" w:rsidP="001F3F6E">
      <w:pPr>
        <w:pStyle w:val="a3"/>
        <w:numPr>
          <w:ilvl w:val="0"/>
          <w:numId w:val="33"/>
        </w:numPr>
        <w:tabs>
          <w:tab w:val="left" w:pos="1134"/>
        </w:tabs>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Mobile</w:t>
      </w:r>
    </w:p>
    <w:p w14:paraId="11A3B292" w14:textId="77777777" w:rsidR="001F3F6E" w:rsidRPr="00074E56" w:rsidRDefault="001F3F6E" w:rsidP="001F3F6E">
      <w:pPr>
        <w:pStyle w:val="a3"/>
        <w:numPr>
          <w:ilvl w:val="0"/>
          <w:numId w:val="33"/>
        </w:numPr>
        <w:tabs>
          <w:tab w:val="left" w:pos="1134"/>
        </w:tabs>
        <w:spacing w:line="360" w:lineRule="auto"/>
        <w:ind w:left="1134" w:hanging="425"/>
        <w:contextualSpacing w:val="0"/>
        <w:jc w:val="both"/>
        <w:rPr>
          <w:rFonts w:ascii="Times" w:hAnsi="Times"/>
          <w:sz w:val="28"/>
          <w:szCs w:val="28"/>
          <w:lang w:val="en-US"/>
        </w:rPr>
      </w:pPr>
      <w:r w:rsidRPr="00074E56">
        <w:rPr>
          <w:rFonts w:ascii="Times" w:hAnsi="Times"/>
          <w:sz w:val="28"/>
          <w:szCs w:val="28"/>
          <w:lang w:val="en-US"/>
        </w:rPr>
        <w:t>Tablet</w:t>
      </w:r>
    </w:p>
    <w:p w14:paraId="5006355F" w14:textId="77777777" w:rsidR="001F3F6E" w:rsidRPr="00074E56" w:rsidRDefault="001F3F6E" w:rsidP="001F3F6E">
      <w:pPr>
        <w:spacing w:line="360" w:lineRule="auto"/>
        <w:jc w:val="both"/>
        <w:rPr>
          <w:rFonts w:ascii="Times" w:hAnsi="Times"/>
          <w:sz w:val="28"/>
          <w:szCs w:val="28"/>
          <w:lang w:val="en-US"/>
        </w:rPr>
      </w:pPr>
    </w:p>
    <w:p w14:paraId="193A6F68" w14:textId="77777777" w:rsidR="001F3F6E" w:rsidRDefault="001F3F6E" w:rsidP="001F3F6E">
      <w:pPr>
        <w:spacing w:line="360" w:lineRule="auto"/>
        <w:jc w:val="both"/>
        <w:rPr>
          <w:rFonts w:ascii="Times" w:hAnsi="Times"/>
          <w:sz w:val="28"/>
          <w:szCs w:val="28"/>
          <w:lang w:val="en-US"/>
        </w:rPr>
      </w:pPr>
    </w:p>
    <w:p w14:paraId="79630695" w14:textId="1200FB86" w:rsidR="00717A70" w:rsidRDefault="00E36DA5" w:rsidP="00335319">
      <w:pPr>
        <w:spacing w:line="360" w:lineRule="auto"/>
        <w:jc w:val="center"/>
        <w:rPr>
          <w:rFonts w:ascii="Times" w:hAnsi="Times"/>
          <w:b/>
          <w:sz w:val="28"/>
          <w:szCs w:val="28"/>
          <w:lang w:val="en-US"/>
        </w:rPr>
      </w:pPr>
      <w:r w:rsidRPr="00E36DA5">
        <w:rPr>
          <w:rFonts w:ascii="Times" w:hAnsi="Times"/>
          <w:b/>
          <w:sz w:val="28"/>
          <w:szCs w:val="28"/>
          <w:lang w:val="en-US"/>
        </w:rPr>
        <w:t>Appendix</w:t>
      </w:r>
      <w:r w:rsidR="00A22914">
        <w:rPr>
          <w:rFonts w:ascii="Times" w:hAnsi="Times"/>
          <w:b/>
          <w:sz w:val="28"/>
          <w:szCs w:val="28"/>
          <w:lang w:val="en-US"/>
        </w:rPr>
        <w:t xml:space="preserve"> 9</w:t>
      </w:r>
    </w:p>
    <w:p w14:paraId="38C9F639" w14:textId="2FAC457B" w:rsidR="00E36DA5" w:rsidRDefault="00E36DA5" w:rsidP="00E36DA5">
      <w:pPr>
        <w:spacing w:line="360" w:lineRule="auto"/>
        <w:jc w:val="center"/>
        <w:rPr>
          <w:rFonts w:ascii="Times" w:hAnsi="Times"/>
          <w:b/>
          <w:sz w:val="28"/>
          <w:szCs w:val="28"/>
          <w:lang w:val="en-US"/>
        </w:rPr>
      </w:pPr>
      <w:r>
        <w:rPr>
          <w:rFonts w:ascii="Times" w:hAnsi="Times"/>
          <w:b/>
          <w:sz w:val="28"/>
          <w:szCs w:val="28"/>
          <w:lang w:val="en-US"/>
        </w:rPr>
        <w:t>Interview scripts</w:t>
      </w:r>
    </w:p>
    <w:p w14:paraId="67006BC7" w14:textId="77777777" w:rsidR="00717A70" w:rsidRPr="00E36DA5" w:rsidRDefault="00717A70" w:rsidP="00E36DA5">
      <w:pPr>
        <w:spacing w:line="360" w:lineRule="auto"/>
        <w:jc w:val="center"/>
        <w:rPr>
          <w:rFonts w:ascii="Times" w:hAnsi="Times"/>
          <w:b/>
          <w:sz w:val="28"/>
          <w:szCs w:val="28"/>
          <w:lang w:val="en-US"/>
        </w:rPr>
      </w:pPr>
    </w:p>
    <w:p w14:paraId="22E3B603" w14:textId="2EC69CA8" w:rsidR="00335319" w:rsidRPr="006028DB" w:rsidRDefault="00335319" w:rsidP="006028DB">
      <w:pPr>
        <w:spacing w:after="120"/>
        <w:rPr>
          <w:rFonts w:ascii="Times" w:hAnsi="Times"/>
          <w:i/>
          <w:sz w:val="28"/>
          <w:szCs w:val="28"/>
          <w:lang w:val="en-US"/>
        </w:rPr>
      </w:pPr>
      <w:r w:rsidRPr="006028DB">
        <w:rPr>
          <w:rFonts w:ascii="Times" w:hAnsi="Times"/>
          <w:i/>
          <w:sz w:val="28"/>
          <w:szCs w:val="28"/>
          <w:lang w:val="en-US"/>
        </w:rPr>
        <w:t>I</w:t>
      </w:r>
      <w:r w:rsidR="00E36DA5" w:rsidRPr="006028DB">
        <w:rPr>
          <w:rFonts w:ascii="Times" w:hAnsi="Times"/>
          <w:i/>
          <w:sz w:val="28"/>
          <w:szCs w:val="28"/>
          <w:lang w:val="en-US"/>
        </w:rPr>
        <w:t xml:space="preserve">nterview 1. Alexander </w:t>
      </w:r>
      <w:proofErr w:type="spellStart"/>
      <w:r w:rsidR="00E36DA5" w:rsidRPr="006028DB">
        <w:rPr>
          <w:rFonts w:ascii="Times" w:hAnsi="Times"/>
          <w:i/>
          <w:sz w:val="28"/>
          <w:szCs w:val="28"/>
          <w:lang w:val="en-US"/>
        </w:rPr>
        <w:t>Korotyshev</w:t>
      </w:r>
      <w:proofErr w:type="spellEnd"/>
    </w:p>
    <w:p w14:paraId="0F50AC31" w14:textId="053717D7" w:rsidR="00E36DA5" w:rsidRPr="00A10173" w:rsidRDefault="00E36DA5" w:rsidP="00A10173">
      <w:pPr>
        <w:spacing w:after="120"/>
        <w:jc w:val="both"/>
        <w:rPr>
          <w:rFonts w:ascii="Times" w:hAnsi="Times"/>
          <w:sz w:val="28"/>
          <w:szCs w:val="28"/>
          <w:lang w:val="en-US"/>
        </w:rPr>
      </w:pPr>
      <w:r w:rsidRPr="00E36DA5">
        <w:rPr>
          <w:rFonts w:ascii="Times" w:hAnsi="Times"/>
          <w:sz w:val="28"/>
          <w:szCs w:val="28"/>
          <w:lang w:val="en-US"/>
        </w:rPr>
        <w:t>Director of Headquarters, MAPRYAL (International Association of Teachers of Russian Language and Literature) (Saint Petersburg, Russia)</w:t>
      </w:r>
    </w:p>
    <w:p w14:paraId="42425E0D" w14:textId="77777777" w:rsidR="00E36DA5" w:rsidRPr="00E36DA5" w:rsidRDefault="00E36DA5" w:rsidP="00E36DA5">
      <w:pPr>
        <w:spacing w:after="120"/>
        <w:rPr>
          <w:rFonts w:ascii="Times" w:hAnsi="Times"/>
          <w:sz w:val="28"/>
          <w:szCs w:val="28"/>
          <w:lang w:val="en-US"/>
        </w:rPr>
      </w:pPr>
      <w:r w:rsidRPr="00E36DA5">
        <w:rPr>
          <w:rFonts w:ascii="Times" w:hAnsi="Times"/>
          <w:b/>
          <w:sz w:val="28"/>
          <w:szCs w:val="28"/>
          <w:lang w:val="en-US"/>
        </w:rPr>
        <w:t>Education:</w:t>
      </w:r>
      <w:r w:rsidRPr="00E36DA5">
        <w:rPr>
          <w:rFonts w:ascii="Times" w:hAnsi="Times"/>
          <w:sz w:val="28"/>
          <w:szCs w:val="28"/>
          <w:lang w:val="en-US"/>
        </w:rPr>
        <w:t xml:space="preserve"> specialist diploma in International Journalism, Saint Petersburg State University; extended educational program ‘Russian as a foreign language’, Saint Petersburg State University; currently - postgraduate philology student at Saint Petersburg State University.</w:t>
      </w:r>
    </w:p>
    <w:p w14:paraId="071F00BA" w14:textId="77777777" w:rsidR="00E36DA5" w:rsidRPr="00E36DA5" w:rsidRDefault="00E36DA5" w:rsidP="00E36DA5">
      <w:pPr>
        <w:spacing w:after="120"/>
        <w:rPr>
          <w:rFonts w:ascii="Times" w:hAnsi="Times"/>
          <w:sz w:val="28"/>
          <w:szCs w:val="28"/>
          <w:lang w:val="en-US"/>
        </w:rPr>
      </w:pPr>
      <w:r w:rsidRPr="00E36DA5">
        <w:rPr>
          <w:rFonts w:ascii="Times" w:hAnsi="Times"/>
          <w:b/>
          <w:sz w:val="28"/>
          <w:szCs w:val="28"/>
          <w:lang w:val="en-US"/>
        </w:rPr>
        <w:t xml:space="preserve">Professional background: </w:t>
      </w:r>
      <w:r w:rsidRPr="00E36DA5">
        <w:rPr>
          <w:rFonts w:ascii="Times" w:hAnsi="Times"/>
          <w:sz w:val="28"/>
          <w:szCs w:val="28"/>
          <w:lang w:val="en-US"/>
        </w:rPr>
        <w:t>teacher of Russian as a foreign language at the Institute of Russian Language and Culture at Saint Petersburg State University. Director of Headquarters, MAPRYAL (International Association of Teachers of Russian Language and Literature)</w:t>
      </w:r>
    </w:p>
    <w:p w14:paraId="4B6B978B" w14:textId="77777777" w:rsidR="00E36DA5" w:rsidRPr="00E36DA5" w:rsidRDefault="00E36DA5" w:rsidP="00E36DA5">
      <w:pPr>
        <w:spacing w:after="120"/>
        <w:rPr>
          <w:rFonts w:ascii="Times" w:hAnsi="Times"/>
          <w:sz w:val="28"/>
          <w:szCs w:val="28"/>
          <w:lang w:val="en-US"/>
        </w:rPr>
      </w:pPr>
      <w:r w:rsidRPr="00E36DA5">
        <w:rPr>
          <w:rFonts w:ascii="Times" w:hAnsi="Times"/>
          <w:b/>
          <w:sz w:val="28"/>
          <w:szCs w:val="28"/>
          <w:lang w:val="en-US"/>
        </w:rPr>
        <w:t>Date of the interview:</w:t>
      </w:r>
      <w:r w:rsidRPr="00E36DA5">
        <w:rPr>
          <w:rFonts w:ascii="Times" w:hAnsi="Times"/>
          <w:sz w:val="28"/>
          <w:szCs w:val="28"/>
          <w:lang w:val="en-US"/>
        </w:rPr>
        <w:t xml:space="preserve"> April 24, 2017.</w:t>
      </w:r>
    </w:p>
    <w:p w14:paraId="79A17D45" w14:textId="77777777" w:rsidR="00E36DA5" w:rsidRPr="00E36DA5" w:rsidRDefault="00E36DA5" w:rsidP="00E36DA5">
      <w:pPr>
        <w:spacing w:after="120"/>
        <w:rPr>
          <w:rFonts w:ascii="Times" w:hAnsi="Times"/>
          <w:sz w:val="28"/>
          <w:szCs w:val="28"/>
          <w:lang w:val="en-US"/>
        </w:rPr>
      </w:pPr>
      <w:r w:rsidRPr="00E36DA5">
        <w:rPr>
          <w:rFonts w:ascii="Times" w:hAnsi="Times"/>
          <w:b/>
          <w:sz w:val="28"/>
          <w:szCs w:val="28"/>
          <w:lang w:val="en-US"/>
        </w:rPr>
        <w:t>Length:</w:t>
      </w:r>
      <w:r w:rsidRPr="00E36DA5">
        <w:rPr>
          <w:rFonts w:ascii="Times" w:hAnsi="Times"/>
          <w:sz w:val="28"/>
          <w:szCs w:val="28"/>
          <w:lang w:val="en-US"/>
        </w:rPr>
        <w:t xml:space="preserve"> 52 min 04 sec. </w:t>
      </w:r>
    </w:p>
    <w:p w14:paraId="434FAEBC" w14:textId="77777777" w:rsidR="00E36DA5" w:rsidRPr="00E36DA5" w:rsidRDefault="00E36DA5" w:rsidP="00E36DA5">
      <w:pPr>
        <w:spacing w:after="120"/>
        <w:rPr>
          <w:rFonts w:ascii="Times" w:hAnsi="Times"/>
          <w:sz w:val="28"/>
          <w:szCs w:val="28"/>
          <w:lang w:val="en-US"/>
        </w:rPr>
      </w:pPr>
      <w:r w:rsidRPr="00E36DA5">
        <w:rPr>
          <w:rFonts w:ascii="Times" w:hAnsi="Times"/>
          <w:b/>
          <w:sz w:val="28"/>
          <w:szCs w:val="28"/>
          <w:lang w:val="en-US"/>
        </w:rPr>
        <w:t>Mode of conversation:</w:t>
      </w:r>
      <w:r w:rsidRPr="00E36DA5">
        <w:rPr>
          <w:rFonts w:ascii="Times" w:hAnsi="Times"/>
          <w:sz w:val="28"/>
          <w:szCs w:val="28"/>
          <w:lang w:val="en-US"/>
        </w:rPr>
        <w:t xml:space="preserve"> Skype</w:t>
      </w:r>
    </w:p>
    <w:p w14:paraId="62EF4713" w14:textId="77777777" w:rsidR="00E36DA5" w:rsidRPr="00E36DA5" w:rsidRDefault="00E36DA5" w:rsidP="00E36DA5">
      <w:pPr>
        <w:spacing w:after="120"/>
        <w:jc w:val="both"/>
        <w:rPr>
          <w:rFonts w:ascii="Times" w:hAnsi="Times"/>
          <w:b/>
          <w:i/>
          <w:sz w:val="28"/>
          <w:szCs w:val="28"/>
          <w:lang w:val="en-US"/>
        </w:rPr>
      </w:pPr>
    </w:p>
    <w:p w14:paraId="10868982"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Why do Russian foreign-oriented news outlets (such as RT, Russia Beyond The Headlines, The Moscow Times, Sputnik, Voice of Russia) lack edutainment features like learning Russian as a foreign language? Some have had it only for a short time. </w:t>
      </w:r>
    </w:p>
    <w:p w14:paraId="1455FF65"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I think</w:t>
      </w:r>
      <w:proofErr w:type="gramStart"/>
      <w:r w:rsidRPr="00E36DA5">
        <w:rPr>
          <w:rFonts w:ascii="Times" w:hAnsi="Times"/>
          <w:sz w:val="28"/>
          <w:szCs w:val="28"/>
          <w:lang w:val="en-US"/>
        </w:rPr>
        <w:t>,</w:t>
      </w:r>
      <w:proofErr w:type="gramEnd"/>
      <w:r w:rsidRPr="00E36DA5">
        <w:rPr>
          <w:rFonts w:ascii="Times" w:hAnsi="Times"/>
          <w:sz w:val="28"/>
          <w:szCs w:val="28"/>
          <w:lang w:val="en-US"/>
        </w:rPr>
        <w:t xml:space="preserve"> this is because there are so many others distant learning resources in this field. First of all, I’m talking about the websites of the leading Russian language universities in the country – Lomonosov Moscow State University, Peoples' Friendship University, and Pushkin State Russian Language Institute. Second of all, in the area of Russian language teaching methodology, it is widely thought that any distant learning course is useless unless it’s supported by face-to-face language practice. It’s necessary to combine distant learning with the traditional forms of studies. Distant learning courses are often used as a marketing ploy for attracting individuals to the space where the language is taught - be it Russia or elsewhere. </w:t>
      </w:r>
    </w:p>
    <w:p w14:paraId="42337DE3"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How to promote Russian language courses to those, who don’t study Russian for academic purposes, but just want to comprehend the language in an entertaining and informal way?</w:t>
      </w:r>
    </w:p>
    <w:p w14:paraId="4C715025"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There must be a clear positioning with the focus on why people should learn the language and what exactly they will achieve in the end. Currently we can see a lack of discussion about why foreign people actually need to know Russian. It is always good to say, that learning Russian will help you to read original books by Tolstoy, Dostoevsky, </w:t>
      </w:r>
      <w:proofErr w:type="spellStart"/>
      <w:r w:rsidRPr="00E36DA5">
        <w:rPr>
          <w:rFonts w:ascii="Times" w:hAnsi="Times"/>
          <w:sz w:val="28"/>
          <w:szCs w:val="28"/>
          <w:lang w:val="en-US"/>
        </w:rPr>
        <w:t>Prilepin</w:t>
      </w:r>
      <w:proofErr w:type="spellEnd"/>
      <w:r w:rsidRPr="00E36DA5">
        <w:rPr>
          <w:rFonts w:ascii="Times" w:hAnsi="Times"/>
          <w:sz w:val="28"/>
          <w:szCs w:val="28"/>
          <w:lang w:val="en-US"/>
        </w:rPr>
        <w:t xml:space="preserve"> or </w:t>
      </w:r>
      <w:proofErr w:type="spellStart"/>
      <w:r w:rsidRPr="00E36DA5">
        <w:rPr>
          <w:rFonts w:ascii="Times" w:hAnsi="Times"/>
          <w:sz w:val="28"/>
          <w:szCs w:val="28"/>
          <w:lang w:val="en-US"/>
        </w:rPr>
        <w:t>Pelevin</w:t>
      </w:r>
      <w:proofErr w:type="spellEnd"/>
      <w:r w:rsidRPr="00E36DA5">
        <w:rPr>
          <w:rFonts w:ascii="Times" w:hAnsi="Times"/>
          <w:sz w:val="28"/>
          <w:szCs w:val="28"/>
          <w:lang w:val="en-US"/>
        </w:rPr>
        <w:t xml:space="preserve">, but by saying this, we would narrow down the profile of potential Russian language learners. Economic situation in Russia is very interesting now, and if we say that learning Russian will help you to bring your business to the new market, we will give the people a big advantage. We at MAPRYAL cooperate with businesses on-and-off, because they need it. The emergence of such a clearly targeted learning channel would deliver its benefits.  </w:t>
      </w:r>
    </w:p>
    <w:p w14:paraId="321C7DC0"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What would encourage a media outlet to feel the need in RFL courses and launch it?</w:t>
      </w:r>
    </w:p>
    <w:p w14:paraId="0A10EE38"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In my personal opinion, the media should experiment more with the businesses. Maybe they should come up with some sort of a proposal for RFL schools that would offer them an online course with an access to the website, where users could go and consume the content for a small fee. It is clear that everything that’s free is always perceived as something more entertaining, rather than educating. If the online course provided its content on the fee-paying basis and could demonstrate some success stories, then it would work. Otherwise – Russia offers a lot of government initiatives aimed at promoting Russian as a foreign language, i.e. universities, Pushkin Institute Online, the </w:t>
      </w:r>
      <w:proofErr w:type="spellStart"/>
      <w:r w:rsidRPr="00E36DA5">
        <w:rPr>
          <w:rFonts w:ascii="Times" w:hAnsi="Times"/>
          <w:sz w:val="28"/>
          <w:szCs w:val="28"/>
          <w:lang w:val="en-US"/>
        </w:rPr>
        <w:t>Russkiy</w:t>
      </w:r>
      <w:proofErr w:type="spellEnd"/>
      <w:r w:rsidRPr="00E36DA5">
        <w:rPr>
          <w:rFonts w:ascii="Times" w:hAnsi="Times"/>
          <w:sz w:val="28"/>
          <w:szCs w:val="28"/>
          <w:lang w:val="en-US"/>
        </w:rPr>
        <w:t xml:space="preserve"> Mir Foundation, </w:t>
      </w:r>
      <w:proofErr w:type="spellStart"/>
      <w:r w:rsidRPr="00E36DA5">
        <w:rPr>
          <w:rFonts w:ascii="Times" w:hAnsi="Times"/>
          <w:sz w:val="28"/>
          <w:szCs w:val="28"/>
          <w:lang w:val="en-US"/>
        </w:rPr>
        <w:t>Rossotrudnichestvo</w:t>
      </w:r>
      <w:proofErr w:type="spellEnd"/>
      <w:r w:rsidRPr="00E36DA5">
        <w:rPr>
          <w:rFonts w:ascii="Times" w:hAnsi="Times"/>
          <w:sz w:val="28"/>
          <w:szCs w:val="28"/>
          <w:lang w:val="en-US"/>
        </w:rPr>
        <w:t>, embassies, where professional language teachers do their job. But such a high diversity of channels needs to be coordinated by a united center and here we need to work strategically with businesses.</w:t>
      </w:r>
    </w:p>
    <w:p w14:paraId="468F880D"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What is the main challenge in learning Russian as a foreign language via media? </w:t>
      </w:r>
    </w:p>
    <w:p w14:paraId="0B632CEC"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 main challenge is to make people use the materials on the regular basis. Since the business people have an extremely packed schedule, unlike students, they are more inclined to use the content that is user-friendly, be it a mobile application or a highly flexible Skype tutor. Online forums don't work any </w:t>
      </w:r>
      <w:proofErr w:type="gramStart"/>
      <w:r w:rsidRPr="00E36DA5">
        <w:rPr>
          <w:rFonts w:ascii="Times" w:hAnsi="Times"/>
          <w:sz w:val="28"/>
          <w:szCs w:val="28"/>
          <w:lang w:val="en-US"/>
        </w:rPr>
        <w:t>more,</w:t>
      </w:r>
      <w:proofErr w:type="gramEnd"/>
      <w:r w:rsidRPr="00E36DA5">
        <w:rPr>
          <w:rFonts w:ascii="Times" w:hAnsi="Times"/>
          <w:sz w:val="28"/>
          <w:szCs w:val="28"/>
          <w:lang w:val="en-US"/>
        </w:rPr>
        <w:t xml:space="preserve"> we need to have a live conversation. </w:t>
      </w:r>
    </w:p>
    <w:p w14:paraId="76BF172C"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Learning Russian via source language (native or foreign), through prepared materials, and through authentic materials. </w:t>
      </w:r>
    </w:p>
    <w:p w14:paraId="1BE8F117" w14:textId="77777777" w:rsidR="00E36DA5" w:rsidRPr="00E36DA5" w:rsidRDefault="00E36DA5" w:rsidP="00E36DA5">
      <w:pPr>
        <w:pStyle w:val="a3"/>
        <w:numPr>
          <w:ilvl w:val="0"/>
          <w:numId w:val="29"/>
        </w:numPr>
        <w:spacing w:after="120"/>
        <w:jc w:val="both"/>
        <w:rPr>
          <w:rFonts w:ascii="Times" w:hAnsi="Times"/>
          <w:b/>
          <w:i/>
          <w:sz w:val="28"/>
          <w:szCs w:val="28"/>
          <w:lang w:val="en-US"/>
        </w:rPr>
      </w:pPr>
      <w:r w:rsidRPr="00E36DA5">
        <w:rPr>
          <w:rFonts w:ascii="Times" w:hAnsi="Times"/>
          <w:b/>
          <w:i/>
          <w:sz w:val="28"/>
          <w:szCs w:val="28"/>
          <w:lang w:val="en-US"/>
        </w:rPr>
        <w:t>Which of these approaches are suitable for which level?</w:t>
      </w:r>
    </w:p>
    <w:p w14:paraId="5275CDCE" w14:textId="77777777" w:rsidR="00E36DA5" w:rsidRPr="00E36DA5" w:rsidRDefault="00E36DA5" w:rsidP="00E36DA5">
      <w:pPr>
        <w:pStyle w:val="a3"/>
        <w:numPr>
          <w:ilvl w:val="0"/>
          <w:numId w:val="29"/>
        </w:numPr>
        <w:spacing w:after="120"/>
        <w:jc w:val="both"/>
        <w:rPr>
          <w:rFonts w:ascii="Times" w:hAnsi="Times"/>
          <w:b/>
          <w:i/>
          <w:sz w:val="28"/>
          <w:szCs w:val="28"/>
          <w:lang w:val="en-US"/>
        </w:rPr>
      </w:pPr>
      <w:r w:rsidRPr="00E36DA5">
        <w:rPr>
          <w:rFonts w:ascii="Times" w:hAnsi="Times"/>
          <w:b/>
          <w:i/>
          <w:sz w:val="28"/>
          <w:szCs w:val="28"/>
          <w:lang w:val="en-US"/>
        </w:rPr>
        <w:t>What approaches are there for grading levels of proficiency and preparing materials for those levels?</w:t>
      </w:r>
    </w:p>
    <w:p w14:paraId="0C65387F"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Although Russian as a foreign language is being taught according to the Russia-produced methodology, the system is highly integrated into the European association of the linguistic testers. We use the same six-levels system – from A1 to C2 - with a set of tests developed for each level. All the information should be introduced step by step – from prepared to authentic materials. It would be bluffing to say, ‘let’s use authentic media content right now’, - nobody’s going to do that. At the A1 level, everyday life situations work better than political and social topics. From the A2 level, prepared materials can be introduced in the form of separate phrases and word collocations.  At the level between A2 and B1, we can start working with the media-imitated texts, and at the B1-B2 levels we can introduce authentic materials, but anyway we need to adapt them.</w:t>
      </w:r>
    </w:p>
    <w:p w14:paraId="22351FC1"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If you were offered to develop a RFL project for a media outlet, how would you define your audience and how would you select topics?</w:t>
      </w:r>
    </w:p>
    <w:p w14:paraId="6B0FEAC1"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It does make sense to work with entrepreneurs and diplomats. Talking about the level, I’d start with giving the ropes at the A1-B1 levels. Then I’d complement the range with higher competences, so the users would comprehend the learning pathway – from their starting point to their final outcome. If we are talking about the content, I’d like to use the information about the modern Russia, its social reality. All the texts must be authentic and regularly updated.  </w:t>
      </w:r>
    </w:p>
    <w:p w14:paraId="5CADDE6E" w14:textId="77777777" w:rsidR="00E36DA5" w:rsidRPr="00E36DA5" w:rsidRDefault="00E36DA5" w:rsidP="00E36DA5">
      <w:pPr>
        <w:spacing w:after="120"/>
        <w:jc w:val="both"/>
        <w:rPr>
          <w:rFonts w:ascii="Times" w:hAnsi="Times"/>
          <w:b/>
          <w:i/>
          <w:sz w:val="28"/>
          <w:szCs w:val="28"/>
          <w:lang w:val="en-US"/>
        </w:rPr>
      </w:pPr>
      <w:proofErr w:type="gramStart"/>
      <w:r w:rsidRPr="00E36DA5">
        <w:rPr>
          <w:rFonts w:ascii="Times" w:hAnsi="Times"/>
          <w:b/>
          <w:i/>
          <w:sz w:val="28"/>
          <w:szCs w:val="28"/>
          <w:lang w:val="en-US"/>
        </w:rPr>
        <w:t>Russian phrasebook VS Russian in the cultural context – what are pros and contras of each method?</w:t>
      </w:r>
      <w:proofErr w:type="gramEnd"/>
      <w:r w:rsidRPr="00E36DA5">
        <w:rPr>
          <w:rFonts w:ascii="Times" w:hAnsi="Times"/>
          <w:b/>
          <w:i/>
          <w:sz w:val="28"/>
          <w:szCs w:val="28"/>
          <w:lang w:val="en-US"/>
        </w:rPr>
        <w:t xml:space="preserve"> </w:t>
      </w:r>
    </w:p>
    <w:p w14:paraId="153B0698"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 first method is very much used - there are so many course books, online applications - so it’s a beaten track. But from the viewpoint of motivation, it needs some new attractive features. The second method is much more complicated, and here the selection of topics and materials are very important, so it would meet the expectations of an average educated individual. </w:t>
      </w:r>
    </w:p>
    <w:p w14:paraId="1478A686"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What topics in the media are more relevant for learning Russian as a foreign language?</w:t>
      </w:r>
    </w:p>
    <w:p w14:paraId="73992A15" w14:textId="77777777" w:rsidR="00E36DA5" w:rsidRPr="00E36DA5" w:rsidRDefault="00E36DA5" w:rsidP="00E36DA5">
      <w:pPr>
        <w:spacing w:after="120"/>
        <w:jc w:val="both"/>
        <w:rPr>
          <w:rFonts w:ascii="Times" w:hAnsi="Times"/>
          <w:sz w:val="28"/>
          <w:szCs w:val="28"/>
          <w:lang w:val="en-US"/>
        </w:rPr>
      </w:pPr>
      <w:proofErr w:type="gramStart"/>
      <w:r w:rsidRPr="00E36DA5">
        <w:rPr>
          <w:rFonts w:ascii="Times" w:hAnsi="Times"/>
          <w:sz w:val="28"/>
          <w:szCs w:val="28"/>
          <w:lang w:val="en-US"/>
        </w:rPr>
        <w:t>Migration, world economic crisis, cultural expansion.</w:t>
      </w:r>
      <w:proofErr w:type="gramEnd"/>
      <w:r w:rsidRPr="00E36DA5">
        <w:rPr>
          <w:rFonts w:ascii="Times" w:hAnsi="Times"/>
          <w:sz w:val="28"/>
          <w:szCs w:val="28"/>
          <w:lang w:val="en-US"/>
        </w:rPr>
        <w:t xml:space="preserve"> What language should the country speak to the world in – the language of commerce, culture or defense industry? History, cinema, eternal issues, - those are highly philosophical topics, but they can be explained in a simple language whether it’s an everyday conversation or an expert discussion.  </w:t>
      </w:r>
    </w:p>
    <w:p w14:paraId="55F06BCD"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Are there any taboo topics you wouldn’t take?</w:t>
      </w:r>
    </w:p>
    <w:p w14:paraId="03648133"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 wouldn’t say that any topics are taboo, but their interpretations should not cause humiliation or propaganda. We must get rid of the propagandistic narratives. </w:t>
      </w:r>
    </w:p>
    <w:p w14:paraId="41BD4051"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How to prepare media content for RFL learners without ideological implications? How to select topics and news? What competencies are required for RFL experts? </w:t>
      </w:r>
    </w:p>
    <w:p w14:paraId="14594583"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 idea of getting away from ideological implications is contradictory in itself, because the more we try to convince people that the media is independent, the more we prove the negative. We need to focus on the final outcome, because people who start learning Russian are disposed to Russia in the first place.  It is obvious that Russia-bashing critics would hardly start learning the language via the Russia-based media. As for the competencies required for the RFL experts, I’d highlight the linguistic and methodological competencies as well as the higher awareness of social and political reality in the country. If we’re talking about the media-based RFL course, we should focus on the media component, otherwise it’ll be just another language course. The key word is motivation. One needs to learn how to manage the audience’s motivation and how to let people feel their progress. Any online course is primitive, unfortunately. With downloadable mobile applications, you are very quick to hit the ceiling.  A user must foresee the whole pathway, that’s why any online course is investments-consuming. </w:t>
      </w:r>
    </w:p>
    <w:p w14:paraId="3FCC5D26"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Would the online media with a RFL component stand out among other online sources? </w:t>
      </w:r>
    </w:p>
    <w:p w14:paraId="1E1E5B3D"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Yes, the media would stand out due to its ability to get updated. If the media updates its content regularly, it will offer something unique. Besides, the media-based online course doesn’t have to be academic, but should aspire to attract an interest group. Eventually, as the user completes the online course, he or she is more likely to go to a brick-and-mortar institution, like a university or a language center in Russia. </w:t>
      </w:r>
    </w:p>
    <w:p w14:paraId="0D9F043C"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Is it possible for edutainment feature to turn a non-user into a loyal media consumer? How to make it possible?</w:t>
      </w:r>
    </w:p>
    <w:p w14:paraId="287239CE"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I'm skeptical. I think the course would aim primarily at those who already consume the media. </w:t>
      </w:r>
    </w:p>
    <w:p w14:paraId="41205CAB"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Would you divide the media audience into two groups – those who consume the news and those who learn the language via the media?</w:t>
      </w:r>
    </w:p>
    <w:p w14:paraId="118FD4E1"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Yes, I would. </w:t>
      </w:r>
    </w:p>
    <w:p w14:paraId="55E67D86" w14:textId="77777777" w:rsidR="00E36DA5" w:rsidRPr="00E36DA5" w:rsidRDefault="00E36DA5" w:rsidP="00E36DA5">
      <w:pPr>
        <w:spacing w:after="120"/>
        <w:jc w:val="both"/>
        <w:rPr>
          <w:rFonts w:ascii="Times" w:hAnsi="Times"/>
          <w:b/>
          <w:sz w:val="28"/>
          <w:szCs w:val="28"/>
          <w:lang w:val="en-US"/>
        </w:rPr>
      </w:pPr>
      <w:r w:rsidRPr="00E36DA5">
        <w:rPr>
          <w:rFonts w:ascii="Times" w:hAnsi="Times"/>
          <w:b/>
          <w:sz w:val="28"/>
          <w:szCs w:val="28"/>
          <w:lang w:val="en-US"/>
        </w:rPr>
        <w:t>What media format would you choose for Russian language learning?</w:t>
      </w:r>
    </w:p>
    <w:p w14:paraId="066A69F4" w14:textId="77777777" w:rsidR="00E36DA5" w:rsidRPr="00E36DA5" w:rsidRDefault="00E36DA5" w:rsidP="00E36DA5">
      <w:pPr>
        <w:pStyle w:val="a3"/>
        <w:numPr>
          <w:ilvl w:val="0"/>
          <w:numId w:val="30"/>
        </w:numPr>
        <w:spacing w:after="120"/>
        <w:jc w:val="both"/>
        <w:rPr>
          <w:rFonts w:ascii="Times" w:hAnsi="Times"/>
          <w:sz w:val="28"/>
          <w:szCs w:val="28"/>
          <w:lang w:val="en-US"/>
        </w:rPr>
      </w:pPr>
      <w:proofErr w:type="spellStart"/>
      <w:r w:rsidRPr="00E36DA5">
        <w:rPr>
          <w:rFonts w:ascii="Times" w:hAnsi="Times"/>
          <w:sz w:val="28"/>
          <w:szCs w:val="28"/>
          <w:lang w:val="en-US"/>
        </w:rPr>
        <w:t>Video+subtitles+quiz</w:t>
      </w:r>
      <w:proofErr w:type="spellEnd"/>
    </w:p>
    <w:p w14:paraId="3B6F7B2D" w14:textId="77777777" w:rsidR="00E36DA5" w:rsidRPr="00E36DA5" w:rsidRDefault="00E36DA5" w:rsidP="00E36DA5">
      <w:pPr>
        <w:pStyle w:val="a3"/>
        <w:numPr>
          <w:ilvl w:val="0"/>
          <w:numId w:val="30"/>
        </w:numPr>
        <w:spacing w:after="120"/>
        <w:jc w:val="both"/>
        <w:rPr>
          <w:rFonts w:ascii="Times" w:hAnsi="Times"/>
          <w:sz w:val="28"/>
          <w:szCs w:val="28"/>
          <w:lang w:val="en-US"/>
        </w:rPr>
      </w:pPr>
      <w:r w:rsidRPr="00E36DA5">
        <w:rPr>
          <w:rFonts w:ascii="Times" w:hAnsi="Times"/>
          <w:sz w:val="28"/>
          <w:szCs w:val="28"/>
          <w:lang w:val="en-US"/>
        </w:rPr>
        <w:t>Interactive games, tests, quests</w:t>
      </w:r>
    </w:p>
    <w:p w14:paraId="3ED53667" w14:textId="77777777" w:rsidR="00E36DA5" w:rsidRPr="00E36DA5" w:rsidRDefault="00E36DA5" w:rsidP="00E36DA5">
      <w:pPr>
        <w:pStyle w:val="a3"/>
        <w:numPr>
          <w:ilvl w:val="0"/>
          <w:numId w:val="30"/>
        </w:numPr>
        <w:spacing w:after="120"/>
        <w:jc w:val="both"/>
        <w:rPr>
          <w:rFonts w:ascii="Times" w:hAnsi="Times"/>
          <w:sz w:val="28"/>
          <w:szCs w:val="28"/>
          <w:lang w:val="en-US"/>
        </w:rPr>
      </w:pPr>
      <w:r w:rsidRPr="00E36DA5">
        <w:rPr>
          <w:rFonts w:ascii="Times" w:hAnsi="Times"/>
          <w:sz w:val="28"/>
          <w:szCs w:val="28"/>
          <w:lang w:val="en-US"/>
        </w:rPr>
        <w:t>Podcasts + transcripts</w:t>
      </w:r>
    </w:p>
    <w:p w14:paraId="1494EB15" w14:textId="77777777" w:rsidR="00E36DA5" w:rsidRPr="00E36DA5" w:rsidRDefault="00E36DA5" w:rsidP="00E36DA5">
      <w:pPr>
        <w:pStyle w:val="a3"/>
        <w:numPr>
          <w:ilvl w:val="0"/>
          <w:numId w:val="30"/>
        </w:numPr>
        <w:spacing w:after="120"/>
        <w:jc w:val="both"/>
        <w:rPr>
          <w:rFonts w:ascii="Times" w:hAnsi="Times"/>
          <w:sz w:val="28"/>
          <w:szCs w:val="28"/>
          <w:lang w:val="en-US"/>
        </w:rPr>
      </w:pPr>
      <w:r w:rsidRPr="00E36DA5">
        <w:rPr>
          <w:rFonts w:ascii="Times" w:hAnsi="Times"/>
          <w:sz w:val="28"/>
          <w:szCs w:val="28"/>
          <w:lang w:val="en-US"/>
        </w:rPr>
        <w:t>News features in plain Russian (texts for A2-B1 levels)</w:t>
      </w:r>
    </w:p>
    <w:p w14:paraId="300B3A0E"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YouTube channels are very popular today. I would also add some downloadable and reviewable presentations. For the lower levels of language proficiency, visual media such as video with subtitles are very effective. The higher the level, the more textual information can be, so a learner could practice different reading strategies – scanning, analytical, critical reading etc. </w:t>
      </w:r>
    </w:p>
    <w:p w14:paraId="39BEF21E" w14:textId="77777777" w:rsidR="00E36DA5" w:rsidRPr="00E36DA5" w:rsidRDefault="00E36DA5" w:rsidP="00E36DA5">
      <w:pPr>
        <w:spacing w:after="120"/>
        <w:jc w:val="both"/>
        <w:rPr>
          <w:rFonts w:ascii="Times" w:hAnsi="Times"/>
          <w:b/>
          <w:i/>
          <w:sz w:val="28"/>
          <w:szCs w:val="28"/>
          <w:lang w:val="en-US"/>
        </w:rPr>
      </w:pPr>
      <w:proofErr w:type="spellStart"/>
      <w:r w:rsidRPr="00E36DA5">
        <w:rPr>
          <w:rFonts w:ascii="Times" w:hAnsi="Times"/>
          <w:b/>
          <w:i/>
          <w:sz w:val="28"/>
          <w:szCs w:val="28"/>
        </w:rPr>
        <w:t>What</w:t>
      </w:r>
      <w:proofErr w:type="spellEnd"/>
      <w:r w:rsidRPr="00E36DA5">
        <w:rPr>
          <w:rFonts w:ascii="Times" w:hAnsi="Times"/>
          <w:b/>
          <w:i/>
          <w:sz w:val="28"/>
          <w:szCs w:val="28"/>
        </w:rPr>
        <w:t xml:space="preserve"> </w:t>
      </w:r>
      <w:proofErr w:type="spellStart"/>
      <w:r w:rsidRPr="00E36DA5">
        <w:rPr>
          <w:rFonts w:ascii="Times" w:hAnsi="Times"/>
          <w:b/>
          <w:i/>
          <w:sz w:val="28"/>
          <w:szCs w:val="28"/>
        </w:rPr>
        <w:t>modern</w:t>
      </w:r>
      <w:proofErr w:type="spellEnd"/>
      <w:r w:rsidRPr="00E36DA5">
        <w:rPr>
          <w:rFonts w:ascii="Times" w:hAnsi="Times"/>
          <w:b/>
          <w:i/>
          <w:sz w:val="28"/>
          <w:szCs w:val="28"/>
        </w:rPr>
        <w:t xml:space="preserve"> </w:t>
      </w:r>
      <w:proofErr w:type="spellStart"/>
      <w:r w:rsidRPr="00E36DA5">
        <w:rPr>
          <w:rFonts w:ascii="Times" w:hAnsi="Times"/>
          <w:b/>
          <w:i/>
          <w:sz w:val="28"/>
          <w:szCs w:val="28"/>
        </w:rPr>
        <w:t>trends</w:t>
      </w:r>
      <w:proofErr w:type="spellEnd"/>
      <w:r w:rsidRPr="00E36DA5">
        <w:rPr>
          <w:rFonts w:ascii="Times" w:hAnsi="Times"/>
          <w:b/>
          <w:i/>
          <w:sz w:val="28"/>
          <w:szCs w:val="28"/>
        </w:rPr>
        <w:t xml:space="preserve"> </w:t>
      </w:r>
      <w:proofErr w:type="spellStart"/>
      <w:r w:rsidRPr="00E36DA5">
        <w:rPr>
          <w:rFonts w:ascii="Times" w:hAnsi="Times"/>
          <w:b/>
          <w:i/>
          <w:sz w:val="28"/>
          <w:szCs w:val="28"/>
        </w:rPr>
        <w:t>in</w:t>
      </w:r>
      <w:proofErr w:type="spellEnd"/>
      <w:r w:rsidRPr="00E36DA5">
        <w:rPr>
          <w:rFonts w:ascii="Times" w:hAnsi="Times"/>
          <w:b/>
          <w:i/>
          <w:sz w:val="28"/>
          <w:szCs w:val="28"/>
        </w:rPr>
        <w:t xml:space="preserve"> RFL </w:t>
      </w:r>
      <w:proofErr w:type="spellStart"/>
      <w:r w:rsidRPr="00E36DA5">
        <w:rPr>
          <w:rFonts w:ascii="Times" w:hAnsi="Times"/>
          <w:b/>
          <w:i/>
          <w:sz w:val="28"/>
          <w:szCs w:val="28"/>
        </w:rPr>
        <w:t>is</w:t>
      </w:r>
      <w:proofErr w:type="spellEnd"/>
      <w:r w:rsidRPr="00E36DA5">
        <w:rPr>
          <w:rFonts w:ascii="Times" w:hAnsi="Times"/>
          <w:b/>
          <w:i/>
          <w:sz w:val="28"/>
          <w:szCs w:val="28"/>
        </w:rPr>
        <w:t xml:space="preserve"> </w:t>
      </w:r>
      <w:proofErr w:type="spellStart"/>
      <w:r w:rsidRPr="00E36DA5">
        <w:rPr>
          <w:rFonts w:ascii="Times" w:hAnsi="Times"/>
          <w:b/>
          <w:i/>
          <w:sz w:val="28"/>
          <w:szCs w:val="28"/>
        </w:rPr>
        <w:t>to</w:t>
      </w:r>
      <w:proofErr w:type="spellEnd"/>
      <w:r w:rsidRPr="00E36DA5">
        <w:rPr>
          <w:rFonts w:ascii="Times" w:hAnsi="Times"/>
          <w:b/>
          <w:i/>
          <w:sz w:val="28"/>
          <w:szCs w:val="28"/>
        </w:rPr>
        <w:t xml:space="preserve"> </w:t>
      </w:r>
      <w:proofErr w:type="spellStart"/>
      <w:r w:rsidRPr="00E36DA5">
        <w:rPr>
          <w:rFonts w:ascii="Times" w:hAnsi="Times"/>
          <w:b/>
          <w:i/>
          <w:sz w:val="28"/>
          <w:szCs w:val="28"/>
        </w:rPr>
        <w:t>be</w:t>
      </w:r>
      <w:proofErr w:type="spellEnd"/>
      <w:r w:rsidRPr="00E36DA5">
        <w:rPr>
          <w:rFonts w:ascii="Times" w:hAnsi="Times"/>
          <w:b/>
          <w:i/>
          <w:sz w:val="28"/>
          <w:szCs w:val="28"/>
        </w:rPr>
        <w:t xml:space="preserve"> </w:t>
      </w:r>
      <w:proofErr w:type="spellStart"/>
      <w:r w:rsidRPr="00E36DA5">
        <w:rPr>
          <w:rFonts w:ascii="Times" w:hAnsi="Times"/>
          <w:b/>
          <w:i/>
          <w:sz w:val="28"/>
          <w:szCs w:val="28"/>
        </w:rPr>
        <w:t>considered</w:t>
      </w:r>
      <w:proofErr w:type="spellEnd"/>
      <w:r w:rsidRPr="00E36DA5">
        <w:rPr>
          <w:rFonts w:ascii="Times" w:hAnsi="Times"/>
          <w:b/>
          <w:i/>
          <w:sz w:val="28"/>
          <w:szCs w:val="28"/>
        </w:rPr>
        <w:t xml:space="preserve"> </w:t>
      </w:r>
      <w:proofErr w:type="spellStart"/>
      <w:r w:rsidRPr="00E36DA5">
        <w:rPr>
          <w:rFonts w:ascii="Times" w:hAnsi="Times"/>
          <w:b/>
          <w:i/>
          <w:sz w:val="28"/>
          <w:szCs w:val="28"/>
        </w:rPr>
        <w:t>to</w:t>
      </w:r>
      <w:proofErr w:type="spellEnd"/>
      <w:r w:rsidRPr="00E36DA5">
        <w:rPr>
          <w:rFonts w:ascii="Times" w:hAnsi="Times"/>
          <w:b/>
          <w:i/>
          <w:sz w:val="28"/>
          <w:szCs w:val="28"/>
        </w:rPr>
        <w:t xml:space="preserve"> </w:t>
      </w:r>
      <w:proofErr w:type="spellStart"/>
      <w:r w:rsidRPr="00E36DA5">
        <w:rPr>
          <w:rFonts w:ascii="Times" w:hAnsi="Times"/>
          <w:b/>
          <w:i/>
          <w:sz w:val="28"/>
          <w:szCs w:val="28"/>
        </w:rPr>
        <w:t>develop</w:t>
      </w:r>
      <w:proofErr w:type="spellEnd"/>
      <w:r w:rsidRPr="00E36DA5">
        <w:rPr>
          <w:rFonts w:ascii="Times" w:hAnsi="Times"/>
          <w:b/>
          <w:i/>
          <w:sz w:val="28"/>
          <w:szCs w:val="28"/>
        </w:rPr>
        <w:t xml:space="preserve"> </w:t>
      </w:r>
      <w:proofErr w:type="spellStart"/>
      <w:r w:rsidRPr="00E36DA5">
        <w:rPr>
          <w:rFonts w:ascii="Times" w:hAnsi="Times"/>
          <w:b/>
          <w:i/>
          <w:sz w:val="28"/>
          <w:szCs w:val="28"/>
        </w:rPr>
        <w:t>quality</w:t>
      </w:r>
      <w:proofErr w:type="spellEnd"/>
      <w:r w:rsidRPr="00E36DA5">
        <w:rPr>
          <w:rFonts w:ascii="Times" w:hAnsi="Times"/>
          <w:b/>
          <w:i/>
          <w:sz w:val="28"/>
          <w:szCs w:val="28"/>
        </w:rPr>
        <w:t xml:space="preserve"> </w:t>
      </w:r>
      <w:proofErr w:type="spellStart"/>
      <w:r w:rsidRPr="00E36DA5">
        <w:rPr>
          <w:rFonts w:ascii="Times" w:hAnsi="Times"/>
          <w:b/>
          <w:i/>
          <w:sz w:val="28"/>
          <w:szCs w:val="28"/>
        </w:rPr>
        <w:t>and</w:t>
      </w:r>
      <w:proofErr w:type="spellEnd"/>
      <w:r w:rsidRPr="00E36DA5">
        <w:rPr>
          <w:rFonts w:ascii="Times" w:hAnsi="Times"/>
          <w:b/>
          <w:i/>
          <w:sz w:val="28"/>
          <w:szCs w:val="28"/>
        </w:rPr>
        <w:t xml:space="preserve"> </w:t>
      </w:r>
      <w:r w:rsidRPr="00E36DA5">
        <w:rPr>
          <w:rFonts w:ascii="Times" w:hAnsi="Times"/>
          <w:b/>
          <w:i/>
          <w:sz w:val="28"/>
          <w:szCs w:val="28"/>
          <w:lang w:val="en-US"/>
        </w:rPr>
        <w:t>likeable content for international media with a RFL component?</w:t>
      </w:r>
    </w:p>
    <w:p w14:paraId="6D5B4A3A"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 concept of student-centered education that came into use for teaching RFL in the late 1980s – early 1990s is still in. Interconnected educational approach is also relevant, since people develop their language skills (reading, listening, writing, speaking) in reference to each other. It means that a reading exercise should always lead to a better speaking while writing a letter </w:t>
      </w:r>
      <w:proofErr w:type="spellStart"/>
      <w:r w:rsidRPr="00E36DA5">
        <w:rPr>
          <w:rFonts w:ascii="Times" w:hAnsi="Times"/>
          <w:sz w:val="28"/>
          <w:szCs w:val="28"/>
          <w:lang w:val="en-US"/>
        </w:rPr>
        <w:t>shoud</w:t>
      </w:r>
      <w:proofErr w:type="spellEnd"/>
      <w:r w:rsidRPr="00E36DA5">
        <w:rPr>
          <w:rFonts w:ascii="Times" w:hAnsi="Times"/>
          <w:sz w:val="28"/>
          <w:szCs w:val="28"/>
          <w:lang w:val="en-US"/>
        </w:rPr>
        <w:t xml:space="preserve"> support video comprehension. Motivation management is also important, just as the integration of the learning content into the media agenda. If we’re talking about the trends in the language itself, then the studies show that the Russian language doesn’t appropriate as many incoming words as it used to do, back in the times of post-perestroika. Yes, the Russian language gets highly Americanized, and the level of speech culture in Russia is unfortunately going down. But the language is a living system that takes and gets rid of the stuff. An advantage of a media-based online course would be its language relevance. </w:t>
      </w:r>
    </w:p>
    <w:p w14:paraId="623B9166" w14:textId="77777777" w:rsidR="00E36DA5" w:rsidRPr="00E36DA5" w:rsidRDefault="00E36DA5" w:rsidP="00E36DA5">
      <w:pPr>
        <w:spacing w:after="120"/>
        <w:jc w:val="both"/>
        <w:rPr>
          <w:rFonts w:ascii="Times" w:hAnsi="Times"/>
          <w:b/>
          <w:sz w:val="28"/>
          <w:szCs w:val="28"/>
          <w:lang w:val="en-US"/>
        </w:rPr>
      </w:pPr>
      <w:r w:rsidRPr="00E36DA5">
        <w:rPr>
          <w:rFonts w:ascii="Times" w:hAnsi="Times"/>
          <w:b/>
          <w:sz w:val="28"/>
          <w:szCs w:val="28"/>
          <w:lang w:val="en-US"/>
        </w:rPr>
        <w:t>What topics do you find the most effective for learning Russian as a foreign language?</w:t>
      </w:r>
    </w:p>
    <w:p w14:paraId="2245D97D" w14:textId="77777777" w:rsidR="00E36DA5" w:rsidRPr="00E36DA5" w:rsidRDefault="00E36DA5" w:rsidP="00E36DA5">
      <w:pPr>
        <w:pStyle w:val="a3"/>
        <w:numPr>
          <w:ilvl w:val="0"/>
          <w:numId w:val="31"/>
        </w:numPr>
        <w:spacing w:after="120"/>
        <w:jc w:val="both"/>
        <w:rPr>
          <w:rFonts w:ascii="Times" w:hAnsi="Times"/>
          <w:sz w:val="28"/>
          <w:szCs w:val="28"/>
          <w:lang w:val="en-US"/>
        </w:rPr>
      </w:pPr>
      <w:r w:rsidRPr="00E36DA5">
        <w:rPr>
          <w:rFonts w:ascii="Times" w:hAnsi="Times"/>
          <w:sz w:val="28"/>
          <w:szCs w:val="28"/>
          <w:lang w:val="en-US"/>
        </w:rPr>
        <w:t>Politics, business, culture, sport, art, cuisine, literature, history</w:t>
      </w:r>
    </w:p>
    <w:p w14:paraId="6CB5454F" w14:textId="77777777" w:rsidR="00E36DA5" w:rsidRPr="00E36DA5" w:rsidRDefault="00E36DA5" w:rsidP="00E36DA5">
      <w:pPr>
        <w:pStyle w:val="a3"/>
        <w:numPr>
          <w:ilvl w:val="0"/>
          <w:numId w:val="31"/>
        </w:numPr>
        <w:spacing w:after="120"/>
        <w:jc w:val="both"/>
        <w:rPr>
          <w:rFonts w:ascii="Times" w:hAnsi="Times"/>
          <w:sz w:val="28"/>
          <w:szCs w:val="28"/>
          <w:lang w:val="en-US"/>
        </w:rPr>
      </w:pPr>
      <w:r w:rsidRPr="00E36DA5">
        <w:rPr>
          <w:rFonts w:ascii="Times" w:hAnsi="Times"/>
          <w:sz w:val="28"/>
          <w:szCs w:val="28"/>
          <w:lang w:val="en-US"/>
        </w:rPr>
        <w:t>Survivor’s guide (café, shops, travel, services etc.)</w:t>
      </w:r>
    </w:p>
    <w:p w14:paraId="0130CAAF" w14:textId="77777777" w:rsidR="00E36DA5" w:rsidRPr="00E36DA5" w:rsidRDefault="00E36DA5" w:rsidP="00E36DA5">
      <w:pPr>
        <w:pStyle w:val="a3"/>
        <w:numPr>
          <w:ilvl w:val="0"/>
          <w:numId w:val="31"/>
        </w:numPr>
        <w:spacing w:after="120"/>
        <w:jc w:val="both"/>
        <w:rPr>
          <w:rFonts w:ascii="Times" w:hAnsi="Times"/>
          <w:sz w:val="28"/>
          <w:szCs w:val="28"/>
          <w:lang w:val="en-US"/>
        </w:rPr>
      </w:pPr>
      <w:r w:rsidRPr="00E36DA5">
        <w:rPr>
          <w:rFonts w:ascii="Times" w:hAnsi="Times"/>
          <w:sz w:val="28"/>
          <w:szCs w:val="28"/>
          <w:lang w:val="en-US"/>
        </w:rPr>
        <w:t>Slang, idioms, conversational phrases and jokes</w:t>
      </w:r>
    </w:p>
    <w:p w14:paraId="47DC4D1A"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 think the media agenda would be interesting for both those who want to learn Russian and those who consume the news via the media. A survivor’s guide would attract only a tiny part of the audience, and the slang would appeal to even fewer users. Anecdotes and idioms would be of interest for linguists and professionals. </w:t>
      </w:r>
    </w:p>
    <w:p w14:paraId="6986BAC2"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So, if the audience is more interested in the media topics, and they are more complicated then, let’s say, survivor’s guide or slang, how to prepare them?</w:t>
      </w:r>
    </w:p>
    <w:p w14:paraId="70B78163"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The key moment here is the right proportioning of the content and sparking the interest among the media users. If we begin with teaching Russian slang, we’ll just distract our audience. As I said, working with adult learners, we must appreciate their time and focus their attention only on those things that really matter. </w:t>
      </w:r>
      <w:proofErr w:type="gramStart"/>
      <w:r w:rsidRPr="00E36DA5">
        <w:rPr>
          <w:rFonts w:ascii="Times" w:hAnsi="Times"/>
          <w:sz w:val="28"/>
          <w:szCs w:val="28"/>
          <w:lang w:val="en-US"/>
        </w:rPr>
        <w:t xml:space="preserve">If you </w:t>
      </w:r>
      <w:proofErr w:type="spellStart"/>
      <w:r w:rsidRPr="00E36DA5">
        <w:rPr>
          <w:rFonts w:ascii="Times" w:hAnsi="Times"/>
          <w:sz w:val="28"/>
          <w:szCs w:val="28"/>
          <w:lang w:val="en-US"/>
        </w:rPr>
        <w:t>google</w:t>
      </w:r>
      <w:proofErr w:type="spellEnd"/>
      <w:r w:rsidRPr="00E36DA5">
        <w:rPr>
          <w:rFonts w:ascii="Times" w:hAnsi="Times"/>
          <w:sz w:val="28"/>
          <w:szCs w:val="28"/>
          <w:lang w:val="en-US"/>
        </w:rPr>
        <w:t xml:space="preserve"> ‘Russian slang’, you’ll face </w:t>
      </w:r>
      <w:proofErr w:type="spellStart"/>
      <w:r w:rsidRPr="00E36DA5">
        <w:rPr>
          <w:rFonts w:ascii="Times" w:hAnsi="Times"/>
          <w:sz w:val="28"/>
          <w:szCs w:val="28"/>
          <w:lang w:val="en-US"/>
        </w:rPr>
        <w:t>multimple</w:t>
      </w:r>
      <w:proofErr w:type="spellEnd"/>
      <w:r w:rsidRPr="00E36DA5">
        <w:rPr>
          <w:rFonts w:ascii="Times" w:hAnsi="Times"/>
          <w:sz w:val="28"/>
          <w:szCs w:val="28"/>
          <w:lang w:val="en-US"/>
        </w:rPr>
        <w:t xml:space="preserve"> web sites and social media communities created by amateurs.</w:t>
      </w:r>
      <w:proofErr w:type="gramEnd"/>
      <w:r w:rsidRPr="00E36DA5">
        <w:rPr>
          <w:rFonts w:ascii="Times" w:hAnsi="Times"/>
          <w:sz w:val="28"/>
          <w:szCs w:val="28"/>
          <w:lang w:val="en-US"/>
        </w:rPr>
        <w:t xml:space="preserve"> But in order to get the idea about the language system, you can just skip the slang part. </w:t>
      </w:r>
    </w:p>
    <w:p w14:paraId="4AEB95CC" w14:textId="77777777" w:rsidR="00E36DA5" w:rsidRPr="00E36DA5" w:rsidRDefault="00E36DA5" w:rsidP="00E36DA5">
      <w:pPr>
        <w:spacing w:after="120"/>
        <w:jc w:val="both"/>
        <w:rPr>
          <w:rFonts w:ascii="Times" w:hAnsi="Times"/>
          <w:b/>
          <w:sz w:val="28"/>
          <w:szCs w:val="28"/>
          <w:lang w:val="en-US"/>
        </w:rPr>
      </w:pPr>
      <w:r w:rsidRPr="00E36DA5">
        <w:rPr>
          <w:rFonts w:ascii="Times" w:hAnsi="Times"/>
          <w:b/>
          <w:sz w:val="28"/>
          <w:szCs w:val="28"/>
          <w:lang w:val="en-US"/>
        </w:rPr>
        <w:t>What Russia-related issues are Russian learners generally more interested in?</w:t>
      </w:r>
    </w:p>
    <w:p w14:paraId="4ADE7D10" w14:textId="77777777" w:rsidR="00E36DA5" w:rsidRPr="00E36DA5" w:rsidRDefault="00E36DA5" w:rsidP="00E36DA5">
      <w:pPr>
        <w:pStyle w:val="a3"/>
        <w:numPr>
          <w:ilvl w:val="0"/>
          <w:numId w:val="32"/>
        </w:numPr>
        <w:spacing w:after="120"/>
        <w:jc w:val="both"/>
        <w:rPr>
          <w:rFonts w:ascii="Times" w:hAnsi="Times"/>
          <w:sz w:val="28"/>
          <w:szCs w:val="28"/>
          <w:lang w:val="en-US"/>
        </w:rPr>
      </w:pPr>
      <w:r w:rsidRPr="00E36DA5">
        <w:rPr>
          <w:rFonts w:ascii="Times" w:hAnsi="Times"/>
          <w:sz w:val="28"/>
          <w:szCs w:val="28"/>
          <w:lang w:val="en-US"/>
        </w:rPr>
        <w:t>Local (urban life and communities)</w:t>
      </w:r>
    </w:p>
    <w:p w14:paraId="5470B35E" w14:textId="77777777" w:rsidR="00E36DA5" w:rsidRPr="00E36DA5" w:rsidRDefault="00E36DA5" w:rsidP="00E36DA5">
      <w:pPr>
        <w:pStyle w:val="a3"/>
        <w:numPr>
          <w:ilvl w:val="0"/>
          <w:numId w:val="32"/>
        </w:numPr>
        <w:spacing w:after="120"/>
        <w:jc w:val="both"/>
        <w:rPr>
          <w:rFonts w:ascii="Times" w:hAnsi="Times"/>
          <w:sz w:val="28"/>
          <w:szCs w:val="28"/>
          <w:lang w:val="en-US"/>
        </w:rPr>
      </w:pPr>
      <w:r w:rsidRPr="00E36DA5">
        <w:rPr>
          <w:rFonts w:ascii="Times" w:hAnsi="Times"/>
          <w:sz w:val="28"/>
          <w:szCs w:val="28"/>
          <w:lang w:val="en-US"/>
        </w:rPr>
        <w:t xml:space="preserve">National (made in Russia, Russian people, </w:t>
      </w:r>
      <w:r w:rsidRPr="00E36DA5">
        <w:rPr>
          <w:rFonts w:ascii="Times" w:hAnsi="Times"/>
          <w:i/>
          <w:sz w:val="28"/>
          <w:szCs w:val="28"/>
          <w:lang w:val="en-US"/>
        </w:rPr>
        <w:t>Russianness</w:t>
      </w:r>
      <w:r w:rsidRPr="00E36DA5">
        <w:rPr>
          <w:rFonts w:ascii="Times" w:hAnsi="Times"/>
          <w:sz w:val="28"/>
          <w:szCs w:val="28"/>
          <w:lang w:val="en-US"/>
        </w:rPr>
        <w:t>)</w:t>
      </w:r>
    </w:p>
    <w:p w14:paraId="029DEDDA" w14:textId="77777777" w:rsidR="00E36DA5" w:rsidRPr="00E36DA5" w:rsidRDefault="00E36DA5" w:rsidP="00E36DA5">
      <w:pPr>
        <w:pStyle w:val="a3"/>
        <w:numPr>
          <w:ilvl w:val="0"/>
          <w:numId w:val="32"/>
        </w:numPr>
        <w:spacing w:after="120"/>
        <w:jc w:val="both"/>
        <w:rPr>
          <w:rFonts w:ascii="Times" w:hAnsi="Times"/>
          <w:sz w:val="28"/>
          <w:szCs w:val="28"/>
          <w:lang w:val="en-US"/>
        </w:rPr>
      </w:pPr>
      <w:r w:rsidRPr="00E36DA5">
        <w:rPr>
          <w:rFonts w:ascii="Times" w:hAnsi="Times"/>
          <w:sz w:val="28"/>
          <w:szCs w:val="28"/>
          <w:lang w:val="en-US"/>
        </w:rPr>
        <w:t>International (Russia in the world)</w:t>
      </w:r>
    </w:p>
    <w:p w14:paraId="7FBA695B"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Some say that our society has rolled back to the Cold War stereotypes. We can witness the bipolar world and the East-West divide, but the topics of an average Joe’s everyday life - like how much the children’s education costs or what the Russian food basket contains - is still relevant. Through these problems we can see the international issues, like the sanctions and the economic recession. How do Russian people feel about their country? Many Russians think that even though the sanctions made their life more complicated, Russia has turned into a more powerful player on the global stage. On the other hand, although the President Putin’s foreign policy is seen positive, it has negatively affected the economic situation. Some say that we should care more about our domestic affairs and less about the situation in Ukraine and Syria. Those two viewpoints can be very well juxtaposed. Another issue is how those viewpoints correspond with the editorial policy of a medium and how courageous the course developers are to go beyond the editorial policy. But I think that there’s a lot to be discussed even within these frames. Russia is a country very much integrated into the European space. There are many touch points, and we need to fight the ideological clichés.  </w:t>
      </w:r>
    </w:p>
    <w:p w14:paraId="2D68CBDC" w14:textId="77777777" w:rsidR="00E36DA5" w:rsidRPr="00E36DA5" w:rsidRDefault="00E36DA5" w:rsidP="00E36DA5">
      <w:pPr>
        <w:spacing w:after="120"/>
        <w:jc w:val="both"/>
        <w:rPr>
          <w:rFonts w:ascii="Times" w:hAnsi="Times"/>
          <w:b/>
          <w:sz w:val="28"/>
          <w:szCs w:val="28"/>
          <w:lang w:val="en-US"/>
        </w:rPr>
      </w:pPr>
      <w:r w:rsidRPr="00E36DA5">
        <w:rPr>
          <w:rFonts w:ascii="Times" w:hAnsi="Times"/>
          <w:b/>
          <w:sz w:val="28"/>
          <w:szCs w:val="28"/>
          <w:lang w:val="en-US"/>
        </w:rPr>
        <w:t>What platform do you find the most usable for Russian learning online?</w:t>
      </w:r>
    </w:p>
    <w:p w14:paraId="286194CF" w14:textId="77777777" w:rsidR="00E36DA5" w:rsidRPr="00E36DA5" w:rsidRDefault="00E36DA5" w:rsidP="00E36DA5">
      <w:pPr>
        <w:pStyle w:val="a3"/>
        <w:numPr>
          <w:ilvl w:val="0"/>
          <w:numId w:val="33"/>
        </w:numPr>
        <w:spacing w:after="120"/>
        <w:jc w:val="both"/>
        <w:rPr>
          <w:rFonts w:ascii="Times" w:hAnsi="Times"/>
          <w:sz w:val="28"/>
          <w:szCs w:val="28"/>
          <w:lang w:val="en-US"/>
        </w:rPr>
      </w:pPr>
      <w:r w:rsidRPr="00E36DA5">
        <w:rPr>
          <w:rFonts w:ascii="Times" w:hAnsi="Times"/>
          <w:sz w:val="28"/>
          <w:szCs w:val="28"/>
          <w:lang w:val="en-US"/>
        </w:rPr>
        <w:t>Desktop</w:t>
      </w:r>
    </w:p>
    <w:p w14:paraId="42969387" w14:textId="77777777" w:rsidR="00E36DA5" w:rsidRPr="00E36DA5" w:rsidRDefault="00E36DA5" w:rsidP="00E36DA5">
      <w:pPr>
        <w:pStyle w:val="a3"/>
        <w:numPr>
          <w:ilvl w:val="0"/>
          <w:numId w:val="33"/>
        </w:numPr>
        <w:spacing w:after="120"/>
        <w:jc w:val="both"/>
        <w:rPr>
          <w:rFonts w:ascii="Times" w:hAnsi="Times"/>
          <w:sz w:val="28"/>
          <w:szCs w:val="28"/>
          <w:lang w:val="en-US"/>
        </w:rPr>
      </w:pPr>
      <w:r w:rsidRPr="00E36DA5">
        <w:rPr>
          <w:rFonts w:ascii="Times" w:hAnsi="Times"/>
          <w:sz w:val="28"/>
          <w:szCs w:val="28"/>
          <w:lang w:val="en-US"/>
        </w:rPr>
        <w:t>Mobile</w:t>
      </w:r>
    </w:p>
    <w:p w14:paraId="25A68314" w14:textId="77777777" w:rsidR="00E36DA5" w:rsidRPr="00E36DA5" w:rsidRDefault="00E36DA5" w:rsidP="00E36DA5">
      <w:pPr>
        <w:pStyle w:val="a3"/>
        <w:numPr>
          <w:ilvl w:val="0"/>
          <w:numId w:val="33"/>
        </w:numPr>
        <w:spacing w:after="120"/>
        <w:jc w:val="both"/>
        <w:rPr>
          <w:rFonts w:ascii="Times" w:hAnsi="Times"/>
          <w:sz w:val="28"/>
          <w:szCs w:val="28"/>
          <w:lang w:val="en-US"/>
        </w:rPr>
      </w:pPr>
      <w:r w:rsidRPr="00E36DA5">
        <w:rPr>
          <w:rFonts w:ascii="Times" w:hAnsi="Times"/>
          <w:sz w:val="28"/>
          <w:szCs w:val="28"/>
          <w:lang w:val="en-US"/>
        </w:rPr>
        <w:t>Tablet</w:t>
      </w:r>
    </w:p>
    <w:p w14:paraId="7FFF525B"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I’d pick tablet, because it’s more usable for business people who are steady on business trips. I’m not so sure about smartphones, because they are not very good for long reads. The better way to go would be to create an adaptive online version that is scalable for both desktops and mobile devices. Mobile applications are also great when there’s no Wi-Fi and one can use the downloaded content. </w:t>
      </w:r>
    </w:p>
    <w:p w14:paraId="010760D4"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Would you define the target audience of the media-based online courses as business adults, aged 35 and older, upscale market? </w:t>
      </w:r>
    </w:p>
    <w:p w14:paraId="131A4A8F"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Yes, I would target the product for those people, because now I see no applications or programs created specifically for them. There are many courses for students and young professionals aged 25-30, but only a few sites for adults.  </w:t>
      </w:r>
    </w:p>
    <w:p w14:paraId="72AB0380" w14:textId="77777777" w:rsidR="00E36DA5" w:rsidRPr="00E36DA5" w:rsidRDefault="00E36DA5" w:rsidP="00E36DA5">
      <w:pPr>
        <w:spacing w:after="120"/>
        <w:jc w:val="both"/>
        <w:rPr>
          <w:rFonts w:ascii="Times" w:hAnsi="Times"/>
          <w:sz w:val="28"/>
          <w:szCs w:val="28"/>
          <w:lang w:val="en-US"/>
        </w:rPr>
      </w:pPr>
    </w:p>
    <w:p w14:paraId="25B229A5"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 xml:space="preserve">Would you agree that the state language policy in promoting Russian is primarily directed towards the native speaking expatriates across the globe, secondarily towards the migrants coming from the former Soviet Union, and at the very end of the line comes the initiatives directed at a wider reach of potential RFL learners? </w:t>
      </w:r>
    </w:p>
    <w:p w14:paraId="3EF45C9C"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Yes, today’s major discussions are devoted to the adaptation of people with the Russian speaking background, i.e. expatriates and those living in the CIS. For Russia’s language policy is also a priority. Would I get to change the policy if I had a chance? I guess so, because we should fight for those foreigners who have nothing to do with the Russian speaking background. And if we manage to explain our outlook to other people, we will make ourselves clear and we’ll meet them halfway. </w:t>
      </w:r>
    </w:p>
    <w:p w14:paraId="3F9192F4" w14:textId="77777777" w:rsidR="00E36DA5" w:rsidRPr="00E36DA5" w:rsidRDefault="00E36DA5" w:rsidP="00E36DA5">
      <w:pPr>
        <w:spacing w:after="120"/>
        <w:jc w:val="both"/>
        <w:rPr>
          <w:rFonts w:ascii="Times" w:hAnsi="Times"/>
          <w:b/>
          <w:i/>
          <w:sz w:val="28"/>
          <w:szCs w:val="28"/>
          <w:lang w:val="en-US"/>
        </w:rPr>
      </w:pPr>
      <w:r w:rsidRPr="00E36DA5">
        <w:rPr>
          <w:rFonts w:ascii="Times" w:hAnsi="Times"/>
          <w:b/>
          <w:i/>
          <w:sz w:val="28"/>
          <w:szCs w:val="28"/>
          <w:lang w:val="en-US"/>
        </w:rPr>
        <w:t>Where would you go to raise funds?</w:t>
      </w:r>
    </w:p>
    <w:p w14:paraId="4EBF8304" w14:textId="77777777" w:rsidR="00E36DA5" w:rsidRPr="00E36DA5" w:rsidRDefault="00E36DA5" w:rsidP="00E36DA5">
      <w:pPr>
        <w:spacing w:after="120"/>
        <w:jc w:val="both"/>
        <w:rPr>
          <w:rFonts w:ascii="Times" w:hAnsi="Times"/>
          <w:sz w:val="28"/>
          <w:szCs w:val="28"/>
          <w:lang w:val="en-US"/>
        </w:rPr>
      </w:pPr>
      <w:r w:rsidRPr="00E36DA5">
        <w:rPr>
          <w:rFonts w:ascii="Times" w:hAnsi="Times"/>
          <w:sz w:val="28"/>
          <w:szCs w:val="28"/>
          <w:lang w:val="en-US"/>
        </w:rPr>
        <w:t xml:space="preserve">I would go and cooperate with businesses, finding my way to motivate the decision makers. There’s always a chance to combine the funds from both the non-profit organizations like the </w:t>
      </w:r>
      <w:proofErr w:type="spellStart"/>
      <w:r w:rsidRPr="00E36DA5">
        <w:rPr>
          <w:rFonts w:ascii="Times" w:hAnsi="Times"/>
          <w:sz w:val="28"/>
          <w:szCs w:val="28"/>
          <w:lang w:val="en-US"/>
        </w:rPr>
        <w:t>Russkiy</w:t>
      </w:r>
      <w:proofErr w:type="spellEnd"/>
      <w:r w:rsidRPr="00E36DA5">
        <w:rPr>
          <w:rFonts w:ascii="Times" w:hAnsi="Times"/>
          <w:sz w:val="28"/>
          <w:szCs w:val="28"/>
          <w:lang w:val="en-US"/>
        </w:rPr>
        <w:t xml:space="preserve"> Mir Foundation (it has a very transparent grant program) and the companies. Yes, the Russian businesses are very impatient in terms of the ROI, however their social initiatives are not meant to be for-profit, they generate the publicity capital. Here we don’t need to think about the ROI, but about the company’s brand representation in the media. </w:t>
      </w:r>
    </w:p>
    <w:p w14:paraId="24120B45" w14:textId="77777777" w:rsidR="00E36DA5" w:rsidRPr="00E36DA5" w:rsidRDefault="00E36DA5" w:rsidP="00E36DA5">
      <w:pPr>
        <w:spacing w:after="120"/>
        <w:jc w:val="both"/>
        <w:rPr>
          <w:rFonts w:ascii="Times" w:hAnsi="Times"/>
          <w:sz w:val="28"/>
          <w:szCs w:val="28"/>
          <w:lang w:val="en-US"/>
        </w:rPr>
      </w:pPr>
    </w:p>
    <w:p w14:paraId="63470F3C" w14:textId="77777777" w:rsidR="00E36DA5" w:rsidRDefault="00E36DA5" w:rsidP="00E36DA5">
      <w:pPr>
        <w:spacing w:after="120"/>
        <w:jc w:val="both"/>
        <w:rPr>
          <w:rFonts w:ascii="Times" w:hAnsi="Times"/>
          <w:sz w:val="28"/>
          <w:szCs w:val="28"/>
          <w:lang w:val="en-US"/>
        </w:rPr>
      </w:pPr>
    </w:p>
    <w:p w14:paraId="72970F0B" w14:textId="60E44C67" w:rsidR="00A10173" w:rsidRPr="006028DB" w:rsidRDefault="00A10173" w:rsidP="006028DB">
      <w:pPr>
        <w:spacing w:after="120"/>
        <w:rPr>
          <w:rFonts w:ascii="Times" w:hAnsi="Times"/>
          <w:i/>
          <w:sz w:val="28"/>
          <w:szCs w:val="28"/>
          <w:lang w:val="en-US"/>
        </w:rPr>
      </w:pPr>
      <w:r w:rsidRPr="006028DB">
        <w:rPr>
          <w:rFonts w:ascii="Times" w:hAnsi="Times"/>
          <w:i/>
          <w:sz w:val="28"/>
          <w:szCs w:val="28"/>
          <w:lang w:val="en-US"/>
        </w:rPr>
        <w:t xml:space="preserve">Interview 2. </w:t>
      </w:r>
      <w:proofErr w:type="spellStart"/>
      <w:r w:rsidRPr="006028DB">
        <w:rPr>
          <w:rFonts w:ascii="Times" w:hAnsi="Times"/>
          <w:i/>
          <w:sz w:val="28"/>
          <w:szCs w:val="28"/>
          <w:lang w:val="en-US"/>
        </w:rPr>
        <w:t>Ekaternia</w:t>
      </w:r>
      <w:proofErr w:type="spellEnd"/>
      <w:r w:rsidRPr="006028DB">
        <w:rPr>
          <w:rFonts w:ascii="Times" w:hAnsi="Times"/>
          <w:i/>
          <w:sz w:val="28"/>
          <w:szCs w:val="28"/>
          <w:lang w:val="en-US"/>
        </w:rPr>
        <w:t xml:space="preserve"> </w:t>
      </w:r>
      <w:proofErr w:type="spellStart"/>
      <w:r w:rsidRPr="006028DB">
        <w:rPr>
          <w:rFonts w:ascii="Times" w:hAnsi="Times"/>
          <w:i/>
          <w:sz w:val="28"/>
          <w:szCs w:val="28"/>
          <w:lang w:val="en-US"/>
        </w:rPr>
        <w:t>Rubleva</w:t>
      </w:r>
      <w:proofErr w:type="spellEnd"/>
    </w:p>
    <w:p w14:paraId="2828FC5A" w14:textId="77777777" w:rsidR="00A10173" w:rsidRPr="00117FCD" w:rsidRDefault="00A10173" w:rsidP="00A10173">
      <w:pPr>
        <w:spacing w:after="120"/>
        <w:jc w:val="both"/>
        <w:rPr>
          <w:rFonts w:ascii="Times" w:hAnsi="Times"/>
          <w:sz w:val="28"/>
          <w:szCs w:val="28"/>
          <w:lang w:val="en-US"/>
        </w:rPr>
      </w:pPr>
      <w:r w:rsidRPr="00117FCD">
        <w:rPr>
          <w:rFonts w:ascii="Times" w:hAnsi="Times"/>
          <w:sz w:val="28"/>
          <w:szCs w:val="28"/>
          <w:lang w:val="en-US"/>
        </w:rPr>
        <w:t>Author of the online project 'LearnRussian', RT television network</w:t>
      </w:r>
    </w:p>
    <w:p w14:paraId="4765DD24" w14:textId="77777777" w:rsidR="00A10173" w:rsidRPr="00A10173" w:rsidRDefault="00A10173" w:rsidP="00A10173">
      <w:pPr>
        <w:spacing w:after="120"/>
        <w:jc w:val="both"/>
        <w:rPr>
          <w:rFonts w:ascii="Times" w:hAnsi="Times"/>
          <w:sz w:val="28"/>
          <w:szCs w:val="28"/>
          <w:lang w:val="en-US"/>
        </w:rPr>
      </w:pPr>
      <w:r w:rsidRPr="00A10173">
        <w:rPr>
          <w:rFonts w:ascii="Times" w:hAnsi="Times"/>
          <w:b/>
          <w:sz w:val="28"/>
          <w:szCs w:val="28"/>
          <w:lang w:val="en-US"/>
        </w:rPr>
        <w:t>Education:</w:t>
      </w:r>
      <w:r w:rsidRPr="00A10173">
        <w:rPr>
          <w:rFonts w:ascii="Times" w:hAnsi="Times"/>
          <w:sz w:val="28"/>
          <w:szCs w:val="28"/>
          <w:lang w:val="en-US"/>
        </w:rPr>
        <w:t xml:space="preserve"> Pushkin State Russian Language Institute (Moscow, Russia), PhD in Philology. </w:t>
      </w:r>
    </w:p>
    <w:p w14:paraId="29E17CC1" w14:textId="77777777" w:rsidR="00A10173" w:rsidRPr="00A10173" w:rsidRDefault="00A10173" w:rsidP="00A10173">
      <w:pPr>
        <w:spacing w:after="120"/>
        <w:jc w:val="both"/>
        <w:rPr>
          <w:rFonts w:ascii="Times" w:hAnsi="Times"/>
          <w:sz w:val="28"/>
          <w:szCs w:val="28"/>
          <w:lang w:val="en-US"/>
        </w:rPr>
      </w:pPr>
      <w:r w:rsidRPr="00A10173">
        <w:rPr>
          <w:rFonts w:ascii="Times" w:hAnsi="Times"/>
          <w:b/>
          <w:sz w:val="28"/>
          <w:szCs w:val="28"/>
          <w:lang w:val="en-US"/>
        </w:rPr>
        <w:t>Professional background:</w:t>
      </w:r>
      <w:r w:rsidRPr="00A10173">
        <w:rPr>
          <w:rFonts w:ascii="Times" w:hAnsi="Times"/>
          <w:sz w:val="28"/>
          <w:szCs w:val="28"/>
          <w:lang w:val="en-US"/>
        </w:rPr>
        <w:t xml:space="preserve"> tester and coordinator of the distance learning programs at the Center for training and testing of foreign citizens in the Russian language at the Lomonosov Moscow State University. In December 2008 – October 2012, author of the online project 'LearnRussian' at ANO 'TV </w:t>
      </w:r>
      <w:proofErr w:type="spellStart"/>
      <w:r w:rsidRPr="00A10173">
        <w:rPr>
          <w:rFonts w:ascii="Times" w:hAnsi="Times"/>
          <w:sz w:val="28"/>
          <w:szCs w:val="28"/>
          <w:lang w:val="en-US"/>
        </w:rPr>
        <w:t>Novosti</w:t>
      </w:r>
      <w:proofErr w:type="spellEnd"/>
      <w:r w:rsidRPr="00A10173">
        <w:rPr>
          <w:rFonts w:ascii="Times" w:hAnsi="Times"/>
          <w:sz w:val="28"/>
          <w:szCs w:val="28"/>
          <w:lang w:val="en-US"/>
        </w:rPr>
        <w:t xml:space="preserve">'. </w:t>
      </w:r>
    </w:p>
    <w:p w14:paraId="4A7BC750" w14:textId="77777777" w:rsidR="00A10173" w:rsidRPr="00A10173" w:rsidRDefault="00A10173" w:rsidP="00A10173">
      <w:pPr>
        <w:spacing w:after="120"/>
        <w:jc w:val="both"/>
        <w:rPr>
          <w:rFonts w:ascii="Times" w:hAnsi="Times"/>
          <w:sz w:val="28"/>
          <w:szCs w:val="28"/>
          <w:lang w:val="en-US"/>
        </w:rPr>
      </w:pPr>
      <w:r w:rsidRPr="00A10173">
        <w:rPr>
          <w:rFonts w:ascii="Times" w:hAnsi="Times"/>
          <w:b/>
          <w:sz w:val="28"/>
          <w:szCs w:val="28"/>
          <w:lang w:val="en-US"/>
        </w:rPr>
        <w:t xml:space="preserve">Date of the interview: </w:t>
      </w:r>
      <w:r w:rsidRPr="00A10173">
        <w:rPr>
          <w:rFonts w:ascii="Times" w:hAnsi="Times"/>
          <w:sz w:val="28"/>
          <w:szCs w:val="28"/>
          <w:lang w:val="en-US"/>
        </w:rPr>
        <w:t>April 19, 2017</w:t>
      </w:r>
    </w:p>
    <w:p w14:paraId="099A21AE" w14:textId="77777777" w:rsidR="00A10173" w:rsidRPr="00A10173" w:rsidRDefault="00A10173" w:rsidP="00A10173">
      <w:pPr>
        <w:spacing w:after="120"/>
        <w:jc w:val="both"/>
        <w:rPr>
          <w:rFonts w:ascii="Times" w:hAnsi="Times"/>
          <w:sz w:val="28"/>
          <w:szCs w:val="28"/>
          <w:lang w:val="en-US"/>
        </w:rPr>
      </w:pPr>
      <w:r w:rsidRPr="00A10173">
        <w:rPr>
          <w:rFonts w:ascii="Times" w:hAnsi="Times"/>
          <w:b/>
          <w:sz w:val="28"/>
          <w:szCs w:val="28"/>
          <w:lang w:val="en-US"/>
        </w:rPr>
        <w:t xml:space="preserve">Length: </w:t>
      </w:r>
      <w:r w:rsidRPr="00A10173">
        <w:rPr>
          <w:rFonts w:ascii="Times" w:hAnsi="Times"/>
          <w:sz w:val="28"/>
          <w:szCs w:val="28"/>
          <w:lang w:val="en-US"/>
        </w:rPr>
        <w:t>1 hour 3 min 31 sec.</w:t>
      </w:r>
    </w:p>
    <w:p w14:paraId="790ACCFA" w14:textId="77777777" w:rsidR="00A10173" w:rsidRPr="00A10173" w:rsidRDefault="00A10173" w:rsidP="00A10173">
      <w:pPr>
        <w:spacing w:after="120"/>
        <w:jc w:val="both"/>
        <w:rPr>
          <w:rFonts w:ascii="Times" w:hAnsi="Times"/>
          <w:sz w:val="28"/>
          <w:szCs w:val="28"/>
          <w:lang w:val="en-US"/>
        </w:rPr>
      </w:pPr>
      <w:r w:rsidRPr="00A10173">
        <w:rPr>
          <w:rFonts w:ascii="Times" w:hAnsi="Times"/>
          <w:b/>
          <w:sz w:val="28"/>
          <w:szCs w:val="28"/>
          <w:lang w:val="en-US"/>
        </w:rPr>
        <w:t>Mode of Conversation:</w:t>
      </w:r>
      <w:r w:rsidRPr="00A10173">
        <w:rPr>
          <w:rFonts w:ascii="Times" w:hAnsi="Times"/>
          <w:sz w:val="28"/>
          <w:szCs w:val="28"/>
          <w:lang w:val="en-US"/>
        </w:rPr>
        <w:t xml:space="preserve"> Skype</w:t>
      </w:r>
    </w:p>
    <w:p w14:paraId="2E667893" w14:textId="77777777" w:rsidR="00A10173" w:rsidRPr="00A10173" w:rsidRDefault="00A10173" w:rsidP="00A10173">
      <w:pPr>
        <w:spacing w:after="120"/>
        <w:jc w:val="both"/>
        <w:rPr>
          <w:rFonts w:ascii="Times" w:hAnsi="Times"/>
          <w:b/>
          <w:i/>
          <w:sz w:val="28"/>
          <w:szCs w:val="28"/>
          <w:lang w:val="en-US"/>
        </w:rPr>
      </w:pPr>
    </w:p>
    <w:p w14:paraId="2C2C6CA8" w14:textId="77777777" w:rsidR="00A10173" w:rsidRPr="00A10173" w:rsidRDefault="00A10173" w:rsidP="00A10173">
      <w:pPr>
        <w:spacing w:after="120"/>
        <w:jc w:val="both"/>
        <w:rPr>
          <w:rFonts w:ascii="Times" w:hAnsi="Times"/>
          <w:b/>
          <w:i/>
          <w:sz w:val="28"/>
          <w:szCs w:val="28"/>
          <w:lang w:val="en-US"/>
        </w:rPr>
      </w:pPr>
      <w:r w:rsidRPr="00A10173">
        <w:rPr>
          <w:rFonts w:ascii="Times" w:hAnsi="Times"/>
          <w:b/>
          <w:i/>
          <w:sz w:val="28"/>
          <w:szCs w:val="28"/>
          <w:lang w:val="en-US"/>
        </w:rPr>
        <w:t>How did you get to work on the project ‘LearnRussian’?</w:t>
      </w:r>
    </w:p>
    <w:p w14:paraId="3F5126EC"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When I was working at the language school ‘</w:t>
      </w:r>
      <w:proofErr w:type="spellStart"/>
      <w:r w:rsidRPr="00A10173">
        <w:rPr>
          <w:rFonts w:ascii="Times" w:hAnsi="Times"/>
          <w:sz w:val="28"/>
          <w:szCs w:val="28"/>
          <w:lang w:val="en-US"/>
        </w:rPr>
        <w:t>Liden&amp;Denz</w:t>
      </w:r>
      <w:proofErr w:type="spellEnd"/>
      <w:r w:rsidRPr="00A10173">
        <w:rPr>
          <w:rFonts w:ascii="Times" w:hAnsi="Times"/>
          <w:sz w:val="28"/>
          <w:szCs w:val="28"/>
          <w:lang w:val="en-US"/>
        </w:rPr>
        <w:t xml:space="preserve">’, I got to know Natalia </w:t>
      </w:r>
      <w:proofErr w:type="spellStart"/>
      <w:r w:rsidRPr="00A10173">
        <w:rPr>
          <w:rFonts w:ascii="Times" w:hAnsi="Times"/>
          <w:sz w:val="28"/>
          <w:szCs w:val="28"/>
          <w:lang w:val="en-US"/>
        </w:rPr>
        <w:t>Brovchuk</w:t>
      </w:r>
      <w:proofErr w:type="spellEnd"/>
      <w:r w:rsidRPr="00A10173">
        <w:rPr>
          <w:rFonts w:ascii="Times" w:hAnsi="Times"/>
          <w:sz w:val="28"/>
          <w:szCs w:val="28"/>
          <w:lang w:val="en-US"/>
        </w:rPr>
        <w:t xml:space="preserve">, who went to work for the RT editorial office. She told me that RT wanted to launch a foreign-oriented project that would promote Russian as a foreign language. In 2008, we met, created a concept and drew a global project, that would not only include the website learnrussian.rt.com, but also act as a sound educational portal. We had had three years to develop and launch the project, but then it was aborted for reasons beyond our control. Now, having monitored different online media, I realize that back then, in 2012 we created something unique, which is still second to none. </w:t>
      </w:r>
    </w:p>
    <w:p w14:paraId="274F06ED"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 xml:space="preserve">Why do Russian foreign-oriented news outlets (such as RT, Russia Beyond The Headlines, The Moscow Times, Sputnik, Voice of Russia) lack edutainment features like learning Russian as a foreign language? Some have had it only for a short time. </w:t>
      </w:r>
    </w:p>
    <w:p w14:paraId="1DC967C0" w14:textId="77777777" w:rsidR="00A10173" w:rsidRPr="00A10173" w:rsidRDefault="00A10173" w:rsidP="00A10173">
      <w:pPr>
        <w:jc w:val="both"/>
        <w:rPr>
          <w:rFonts w:ascii="Times" w:hAnsi="Times"/>
          <w:sz w:val="28"/>
          <w:szCs w:val="28"/>
          <w:lang w:val="en-US"/>
        </w:rPr>
      </w:pPr>
    </w:p>
    <w:p w14:paraId="529DE653"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RIA </w:t>
      </w:r>
      <w:proofErr w:type="spellStart"/>
      <w:r w:rsidRPr="00A10173">
        <w:rPr>
          <w:rFonts w:ascii="Times" w:hAnsi="Times"/>
          <w:sz w:val="28"/>
          <w:szCs w:val="28"/>
          <w:lang w:val="en-US"/>
        </w:rPr>
        <w:t>Novosti</w:t>
      </w:r>
      <w:proofErr w:type="spellEnd"/>
      <w:r w:rsidRPr="00A10173">
        <w:rPr>
          <w:rFonts w:ascii="Times" w:hAnsi="Times"/>
          <w:sz w:val="28"/>
          <w:szCs w:val="28"/>
          <w:lang w:val="en-US"/>
        </w:rPr>
        <w:t xml:space="preserve"> (the Russian News Agency) tried to make something like this in 2010, but it didn't work out. First, if we look at it professionally, the reason might be the lack of experience in teaching RFL among content managers and media producers. Usually, journalists rely on their own expertise or invite Russian teachers, and this is a huge mistake, because Russian and RFL are two different languages. Only a few people realize that. The good thing about RT is that our duties within the team were clearly differentiated and even the biggest boss in the office never told me my business, because he realized that he knew nothing about RFL. I didn’t meddle in matters of the software, but we did work pretty closely with the educational designers. Secondly, some media professionals have trouble picturing, what they could do with RFL. Everybody wants to make something entertaining, but has no clue, how to do it. Usually, everything boils down to some juicy facts about the Russian language or to transcription of ‘</w:t>
      </w:r>
      <w:proofErr w:type="spellStart"/>
      <w:r w:rsidRPr="00A10173">
        <w:rPr>
          <w:rFonts w:ascii="Times" w:hAnsi="Times"/>
          <w:sz w:val="28"/>
          <w:szCs w:val="28"/>
          <w:lang w:val="en-US"/>
        </w:rPr>
        <w:t>matryoshka</w:t>
      </w:r>
      <w:proofErr w:type="spellEnd"/>
      <w:r w:rsidRPr="00A10173">
        <w:rPr>
          <w:rFonts w:ascii="Times" w:hAnsi="Times"/>
          <w:sz w:val="28"/>
          <w:szCs w:val="28"/>
          <w:lang w:val="en-US"/>
        </w:rPr>
        <w:t xml:space="preserve">’ and ‘balalaika’. Only a few people realize that they need to engage with professionals. Besides, now many professions converge, and not every RFL teacher knows the specifics of working with online content like hypertexts etc. Here we face a problem of RFL teachers’ digital literacy. And last, but now least – for any content to be successful, it should become regular, and regularity is not the strongest suit of our media. Nobody is going to invest in a project with a one-year period of getting a success. Educational projects, even the for-profit ones, tend to get successful after a year or year and a half. Not to mention the return of investments, I’m speaking of the brand awareness. In Russia, nobody wants to do the work for the long run. </w:t>
      </w:r>
    </w:p>
    <w:p w14:paraId="0E99D320" w14:textId="77777777" w:rsidR="00A10173" w:rsidRPr="00A10173" w:rsidRDefault="00A10173" w:rsidP="00A10173">
      <w:pPr>
        <w:jc w:val="both"/>
        <w:rPr>
          <w:rFonts w:ascii="Times" w:hAnsi="Times"/>
          <w:sz w:val="28"/>
          <w:szCs w:val="28"/>
          <w:lang w:val="en-US"/>
        </w:rPr>
      </w:pPr>
    </w:p>
    <w:p w14:paraId="3E45255A"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 xml:space="preserve">How did you define the audience of the project ‘LearnRussian’? Why did you decide to create an interactive course for beginners without didacticising the content of RT? </w:t>
      </w:r>
    </w:p>
    <w:p w14:paraId="7DB6C668" w14:textId="77777777" w:rsidR="00A10173" w:rsidRPr="00A10173" w:rsidRDefault="00A10173" w:rsidP="00A10173">
      <w:pPr>
        <w:jc w:val="both"/>
        <w:rPr>
          <w:rFonts w:ascii="Times" w:hAnsi="Times"/>
          <w:sz w:val="28"/>
          <w:szCs w:val="28"/>
          <w:lang w:val="en-US"/>
        </w:rPr>
      </w:pPr>
    </w:p>
    <w:p w14:paraId="67E68661"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‘Learn Russian’ became successful without any extra promotion mainly because we were very specific in defining our audience: an average American programmer aged 27-35, who has a few minutes a day to serf the Net. We imagined a person making a choice, to go on a website about let’s say fishing or to use the online course. We also assumed that it must have been the content, easy enough to be self-learned, without any tutor’s help, giving the ropes of the Russian language. So, we picked English as a source language, because it’s a lingua franca, and the materials that are different from the traditional basic dictionary. Our assumption was that a user would be able to do something on ones own. Authentic media materials are commonly used starting from the B1 level. We thought that if the user do all the exercises on our website regularly, he or she will be able to achieve this </w:t>
      </w:r>
      <w:proofErr w:type="spellStart"/>
      <w:r w:rsidRPr="00A10173">
        <w:rPr>
          <w:rFonts w:ascii="Times" w:hAnsi="Times"/>
          <w:sz w:val="28"/>
          <w:szCs w:val="28"/>
          <w:lang w:val="en-US"/>
        </w:rPr>
        <w:t>lexico</w:t>
      </w:r>
      <w:proofErr w:type="spellEnd"/>
      <w:r w:rsidRPr="00A10173">
        <w:rPr>
          <w:rFonts w:ascii="Times" w:hAnsi="Times"/>
          <w:sz w:val="28"/>
          <w:szCs w:val="28"/>
          <w:lang w:val="en-US"/>
        </w:rPr>
        <w:t xml:space="preserve">-grammatical level in a long run. That’s why some authentic texts are available only at the very end of the course (the lessons 80-90). They are social, not journalism, but still. Anyway, journalism materials are very hard to use for self-tuition. </w:t>
      </w:r>
    </w:p>
    <w:p w14:paraId="11BE2829" w14:textId="77777777" w:rsidR="00A10173" w:rsidRPr="00A10173" w:rsidRDefault="00A10173" w:rsidP="00A10173">
      <w:pPr>
        <w:tabs>
          <w:tab w:val="left" w:pos="5935"/>
        </w:tabs>
        <w:spacing w:after="120"/>
        <w:jc w:val="both"/>
        <w:rPr>
          <w:rFonts w:ascii="Times" w:hAnsi="Times"/>
          <w:b/>
          <w:i/>
          <w:sz w:val="28"/>
          <w:szCs w:val="28"/>
          <w:lang w:val="en-US"/>
        </w:rPr>
      </w:pPr>
      <w:r w:rsidRPr="00A10173">
        <w:rPr>
          <w:rFonts w:ascii="Times" w:hAnsi="Times"/>
          <w:b/>
          <w:i/>
          <w:sz w:val="28"/>
          <w:szCs w:val="28"/>
          <w:lang w:val="en-US"/>
        </w:rPr>
        <w:t>Is the audience of ‘Learn Russian’ any different from the audience of RT website?</w:t>
      </w:r>
    </w:p>
    <w:p w14:paraId="4717561B" w14:textId="77777777" w:rsidR="00A10173" w:rsidRPr="00A10173" w:rsidRDefault="00A10173" w:rsidP="00A10173">
      <w:pPr>
        <w:tabs>
          <w:tab w:val="left" w:pos="5935"/>
        </w:tabs>
        <w:spacing w:after="120"/>
        <w:jc w:val="both"/>
        <w:rPr>
          <w:rFonts w:ascii="Times" w:hAnsi="Times"/>
          <w:sz w:val="28"/>
          <w:szCs w:val="28"/>
          <w:lang w:val="en-US"/>
        </w:rPr>
      </w:pPr>
      <w:r w:rsidRPr="00A10173">
        <w:rPr>
          <w:rFonts w:ascii="Times" w:hAnsi="Times"/>
          <w:sz w:val="28"/>
          <w:szCs w:val="28"/>
          <w:lang w:val="en-US"/>
        </w:rPr>
        <w:t xml:space="preserve">They may overlap, but I would say that the audience of RT is the people with an upper-secondary education, who think and read. We didn’t count on the highly educated people. We assumed that our source would get users to know Russian and help them realize that the language is not as terrible as it’s painted. </w:t>
      </w:r>
    </w:p>
    <w:p w14:paraId="654F1FE6" w14:textId="77777777" w:rsidR="00A10173" w:rsidRPr="00A10173" w:rsidRDefault="00A10173" w:rsidP="00A10173">
      <w:pPr>
        <w:tabs>
          <w:tab w:val="left" w:pos="5935"/>
        </w:tabs>
        <w:spacing w:after="120"/>
        <w:jc w:val="both"/>
        <w:rPr>
          <w:rFonts w:ascii="Times" w:hAnsi="Times"/>
          <w:b/>
          <w:i/>
          <w:sz w:val="28"/>
          <w:szCs w:val="28"/>
          <w:lang w:val="en-US"/>
        </w:rPr>
      </w:pPr>
      <w:r w:rsidRPr="00A10173">
        <w:rPr>
          <w:rFonts w:ascii="Times" w:hAnsi="Times"/>
          <w:b/>
          <w:i/>
          <w:sz w:val="28"/>
          <w:szCs w:val="28"/>
          <w:lang w:val="en-US"/>
        </w:rPr>
        <w:t>Why did RT feel the need in such kind of content at that moment?</w:t>
      </w:r>
    </w:p>
    <w:p w14:paraId="2787AF72" w14:textId="77777777" w:rsidR="00A10173" w:rsidRPr="00A10173" w:rsidRDefault="00A10173" w:rsidP="00A10173">
      <w:pPr>
        <w:tabs>
          <w:tab w:val="left" w:pos="5935"/>
        </w:tabs>
        <w:spacing w:after="120"/>
        <w:jc w:val="both"/>
        <w:rPr>
          <w:rFonts w:ascii="Times" w:hAnsi="Times"/>
          <w:sz w:val="28"/>
          <w:szCs w:val="28"/>
          <w:lang w:val="en-US"/>
        </w:rPr>
      </w:pPr>
      <w:r w:rsidRPr="00A10173">
        <w:rPr>
          <w:rFonts w:ascii="Times" w:hAnsi="Times"/>
          <w:sz w:val="28"/>
          <w:szCs w:val="28"/>
          <w:lang w:val="en-US"/>
        </w:rPr>
        <w:t xml:space="preserve">It was a target project, because we were also preparing a resource for the Olympic games 2014, but it didn’t happen. Besides, at that time RT was actively developing its educational online projects, and the English speaking editorial office decided to put emphasis on the projects like </w:t>
      </w:r>
      <w:proofErr w:type="spellStart"/>
      <w:r w:rsidRPr="00A10173">
        <w:rPr>
          <w:rFonts w:ascii="Times" w:hAnsi="Times"/>
          <w:sz w:val="28"/>
          <w:szCs w:val="28"/>
          <w:lang w:val="en-US"/>
        </w:rPr>
        <w:t>Russiapedia</w:t>
      </w:r>
      <w:proofErr w:type="spellEnd"/>
      <w:r w:rsidRPr="00A10173">
        <w:rPr>
          <w:rFonts w:ascii="Times" w:hAnsi="Times"/>
          <w:sz w:val="28"/>
          <w:szCs w:val="28"/>
          <w:lang w:val="en-US"/>
        </w:rPr>
        <w:t xml:space="preserve"> (Russiapedia.rt.com), Victory Day (9may.rt.com) and some others that eventually got archived. </w:t>
      </w:r>
    </w:p>
    <w:p w14:paraId="1B6269AE" w14:textId="77777777" w:rsidR="00A10173" w:rsidRPr="00A10173" w:rsidRDefault="00A10173" w:rsidP="00A10173">
      <w:pPr>
        <w:tabs>
          <w:tab w:val="left" w:pos="5935"/>
        </w:tabs>
        <w:spacing w:after="120"/>
        <w:jc w:val="both"/>
        <w:rPr>
          <w:rFonts w:ascii="Times" w:hAnsi="Times"/>
          <w:b/>
          <w:i/>
          <w:sz w:val="28"/>
          <w:szCs w:val="28"/>
          <w:lang w:val="en-US"/>
        </w:rPr>
      </w:pPr>
      <w:r w:rsidRPr="00A10173">
        <w:rPr>
          <w:rFonts w:ascii="Times" w:hAnsi="Times"/>
          <w:b/>
          <w:i/>
          <w:sz w:val="28"/>
          <w:szCs w:val="28"/>
          <w:lang w:val="en-US"/>
        </w:rPr>
        <w:t>What is the main challenge in learning Russian as a foreign language via online media?</w:t>
      </w:r>
    </w:p>
    <w:p w14:paraId="297CF3B5"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The main challenge is the level of Russian proficiency. If a user speaks Russian at a basic level, he won’t be able to use media for learning purposes, because every word has to be translated. If we talk about self-learning, then the level must be not lower than B1. Besides, the self-learning via media requires a great amount of self-motivation, because there are so many idioms and participial phrases in the media texts that are very hard to carve out by foreigners themselves. </w:t>
      </w:r>
    </w:p>
    <w:p w14:paraId="399E22C6" w14:textId="77777777" w:rsidR="00A10173" w:rsidRPr="00A10173" w:rsidRDefault="00A10173" w:rsidP="00A10173">
      <w:pPr>
        <w:jc w:val="both"/>
        <w:rPr>
          <w:rFonts w:ascii="Times" w:hAnsi="Times"/>
          <w:b/>
          <w:i/>
          <w:sz w:val="28"/>
          <w:szCs w:val="28"/>
          <w:lang w:val="en-US"/>
        </w:rPr>
      </w:pPr>
      <w:proofErr w:type="gramStart"/>
      <w:r w:rsidRPr="00A10173">
        <w:rPr>
          <w:rFonts w:ascii="Times" w:hAnsi="Times"/>
          <w:b/>
          <w:i/>
          <w:sz w:val="28"/>
          <w:szCs w:val="28"/>
          <w:lang w:val="en-US"/>
        </w:rPr>
        <w:t>Russian phrasebook VS Russian in the cultural context – what are pros and contras of each method?</w:t>
      </w:r>
      <w:proofErr w:type="gramEnd"/>
      <w:r w:rsidRPr="00A10173">
        <w:rPr>
          <w:rFonts w:ascii="Times" w:hAnsi="Times"/>
          <w:b/>
          <w:i/>
          <w:sz w:val="28"/>
          <w:szCs w:val="28"/>
          <w:lang w:val="en-US"/>
        </w:rPr>
        <w:t xml:space="preserve"> </w:t>
      </w:r>
    </w:p>
    <w:p w14:paraId="02A8CC5E" w14:textId="77777777" w:rsidR="00A10173" w:rsidRPr="00A10173" w:rsidRDefault="00A10173" w:rsidP="00A10173">
      <w:pPr>
        <w:jc w:val="both"/>
        <w:rPr>
          <w:rFonts w:ascii="Times" w:hAnsi="Times"/>
          <w:sz w:val="28"/>
          <w:szCs w:val="28"/>
          <w:lang w:val="en-US"/>
        </w:rPr>
      </w:pPr>
    </w:p>
    <w:p w14:paraId="20B4DBBC"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This is how we approached the project. Since we had a lost of expats working in the RT editorial office, we could easily check, if they are interested in the topic or not. We would usually come to the open space and talk to the guys in order to get their feedback, whether the topic is relevant or artificial. It was a moment’s work. </w:t>
      </w:r>
    </w:p>
    <w:p w14:paraId="555E8DDF"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Another important aspect is the goal of learning the language. I always appeal to my students (aspiring RFL teachers) – you’ve got two things: the goal and the level of your audience. </w:t>
      </w:r>
      <w:proofErr w:type="gramStart"/>
      <w:r w:rsidRPr="00A10173">
        <w:rPr>
          <w:rFonts w:ascii="Times" w:hAnsi="Times"/>
          <w:sz w:val="28"/>
          <w:szCs w:val="28"/>
          <w:lang w:val="en-US"/>
        </w:rPr>
        <w:t>If a person wants to comprehend what he or she is being told in a street, in a store, in a salon, - all the basic spoken topics are more than enough.</w:t>
      </w:r>
      <w:proofErr w:type="gramEnd"/>
      <w:r w:rsidRPr="00A10173">
        <w:rPr>
          <w:rFonts w:ascii="Times" w:hAnsi="Times"/>
          <w:sz w:val="28"/>
          <w:szCs w:val="28"/>
          <w:lang w:val="en-US"/>
        </w:rPr>
        <w:t xml:space="preserve"> But if the learner wants to read Chekhov without a dictionary, that is another story.    </w:t>
      </w:r>
    </w:p>
    <w:p w14:paraId="277574F0"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In our business there is a dilemma – the course book ‘Let’s Go! </w:t>
      </w:r>
      <w:proofErr w:type="spellStart"/>
      <w:r w:rsidRPr="00A10173">
        <w:rPr>
          <w:rFonts w:ascii="Times" w:hAnsi="Times"/>
          <w:sz w:val="28"/>
          <w:szCs w:val="28"/>
          <w:lang w:val="en-US"/>
        </w:rPr>
        <w:t>Poekhali</w:t>
      </w:r>
      <w:proofErr w:type="spellEnd"/>
      <w:r w:rsidRPr="00A10173">
        <w:rPr>
          <w:rFonts w:ascii="Times" w:hAnsi="Times"/>
          <w:sz w:val="28"/>
          <w:szCs w:val="28"/>
          <w:lang w:val="en-US"/>
        </w:rPr>
        <w:t>!’ (</w:t>
      </w:r>
      <w:proofErr w:type="gramStart"/>
      <w:r w:rsidRPr="00A10173">
        <w:rPr>
          <w:rFonts w:ascii="Times" w:hAnsi="Times"/>
          <w:sz w:val="28"/>
          <w:szCs w:val="28"/>
          <w:lang w:val="en-US"/>
        </w:rPr>
        <w:t>by</w:t>
      </w:r>
      <w:proofErr w:type="gramEnd"/>
      <w:r w:rsidRPr="00A10173">
        <w:rPr>
          <w:rFonts w:ascii="Times" w:hAnsi="Times"/>
          <w:sz w:val="28"/>
          <w:szCs w:val="28"/>
          <w:lang w:val="en-US"/>
        </w:rPr>
        <w:t xml:space="preserve"> S. </w:t>
      </w:r>
      <w:proofErr w:type="spellStart"/>
      <w:r w:rsidRPr="00A10173">
        <w:rPr>
          <w:rFonts w:ascii="Times" w:hAnsi="Times"/>
          <w:sz w:val="28"/>
          <w:szCs w:val="28"/>
          <w:lang w:val="en-US"/>
        </w:rPr>
        <w:t>Chernyshov</w:t>
      </w:r>
      <w:proofErr w:type="spellEnd"/>
      <w:r w:rsidRPr="00A10173">
        <w:rPr>
          <w:rFonts w:ascii="Times" w:hAnsi="Times"/>
          <w:sz w:val="28"/>
          <w:szCs w:val="28"/>
          <w:lang w:val="en-US"/>
        </w:rPr>
        <w:t>) versus the course book ‘</w:t>
      </w:r>
      <w:proofErr w:type="spellStart"/>
      <w:r w:rsidRPr="00A10173">
        <w:rPr>
          <w:rFonts w:ascii="Times" w:hAnsi="Times"/>
          <w:sz w:val="28"/>
          <w:szCs w:val="28"/>
          <w:lang w:val="en-US"/>
        </w:rPr>
        <w:t>Doroga</w:t>
      </w:r>
      <w:proofErr w:type="spellEnd"/>
      <w:r w:rsidRPr="00A10173">
        <w:rPr>
          <w:rFonts w:ascii="Times" w:hAnsi="Times"/>
          <w:sz w:val="28"/>
          <w:szCs w:val="28"/>
          <w:lang w:val="en-US"/>
        </w:rPr>
        <w:t xml:space="preserve"> v </w:t>
      </w:r>
      <w:proofErr w:type="spellStart"/>
      <w:r w:rsidRPr="00A10173">
        <w:rPr>
          <w:rFonts w:ascii="Times" w:hAnsi="Times"/>
          <w:sz w:val="28"/>
          <w:szCs w:val="28"/>
          <w:lang w:val="en-US"/>
        </w:rPr>
        <w:t>Rossiiu</w:t>
      </w:r>
      <w:proofErr w:type="spellEnd"/>
      <w:r w:rsidRPr="00A10173">
        <w:rPr>
          <w:rFonts w:ascii="Times" w:hAnsi="Times"/>
          <w:sz w:val="28"/>
          <w:szCs w:val="28"/>
          <w:lang w:val="en-US"/>
        </w:rPr>
        <w:t xml:space="preserve">’ (‘Road to Russia’ by V. </w:t>
      </w:r>
      <w:proofErr w:type="spellStart"/>
      <w:r w:rsidRPr="00A10173">
        <w:rPr>
          <w:rFonts w:ascii="Times" w:hAnsi="Times"/>
          <w:sz w:val="28"/>
          <w:szCs w:val="28"/>
          <w:lang w:val="en-US"/>
        </w:rPr>
        <w:t>Antonova</w:t>
      </w:r>
      <w:proofErr w:type="spellEnd"/>
      <w:r w:rsidRPr="00A10173">
        <w:rPr>
          <w:rFonts w:ascii="Times" w:hAnsi="Times"/>
          <w:sz w:val="28"/>
          <w:szCs w:val="28"/>
          <w:lang w:val="en-US"/>
        </w:rPr>
        <w:t xml:space="preserve">). The course books that follow the relevant conversational topics and contain everyday vocabulary are frowned upon by the conservative part of the teachers’ community. It’s like physics VS lyrics, but in the RFL area, those who aim to teach the language of Dostoevsky and Tolstoy opposed those who aim to teach the spoken language. In the ‘LearnRussian’ we wanted to show that there are two languages – from the everyday life and from the books, - but since the language level of our audience was not high enough for reading the books, we skipped this part.  </w:t>
      </w:r>
    </w:p>
    <w:p w14:paraId="6013D541" w14:textId="77777777" w:rsidR="00A10173" w:rsidRPr="00A10173" w:rsidRDefault="00A10173" w:rsidP="00A10173">
      <w:pPr>
        <w:jc w:val="both"/>
        <w:rPr>
          <w:rFonts w:ascii="Times" w:hAnsi="Times"/>
          <w:sz w:val="28"/>
          <w:szCs w:val="28"/>
          <w:lang w:val="en-US"/>
        </w:rPr>
      </w:pPr>
    </w:p>
    <w:p w14:paraId="73E9160C"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What topics in the media are more relevant for learning Russian as a foreign language?</w:t>
      </w:r>
    </w:p>
    <w:p w14:paraId="4FFFB8BA" w14:textId="77777777" w:rsidR="00A10173" w:rsidRPr="00A10173" w:rsidRDefault="00A10173" w:rsidP="00A10173">
      <w:pPr>
        <w:jc w:val="both"/>
        <w:rPr>
          <w:rFonts w:ascii="Times" w:hAnsi="Times"/>
          <w:sz w:val="28"/>
          <w:szCs w:val="28"/>
          <w:lang w:val="en-US"/>
        </w:rPr>
      </w:pPr>
    </w:p>
    <w:p w14:paraId="205EA6D7"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Weather. From the viewpoint of methodology, discussing the weather helps to learn Russian numerals, adjectives, adverbs, and all the temporal constructions. Nature and other neutral topics can generate positive emotions. If a person live and study in the target language country, he or she might be interested in the local topic, e.g. exhibition opening or a new restaurant opening in Saint Petersburg. Among the taboo topics are crimes, political and religious conflicts, when it concerns terror acts in a temple or a mosque. But when it has something to do with the big religious and cultural celebrations, like Christmas, Easter, </w:t>
      </w:r>
      <w:proofErr w:type="spellStart"/>
      <w:r w:rsidRPr="00A10173">
        <w:rPr>
          <w:rFonts w:ascii="Times" w:hAnsi="Times"/>
          <w:sz w:val="28"/>
          <w:szCs w:val="28"/>
          <w:lang w:val="en-US"/>
        </w:rPr>
        <w:t>Kurban</w:t>
      </w:r>
      <w:proofErr w:type="spellEnd"/>
      <w:r w:rsidRPr="00A10173">
        <w:rPr>
          <w:rFonts w:ascii="Times" w:hAnsi="Times"/>
          <w:sz w:val="28"/>
          <w:szCs w:val="28"/>
          <w:lang w:val="en-US"/>
        </w:rPr>
        <w:t xml:space="preserve"> </w:t>
      </w:r>
      <w:proofErr w:type="spellStart"/>
      <w:r w:rsidRPr="00A10173">
        <w:rPr>
          <w:rFonts w:ascii="Times" w:hAnsi="Times"/>
          <w:sz w:val="28"/>
          <w:szCs w:val="28"/>
          <w:lang w:val="en-US"/>
        </w:rPr>
        <w:t>Bayram</w:t>
      </w:r>
      <w:proofErr w:type="spellEnd"/>
      <w:r w:rsidRPr="00A10173">
        <w:rPr>
          <w:rFonts w:ascii="Times" w:hAnsi="Times"/>
          <w:sz w:val="28"/>
          <w:szCs w:val="28"/>
          <w:lang w:val="en-US"/>
        </w:rPr>
        <w:t xml:space="preserve"> or Chinese New Year, we can cover that in a lesson. </w:t>
      </w:r>
    </w:p>
    <w:p w14:paraId="6A3355D4" w14:textId="77777777" w:rsidR="00A10173" w:rsidRPr="00A10173" w:rsidRDefault="00A10173" w:rsidP="00A10173">
      <w:pPr>
        <w:jc w:val="both"/>
        <w:rPr>
          <w:rFonts w:ascii="Times" w:hAnsi="Times"/>
          <w:sz w:val="28"/>
          <w:szCs w:val="28"/>
          <w:lang w:val="en-US"/>
        </w:rPr>
      </w:pPr>
    </w:p>
    <w:p w14:paraId="4E708A0B" w14:textId="77777777" w:rsidR="00A10173" w:rsidRPr="00A10173" w:rsidRDefault="00A10173" w:rsidP="00A10173">
      <w:pPr>
        <w:jc w:val="both"/>
        <w:rPr>
          <w:rFonts w:ascii="Times" w:hAnsi="Times"/>
          <w:b/>
          <w:i/>
          <w:sz w:val="28"/>
          <w:szCs w:val="28"/>
          <w:lang w:val="en-US"/>
        </w:rPr>
      </w:pPr>
      <w:proofErr w:type="spellStart"/>
      <w:r w:rsidRPr="00A10173">
        <w:rPr>
          <w:rFonts w:ascii="Times" w:hAnsi="Times"/>
          <w:b/>
          <w:i/>
          <w:sz w:val="28"/>
          <w:szCs w:val="28"/>
        </w:rPr>
        <w:t>How</w:t>
      </w:r>
      <w:proofErr w:type="spellEnd"/>
      <w:r w:rsidRPr="00A10173">
        <w:rPr>
          <w:rFonts w:ascii="Times" w:hAnsi="Times"/>
          <w:b/>
          <w:i/>
          <w:sz w:val="28"/>
          <w:szCs w:val="28"/>
        </w:rPr>
        <w:t xml:space="preserve"> </w:t>
      </w:r>
      <w:proofErr w:type="spellStart"/>
      <w:r w:rsidRPr="00A10173">
        <w:rPr>
          <w:rFonts w:ascii="Times" w:hAnsi="Times"/>
          <w:b/>
          <w:i/>
          <w:sz w:val="28"/>
          <w:szCs w:val="28"/>
        </w:rPr>
        <w:t>to</w:t>
      </w:r>
      <w:proofErr w:type="spellEnd"/>
      <w:r w:rsidRPr="00A10173">
        <w:rPr>
          <w:rFonts w:ascii="Times" w:hAnsi="Times"/>
          <w:b/>
          <w:i/>
          <w:sz w:val="28"/>
          <w:szCs w:val="28"/>
        </w:rPr>
        <w:t xml:space="preserve"> </w:t>
      </w:r>
      <w:proofErr w:type="spellStart"/>
      <w:r w:rsidRPr="00A10173">
        <w:rPr>
          <w:rFonts w:ascii="Times" w:hAnsi="Times"/>
          <w:b/>
          <w:i/>
          <w:sz w:val="28"/>
          <w:szCs w:val="28"/>
        </w:rPr>
        <w:t>prepare</w:t>
      </w:r>
      <w:proofErr w:type="spellEnd"/>
      <w:r w:rsidRPr="00A10173">
        <w:rPr>
          <w:rFonts w:ascii="Times" w:hAnsi="Times"/>
          <w:b/>
          <w:i/>
          <w:sz w:val="28"/>
          <w:szCs w:val="28"/>
        </w:rPr>
        <w:t xml:space="preserve"> </w:t>
      </w:r>
      <w:proofErr w:type="spellStart"/>
      <w:r w:rsidRPr="00A10173">
        <w:rPr>
          <w:rFonts w:ascii="Times" w:hAnsi="Times"/>
          <w:b/>
          <w:i/>
          <w:sz w:val="28"/>
          <w:szCs w:val="28"/>
        </w:rPr>
        <w:t>media</w:t>
      </w:r>
      <w:proofErr w:type="spellEnd"/>
      <w:r w:rsidRPr="00A10173">
        <w:rPr>
          <w:rFonts w:ascii="Times" w:hAnsi="Times"/>
          <w:b/>
          <w:i/>
          <w:sz w:val="28"/>
          <w:szCs w:val="28"/>
        </w:rPr>
        <w:t xml:space="preserve"> </w:t>
      </w:r>
      <w:proofErr w:type="spellStart"/>
      <w:r w:rsidRPr="00A10173">
        <w:rPr>
          <w:rFonts w:ascii="Times" w:hAnsi="Times"/>
          <w:b/>
          <w:i/>
          <w:sz w:val="28"/>
          <w:szCs w:val="28"/>
        </w:rPr>
        <w:t>content</w:t>
      </w:r>
      <w:proofErr w:type="spellEnd"/>
      <w:r w:rsidRPr="00A10173">
        <w:rPr>
          <w:rFonts w:ascii="Times" w:hAnsi="Times"/>
          <w:b/>
          <w:i/>
          <w:sz w:val="28"/>
          <w:szCs w:val="28"/>
        </w:rPr>
        <w:t xml:space="preserve"> </w:t>
      </w:r>
      <w:proofErr w:type="spellStart"/>
      <w:r w:rsidRPr="00A10173">
        <w:rPr>
          <w:rFonts w:ascii="Times" w:hAnsi="Times"/>
          <w:b/>
          <w:i/>
          <w:sz w:val="28"/>
          <w:szCs w:val="28"/>
        </w:rPr>
        <w:t>for</w:t>
      </w:r>
      <w:proofErr w:type="spellEnd"/>
      <w:r w:rsidRPr="00A10173">
        <w:rPr>
          <w:rFonts w:ascii="Times" w:hAnsi="Times"/>
          <w:b/>
          <w:i/>
          <w:sz w:val="28"/>
          <w:szCs w:val="28"/>
        </w:rPr>
        <w:t xml:space="preserve"> RFL </w:t>
      </w:r>
      <w:proofErr w:type="spellStart"/>
      <w:r w:rsidRPr="00A10173">
        <w:rPr>
          <w:rFonts w:ascii="Times" w:hAnsi="Times"/>
          <w:b/>
          <w:i/>
          <w:sz w:val="28"/>
          <w:szCs w:val="28"/>
        </w:rPr>
        <w:t>learners</w:t>
      </w:r>
      <w:proofErr w:type="spellEnd"/>
      <w:r w:rsidRPr="00A10173">
        <w:rPr>
          <w:rFonts w:ascii="Times" w:hAnsi="Times"/>
          <w:b/>
          <w:i/>
          <w:sz w:val="28"/>
          <w:szCs w:val="28"/>
        </w:rPr>
        <w:t xml:space="preserve"> </w:t>
      </w:r>
      <w:proofErr w:type="spellStart"/>
      <w:r w:rsidRPr="00A10173">
        <w:rPr>
          <w:rFonts w:ascii="Times" w:hAnsi="Times"/>
          <w:b/>
          <w:i/>
          <w:sz w:val="28"/>
          <w:szCs w:val="28"/>
        </w:rPr>
        <w:t>without</w:t>
      </w:r>
      <w:proofErr w:type="spellEnd"/>
      <w:r w:rsidRPr="00A10173">
        <w:rPr>
          <w:rFonts w:ascii="Times" w:hAnsi="Times"/>
          <w:b/>
          <w:i/>
          <w:sz w:val="28"/>
          <w:szCs w:val="28"/>
        </w:rPr>
        <w:t xml:space="preserve"> </w:t>
      </w:r>
      <w:proofErr w:type="spellStart"/>
      <w:r w:rsidRPr="00A10173">
        <w:rPr>
          <w:rFonts w:ascii="Times" w:hAnsi="Times"/>
          <w:b/>
          <w:i/>
          <w:sz w:val="28"/>
          <w:szCs w:val="28"/>
        </w:rPr>
        <w:t>ideological</w:t>
      </w:r>
      <w:proofErr w:type="spellEnd"/>
      <w:r w:rsidRPr="00A10173">
        <w:rPr>
          <w:rFonts w:ascii="Times" w:hAnsi="Times"/>
          <w:b/>
          <w:i/>
          <w:sz w:val="28"/>
          <w:szCs w:val="28"/>
        </w:rPr>
        <w:t xml:space="preserve"> </w:t>
      </w:r>
      <w:r w:rsidRPr="00A10173">
        <w:rPr>
          <w:rFonts w:ascii="Times" w:hAnsi="Times"/>
          <w:b/>
          <w:i/>
          <w:sz w:val="28"/>
          <w:szCs w:val="28"/>
          <w:lang w:val="en-US"/>
        </w:rPr>
        <w:t xml:space="preserve">implications? How to select topics and news? What competencies are required for RFL experts? </w:t>
      </w:r>
    </w:p>
    <w:p w14:paraId="4E6CB4A4" w14:textId="77777777" w:rsidR="00A10173" w:rsidRPr="00A10173" w:rsidRDefault="00A10173" w:rsidP="00A10173">
      <w:pPr>
        <w:jc w:val="both"/>
        <w:rPr>
          <w:rFonts w:ascii="Times" w:hAnsi="Times"/>
          <w:sz w:val="28"/>
          <w:szCs w:val="28"/>
          <w:lang w:val="en-US"/>
        </w:rPr>
      </w:pPr>
    </w:p>
    <w:p w14:paraId="3B5ADFF4"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If we take Putin’s visit to another country, for example, it is OK to cover the factual information of the event: the President Putin arrived, discussed, met with someone, conclude some agreements, and went to the theatre. But we shouldn’t cover the attitude of the host country’s media toward the event. If I worked for the media and got assigned to didacticise an article with a clear pro-government message, I would take the whole ideology out of it, live the bare facts and equip the material with phrases according to the target language level. If I realized that there was no way to avoid any judgments, I would try to introduce the phrases that would indicate them, e.g. ‘in the author’s opinion’ or ‘the journalists claims’. This way I would make the content perfect and make myself, a content developer, safe from any accusations.</w:t>
      </w:r>
    </w:p>
    <w:p w14:paraId="284E6E75"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There is a great book called ‘Job description of an RFL teacher’ by V. </w:t>
      </w:r>
      <w:proofErr w:type="spellStart"/>
      <w:r w:rsidRPr="00A10173">
        <w:rPr>
          <w:rFonts w:ascii="Times" w:hAnsi="Times"/>
          <w:sz w:val="28"/>
          <w:szCs w:val="28"/>
          <w:lang w:val="en-US"/>
        </w:rPr>
        <w:t>Molchanovsky</w:t>
      </w:r>
      <w:proofErr w:type="spellEnd"/>
      <w:r w:rsidRPr="00A10173">
        <w:rPr>
          <w:rFonts w:ascii="Times" w:hAnsi="Times"/>
          <w:sz w:val="28"/>
          <w:szCs w:val="28"/>
          <w:lang w:val="en-US"/>
        </w:rPr>
        <w:t xml:space="preserve">. It contains a great deal of competences that an RFL teacher must have, including his moral principles. But if we talk about ideology in general, then any language course book contains the ideology of the language and its culture. Teaching and learning Russian as a foreign language is a unique process, because Russian is very different from other European languages, including English, German, French, and Italian. Russian is highly </w:t>
      </w:r>
      <w:proofErr w:type="spellStart"/>
      <w:r w:rsidRPr="00A10173">
        <w:rPr>
          <w:rFonts w:ascii="Times" w:hAnsi="Times"/>
          <w:sz w:val="28"/>
          <w:szCs w:val="28"/>
          <w:lang w:val="en-US"/>
        </w:rPr>
        <w:t>culturalised</w:t>
      </w:r>
      <w:proofErr w:type="spellEnd"/>
      <w:r w:rsidRPr="00A10173">
        <w:rPr>
          <w:rFonts w:ascii="Times" w:hAnsi="Times"/>
          <w:sz w:val="28"/>
          <w:szCs w:val="28"/>
          <w:lang w:val="en-US"/>
        </w:rPr>
        <w:t xml:space="preserve">, so it’s impossible to teach Russian outside its cultural context. An RFL teacher can’t help but communicating the ideology along with the language, and there’s nothing wrong with it. If I worked for a media, I would follow the editorial policy, because any media is agenda-driven. It’s a question to be addressed to a content developer: if you agree to work for the media, it means that you accept your employer’s ideology. </w:t>
      </w:r>
    </w:p>
    <w:p w14:paraId="63F037AC" w14:textId="77777777" w:rsidR="00A10173" w:rsidRPr="00A10173" w:rsidRDefault="00A10173" w:rsidP="00A10173">
      <w:pPr>
        <w:jc w:val="both"/>
        <w:rPr>
          <w:rFonts w:ascii="Times" w:hAnsi="Times"/>
          <w:sz w:val="28"/>
          <w:szCs w:val="28"/>
          <w:lang w:val="en-US"/>
        </w:rPr>
      </w:pPr>
    </w:p>
    <w:p w14:paraId="1194B208"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Would you agree that if the state-run foreign-oriented media don’t offer the RFL learning component, it means that the government is not interested in promoting RFL via media?</w:t>
      </w:r>
    </w:p>
    <w:p w14:paraId="107E89A4" w14:textId="77777777" w:rsidR="00A10173" w:rsidRPr="00A10173" w:rsidRDefault="00A10173" w:rsidP="00A10173">
      <w:pPr>
        <w:jc w:val="both"/>
        <w:rPr>
          <w:rFonts w:ascii="Times" w:hAnsi="Times"/>
          <w:sz w:val="28"/>
          <w:szCs w:val="28"/>
          <w:lang w:val="en-US"/>
        </w:rPr>
      </w:pPr>
    </w:p>
    <w:p w14:paraId="61731CE9"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I think that the Russian government has a clear view of the promotion of the Russian language in the world. The ideas are reflected in the Federal target program on the Russian language, represented by </w:t>
      </w:r>
      <w:proofErr w:type="spellStart"/>
      <w:r w:rsidRPr="00A10173">
        <w:rPr>
          <w:rFonts w:ascii="Times" w:hAnsi="Times"/>
          <w:sz w:val="28"/>
          <w:szCs w:val="28"/>
          <w:lang w:val="en-US"/>
        </w:rPr>
        <w:t>Rossotrudnichestvo</w:t>
      </w:r>
      <w:proofErr w:type="spellEnd"/>
      <w:r w:rsidRPr="00A10173">
        <w:rPr>
          <w:rFonts w:ascii="Times" w:hAnsi="Times"/>
          <w:sz w:val="28"/>
          <w:szCs w:val="28"/>
          <w:lang w:val="en-US"/>
        </w:rPr>
        <w:t xml:space="preserve">, the </w:t>
      </w:r>
      <w:proofErr w:type="spellStart"/>
      <w:r w:rsidRPr="00A10173">
        <w:rPr>
          <w:rFonts w:ascii="Times" w:hAnsi="Times"/>
          <w:sz w:val="28"/>
          <w:szCs w:val="28"/>
          <w:lang w:val="en-US"/>
        </w:rPr>
        <w:t>Russkiy</w:t>
      </w:r>
      <w:proofErr w:type="spellEnd"/>
      <w:r w:rsidRPr="00A10173">
        <w:rPr>
          <w:rFonts w:ascii="Times" w:hAnsi="Times"/>
          <w:sz w:val="28"/>
          <w:szCs w:val="28"/>
          <w:lang w:val="en-US"/>
        </w:rPr>
        <w:t xml:space="preserve"> Mir Foundation, MAPRYAL and others. But the media promotion of RFL is a local issue and the preserve of the chief editors. Our government invests a lot of money into the language programs, but I really doubt that the Minister of Education is the one who outlines the concept of media activities in this field. I think that the media should develop these kinds of projects by themselves, like the RT television channel used to do it: when the English editorial office felt the need, they found the money and launched the project. If RIA </w:t>
      </w:r>
      <w:proofErr w:type="spellStart"/>
      <w:r w:rsidRPr="00A10173">
        <w:rPr>
          <w:rFonts w:ascii="Times" w:hAnsi="Times"/>
          <w:sz w:val="28"/>
          <w:szCs w:val="28"/>
          <w:lang w:val="en-US"/>
        </w:rPr>
        <w:t>Novosti</w:t>
      </w:r>
      <w:proofErr w:type="spellEnd"/>
      <w:r w:rsidRPr="00A10173">
        <w:rPr>
          <w:rFonts w:ascii="Times" w:hAnsi="Times"/>
          <w:sz w:val="28"/>
          <w:szCs w:val="28"/>
          <w:lang w:val="en-US"/>
        </w:rPr>
        <w:t xml:space="preserve"> got to work on the RFL project, they would succeed. Maybe the media people don’t have a clear idea of how to do it.  </w:t>
      </w:r>
    </w:p>
    <w:p w14:paraId="182909AA"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When the Russian government realized that it would be useful to teach and promote the Russian language online, the web-portal </w:t>
      </w:r>
      <w:proofErr w:type="spellStart"/>
      <w:r w:rsidRPr="00A10173">
        <w:rPr>
          <w:rFonts w:ascii="Times" w:hAnsi="Times"/>
          <w:sz w:val="28"/>
          <w:szCs w:val="28"/>
          <w:lang w:val="en-US"/>
        </w:rPr>
        <w:t>PushkinOnline</w:t>
      </w:r>
      <w:proofErr w:type="spellEnd"/>
      <w:r w:rsidRPr="00A10173">
        <w:rPr>
          <w:rFonts w:ascii="Times" w:hAnsi="Times"/>
          <w:sz w:val="28"/>
          <w:szCs w:val="28"/>
          <w:lang w:val="en-US"/>
        </w:rPr>
        <w:t xml:space="preserve"> (pushkinginstitute.ru) emerged, but it’s educational, not the news media. So, the idea of teaching RFL via cross-border news media has not yet been thought through. If RT, RIA </w:t>
      </w:r>
      <w:proofErr w:type="spellStart"/>
      <w:r w:rsidRPr="00A10173">
        <w:rPr>
          <w:rFonts w:ascii="Times" w:hAnsi="Times"/>
          <w:sz w:val="28"/>
          <w:szCs w:val="28"/>
          <w:lang w:val="en-US"/>
        </w:rPr>
        <w:t>Novosti</w:t>
      </w:r>
      <w:proofErr w:type="spellEnd"/>
      <w:r w:rsidRPr="00A10173">
        <w:rPr>
          <w:rFonts w:ascii="Times" w:hAnsi="Times"/>
          <w:sz w:val="28"/>
          <w:szCs w:val="28"/>
          <w:lang w:val="en-US"/>
        </w:rPr>
        <w:t xml:space="preserve"> or Sputnik were assigned to the task, I think they would complete it. </w:t>
      </w:r>
    </w:p>
    <w:p w14:paraId="79646B43" w14:textId="77777777" w:rsidR="00A10173" w:rsidRPr="00A10173" w:rsidRDefault="00A10173" w:rsidP="00A10173">
      <w:pPr>
        <w:spacing w:after="120"/>
        <w:jc w:val="both"/>
        <w:rPr>
          <w:rFonts w:ascii="Times" w:hAnsi="Times"/>
          <w:b/>
          <w:i/>
          <w:sz w:val="28"/>
          <w:szCs w:val="28"/>
          <w:lang w:val="en-US"/>
        </w:rPr>
      </w:pPr>
      <w:r w:rsidRPr="00A10173">
        <w:rPr>
          <w:rFonts w:ascii="Times" w:hAnsi="Times"/>
          <w:b/>
          <w:i/>
          <w:sz w:val="28"/>
          <w:szCs w:val="28"/>
          <w:lang w:val="en-US"/>
        </w:rPr>
        <w:t>Can these projects serve as another way to attract users to the website and generate the traffic?</w:t>
      </w:r>
    </w:p>
    <w:p w14:paraId="1C73E580"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I think that any theme-based content would work. We have the FIFA Confederations Cup and the World Cup coming up, so why don’t we create something like ‘Learning Russian through Football’ for tourists. It would attract people, but it requires a clear concept and takes more than one month to create something valuable. </w:t>
      </w:r>
    </w:p>
    <w:p w14:paraId="2538123A" w14:textId="77777777" w:rsidR="00A10173" w:rsidRPr="00A10173" w:rsidRDefault="00A10173" w:rsidP="00A10173">
      <w:pPr>
        <w:jc w:val="both"/>
        <w:rPr>
          <w:rFonts w:ascii="Times" w:hAnsi="Times"/>
          <w:b/>
          <w:i/>
          <w:sz w:val="28"/>
          <w:szCs w:val="28"/>
        </w:rPr>
      </w:pPr>
      <w:proofErr w:type="spellStart"/>
      <w:r w:rsidRPr="00A10173">
        <w:rPr>
          <w:rFonts w:ascii="Times" w:hAnsi="Times"/>
          <w:b/>
          <w:i/>
          <w:sz w:val="28"/>
          <w:szCs w:val="28"/>
        </w:rPr>
        <w:t>Is</w:t>
      </w:r>
      <w:proofErr w:type="spellEnd"/>
      <w:r w:rsidRPr="00A10173">
        <w:rPr>
          <w:rFonts w:ascii="Times" w:hAnsi="Times"/>
          <w:b/>
          <w:i/>
          <w:sz w:val="28"/>
          <w:szCs w:val="28"/>
        </w:rPr>
        <w:t xml:space="preserve"> </w:t>
      </w:r>
      <w:proofErr w:type="spellStart"/>
      <w:r w:rsidRPr="00A10173">
        <w:rPr>
          <w:rFonts w:ascii="Times" w:hAnsi="Times"/>
          <w:b/>
          <w:i/>
          <w:sz w:val="28"/>
          <w:szCs w:val="28"/>
        </w:rPr>
        <w:t>it</w:t>
      </w:r>
      <w:proofErr w:type="spellEnd"/>
      <w:r w:rsidRPr="00A10173">
        <w:rPr>
          <w:rFonts w:ascii="Times" w:hAnsi="Times"/>
          <w:b/>
          <w:i/>
          <w:sz w:val="28"/>
          <w:szCs w:val="28"/>
        </w:rPr>
        <w:t xml:space="preserve"> </w:t>
      </w:r>
      <w:proofErr w:type="spellStart"/>
      <w:r w:rsidRPr="00A10173">
        <w:rPr>
          <w:rFonts w:ascii="Times" w:hAnsi="Times"/>
          <w:b/>
          <w:i/>
          <w:sz w:val="28"/>
          <w:szCs w:val="28"/>
        </w:rPr>
        <w:t>possible</w:t>
      </w:r>
      <w:proofErr w:type="spellEnd"/>
      <w:r w:rsidRPr="00A10173">
        <w:rPr>
          <w:rFonts w:ascii="Times" w:hAnsi="Times"/>
          <w:b/>
          <w:i/>
          <w:sz w:val="28"/>
          <w:szCs w:val="28"/>
        </w:rPr>
        <w:t xml:space="preserve"> </w:t>
      </w:r>
      <w:proofErr w:type="spellStart"/>
      <w:r w:rsidRPr="00A10173">
        <w:rPr>
          <w:rFonts w:ascii="Times" w:hAnsi="Times"/>
          <w:b/>
          <w:i/>
          <w:sz w:val="28"/>
          <w:szCs w:val="28"/>
        </w:rPr>
        <w:t>for</w:t>
      </w:r>
      <w:proofErr w:type="spellEnd"/>
      <w:r w:rsidRPr="00A10173">
        <w:rPr>
          <w:rFonts w:ascii="Times" w:hAnsi="Times"/>
          <w:b/>
          <w:i/>
          <w:sz w:val="28"/>
          <w:szCs w:val="28"/>
        </w:rPr>
        <w:t xml:space="preserve"> </w:t>
      </w:r>
      <w:proofErr w:type="spellStart"/>
      <w:r w:rsidRPr="00A10173">
        <w:rPr>
          <w:rFonts w:ascii="Times" w:hAnsi="Times"/>
          <w:b/>
          <w:i/>
          <w:sz w:val="28"/>
          <w:szCs w:val="28"/>
        </w:rPr>
        <w:t>edutainment</w:t>
      </w:r>
      <w:proofErr w:type="spellEnd"/>
      <w:r w:rsidRPr="00A10173">
        <w:rPr>
          <w:rFonts w:ascii="Times" w:hAnsi="Times"/>
          <w:b/>
          <w:i/>
          <w:sz w:val="28"/>
          <w:szCs w:val="28"/>
        </w:rPr>
        <w:t xml:space="preserve"> </w:t>
      </w:r>
      <w:proofErr w:type="spellStart"/>
      <w:r w:rsidRPr="00A10173">
        <w:rPr>
          <w:rFonts w:ascii="Times" w:hAnsi="Times"/>
          <w:b/>
          <w:i/>
          <w:sz w:val="28"/>
          <w:szCs w:val="28"/>
        </w:rPr>
        <w:t>feature</w:t>
      </w:r>
      <w:proofErr w:type="spellEnd"/>
      <w:r w:rsidRPr="00A10173">
        <w:rPr>
          <w:rFonts w:ascii="Times" w:hAnsi="Times"/>
          <w:b/>
          <w:i/>
          <w:sz w:val="28"/>
          <w:szCs w:val="28"/>
        </w:rPr>
        <w:t xml:space="preserve"> </w:t>
      </w:r>
      <w:proofErr w:type="spellStart"/>
      <w:r w:rsidRPr="00A10173">
        <w:rPr>
          <w:rFonts w:ascii="Times" w:hAnsi="Times"/>
          <w:b/>
          <w:i/>
          <w:sz w:val="28"/>
          <w:szCs w:val="28"/>
        </w:rPr>
        <w:t>to</w:t>
      </w:r>
      <w:proofErr w:type="spellEnd"/>
      <w:r w:rsidRPr="00A10173">
        <w:rPr>
          <w:rFonts w:ascii="Times" w:hAnsi="Times"/>
          <w:b/>
          <w:i/>
          <w:sz w:val="28"/>
          <w:szCs w:val="28"/>
        </w:rPr>
        <w:t xml:space="preserve"> </w:t>
      </w:r>
      <w:proofErr w:type="spellStart"/>
      <w:r w:rsidRPr="00A10173">
        <w:rPr>
          <w:rFonts w:ascii="Times" w:hAnsi="Times"/>
          <w:b/>
          <w:i/>
          <w:sz w:val="28"/>
          <w:szCs w:val="28"/>
        </w:rPr>
        <w:t>turn</w:t>
      </w:r>
      <w:proofErr w:type="spellEnd"/>
      <w:r w:rsidRPr="00A10173">
        <w:rPr>
          <w:rFonts w:ascii="Times" w:hAnsi="Times"/>
          <w:b/>
          <w:i/>
          <w:sz w:val="28"/>
          <w:szCs w:val="28"/>
        </w:rPr>
        <w:t xml:space="preserve"> a </w:t>
      </w:r>
      <w:proofErr w:type="spellStart"/>
      <w:r w:rsidRPr="00A10173">
        <w:rPr>
          <w:rFonts w:ascii="Times" w:hAnsi="Times"/>
          <w:b/>
          <w:i/>
          <w:sz w:val="28"/>
          <w:szCs w:val="28"/>
        </w:rPr>
        <w:t>non-user</w:t>
      </w:r>
      <w:proofErr w:type="spellEnd"/>
      <w:r w:rsidRPr="00A10173">
        <w:rPr>
          <w:rFonts w:ascii="Times" w:hAnsi="Times"/>
          <w:b/>
          <w:i/>
          <w:sz w:val="28"/>
          <w:szCs w:val="28"/>
        </w:rPr>
        <w:t xml:space="preserve"> </w:t>
      </w:r>
      <w:proofErr w:type="spellStart"/>
      <w:r w:rsidRPr="00A10173">
        <w:rPr>
          <w:rFonts w:ascii="Times" w:hAnsi="Times"/>
          <w:b/>
          <w:i/>
          <w:sz w:val="28"/>
          <w:szCs w:val="28"/>
        </w:rPr>
        <w:t>into</w:t>
      </w:r>
      <w:proofErr w:type="spellEnd"/>
      <w:r w:rsidRPr="00A10173">
        <w:rPr>
          <w:rFonts w:ascii="Times" w:hAnsi="Times"/>
          <w:b/>
          <w:i/>
          <w:sz w:val="28"/>
          <w:szCs w:val="28"/>
        </w:rPr>
        <w:t xml:space="preserve"> a </w:t>
      </w:r>
      <w:proofErr w:type="spellStart"/>
      <w:r w:rsidRPr="00A10173">
        <w:rPr>
          <w:rFonts w:ascii="Times" w:hAnsi="Times"/>
          <w:b/>
          <w:i/>
          <w:sz w:val="28"/>
          <w:szCs w:val="28"/>
        </w:rPr>
        <w:t>loyal</w:t>
      </w:r>
      <w:proofErr w:type="spellEnd"/>
      <w:r w:rsidRPr="00A10173">
        <w:rPr>
          <w:rFonts w:ascii="Times" w:hAnsi="Times"/>
          <w:b/>
          <w:i/>
          <w:sz w:val="28"/>
          <w:szCs w:val="28"/>
        </w:rPr>
        <w:t xml:space="preserve"> </w:t>
      </w:r>
      <w:proofErr w:type="spellStart"/>
      <w:r w:rsidRPr="00A10173">
        <w:rPr>
          <w:rFonts w:ascii="Times" w:hAnsi="Times"/>
          <w:b/>
          <w:i/>
          <w:sz w:val="28"/>
          <w:szCs w:val="28"/>
        </w:rPr>
        <w:t>media</w:t>
      </w:r>
      <w:proofErr w:type="spellEnd"/>
      <w:r w:rsidRPr="00A10173">
        <w:rPr>
          <w:rFonts w:ascii="Times" w:hAnsi="Times"/>
          <w:b/>
          <w:i/>
          <w:sz w:val="28"/>
          <w:szCs w:val="28"/>
        </w:rPr>
        <w:t xml:space="preserve"> </w:t>
      </w:r>
      <w:proofErr w:type="spellStart"/>
      <w:r w:rsidRPr="00A10173">
        <w:rPr>
          <w:rFonts w:ascii="Times" w:hAnsi="Times"/>
          <w:b/>
          <w:i/>
          <w:sz w:val="28"/>
          <w:szCs w:val="28"/>
        </w:rPr>
        <w:t>consumer</w:t>
      </w:r>
      <w:proofErr w:type="spellEnd"/>
      <w:r w:rsidRPr="00A10173">
        <w:rPr>
          <w:rFonts w:ascii="Times" w:hAnsi="Times"/>
          <w:b/>
          <w:i/>
          <w:sz w:val="28"/>
          <w:szCs w:val="28"/>
        </w:rPr>
        <w:t xml:space="preserve">? </w:t>
      </w:r>
      <w:proofErr w:type="spellStart"/>
      <w:r w:rsidRPr="00A10173">
        <w:rPr>
          <w:rFonts w:ascii="Times" w:hAnsi="Times"/>
          <w:b/>
          <w:i/>
          <w:sz w:val="28"/>
          <w:szCs w:val="28"/>
        </w:rPr>
        <w:t>How</w:t>
      </w:r>
      <w:proofErr w:type="spellEnd"/>
      <w:r w:rsidRPr="00A10173">
        <w:rPr>
          <w:rFonts w:ascii="Times" w:hAnsi="Times"/>
          <w:b/>
          <w:i/>
          <w:sz w:val="28"/>
          <w:szCs w:val="28"/>
        </w:rPr>
        <w:t xml:space="preserve"> </w:t>
      </w:r>
      <w:proofErr w:type="spellStart"/>
      <w:r w:rsidRPr="00A10173">
        <w:rPr>
          <w:rFonts w:ascii="Times" w:hAnsi="Times"/>
          <w:b/>
          <w:i/>
          <w:sz w:val="28"/>
          <w:szCs w:val="28"/>
        </w:rPr>
        <w:t>to</w:t>
      </w:r>
      <w:proofErr w:type="spellEnd"/>
      <w:r w:rsidRPr="00A10173">
        <w:rPr>
          <w:rFonts w:ascii="Times" w:hAnsi="Times"/>
          <w:b/>
          <w:i/>
          <w:sz w:val="28"/>
          <w:szCs w:val="28"/>
        </w:rPr>
        <w:t xml:space="preserve"> </w:t>
      </w:r>
      <w:proofErr w:type="spellStart"/>
      <w:r w:rsidRPr="00A10173">
        <w:rPr>
          <w:rFonts w:ascii="Times" w:hAnsi="Times"/>
          <w:b/>
          <w:i/>
          <w:sz w:val="28"/>
          <w:szCs w:val="28"/>
        </w:rPr>
        <w:t>make</w:t>
      </w:r>
      <w:proofErr w:type="spellEnd"/>
      <w:r w:rsidRPr="00A10173">
        <w:rPr>
          <w:rFonts w:ascii="Times" w:hAnsi="Times"/>
          <w:b/>
          <w:i/>
          <w:sz w:val="28"/>
          <w:szCs w:val="28"/>
        </w:rPr>
        <w:t xml:space="preserve"> </w:t>
      </w:r>
      <w:proofErr w:type="spellStart"/>
      <w:r w:rsidRPr="00A10173">
        <w:rPr>
          <w:rFonts w:ascii="Times" w:hAnsi="Times"/>
          <w:b/>
          <w:i/>
          <w:sz w:val="28"/>
          <w:szCs w:val="28"/>
        </w:rPr>
        <w:t>it</w:t>
      </w:r>
      <w:proofErr w:type="spellEnd"/>
      <w:r w:rsidRPr="00A10173">
        <w:rPr>
          <w:rFonts w:ascii="Times" w:hAnsi="Times"/>
          <w:b/>
          <w:i/>
          <w:sz w:val="28"/>
          <w:szCs w:val="28"/>
        </w:rPr>
        <w:t xml:space="preserve"> </w:t>
      </w:r>
      <w:proofErr w:type="spellStart"/>
      <w:r w:rsidRPr="00A10173">
        <w:rPr>
          <w:rFonts w:ascii="Times" w:hAnsi="Times"/>
          <w:b/>
          <w:i/>
          <w:sz w:val="28"/>
          <w:szCs w:val="28"/>
        </w:rPr>
        <w:t>possible</w:t>
      </w:r>
      <w:proofErr w:type="spellEnd"/>
      <w:r w:rsidRPr="00A10173">
        <w:rPr>
          <w:rFonts w:ascii="Times" w:hAnsi="Times"/>
          <w:b/>
          <w:i/>
          <w:sz w:val="28"/>
          <w:szCs w:val="28"/>
        </w:rPr>
        <w:t>?</w:t>
      </w:r>
    </w:p>
    <w:p w14:paraId="732013C8" w14:textId="77777777" w:rsidR="00A10173" w:rsidRPr="00A10173" w:rsidRDefault="00A10173" w:rsidP="00A10173">
      <w:pPr>
        <w:jc w:val="both"/>
        <w:rPr>
          <w:rFonts w:ascii="Times" w:hAnsi="Times"/>
          <w:sz w:val="28"/>
          <w:szCs w:val="28"/>
        </w:rPr>
      </w:pPr>
    </w:p>
    <w:p w14:paraId="30A3E242" w14:textId="77777777" w:rsidR="00A10173" w:rsidRPr="00A10173" w:rsidRDefault="00A10173" w:rsidP="00A10173">
      <w:pPr>
        <w:jc w:val="both"/>
        <w:rPr>
          <w:rFonts w:ascii="Times" w:hAnsi="Times"/>
          <w:sz w:val="28"/>
          <w:szCs w:val="28"/>
          <w:lang w:val="en-US"/>
        </w:rPr>
      </w:pPr>
      <w:proofErr w:type="spellStart"/>
      <w:r w:rsidRPr="00A10173">
        <w:rPr>
          <w:rFonts w:ascii="Times" w:hAnsi="Times"/>
          <w:sz w:val="28"/>
          <w:szCs w:val="28"/>
        </w:rPr>
        <w:t>It</w:t>
      </w:r>
      <w:proofErr w:type="spellEnd"/>
      <w:r w:rsidRPr="00A10173">
        <w:rPr>
          <w:rFonts w:ascii="Times" w:hAnsi="Times"/>
          <w:sz w:val="28"/>
          <w:szCs w:val="28"/>
        </w:rPr>
        <w:t xml:space="preserve"> </w:t>
      </w:r>
      <w:proofErr w:type="spellStart"/>
      <w:r w:rsidRPr="00A10173">
        <w:rPr>
          <w:rFonts w:ascii="Times" w:hAnsi="Times"/>
          <w:sz w:val="28"/>
          <w:szCs w:val="28"/>
        </w:rPr>
        <w:t>is</w:t>
      </w:r>
      <w:proofErr w:type="spellEnd"/>
      <w:r w:rsidRPr="00A10173">
        <w:rPr>
          <w:rFonts w:ascii="Times" w:hAnsi="Times"/>
          <w:sz w:val="28"/>
          <w:szCs w:val="28"/>
        </w:rPr>
        <w:t xml:space="preserve"> </w:t>
      </w:r>
      <w:proofErr w:type="spellStart"/>
      <w:r w:rsidRPr="00A10173">
        <w:rPr>
          <w:rFonts w:ascii="Times" w:hAnsi="Times"/>
          <w:sz w:val="28"/>
          <w:szCs w:val="28"/>
        </w:rPr>
        <w:t>possible</w:t>
      </w:r>
      <w:proofErr w:type="spellEnd"/>
      <w:r w:rsidRPr="00A10173">
        <w:rPr>
          <w:rFonts w:ascii="Times" w:hAnsi="Times"/>
          <w:sz w:val="28"/>
          <w:szCs w:val="28"/>
        </w:rPr>
        <w:t xml:space="preserve">, </w:t>
      </w:r>
      <w:proofErr w:type="spellStart"/>
      <w:r w:rsidRPr="00A10173">
        <w:rPr>
          <w:rFonts w:ascii="Times" w:hAnsi="Times"/>
          <w:sz w:val="28"/>
          <w:szCs w:val="28"/>
        </w:rPr>
        <w:t>because</w:t>
      </w:r>
      <w:proofErr w:type="spellEnd"/>
      <w:r w:rsidRPr="00A10173">
        <w:rPr>
          <w:rFonts w:ascii="Times" w:hAnsi="Times"/>
          <w:sz w:val="28"/>
          <w:szCs w:val="28"/>
        </w:rPr>
        <w:t xml:space="preserve"> </w:t>
      </w:r>
      <w:r w:rsidRPr="00A10173">
        <w:rPr>
          <w:rFonts w:ascii="Times" w:hAnsi="Times"/>
          <w:sz w:val="28"/>
          <w:szCs w:val="28"/>
          <w:lang w:val="en-US"/>
        </w:rPr>
        <w:t xml:space="preserve">a rule of thumb states that anyone who learned the Russian alphabet becomes the agent of the Russian language, like it or not. That’s what we call ‘the soft power’. It happens 99% of the time. Russian is a unique language and people who get to learn it become its agents of influence. The Russian language leave nobody unmoved, usually it makes people positive and non-indifferent. </w:t>
      </w:r>
    </w:p>
    <w:p w14:paraId="1A2BC888" w14:textId="77777777" w:rsidR="00A10173" w:rsidRPr="00A10173" w:rsidRDefault="00A10173" w:rsidP="00A10173">
      <w:pPr>
        <w:jc w:val="both"/>
        <w:rPr>
          <w:rFonts w:ascii="Times" w:hAnsi="Times"/>
          <w:sz w:val="28"/>
          <w:szCs w:val="28"/>
          <w:lang w:val="en-US"/>
        </w:rPr>
      </w:pPr>
    </w:p>
    <w:p w14:paraId="1CB8D8FC" w14:textId="77777777" w:rsidR="00A10173" w:rsidRPr="00A10173" w:rsidRDefault="00A10173" w:rsidP="00A10173">
      <w:pPr>
        <w:jc w:val="both"/>
        <w:rPr>
          <w:rFonts w:ascii="Times" w:hAnsi="Times"/>
          <w:b/>
          <w:i/>
          <w:sz w:val="28"/>
          <w:szCs w:val="28"/>
          <w:lang w:val="en-US"/>
        </w:rPr>
      </w:pPr>
      <w:proofErr w:type="spellStart"/>
      <w:r w:rsidRPr="00A10173">
        <w:rPr>
          <w:rFonts w:ascii="Times" w:hAnsi="Times"/>
          <w:b/>
          <w:i/>
          <w:sz w:val="28"/>
          <w:szCs w:val="28"/>
        </w:rPr>
        <w:t>What</w:t>
      </w:r>
      <w:proofErr w:type="spellEnd"/>
      <w:r w:rsidRPr="00A10173">
        <w:rPr>
          <w:rFonts w:ascii="Times" w:hAnsi="Times"/>
          <w:b/>
          <w:i/>
          <w:sz w:val="28"/>
          <w:szCs w:val="28"/>
        </w:rPr>
        <w:t xml:space="preserve"> </w:t>
      </w:r>
      <w:proofErr w:type="spellStart"/>
      <w:r w:rsidRPr="00A10173">
        <w:rPr>
          <w:rFonts w:ascii="Times" w:hAnsi="Times"/>
          <w:b/>
          <w:i/>
          <w:sz w:val="28"/>
          <w:szCs w:val="28"/>
        </w:rPr>
        <w:t>modern</w:t>
      </w:r>
      <w:proofErr w:type="spellEnd"/>
      <w:r w:rsidRPr="00A10173">
        <w:rPr>
          <w:rFonts w:ascii="Times" w:hAnsi="Times"/>
          <w:b/>
          <w:i/>
          <w:sz w:val="28"/>
          <w:szCs w:val="28"/>
        </w:rPr>
        <w:t xml:space="preserve"> </w:t>
      </w:r>
      <w:proofErr w:type="spellStart"/>
      <w:r w:rsidRPr="00A10173">
        <w:rPr>
          <w:rFonts w:ascii="Times" w:hAnsi="Times"/>
          <w:b/>
          <w:i/>
          <w:sz w:val="28"/>
          <w:szCs w:val="28"/>
        </w:rPr>
        <w:t>trends</w:t>
      </w:r>
      <w:proofErr w:type="spellEnd"/>
      <w:r w:rsidRPr="00A10173">
        <w:rPr>
          <w:rFonts w:ascii="Times" w:hAnsi="Times"/>
          <w:b/>
          <w:i/>
          <w:sz w:val="28"/>
          <w:szCs w:val="28"/>
        </w:rPr>
        <w:t xml:space="preserve"> </w:t>
      </w:r>
      <w:proofErr w:type="spellStart"/>
      <w:r w:rsidRPr="00A10173">
        <w:rPr>
          <w:rFonts w:ascii="Times" w:hAnsi="Times"/>
          <w:b/>
          <w:i/>
          <w:sz w:val="28"/>
          <w:szCs w:val="28"/>
        </w:rPr>
        <w:t>in</w:t>
      </w:r>
      <w:proofErr w:type="spellEnd"/>
      <w:r w:rsidRPr="00A10173">
        <w:rPr>
          <w:rFonts w:ascii="Times" w:hAnsi="Times"/>
          <w:b/>
          <w:i/>
          <w:sz w:val="28"/>
          <w:szCs w:val="28"/>
        </w:rPr>
        <w:t xml:space="preserve"> RFL </w:t>
      </w:r>
      <w:proofErr w:type="spellStart"/>
      <w:r w:rsidRPr="00A10173">
        <w:rPr>
          <w:rFonts w:ascii="Times" w:hAnsi="Times"/>
          <w:b/>
          <w:i/>
          <w:sz w:val="28"/>
          <w:szCs w:val="28"/>
        </w:rPr>
        <w:t>is</w:t>
      </w:r>
      <w:proofErr w:type="spellEnd"/>
      <w:r w:rsidRPr="00A10173">
        <w:rPr>
          <w:rFonts w:ascii="Times" w:hAnsi="Times"/>
          <w:b/>
          <w:i/>
          <w:sz w:val="28"/>
          <w:szCs w:val="28"/>
        </w:rPr>
        <w:t xml:space="preserve"> </w:t>
      </w:r>
      <w:proofErr w:type="spellStart"/>
      <w:r w:rsidRPr="00A10173">
        <w:rPr>
          <w:rFonts w:ascii="Times" w:hAnsi="Times"/>
          <w:b/>
          <w:i/>
          <w:sz w:val="28"/>
          <w:szCs w:val="28"/>
        </w:rPr>
        <w:t>to</w:t>
      </w:r>
      <w:proofErr w:type="spellEnd"/>
      <w:r w:rsidRPr="00A10173">
        <w:rPr>
          <w:rFonts w:ascii="Times" w:hAnsi="Times"/>
          <w:b/>
          <w:i/>
          <w:sz w:val="28"/>
          <w:szCs w:val="28"/>
        </w:rPr>
        <w:t xml:space="preserve"> </w:t>
      </w:r>
      <w:proofErr w:type="spellStart"/>
      <w:r w:rsidRPr="00A10173">
        <w:rPr>
          <w:rFonts w:ascii="Times" w:hAnsi="Times"/>
          <w:b/>
          <w:i/>
          <w:sz w:val="28"/>
          <w:szCs w:val="28"/>
        </w:rPr>
        <w:t>be</w:t>
      </w:r>
      <w:proofErr w:type="spellEnd"/>
      <w:r w:rsidRPr="00A10173">
        <w:rPr>
          <w:rFonts w:ascii="Times" w:hAnsi="Times"/>
          <w:b/>
          <w:i/>
          <w:sz w:val="28"/>
          <w:szCs w:val="28"/>
        </w:rPr>
        <w:t xml:space="preserve"> </w:t>
      </w:r>
      <w:proofErr w:type="spellStart"/>
      <w:r w:rsidRPr="00A10173">
        <w:rPr>
          <w:rFonts w:ascii="Times" w:hAnsi="Times"/>
          <w:b/>
          <w:i/>
          <w:sz w:val="28"/>
          <w:szCs w:val="28"/>
        </w:rPr>
        <w:t>considered</w:t>
      </w:r>
      <w:proofErr w:type="spellEnd"/>
      <w:r w:rsidRPr="00A10173">
        <w:rPr>
          <w:rFonts w:ascii="Times" w:hAnsi="Times"/>
          <w:b/>
          <w:i/>
          <w:sz w:val="28"/>
          <w:szCs w:val="28"/>
        </w:rPr>
        <w:t xml:space="preserve"> </w:t>
      </w:r>
      <w:proofErr w:type="spellStart"/>
      <w:r w:rsidRPr="00A10173">
        <w:rPr>
          <w:rFonts w:ascii="Times" w:hAnsi="Times"/>
          <w:b/>
          <w:i/>
          <w:sz w:val="28"/>
          <w:szCs w:val="28"/>
        </w:rPr>
        <w:t>to</w:t>
      </w:r>
      <w:proofErr w:type="spellEnd"/>
      <w:r w:rsidRPr="00A10173">
        <w:rPr>
          <w:rFonts w:ascii="Times" w:hAnsi="Times"/>
          <w:b/>
          <w:i/>
          <w:sz w:val="28"/>
          <w:szCs w:val="28"/>
        </w:rPr>
        <w:t xml:space="preserve"> </w:t>
      </w:r>
      <w:proofErr w:type="spellStart"/>
      <w:r w:rsidRPr="00A10173">
        <w:rPr>
          <w:rFonts w:ascii="Times" w:hAnsi="Times"/>
          <w:b/>
          <w:i/>
          <w:sz w:val="28"/>
          <w:szCs w:val="28"/>
        </w:rPr>
        <w:t>develop</w:t>
      </w:r>
      <w:proofErr w:type="spellEnd"/>
      <w:r w:rsidRPr="00A10173">
        <w:rPr>
          <w:rFonts w:ascii="Times" w:hAnsi="Times"/>
          <w:b/>
          <w:i/>
          <w:sz w:val="28"/>
          <w:szCs w:val="28"/>
        </w:rPr>
        <w:t xml:space="preserve"> </w:t>
      </w:r>
      <w:proofErr w:type="spellStart"/>
      <w:r w:rsidRPr="00A10173">
        <w:rPr>
          <w:rFonts w:ascii="Times" w:hAnsi="Times"/>
          <w:b/>
          <w:i/>
          <w:sz w:val="28"/>
          <w:szCs w:val="28"/>
        </w:rPr>
        <w:t>quality</w:t>
      </w:r>
      <w:proofErr w:type="spellEnd"/>
      <w:r w:rsidRPr="00A10173">
        <w:rPr>
          <w:rFonts w:ascii="Times" w:hAnsi="Times"/>
          <w:b/>
          <w:i/>
          <w:sz w:val="28"/>
          <w:szCs w:val="28"/>
        </w:rPr>
        <w:t xml:space="preserve"> </w:t>
      </w:r>
      <w:proofErr w:type="spellStart"/>
      <w:r w:rsidRPr="00A10173">
        <w:rPr>
          <w:rFonts w:ascii="Times" w:hAnsi="Times"/>
          <w:b/>
          <w:i/>
          <w:sz w:val="28"/>
          <w:szCs w:val="28"/>
        </w:rPr>
        <w:t>and</w:t>
      </w:r>
      <w:proofErr w:type="spellEnd"/>
      <w:r w:rsidRPr="00A10173">
        <w:rPr>
          <w:rFonts w:ascii="Times" w:hAnsi="Times"/>
          <w:b/>
          <w:i/>
          <w:sz w:val="28"/>
          <w:szCs w:val="28"/>
        </w:rPr>
        <w:t xml:space="preserve"> </w:t>
      </w:r>
      <w:r w:rsidRPr="00A10173">
        <w:rPr>
          <w:rFonts w:ascii="Times" w:hAnsi="Times"/>
          <w:b/>
          <w:i/>
          <w:sz w:val="28"/>
          <w:szCs w:val="28"/>
          <w:lang w:val="en-US"/>
        </w:rPr>
        <w:t>likeable content for international media with a RFL component?</w:t>
      </w:r>
    </w:p>
    <w:p w14:paraId="7A68EB46" w14:textId="77777777" w:rsidR="00A10173" w:rsidRPr="00A10173" w:rsidRDefault="00A10173" w:rsidP="00A10173">
      <w:pPr>
        <w:jc w:val="both"/>
        <w:rPr>
          <w:rFonts w:ascii="Times" w:hAnsi="Times"/>
          <w:sz w:val="28"/>
          <w:szCs w:val="28"/>
          <w:lang w:val="en-US"/>
        </w:rPr>
      </w:pPr>
    </w:p>
    <w:p w14:paraId="2616D152"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One of the trends is the shift toward the online activity, and everything that has something to do with the Web 2.0 technology – podcasts, online presentations, </w:t>
      </w:r>
      <w:proofErr w:type="spellStart"/>
      <w:proofErr w:type="gramStart"/>
      <w:r w:rsidRPr="00A10173">
        <w:rPr>
          <w:rFonts w:ascii="Times" w:hAnsi="Times"/>
          <w:sz w:val="28"/>
          <w:szCs w:val="28"/>
          <w:lang w:val="en-US"/>
        </w:rPr>
        <w:t>infographics</w:t>
      </w:r>
      <w:proofErr w:type="spellEnd"/>
      <w:proofErr w:type="gramEnd"/>
      <w:r w:rsidRPr="00A10173">
        <w:rPr>
          <w:rFonts w:ascii="Times" w:hAnsi="Times"/>
          <w:sz w:val="28"/>
          <w:szCs w:val="28"/>
          <w:lang w:val="en-US"/>
        </w:rPr>
        <w:t xml:space="preserve">. Users don’t read long texts anymore. </w:t>
      </w:r>
    </w:p>
    <w:p w14:paraId="5468F80D" w14:textId="77777777" w:rsidR="00A10173" w:rsidRPr="00A10173" w:rsidRDefault="00A10173" w:rsidP="00A10173">
      <w:pPr>
        <w:spacing w:after="120"/>
        <w:jc w:val="both"/>
        <w:rPr>
          <w:rFonts w:ascii="Times" w:hAnsi="Times"/>
          <w:b/>
          <w:i/>
          <w:sz w:val="28"/>
          <w:szCs w:val="28"/>
          <w:lang w:val="en-US"/>
        </w:rPr>
      </w:pPr>
    </w:p>
    <w:p w14:paraId="5A00EC94" w14:textId="77777777" w:rsidR="00A10173" w:rsidRPr="00A10173" w:rsidRDefault="00A10173" w:rsidP="00A10173">
      <w:pPr>
        <w:spacing w:after="120"/>
        <w:jc w:val="both"/>
        <w:rPr>
          <w:rFonts w:ascii="Times" w:hAnsi="Times"/>
          <w:b/>
          <w:i/>
          <w:sz w:val="28"/>
          <w:szCs w:val="28"/>
          <w:lang w:val="en-US"/>
        </w:rPr>
      </w:pPr>
      <w:r w:rsidRPr="00A10173">
        <w:rPr>
          <w:rFonts w:ascii="Times" w:hAnsi="Times"/>
          <w:b/>
          <w:i/>
          <w:sz w:val="28"/>
          <w:szCs w:val="28"/>
          <w:lang w:val="en-US"/>
        </w:rPr>
        <w:t xml:space="preserve">Would the online media with a RFL component stand out among other online sources? </w:t>
      </w:r>
    </w:p>
    <w:p w14:paraId="7080CC25" w14:textId="77777777" w:rsidR="00A10173" w:rsidRPr="00A10173" w:rsidRDefault="00A10173" w:rsidP="00A10173">
      <w:pPr>
        <w:jc w:val="both"/>
        <w:rPr>
          <w:rFonts w:ascii="Times" w:hAnsi="Times"/>
          <w:sz w:val="28"/>
          <w:szCs w:val="28"/>
          <w:lang w:val="en-US"/>
        </w:rPr>
      </w:pPr>
      <w:r w:rsidRPr="00A10173">
        <w:rPr>
          <w:rFonts w:ascii="Times" w:hAnsi="Times"/>
          <w:sz w:val="28"/>
          <w:szCs w:val="28"/>
          <w:lang w:val="en-US"/>
        </w:rPr>
        <w:t xml:space="preserve">I think, with a sound targeting, positioning and professional team, the media would stand out, because all these blogs and podcasts are not worth a professional opinion. I personally can mention only a few online resources that deserve attention of an RFL expert: the iconic web-site ‘Time to speak Russian’ (speak-russian.cie.ru), the highly professional ‘LearnRussian’ (learnrussian.rt.com), the distance learning course ‘News From Russia’ by A.N. </w:t>
      </w:r>
      <w:proofErr w:type="spellStart"/>
      <w:r w:rsidRPr="00A10173">
        <w:rPr>
          <w:rFonts w:ascii="Times" w:hAnsi="Times"/>
          <w:sz w:val="28"/>
          <w:szCs w:val="28"/>
          <w:lang w:val="en-US"/>
        </w:rPr>
        <w:t>Bogomolov</w:t>
      </w:r>
      <w:proofErr w:type="spellEnd"/>
      <w:r w:rsidRPr="00A10173">
        <w:rPr>
          <w:rFonts w:ascii="Times" w:hAnsi="Times"/>
          <w:sz w:val="28"/>
          <w:szCs w:val="28"/>
          <w:lang w:val="en-US"/>
        </w:rPr>
        <w:t xml:space="preserve"> (dist-learn.ru), and the online portal Pushkininstitute.ru, which by the way is now a registered media outlet. And that’s it, because </w:t>
      </w:r>
      <w:proofErr w:type="gramStart"/>
      <w:r w:rsidRPr="00A10173">
        <w:rPr>
          <w:rFonts w:ascii="Times" w:hAnsi="Times"/>
          <w:sz w:val="28"/>
          <w:szCs w:val="28"/>
          <w:lang w:val="en-US"/>
        </w:rPr>
        <w:t>all those YouTube videos and audio podcasts are made mostly by amateurs</w:t>
      </w:r>
      <w:proofErr w:type="gramEnd"/>
      <w:r w:rsidRPr="00A10173">
        <w:rPr>
          <w:rFonts w:ascii="Times" w:hAnsi="Times"/>
          <w:sz w:val="28"/>
          <w:szCs w:val="28"/>
          <w:lang w:val="en-US"/>
        </w:rPr>
        <w:t xml:space="preserve">.  </w:t>
      </w:r>
    </w:p>
    <w:p w14:paraId="1824943D" w14:textId="77777777" w:rsidR="00A10173" w:rsidRPr="00A10173" w:rsidRDefault="00A10173" w:rsidP="00A10173">
      <w:pPr>
        <w:jc w:val="both"/>
        <w:rPr>
          <w:rFonts w:ascii="Times" w:hAnsi="Times"/>
          <w:sz w:val="28"/>
          <w:szCs w:val="28"/>
          <w:lang w:val="en-US"/>
        </w:rPr>
      </w:pPr>
    </w:p>
    <w:p w14:paraId="4E57B81C"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What media format would you choose for Russian language learning?</w:t>
      </w:r>
    </w:p>
    <w:p w14:paraId="163EDCBF" w14:textId="77777777" w:rsidR="00A10173" w:rsidRPr="00A10173" w:rsidRDefault="00A10173" w:rsidP="00A10173">
      <w:pPr>
        <w:pStyle w:val="a3"/>
        <w:numPr>
          <w:ilvl w:val="0"/>
          <w:numId w:val="30"/>
        </w:numPr>
        <w:jc w:val="both"/>
        <w:rPr>
          <w:rFonts w:ascii="Times" w:hAnsi="Times"/>
          <w:sz w:val="28"/>
          <w:szCs w:val="28"/>
          <w:lang w:val="en-US"/>
        </w:rPr>
      </w:pPr>
      <w:proofErr w:type="spellStart"/>
      <w:r w:rsidRPr="00A10173">
        <w:rPr>
          <w:rFonts w:ascii="Times" w:hAnsi="Times"/>
          <w:sz w:val="28"/>
          <w:szCs w:val="28"/>
          <w:lang w:val="en-US"/>
        </w:rPr>
        <w:t>Video+subtitles+quiz</w:t>
      </w:r>
      <w:proofErr w:type="spellEnd"/>
    </w:p>
    <w:p w14:paraId="04A7454F" w14:textId="77777777" w:rsidR="00A10173" w:rsidRPr="00A10173" w:rsidRDefault="00A10173" w:rsidP="00A10173">
      <w:pPr>
        <w:pStyle w:val="a3"/>
        <w:numPr>
          <w:ilvl w:val="0"/>
          <w:numId w:val="30"/>
        </w:numPr>
        <w:jc w:val="both"/>
        <w:rPr>
          <w:rFonts w:ascii="Times" w:hAnsi="Times"/>
          <w:sz w:val="28"/>
          <w:szCs w:val="28"/>
          <w:lang w:val="en-US"/>
        </w:rPr>
      </w:pPr>
      <w:r w:rsidRPr="00A10173">
        <w:rPr>
          <w:rFonts w:ascii="Times" w:hAnsi="Times"/>
          <w:sz w:val="28"/>
          <w:szCs w:val="28"/>
          <w:lang w:val="en-US"/>
        </w:rPr>
        <w:t>Interactive games, tests, quests</w:t>
      </w:r>
    </w:p>
    <w:p w14:paraId="201AAAD6" w14:textId="77777777" w:rsidR="00A10173" w:rsidRPr="00A10173" w:rsidRDefault="00A10173" w:rsidP="00A10173">
      <w:pPr>
        <w:pStyle w:val="a3"/>
        <w:numPr>
          <w:ilvl w:val="0"/>
          <w:numId w:val="30"/>
        </w:numPr>
        <w:jc w:val="both"/>
        <w:rPr>
          <w:rFonts w:ascii="Times" w:hAnsi="Times"/>
          <w:sz w:val="28"/>
          <w:szCs w:val="28"/>
          <w:lang w:val="en-US"/>
        </w:rPr>
      </w:pPr>
      <w:r w:rsidRPr="00A10173">
        <w:rPr>
          <w:rFonts w:ascii="Times" w:hAnsi="Times"/>
          <w:sz w:val="28"/>
          <w:szCs w:val="28"/>
          <w:lang w:val="en-US"/>
        </w:rPr>
        <w:t>Podcasts + transcripts</w:t>
      </w:r>
    </w:p>
    <w:p w14:paraId="3A18A3FE" w14:textId="77777777" w:rsidR="00A10173" w:rsidRPr="00A10173" w:rsidRDefault="00A10173" w:rsidP="00A10173">
      <w:pPr>
        <w:pStyle w:val="a3"/>
        <w:numPr>
          <w:ilvl w:val="0"/>
          <w:numId w:val="30"/>
        </w:numPr>
        <w:jc w:val="both"/>
        <w:rPr>
          <w:rFonts w:ascii="Times" w:hAnsi="Times"/>
          <w:sz w:val="28"/>
          <w:szCs w:val="28"/>
          <w:lang w:val="en-US"/>
        </w:rPr>
      </w:pPr>
      <w:r w:rsidRPr="00A10173">
        <w:rPr>
          <w:rFonts w:ascii="Times" w:hAnsi="Times"/>
          <w:sz w:val="28"/>
          <w:szCs w:val="28"/>
          <w:lang w:val="en-US"/>
        </w:rPr>
        <w:t>News features in plain Russian (texts for A2-B1 levels)</w:t>
      </w:r>
    </w:p>
    <w:p w14:paraId="5E580F5A" w14:textId="77777777" w:rsidR="00A10173" w:rsidRPr="00A10173" w:rsidRDefault="00A10173" w:rsidP="00A10173">
      <w:pPr>
        <w:spacing w:after="120"/>
        <w:jc w:val="both"/>
        <w:rPr>
          <w:rFonts w:ascii="Times" w:hAnsi="Times"/>
          <w:sz w:val="28"/>
          <w:szCs w:val="28"/>
          <w:lang w:val="en-US"/>
        </w:rPr>
      </w:pPr>
    </w:p>
    <w:p w14:paraId="7351E5DB" w14:textId="786CDE96"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I personally love podcasts. In 2012, my colleagues and I started the website </w:t>
      </w:r>
      <w:r w:rsidRPr="00117FCD">
        <w:rPr>
          <w:rFonts w:ascii="Times" w:hAnsi="Times"/>
          <w:sz w:val="28"/>
          <w:szCs w:val="28"/>
          <w:lang w:val="en-US"/>
        </w:rPr>
        <w:t>http://artdragon.ru/lr/videonews.html</w:t>
      </w:r>
      <w:r w:rsidRPr="00A10173">
        <w:rPr>
          <w:rFonts w:ascii="Times" w:hAnsi="Times"/>
          <w:sz w:val="28"/>
          <w:szCs w:val="28"/>
          <w:lang w:val="en-US"/>
        </w:rPr>
        <w:t xml:space="preserve"> with video news podcasts, but as we made it on our own budget, we had to put it on hold. Audio and video podcasts are perfect for the language learning via media, because they are based on news reports. Besides, for the young audience, podcasts would work better than hypertexts. </w:t>
      </w:r>
    </w:p>
    <w:p w14:paraId="27EBED8F"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Being a content developer myself, I’d prefer video with subtitles and quiz. Interactive games are too costly to create, and nobody is going to produce them unless it’s a for-profit project. News reports would be better perceived as video podcasts. </w:t>
      </w:r>
    </w:p>
    <w:p w14:paraId="2105491D"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What topics are the most interesting for learning Russian as a foreign language?</w:t>
      </w:r>
    </w:p>
    <w:p w14:paraId="62D29FEB" w14:textId="77777777" w:rsidR="00A10173" w:rsidRPr="00A10173" w:rsidRDefault="00A10173" w:rsidP="00A10173">
      <w:pPr>
        <w:pStyle w:val="a3"/>
        <w:numPr>
          <w:ilvl w:val="0"/>
          <w:numId w:val="31"/>
        </w:numPr>
        <w:jc w:val="both"/>
        <w:rPr>
          <w:rFonts w:ascii="Times" w:hAnsi="Times"/>
          <w:sz w:val="28"/>
          <w:szCs w:val="28"/>
          <w:lang w:val="en-US"/>
        </w:rPr>
      </w:pPr>
      <w:r w:rsidRPr="00A10173">
        <w:rPr>
          <w:rFonts w:ascii="Times" w:hAnsi="Times"/>
          <w:sz w:val="28"/>
          <w:szCs w:val="28"/>
          <w:lang w:val="en-US"/>
        </w:rPr>
        <w:t>Politics, business, culture, sport, art, cuisine, literature, history</w:t>
      </w:r>
    </w:p>
    <w:p w14:paraId="454DF807" w14:textId="77777777" w:rsidR="00A10173" w:rsidRPr="00A10173" w:rsidRDefault="00A10173" w:rsidP="00A10173">
      <w:pPr>
        <w:pStyle w:val="a3"/>
        <w:numPr>
          <w:ilvl w:val="0"/>
          <w:numId w:val="31"/>
        </w:numPr>
        <w:jc w:val="both"/>
        <w:rPr>
          <w:rFonts w:ascii="Times" w:hAnsi="Times"/>
          <w:sz w:val="28"/>
          <w:szCs w:val="28"/>
          <w:lang w:val="en-US"/>
        </w:rPr>
      </w:pPr>
      <w:r w:rsidRPr="00A10173">
        <w:rPr>
          <w:rFonts w:ascii="Times" w:hAnsi="Times"/>
          <w:sz w:val="28"/>
          <w:szCs w:val="28"/>
          <w:lang w:val="en-US"/>
        </w:rPr>
        <w:t>Survivor’s guide (café, shops, travel, services etc.)</w:t>
      </w:r>
    </w:p>
    <w:p w14:paraId="5B30EF78" w14:textId="77777777" w:rsidR="00A10173" w:rsidRPr="00A10173" w:rsidRDefault="00A10173" w:rsidP="00A10173">
      <w:pPr>
        <w:pStyle w:val="a3"/>
        <w:numPr>
          <w:ilvl w:val="0"/>
          <w:numId w:val="31"/>
        </w:numPr>
        <w:jc w:val="both"/>
        <w:rPr>
          <w:rFonts w:ascii="Times" w:hAnsi="Times"/>
          <w:sz w:val="28"/>
          <w:szCs w:val="28"/>
          <w:lang w:val="en-US"/>
        </w:rPr>
      </w:pPr>
      <w:r w:rsidRPr="00A10173">
        <w:rPr>
          <w:rFonts w:ascii="Times" w:hAnsi="Times"/>
          <w:sz w:val="28"/>
          <w:szCs w:val="28"/>
          <w:lang w:val="en-US"/>
        </w:rPr>
        <w:t>Slang, idioms, conversational phrases and jokes</w:t>
      </w:r>
    </w:p>
    <w:p w14:paraId="7F5FC101" w14:textId="77777777" w:rsidR="00A10173" w:rsidRPr="00A10173" w:rsidRDefault="00A10173" w:rsidP="00A10173">
      <w:pPr>
        <w:ind w:left="360"/>
        <w:jc w:val="both"/>
        <w:rPr>
          <w:rFonts w:ascii="Times" w:hAnsi="Times"/>
          <w:sz w:val="28"/>
          <w:szCs w:val="28"/>
          <w:lang w:val="en-US"/>
        </w:rPr>
      </w:pPr>
    </w:p>
    <w:p w14:paraId="177C5194"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I’d pick out the culture, art, cuisine, and survivor’s guide. I’d never pick out the slang, because I strongly believe, that you can’t start using slang until you speak the language at the B1 level or higher. Idioms would work, but anecdotes – rather no than yes. </w:t>
      </w:r>
    </w:p>
    <w:p w14:paraId="17526B51"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What Russia-related issues are the learners generally more interested in?</w:t>
      </w:r>
    </w:p>
    <w:p w14:paraId="4FEBC004" w14:textId="77777777" w:rsidR="00A10173" w:rsidRPr="00A10173" w:rsidRDefault="00A10173" w:rsidP="00A10173">
      <w:pPr>
        <w:pStyle w:val="a3"/>
        <w:numPr>
          <w:ilvl w:val="0"/>
          <w:numId w:val="32"/>
        </w:numPr>
        <w:jc w:val="both"/>
        <w:rPr>
          <w:rFonts w:ascii="Times" w:hAnsi="Times"/>
          <w:sz w:val="28"/>
          <w:szCs w:val="28"/>
          <w:lang w:val="en-US"/>
        </w:rPr>
      </w:pPr>
      <w:r w:rsidRPr="00A10173">
        <w:rPr>
          <w:rFonts w:ascii="Times" w:hAnsi="Times"/>
          <w:sz w:val="28"/>
          <w:szCs w:val="28"/>
          <w:lang w:val="en-US"/>
        </w:rPr>
        <w:t>Local (urban life and communities)</w:t>
      </w:r>
    </w:p>
    <w:p w14:paraId="22323F22" w14:textId="77777777" w:rsidR="00A10173" w:rsidRPr="00A10173" w:rsidRDefault="00A10173" w:rsidP="00A10173">
      <w:pPr>
        <w:pStyle w:val="a3"/>
        <w:numPr>
          <w:ilvl w:val="0"/>
          <w:numId w:val="32"/>
        </w:numPr>
        <w:jc w:val="both"/>
        <w:rPr>
          <w:rFonts w:ascii="Times" w:hAnsi="Times"/>
          <w:sz w:val="28"/>
          <w:szCs w:val="28"/>
          <w:lang w:val="en-US"/>
        </w:rPr>
      </w:pPr>
      <w:r w:rsidRPr="00A10173">
        <w:rPr>
          <w:rFonts w:ascii="Times" w:hAnsi="Times"/>
          <w:sz w:val="28"/>
          <w:szCs w:val="28"/>
          <w:lang w:val="en-US"/>
        </w:rPr>
        <w:t xml:space="preserve">National (made in Russia, Russian people, </w:t>
      </w:r>
      <w:r w:rsidRPr="00A10173">
        <w:rPr>
          <w:rFonts w:ascii="Times" w:hAnsi="Times"/>
          <w:i/>
          <w:sz w:val="28"/>
          <w:szCs w:val="28"/>
          <w:lang w:val="en-US"/>
        </w:rPr>
        <w:t>Russianness</w:t>
      </w:r>
      <w:r w:rsidRPr="00A10173">
        <w:rPr>
          <w:rFonts w:ascii="Times" w:hAnsi="Times"/>
          <w:sz w:val="28"/>
          <w:szCs w:val="28"/>
          <w:lang w:val="en-US"/>
        </w:rPr>
        <w:t>)</w:t>
      </w:r>
    </w:p>
    <w:p w14:paraId="7CACC17B" w14:textId="77777777" w:rsidR="00A10173" w:rsidRPr="00A10173" w:rsidRDefault="00A10173" w:rsidP="00A10173">
      <w:pPr>
        <w:pStyle w:val="a3"/>
        <w:numPr>
          <w:ilvl w:val="0"/>
          <w:numId w:val="32"/>
        </w:numPr>
        <w:jc w:val="both"/>
        <w:rPr>
          <w:rFonts w:ascii="Times" w:hAnsi="Times"/>
          <w:sz w:val="28"/>
          <w:szCs w:val="28"/>
          <w:lang w:val="en-US"/>
        </w:rPr>
      </w:pPr>
      <w:r w:rsidRPr="00A10173">
        <w:rPr>
          <w:rFonts w:ascii="Times" w:hAnsi="Times"/>
          <w:sz w:val="28"/>
          <w:szCs w:val="28"/>
          <w:lang w:val="en-US"/>
        </w:rPr>
        <w:t>International (Russia in the world)</w:t>
      </w:r>
    </w:p>
    <w:p w14:paraId="0A878C7D" w14:textId="77777777" w:rsidR="00A10173" w:rsidRPr="00A10173" w:rsidRDefault="00A10173" w:rsidP="00A10173">
      <w:pPr>
        <w:spacing w:after="120"/>
        <w:jc w:val="both"/>
        <w:rPr>
          <w:rFonts w:ascii="Times" w:hAnsi="Times"/>
          <w:sz w:val="28"/>
          <w:szCs w:val="28"/>
          <w:lang w:val="en-US"/>
        </w:rPr>
      </w:pPr>
    </w:p>
    <w:p w14:paraId="0D25542E"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I’d take national and international issues. </w:t>
      </w:r>
    </w:p>
    <w:p w14:paraId="6C1B2819" w14:textId="77777777" w:rsidR="00A10173" w:rsidRPr="00A10173" w:rsidRDefault="00A10173" w:rsidP="00A10173">
      <w:pPr>
        <w:jc w:val="both"/>
        <w:rPr>
          <w:rFonts w:ascii="Times" w:hAnsi="Times"/>
          <w:b/>
          <w:i/>
          <w:sz w:val="28"/>
          <w:szCs w:val="28"/>
          <w:lang w:val="en-US"/>
        </w:rPr>
      </w:pPr>
      <w:r w:rsidRPr="00A10173">
        <w:rPr>
          <w:rFonts w:ascii="Times" w:hAnsi="Times"/>
          <w:b/>
          <w:i/>
          <w:sz w:val="28"/>
          <w:szCs w:val="28"/>
          <w:lang w:val="en-US"/>
        </w:rPr>
        <w:t>What platform do you find the most usable for Russian learning online?</w:t>
      </w:r>
    </w:p>
    <w:p w14:paraId="68DE3A8B" w14:textId="77777777" w:rsidR="00A10173" w:rsidRPr="00A10173" w:rsidRDefault="00A10173" w:rsidP="00A10173">
      <w:pPr>
        <w:pStyle w:val="a3"/>
        <w:numPr>
          <w:ilvl w:val="0"/>
          <w:numId w:val="33"/>
        </w:numPr>
        <w:jc w:val="both"/>
        <w:rPr>
          <w:rFonts w:ascii="Times" w:hAnsi="Times"/>
          <w:sz w:val="28"/>
          <w:szCs w:val="28"/>
          <w:lang w:val="en-US"/>
        </w:rPr>
      </w:pPr>
      <w:r w:rsidRPr="00A10173">
        <w:rPr>
          <w:rFonts w:ascii="Times" w:hAnsi="Times"/>
          <w:sz w:val="28"/>
          <w:szCs w:val="28"/>
          <w:lang w:val="en-US"/>
        </w:rPr>
        <w:t>Desktop</w:t>
      </w:r>
    </w:p>
    <w:p w14:paraId="3078E341" w14:textId="77777777" w:rsidR="00A10173" w:rsidRPr="00A10173" w:rsidRDefault="00A10173" w:rsidP="00A10173">
      <w:pPr>
        <w:pStyle w:val="a3"/>
        <w:numPr>
          <w:ilvl w:val="0"/>
          <w:numId w:val="33"/>
        </w:numPr>
        <w:jc w:val="both"/>
        <w:rPr>
          <w:rFonts w:ascii="Times" w:hAnsi="Times"/>
          <w:sz w:val="28"/>
          <w:szCs w:val="28"/>
          <w:lang w:val="en-US"/>
        </w:rPr>
      </w:pPr>
      <w:r w:rsidRPr="00A10173">
        <w:rPr>
          <w:rFonts w:ascii="Times" w:hAnsi="Times"/>
          <w:sz w:val="28"/>
          <w:szCs w:val="28"/>
          <w:lang w:val="en-US"/>
        </w:rPr>
        <w:t>Mobile</w:t>
      </w:r>
    </w:p>
    <w:p w14:paraId="74F9CF72" w14:textId="3C99B62B" w:rsidR="00A10173" w:rsidRPr="00A10173" w:rsidRDefault="00A10173" w:rsidP="00A10173">
      <w:pPr>
        <w:pStyle w:val="a3"/>
        <w:numPr>
          <w:ilvl w:val="0"/>
          <w:numId w:val="33"/>
        </w:numPr>
        <w:jc w:val="both"/>
        <w:rPr>
          <w:rFonts w:ascii="Times" w:hAnsi="Times"/>
          <w:sz w:val="28"/>
          <w:szCs w:val="28"/>
          <w:lang w:val="en-US"/>
        </w:rPr>
      </w:pPr>
      <w:r w:rsidRPr="00A10173">
        <w:rPr>
          <w:rFonts w:ascii="Times" w:hAnsi="Times"/>
          <w:sz w:val="28"/>
          <w:szCs w:val="28"/>
          <w:lang w:val="en-US"/>
        </w:rPr>
        <w:t>Tablet</w:t>
      </w:r>
    </w:p>
    <w:p w14:paraId="2E982BC5" w14:textId="77777777" w:rsidR="00A10173" w:rsidRPr="00A10173" w:rsidRDefault="00A10173" w:rsidP="00A10173">
      <w:pPr>
        <w:spacing w:after="120"/>
        <w:jc w:val="both"/>
        <w:rPr>
          <w:rFonts w:ascii="Times" w:hAnsi="Times"/>
          <w:sz w:val="28"/>
          <w:szCs w:val="28"/>
          <w:lang w:val="en-US"/>
        </w:rPr>
      </w:pPr>
      <w:r w:rsidRPr="00A10173">
        <w:rPr>
          <w:rFonts w:ascii="Times" w:hAnsi="Times"/>
          <w:sz w:val="28"/>
          <w:szCs w:val="28"/>
          <w:lang w:val="en-US"/>
        </w:rPr>
        <w:t xml:space="preserve">Smartphone and tablet are the best platforms. If I were a student, I’d hardly use the desktop, but unfortunately teachers still prefer desktops. By the way, you should take into account, that only a few teachers are tech savvy in terms of mobile technology. </w:t>
      </w:r>
    </w:p>
    <w:p w14:paraId="2408D69A" w14:textId="33F558C2" w:rsidR="00117FCD" w:rsidRPr="006028DB" w:rsidRDefault="00117FCD" w:rsidP="006028DB">
      <w:pPr>
        <w:spacing w:after="120"/>
        <w:rPr>
          <w:rFonts w:ascii="Times" w:hAnsi="Times"/>
          <w:i/>
          <w:sz w:val="28"/>
          <w:szCs w:val="28"/>
          <w:lang w:val="en-US"/>
        </w:rPr>
      </w:pPr>
      <w:r w:rsidRPr="006028DB">
        <w:rPr>
          <w:rFonts w:ascii="Times" w:hAnsi="Times"/>
          <w:i/>
          <w:sz w:val="28"/>
          <w:szCs w:val="28"/>
          <w:lang w:val="en-US"/>
        </w:rPr>
        <w:t xml:space="preserve">Interview 3. </w:t>
      </w:r>
      <w:proofErr w:type="spellStart"/>
      <w:r w:rsidRPr="006028DB">
        <w:rPr>
          <w:rFonts w:ascii="Times" w:hAnsi="Times"/>
          <w:i/>
          <w:sz w:val="28"/>
          <w:szCs w:val="28"/>
          <w:lang w:val="en-US"/>
        </w:rPr>
        <w:t>Marita</w:t>
      </w:r>
      <w:proofErr w:type="spellEnd"/>
      <w:r w:rsidRPr="006028DB">
        <w:rPr>
          <w:rFonts w:ascii="Times" w:hAnsi="Times"/>
          <w:i/>
          <w:sz w:val="28"/>
          <w:szCs w:val="28"/>
          <w:lang w:val="en-US"/>
        </w:rPr>
        <w:t xml:space="preserve"> </w:t>
      </w:r>
      <w:proofErr w:type="spellStart"/>
      <w:r w:rsidRPr="006028DB">
        <w:rPr>
          <w:rFonts w:ascii="Times" w:hAnsi="Times"/>
          <w:i/>
          <w:sz w:val="28"/>
          <w:szCs w:val="28"/>
          <w:lang w:val="en-US"/>
        </w:rPr>
        <w:t>Nummikoski</w:t>
      </w:r>
      <w:proofErr w:type="spellEnd"/>
    </w:p>
    <w:p w14:paraId="021D8520"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Author of the books ‘Troika: A Communicative Approach to Russian Language, Life, and Culture’, ‘News from Russia: Language, Life, and the Russian Media’. </w:t>
      </w:r>
    </w:p>
    <w:p w14:paraId="4188D26C"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Education:</w:t>
      </w:r>
      <w:r w:rsidRPr="00117FCD">
        <w:rPr>
          <w:rFonts w:ascii="Times" w:hAnsi="Times"/>
          <w:sz w:val="28"/>
          <w:szCs w:val="28"/>
          <w:lang w:val="en-US"/>
        </w:rPr>
        <w:t xml:space="preserve"> M.A. in English Philology (Helsinki University), M.A. in Russian Language and Literature (Helsinki University), Ph.D. in Foreign Language Education (University of Texas at Austin)</w:t>
      </w:r>
    </w:p>
    <w:p w14:paraId="38FD631C"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Professional background:</w:t>
      </w:r>
      <w:r w:rsidRPr="00117FCD">
        <w:rPr>
          <w:rFonts w:ascii="Times" w:hAnsi="Times"/>
          <w:sz w:val="28"/>
          <w:szCs w:val="28"/>
          <w:lang w:val="en-US"/>
        </w:rPr>
        <w:t xml:space="preserve"> Associate Professor of Russian, Director of Undergraduate Language Programs, University of Texas at San Antonio</w:t>
      </w:r>
    </w:p>
    <w:p w14:paraId="670E8BDF" w14:textId="464249CC" w:rsidR="00335319" w:rsidRPr="00117FCD" w:rsidRDefault="00335319" w:rsidP="00335319">
      <w:pPr>
        <w:spacing w:after="120"/>
        <w:jc w:val="both"/>
        <w:rPr>
          <w:rFonts w:ascii="Times" w:hAnsi="Times"/>
          <w:sz w:val="28"/>
          <w:szCs w:val="28"/>
          <w:lang w:val="en-US"/>
        </w:rPr>
      </w:pPr>
      <w:r w:rsidRPr="00117FCD">
        <w:rPr>
          <w:rFonts w:ascii="Times" w:hAnsi="Times"/>
          <w:b/>
          <w:sz w:val="28"/>
          <w:szCs w:val="28"/>
          <w:lang w:val="en-US"/>
        </w:rPr>
        <w:t>Date of the interview:</w:t>
      </w:r>
      <w:r w:rsidR="00C432F6">
        <w:rPr>
          <w:rFonts w:ascii="Times" w:hAnsi="Times"/>
          <w:sz w:val="28"/>
          <w:szCs w:val="28"/>
          <w:lang w:val="en-US"/>
        </w:rPr>
        <w:t xml:space="preserve"> April 17</w:t>
      </w:r>
      <w:r w:rsidRPr="00117FCD">
        <w:rPr>
          <w:rFonts w:ascii="Times" w:hAnsi="Times"/>
          <w:sz w:val="28"/>
          <w:szCs w:val="28"/>
          <w:lang w:val="en-US"/>
        </w:rPr>
        <w:t>, 2017.</w:t>
      </w:r>
    </w:p>
    <w:p w14:paraId="3418D2D6" w14:textId="2DEE06CD" w:rsidR="00335319" w:rsidRPr="00117FCD" w:rsidRDefault="00335319" w:rsidP="00335319">
      <w:pPr>
        <w:spacing w:after="120"/>
        <w:jc w:val="both"/>
        <w:rPr>
          <w:rFonts w:ascii="Times" w:hAnsi="Times"/>
          <w:sz w:val="28"/>
          <w:szCs w:val="28"/>
          <w:lang w:val="en-US"/>
        </w:rPr>
      </w:pPr>
      <w:r w:rsidRPr="00117FCD">
        <w:rPr>
          <w:rFonts w:ascii="Times" w:hAnsi="Times"/>
          <w:b/>
          <w:sz w:val="28"/>
          <w:szCs w:val="28"/>
          <w:lang w:val="en-US"/>
        </w:rPr>
        <w:t>Length:</w:t>
      </w:r>
      <w:r w:rsidRPr="00117FCD">
        <w:rPr>
          <w:rFonts w:ascii="Times" w:hAnsi="Times"/>
          <w:sz w:val="28"/>
          <w:szCs w:val="28"/>
          <w:lang w:val="en-US"/>
        </w:rPr>
        <w:t xml:space="preserve"> </w:t>
      </w:r>
      <w:r>
        <w:rPr>
          <w:rFonts w:ascii="Times" w:hAnsi="Times"/>
          <w:sz w:val="28"/>
          <w:szCs w:val="28"/>
          <w:lang w:val="en-US"/>
        </w:rPr>
        <w:t>40 min 20</w:t>
      </w:r>
      <w:r w:rsidRPr="00117FCD">
        <w:rPr>
          <w:rFonts w:ascii="Times" w:hAnsi="Times"/>
          <w:sz w:val="28"/>
          <w:szCs w:val="28"/>
          <w:lang w:val="en-US"/>
        </w:rPr>
        <w:t xml:space="preserve"> sec. </w:t>
      </w:r>
    </w:p>
    <w:p w14:paraId="375D3A01" w14:textId="77777777" w:rsidR="00335319" w:rsidRPr="00117FCD" w:rsidRDefault="00335319" w:rsidP="00335319">
      <w:pPr>
        <w:spacing w:after="120"/>
        <w:jc w:val="both"/>
        <w:rPr>
          <w:rFonts w:ascii="Times" w:hAnsi="Times"/>
          <w:sz w:val="28"/>
          <w:szCs w:val="28"/>
          <w:lang w:val="en-US"/>
        </w:rPr>
      </w:pPr>
      <w:r w:rsidRPr="00117FCD">
        <w:rPr>
          <w:rFonts w:ascii="Times" w:hAnsi="Times"/>
          <w:b/>
          <w:sz w:val="28"/>
          <w:szCs w:val="28"/>
          <w:lang w:val="en-US"/>
        </w:rPr>
        <w:t>Mode of conversation:</w:t>
      </w:r>
      <w:r w:rsidRPr="00117FCD">
        <w:rPr>
          <w:rFonts w:ascii="Times" w:hAnsi="Times"/>
          <w:sz w:val="28"/>
          <w:szCs w:val="28"/>
          <w:lang w:val="en-US"/>
        </w:rPr>
        <w:t xml:space="preserve"> Skype</w:t>
      </w:r>
    </w:p>
    <w:p w14:paraId="6BD00CE6" w14:textId="77777777" w:rsidR="00117FCD" w:rsidRPr="00117FCD" w:rsidRDefault="00117FCD" w:rsidP="00117FCD">
      <w:pPr>
        <w:spacing w:after="120"/>
        <w:jc w:val="both"/>
        <w:rPr>
          <w:rFonts w:ascii="Times" w:hAnsi="Times"/>
          <w:b/>
          <w:sz w:val="28"/>
          <w:szCs w:val="28"/>
          <w:lang w:val="en-US"/>
        </w:rPr>
      </w:pPr>
    </w:p>
    <w:p w14:paraId="278BCAB1"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Why do Russian foreign-oriented news outlets (such as RT, Russia Beyond The Headlines, The Moscow Times, Sputnik, Voice of Russia) lack edutainment features like learning Russian as a foreign language? Some have had it only for a short time. </w:t>
      </w:r>
    </w:p>
    <w:p w14:paraId="38EBBAF3"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 don't know, and it may not be necessary, even. It would really depend on the kind of program.  There are already so many ‘educational’ websites available.</w:t>
      </w:r>
    </w:p>
    <w:p w14:paraId="466FBD2A"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Your experience in working with Russian media in terms of media didactics (what media have you used or collaborated with?)</w:t>
      </w:r>
    </w:p>
    <w:p w14:paraId="47B8D9A3"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 use a number of websites, such as newspapers and TV stations, as well as news agency websites, and hundreds of YouTube videos. There are so many to choose from that it is sometimes hard to pick the most appropriate ones (snob.ru, lenta.ru, kp.ru, 1tv.ru, tnt.ru, etc.).</w:t>
      </w:r>
    </w:p>
    <w:p w14:paraId="198212D7"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What is the main challenge in learning Russian as a foreign language via media? What amount of didacticised content is appropriate for one-time perception?  </w:t>
      </w:r>
    </w:p>
    <w:p w14:paraId="2E1986A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As they always say, tailor the task, not the material. Therefore, Russian websites can be introduced even in beginning levels, but if the goal is to understand more than just the main points of a media clip, then we are talking about intermediate level students minimum.</w:t>
      </w:r>
    </w:p>
    <w:p w14:paraId="24500951"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In written media content, the key difficulty is the level of vocabulary, which is typically way beyond the students’ active vocabulary.  The syntactic structure of Russian is another serious problem, especially the word order (finding the grammatical subject of the sentence when it is not at the beginning).</w:t>
      </w:r>
    </w:p>
    <w:p w14:paraId="2D822EEF"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In video clips, the speed of speaking adds yet another element to the problem.  This is actually the only thing that needs some addressing. I wish there were news broadcasters, for instance, that would not talk so fast that even for me it is difficult to process the information even if I understand every word. But like I said, it is the processing (comprehension, understanding) that is not taking place when there is too much information at a high speed.</w:t>
      </w:r>
    </w:p>
    <w:p w14:paraId="764F5DBD"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Learning Russian via source language (native or foreign), through prepared materials, and through authentic materials. Which of these approaches are suitable for which level?</w:t>
      </w:r>
    </w:p>
    <w:p w14:paraId="5DCC1079"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Introductory and intermediate level students need material tailored specifically for them.</w:t>
      </w:r>
    </w:p>
    <w:p w14:paraId="78A0D2B0"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approaches are there for grading levels of proficiency and preparing materials for those levels?</w:t>
      </w:r>
    </w:p>
    <w:p w14:paraId="4CBF96E2"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It is difficult, because for every task you </w:t>
      </w:r>
      <w:proofErr w:type="gramStart"/>
      <w:r w:rsidRPr="00117FCD">
        <w:rPr>
          <w:rFonts w:ascii="Times" w:hAnsi="Times"/>
          <w:sz w:val="28"/>
          <w:szCs w:val="28"/>
          <w:lang w:val="en-US"/>
        </w:rPr>
        <w:t>create,</w:t>
      </w:r>
      <w:proofErr w:type="gramEnd"/>
      <w:r w:rsidRPr="00117FCD">
        <w:rPr>
          <w:rFonts w:ascii="Times" w:hAnsi="Times"/>
          <w:sz w:val="28"/>
          <w:szCs w:val="28"/>
          <w:lang w:val="en-US"/>
        </w:rPr>
        <w:t xml:space="preserve"> there will be students in the same class for whom the level is appropriate, and those for whom it is too difficult or too easy.</w:t>
      </w:r>
    </w:p>
    <w:p w14:paraId="6D0C3A22" w14:textId="77777777" w:rsidR="00117FCD" w:rsidRPr="00117FCD" w:rsidRDefault="00117FCD" w:rsidP="00117FCD">
      <w:pPr>
        <w:spacing w:after="120"/>
        <w:jc w:val="both"/>
        <w:rPr>
          <w:rFonts w:ascii="Times" w:hAnsi="Times"/>
          <w:b/>
          <w:i/>
          <w:sz w:val="28"/>
          <w:szCs w:val="28"/>
          <w:lang w:val="en-US"/>
        </w:rPr>
      </w:pPr>
      <w:proofErr w:type="gramStart"/>
      <w:r w:rsidRPr="00117FCD">
        <w:rPr>
          <w:rFonts w:ascii="Times" w:hAnsi="Times"/>
          <w:b/>
          <w:i/>
          <w:sz w:val="28"/>
          <w:szCs w:val="28"/>
          <w:lang w:val="en-US"/>
        </w:rPr>
        <w:t>Russian phrasebook VS Russian in the cultural context – what are pros and contras of each method?</w:t>
      </w:r>
      <w:proofErr w:type="gramEnd"/>
      <w:r w:rsidRPr="00117FCD">
        <w:rPr>
          <w:rFonts w:ascii="Times" w:hAnsi="Times"/>
          <w:b/>
          <w:i/>
          <w:sz w:val="28"/>
          <w:szCs w:val="28"/>
          <w:lang w:val="en-US"/>
        </w:rPr>
        <w:t xml:space="preserve"> </w:t>
      </w:r>
    </w:p>
    <w:p w14:paraId="091F28F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Language can be learned using any method. Everything depends on the student’s age, location, aptitude, and motivation. </w:t>
      </w:r>
    </w:p>
    <w:p w14:paraId="0B73FE21"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topics in the media are more relevant for learning Russian as a foreign language?</w:t>
      </w:r>
    </w:p>
    <w:p w14:paraId="7BE8DC66"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Depends on the level of the student, starting from daily life topics (elementary) to current events and social problems (advanced).</w:t>
      </w:r>
    </w:p>
    <w:p w14:paraId="2F5C3FE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How to prepare media content for RFL learners without ideological implications? How to select topics and news? What competencies are required for RFL experts? </w:t>
      </w:r>
    </w:p>
    <w:p w14:paraId="010C245D"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Why shouldn’t there be ideological implications? Any authentic material inherently contains the opinion of the writer/publisher, etc. It is up to the teacher to help students understand the underlying subtext. We stress critical thinking in all classes. Students are taught to evaluate everything they hear and see with a critical eye. It is part of teaching for cultural differences, intercultural competence, and acceptance of different points of view.  So, to answer your question about ‘how’, my answer is that I specifically pick material that is full of ideological implications. But, that’s why a ‘native Russian’ is not always the best person to teach the language, because s/he may not see the ideological </w:t>
      </w:r>
      <w:proofErr w:type="spellStart"/>
      <w:r w:rsidRPr="00117FCD">
        <w:rPr>
          <w:rFonts w:ascii="Times" w:hAnsi="Times"/>
          <w:sz w:val="28"/>
          <w:szCs w:val="28"/>
          <w:lang w:val="en-US"/>
        </w:rPr>
        <w:t>markedness</w:t>
      </w:r>
      <w:proofErr w:type="spellEnd"/>
      <w:r w:rsidRPr="00117FCD">
        <w:rPr>
          <w:rFonts w:ascii="Times" w:hAnsi="Times"/>
          <w:sz w:val="28"/>
          <w:szCs w:val="28"/>
          <w:lang w:val="en-US"/>
        </w:rPr>
        <w:t xml:space="preserve"> of a text.</w:t>
      </w:r>
    </w:p>
    <w:p w14:paraId="49DBB40A" w14:textId="77777777" w:rsidR="00117FCD" w:rsidRPr="00117FCD" w:rsidRDefault="00117FCD" w:rsidP="00117FCD">
      <w:pPr>
        <w:spacing w:after="120"/>
        <w:jc w:val="both"/>
        <w:rPr>
          <w:rFonts w:ascii="Times" w:hAnsi="Times"/>
          <w:b/>
          <w:i/>
          <w:sz w:val="28"/>
          <w:szCs w:val="28"/>
        </w:rPr>
      </w:pPr>
      <w:r w:rsidRPr="00117FCD">
        <w:rPr>
          <w:rFonts w:ascii="Times" w:hAnsi="Times"/>
          <w:b/>
          <w:i/>
          <w:sz w:val="28"/>
          <w:szCs w:val="28"/>
          <w:lang w:val="en-US"/>
        </w:rPr>
        <w:t xml:space="preserve">Which multimedia formats and for which purposes are preferable in the online learning environment? </w:t>
      </w:r>
      <w:proofErr w:type="spellStart"/>
      <w:r w:rsidRPr="00117FCD">
        <w:rPr>
          <w:rFonts w:ascii="Times" w:hAnsi="Times"/>
          <w:b/>
          <w:i/>
          <w:sz w:val="28"/>
          <w:szCs w:val="28"/>
        </w:rPr>
        <w:t>How</w:t>
      </w:r>
      <w:proofErr w:type="spellEnd"/>
      <w:r w:rsidRPr="00117FCD">
        <w:rPr>
          <w:rFonts w:ascii="Times" w:hAnsi="Times"/>
          <w:b/>
          <w:i/>
          <w:sz w:val="28"/>
          <w:szCs w:val="28"/>
        </w:rPr>
        <w:t xml:space="preserve"> </w:t>
      </w:r>
      <w:proofErr w:type="spellStart"/>
      <w:r w:rsidRPr="00117FCD">
        <w:rPr>
          <w:rFonts w:ascii="Times" w:hAnsi="Times"/>
          <w:b/>
          <w:i/>
          <w:sz w:val="28"/>
          <w:szCs w:val="28"/>
        </w:rPr>
        <w:t>important</w:t>
      </w:r>
      <w:proofErr w:type="spellEnd"/>
      <w:r w:rsidRPr="00117FCD">
        <w:rPr>
          <w:rFonts w:ascii="Times" w:hAnsi="Times"/>
          <w:b/>
          <w:i/>
          <w:sz w:val="28"/>
          <w:szCs w:val="28"/>
        </w:rPr>
        <w:t xml:space="preserve"> </w:t>
      </w:r>
      <w:proofErr w:type="spellStart"/>
      <w:r w:rsidRPr="00117FCD">
        <w:rPr>
          <w:rFonts w:ascii="Times" w:hAnsi="Times"/>
          <w:b/>
          <w:i/>
          <w:sz w:val="28"/>
          <w:szCs w:val="28"/>
        </w:rPr>
        <w:t>are</w:t>
      </w:r>
      <w:proofErr w:type="spellEnd"/>
      <w:r w:rsidRPr="00117FCD">
        <w:rPr>
          <w:rFonts w:ascii="Times" w:hAnsi="Times"/>
          <w:b/>
          <w:i/>
          <w:sz w:val="28"/>
          <w:szCs w:val="28"/>
        </w:rPr>
        <w:t xml:space="preserve"> </w:t>
      </w:r>
      <w:proofErr w:type="spellStart"/>
      <w:r w:rsidRPr="00117FCD">
        <w:rPr>
          <w:rFonts w:ascii="Times" w:hAnsi="Times"/>
          <w:b/>
          <w:i/>
          <w:sz w:val="28"/>
          <w:szCs w:val="28"/>
        </w:rPr>
        <w:t>the</w:t>
      </w:r>
      <w:proofErr w:type="spellEnd"/>
      <w:r w:rsidRPr="00117FCD">
        <w:rPr>
          <w:rFonts w:ascii="Times" w:hAnsi="Times"/>
          <w:b/>
          <w:i/>
          <w:sz w:val="28"/>
          <w:szCs w:val="28"/>
        </w:rPr>
        <w:t xml:space="preserve"> </w:t>
      </w:r>
      <w:proofErr w:type="spellStart"/>
      <w:r w:rsidRPr="00117FCD">
        <w:rPr>
          <w:rFonts w:ascii="Times" w:hAnsi="Times"/>
          <w:b/>
          <w:i/>
          <w:sz w:val="28"/>
          <w:szCs w:val="28"/>
        </w:rPr>
        <w:t>interactive</w:t>
      </w:r>
      <w:proofErr w:type="spellEnd"/>
      <w:r w:rsidRPr="00117FCD">
        <w:rPr>
          <w:rFonts w:ascii="Times" w:hAnsi="Times"/>
          <w:b/>
          <w:i/>
          <w:sz w:val="28"/>
          <w:szCs w:val="28"/>
        </w:rPr>
        <w:t xml:space="preserve"> </w:t>
      </w:r>
      <w:proofErr w:type="spellStart"/>
      <w:r w:rsidRPr="00117FCD">
        <w:rPr>
          <w:rFonts w:ascii="Times" w:hAnsi="Times"/>
          <w:b/>
          <w:i/>
          <w:sz w:val="28"/>
          <w:szCs w:val="28"/>
        </w:rPr>
        <w:t>features</w:t>
      </w:r>
      <w:proofErr w:type="spellEnd"/>
      <w:r w:rsidRPr="00117FCD">
        <w:rPr>
          <w:rFonts w:ascii="Times" w:hAnsi="Times"/>
          <w:b/>
          <w:i/>
          <w:sz w:val="28"/>
          <w:szCs w:val="28"/>
        </w:rPr>
        <w:t>?</w:t>
      </w:r>
    </w:p>
    <w:p w14:paraId="0C96BC94"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Videos are always good, because they can be viewed over and over. Interactive features are not typically available in authentic news media. If you are asking about specific learning material prepared by experts, then obviously any types of pre-listening and post-listening exercises.</w:t>
      </w:r>
    </w:p>
    <w:p w14:paraId="0DCD29A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modern trends in RFL is to be considered to develop quality and likeable content for international media with a RFL component?</w:t>
      </w:r>
    </w:p>
    <w:p w14:paraId="12C37B68" w14:textId="77777777" w:rsidR="00117FCD" w:rsidRPr="00117FCD" w:rsidRDefault="00117FCD" w:rsidP="00117FCD">
      <w:pPr>
        <w:spacing w:after="120"/>
        <w:jc w:val="both"/>
        <w:rPr>
          <w:rFonts w:ascii="Times" w:hAnsi="Times"/>
          <w:sz w:val="28"/>
          <w:szCs w:val="28"/>
          <w:lang w:val="en-US"/>
        </w:rPr>
      </w:pPr>
      <w:proofErr w:type="gramStart"/>
      <w:r w:rsidRPr="00117FCD">
        <w:rPr>
          <w:rFonts w:ascii="Times" w:hAnsi="Times"/>
          <w:sz w:val="28"/>
          <w:szCs w:val="28"/>
          <w:lang w:val="en-US"/>
        </w:rPr>
        <w:t>Hard to say.</w:t>
      </w:r>
      <w:proofErr w:type="gramEnd"/>
      <w:r w:rsidRPr="00117FCD">
        <w:rPr>
          <w:rFonts w:ascii="Times" w:hAnsi="Times"/>
          <w:sz w:val="28"/>
          <w:szCs w:val="28"/>
          <w:lang w:val="en-US"/>
        </w:rPr>
        <w:t xml:space="preserve"> </w:t>
      </w:r>
      <w:proofErr w:type="gramStart"/>
      <w:r w:rsidRPr="00117FCD">
        <w:rPr>
          <w:rFonts w:ascii="Times" w:hAnsi="Times"/>
          <w:sz w:val="28"/>
          <w:szCs w:val="28"/>
          <w:lang w:val="en-US"/>
        </w:rPr>
        <w:t>Anything of interest to the audience.</w:t>
      </w:r>
      <w:proofErr w:type="gramEnd"/>
      <w:r w:rsidRPr="00117FCD">
        <w:rPr>
          <w:rFonts w:ascii="Times" w:hAnsi="Times"/>
          <w:sz w:val="28"/>
          <w:szCs w:val="28"/>
          <w:lang w:val="en-US"/>
        </w:rPr>
        <w:t xml:space="preserve"> I recently ‘marathon-viewed’ the entire first season of «</w:t>
      </w:r>
      <w:r w:rsidRPr="00117FCD">
        <w:rPr>
          <w:rFonts w:ascii="Times" w:hAnsi="Times"/>
          <w:sz w:val="28"/>
          <w:szCs w:val="28"/>
        </w:rPr>
        <w:t>Как</w:t>
      </w:r>
      <w:r w:rsidRPr="00117FCD">
        <w:rPr>
          <w:rFonts w:ascii="Times" w:hAnsi="Times"/>
          <w:sz w:val="28"/>
          <w:szCs w:val="28"/>
          <w:lang w:val="en-US"/>
        </w:rPr>
        <w:t xml:space="preserve"> </w:t>
      </w:r>
      <w:r w:rsidRPr="00117FCD">
        <w:rPr>
          <w:rFonts w:ascii="Times" w:hAnsi="Times"/>
          <w:sz w:val="28"/>
          <w:szCs w:val="28"/>
        </w:rPr>
        <w:t>я</w:t>
      </w:r>
      <w:r w:rsidRPr="00117FCD">
        <w:rPr>
          <w:rFonts w:ascii="Times" w:hAnsi="Times"/>
          <w:sz w:val="28"/>
          <w:szCs w:val="28"/>
          <w:lang w:val="en-US"/>
        </w:rPr>
        <w:t xml:space="preserve"> </w:t>
      </w:r>
      <w:r w:rsidRPr="00117FCD">
        <w:rPr>
          <w:rFonts w:ascii="Times" w:hAnsi="Times"/>
          <w:sz w:val="28"/>
          <w:szCs w:val="28"/>
        </w:rPr>
        <w:t>стал</w:t>
      </w:r>
      <w:r w:rsidRPr="00117FCD">
        <w:rPr>
          <w:rFonts w:ascii="Times" w:hAnsi="Times"/>
          <w:sz w:val="28"/>
          <w:szCs w:val="28"/>
          <w:lang w:val="en-US"/>
        </w:rPr>
        <w:t xml:space="preserve"> </w:t>
      </w:r>
      <w:r w:rsidRPr="00117FCD">
        <w:rPr>
          <w:rFonts w:ascii="Times" w:hAnsi="Times"/>
          <w:sz w:val="28"/>
          <w:szCs w:val="28"/>
        </w:rPr>
        <w:t>русским</w:t>
      </w:r>
      <w:r w:rsidRPr="00117FCD">
        <w:rPr>
          <w:rFonts w:ascii="Times" w:hAnsi="Times"/>
          <w:sz w:val="28"/>
          <w:szCs w:val="28"/>
          <w:lang w:val="en-US"/>
        </w:rPr>
        <w:t>» and found that to be highly relevant as far as cultural materials go. For students, though, the language is still a bit too difficult, but it is highly entertaining. I understand that this is not really your idea of media, but it beats the daily news as far as interest goes.</w:t>
      </w:r>
    </w:p>
    <w:p w14:paraId="7061FDCD" w14:textId="77777777" w:rsidR="00117FCD" w:rsidRPr="00117FCD" w:rsidRDefault="00117FCD" w:rsidP="00117FCD">
      <w:pPr>
        <w:spacing w:after="120"/>
        <w:jc w:val="both"/>
        <w:rPr>
          <w:rFonts w:ascii="Times" w:hAnsi="Times"/>
          <w:b/>
          <w:i/>
          <w:sz w:val="28"/>
          <w:szCs w:val="28"/>
        </w:rPr>
      </w:pPr>
      <w:r w:rsidRPr="00117FCD">
        <w:rPr>
          <w:rFonts w:ascii="Times" w:hAnsi="Times"/>
          <w:b/>
          <w:i/>
          <w:sz w:val="28"/>
          <w:szCs w:val="28"/>
          <w:lang w:val="en-US"/>
        </w:rPr>
        <w:t xml:space="preserve">Is it possible for edutainment feature to turn a non-user into a loyal media consumer? </w:t>
      </w:r>
      <w:proofErr w:type="spellStart"/>
      <w:r w:rsidRPr="00117FCD">
        <w:rPr>
          <w:rFonts w:ascii="Times" w:hAnsi="Times"/>
          <w:b/>
          <w:i/>
          <w:sz w:val="28"/>
          <w:szCs w:val="28"/>
        </w:rPr>
        <w:t>How</w:t>
      </w:r>
      <w:proofErr w:type="spellEnd"/>
      <w:r w:rsidRPr="00117FCD">
        <w:rPr>
          <w:rFonts w:ascii="Times" w:hAnsi="Times"/>
          <w:b/>
          <w:i/>
          <w:sz w:val="28"/>
          <w:szCs w:val="28"/>
        </w:rPr>
        <w:t xml:space="preserve"> </w:t>
      </w:r>
      <w:proofErr w:type="spellStart"/>
      <w:r w:rsidRPr="00117FCD">
        <w:rPr>
          <w:rFonts w:ascii="Times" w:hAnsi="Times"/>
          <w:b/>
          <w:i/>
          <w:sz w:val="28"/>
          <w:szCs w:val="28"/>
        </w:rPr>
        <w:t>to</w:t>
      </w:r>
      <w:proofErr w:type="spellEnd"/>
      <w:r w:rsidRPr="00117FCD">
        <w:rPr>
          <w:rFonts w:ascii="Times" w:hAnsi="Times"/>
          <w:b/>
          <w:i/>
          <w:sz w:val="28"/>
          <w:szCs w:val="28"/>
        </w:rPr>
        <w:t xml:space="preserve"> </w:t>
      </w:r>
      <w:proofErr w:type="spellStart"/>
      <w:r w:rsidRPr="00117FCD">
        <w:rPr>
          <w:rFonts w:ascii="Times" w:hAnsi="Times"/>
          <w:b/>
          <w:i/>
          <w:sz w:val="28"/>
          <w:szCs w:val="28"/>
        </w:rPr>
        <w:t>make</w:t>
      </w:r>
      <w:proofErr w:type="spellEnd"/>
      <w:r w:rsidRPr="00117FCD">
        <w:rPr>
          <w:rFonts w:ascii="Times" w:hAnsi="Times"/>
          <w:b/>
          <w:i/>
          <w:sz w:val="28"/>
          <w:szCs w:val="28"/>
        </w:rPr>
        <w:t xml:space="preserve"> </w:t>
      </w:r>
      <w:proofErr w:type="spellStart"/>
      <w:r w:rsidRPr="00117FCD">
        <w:rPr>
          <w:rFonts w:ascii="Times" w:hAnsi="Times"/>
          <w:b/>
          <w:i/>
          <w:sz w:val="28"/>
          <w:szCs w:val="28"/>
        </w:rPr>
        <w:t>it</w:t>
      </w:r>
      <w:proofErr w:type="spellEnd"/>
      <w:r w:rsidRPr="00117FCD">
        <w:rPr>
          <w:rFonts w:ascii="Times" w:hAnsi="Times"/>
          <w:b/>
          <w:i/>
          <w:sz w:val="28"/>
          <w:szCs w:val="28"/>
        </w:rPr>
        <w:t xml:space="preserve"> </w:t>
      </w:r>
      <w:proofErr w:type="spellStart"/>
      <w:r w:rsidRPr="00117FCD">
        <w:rPr>
          <w:rFonts w:ascii="Times" w:hAnsi="Times"/>
          <w:b/>
          <w:i/>
          <w:sz w:val="28"/>
          <w:szCs w:val="28"/>
        </w:rPr>
        <w:t>possible</w:t>
      </w:r>
      <w:proofErr w:type="spellEnd"/>
      <w:r w:rsidRPr="00117FCD">
        <w:rPr>
          <w:rFonts w:ascii="Times" w:hAnsi="Times"/>
          <w:b/>
          <w:i/>
          <w:sz w:val="28"/>
          <w:szCs w:val="28"/>
        </w:rPr>
        <w:t>?</w:t>
      </w:r>
    </w:p>
    <w:p w14:paraId="7A528413"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Loyal? </w:t>
      </w:r>
      <w:proofErr w:type="gramStart"/>
      <w:r w:rsidRPr="00117FCD">
        <w:rPr>
          <w:rFonts w:ascii="Times" w:hAnsi="Times"/>
          <w:sz w:val="28"/>
          <w:szCs w:val="28"/>
          <w:lang w:val="en-US"/>
        </w:rPr>
        <w:t>If you mean loyal to one site, then probably no.</w:t>
      </w:r>
      <w:proofErr w:type="gramEnd"/>
      <w:r w:rsidRPr="00117FCD">
        <w:rPr>
          <w:rFonts w:ascii="Times" w:hAnsi="Times"/>
          <w:sz w:val="28"/>
          <w:szCs w:val="28"/>
          <w:lang w:val="en-US"/>
        </w:rPr>
        <w:t xml:space="preserve"> </w:t>
      </w:r>
    </w:p>
    <w:p w14:paraId="4AA1CE9A"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media format would you choose for Russian language learning?</w:t>
      </w:r>
    </w:p>
    <w:p w14:paraId="3C7FD3F8" w14:textId="77777777" w:rsidR="00117FCD" w:rsidRPr="00117FCD" w:rsidRDefault="00117FCD" w:rsidP="00117FCD">
      <w:pPr>
        <w:pStyle w:val="a3"/>
        <w:numPr>
          <w:ilvl w:val="0"/>
          <w:numId w:val="30"/>
        </w:numPr>
        <w:spacing w:after="120"/>
        <w:jc w:val="both"/>
        <w:rPr>
          <w:rFonts w:ascii="Times" w:hAnsi="Times"/>
          <w:sz w:val="28"/>
          <w:szCs w:val="28"/>
          <w:lang w:val="en-US"/>
        </w:rPr>
      </w:pPr>
      <w:proofErr w:type="spellStart"/>
      <w:r w:rsidRPr="00117FCD">
        <w:rPr>
          <w:rFonts w:ascii="Times" w:hAnsi="Times"/>
          <w:sz w:val="28"/>
          <w:szCs w:val="28"/>
          <w:lang w:val="en-US"/>
        </w:rPr>
        <w:t>Video+subtitles+quiz</w:t>
      </w:r>
      <w:proofErr w:type="spellEnd"/>
    </w:p>
    <w:p w14:paraId="0EF3ABC3" w14:textId="77777777" w:rsidR="00117FCD" w:rsidRPr="00117FCD" w:rsidRDefault="00117FCD" w:rsidP="00117FCD">
      <w:pPr>
        <w:pStyle w:val="a3"/>
        <w:numPr>
          <w:ilvl w:val="0"/>
          <w:numId w:val="30"/>
        </w:numPr>
        <w:spacing w:after="120"/>
        <w:jc w:val="both"/>
        <w:rPr>
          <w:rFonts w:ascii="Times" w:hAnsi="Times"/>
          <w:sz w:val="28"/>
          <w:szCs w:val="28"/>
          <w:lang w:val="en-US"/>
        </w:rPr>
      </w:pPr>
      <w:r w:rsidRPr="00117FCD">
        <w:rPr>
          <w:rFonts w:ascii="Times" w:hAnsi="Times"/>
          <w:sz w:val="28"/>
          <w:szCs w:val="28"/>
          <w:lang w:val="en-US"/>
        </w:rPr>
        <w:t>Interactive games, tests, quests</w:t>
      </w:r>
    </w:p>
    <w:p w14:paraId="35110313" w14:textId="77777777" w:rsidR="00117FCD" w:rsidRPr="00117FCD" w:rsidRDefault="00117FCD" w:rsidP="00117FCD">
      <w:pPr>
        <w:pStyle w:val="a3"/>
        <w:numPr>
          <w:ilvl w:val="0"/>
          <w:numId w:val="30"/>
        </w:numPr>
        <w:spacing w:after="120"/>
        <w:jc w:val="both"/>
        <w:rPr>
          <w:rFonts w:ascii="Times" w:hAnsi="Times"/>
          <w:sz w:val="28"/>
          <w:szCs w:val="28"/>
          <w:lang w:val="en-US"/>
        </w:rPr>
      </w:pPr>
      <w:r w:rsidRPr="00117FCD">
        <w:rPr>
          <w:rFonts w:ascii="Times" w:hAnsi="Times"/>
          <w:sz w:val="28"/>
          <w:szCs w:val="28"/>
          <w:lang w:val="en-US"/>
        </w:rPr>
        <w:t>Podcasts + transcripts</w:t>
      </w:r>
    </w:p>
    <w:p w14:paraId="68AFC252" w14:textId="77777777" w:rsidR="00117FCD" w:rsidRPr="00117FCD" w:rsidRDefault="00117FCD" w:rsidP="00117FCD">
      <w:pPr>
        <w:pStyle w:val="a3"/>
        <w:numPr>
          <w:ilvl w:val="0"/>
          <w:numId w:val="30"/>
        </w:numPr>
        <w:spacing w:after="120"/>
        <w:jc w:val="both"/>
        <w:rPr>
          <w:rFonts w:ascii="Times" w:hAnsi="Times"/>
          <w:sz w:val="28"/>
          <w:szCs w:val="28"/>
          <w:lang w:val="en-US"/>
        </w:rPr>
      </w:pPr>
      <w:r w:rsidRPr="00117FCD">
        <w:rPr>
          <w:rFonts w:ascii="Times" w:hAnsi="Times"/>
          <w:sz w:val="28"/>
          <w:szCs w:val="28"/>
          <w:lang w:val="en-US"/>
        </w:rPr>
        <w:t>News features in plain Russian (texts for A2-B1 levels)</w:t>
      </w:r>
    </w:p>
    <w:p w14:paraId="39BEBC80"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Absolutely all of them!</w:t>
      </w:r>
    </w:p>
    <w:p w14:paraId="655245E0"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topics you are interested in for learning Russian as a foreign language?</w:t>
      </w:r>
    </w:p>
    <w:p w14:paraId="204F983D" w14:textId="77777777" w:rsidR="00117FCD" w:rsidRPr="00117FCD" w:rsidRDefault="00117FCD" w:rsidP="00117FCD">
      <w:pPr>
        <w:pStyle w:val="a3"/>
        <w:numPr>
          <w:ilvl w:val="0"/>
          <w:numId w:val="31"/>
        </w:numPr>
        <w:spacing w:after="120"/>
        <w:jc w:val="both"/>
        <w:rPr>
          <w:rFonts w:ascii="Times" w:hAnsi="Times"/>
          <w:sz w:val="28"/>
          <w:szCs w:val="28"/>
          <w:lang w:val="en-US"/>
        </w:rPr>
      </w:pPr>
      <w:r w:rsidRPr="00117FCD">
        <w:rPr>
          <w:rFonts w:ascii="Times" w:hAnsi="Times"/>
          <w:sz w:val="28"/>
          <w:szCs w:val="28"/>
          <w:lang w:val="en-US"/>
        </w:rPr>
        <w:t>Politics, business, culture, sport, art, cuisine, literature, history</w:t>
      </w:r>
    </w:p>
    <w:p w14:paraId="28902B49" w14:textId="77777777" w:rsidR="00117FCD" w:rsidRPr="00117FCD" w:rsidRDefault="00117FCD" w:rsidP="00117FCD">
      <w:pPr>
        <w:pStyle w:val="a3"/>
        <w:numPr>
          <w:ilvl w:val="0"/>
          <w:numId w:val="31"/>
        </w:numPr>
        <w:spacing w:after="120"/>
        <w:jc w:val="both"/>
        <w:rPr>
          <w:rFonts w:ascii="Times" w:hAnsi="Times"/>
          <w:sz w:val="28"/>
          <w:szCs w:val="28"/>
          <w:lang w:val="es-MX"/>
        </w:rPr>
      </w:pPr>
      <w:r w:rsidRPr="00117FCD">
        <w:rPr>
          <w:rFonts w:ascii="Times" w:hAnsi="Times"/>
          <w:sz w:val="28"/>
          <w:szCs w:val="28"/>
          <w:lang w:val="es-MX"/>
        </w:rPr>
        <w:t>Survivor’s guide (café, shops, travel, services etc.)</w:t>
      </w:r>
    </w:p>
    <w:p w14:paraId="3DD9622A" w14:textId="77777777" w:rsidR="00117FCD" w:rsidRPr="00117FCD" w:rsidRDefault="00117FCD" w:rsidP="00117FCD">
      <w:pPr>
        <w:pStyle w:val="a3"/>
        <w:numPr>
          <w:ilvl w:val="0"/>
          <w:numId w:val="31"/>
        </w:numPr>
        <w:spacing w:after="120"/>
        <w:jc w:val="both"/>
        <w:rPr>
          <w:rFonts w:ascii="Times" w:hAnsi="Times"/>
          <w:sz w:val="28"/>
          <w:szCs w:val="28"/>
          <w:lang w:val="en-US"/>
        </w:rPr>
      </w:pPr>
      <w:r w:rsidRPr="00117FCD">
        <w:rPr>
          <w:rFonts w:ascii="Times" w:hAnsi="Times"/>
          <w:sz w:val="28"/>
          <w:szCs w:val="28"/>
          <w:lang w:val="en-US"/>
        </w:rPr>
        <w:t>Slang, idioms, conversational phrases and jokes</w:t>
      </w:r>
    </w:p>
    <w:p w14:paraId="5797CC82" w14:textId="77777777" w:rsidR="00117FCD" w:rsidRPr="00117FCD" w:rsidRDefault="00117FCD" w:rsidP="00117FCD">
      <w:pPr>
        <w:spacing w:after="120"/>
        <w:jc w:val="both"/>
        <w:rPr>
          <w:rFonts w:ascii="Times" w:hAnsi="Times"/>
          <w:sz w:val="28"/>
          <w:szCs w:val="28"/>
          <w:lang w:val="en-US"/>
        </w:rPr>
      </w:pPr>
      <w:proofErr w:type="gramStart"/>
      <w:r w:rsidRPr="00117FCD">
        <w:rPr>
          <w:rFonts w:ascii="Times" w:hAnsi="Times"/>
          <w:sz w:val="28"/>
          <w:szCs w:val="28"/>
          <w:lang w:val="en-US"/>
        </w:rPr>
        <w:t>All of the above.</w:t>
      </w:r>
      <w:proofErr w:type="gramEnd"/>
    </w:p>
    <w:p w14:paraId="758D7C9A"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Russia-related issues are you generally more interested in?</w:t>
      </w:r>
    </w:p>
    <w:p w14:paraId="4FF216EE" w14:textId="77777777" w:rsidR="00117FCD" w:rsidRPr="00117FCD" w:rsidRDefault="00117FCD" w:rsidP="00117FCD">
      <w:pPr>
        <w:pStyle w:val="a3"/>
        <w:numPr>
          <w:ilvl w:val="0"/>
          <w:numId w:val="32"/>
        </w:numPr>
        <w:spacing w:after="120"/>
        <w:jc w:val="both"/>
        <w:rPr>
          <w:rFonts w:ascii="Times" w:hAnsi="Times"/>
          <w:sz w:val="28"/>
          <w:szCs w:val="28"/>
          <w:lang w:val="en-US"/>
        </w:rPr>
      </w:pPr>
      <w:r w:rsidRPr="00117FCD">
        <w:rPr>
          <w:rFonts w:ascii="Times" w:hAnsi="Times"/>
          <w:sz w:val="28"/>
          <w:szCs w:val="28"/>
          <w:lang w:val="en-US"/>
        </w:rPr>
        <w:t>Local (urban life and communities)</w:t>
      </w:r>
    </w:p>
    <w:p w14:paraId="15669363" w14:textId="77777777" w:rsidR="00117FCD" w:rsidRPr="00117FCD" w:rsidRDefault="00117FCD" w:rsidP="00117FCD">
      <w:pPr>
        <w:pStyle w:val="a3"/>
        <w:numPr>
          <w:ilvl w:val="0"/>
          <w:numId w:val="32"/>
        </w:numPr>
        <w:spacing w:after="120"/>
        <w:jc w:val="both"/>
        <w:rPr>
          <w:rFonts w:ascii="Times" w:hAnsi="Times"/>
          <w:sz w:val="28"/>
          <w:szCs w:val="28"/>
          <w:lang w:val="en-US"/>
        </w:rPr>
      </w:pPr>
      <w:r w:rsidRPr="00117FCD">
        <w:rPr>
          <w:rFonts w:ascii="Times" w:hAnsi="Times"/>
          <w:sz w:val="28"/>
          <w:szCs w:val="28"/>
          <w:lang w:val="en-US"/>
        </w:rPr>
        <w:t xml:space="preserve">National (made in Russia, Russian people, </w:t>
      </w:r>
      <w:r w:rsidRPr="00117FCD">
        <w:rPr>
          <w:rFonts w:ascii="Times" w:hAnsi="Times"/>
          <w:i/>
          <w:sz w:val="28"/>
          <w:szCs w:val="28"/>
          <w:lang w:val="en-US"/>
        </w:rPr>
        <w:t>Russianness</w:t>
      </w:r>
      <w:r w:rsidRPr="00117FCD">
        <w:rPr>
          <w:rFonts w:ascii="Times" w:hAnsi="Times"/>
          <w:sz w:val="28"/>
          <w:szCs w:val="28"/>
          <w:lang w:val="en-US"/>
        </w:rPr>
        <w:t>)</w:t>
      </w:r>
    </w:p>
    <w:p w14:paraId="1B30F829" w14:textId="77777777" w:rsidR="00117FCD" w:rsidRPr="00117FCD" w:rsidRDefault="00117FCD" w:rsidP="00117FCD">
      <w:pPr>
        <w:pStyle w:val="a3"/>
        <w:numPr>
          <w:ilvl w:val="0"/>
          <w:numId w:val="32"/>
        </w:numPr>
        <w:spacing w:after="120"/>
        <w:jc w:val="both"/>
        <w:rPr>
          <w:rFonts w:ascii="Times" w:hAnsi="Times"/>
          <w:sz w:val="28"/>
          <w:szCs w:val="28"/>
          <w:lang w:val="en-US"/>
        </w:rPr>
      </w:pPr>
      <w:r w:rsidRPr="00117FCD">
        <w:rPr>
          <w:rFonts w:ascii="Times" w:hAnsi="Times"/>
          <w:sz w:val="28"/>
          <w:szCs w:val="28"/>
          <w:lang w:val="en-US"/>
        </w:rPr>
        <w:t>International (Russia in the world)</w:t>
      </w:r>
    </w:p>
    <w:p w14:paraId="40AD0367" w14:textId="77777777" w:rsidR="00117FCD" w:rsidRPr="00117FCD" w:rsidRDefault="00117FCD" w:rsidP="00117FCD">
      <w:pPr>
        <w:spacing w:after="120"/>
        <w:jc w:val="both"/>
        <w:rPr>
          <w:rFonts w:ascii="Times" w:hAnsi="Times"/>
          <w:sz w:val="28"/>
          <w:szCs w:val="28"/>
          <w:lang w:val="en-US"/>
        </w:rPr>
      </w:pPr>
      <w:proofErr w:type="gramStart"/>
      <w:r w:rsidRPr="00117FCD">
        <w:rPr>
          <w:rFonts w:ascii="Times" w:hAnsi="Times"/>
          <w:sz w:val="28"/>
          <w:szCs w:val="28"/>
          <w:lang w:val="en-US"/>
        </w:rPr>
        <w:t>All of them.</w:t>
      </w:r>
      <w:proofErr w:type="gramEnd"/>
    </w:p>
    <w:p w14:paraId="48685D5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platform do you find the most usable for Russian learning online?</w:t>
      </w:r>
    </w:p>
    <w:p w14:paraId="66D17AB1" w14:textId="77777777" w:rsidR="00117FCD" w:rsidRPr="00117FCD" w:rsidRDefault="00117FCD" w:rsidP="00117FCD">
      <w:pPr>
        <w:pStyle w:val="a3"/>
        <w:numPr>
          <w:ilvl w:val="0"/>
          <w:numId w:val="33"/>
        </w:numPr>
        <w:spacing w:after="120"/>
        <w:jc w:val="both"/>
        <w:rPr>
          <w:rFonts w:ascii="Times" w:hAnsi="Times"/>
          <w:sz w:val="28"/>
          <w:szCs w:val="28"/>
          <w:lang w:val="en-US"/>
        </w:rPr>
      </w:pPr>
      <w:r w:rsidRPr="00117FCD">
        <w:rPr>
          <w:rFonts w:ascii="Times" w:hAnsi="Times"/>
          <w:sz w:val="28"/>
          <w:szCs w:val="28"/>
          <w:lang w:val="en-US"/>
        </w:rPr>
        <w:t>Desktop</w:t>
      </w:r>
    </w:p>
    <w:p w14:paraId="0D5CB8F6" w14:textId="77777777" w:rsidR="00117FCD" w:rsidRPr="00117FCD" w:rsidRDefault="00117FCD" w:rsidP="00117FCD">
      <w:pPr>
        <w:pStyle w:val="a3"/>
        <w:numPr>
          <w:ilvl w:val="0"/>
          <w:numId w:val="33"/>
        </w:numPr>
        <w:spacing w:after="120"/>
        <w:jc w:val="both"/>
        <w:rPr>
          <w:rFonts w:ascii="Times" w:hAnsi="Times"/>
          <w:sz w:val="28"/>
          <w:szCs w:val="28"/>
          <w:lang w:val="en-US"/>
        </w:rPr>
      </w:pPr>
      <w:r w:rsidRPr="00117FCD">
        <w:rPr>
          <w:rFonts w:ascii="Times" w:hAnsi="Times"/>
          <w:sz w:val="28"/>
          <w:szCs w:val="28"/>
          <w:lang w:val="en-US"/>
        </w:rPr>
        <w:t>Mobile</w:t>
      </w:r>
    </w:p>
    <w:p w14:paraId="393074FB" w14:textId="77777777" w:rsidR="00117FCD" w:rsidRPr="00117FCD" w:rsidRDefault="00117FCD" w:rsidP="00117FCD">
      <w:pPr>
        <w:pStyle w:val="a3"/>
        <w:numPr>
          <w:ilvl w:val="0"/>
          <w:numId w:val="33"/>
        </w:numPr>
        <w:spacing w:after="120"/>
        <w:jc w:val="both"/>
        <w:rPr>
          <w:rFonts w:ascii="Times" w:hAnsi="Times"/>
          <w:sz w:val="28"/>
          <w:szCs w:val="28"/>
          <w:lang w:val="en-US"/>
        </w:rPr>
      </w:pPr>
      <w:r w:rsidRPr="00117FCD">
        <w:rPr>
          <w:rFonts w:ascii="Times" w:hAnsi="Times"/>
          <w:sz w:val="28"/>
          <w:szCs w:val="28"/>
          <w:lang w:val="en-US"/>
        </w:rPr>
        <w:t>Tablet</w:t>
      </w:r>
    </w:p>
    <w:p w14:paraId="1304A331" w14:textId="77777777" w:rsidR="00117FCD" w:rsidRPr="00117FCD" w:rsidRDefault="00117FCD" w:rsidP="00117FCD">
      <w:pPr>
        <w:spacing w:after="120"/>
        <w:jc w:val="both"/>
        <w:rPr>
          <w:rFonts w:ascii="Times" w:hAnsi="Times"/>
          <w:sz w:val="28"/>
          <w:szCs w:val="28"/>
          <w:lang w:val="en-US"/>
        </w:rPr>
      </w:pPr>
      <w:proofErr w:type="gramStart"/>
      <w:r w:rsidRPr="00117FCD">
        <w:rPr>
          <w:rFonts w:ascii="Times" w:hAnsi="Times"/>
          <w:sz w:val="28"/>
          <w:szCs w:val="28"/>
          <w:lang w:val="en-US"/>
        </w:rPr>
        <w:t>Desktop or tablet.</w:t>
      </w:r>
      <w:proofErr w:type="gramEnd"/>
      <w:r w:rsidRPr="00117FCD">
        <w:rPr>
          <w:rFonts w:ascii="Times" w:hAnsi="Times"/>
          <w:sz w:val="28"/>
          <w:szCs w:val="28"/>
          <w:lang w:val="en-US"/>
        </w:rPr>
        <w:t xml:space="preserve"> No mobile phone.</w:t>
      </w:r>
    </w:p>
    <w:p w14:paraId="77E840BF" w14:textId="77777777" w:rsidR="00117FCD" w:rsidRPr="00117FCD" w:rsidRDefault="00117FCD" w:rsidP="00A10173">
      <w:pPr>
        <w:spacing w:after="120"/>
        <w:jc w:val="both"/>
        <w:rPr>
          <w:rFonts w:ascii="Times" w:hAnsi="Times"/>
          <w:sz w:val="28"/>
          <w:szCs w:val="28"/>
          <w:lang w:val="en-US"/>
        </w:rPr>
      </w:pPr>
    </w:p>
    <w:p w14:paraId="38206157" w14:textId="77777777" w:rsidR="00E36DA5" w:rsidRPr="00117FCD" w:rsidRDefault="00E36DA5" w:rsidP="00A10173">
      <w:pPr>
        <w:spacing w:after="120"/>
        <w:jc w:val="both"/>
        <w:rPr>
          <w:rFonts w:ascii="Times" w:hAnsi="Times"/>
          <w:sz w:val="28"/>
          <w:szCs w:val="28"/>
          <w:lang w:val="en-US"/>
        </w:rPr>
      </w:pPr>
    </w:p>
    <w:p w14:paraId="15819E1E" w14:textId="77777777" w:rsidR="00E36DA5" w:rsidRPr="00117FCD" w:rsidRDefault="00E36DA5" w:rsidP="00A10173">
      <w:pPr>
        <w:spacing w:line="360" w:lineRule="auto"/>
        <w:jc w:val="both"/>
        <w:rPr>
          <w:rFonts w:ascii="Times" w:hAnsi="Times"/>
          <w:sz w:val="28"/>
          <w:szCs w:val="28"/>
          <w:lang w:val="en-US"/>
        </w:rPr>
      </w:pPr>
    </w:p>
    <w:p w14:paraId="663B952A" w14:textId="77777777" w:rsidR="00136A91" w:rsidRDefault="00136A91" w:rsidP="00A10173">
      <w:pPr>
        <w:tabs>
          <w:tab w:val="left" w:pos="6237"/>
        </w:tabs>
        <w:jc w:val="both"/>
        <w:rPr>
          <w:rFonts w:ascii="Times" w:hAnsi="Times"/>
          <w:sz w:val="28"/>
          <w:szCs w:val="28"/>
          <w:lang w:val="en-US"/>
        </w:rPr>
      </w:pPr>
    </w:p>
    <w:p w14:paraId="12165E5D" w14:textId="77777777" w:rsidR="00117FCD" w:rsidRDefault="00117FCD" w:rsidP="00A10173">
      <w:pPr>
        <w:tabs>
          <w:tab w:val="left" w:pos="6237"/>
        </w:tabs>
        <w:jc w:val="both"/>
        <w:rPr>
          <w:rFonts w:ascii="Times" w:hAnsi="Times"/>
          <w:sz w:val="28"/>
          <w:szCs w:val="28"/>
          <w:lang w:val="en-US"/>
        </w:rPr>
      </w:pPr>
    </w:p>
    <w:p w14:paraId="1644F7D3" w14:textId="1EDAD4CD" w:rsidR="00117FCD" w:rsidRPr="006028DB" w:rsidRDefault="00117FCD" w:rsidP="006028DB">
      <w:pPr>
        <w:tabs>
          <w:tab w:val="left" w:pos="6237"/>
        </w:tabs>
        <w:spacing w:after="120"/>
        <w:rPr>
          <w:rFonts w:ascii="Times" w:hAnsi="Times"/>
          <w:i/>
          <w:sz w:val="28"/>
          <w:szCs w:val="28"/>
          <w:lang w:val="en-US"/>
        </w:rPr>
      </w:pPr>
      <w:r w:rsidRPr="006028DB">
        <w:rPr>
          <w:rFonts w:ascii="Times" w:hAnsi="Times"/>
          <w:i/>
          <w:sz w:val="28"/>
          <w:szCs w:val="28"/>
          <w:lang w:val="en-US"/>
        </w:rPr>
        <w:t xml:space="preserve">Interview 4. Natalia </w:t>
      </w:r>
      <w:proofErr w:type="spellStart"/>
      <w:r w:rsidRPr="006028DB">
        <w:rPr>
          <w:rFonts w:ascii="Times" w:hAnsi="Times"/>
          <w:i/>
          <w:sz w:val="28"/>
          <w:szCs w:val="28"/>
          <w:lang w:val="en-US"/>
        </w:rPr>
        <w:t>Brovchuk</w:t>
      </w:r>
      <w:proofErr w:type="spellEnd"/>
    </w:p>
    <w:p w14:paraId="6EE412BF"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‘LearnRussian’ project manager, RT television network</w:t>
      </w:r>
    </w:p>
    <w:p w14:paraId="3EB012F6"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Education:</w:t>
      </w:r>
      <w:r w:rsidRPr="00117FCD">
        <w:rPr>
          <w:rFonts w:ascii="Times" w:hAnsi="Times"/>
          <w:sz w:val="28"/>
          <w:szCs w:val="28"/>
          <w:lang w:val="en-US"/>
        </w:rPr>
        <w:t xml:space="preserve"> specialist degree in philosophy at Lomonosov Moscow State University, professional training in teaching Russian as a foreign language at the Institute of Russian language and culture, Lomonosov Moscow State University. </w:t>
      </w:r>
    </w:p>
    <w:p w14:paraId="03D43EAA"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Professional background:</w:t>
      </w:r>
      <w:r w:rsidRPr="00117FCD">
        <w:rPr>
          <w:rFonts w:ascii="Times" w:hAnsi="Times"/>
          <w:sz w:val="28"/>
          <w:szCs w:val="28"/>
          <w:lang w:val="en-US"/>
        </w:rPr>
        <w:t xml:space="preserve"> currently PR-manager at the ROSMAN publishing house, previously – ‘LearnRussian’ online project manager at Russia Today. </w:t>
      </w:r>
    </w:p>
    <w:p w14:paraId="0074A454"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Date of the interview:</w:t>
      </w:r>
      <w:r w:rsidRPr="00117FCD">
        <w:rPr>
          <w:rFonts w:ascii="Times" w:hAnsi="Times"/>
          <w:sz w:val="28"/>
          <w:szCs w:val="28"/>
          <w:lang w:val="en-US"/>
        </w:rPr>
        <w:t xml:space="preserve"> April 7, 2017.</w:t>
      </w:r>
    </w:p>
    <w:p w14:paraId="15D0D035"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Length:</w:t>
      </w:r>
      <w:r w:rsidRPr="00117FCD">
        <w:rPr>
          <w:rFonts w:ascii="Times" w:hAnsi="Times"/>
          <w:sz w:val="28"/>
          <w:szCs w:val="28"/>
          <w:lang w:val="en-US"/>
        </w:rPr>
        <w:t xml:space="preserve"> 1 hour 12 min 39 sec. </w:t>
      </w:r>
    </w:p>
    <w:p w14:paraId="06D042BF"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Mode of conversation:</w:t>
      </w:r>
      <w:r w:rsidRPr="00117FCD">
        <w:rPr>
          <w:rFonts w:ascii="Times" w:hAnsi="Times"/>
          <w:sz w:val="28"/>
          <w:szCs w:val="28"/>
          <w:lang w:val="en-US"/>
        </w:rPr>
        <w:t xml:space="preserve"> Skype</w:t>
      </w:r>
    </w:p>
    <w:p w14:paraId="7E9D4EEB" w14:textId="77777777" w:rsidR="00117FCD" w:rsidRPr="00117FCD" w:rsidRDefault="00117FCD" w:rsidP="00117FCD">
      <w:pPr>
        <w:spacing w:after="120"/>
        <w:jc w:val="both"/>
        <w:rPr>
          <w:rFonts w:ascii="Times" w:hAnsi="Times"/>
          <w:sz w:val="28"/>
          <w:szCs w:val="28"/>
          <w:lang w:val="en-US"/>
        </w:rPr>
      </w:pPr>
    </w:p>
    <w:p w14:paraId="73E9986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Why do Russian foreign-oriented news outlets (such as RT, Russia Beyond The Headlines, The Moscow Times, Sputnik, Voice of Russia) lack edutainment features like learning Russian as a foreign language? Some have had it only for a short time. </w:t>
      </w:r>
    </w:p>
    <w:p w14:paraId="63886F6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 project ‘LearnRussian’ was launched in the spring 2012 to communicate the Russia’s cultural agenda through educational initiatives to the foreign audience. In the fall 2012, some political changes occurred in Russia and the project was shut down. Although we did show pretty good ratings for a start, but the political decision was to dissolve the team. We had been working actively for half of the year, but the team was dismissed and the project was frozen. So to answer your question, why Russia-based foreign-oriented media don’t have an edutainment content like RFL – the political agenda is different now. </w:t>
      </w:r>
    </w:p>
    <w:p w14:paraId="04277182"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Why don’t the media have such a goal? Why does the function of information and persuasion rank higher that education and entertainment?  </w:t>
      </w:r>
    </w:p>
    <w:p w14:paraId="783A3195"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This is a rhetorical question. It all depends on the political will. All foreign-oriented media are </w:t>
      </w:r>
      <w:proofErr w:type="spellStart"/>
      <w:r w:rsidRPr="00117FCD">
        <w:rPr>
          <w:rFonts w:ascii="Times" w:hAnsi="Times"/>
          <w:sz w:val="28"/>
          <w:szCs w:val="28"/>
          <w:lang w:val="en-US"/>
        </w:rPr>
        <w:t>progovernment</w:t>
      </w:r>
      <w:proofErr w:type="spellEnd"/>
      <w:r w:rsidRPr="00117FCD">
        <w:rPr>
          <w:rFonts w:ascii="Times" w:hAnsi="Times"/>
          <w:sz w:val="28"/>
          <w:szCs w:val="28"/>
          <w:lang w:val="en-US"/>
        </w:rPr>
        <w:t xml:space="preserve"> one way of another, and it’s the government who sets the agenda. If there’s a political decision to activate the cultural agenda, it’ll be in abundance. Besides, in Russia there’s a whole new generation of tech-savvy people who are aware of the modern educational technologies and capable of creating such kind of edutainment content. Five years ago, the situation was different.   </w:t>
      </w:r>
    </w:p>
    <w:p w14:paraId="6B8D2B85"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kind of value can edutainment give to the media?</w:t>
      </w:r>
    </w:p>
    <w:p w14:paraId="21CB7A0A"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It all depends on the media. I think the cultural component constitutes a minimal part of the modern mass media. The media with a broad coverage are entirely based on political and economic content, on communicating a particular viewpoint, and there’s no time and space for culture. There’s a demand for growing the audience, and journalists get evaluation based on their click-through rates. The more clicks they generate, the more money they get. Culture and education are not able to produce the headlines with such a high click-through rate. </w:t>
      </w:r>
    </w:p>
    <w:p w14:paraId="16159AB1"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How would you explain the popularity of Deutsche Welle – Deutsch </w:t>
      </w:r>
      <w:proofErr w:type="spellStart"/>
      <w:r w:rsidRPr="00117FCD">
        <w:rPr>
          <w:rFonts w:ascii="Times" w:hAnsi="Times"/>
          <w:b/>
          <w:i/>
          <w:sz w:val="28"/>
          <w:szCs w:val="28"/>
          <w:lang w:val="en-US"/>
        </w:rPr>
        <w:t>lernen</w:t>
      </w:r>
      <w:proofErr w:type="spellEnd"/>
      <w:r w:rsidRPr="00117FCD">
        <w:rPr>
          <w:rFonts w:ascii="Times" w:hAnsi="Times"/>
          <w:b/>
          <w:i/>
          <w:sz w:val="28"/>
          <w:szCs w:val="28"/>
          <w:lang w:val="en-US"/>
        </w:rPr>
        <w:t>?</w:t>
      </w:r>
    </w:p>
    <w:p w14:paraId="55DC2F99"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It's a brand, just like the BBC Learning English. But in general, the community of English and German teachers are more active online. They are not afraid to share their information, but we still have a different mentality. If a RFL teacher creates a course, he or she will hold it and never give it away, to make sure that no other teacher steals it. But the fact that any course costs nothing without an author’s methodology is unclear to some people. However the situation is changing.</w:t>
      </w:r>
    </w:p>
    <w:p w14:paraId="7B1ADC5E"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As far as I can see from the ‘LearnRussian’ social media accounts, there is a public interest in learning Russian. It’s worth mentioning, though, that in 2012, nobody believed that this interest would pick up. It’s all about the Russian mentality - Russian investors are looking for the fastest ROI. We want to spend one ruble and earn a thousand as soon as possible. We don’t want to wait. German entrepreneurs and investors wait patiently. It’s </w:t>
      </w:r>
      <w:proofErr w:type="gramStart"/>
      <w:r w:rsidRPr="00117FCD">
        <w:rPr>
          <w:rFonts w:ascii="Times" w:hAnsi="Times"/>
          <w:sz w:val="28"/>
          <w:szCs w:val="28"/>
          <w:lang w:val="en-US"/>
        </w:rPr>
        <w:t>like</w:t>
      </w:r>
      <w:proofErr w:type="gramEnd"/>
      <w:r w:rsidRPr="00117FCD">
        <w:rPr>
          <w:rFonts w:ascii="Times" w:hAnsi="Times"/>
          <w:sz w:val="28"/>
          <w:szCs w:val="28"/>
          <w:lang w:val="en-US"/>
        </w:rPr>
        <w:t xml:space="preserve">, why-autobahns-are-better-than –Russian-highways all over again. This was determined by history. To keep the interest high, people need to have a brand to get back to from time to time. Russian language has the same perspectives as any other language. It just ought to be employed. </w:t>
      </w:r>
    </w:p>
    <w:p w14:paraId="5084EF8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After the project ‘LearnRussian’ got shut down, we were trying to find an investor who would buy the project. But we failed. For a project to be for-profit, it must get monetized sooner or later. Back then we didn't think about it as a nonprofit initiative, but now I think it would be possible to raise some funds. </w:t>
      </w:r>
    </w:p>
    <w:p w14:paraId="16E688D5"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features did the project ‘LearnRussian’ include?</w:t>
      </w:r>
    </w:p>
    <w:p w14:paraId="251C04F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Video episodes on YouTube, the website learnrussian.rt.com and social media. The social media used a separate content, and YouTube videos were based on the web search queries. Basically, they were SEO texts. For example, people requested ‘how to say ‘happy birthday’ in Russian?’ So, we would compose a text about it and make a video. It enabled not only to improve the traffic to the website, but also to give users some added value. </w:t>
      </w:r>
    </w:p>
    <w:p w14:paraId="3EF7F477"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We also had the idea of creating audio and video podcasts since there were a lot of expats working for RT and we could have used them as much as we wanted. We also had a film production and record studios at our disposal, which was very handy. </w:t>
      </w:r>
    </w:p>
    <w:p w14:paraId="496A468E"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was a major goal of this project?</w:t>
      </w:r>
    </w:p>
    <w:p w14:paraId="0D21A0D0"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 goal was to produce some free online lessons for learning Russian as a foreign language. In 2012, there were quite a few websites that would sell Russian courses or Skype lessons with Russian native speakers. We wanted to make something different - a course for beginners (up to A2 level), a website for those, who want to get to know Russian. The mission was to teach people Russian. </w:t>
      </w:r>
    </w:p>
    <w:p w14:paraId="5E22FC44"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Why didn't the project use a didacticised content from the RT?</w:t>
      </w:r>
    </w:p>
    <w:p w14:paraId="7F349916"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We just didn't think about it. And besides, the website was launched for the beginners. It offers very first lessons that explain grammar. Plus, at the time, the RT didn't have a Russian version; it emerged later in 2012, right after we got shut. So we couldn't use their texts. We could have written some special texts, but anyway, media texts are being used for learning purposes at the A2 level and higher. Russian learners first need to pass this elementary stage, when they are trying to understand how to use cases and verbs of motion. First the ropes should be learned, and then the users might get ready to read texts. We used communicative approach that focuses on teaching basic phrases that people use in their everyday life. </w:t>
      </w:r>
    </w:p>
    <w:p w14:paraId="1FE1DFC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Is the audience of the project ‘LearnRussian’ any different from the audience of RT?</w:t>
      </w:r>
    </w:p>
    <w:p w14:paraId="37526F4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cannot say for sure, but the website has still been generating traffic. If people are interested in the Russian language and Russia as a country, they might also be interested in the news from Russia. The audience is mostly adults, 25+. My colleagues, RFL teachers, are still using the website, because it contains dialogs, alphabet, exercises and tests. </w:t>
      </w:r>
    </w:p>
    <w:p w14:paraId="70846B35"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How many people were there in the team?</w:t>
      </w:r>
    </w:p>
    <w:p w14:paraId="2311BDBA"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Ekaterina </w:t>
      </w:r>
      <w:proofErr w:type="spellStart"/>
      <w:r w:rsidRPr="00117FCD">
        <w:rPr>
          <w:rFonts w:ascii="Times" w:hAnsi="Times"/>
          <w:sz w:val="28"/>
          <w:szCs w:val="28"/>
          <w:lang w:val="en-US"/>
        </w:rPr>
        <w:t>Rubleva</w:t>
      </w:r>
      <w:proofErr w:type="spellEnd"/>
      <w:r w:rsidRPr="00117FCD">
        <w:rPr>
          <w:rFonts w:ascii="Times" w:hAnsi="Times"/>
          <w:sz w:val="28"/>
          <w:szCs w:val="28"/>
          <w:lang w:val="en-US"/>
        </w:rPr>
        <w:t xml:space="preserve"> and I were working exclusively on the project, but we also engaged people who would create texts, assist in social media, proofread the English part, designers, programmers, sound producers, </w:t>
      </w:r>
      <w:proofErr w:type="gramStart"/>
      <w:r w:rsidRPr="00117FCD">
        <w:rPr>
          <w:rFonts w:ascii="Times" w:hAnsi="Times"/>
          <w:sz w:val="28"/>
          <w:szCs w:val="28"/>
          <w:lang w:val="en-US"/>
        </w:rPr>
        <w:t>an</w:t>
      </w:r>
      <w:proofErr w:type="gramEnd"/>
      <w:r w:rsidRPr="00117FCD">
        <w:rPr>
          <w:rFonts w:ascii="Times" w:hAnsi="Times"/>
          <w:sz w:val="28"/>
          <w:szCs w:val="28"/>
          <w:lang w:val="en-US"/>
        </w:rPr>
        <w:t xml:space="preserve"> illustrator. It was quite a strong team. </w:t>
      </w:r>
    </w:p>
    <w:p w14:paraId="7AA84A94"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Have you used any sources as a role model for your project?</w:t>
      </w:r>
    </w:p>
    <w:p w14:paraId="254210F2"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We had been monitoring the BBC Learning English, but at that moment it was not yet interactive. It was vitally important for us to employ the methods of game playing; we were the first who started edutainment. Now it is quite popular, but back then it was pretty new. </w:t>
      </w:r>
    </w:p>
    <w:p w14:paraId="7290CD15"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What is the main challenge in learning Russian as a foreign language via media? What amount of didacticised content is appropriate for one-time perception?  </w:t>
      </w:r>
    </w:p>
    <w:p w14:paraId="38188F2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 main challenging for learning any language is a lack of face-to-face communication with a teacher. There is a huge amount of nonverbal information that people get offline. Even Skype conversations cannot make up for it. Besides, for any non-native Russian speaker, the Cyrillic alphabet is pain in the neck. I used to work with German speaking students, and their awareness about cases and verbs of motion that the two languages share, really helped them. But since we were trying to teach without any source language, it was all mimic and gestures. Anyway, German students were very quick to grasp, while Chinese were learning by rote.    </w:t>
      </w:r>
    </w:p>
    <w:p w14:paraId="21395E3B"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Learning Russian via source language (native or foreign), through prepared materials, and through authentic materials. Which of these approaches are suitable for which level? </w:t>
      </w:r>
    </w:p>
    <w:p w14:paraId="30E0CFB5"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For beginners, customized content with carefully chosen words and phrases works perfectly. As soon as a user learned the ropes, he or she can move on to the easy prepared texts at the A2 level and higher. On learnrussian.rt.com, we used English as a source language, because there was no teacher available online who could have explained the words. The website is aimed first and foremost to teach speaking and listening skills. However, for a better learning of every aspect of a language, all communication media must be employed. </w:t>
      </w:r>
    </w:p>
    <w:p w14:paraId="3B8D172A"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How to develop an online content?</w:t>
      </w:r>
    </w:p>
    <w:p w14:paraId="2EBE79E1"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An online project is not an end in itself. Even though the Internet offers multiple opportunities, they are limited. In the long run, an online project is just an advanced course book. It is more attractive and engaging than a printed book, but still. We did understand that, and that’s why we went further and developed the social media accounts, so the users could go beyond. With everything that MOOCs (massive open online courses) have to offer, they are different from face-to-face interaction.  </w:t>
      </w:r>
    </w:p>
    <w:p w14:paraId="5C567B7D" w14:textId="77777777" w:rsidR="00117FCD" w:rsidRPr="00117FCD" w:rsidRDefault="00117FCD" w:rsidP="00117FCD">
      <w:pPr>
        <w:spacing w:after="120"/>
        <w:jc w:val="both"/>
        <w:rPr>
          <w:rFonts w:ascii="Times" w:hAnsi="Times"/>
          <w:b/>
          <w:i/>
          <w:sz w:val="28"/>
          <w:szCs w:val="28"/>
          <w:lang w:val="en-US"/>
        </w:rPr>
      </w:pPr>
      <w:proofErr w:type="gramStart"/>
      <w:r w:rsidRPr="00117FCD">
        <w:rPr>
          <w:rFonts w:ascii="Times" w:hAnsi="Times"/>
          <w:b/>
          <w:i/>
          <w:sz w:val="28"/>
          <w:szCs w:val="28"/>
          <w:lang w:val="en-US"/>
        </w:rPr>
        <w:t>Russian phrasebook VS Russian in the cultural context – what are pros and contras of each method?</w:t>
      </w:r>
      <w:proofErr w:type="gramEnd"/>
      <w:r w:rsidRPr="00117FCD">
        <w:rPr>
          <w:rFonts w:ascii="Times" w:hAnsi="Times"/>
          <w:b/>
          <w:i/>
          <w:sz w:val="28"/>
          <w:szCs w:val="28"/>
          <w:lang w:val="en-US"/>
        </w:rPr>
        <w:t xml:space="preserve"> </w:t>
      </w:r>
    </w:p>
    <w:p w14:paraId="7CCC4093"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There might be challenges. At some point, at the B1-B2 level, different styles of written and oral Russian should be introduced. It helps differentiating spoken language from academic. </w:t>
      </w:r>
    </w:p>
    <w:p w14:paraId="42D64342"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topics in the media are more relevant for learning Russian as a foreign language?</w:t>
      </w:r>
    </w:p>
    <w:p w14:paraId="30DF1E8F"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Any. It all depends on individual interests. The language is really hard to frame. It’s a living thing. When you aim to give some relevant information via adopting it at a more accessible level, it’s absolutely doable. </w:t>
      </w:r>
    </w:p>
    <w:p w14:paraId="7AA416C8"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How to prepare media content for RFL learners without ideological implications? How to select topics and news? What competencies are required for RFL experts? </w:t>
      </w:r>
    </w:p>
    <w:p w14:paraId="040AF7C3"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There’s no way and no point in avoiding ideology. I think</w:t>
      </w:r>
      <w:proofErr w:type="gramStart"/>
      <w:r w:rsidRPr="00117FCD">
        <w:rPr>
          <w:rFonts w:ascii="Times" w:hAnsi="Times"/>
          <w:sz w:val="28"/>
          <w:szCs w:val="28"/>
          <w:lang w:val="en-US"/>
        </w:rPr>
        <w:t>,</w:t>
      </w:r>
      <w:proofErr w:type="gramEnd"/>
      <w:r w:rsidRPr="00117FCD">
        <w:rPr>
          <w:rFonts w:ascii="Times" w:hAnsi="Times"/>
          <w:sz w:val="28"/>
          <w:szCs w:val="28"/>
          <w:lang w:val="en-US"/>
        </w:rPr>
        <w:t xml:space="preserve"> an ideological context is one of the most interesting aspects for advanced Russian learners. Especially when it comes to adult learners who know what political and </w:t>
      </w:r>
      <w:proofErr w:type="spellStart"/>
      <w:r w:rsidRPr="00117FCD">
        <w:rPr>
          <w:rFonts w:ascii="Times" w:hAnsi="Times"/>
          <w:sz w:val="28"/>
          <w:szCs w:val="28"/>
          <w:lang w:val="en-US"/>
        </w:rPr>
        <w:t>progovernment</w:t>
      </w:r>
      <w:proofErr w:type="spellEnd"/>
      <w:r w:rsidRPr="00117FCD">
        <w:rPr>
          <w:rFonts w:ascii="Times" w:hAnsi="Times"/>
          <w:sz w:val="28"/>
          <w:szCs w:val="28"/>
          <w:lang w:val="en-US"/>
        </w:rPr>
        <w:t xml:space="preserve"> media stand for. There’s no need to try to avoid it. A teacher pursues a different goal. </w:t>
      </w:r>
    </w:p>
    <w:p w14:paraId="33CFA61E"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RT has had both critics and fans. But at the time, while our project was alive, I could not find a single negative comment towards RT in the social media. I don’t know, how repelling the RT logo on the learnrussian.rt.com looked for the RT haters, but they remained curious. In our case, as we have had a separate website – not a section on rt.com – we must have broaden the audience, which includes by the RT critics. For me, the separation of the websites was definitely a plus. But if I would have been an rt.com manager, I would be more interested in generating the traffic to the main page. </w:t>
      </w:r>
    </w:p>
    <w:p w14:paraId="4024A22B"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Is it possible for edutainment feature to turn a non-user into a loyal media consumer? How to make it possible?</w:t>
      </w:r>
    </w:p>
    <w:p w14:paraId="586E1A38"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 question is how much we need those consumers. We are not evangelists; we just teach Russian to those who are interested in the language, and engage those who can potentially become interested. By doing that, we want to show that Russia is not about </w:t>
      </w:r>
      <w:proofErr w:type="gramStart"/>
      <w:r w:rsidRPr="00117FCD">
        <w:rPr>
          <w:rFonts w:ascii="Times" w:hAnsi="Times"/>
          <w:sz w:val="28"/>
          <w:szCs w:val="28"/>
          <w:lang w:val="en-US"/>
        </w:rPr>
        <w:t>saber-rattling</w:t>
      </w:r>
      <w:proofErr w:type="gramEnd"/>
      <w:r w:rsidRPr="00117FCD">
        <w:rPr>
          <w:rFonts w:ascii="Times" w:hAnsi="Times"/>
          <w:sz w:val="28"/>
          <w:szCs w:val="28"/>
          <w:lang w:val="en-US"/>
        </w:rPr>
        <w:t xml:space="preserve"> and iron curtain, it’s also about people doing good stuff. So there was no such a goal as turning non-user into a loyal consumer. I think, in the beginning, it might have been meant to use our project to channel users to the main website, but since we didn’t reach the planned figures, the decision was made to close the project. On the other hand, why Russian learners would go to the website with bloody dead bodies on the main page. I see no point. At some point we just split over the ideology and that’s it. The audiences were completely different.  </w:t>
      </w:r>
    </w:p>
    <w:p w14:paraId="12F0C4F1"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How independent those two (a news website and an online learning project) should be within a single media?</w:t>
      </w:r>
    </w:p>
    <w:p w14:paraId="39C008E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believe that in today’s world, educational projects should stay aside as independent non-profit initiatives. Back than, in 2008-2010, 2012, it was a logical step to launch a RFL learning website within the major media aimed at communicating positive image of Russia and Russians during the reset period. But then two projects have gone their separate ways. Today I cannot imagine any media that could serve as a foundation for the ‘LearnRussian’ project. They are just worlds apart. </w:t>
      </w:r>
    </w:p>
    <w:p w14:paraId="1723287E"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When we were trying to find an investor for our project, we were more inclined to apply to some big IT-corporations, like </w:t>
      </w:r>
      <w:proofErr w:type="spellStart"/>
      <w:r w:rsidRPr="00117FCD">
        <w:rPr>
          <w:rFonts w:ascii="Times" w:hAnsi="Times"/>
          <w:sz w:val="28"/>
          <w:szCs w:val="28"/>
          <w:lang w:val="en-US"/>
        </w:rPr>
        <w:t>Yandex</w:t>
      </w:r>
      <w:proofErr w:type="spellEnd"/>
      <w:r w:rsidRPr="00117FCD">
        <w:rPr>
          <w:rFonts w:ascii="Times" w:hAnsi="Times"/>
          <w:sz w:val="28"/>
          <w:szCs w:val="28"/>
          <w:lang w:val="en-US"/>
        </w:rPr>
        <w:t xml:space="preserve">, Google or Facebook, then to some media, because today media are completely disinterested in edutainment. Besides, as all the major media had emerged into a single news agency – </w:t>
      </w:r>
      <w:proofErr w:type="spellStart"/>
      <w:r w:rsidRPr="00117FCD">
        <w:rPr>
          <w:rFonts w:ascii="Times" w:hAnsi="Times"/>
          <w:sz w:val="28"/>
          <w:szCs w:val="28"/>
          <w:lang w:val="en-US"/>
        </w:rPr>
        <w:t>Rossiya</w:t>
      </w:r>
      <w:proofErr w:type="spellEnd"/>
      <w:r w:rsidRPr="00117FCD">
        <w:rPr>
          <w:rFonts w:ascii="Times" w:hAnsi="Times"/>
          <w:sz w:val="28"/>
          <w:szCs w:val="28"/>
          <w:lang w:val="en-US"/>
        </w:rPr>
        <w:t xml:space="preserve"> </w:t>
      </w:r>
      <w:proofErr w:type="spellStart"/>
      <w:r w:rsidRPr="00117FCD">
        <w:rPr>
          <w:rFonts w:ascii="Times" w:hAnsi="Times"/>
          <w:sz w:val="28"/>
          <w:szCs w:val="28"/>
          <w:lang w:val="en-US"/>
        </w:rPr>
        <w:t>Segonya</w:t>
      </w:r>
      <w:proofErr w:type="spellEnd"/>
      <w:r w:rsidRPr="00117FCD">
        <w:rPr>
          <w:rFonts w:ascii="Times" w:hAnsi="Times"/>
          <w:sz w:val="28"/>
          <w:szCs w:val="28"/>
          <w:lang w:val="en-US"/>
        </w:rPr>
        <w:t xml:space="preserve">, there’s not a single big foreign-oriented media left. </w:t>
      </w:r>
    </w:p>
    <w:p w14:paraId="3AD52CAF"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Even if there are some left, like Russia Beyond the Headlines, the question remains, how they would approach such kind of projects. When we were at the initial stage, we started to look for a contractor who could have developed the lessons. Typically it goes like this: you go to the main organization that deals with teaching RFL, like </w:t>
      </w:r>
      <w:proofErr w:type="spellStart"/>
      <w:r w:rsidRPr="00117FCD">
        <w:rPr>
          <w:rFonts w:ascii="Times" w:hAnsi="Times"/>
          <w:sz w:val="28"/>
          <w:szCs w:val="28"/>
          <w:lang w:val="en-US"/>
        </w:rPr>
        <w:t>Rossotrudnichestvo</w:t>
      </w:r>
      <w:proofErr w:type="spellEnd"/>
      <w:r w:rsidRPr="00117FCD">
        <w:rPr>
          <w:rFonts w:ascii="Times" w:hAnsi="Times"/>
          <w:sz w:val="28"/>
          <w:szCs w:val="28"/>
          <w:lang w:val="en-US"/>
        </w:rPr>
        <w:t xml:space="preserve"> (Federal agency for the Commonwealth of the Independent States, Compatriots leaving abroad and for the international humanitarian cooperation). The agency has representatives all over the world, receives money from the government budget, but does nothing at all. We also tried to collaborate with the Pushkin State Russian Language Institute. But those are all top-heavy structures and overadministered institutions, so in the long run, the contractor who gets to create the lessons, receive a tiny fraction of the grant money. So, even the technical aspect of the project affects the content. </w:t>
      </w:r>
    </w:p>
    <w:p w14:paraId="1F201748"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challenges are there in managing the project?</w:t>
      </w:r>
    </w:p>
    <w:p w14:paraId="2D29F99A"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Just like in any project – communication, technical specifications, deadlines, business skills like planning and pitching.  </w:t>
      </w:r>
    </w:p>
    <w:p w14:paraId="3E59579F"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media format would you choose for Russian language learning?</w:t>
      </w:r>
    </w:p>
    <w:p w14:paraId="04833DF7"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Audio format helps to improve listening comprehension, video episodes works for better speaking and listening skills, texts are meant for improving reading abilities, while games and quizzes are good entertainers. A balance has to be struck. It’s silly to put only texts or only podcasts on a website. It won’t keep your audience’s attention. </w:t>
      </w:r>
    </w:p>
    <w:p w14:paraId="39ECDFFB"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Russia-related issues are generally more attractive to RFL leaners?</w:t>
      </w:r>
    </w:p>
    <w:p w14:paraId="4F598350" w14:textId="77777777" w:rsidR="00117FCD" w:rsidRPr="00117FCD" w:rsidRDefault="00117FCD" w:rsidP="00117FCD">
      <w:pPr>
        <w:spacing w:after="120"/>
        <w:jc w:val="both"/>
        <w:rPr>
          <w:rFonts w:ascii="Times" w:hAnsi="Times"/>
          <w:sz w:val="28"/>
          <w:szCs w:val="28"/>
          <w:lang w:val="en-US"/>
        </w:rPr>
      </w:pPr>
      <w:proofErr w:type="gramStart"/>
      <w:r w:rsidRPr="00117FCD">
        <w:rPr>
          <w:rFonts w:ascii="Times" w:hAnsi="Times"/>
          <w:sz w:val="28"/>
          <w:szCs w:val="28"/>
          <w:lang w:val="en-US"/>
        </w:rPr>
        <w:t>A little bit of everything.</w:t>
      </w:r>
      <w:proofErr w:type="gramEnd"/>
      <w:r w:rsidRPr="00117FCD">
        <w:rPr>
          <w:rFonts w:ascii="Times" w:hAnsi="Times"/>
          <w:sz w:val="28"/>
          <w:szCs w:val="28"/>
          <w:lang w:val="en-US"/>
        </w:rPr>
        <w:t xml:space="preserve"> </w:t>
      </w:r>
    </w:p>
    <w:p w14:paraId="380F79D1"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platform do you find the most usable for Russian learning online?</w:t>
      </w:r>
    </w:p>
    <w:p w14:paraId="44C11407"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Scalable and adaptive design that works both for desktops and mobile devices is the best. We’ve had a lot of negative responses about our website, because it was not scalable for mobile devices. We just didn’t have enough time to complete the layout. In today’s online environment, when the traffic is shared equally, some items must be available for download (like audio files), tests should be used online and games can be used as applications. </w:t>
      </w:r>
    </w:p>
    <w:p w14:paraId="3E2A26DC"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modern trends in RFL is to be considered to develop quality and likeable content for international media with a RFL component?</w:t>
      </w:r>
    </w:p>
    <w:p w14:paraId="7221A959"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It all depends on the audience. But what should definitely be avoided are one-sided projects. If the whole content boils down to a gaps-filling game, it won’t work. Diverse media must be embraced. For the users who are constantly busy, email-newsletters is a good way to go. There is a constantly rising overflow of information, and in this flood, media should demonstrate not only the uniqueness of the content, but also the empathy of its communication mode. </w:t>
      </w:r>
    </w:p>
    <w:p w14:paraId="106ABCF6"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Is there a demand for edutainment media content?</w:t>
      </w:r>
    </w:p>
    <w:p w14:paraId="69DFE622"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guess so, because people use the news, one way or another. If handled properly, the demand is forthcoming. In contrast with other RFL providers, media can have an upper hand because they structure their content and supply their information in adequate proportions.  </w:t>
      </w:r>
    </w:p>
    <w:p w14:paraId="4D8C8C1B" w14:textId="77777777" w:rsidR="00117FCD" w:rsidRPr="00117FCD" w:rsidRDefault="00117FCD" w:rsidP="00117FCD">
      <w:pPr>
        <w:spacing w:after="120"/>
        <w:jc w:val="both"/>
        <w:rPr>
          <w:rFonts w:ascii="Times" w:hAnsi="Times"/>
          <w:sz w:val="28"/>
          <w:szCs w:val="28"/>
          <w:lang w:val="en-US"/>
        </w:rPr>
      </w:pPr>
    </w:p>
    <w:p w14:paraId="23E7B4E9" w14:textId="77777777" w:rsidR="00117FCD" w:rsidRDefault="00117FCD" w:rsidP="00117FCD">
      <w:pPr>
        <w:spacing w:after="120"/>
        <w:jc w:val="both"/>
        <w:rPr>
          <w:rFonts w:ascii="Times" w:hAnsi="Times"/>
          <w:sz w:val="28"/>
          <w:szCs w:val="28"/>
          <w:lang w:val="en-US"/>
        </w:rPr>
      </w:pPr>
    </w:p>
    <w:p w14:paraId="614C752B" w14:textId="77777777" w:rsidR="00117FCD" w:rsidRDefault="00117FCD" w:rsidP="00117FCD">
      <w:pPr>
        <w:spacing w:after="120"/>
        <w:jc w:val="both"/>
        <w:rPr>
          <w:rFonts w:ascii="Times" w:hAnsi="Times"/>
          <w:sz w:val="28"/>
          <w:szCs w:val="28"/>
          <w:lang w:val="en-US"/>
        </w:rPr>
      </w:pPr>
    </w:p>
    <w:p w14:paraId="4D37E410" w14:textId="77777777" w:rsidR="00117FCD" w:rsidRDefault="00117FCD" w:rsidP="00117FCD">
      <w:pPr>
        <w:spacing w:after="120"/>
        <w:jc w:val="both"/>
        <w:rPr>
          <w:rFonts w:ascii="Times" w:hAnsi="Times"/>
          <w:sz w:val="28"/>
          <w:szCs w:val="28"/>
          <w:lang w:val="en-US"/>
        </w:rPr>
      </w:pPr>
    </w:p>
    <w:p w14:paraId="743513CC" w14:textId="77777777" w:rsidR="00117FCD" w:rsidRDefault="00117FCD" w:rsidP="00117FCD">
      <w:pPr>
        <w:spacing w:after="120"/>
        <w:jc w:val="both"/>
        <w:rPr>
          <w:rFonts w:ascii="Times" w:hAnsi="Times"/>
          <w:sz w:val="28"/>
          <w:szCs w:val="28"/>
          <w:lang w:val="en-US"/>
        </w:rPr>
      </w:pPr>
    </w:p>
    <w:p w14:paraId="77B294F7" w14:textId="02359866" w:rsidR="00117FCD" w:rsidRPr="006028DB" w:rsidRDefault="00117FCD" w:rsidP="006028DB">
      <w:pPr>
        <w:spacing w:after="120"/>
        <w:rPr>
          <w:rFonts w:ascii="Times" w:hAnsi="Times"/>
          <w:i/>
          <w:sz w:val="28"/>
          <w:szCs w:val="28"/>
          <w:lang w:val="en-US"/>
        </w:rPr>
      </w:pPr>
      <w:r w:rsidRPr="006028DB">
        <w:rPr>
          <w:rFonts w:ascii="Times" w:hAnsi="Times"/>
          <w:i/>
          <w:sz w:val="28"/>
          <w:szCs w:val="28"/>
          <w:lang w:val="en-US"/>
        </w:rPr>
        <w:t xml:space="preserve">Interview 5. Yulia </w:t>
      </w:r>
      <w:proofErr w:type="spellStart"/>
      <w:r w:rsidRPr="006028DB">
        <w:rPr>
          <w:rFonts w:ascii="Times" w:hAnsi="Times"/>
          <w:i/>
          <w:sz w:val="28"/>
          <w:szCs w:val="28"/>
          <w:lang w:val="en-US"/>
        </w:rPr>
        <w:t>Safonova</w:t>
      </w:r>
      <w:proofErr w:type="spellEnd"/>
    </w:p>
    <w:p w14:paraId="1909B3A1" w14:textId="77777777" w:rsidR="00117FCD" w:rsidRPr="00117FCD" w:rsidRDefault="00117FCD" w:rsidP="00117FCD">
      <w:pPr>
        <w:spacing w:after="120"/>
        <w:rPr>
          <w:rFonts w:ascii="Times" w:hAnsi="Times"/>
          <w:sz w:val="28"/>
          <w:szCs w:val="28"/>
          <w:lang w:val="en-US"/>
        </w:rPr>
      </w:pPr>
      <w:r w:rsidRPr="00117FCD">
        <w:rPr>
          <w:rFonts w:ascii="Times" w:hAnsi="Times"/>
          <w:sz w:val="28"/>
          <w:szCs w:val="28"/>
          <w:lang w:val="en-US"/>
        </w:rPr>
        <w:t>‘Spoken Russian’ radio host, Radio Sputnik</w:t>
      </w:r>
    </w:p>
    <w:p w14:paraId="243CF08C"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Education:</w:t>
      </w:r>
      <w:r w:rsidRPr="00117FCD">
        <w:rPr>
          <w:rFonts w:ascii="Times" w:hAnsi="Times"/>
          <w:sz w:val="28"/>
          <w:szCs w:val="28"/>
          <w:lang w:val="en-US"/>
        </w:rPr>
        <w:t xml:space="preserve"> Orenburg State Pedagogical University, teacher of Russian language and Russian literature. </w:t>
      </w:r>
      <w:proofErr w:type="gramStart"/>
      <w:r w:rsidRPr="00117FCD">
        <w:rPr>
          <w:rFonts w:ascii="Times" w:hAnsi="Times"/>
          <w:sz w:val="28"/>
          <w:szCs w:val="28"/>
          <w:lang w:val="en-US"/>
        </w:rPr>
        <w:t>PhD in philology, associate professor, expert in lexicography and Russian as a foreign language.</w:t>
      </w:r>
      <w:proofErr w:type="gramEnd"/>
    </w:p>
    <w:p w14:paraId="50E4E228"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Professional background:</w:t>
      </w:r>
      <w:r w:rsidRPr="00117FCD">
        <w:rPr>
          <w:rFonts w:ascii="Times" w:hAnsi="Times"/>
          <w:sz w:val="28"/>
          <w:szCs w:val="28"/>
          <w:lang w:val="en-US"/>
        </w:rPr>
        <w:t xml:space="preserve"> editorial team member of Gramota.ru, host of the radio show </w:t>
      </w:r>
      <w:proofErr w:type="spellStart"/>
      <w:r w:rsidRPr="00117FCD">
        <w:rPr>
          <w:rFonts w:ascii="Times" w:hAnsi="Times"/>
          <w:i/>
          <w:sz w:val="28"/>
          <w:szCs w:val="28"/>
          <w:lang w:val="en-US"/>
        </w:rPr>
        <w:t>Gramotey</w:t>
      </w:r>
      <w:proofErr w:type="spellEnd"/>
      <w:r w:rsidRPr="00117FCD">
        <w:rPr>
          <w:rFonts w:ascii="Times" w:hAnsi="Times"/>
          <w:sz w:val="28"/>
          <w:szCs w:val="28"/>
          <w:lang w:val="en-US"/>
        </w:rPr>
        <w:t xml:space="preserve"> (‘Grammar Stickler’) at Radio </w:t>
      </w:r>
      <w:proofErr w:type="spellStart"/>
      <w:r w:rsidRPr="00117FCD">
        <w:rPr>
          <w:rFonts w:ascii="Times" w:hAnsi="Times"/>
          <w:sz w:val="28"/>
          <w:szCs w:val="28"/>
          <w:lang w:val="en-US"/>
        </w:rPr>
        <w:t>Mayak</w:t>
      </w:r>
      <w:proofErr w:type="spellEnd"/>
      <w:r w:rsidRPr="00117FCD">
        <w:rPr>
          <w:rFonts w:ascii="Times" w:hAnsi="Times"/>
          <w:sz w:val="28"/>
          <w:szCs w:val="28"/>
          <w:lang w:val="en-US"/>
        </w:rPr>
        <w:t xml:space="preserve"> since 2002, host of the radio show </w:t>
      </w:r>
      <w:proofErr w:type="spellStart"/>
      <w:r w:rsidRPr="00117FCD">
        <w:rPr>
          <w:rFonts w:ascii="Times" w:hAnsi="Times"/>
          <w:i/>
          <w:sz w:val="28"/>
          <w:szCs w:val="28"/>
          <w:lang w:val="en-US"/>
        </w:rPr>
        <w:t>Russkiy</w:t>
      </w:r>
      <w:proofErr w:type="spellEnd"/>
      <w:r w:rsidRPr="00117FCD">
        <w:rPr>
          <w:rFonts w:ascii="Times" w:hAnsi="Times"/>
          <w:i/>
          <w:sz w:val="28"/>
          <w:szCs w:val="28"/>
          <w:lang w:val="en-US"/>
        </w:rPr>
        <w:t xml:space="preserve"> </w:t>
      </w:r>
      <w:proofErr w:type="spellStart"/>
      <w:r w:rsidRPr="00117FCD">
        <w:rPr>
          <w:rFonts w:ascii="Times" w:hAnsi="Times"/>
          <w:i/>
          <w:sz w:val="28"/>
          <w:szCs w:val="28"/>
          <w:lang w:val="en-US"/>
        </w:rPr>
        <w:t>ustniy</w:t>
      </w:r>
      <w:proofErr w:type="spellEnd"/>
      <w:r w:rsidRPr="00117FCD">
        <w:rPr>
          <w:rFonts w:ascii="Times" w:hAnsi="Times"/>
          <w:sz w:val="28"/>
          <w:szCs w:val="28"/>
          <w:lang w:val="en-US"/>
        </w:rPr>
        <w:t xml:space="preserve"> (‘Spoken Russian’) at Radio Sputnik (formerly the Voice of Russia).</w:t>
      </w:r>
    </w:p>
    <w:p w14:paraId="77C4F451"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 xml:space="preserve">Date of the interview: </w:t>
      </w:r>
      <w:r w:rsidRPr="00117FCD">
        <w:rPr>
          <w:rFonts w:ascii="Times" w:hAnsi="Times"/>
          <w:sz w:val="28"/>
          <w:szCs w:val="28"/>
          <w:lang w:val="en-US"/>
        </w:rPr>
        <w:t>April 10, 2017</w:t>
      </w:r>
    </w:p>
    <w:p w14:paraId="59DDB4D2"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 xml:space="preserve">Length: </w:t>
      </w:r>
      <w:r w:rsidRPr="00117FCD">
        <w:rPr>
          <w:rFonts w:ascii="Times" w:hAnsi="Times"/>
          <w:sz w:val="28"/>
          <w:szCs w:val="28"/>
          <w:lang w:val="en-US"/>
        </w:rPr>
        <w:t>1 hour 32 min 15 sec.</w:t>
      </w:r>
    </w:p>
    <w:p w14:paraId="296EBD9F" w14:textId="77777777" w:rsidR="00117FCD" w:rsidRPr="00117FCD" w:rsidRDefault="00117FCD" w:rsidP="00117FCD">
      <w:pPr>
        <w:spacing w:after="120"/>
        <w:jc w:val="both"/>
        <w:rPr>
          <w:rFonts w:ascii="Times" w:hAnsi="Times"/>
          <w:sz w:val="28"/>
          <w:szCs w:val="28"/>
          <w:lang w:val="en-US"/>
        </w:rPr>
      </w:pPr>
      <w:r w:rsidRPr="00117FCD">
        <w:rPr>
          <w:rFonts w:ascii="Times" w:hAnsi="Times"/>
          <w:b/>
          <w:sz w:val="28"/>
          <w:szCs w:val="28"/>
          <w:lang w:val="en-US"/>
        </w:rPr>
        <w:t>Mode of Conversation:</w:t>
      </w:r>
      <w:r w:rsidRPr="00117FCD">
        <w:rPr>
          <w:rFonts w:ascii="Times" w:hAnsi="Times"/>
          <w:sz w:val="28"/>
          <w:szCs w:val="28"/>
          <w:lang w:val="en-US"/>
        </w:rPr>
        <w:t xml:space="preserve"> Skype</w:t>
      </w:r>
    </w:p>
    <w:p w14:paraId="186D54BB" w14:textId="77777777" w:rsidR="00117FCD" w:rsidRPr="00117FCD" w:rsidRDefault="00117FCD" w:rsidP="00117FCD">
      <w:pPr>
        <w:spacing w:after="120"/>
        <w:jc w:val="both"/>
        <w:rPr>
          <w:rFonts w:ascii="Times" w:hAnsi="Times"/>
          <w:sz w:val="28"/>
          <w:szCs w:val="28"/>
          <w:lang w:val="en-US"/>
        </w:rPr>
      </w:pPr>
    </w:p>
    <w:p w14:paraId="355846DA"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Tell us more about your collaboration with the Voice of Russia and Radio Sputnik.</w:t>
      </w:r>
    </w:p>
    <w:p w14:paraId="16A2E686"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In 2003, one of the founding members of the radio Echo of Moscow, Sergey </w:t>
      </w:r>
      <w:proofErr w:type="spellStart"/>
      <w:r w:rsidRPr="00117FCD">
        <w:rPr>
          <w:rFonts w:ascii="Times" w:hAnsi="Times"/>
          <w:sz w:val="28"/>
          <w:szCs w:val="28"/>
          <w:lang w:val="en-US"/>
        </w:rPr>
        <w:t>Korzun</w:t>
      </w:r>
      <w:proofErr w:type="spellEnd"/>
      <w:r w:rsidRPr="00117FCD">
        <w:rPr>
          <w:rFonts w:ascii="Times" w:hAnsi="Times"/>
          <w:sz w:val="28"/>
          <w:szCs w:val="28"/>
          <w:lang w:val="en-US"/>
        </w:rPr>
        <w:t xml:space="preserve">, invited me to host the radio show </w:t>
      </w:r>
      <w:r w:rsidRPr="00117FCD">
        <w:rPr>
          <w:rFonts w:ascii="Times" w:hAnsi="Times"/>
          <w:i/>
          <w:sz w:val="28"/>
          <w:szCs w:val="28"/>
          <w:lang w:val="en-US"/>
        </w:rPr>
        <w:t>‘</w:t>
      </w:r>
      <w:proofErr w:type="spellStart"/>
      <w:r w:rsidRPr="00117FCD">
        <w:rPr>
          <w:rFonts w:ascii="Times" w:hAnsi="Times"/>
          <w:i/>
          <w:sz w:val="28"/>
          <w:szCs w:val="28"/>
          <w:lang w:val="en-US"/>
        </w:rPr>
        <w:t>Russkiy</w:t>
      </w:r>
      <w:proofErr w:type="spellEnd"/>
      <w:r w:rsidRPr="00117FCD">
        <w:rPr>
          <w:rFonts w:ascii="Times" w:hAnsi="Times"/>
          <w:i/>
          <w:sz w:val="28"/>
          <w:szCs w:val="28"/>
          <w:lang w:val="en-US"/>
        </w:rPr>
        <w:t xml:space="preserve"> </w:t>
      </w:r>
      <w:proofErr w:type="spellStart"/>
      <w:r w:rsidRPr="00117FCD">
        <w:rPr>
          <w:rFonts w:ascii="Times" w:hAnsi="Times"/>
          <w:i/>
          <w:sz w:val="28"/>
          <w:szCs w:val="28"/>
          <w:lang w:val="en-US"/>
        </w:rPr>
        <w:t>ustniy</w:t>
      </w:r>
      <w:proofErr w:type="spellEnd"/>
      <w:r w:rsidRPr="00117FCD">
        <w:rPr>
          <w:rFonts w:ascii="Times" w:hAnsi="Times"/>
          <w:i/>
          <w:sz w:val="28"/>
          <w:szCs w:val="28"/>
          <w:lang w:val="en-US"/>
        </w:rPr>
        <w:t>’</w:t>
      </w:r>
      <w:r w:rsidRPr="00117FCD">
        <w:rPr>
          <w:rFonts w:ascii="Times" w:hAnsi="Times"/>
          <w:sz w:val="28"/>
          <w:szCs w:val="28"/>
          <w:lang w:val="en-US"/>
        </w:rPr>
        <w:t xml:space="preserve"> (‘Spoken Russian’) at the International Russian Radio, which was a division of the Voice of Russia. The Voice of Russia was broadcasting in the Soviet times in multiple languages, except for Russian, because its mission was different. The collapse of the Soviet Union made it necessary to support Russian diaspora abroad, because many people turned out to live in a non-Russian speaking environment. That is one of the reasons why the International Russian Radio emerged. My mission as a radio host was to promote Russian language to those, who got isolated from the Russian-speaking environment. After a while, the audience became bigger, because people living in the Asian regions of the former Soviet Union (Uzbekistan, Kirghizia, Tadzhikistan), and those living in Europe comprise two completely different audiences. My goal was to provide listeners with the so-called ‘tram language’, so they could understand the language if they ever want to visit Russia. And the title ‘Spoken Russian’ implies this conversational component. </w:t>
      </w:r>
    </w:p>
    <w:p w14:paraId="0272678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I also had to decide, if it is ok to talk about politics. In the first years, I used a lot of good examples from political speeches (or ‘memes’ as they are now called). I remember the show when I cited Putin’s toiling ‘</w:t>
      </w:r>
      <w:proofErr w:type="spellStart"/>
      <w:r w:rsidRPr="00117FCD">
        <w:rPr>
          <w:rFonts w:ascii="Times" w:hAnsi="Times"/>
          <w:sz w:val="28"/>
          <w:szCs w:val="28"/>
          <w:lang w:val="en-US"/>
        </w:rPr>
        <w:t>kak</w:t>
      </w:r>
      <w:proofErr w:type="spellEnd"/>
      <w:r w:rsidRPr="00117FCD">
        <w:rPr>
          <w:rFonts w:ascii="Times" w:hAnsi="Times"/>
          <w:sz w:val="28"/>
          <w:szCs w:val="28"/>
          <w:lang w:val="en-US"/>
        </w:rPr>
        <w:t xml:space="preserve"> </w:t>
      </w:r>
      <w:proofErr w:type="spellStart"/>
      <w:r w:rsidRPr="00117FCD">
        <w:rPr>
          <w:rFonts w:ascii="Times" w:hAnsi="Times"/>
          <w:sz w:val="28"/>
          <w:szCs w:val="28"/>
          <w:lang w:val="en-US"/>
        </w:rPr>
        <w:t>rab</w:t>
      </w:r>
      <w:proofErr w:type="spellEnd"/>
      <w:r w:rsidRPr="00117FCD">
        <w:rPr>
          <w:rFonts w:ascii="Times" w:hAnsi="Times"/>
          <w:sz w:val="28"/>
          <w:szCs w:val="28"/>
          <w:lang w:val="en-US"/>
        </w:rPr>
        <w:t xml:space="preserve"> </w:t>
      </w:r>
      <w:proofErr w:type="spellStart"/>
      <w:r w:rsidRPr="00117FCD">
        <w:rPr>
          <w:rFonts w:ascii="Times" w:hAnsi="Times"/>
          <w:sz w:val="28"/>
          <w:szCs w:val="28"/>
          <w:lang w:val="en-US"/>
        </w:rPr>
        <w:t>na</w:t>
      </w:r>
      <w:proofErr w:type="spellEnd"/>
      <w:r w:rsidRPr="00117FCD">
        <w:rPr>
          <w:rFonts w:ascii="Times" w:hAnsi="Times"/>
          <w:sz w:val="28"/>
          <w:szCs w:val="28"/>
          <w:lang w:val="en-US"/>
        </w:rPr>
        <w:t xml:space="preserve"> </w:t>
      </w:r>
      <w:proofErr w:type="spellStart"/>
      <w:r w:rsidRPr="00117FCD">
        <w:rPr>
          <w:rFonts w:ascii="Times" w:hAnsi="Times"/>
          <w:sz w:val="28"/>
          <w:szCs w:val="28"/>
          <w:lang w:val="en-US"/>
        </w:rPr>
        <w:t>galerah</w:t>
      </w:r>
      <w:proofErr w:type="spellEnd"/>
      <w:r w:rsidRPr="00117FCD">
        <w:rPr>
          <w:rFonts w:ascii="Times" w:hAnsi="Times"/>
          <w:sz w:val="28"/>
          <w:szCs w:val="28"/>
          <w:lang w:val="en-US"/>
        </w:rPr>
        <w:t xml:space="preserve">’ (like a galley slave). The word ‘galley’ was also mentioned in Alexander Pushkin’s ‘The Tale of Tsar </w:t>
      </w:r>
      <w:proofErr w:type="spellStart"/>
      <w:r w:rsidRPr="00117FCD">
        <w:rPr>
          <w:rFonts w:ascii="Times" w:hAnsi="Times"/>
          <w:sz w:val="28"/>
          <w:szCs w:val="28"/>
          <w:lang w:val="en-US"/>
        </w:rPr>
        <w:t>Saltan</w:t>
      </w:r>
      <w:proofErr w:type="spellEnd"/>
      <w:r w:rsidRPr="00117FCD">
        <w:rPr>
          <w:rFonts w:ascii="Times" w:hAnsi="Times"/>
          <w:sz w:val="28"/>
          <w:szCs w:val="28"/>
          <w:lang w:val="en-US"/>
        </w:rPr>
        <w:t xml:space="preserve">’, and my idea was to attract people’s attention to the Russian classics, showing that even the President uses this phrase. So, the name of Putin popped up only as a hook. Then we’ve covered a popular phrase </w:t>
      </w:r>
      <w:r w:rsidRPr="00117FCD">
        <w:rPr>
          <w:rFonts w:ascii="Times" w:hAnsi="Times"/>
          <w:i/>
          <w:sz w:val="28"/>
          <w:szCs w:val="28"/>
          <w:lang w:val="en-US"/>
        </w:rPr>
        <w:t>‘</w:t>
      </w:r>
      <w:proofErr w:type="spellStart"/>
      <w:r w:rsidRPr="00117FCD">
        <w:rPr>
          <w:rFonts w:ascii="Times" w:hAnsi="Times"/>
          <w:i/>
          <w:sz w:val="28"/>
          <w:szCs w:val="28"/>
          <w:lang w:val="en-US"/>
        </w:rPr>
        <w:t>oborotni</w:t>
      </w:r>
      <w:proofErr w:type="spellEnd"/>
      <w:r w:rsidRPr="00117FCD">
        <w:rPr>
          <w:rFonts w:ascii="Times" w:hAnsi="Times"/>
          <w:i/>
          <w:sz w:val="28"/>
          <w:szCs w:val="28"/>
          <w:lang w:val="en-US"/>
        </w:rPr>
        <w:t xml:space="preserve"> v </w:t>
      </w:r>
      <w:proofErr w:type="spellStart"/>
      <w:r w:rsidRPr="00117FCD">
        <w:rPr>
          <w:rFonts w:ascii="Times" w:hAnsi="Times"/>
          <w:i/>
          <w:sz w:val="28"/>
          <w:szCs w:val="28"/>
          <w:lang w:val="en-US"/>
        </w:rPr>
        <w:t>pogonah</w:t>
      </w:r>
      <w:proofErr w:type="spellEnd"/>
      <w:r w:rsidRPr="00117FCD">
        <w:rPr>
          <w:rFonts w:ascii="Times" w:hAnsi="Times"/>
          <w:i/>
          <w:sz w:val="28"/>
          <w:szCs w:val="28"/>
          <w:lang w:val="en-US"/>
        </w:rPr>
        <w:t xml:space="preserve">’ </w:t>
      </w:r>
      <w:r w:rsidRPr="00117FCD">
        <w:rPr>
          <w:rFonts w:ascii="Times" w:hAnsi="Times"/>
          <w:sz w:val="28"/>
          <w:szCs w:val="28"/>
          <w:lang w:val="en-US"/>
        </w:rPr>
        <w:t xml:space="preserve">(literally ‘werewolves in uniforms’, rogue cops). I must admit that I’ve never experienced any censorship and always worked as a freelance artist on this project. In the beginning, the show aired on weekdays in 7 min long bits and was repeated on weekends as a one whole set. That allowed me to thematize a one-week set with each bit connected to one another.  </w:t>
      </w:r>
    </w:p>
    <w:p w14:paraId="79FAF032"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Despite the administrations turnover, I’d never felt censored until a young lady took over the project. She didn’t like me mentioning Putin. I easily omitted the name, so it wouldn’t affect the content. But I’m still convinced that at some level of the language proficiency, it is crucial to introduce political speeches for a better learning, but avoiding any political implications. No matter how you feel about Putin, he is by all means a fascinating and original public speaker. I tried my best not to raise any political issues. First of all, because I’ve been working for the radio station, whose primary goal is to promote the government policy from a very specific angle, and it is understandable. The government sponsors the media and if you don’t like it, you can always tune in to another radio station. So, I tried to keep my show away from the politics, using political personalities to highlight their language. Since the Voice of Russia got reorganized into Radio Sputnik, the show has been airing daily in the format of 3 min interludes. </w:t>
      </w:r>
    </w:p>
    <w:p w14:paraId="2ADDB0E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There is another interesting moment: if you want to teach how to place the correct accent in Russian words, the number of episodes is limited, because there are not so many Russian words with a tricky accent. But if you want to show the richness of the Russian vocabulary and the Russian classics, the amount of potential episodes is unlimited. I’ve chosen the second path. I don’t care if a person with the Russian language background in Uzbekistan or Germany pronounces </w:t>
      </w:r>
      <w:r w:rsidRPr="00117FCD">
        <w:rPr>
          <w:rFonts w:ascii="Times" w:hAnsi="Times"/>
          <w:i/>
          <w:sz w:val="28"/>
          <w:szCs w:val="28"/>
          <w:lang w:val="en-US"/>
        </w:rPr>
        <w:t>‘</w:t>
      </w:r>
      <w:proofErr w:type="spellStart"/>
      <w:r w:rsidRPr="00117FCD">
        <w:rPr>
          <w:rFonts w:ascii="Times" w:hAnsi="Times"/>
          <w:i/>
          <w:sz w:val="28"/>
          <w:szCs w:val="28"/>
          <w:lang w:val="en-US"/>
        </w:rPr>
        <w:t>zvOnit</w:t>
      </w:r>
      <w:proofErr w:type="spellEnd"/>
      <w:r w:rsidRPr="00117FCD">
        <w:rPr>
          <w:rFonts w:ascii="Times" w:hAnsi="Times"/>
          <w:i/>
          <w:sz w:val="28"/>
          <w:szCs w:val="28"/>
          <w:lang w:val="en-US"/>
        </w:rPr>
        <w:t>’</w:t>
      </w:r>
      <w:r w:rsidRPr="00117FCD">
        <w:rPr>
          <w:rFonts w:ascii="Times" w:hAnsi="Times"/>
          <w:sz w:val="28"/>
          <w:szCs w:val="28"/>
          <w:lang w:val="en-US"/>
        </w:rPr>
        <w:t xml:space="preserve"> instead of </w:t>
      </w:r>
      <w:r w:rsidRPr="00117FCD">
        <w:rPr>
          <w:rFonts w:ascii="Times" w:hAnsi="Times"/>
          <w:i/>
          <w:sz w:val="28"/>
          <w:szCs w:val="28"/>
          <w:lang w:val="en-US"/>
        </w:rPr>
        <w:t>‘</w:t>
      </w:r>
      <w:proofErr w:type="spellStart"/>
      <w:r w:rsidRPr="00117FCD">
        <w:rPr>
          <w:rFonts w:ascii="Times" w:hAnsi="Times"/>
          <w:i/>
          <w:sz w:val="28"/>
          <w:szCs w:val="28"/>
          <w:lang w:val="en-US"/>
        </w:rPr>
        <w:t>zvonIt</w:t>
      </w:r>
      <w:proofErr w:type="spellEnd"/>
      <w:r w:rsidRPr="00117FCD">
        <w:rPr>
          <w:rFonts w:ascii="Times" w:hAnsi="Times"/>
          <w:i/>
          <w:sz w:val="28"/>
          <w:szCs w:val="28"/>
          <w:lang w:val="en-US"/>
        </w:rPr>
        <w:t>’</w:t>
      </w:r>
      <w:r w:rsidRPr="00117FCD">
        <w:rPr>
          <w:rFonts w:ascii="Times" w:hAnsi="Times"/>
          <w:sz w:val="28"/>
          <w:szCs w:val="28"/>
          <w:lang w:val="en-US"/>
        </w:rPr>
        <w:t xml:space="preserve"> (call). I won’t think any bad of him. But if he says </w:t>
      </w:r>
      <w:r w:rsidRPr="00117FCD">
        <w:rPr>
          <w:rFonts w:ascii="Times" w:hAnsi="Times"/>
          <w:i/>
          <w:sz w:val="28"/>
          <w:szCs w:val="28"/>
          <w:lang w:val="en-US"/>
        </w:rPr>
        <w:t>‘</w:t>
      </w:r>
      <w:proofErr w:type="spellStart"/>
      <w:r w:rsidRPr="00117FCD">
        <w:rPr>
          <w:rFonts w:ascii="Times" w:hAnsi="Times"/>
          <w:i/>
          <w:sz w:val="28"/>
          <w:szCs w:val="28"/>
          <w:lang w:val="en-US"/>
        </w:rPr>
        <w:t>pokommuniziruem</w:t>
      </w:r>
      <w:proofErr w:type="spellEnd"/>
      <w:r w:rsidRPr="00117FCD">
        <w:rPr>
          <w:rFonts w:ascii="Times" w:hAnsi="Times"/>
          <w:i/>
          <w:sz w:val="28"/>
          <w:szCs w:val="28"/>
          <w:lang w:val="en-US"/>
        </w:rPr>
        <w:t>’</w:t>
      </w:r>
      <w:r w:rsidRPr="00117FCD">
        <w:rPr>
          <w:rFonts w:ascii="Times" w:hAnsi="Times"/>
          <w:sz w:val="28"/>
          <w:szCs w:val="28"/>
          <w:lang w:val="en-US"/>
        </w:rPr>
        <w:t xml:space="preserve"> (let’s communicate), it will be interference. So, the accent is not so important. I believe that the Russian language doesn’t need any cleanup, the idea of cleaning the language seems aggressive to me. We need to love the Russian language and teach people how to retrieve the correct information from dictionaries and now from the Internet. </w:t>
      </w:r>
    </w:p>
    <w:p w14:paraId="15D8F06E"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Radio Sputnik provides broadcasting services in many languages in different countries, so the editorial offices worldwide can take the show and include it into their program list. As far as I know, people from Georgia, Armenia, and Kirgizia like tuning in to the show. I used to receive letters from the RFL teachers living in China and Japan. They asked me to send them my audio transcripts for their advanced leaners. </w:t>
      </w:r>
    </w:p>
    <w:p w14:paraId="3E8C6342" w14:textId="77777777" w:rsidR="00117FCD" w:rsidRPr="00117FCD" w:rsidRDefault="00117FCD" w:rsidP="00117FCD">
      <w:pPr>
        <w:spacing w:after="120"/>
        <w:rPr>
          <w:rFonts w:ascii="Times" w:hAnsi="Times"/>
          <w:b/>
          <w:i/>
          <w:sz w:val="28"/>
          <w:szCs w:val="28"/>
          <w:lang w:val="en-US"/>
        </w:rPr>
      </w:pPr>
      <w:r w:rsidRPr="00117FCD">
        <w:rPr>
          <w:rFonts w:ascii="Times" w:hAnsi="Times"/>
          <w:b/>
          <w:i/>
          <w:sz w:val="28"/>
          <w:szCs w:val="28"/>
          <w:lang w:val="en-US"/>
        </w:rPr>
        <w:t>Why don’t Russia-based foreign-oriented media offer such an edutainment component as Russian as a foreign language?</w:t>
      </w:r>
    </w:p>
    <w:p w14:paraId="2AC8B6C4"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don’t know why. Maybe they are just not there yet. For the news agency </w:t>
      </w:r>
      <w:proofErr w:type="spellStart"/>
      <w:r w:rsidRPr="00117FCD">
        <w:rPr>
          <w:rFonts w:ascii="Times" w:hAnsi="Times"/>
          <w:i/>
          <w:sz w:val="28"/>
          <w:szCs w:val="28"/>
          <w:lang w:val="en-US"/>
        </w:rPr>
        <w:t>Rossiya</w:t>
      </w:r>
      <w:proofErr w:type="spellEnd"/>
      <w:r w:rsidRPr="00117FCD">
        <w:rPr>
          <w:rFonts w:ascii="Times" w:hAnsi="Times"/>
          <w:i/>
          <w:sz w:val="28"/>
          <w:szCs w:val="28"/>
          <w:lang w:val="en-US"/>
        </w:rPr>
        <w:t xml:space="preserve"> </w:t>
      </w:r>
      <w:proofErr w:type="spellStart"/>
      <w:r w:rsidRPr="00117FCD">
        <w:rPr>
          <w:rFonts w:ascii="Times" w:hAnsi="Times"/>
          <w:i/>
          <w:sz w:val="28"/>
          <w:szCs w:val="28"/>
          <w:lang w:val="en-US"/>
        </w:rPr>
        <w:t>Segonya</w:t>
      </w:r>
      <w:proofErr w:type="spellEnd"/>
      <w:r w:rsidRPr="00117FCD">
        <w:rPr>
          <w:rFonts w:ascii="Times" w:hAnsi="Times"/>
          <w:sz w:val="28"/>
          <w:szCs w:val="28"/>
          <w:lang w:val="en-US"/>
        </w:rPr>
        <w:t xml:space="preserve"> this task is not relevant now. It is a question of time. Another reasons might be the disconnectedness of the Ministry of Education that curates the Russian language studies and the Federal Agency for Press and Mass Communications. There are so many online sources for learning Russian, but they are still not the mass media. There must be somebody who will say – we can do this and we‘d better do this. </w:t>
      </w:r>
    </w:p>
    <w:p w14:paraId="7118443C"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think if </w:t>
      </w:r>
      <w:proofErr w:type="spellStart"/>
      <w:r w:rsidRPr="00117FCD">
        <w:rPr>
          <w:rFonts w:ascii="Times" w:hAnsi="Times"/>
          <w:i/>
          <w:sz w:val="28"/>
          <w:szCs w:val="28"/>
          <w:lang w:val="en-US"/>
        </w:rPr>
        <w:t>Rossiya</w:t>
      </w:r>
      <w:proofErr w:type="spellEnd"/>
      <w:r w:rsidRPr="00117FCD">
        <w:rPr>
          <w:rFonts w:ascii="Times" w:hAnsi="Times"/>
          <w:i/>
          <w:sz w:val="28"/>
          <w:szCs w:val="28"/>
          <w:lang w:val="en-US"/>
        </w:rPr>
        <w:t xml:space="preserve"> </w:t>
      </w:r>
      <w:proofErr w:type="spellStart"/>
      <w:r w:rsidRPr="00117FCD">
        <w:rPr>
          <w:rFonts w:ascii="Times" w:hAnsi="Times"/>
          <w:i/>
          <w:sz w:val="28"/>
          <w:szCs w:val="28"/>
          <w:lang w:val="en-US"/>
        </w:rPr>
        <w:t>Segodnya</w:t>
      </w:r>
      <w:proofErr w:type="spellEnd"/>
      <w:r w:rsidRPr="00117FCD">
        <w:rPr>
          <w:rFonts w:ascii="Times" w:hAnsi="Times"/>
          <w:sz w:val="28"/>
          <w:szCs w:val="28"/>
          <w:lang w:val="en-US"/>
        </w:rPr>
        <w:t xml:space="preserve"> created such kind of a program, the quality would be very high. You might disagree with their editorial policy, but their facilities, formats and media products are fascinating. The working conditions are second to none. </w:t>
      </w:r>
    </w:p>
    <w:p w14:paraId="4AFE9321" w14:textId="77777777" w:rsidR="00117FCD" w:rsidRPr="00117FCD" w:rsidRDefault="00117FCD" w:rsidP="00117FCD">
      <w:pPr>
        <w:spacing w:after="120"/>
        <w:rPr>
          <w:rFonts w:ascii="Times" w:hAnsi="Times"/>
          <w:b/>
          <w:i/>
          <w:sz w:val="28"/>
          <w:szCs w:val="28"/>
          <w:lang w:val="en-US"/>
        </w:rPr>
      </w:pPr>
      <w:r w:rsidRPr="00117FCD">
        <w:rPr>
          <w:rFonts w:ascii="Times" w:hAnsi="Times"/>
          <w:b/>
          <w:i/>
          <w:sz w:val="28"/>
          <w:szCs w:val="28"/>
          <w:lang w:val="en-US"/>
        </w:rPr>
        <w:t>Would you agree that for Russia’s international media, promoting the national identity is more important than cultural integration (compared to the German media)?</w:t>
      </w:r>
    </w:p>
    <w:p w14:paraId="235F3108"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Ten years ago Russia encountered the problem of assimilating the migrants coming from the former Soviet Union republics. Particularly with regard to those living in the Asian regions where the state schools don’t offer the Russian language classes anymore. In the Soviet Union, Russian as a non-native language was a compulsory subject for all schools, but not anymore. So, a lot of migrants came to work in Russia having no Russian speaking skills whatsoever. And as you know, now all foreign citizens have to pass the RFL test in order to get a labor permit in Russia, so the demand for learning courses is rising. Today there are many different courses and course books for migrants who wish to learn Russian. </w:t>
      </w:r>
    </w:p>
    <w:p w14:paraId="15E8C3C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Going back to your question, I must admit, that today it would be easier to create a media project than before, because Deutsche Welle and the BBC have it. It is also important to put together a team of both young and experienced professionals. </w:t>
      </w:r>
    </w:p>
    <w:p w14:paraId="1DAC0BF4"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What are the key challenges in didacticising journalistic materials for learning RFL?</w:t>
      </w:r>
    </w:p>
    <w:p w14:paraId="6C5354DF"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One must avoid reinforcing the image of Russia as the greatest country in the world. Instead, we need to present the facts, stories, and situations that would clearly prove that Russian culture is genuinely international. The key challenge is to select the materials and avoid stereotypes. When people can't stop saying 'Pushkin is the one who made us who we are’, it starts to sound ironic. We need to look for a completely different approach. There are two methods of learning a foreign language. The first one is the so-called ‘pillow method’, when a young adult visits a new country, gets a girlfriend or boyfriend, and picks up a basic vocabulary to understand each other. The second method is learning a language as a part of the world culture. I must admit that some course books are chest-thumping because they promote Russia as the greatest culture in the world. I don’t like marketing of the Russian culture as if it’s a commodity and universal remedy. Besides, there are many discrepancies between what stands in the course books and what Russian natives actually say in their everyday life. I think we’ve inherited this from the Soviet past. Media content for Russian leaners should be built on short conversational phrases, because today even Russian natives don’t understand long and too formal expressions. For instance, all course books advice learners to ask </w:t>
      </w:r>
      <w:r w:rsidRPr="00117FCD">
        <w:rPr>
          <w:rFonts w:ascii="Times" w:hAnsi="Times"/>
          <w:i/>
          <w:sz w:val="28"/>
          <w:szCs w:val="28"/>
          <w:lang w:val="en-US"/>
        </w:rPr>
        <w:t>‘</w:t>
      </w:r>
      <w:proofErr w:type="spellStart"/>
      <w:r w:rsidRPr="00117FCD">
        <w:rPr>
          <w:rFonts w:ascii="Times" w:hAnsi="Times"/>
          <w:i/>
          <w:sz w:val="28"/>
          <w:szCs w:val="28"/>
          <w:lang w:val="en-US"/>
        </w:rPr>
        <w:t>Skolko</w:t>
      </w:r>
      <w:proofErr w:type="spellEnd"/>
      <w:r w:rsidRPr="00117FCD">
        <w:rPr>
          <w:rFonts w:ascii="Times" w:hAnsi="Times"/>
          <w:i/>
          <w:sz w:val="28"/>
          <w:szCs w:val="28"/>
          <w:lang w:val="en-US"/>
        </w:rPr>
        <w:t xml:space="preserve"> </w:t>
      </w:r>
      <w:proofErr w:type="spellStart"/>
      <w:r w:rsidRPr="00117FCD">
        <w:rPr>
          <w:rFonts w:ascii="Times" w:hAnsi="Times"/>
          <w:i/>
          <w:sz w:val="28"/>
          <w:szCs w:val="28"/>
          <w:lang w:val="en-US"/>
        </w:rPr>
        <w:t>stoit</w:t>
      </w:r>
      <w:proofErr w:type="spellEnd"/>
      <w:r w:rsidRPr="00117FCD">
        <w:rPr>
          <w:rFonts w:ascii="Times" w:hAnsi="Times"/>
          <w:i/>
          <w:sz w:val="28"/>
          <w:szCs w:val="28"/>
          <w:lang w:val="en-US"/>
        </w:rPr>
        <w:t>’</w:t>
      </w:r>
      <w:r w:rsidRPr="00117FCD">
        <w:rPr>
          <w:rFonts w:ascii="Times" w:hAnsi="Times"/>
          <w:sz w:val="28"/>
          <w:szCs w:val="28"/>
          <w:lang w:val="en-US"/>
        </w:rPr>
        <w:t xml:space="preserve"> (How much is it?) by shopping, but not the shorter and popular question </w:t>
      </w:r>
      <w:r w:rsidRPr="00117FCD">
        <w:rPr>
          <w:rFonts w:ascii="Times" w:hAnsi="Times"/>
          <w:i/>
          <w:sz w:val="28"/>
          <w:szCs w:val="28"/>
          <w:lang w:val="en-US"/>
        </w:rPr>
        <w:t>‘</w:t>
      </w:r>
      <w:proofErr w:type="spellStart"/>
      <w:r w:rsidRPr="00117FCD">
        <w:rPr>
          <w:rFonts w:ascii="Times" w:hAnsi="Times"/>
          <w:i/>
          <w:sz w:val="28"/>
          <w:szCs w:val="28"/>
          <w:lang w:val="en-US"/>
        </w:rPr>
        <w:t>Pochjom</w:t>
      </w:r>
      <w:proofErr w:type="spellEnd"/>
      <w:r w:rsidRPr="00117FCD">
        <w:rPr>
          <w:rFonts w:ascii="Times" w:hAnsi="Times"/>
          <w:i/>
          <w:sz w:val="28"/>
          <w:szCs w:val="28"/>
          <w:lang w:val="en-US"/>
        </w:rPr>
        <w:t>’</w:t>
      </w:r>
      <w:r w:rsidRPr="00117FCD">
        <w:rPr>
          <w:rFonts w:ascii="Times" w:hAnsi="Times"/>
          <w:sz w:val="28"/>
          <w:szCs w:val="28"/>
          <w:lang w:val="en-US"/>
        </w:rPr>
        <w:t xml:space="preserve"> (How much?). And what if a person doesn’t want to read Dostoevsky, but want to come to Russia and food shop? That’s our Soviet background, when everything should have been said correctly, and that’s why we need younger professionals, who are not restrained by this background. </w:t>
      </w:r>
    </w:p>
    <w:p w14:paraId="53EBE8EB"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Another problem is that the spoken Russian had not been a subject of research up until the middle of the 20</w:t>
      </w:r>
      <w:r w:rsidRPr="00117FCD">
        <w:rPr>
          <w:rFonts w:ascii="Times" w:hAnsi="Times"/>
          <w:sz w:val="28"/>
          <w:szCs w:val="28"/>
          <w:vertAlign w:val="superscript"/>
          <w:lang w:val="en-US"/>
        </w:rPr>
        <w:t>th</w:t>
      </w:r>
      <w:r w:rsidRPr="00117FCD">
        <w:rPr>
          <w:rFonts w:ascii="Times" w:hAnsi="Times"/>
          <w:sz w:val="28"/>
          <w:szCs w:val="28"/>
          <w:lang w:val="en-US"/>
        </w:rPr>
        <w:t xml:space="preserve"> century. And when there’s no scientific foundation, there won’t be any practical applications. We need to take a more systematic approach that would indicate the clear signs of the spoken language such as compressions, omissions of the predicate, different usage of cases etc. Scholars got to study them properly only after the 1990s. The generational change of RFL scholars is also a critical issue. Yes, there are plenty of RFL teachers out there, but they are not interested in developing courses. Don’t forget about a project manager, who can gather a team and make it work. </w:t>
      </w:r>
    </w:p>
    <w:p w14:paraId="1C536D98"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How to find a RFL expert for a media, how to formulate a project task for him and pick out the topics?</w:t>
      </w:r>
    </w:p>
    <w:p w14:paraId="47A01B1D"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wouldn't start the whole course at one blow. For a start, I’d emphasize the language part in a news message and complement it with a sound or a picture that would illustrate the simple phrase in Russian. After a few episodes, I’d ask the users, ‘did you remember the phrase’, and would introduce the new course. And I’d grow along with the audience. </w:t>
      </w:r>
    </w:p>
    <w:p w14:paraId="643CF888"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Where to find an expert? It's not a problem. The problem is methodological - we don't even know, what kind of course books people use across the globe to teach and study RFL. We need to collect all the course books and analyze their content, because a learner visiting Russia and a learner living abroad may have completely different needs. The course books used in the central part of Russia are very academic. We need to understand what the audience wants. Some want to have fun and learn up to ten phrases to say ‘I love you’, ‘Russia is the great country’, ‘</w:t>
      </w:r>
      <w:proofErr w:type="gramStart"/>
      <w:r w:rsidRPr="00117FCD">
        <w:rPr>
          <w:rFonts w:ascii="Times" w:hAnsi="Times"/>
          <w:sz w:val="28"/>
          <w:szCs w:val="28"/>
          <w:lang w:val="en-US"/>
        </w:rPr>
        <w:t>You</w:t>
      </w:r>
      <w:proofErr w:type="gramEnd"/>
      <w:r w:rsidRPr="00117FCD">
        <w:rPr>
          <w:rFonts w:ascii="Times" w:hAnsi="Times"/>
          <w:sz w:val="28"/>
          <w:szCs w:val="28"/>
          <w:lang w:val="en-US"/>
        </w:rPr>
        <w:t xml:space="preserve"> guys are weird’, ‘You can’t understand Russia with your mind’. Other want to go on business, but again, no business will work without the spoken vocabulary. </w:t>
      </w:r>
    </w:p>
    <w:p w14:paraId="121760CF"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 xml:space="preserve">How would the online media with a RFL component stand out among other online sources? </w:t>
      </w:r>
    </w:p>
    <w:p w14:paraId="25E9B227" w14:textId="77777777" w:rsidR="00117FCD" w:rsidRPr="00117FCD" w:rsidRDefault="00117FCD" w:rsidP="00117FCD">
      <w:pPr>
        <w:spacing w:after="120"/>
        <w:jc w:val="both"/>
        <w:rPr>
          <w:rFonts w:ascii="Times" w:hAnsi="Times"/>
          <w:sz w:val="28"/>
          <w:szCs w:val="28"/>
          <w:lang w:val="en-US"/>
        </w:rPr>
      </w:pPr>
      <w:r w:rsidRPr="00117FCD">
        <w:rPr>
          <w:rFonts w:ascii="Times" w:hAnsi="Times"/>
          <w:sz w:val="28"/>
          <w:szCs w:val="28"/>
          <w:lang w:val="en-US"/>
        </w:rPr>
        <w:t xml:space="preserve">I think the media would stand out, and the new media format would attract the young audience. Humanitarian component is beneficial for any media outlet. Take, for example, RT, who is being heavily criticized by the West for being such a propaganda machine. But if they had a RFL component, they could say: yes, we’re all different, we speak different languages, so maybe we should speak these languages to better understand each other. </w:t>
      </w:r>
    </w:p>
    <w:p w14:paraId="4F8CC888" w14:textId="77777777" w:rsidR="00117FCD" w:rsidRPr="00117FCD" w:rsidRDefault="00117FCD" w:rsidP="00117FCD">
      <w:pPr>
        <w:spacing w:after="120"/>
        <w:jc w:val="both"/>
        <w:rPr>
          <w:rFonts w:ascii="Times" w:hAnsi="Times"/>
          <w:b/>
          <w:i/>
          <w:sz w:val="28"/>
          <w:szCs w:val="28"/>
          <w:lang w:val="en-US"/>
        </w:rPr>
      </w:pPr>
      <w:r w:rsidRPr="00117FCD">
        <w:rPr>
          <w:rFonts w:ascii="Times" w:hAnsi="Times"/>
          <w:b/>
          <w:i/>
          <w:sz w:val="28"/>
          <w:szCs w:val="28"/>
          <w:lang w:val="en-US"/>
        </w:rPr>
        <w:t>Can the media edutainment component such as RFL turn a non-user into a loyal consumer?</w:t>
      </w:r>
    </w:p>
    <w:p w14:paraId="79550483" w14:textId="2D7969A2" w:rsidR="00E34294" w:rsidRPr="00117FCD" w:rsidRDefault="00117FCD" w:rsidP="00335319">
      <w:pPr>
        <w:spacing w:after="120"/>
        <w:jc w:val="both"/>
        <w:rPr>
          <w:sz w:val="28"/>
          <w:szCs w:val="28"/>
        </w:rPr>
      </w:pPr>
      <w:r w:rsidRPr="00117FCD">
        <w:rPr>
          <w:rFonts w:ascii="Times" w:hAnsi="Times"/>
          <w:sz w:val="28"/>
          <w:szCs w:val="28"/>
          <w:lang w:val="en-US"/>
        </w:rPr>
        <w:t>The media can turn a non-user into a user who starts to think critically, whether if it’s true or not what is being said. A cultural feature can make somebody a more loyal person, if you tell him or her that we’re not so far from each other, and there’s a historical fact that proves that w</w:t>
      </w:r>
      <w:r w:rsidR="00335319">
        <w:rPr>
          <w:rFonts w:ascii="Times" w:hAnsi="Times"/>
          <w:sz w:val="28"/>
          <w:szCs w:val="28"/>
          <w:lang w:val="en-US"/>
        </w:rPr>
        <w:t>e used to have a lot in common.</w:t>
      </w:r>
      <w:r w:rsidR="00335319" w:rsidRPr="00117FCD">
        <w:rPr>
          <w:rFonts w:ascii="Times" w:hAnsi="Times"/>
          <w:sz w:val="28"/>
          <w:szCs w:val="28"/>
          <w:lang w:val="en-US"/>
        </w:rPr>
        <w:t xml:space="preserve"> </w:t>
      </w:r>
    </w:p>
    <w:sectPr w:rsidR="00E34294" w:rsidRPr="00117FCD" w:rsidSect="00774681">
      <w:pgSz w:w="11900" w:h="16840"/>
      <w:pgMar w:top="1134" w:right="850" w:bottom="1134" w:left="1843"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D7A00" w14:textId="77777777" w:rsidR="00C544AB" w:rsidRDefault="00C544AB" w:rsidP="00F43BBB">
      <w:r>
        <w:separator/>
      </w:r>
    </w:p>
  </w:endnote>
  <w:endnote w:type="continuationSeparator" w:id="0">
    <w:p w14:paraId="5C8F0476" w14:textId="77777777" w:rsidR="00C544AB" w:rsidRDefault="00C544AB" w:rsidP="00F4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FC030" w14:textId="77777777" w:rsidR="00C544AB" w:rsidRDefault="00C544AB" w:rsidP="00F43BBB">
      <w:r>
        <w:separator/>
      </w:r>
    </w:p>
  </w:footnote>
  <w:footnote w:type="continuationSeparator" w:id="0">
    <w:p w14:paraId="15470C6A" w14:textId="77777777" w:rsidR="00C544AB" w:rsidRDefault="00C544AB" w:rsidP="00F43BBB">
      <w:r>
        <w:continuationSeparator/>
      </w:r>
    </w:p>
  </w:footnote>
  <w:footnote w:id="1">
    <w:p w14:paraId="3513DB86" w14:textId="701E3934" w:rsidR="00C544AB" w:rsidRPr="00D125BF" w:rsidRDefault="00C544AB" w:rsidP="00D125BF">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PricewaterhouseCoopers. (2016). </w:t>
      </w:r>
      <w:r w:rsidRPr="00D125BF">
        <w:rPr>
          <w:rFonts w:ascii="Times" w:hAnsi="Times"/>
          <w:i/>
          <w:lang w:val="en-US"/>
        </w:rPr>
        <w:t>The Rise of Cross-Border News: An Independent Research study by PwC UK, Commissioned by RT.</w:t>
      </w:r>
      <w:r w:rsidRPr="00D125BF">
        <w:rPr>
          <w:rFonts w:ascii="Times" w:hAnsi="Times"/>
          <w:lang w:val="en-US"/>
        </w:rPr>
        <w:t xml:space="preserve"> URL: http://www.pwc.com/gx/en/entertainment-media/publications/assets/cross-border-news.pdf </w:t>
      </w:r>
    </w:p>
  </w:footnote>
  <w:footnote w:id="2">
    <w:p w14:paraId="1FBC9F43" w14:textId="570418B6" w:rsidR="00C544AB" w:rsidRPr="008F47BC" w:rsidRDefault="00C544AB" w:rsidP="008F47BC">
      <w:pPr>
        <w:pStyle w:val="af"/>
        <w:jc w:val="both"/>
        <w:rPr>
          <w:rFonts w:ascii="Times" w:hAnsi="Times"/>
          <w:lang w:val="en-US"/>
        </w:rPr>
      </w:pPr>
      <w:r w:rsidRPr="008F47BC">
        <w:rPr>
          <w:rStyle w:val="af1"/>
          <w:rFonts w:ascii="Times" w:hAnsi="Times"/>
        </w:rPr>
        <w:footnoteRef/>
      </w:r>
      <w:r w:rsidRPr="008F47BC">
        <w:rPr>
          <w:rFonts w:ascii="Times" w:hAnsi="Times"/>
        </w:rPr>
        <w:t xml:space="preserve"> </w:t>
      </w:r>
      <w:r w:rsidRPr="008F47BC">
        <w:rPr>
          <w:rFonts w:ascii="Times" w:hAnsi="Times"/>
          <w:lang w:val="en-US"/>
        </w:rPr>
        <w:t xml:space="preserve">Russian studies </w:t>
      </w:r>
      <w:r>
        <w:rPr>
          <w:rFonts w:ascii="Times" w:hAnsi="Times"/>
          <w:lang w:val="en-US"/>
        </w:rPr>
        <w:t>include</w:t>
      </w:r>
      <w:r w:rsidRPr="008F47BC">
        <w:rPr>
          <w:rFonts w:ascii="Times" w:hAnsi="Times"/>
          <w:lang w:val="en-US"/>
        </w:rPr>
        <w:t xml:space="preserve"> three main </w:t>
      </w:r>
      <w:r>
        <w:rPr>
          <w:rFonts w:ascii="Times" w:hAnsi="Times"/>
          <w:lang w:val="en-US"/>
        </w:rPr>
        <w:t>fields of research -</w:t>
      </w:r>
      <w:r w:rsidRPr="008F47BC">
        <w:rPr>
          <w:rFonts w:ascii="Times" w:hAnsi="Times"/>
          <w:lang w:val="en-US"/>
        </w:rPr>
        <w:t xml:space="preserve"> Russian as a </w:t>
      </w:r>
      <w:r>
        <w:rPr>
          <w:rFonts w:ascii="Times" w:hAnsi="Times"/>
          <w:lang w:val="en-US"/>
        </w:rPr>
        <w:t>state language (spoken by native Russians)</w:t>
      </w:r>
      <w:r w:rsidRPr="008F47BC">
        <w:rPr>
          <w:rFonts w:ascii="Times" w:hAnsi="Times"/>
          <w:lang w:val="en-US"/>
        </w:rPr>
        <w:t>,</w:t>
      </w:r>
      <w:r>
        <w:rPr>
          <w:rFonts w:ascii="Times" w:hAnsi="Times"/>
          <w:lang w:val="en-US"/>
        </w:rPr>
        <w:t xml:space="preserve"> Russian as a</w:t>
      </w:r>
      <w:r w:rsidRPr="008F47BC">
        <w:rPr>
          <w:rFonts w:ascii="Times" w:hAnsi="Times"/>
          <w:lang w:val="en-US"/>
        </w:rPr>
        <w:t xml:space="preserve"> non-native</w:t>
      </w:r>
      <w:r>
        <w:rPr>
          <w:rFonts w:ascii="Times" w:hAnsi="Times"/>
          <w:lang w:val="en-US"/>
        </w:rPr>
        <w:t xml:space="preserve"> language (commonly spoken by CIS citizens)</w:t>
      </w:r>
      <w:r w:rsidRPr="008F47BC">
        <w:rPr>
          <w:rFonts w:ascii="Times" w:hAnsi="Times"/>
          <w:lang w:val="en-US"/>
        </w:rPr>
        <w:t xml:space="preserve">, and </w:t>
      </w:r>
      <w:r>
        <w:rPr>
          <w:rFonts w:ascii="Times" w:hAnsi="Times"/>
          <w:lang w:val="en-US"/>
        </w:rPr>
        <w:t xml:space="preserve">Russian as a foreign language (spoken by foreigners and expatriates). </w:t>
      </w:r>
    </w:p>
  </w:footnote>
  <w:footnote w:id="3">
    <w:p w14:paraId="2F856C1C" w14:textId="32D5808F" w:rsidR="00C544AB" w:rsidRPr="00D125BF" w:rsidRDefault="00C544AB" w:rsidP="00834B0B">
      <w:pPr>
        <w:jc w:val="both"/>
        <w:rPr>
          <w:rFonts w:ascii="Times" w:hAnsi="Times"/>
          <w:sz w:val="28"/>
          <w:szCs w:val="28"/>
          <w:lang w:val="en-US"/>
        </w:rPr>
      </w:pPr>
      <w:r w:rsidRPr="00D125BF">
        <w:rPr>
          <w:rStyle w:val="af1"/>
          <w:rFonts w:ascii="Times" w:hAnsi="Times"/>
        </w:rPr>
        <w:footnoteRef/>
      </w:r>
      <w:r w:rsidRPr="00D125BF">
        <w:rPr>
          <w:rFonts w:ascii="Times" w:hAnsi="Times"/>
        </w:rPr>
        <w:t xml:space="preserve"> </w:t>
      </w:r>
      <w:r w:rsidRPr="00D125BF">
        <w:rPr>
          <w:rFonts w:ascii="Times" w:hAnsi="Times"/>
          <w:szCs w:val="28"/>
          <w:lang w:val="en-US"/>
        </w:rPr>
        <w:t>The abstract is available at https://www.hse.ru/mediaresearch/conferenceprogram2017</w:t>
      </w:r>
    </w:p>
  </w:footnote>
  <w:footnote w:id="4">
    <w:p w14:paraId="1965098C" w14:textId="18EFE9A8" w:rsidR="00C544AB" w:rsidRPr="00D125BF" w:rsidRDefault="00C544AB" w:rsidP="00834B0B">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Chadwick, A. (2013). </w:t>
      </w:r>
      <w:r w:rsidRPr="00D125BF">
        <w:rPr>
          <w:rFonts w:ascii="Times" w:hAnsi="Times"/>
          <w:i/>
          <w:lang w:val="en-US"/>
        </w:rPr>
        <w:t>The Hybrid Media System: Politics and Power.</w:t>
      </w:r>
      <w:r w:rsidRPr="00D125BF">
        <w:rPr>
          <w:rFonts w:ascii="Times" w:hAnsi="Times"/>
          <w:lang w:val="en-US"/>
        </w:rPr>
        <w:t xml:space="preserve"> New York: Oxford University Press, p. 54</w:t>
      </w:r>
    </w:p>
  </w:footnote>
  <w:footnote w:id="5">
    <w:p w14:paraId="07DCA078" w14:textId="6A2E9EA8" w:rsidR="00C544AB" w:rsidRPr="00D125BF" w:rsidRDefault="00C544AB">
      <w:pPr>
        <w:pStyle w:val="af"/>
        <w:rPr>
          <w:rFonts w:ascii="Times" w:hAnsi="Times"/>
          <w:lang w:val="en-US"/>
        </w:rPr>
      </w:pPr>
      <w:r w:rsidRPr="00D125BF">
        <w:rPr>
          <w:rStyle w:val="af1"/>
          <w:rFonts w:ascii="Times" w:hAnsi="Times"/>
        </w:rPr>
        <w:footnoteRef/>
      </w:r>
      <w:r>
        <w:rPr>
          <w:rFonts w:ascii="Times" w:hAnsi="Times"/>
        </w:rPr>
        <w:t xml:space="preserve"> </w:t>
      </w:r>
      <w:proofErr w:type="spellStart"/>
      <w:r>
        <w:rPr>
          <w:rFonts w:ascii="Times" w:hAnsi="Times"/>
        </w:rPr>
        <w:t>I</w:t>
      </w:r>
      <w:r w:rsidRPr="00D125BF">
        <w:rPr>
          <w:rFonts w:ascii="Times" w:hAnsi="Times"/>
        </w:rPr>
        <w:t>bid</w:t>
      </w:r>
      <w:proofErr w:type="spellEnd"/>
      <w:r w:rsidRPr="00D125BF">
        <w:rPr>
          <w:rFonts w:ascii="Times" w:hAnsi="Times"/>
        </w:rPr>
        <w:t>., p.5</w:t>
      </w:r>
    </w:p>
  </w:footnote>
  <w:footnote w:id="6">
    <w:p w14:paraId="0FFA0363" w14:textId="09859430" w:rsidR="00C544AB" w:rsidRPr="00D125BF" w:rsidRDefault="00C544AB">
      <w:pPr>
        <w:pStyle w:val="af"/>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PricewaterhouseCoopers. (2016). </w:t>
      </w:r>
      <w:r w:rsidRPr="00D125BF">
        <w:rPr>
          <w:rFonts w:ascii="Times" w:hAnsi="Times"/>
          <w:i/>
          <w:lang w:val="en-US"/>
        </w:rPr>
        <w:t xml:space="preserve">The Rise of Cross-Border News, </w:t>
      </w:r>
      <w:r w:rsidRPr="00D125BF">
        <w:rPr>
          <w:rFonts w:ascii="Times" w:hAnsi="Times"/>
          <w:lang w:val="en-US"/>
        </w:rPr>
        <w:t>p.7.</w:t>
      </w:r>
    </w:p>
  </w:footnote>
  <w:footnote w:id="7">
    <w:p w14:paraId="1A532ED0" w14:textId="4D9499F6" w:rsidR="00C544AB" w:rsidRPr="00D125BF" w:rsidRDefault="00C544AB">
      <w:pPr>
        <w:pStyle w:val="af"/>
        <w:rPr>
          <w:rFonts w:ascii="Times" w:hAnsi="Times"/>
          <w:lang w:val="en-US"/>
        </w:rPr>
      </w:pPr>
      <w:r w:rsidRPr="00D125BF">
        <w:rPr>
          <w:rStyle w:val="af1"/>
          <w:rFonts w:ascii="Times" w:hAnsi="Times"/>
        </w:rPr>
        <w:footnoteRef/>
      </w:r>
      <w:r w:rsidRPr="00D125BF">
        <w:rPr>
          <w:rFonts w:ascii="Times" w:hAnsi="Times"/>
        </w:rPr>
        <w:t xml:space="preserve"> </w:t>
      </w:r>
      <w:r>
        <w:rPr>
          <w:rFonts w:ascii="Times" w:hAnsi="Times"/>
          <w:lang w:val="en-US"/>
        </w:rPr>
        <w:t>I</w:t>
      </w:r>
      <w:r w:rsidRPr="00D125BF">
        <w:rPr>
          <w:rFonts w:ascii="Times" w:hAnsi="Times"/>
          <w:lang w:val="en-US"/>
        </w:rPr>
        <w:t>bid</w:t>
      </w:r>
      <w:proofErr w:type="gramStart"/>
      <w:r w:rsidRPr="00D125BF">
        <w:rPr>
          <w:rFonts w:ascii="Times" w:hAnsi="Times"/>
          <w:lang w:val="en-US"/>
        </w:rPr>
        <w:t>.,</w:t>
      </w:r>
      <w:proofErr w:type="gramEnd"/>
      <w:r w:rsidRPr="00D125BF">
        <w:rPr>
          <w:rFonts w:ascii="Times" w:hAnsi="Times"/>
          <w:lang w:val="en-US"/>
        </w:rPr>
        <w:t xml:space="preserve"> p.10-17.</w:t>
      </w:r>
    </w:p>
  </w:footnote>
  <w:footnote w:id="8">
    <w:p w14:paraId="76637A41" w14:textId="7D64D3C6" w:rsidR="00C544AB" w:rsidRPr="00D125BF" w:rsidRDefault="00C544AB" w:rsidP="00AB1661">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Friedman, T.L. (2005). </w:t>
      </w:r>
      <w:r w:rsidRPr="00D125BF">
        <w:rPr>
          <w:rFonts w:ascii="Times" w:hAnsi="Times"/>
          <w:i/>
          <w:lang w:val="en-US"/>
        </w:rPr>
        <w:t xml:space="preserve">The World is Flat: A Brief History of the Twenty-First Century. </w:t>
      </w:r>
      <w:r w:rsidRPr="00D125BF">
        <w:rPr>
          <w:rFonts w:ascii="Times" w:hAnsi="Times"/>
          <w:lang w:val="en-US"/>
        </w:rPr>
        <w:t xml:space="preserve">New York: Farrar, Straus and Giroux. </w:t>
      </w:r>
    </w:p>
  </w:footnote>
  <w:footnote w:id="9">
    <w:p w14:paraId="5C94B876" w14:textId="1EA92C92" w:rsidR="00C544AB" w:rsidRPr="00D125BF" w:rsidRDefault="00C544AB" w:rsidP="00AB1661">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Herman, E., </w:t>
      </w:r>
      <w:proofErr w:type="spellStart"/>
      <w:r w:rsidRPr="00D125BF">
        <w:rPr>
          <w:rFonts w:ascii="Times" w:hAnsi="Times"/>
          <w:lang w:val="en-US"/>
        </w:rPr>
        <w:t>McChesney</w:t>
      </w:r>
      <w:proofErr w:type="spellEnd"/>
      <w:r w:rsidRPr="00D125BF">
        <w:rPr>
          <w:rFonts w:ascii="Times" w:hAnsi="Times"/>
          <w:lang w:val="en-US"/>
        </w:rPr>
        <w:t xml:space="preserve">, R. W. (2001). </w:t>
      </w:r>
      <w:r w:rsidRPr="00D125BF">
        <w:rPr>
          <w:rFonts w:ascii="Times" w:hAnsi="Times"/>
          <w:i/>
          <w:lang w:val="en-US"/>
        </w:rPr>
        <w:t>Global Media: The New Missionaries of Global Capitalism.</w:t>
      </w:r>
      <w:r w:rsidRPr="00D125BF">
        <w:rPr>
          <w:rFonts w:ascii="Times" w:hAnsi="Times"/>
          <w:lang w:val="en-US"/>
        </w:rPr>
        <w:t xml:space="preserve"> London: Continuum. </w:t>
      </w:r>
    </w:p>
  </w:footnote>
  <w:footnote w:id="10">
    <w:p w14:paraId="30BDFD50" w14:textId="45D87AAC" w:rsidR="00C544AB" w:rsidRPr="00D125BF" w:rsidRDefault="00C544AB" w:rsidP="00AB1661">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r w:rsidRPr="00D125BF">
        <w:rPr>
          <w:rFonts w:ascii="Times" w:hAnsi="Times" w:cs="Times"/>
          <w:lang w:val="en-US"/>
        </w:rPr>
        <w:t xml:space="preserve">Watson, J.L. (2007). Cultural Globalization. </w:t>
      </w:r>
      <w:r w:rsidRPr="00D125BF">
        <w:rPr>
          <w:rFonts w:ascii="Times" w:hAnsi="Times" w:cs="Times"/>
          <w:i/>
          <w:lang w:val="en-US"/>
        </w:rPr>
        <w:t xml:space="preserve">Encyclopedia Britannica. </w:t>
      </w:r>
      <w:r w:rsidRPr="00D125BF">
        <w:rPr>
          <w:rFonts w:ascii="Times" w:hAnsi="Times" w:cs="Times"/>
          <w:lang w:val="en-US"/>
        </w:rPr>
        <w:t xml:space="preserve">Last Updated August 1, 2016. URL: https://global.britannica.com/science/cultural-globalization </w:t>
      </w:r>
    </w:p>
  </w:footnote>
  <w:footnote w:id="11">
    <w:p w14:paraId="63DECF84" w14:textId="10D5B667" w:rsidR="00C544AB" w:rsidRPr="00D125BF" w:rsidRDefault="00C544AB" w:rsidP="00AB1661">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cs="Times"/>
          <w:lang w:val="en-US"/>
        </w:rPr>
        <w:t>Pendergrast</w:t>
      </w:r>
      <w:proofErr w:type="spellEnd"/>
      <w:r w:rsidRPr="00D125BF">
        <w:rPr>
          <w:rFonts w:ascii="Times" w:hAnsi="Times" w:cs="Times"/>
          <w:lang w:val="en-US"/>
        </w:rPr>
        <w:t xml:space="preserve">, M. (1993, August 15). Viewpoints: A Brief History of Coca-Colonization. </w:t>
      </w:r>
      <w:proofErr w:type="gramStart"/>
      <w:r w:rsidRPr="00D125BF">
        <w:rPr>
          <w:rFonts w:ascii="Times" w:hAnsi="Times" w:cs="Times"/>
          <w:i/>
          <w:lang w:val="en-US"/>
        </w:rPr>
        <w:t>The New York Times.</w:t>
      </w:r>
      <w:proofErr w:type="gramEnd"/>
      <w:r w:rsidRPr="00D125BF">
        <w:rPr>
          <w:rFonts w:ascii="Times" w:hAnsi="Times" w:cs="Times"/>
          <w:lang w:val="en-US"/>
        </w:rPr>
        <w:t xml:space="preserve"> URL: http://www.nytimes.com/1993/08/15/business/viewpoints-a-brief-history-of-coca-colonization.html </w:t>
      </w:r>
    </w:p>
  </w:footnote>
  <w:footnote w:id="12">
    <w:p w14:paraId="4F927D61" w14:textId="6F59C36A" w:rsidR="00C544AB" w:rsidRPr="00D125BF" w:rsidRDefault="00C544AB" w:rsidP="00AB1661">
      <w:pPr>
        <w:widowControl w:val="0"/>
        <w:autoSpaceDE w:val="0"/>
        <w:autoSpaceDN w:val="0"/>
        <w:adjustRightInd w:val="0"/>
        <w:ind w:left="567" w:hanging="567"/>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proofErr w:type="gramStart"/>
      <w:r w:rsidRPr="00D125BF">
        <w:rPr>
          <w:rFonts w:ascii="Times" w:hAnsi="Times" w:cs="Times"/>
          <w:lang w:val="en-US"/>
        </w:rPr>
        <w:t>Ritzer</w:t>
      </w:r>
      <w:proofErr w:type="spellEnd"/>
      <w:r w:rsidRPr="00D125BF">
        <w:rPr>
          <w:rFonts w:ascii="Times" w:hAnsi="Times" w:cs="Times"/>
          <w:lang w:val="en-US"/>
        </w:rPr>
        <w:t>, G. (2014).</w:t>
      </w:r>
      <w:proofErr w:type="gramEnd"/>
      <w:r w:rsidRPr="00D125BF">
        <w:rPr>
          <w:rFonts w:ascii="Times" w:hAnsi="Times" w:cs="Times"/>
          <w:lang w:val="en-US"/>
        </w:rPr>
        <w:t xml:space="preserve"> </w:t>
      </w:r>
      <w:proofErr w:type="gramStart"/>
      <w:r w:rsidRPr="00D125BF">
        <w:rPr>
          <w:rFonts w:ascii="Times" w:hAnsi="Times" w:cs="Times"/>
          <w:i/>
          <w:lang w:val="en-US"/>
        </w:rPr>
        <w:t xml:space="preserve">The </w:t>
      </w:r>
      <w:proofErr w:type="spellStart"/>
      <w:r w:rsidRPr="00D125BF">
        <w:rPr>
          <w:rFonts w:ascii="Times" w:hAnsi="Times" w:cs="Times"/>
          <w:i/>
          <w:lang w:val="en-US"/>
        </w:rPr>
        <w:t>McDonaldization</w:t>
      </w:r>
      <w:proofErr w:type="spellEnd"/>
      <w:r w:rsidRPr="00D125BF">
        <w:rPr>
          <w:rFonts w:ascii="Times" w:hAnsi="Times" w:cs="Times"/>
          <w:i/>
          <w:lang w:val="en-US"/>
        </w:rPr>
        <w:t xml:space="preserve"> of Society.</w:t>
      </w:r>
      <w:proofErr w:type="gramEnd"/>
      <w:r w:rsidRPr="00D125BF">
        <w:rPr>
          <w:rFonts w:ascii="Times" w:hAnsi="Times" w:cs="Times"/>
          <w:lang w:val="en-US"/>
        </w:rPr>
        <w:t xml:space="preserve"> SAGE Publications. </w:t>
      </w:r>
    </w:p>
  </w:footnote>
  <w:footnote w:id="13">
    <w:p w14:paraId="41491DC1" w14:textId="40730940" w:rsidR="00C544AB" w:rsidRPr="00D125BF" w:rsidRDefault="00C544AB" w:rsidP="00AB1661">
      <w:pPr>
        <w:widowControl w:val="0"/>
        <w:autoSpaceDE w:val="0"/>
        <w:autoSpaceDN w:val="0"/>
        <w:adjustRightInd w:val="0"/>
        <w:ind w:left="567" w:hanging="567"/>
        <w:jc w:val="both"/>
        <w:rPr>
          <w:rFonts w:ascii="Times" w:hAnsi="Times" w:cs="Times"/>
          <w:lang w:val="en-US"/>
        </w:rPr>
      </w:pPr>
      <w:r w:rsidRPr="00D125BF">
        <w:rPr>
          <w:rStyle w:val="af1"/>
          <w:rFonts w:ascii="Times" w:hAnsi="Times"/>
        </w:rPr>
        <w:footnoteRef/>
      </w:r>
      <w:r w:rsidRPr="00D125BF">
        <w:rPr>
          <w:rFonts w:ascii="Times" w:hAnsi="Times"/>
        </w:rPr>
        <w:t xml:space="preserve"> </w:t>
      </w:r>
      <w:r w:rsidRPr="00D125BF">
        <w:rPr>
          <w:rFonts w:ascii="Times" w:hAnsi="Times" w:cs="Times"/>
          <w:lang w:val="en-US"/>
        </w:rPr>
        <w:t xml:space="preserve">Kehoe, A. (1991). </w:t>
      </w:r>
      <w:r w:rsidRPr="00D125BF">
        <w:rPr>
          <w:rFonts w:ascii="Times" w:hAnsi="Times" w:cs="Times"/>
          <w:i/>
          <w:lang w:val="en-US"/>
        </w:rPr>
        <w:t>Christian Contradictions and the World Revolution.</w:t>
      </w:r>
      <w:r w:rsidRPr="00D125BF">
        <w:rPr>
          <w:rFonts w:ascii="Times" w:hAnsi="Times" w:cs="Times"/>
          <w:lang w:val="en-US"/>
        </w:rPr>
        <w:t xml:space="preserve"> Dublin: Glendale. </w:t>
      </w:r>
    </w:p>
  </w:footnote>
  <w:footnote w:id="14">
    <w:p w14:paraId="0C0A690E" w14:textId="212597EB" w:rsidR="00C544AB" w:rsidRPr="00D125BF" w:rsidRDefault="00C544AB" w:rsidP="009A424E">
      <w:pPr>
        <w:widowControl w:val="0"/>
        <w:autoSpaceDE w:val="0"/>
        <w:autoSpaceDN w:val="0"/>
        <w:adjustRightInd w:val="0"/>
        <w:jc w:val="both"/>
        <w:rPr>
          <w:rFonts w:ascii="Times" w:hAnsi="Times" w:cs="Times"/>
          <w:color w:val="1A1718"/>
          <w:lang w:val="en-US"/>
        </w:rPr>
      </w:pPr>
      <w:r w:rsidRPr="00D125BF">
        <w:rPr>
          <w:rStyle w:val="af1"/>
          <w:rFonts w:ascii="Times" w:hAnsi="Times"/>
        </w:rPr>
        <w:footnoteRef/>
      </w:r>
      <w:r w:rsidRPr="00D125BF">
        <w:rPr>
          <w:rFonts w:ascii="Times" w:hAnsi="Times"/>
        </w:rPr>
        <w:t xml:space="preserve"> </w:t>
      </w:r>
      <w:proofErr w:type="spellStart"/>
      <w:proofErr w:type="gramStart"/>
      <w:r w:rsidRPr="00D125BF">
        <w:rPr>
          <w:rFonts w:ascii="Times" w:hAnsi="Times" w:cs="Times"/>
          <w:color w:val="1A1718"/>
          <w:lang w:val="en-US"/>
        </w:rPr>
        <w:t>Thussu</w:t>
      </w:r>
      <w:proofErr w:type="spellEnd"/>
      <w:r w:rsidRPr="00D125BF">
        <w:rPr>
          <w:rFonts w:ascii="Times" w:hAnsi="Times" w:cs="Times"/>
          <w:color w:val="1A1718"/>
          <w:lang w:val="en-US"/>
        </w:rPr>
        <w:t>, D. K. (2003).</w:t>
      </w:r>
      <w:proofErr w:type="gramEnd"/>
      <w:r w:rsidRPr="00D125BF">
        <w:rPr>
          <w:rFonts w:ascii="Times" w:hAnsi="Times" w:cs="Times"/>
          <w:color w:val="1A1718"/>
          <w:lang w:val="en-US"/>
        </w:rPr>
        <w:t xml:space="preserve"> Live TV and Bloodless Deaths: War, Infotainment and </w:t>
      </w:r>
      <w:proofErr w:type="gramStart"/>
      <w:r w:rsidRPr="00D125BF">
        <w:rPr>
          <w:rFonts w:ascii="Times" w:hAnsi="Times" w:cs="Times"/>
          <w:color w:val="1A1718"/>
          <w:lang w:val="en-US"/>
        </w:rPr>
        <w:t>24/7 News</w:t>
      </w:r>
      <w:proofErr w:type="gramEnd"/>
      <w:r w:rsidRPr="00D125BF">
        <w:rPr>
          <w:rFonts w:ascii="Times" w:hAnsi="Times" w:cs="Times"/>
          <w:color w:val="1A1718"/>
          <w:lang w:val="en-US"/>
        </w:rPr>
        <w:t xml:space="preserve">. In D. K. </w:t>
      </w:r>
      <w:proofErr w:type="spellStart"/>
      <w:r w:rsidRPr="00D125BF">
        <w:rPr>
          <w:rFonts w:ascii="Times" w:hAnsi="Times" w:cs="Times"/>
          <w:color w:val="1A1718"/>
          <w:lang w:val="en-US"/>
        </w:rPr>
        <w:t>Thussu</w:t>
      </w:r>
      <w:proofErr w:type="spellEnd"/>
      <w:r w:rsidRPr="00D125BF">
        <w:rPr>
          <w:rFonts w:ascii="Times" w:hAnsi="Times" w:cs="Times"/>
          <w:color w:val="1A1718"/>
          <w:lang w:val="en-US"/>
        </w:rPr>
        <w:t xml:space="preserve"> &amp; D. Freedman (Eds.), </w:t>
      </w:r>
      <w:r w:rsidRPr="00D125BF">
        <w:rPr>
          <w:rFonts w:ascii="Times" w:hAnsi="Times" w:cs="Times"/>
          <w:i/>
          <w:iCs/>
          <w:color w:val="1A1718"/>
          <w:lang w:val="en-US"/>
        </w:rPr>
        <w:t xml:space="preserve">War and The Media: Reporting conflict 24/7 </w:t>
      </w:r>
      <w:r w:rsidRPr="00D125BF">
        <w:rPr>
          <w:rFonts w:ascii="Times" w:hAnsi="Times" w:cs="Times"/>
          <w:iCs/>
          <w:color w:val="1A1718"/>
          <w:lang w:val="en-US"/>
        </w:rPr>
        <w:t xml:space="preserve">(pp. 117-132). </w:t>
      </w:r>
      <w:r w:rsidRPr="00D125BF">
        <w:rPr>
          <w:rFonts w:ascii="Times" w:hAnsi="Times" w:cs="Times"/>
          <w:i/>
          <w:iCs/>
          <w:color w:val="1A1718"/>
          <w:lang w:val="en-US"/>
        </w:rPr>
        <w:t xml:space="preserve"> </w:t>
      </w:r>
      <w:r w:rsidRPr="00D125BF">
        <w:rPr>
          <w:rFonts w:ascii="Times" w:hAnsi="Times" w:cs="Times"/>
          <w:color w:val="1A1718"/>
          <w:lang w:val="en-US"/>
        </w:rPr>
        <w:t>London: SAGE.</w:t>
      </w:r>
    </w:p>
  </w:footnote>
  <w:footnote w:id="15">
    <w:p w14:paraId="1994BF1D" w14:textId="77777777" w:rsidR="00C544AB" w:rsidRPr="00D125BF" w:rsidRDefault="00C544AB" w:rsidP="00500DC0">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PricewaterhouseCoopers. (2016). </w:t>
      </w:r>
      <w:r w:rsidRPr="00D125BF">
        <w:rPr>
          <w:rFonts w:ascii="Times" w:hAnsi="Times"/>
          <w:i/>
          <w:lang w:val="en-US"/>
        </w:rPr>
        <w:t>The Rise of Cross-Border News: An Independent Research study by PwC UK, Commissioned by RT</w:t>
      </w:r>
      <w:r>
        <w:rPr>
          <w:rFonts w:ascii="Times" w:hAnsi="Times"/>
          <w:i/>
          <w:lang w:val="en-US"/>
        </w:rPr>
        <w:t>.</w:t>
      </w:r>
      <w:r w:rsidRPr="00D125BF">
        <w:rPr>
          <w:rFonts w:ascii="Times" w:hAnsi="Times"/>
          <w:lang w:val="en-US"/>
        </w:rPr>
        <w:t xml:space="preserve"> URL: http://www.pwc.com/gx/en/entertainment-media/publications/assets/cross-border-news.pdf</w:t>
      </w:r>
      <w:r>
        <w:rPr>
          <w:rFonts w:ascii="Times" w:hAnsi="Times"/>
          <w:lang w:val="en-US"/>
        </w:rPr>
        <w:t>, p. 3</w:t>
      </w:r>
      <w:r w:rsidRPr="00D125BF">
        <w:rPr>
          <w:rFonts w:ascii="Times" w:hAnsi="Times"/>
          <w:lang w:val="en-US"/>
        </w:rPr>
        <w:t xml:space="preserve"> </w:t>
      </w:r>
    </w:p>
  </w:footnote>
  <w:footnote w:id="16">
    <w:p w14:paraId="4C07D773" w14:textId="0F4A43C3" w:rsidR="00C544AB" w:rsidRPr="00D125BF" w:rsidRDefault="00C544AB" w:rsidP="00D125BF">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cs="Times"/>
          <w:lang w:val="en-US"/>
        </w:rPr>
        <w:t>McQuail</w:t>
      </w:r>
      <w:proofErr w:type="spellEnd"/>
      <w:r w:rsidRPr="00D125BF">
        <w:rPr>
          <w:rFonts w:ascii="Times" w:hAnsi="Times" w:cs="Times"/>
          <w:lang w:val="en-US"/>
        </w:rPr>
        <w:t xml:space="preserve">, D. (2010). </w:t>
      </w:r>
      <w:proofErr w:type="spellStart"/>
      <w:proofErr w:type="gramStart"/>
      <w:r w:rsidRPr="00D125BF">
        <w:rPr>
          <w:rFonts w:ascii="Times" w:hAnsi="Times" w:cs="Times"/>
          <w:i/>
          <w:lang w:val="en-US"/>
        </w:rPr>
        <w:t>McQuail’s</w:t>
      </w:r>
      <w:proofErr w:type="spellEnd"/>
      <w:r w:rsidRPr="00D125BF">
        <w:rPr>
          <w:rFonts w:ascii="Times" w:hAnsi="Times" w:cs="Times"/>
          <w:i/>
          <w:lang w:val="en-US"/>
        </w:rPr>
        <w:t xml:space="preserve"> Mass Communication Theory </w:t>
      </w:r>
      <w:r w:rsidRPr="00D125BF">
        <w:rPr>
          <w:rFonts w:ascii="Times" w:hAnsi="Times" w:cs="Times"/>
          <w:lang w:val="en-US"/>
        </w:rPr>
        <w:t>(6th ed.).</w:t>
      </w:r>
      <w:proofErr w:type="gramEnd"/>
      <w:r w:rsidRPr="00D125BF">
        <w:rPr>
          <w:rFonts w:ascii="Times" w:hAnsi="Times" w:cs="Times"/>
          <w:lang w:val="en-US"/>
        </w:rPr>
        <w:t xml:space="preserve"> SAGE, p. 60</w:t>
      </w:r>
    </w:p>
  </w:footnote>
  <w:footnote w:id="17">
    <w:p w14:paraId="44A16252" w14:textId="0ACCC591" w:rsidR="00C544AB" w:rsidRPr="00D125BF" w:rsidRDefault="00C544AB" w:rsidP="009A424E">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cs="Times"/>
          <w:lang w:val="en-US"/>
        </w:rPr>
        <w:t>McChesney</w:t>
      </w:r>
      <w:proofErr w:type="spellEnd"/>
      <w:r w:rsidRPr="00D125BF">
        <w:rPr>
          <w:rFonts w:ascii="Times" w:hAnsi="Times" w:cs="Times"/>
          <w:lang w:val="en-US"/>
        </w:rPr>
        <w:t xml:space="preserve">, R.W. (2001). Global Media, Neoliberalism, and Imperialism. </w:t>
      </w:r>
      <w:r w:rsidRPr="00D125BF">
        <w:rPr>
          <w:rFonts w:ascii="Times" w:hAnsi="Times" w:cs="Times"/>
          <w:i/>
          <w:lang w:val="en-US"/>
        </w:rPr>
        <w:t>Monthly Review.</w:t>
      </w:r>
      <w:r w:rsidRPr="00D125BF">
        <w:rPr>
          <w:rFonts w:ascii="Times" w:hAnsi="Times" w:cs="Times"/>
          <w:lang w:val="en-US"/>
        </w:rPr>
        <w:t xml:space="preserve"> </w:t>
      </w:r>
      <w:proofErr w:type="gramStart"/>
      <w:r w:rsidRPr="00D125BF">
        <w:rPr>
          <w:rFonts w:ascii="Times" w:hAnsi="Times" w:cs="Times"/>
          <w:i/>
          <w:lang w:val="en-US"/>
        </w:rPr>
        <w:t>Vol. 52, 10.</w:t>
      </w:r>
      <w:proofErr w:type="gramEnd"/>
      <w:r w:rsidRPr="00D125BF">
        <w:rPr>
          <w:rFonts w:ascii="Times" w:hAnsi="Times" w:cs="Times"/>
          <w:lang w:val="en-US"/>
        </w:rPr>
        <w:t xml:space="preserve"> URL: http://monthlyreview.org/2001/03/01/global-media-neoliberalism-and-imperialism/ </w:t>
      </w:r>
    </w:p>
  </w:footnote>
  <w:footnote w:id="18">
    <w:p w14:paraId="19E5675D" w14:textId="493D7916" w:rsidR="00C544AB" w:rsidRPr="00D125BF" w:rsidRDefault="00C544AB" w:rsidP="009A424E">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Herman, E., </w:t>
      </w:r>
      <w:proofErr w:type="spellStart"/>
      <w:r w:rsidRPr="00D125BF">
        <w:rPr>
          <w:rFonts w:ascii="Times" w:hAnsi="Times"/>
          <w:lang w:val="en-US"/>
        </w:rPr>
        <w:t>McChesney</w:t>
      </w:r>
      <w:proofErr w:type="spellEnd"/>
      <w:r w:rsidRPr="00D125BF">
        <w:rPr>
          <w:rFonts w:ascii="Times" w:hAnsi="Times"/>
          <w:lang w:val="en-US"/>
        </w:rPr>
        <w:t xml:space="preserve">, R. W. (2001). </w:t>
      </w:r>
      <w:r w:rsidRPr="00D125BF">
        <w:rPr>
          <w:rFonts w:ascii="Times" w:hAnsi="Times"/>
          <w:i/>
          <w:lang w:val="en-US"/>
        </w:rPr>
        <w:t>Global Media: The New Missionaries of Global Capitalism.</w:t>
      </w:r>
      <w:r w:rsidRPr="00D125BF">
        <w:rPr>
          <w:rFonts w:ascii="Times" w:hAnsi="Times"/>
          <w:lang w:val="en-US"/>
        </w:rPr>
        <w:t xml:space="preserve"> London: Continuum. </w:t>
      </w:r>
    </w:p>
  </w:footnote>
  <w:footnote w:id="19">
    <w:p w14:paraId="183C9D1A" w14:textId="40629EF7" w:rsidR="00C544AB" w:rsidRPr="00D125BF" w:rsidRDefault="00C544AB" w:rsidP="009A424E">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r w:rsidRPr="00D125BF">
        <w:rPr>
          <w:rFonts w:ascii="Times" w:hAnsi="Times" w:cs="Times"/>
          <w:lang w:val="en-US"/>
        </w:rPr>
        <w:t xml:space="preserve">Robertson, R., White, K.E. (2007). What is Globalization? </w:t>
      </w:r>
      <w:proofErr w:type="gramStart"/>
      <w:r w:rsidRPr="00D125BF">
        <w:rPr>
          <w:rFonts w:ascii="Times" w:hAnsi="Times" w:cs="Times"/>
          <w:lang w:val="en-US"/>
        </w:rPr>
        <w:t xml:space="preserve">In G. </w:t>
      </w:r>
      <w:proofErr w:type="spellStart"/>
      <w:r w:rsidRPr="00D125BF">
        <w:rPr>
          <w:rFonts w:ascii="Times" w:hAnsi="Times" w:cs="Times"/>
          <w:lang w:val="en-US"/>
        </w:rPr>
        <w:t>Ritzer</w:t>
      </w:r>
      <w:proofErr w:type="spellEnd"/>
      <w:r w:rsidRPr="00D125BF">
        <w:rPr>
          <w:rFonts w:ascii="Times" w:hAnsi="Times" w:cs="Times"/>
          <w:lang w:val="en-US"/>
        </w:rPr>
        <w:t xml:space="preserve"> (Ed.), </w:t>
      </w:r>
      <w:r w:rsidRPr="00D125BF">
        <w:rPr>
          <w:rFonts w:ascii="Times" w:hAnsi="Times" w:cs="Times"/>
          <w:i/>
          <w:lang w:val="en-US"/>
        </w:rPr>
        <w:t xml:space="preserve">The Blackwell Companion to Globalization </w:t>
      </w:r>
      <w:r w:rsidRPr="00D125BF">
        <w:rPr>
          <w:rFonts w:ascii="Times" w:hAnsi="Times" w:cs="Times"/>
          <w:lang w:val="en-US"/>
        </w:rPr>
        <w:t>(pp. 54-66).</w:t>
      </w:r>
      <w:proofErr w:type="gramEnd"/>
      <w:r w:rsidRPr="00D125BF">
        <w:rPr>
          <w:rFonts w:ascii="Times" w:hAnsi="Times" w:cs="Times"/>
          <w:lang w:val="en-US"/>
        </w:rPr>
        <w:t xml:space="preserve"> Hoboken, NJ: Wiley-Blackwell. </w:t>
      </w:r>
    </w:p>
  </w:footnote>
  <w:footnote w:id="20">
    <w:p w14:paraId="65C48160" w14:textId="71C99203" w:rsidR="00C544AB" w:rsidRPr="00D125BF" w:rsidRDefault="00C544AB" w:rsidP="00200B14">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r w:rsidRPr="00D125BF">
        <w:rPr>
          <w:rFonts w:ascii="Times" w:hAnsi="Times" w:cs="Times"/>
          <w:lang w:val="en-US"/>
        </w:rPr>
        <w:t xml:space="preserve">Hargreaves, I. (2014). </w:t>
      </w:r>
      <w:r w:rsidRPr="00D125BF">
        <w:rPr>
          <w:rFonts w:ascii="Times" w:hAnsi="Times" w:cs="Times"/>
          <w:i/>
          <w:lang w:val="en-US"/>
        </w:rPr>
        <w:t>Journalism: A Very Short Introduction.</w:t>
      </w:r>
      <w:r w:rsidRPr="00D125BF">
        <w:rPr>
          <w:rFonts w:ascii="Times" w:hAnsi="Times" w:cs="Times"/>
          <w:lang w:val="en-US"/>
        </w:rPr>
        <w:t xml:space="preserve"> Oxford: Oxford University Press, p. 108</w:t>
      </w:r>
    </w:p>
  </w:footnote>
  <w:footnote w:id="21">
    <w:p w14:paraId="6CBEAC82" w14:textId="22794CB6" w:rsidR="00C544AB" w:rsidRPr="00D125BF" w:rsidRDefault="00C544AB" w:rsidP="00D125BF">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The New York Times. (2014). </w:t>
      </w:r>
      <w:r w:rsidRPr="00D125BF">
        <w:rPr>
          <w:rFonts w:ascii="Times" w:hAnsi="Times"/>
          <w:i/>
          <w:lang w:val="en-US"/>
        </w:rPr>
        <w:t xml:space="preserve">Innovation Report, </w:t>
      </w:r>
      <w:r w:rsidRPr="00D125BF">
        <w:rPr>
          <w:rFonts w:ascii="Times" w:hAnsi="Times"/>
          <w:lang w:val="en-US"/>
        </w:rPr>
        <w:t xml:space="preserve">pp. 16-20. URL: http://www.presscouncil.org.au/uploads/52321/ufiles/The_New_York_Times_Innovation_Report_-_March_2014.pdf </w:t>
      </w:r>
    </w:p>
  </w:footnote>
  <w:footnote w:id="22">
    <w:p w14:paraId="059430C6" w14:textId="64AD553E" w:rsidR="00C544AB" w:rsidRPr="00D125BF" w:rsidRDefault="00C544AB" w:rsidP="00200B14">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cs="Times"/>
          <w:lang w:val="en-US"/>
        </w:rPr>
        <w:t>Kellner</w:t>
      </w:r>
      <w:proofErr w:type="spellEnd"/>
      <w:r w:rsidRPr="00D125BF">
        <w:rPr>
          <w:rFonts w:ascii="Times" w:hAnsi="Times" w:cs="Times"/>
          <w:lang w:val="en-US"/>
        </w:rPr>
        <w:t xml:space="preserve">, D., Pierce, C. (2007). Media and Globalization. </w:t>
      </w:r>
      <w:proofErr w:type="gramStart"/>
      <w:r w:rsidRPr="00D125BF">
        <w:rPr>
          <w:rFonts w:ascii="Times" w:hAnsi="Times" w:cs="Times"/>
          <w:lang w:val="en-US"/>
        </w:rPr>
        <w:t xml:space="preserve">In G. </w:t>
      </w:r>
      <w:proofErr w:type="spellStart"/>
      <w:r w:rsidRPr="00D125BF">
        <w:rPr>
          <w:rFonts w:ascii="Times" w:hAnsi="Times" w:cs="Times"/>
          <w:lang w:val="en-US"/>
        </w:rPr>
        <w:t>Ritzer</w:t>
      </w:r>
      <w:proofErr w:type="spellEnd"/>
      <w:r w:rsidRPr="00D125BF">
        <w:rPr>
          <w:rFonts w:ascii="Times" w:hAnsi="Times" w:cs="Times"/>
          <w:lang w:val="en-US"/>
        </w:rPr>
        <w:t xml:space="preserve"> (Ed.), </w:t>
      </w:r>
      <w:r w:rsidRPr="00D125BF">
        <w:rPr>
          <w:rFonts w:ascii="Times" w:hAnsi="Times" w:cs="Times"/>
          <w:i/>
          <w:lang w:val="en-US"/>
        </w:rPr>
        <w:t xml:space="preserve">The Blackwell Companion to Globalization, </w:t>
      </w:r>
      <w:r w:rsidRPr="00D125BF">
        <w:rPr>
          <w:rFonts w:ascii="Times" w:hAnsi="Times" w:cs="Times"/>
          <w:lang w:val="en-US"/>
        </w:rPr>
        <w:t>pp. 383-395.</w:t>
      </w:r>
      <w:proofErr w:type="gramEnd"/>
      <w:r w:rsidRPr="00D125BF">
        <w:rPr>
          <w:rFonts w:ascii="Times" w:hAnsi="Times" w:cs="Times"/>
          <w:lang w:val="en-US"/>
        </w:rPr>
        <w:t xml:space="preserve"> </w:t>
      </w:r>
    </w:p>
  </w:footnote>
  <w:footnote w:id="23">
    <w:p w14:paraId="54DE68B8" w14:textId="46AC0278" w:rsidR="00C544AB" w:rsidRPr="00D125BF" w:rsidRDefault="00C544AB" w:rsidP="00200B14">
      <w:pPr>
        <w:jc w:val="both"/>
        <w:rPr>
          <w:rFonts w:ascii="Times" w:hAnsi="Times"/>
          <w:lang w:val="en-US"/>
        </w:rPr>
      </w:pPr>
      <w:r w:rsidRPr="00D125BF">
        <w:rPr>
          <w:rStyle w:val="af1"/>
          <w:rFonts w:ascii="Times" w:hAnsi="Times"/>
        </w:rPr>
        <w:footnoteRef/>
      </w:r>
      <w:r w:rsidRPr="00D125BF">
        <w:rPr>
          <w:rFonts w:ascii="Times" w:hAnsi="Times"/>
          <w:lang w:val="en-US"/>
        </w:rPr>
        <w:t xml:space="preserve">Harding, J. (2015). </w:t>
      </w:r>
      <w:proofErr w:type="gramStart"/>
      <w:r w:rsidRPr="00D125BF">
        <w:rPr>
          <w:rFonts w:ascii="Times" w:hAnsi="Times"/>
          <w:i/>
          <w:lang w:val="en-US"/>
        </w:rPr>
        <w:t>The Future of News.</w:t>
      </w:r>
      <w:proofErr w:type="gramEnd"/>
      <w:r w:rsidRPr="00D125BF">
        <w:rPr>
          <w:rFonts w:ascii="Times" w:hAnsi="Times"/>
          <w:i/>
          <w:lang w:val="en-US"/>
        </w:rPr>
        <w:t xml:space="preserve"> The BBC. </w:t>
      </w:r>
      <w:r w:rsidRPr="00D125BF">
        <w:rPr>
          <w:rFonts w:ascii="Times" w:hAnsi="Times"/>
          <w:lang w:val="en-US"/>
        </w:rPr>
        <w:t xml:space="preserve">URL:  http://newsimg.bbc.co.uk/1/shared/bsp/hi/pdfs/29_01_15future_of_news.pdf, p. 6. </w:t>
      </w:r>
    </w:p>
  </w:footnote>
  <w:footnote w:id="24">
    <w:p w14:paraId="55A65F68" w14:textId="415460D3" w:rsidR="00C544AB" w:rsidRPr="00D125BF" w:rsidRDefault="00C544AB">
      <w:pPr>
        <w:pStyle w:val="af"/>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Harding, J. (2015). </w:t>
      </w:r>
      <w:proofErr w:type="gramStart"/>
      <w:r w:rsidRPr="00D125BF">
        <w:rPr>
          <w:rFonts w:ascii="Times" w:hAnsi="Times"/>
          <w:i/>
          <w:lang w:val="en-US"/>
        </w:rPr>
        <w:t>The Future of News.</w:t>
      </w:r>
      <w:proofErr w:type="gramEnd"/>
      <w:r w:rsidRPr="00D125BF">
        <w:rPr>
          <w:rFonts w:ascii="Times" w:hAnsi="Times"/>
          <w:i/>
          <w:lang w:val="en-US"/>
        </w:rPr>
        <w:t xml:space="preserve"> The BBC</w:t>
      </w:r>
      <w:r w:rsidRPr="00D125BF">
        <w:rPr>
          <w:rFonts w:ascii="Times" w:hAnsi="Times"/>
        </w:rPr>
        <w:t>, p. 45.</w:t>
      </w:r>
    </w:p>
  </w:footnote>
  <w:footnote w:id="25">
    <w:p w14:paraId="3DA20E99" w14:textId="2F4C871D" w:rsidR="00C544AB" w:rsidRPr="00D125BF" w:rsidRDefault="00C544AB" w:rsidP="00C2682F">
      <w:pPr>
        <w:jc w:val="both"/>
        <w:rPr>
          <w:rFonts w:ascii="Times" w:hAnsi="Times"/>
          <w:lang w:val="en-US"/>
        </w:rPr>
      </w:pPr>
      <w:r w:rsidRPr="00D125BF">
        <w:rPr>
          <w:rStyle w:val="af1"/>
          <w:rFonts w:ascii="Times" w:hAnsi="Times"/>
        </w:rPr>
        <w:footnoteRef/>
      </w:r>
      <w:r w:rsidRPr="00D125BF">
        <w:rPr>
          <w:rFonts w:ascii="Times" w:hAnsi="Times"/>
        </w:rPr>
        <w:t xml:space="preserve"> </w:t>
      </w:r>
      <w:r w:rsidRPr="00D125BF">
        <w:rPr>
          <w:rFonts w:ascii="Times" w:hAnsi="Times"/>
          <w:lang w:val="en-US"/>
        </w:rPr>
        <w:t xml:space="preserve">Hoffmann, J. (2014, </w:t>
      </w:r>
      <w:r>
        <w:rPr>
          <w:rFonts w:ascii="Times" w:hAnsi="Times"/>
          <w:lang w:val="en-US"/>
        </w:rPr>
        <w:t xml:space="preserve">August 15). Die </w:t>
      </w:r>
      <w:proofErr w:type="spellStart"/>
      <w:r>
        <w:rPr>
          <w:rFonts w:ascii="Times" w:hAnsi="Times"/>
          <w:lang w:val="en-US"/>
        </w:rPr>
        <w:t>Aufgabenplanung</w:t>
      </w:r>
      <w:proofErr w:type="spellEnd"/>
      <w:r>
        <w:rPr>
          <w:rFonts w:ascii="Times" w:hAnsi="Times"/>
          <w:lang w:val="en-US"/>
        </w:rPr>
        <w:t xml:space="preserve">. </w:t>
      </w:r>
      <w:r w:rsidRPr="00D125BF">
        <w:rPr>
          <w:rFonts w:ascii="Times" w:hAnsi="Times"/>
          <w:i/>
          <w:lang w:val="en-US"/>
        </w:rPr>
        <w:t>Deutsche Welle.</w:t>
      </w:r>
      <w:r w:rsidRPr="00D125BF">
        <w:rPr>
          <w:rFonts w:ascii="Times" w:hAnsi="Times"/>
          <w:lang w:val="en-US"/>
        </w:rPr>
        <w:t xml:space="preserve"> URL: http://www.dw.com/de/die-aufgabenplanung/a-15680839</w:t>
      </w:r>
      <w:r>
        <w:rPr>
          <w:rFonts w:ascii="Times" w:hAnsi="Times"/>
          <w:lang w:val="en-US"/>
        </w:rPr>
        <w:t>, S. 5.</w:t>
      </w:r>
    </w:p>
  </w:footnote>
  <w:footnote w:id="26">
    <w:p w14:paraId="5B85626E" w14:textId="06D5867F" w:rsidR="00C544AB" w:rsidRPr="00D125BF" w:rsidRDefault="00C544AB">
      <w:pPr>
        <w:pStyle w:val="af"/>
        <w:rPr>
          <w:rFonts w:ascii="Times" w:hAnsi="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rPr>
        <w:t>ibid</w:t>
      </w:r>
      <w:proofErr w:type="spellEnd"/>
      <w:r w:rsidRPr="00D125BF">
        <w:rPr>
          <w:rFonts w:ascii="Times" w:hAnsi="Times"/>
        </w:rPr>
        <w:t>., p. 7.</w:t>
      </w:r>
    </w:p>
  </w:footnote>
  <w:footnote w:id="27">
    <w:p w14:paraId="0E10016F" w14:textId="41B86EC2" w:rsidR="00C544AB" w:rsidRPr="00D125BF" w:rsidRDefault="00C544AB" w:rsidP="008160A6">
      <w:pPr>
        <w:widowControl w:val="0"/>
        <w:autoSpaceDE w:val="0"/>
        <w:autoSpaceDN w:val="0"/>
        <w:adjustRightInd w:val="0"/>
        <w:jc w:val="both"/>
        <w:rPr>
          <w:rFonts w:ascii="Times" w:hAnsi="Times" w:cs="Times"/>
          <w:lang w:val="en-US"/>
        </w:rPr>
      </w:pPr>
      <w:r w:rsidRPr="00D125BF">
        <w:rPr>
          <w:rStyle w:val="af1"/>
          <w:rFonts w:ascii="Times" w:hAnsi="Times"/>
        </w:rPr>
        <w:footnoteRef/>
      </w:r>
      <w:r w:rsidRPr="00D125BF">
        <w:rPr>
          <w:rFonts w:ascii="Times" w:hAnsi="Times"/>
        </w:rPr>
        <w:t xml:space="preserve"> </w:t>
      </w:r>
      <w:proofErr w:type="spellStart"/>
      <w:r w:rsidRPr="00D125BF">
        <w:rPr>
          <w:rFonts w:ascii="Times" w:hAnsi="Times" w:cs="Times"/>
          <w:lang w:val="en-US"/>
        </w:rPr>
        <w:t>McQuail</w:t>
      </w:r>
      <w:proofErr w:type="spellEnd"/>
      <w:r w:rsidRPr="00D125BF">
        <w:rPr>
          <w:rFonts w:ascii="Times" w:hAnsi="Times" w:cs="Times"/>
          <w:lang w:val="en-US"/>
        </w:rPr>
        <w:t xml:space="preserve">, D. (2010). </w:t>
      </w:r>
      <w:proofErr w:type="spellStart"/>
      <w:r w:rsidRPr="00D125BF">
        <w:rPr>
          <w:rFonts w:ascii="Times" w:hAnsi="Times" w:cs="Times"/>
          <w:i/>
          <w:lang w:val="en-US"/>
        </w:rPr>
        <w:t>McQuail’s</w:t>
      </w:r>
      <w:proofErr w:type="spellEnd"/>
      <w:r w:rsidRPr="00D125BF">
        <w:rPr>
          <w:rFonts w:ascii="Times" w:hAnsi="Times" w:cs="Times"/>
          <w:i/>
          <w:lang w:val="en-US"/>
        </w:rPr>
        <w:t xml:space="preserve"> Mass Communication Theory </w:t>
      </w:r>
      <w:r w:rsidRPr="00D125BF">
        <w:rPr>
          <w:rFonts w:ascii="Times" w:hAnsi="Times" w:cs="Times"/>
          <w:lang w:val="en-US"/>
        </w:rPr>
        <w:t>(6th ed.). SAGE, p. 50.</w:t>
      </w:r>
    </w:p>
  </w:footnote>
  <w:footnote w:id="28">
    <w:p w14:paraId="6612C64E" w14:textId="6D827A84" w:rsidR="00C544AB" w:rsidRPr="00B76411" w:rsidRDefault="00C544AB" w:rsidP="008160A6">
      <w:pPr>
        <w:pStyle w:val="1"/>
        <w:shd w:val="clear" w:color="auto" w:fill="FFFFFF"/>
        <w:spacing w:before="0" w:beforeAutospacing="0" w:after="0" w:afterAutospacing="0"/>
        <w:jc w:val="both"/>
        <w:rPr>
          <w:rFonts w:eastAsia="Times New Roman" w:cs="Times New Roman"/>
          <w:b w:val="0"/>
          <w:bCs w:val="0"/>
          <w:color w:val="333333"/>
          <w:sz w:val="24"/>
          <w:szCs w:val="24"/>
          <w:lang w:val="en-US"/>
        </w:rPr>
      </w:pPr>
      <w:r w:rsidRPr="00B76411">
        <w:rPr>
          <w:rStyle w:val="af1"/>
          <w:b w:val="0"/>
          <w:sz w:val="28"/>
        </w:rPr>
        <w:footnoteRef/>
      </w:r>
      <w:r w:rsidRPr="00B76411">
        <w:t xml:space="preserve"> </w:t>
      </w:r>
      <w:r w:rsidRPr="00B76411">
        <w:rPr>
          <w:rStyle w:val="subtitle"/>
          <w:rFonts w:eastAsia="Times New Roman" w:cs="Times New Roman"/>
          <w:b w:val="0"/>
          <w:bCs w:val="0"/>
          <w:color w:val="333333"/>
          <w:sz w:val="24"/>
          <w:szCs w:val="24"/>
          <w:lang w:val="en-US"/>
        </w:rPr>
        <w:t xml:space="preserve">Haber, J. (2014). </w:t>
      </w:r>
      <w:r w:rsidRPr="00B76411">
        <w:rPr>
          <w:rStyle w:val="subtitle"/>
          <w:rFonts w:eastAsia="Times New Roman" w:cs="Times New Roman"/>
          <w:b w:val="0"/>
          <w:bCs w:val="0"/>
          <w:i/>
          <w:color w:val="333333"/>
          <w:sz w:val="24"/>
          <w:szCs w:val="24"/>
          <w:lang w:val="en-US"/>
        </w:rPr>
        <w:t>MOOCs.</w:t>
      </w:r>
      <w:r w:rsidRPr="00B76411">
        <w:rPr>
          <w:rStyle w:val="subtitle"/>
          <w:rFonts w:eastAsia="Times New Roman" w:cs="Times New Roman"/>
          <w:b w:val="0"/>
          <w:bCs w:val="0"/>
          <w:color w:val="333333"/>
          <w:sz w:val="24"/>
          <w:szCs w:val="24"/>
          <w:lang w:val="en-US"/>
        </w:rPr>
        <w:t xml:space="preserve"> Cambridge, MA: MIT Press, p. 25. </w:t>
      </w:r>
    </w:p>
  </w:footnote>
  <w:footnote w:id="29">
    <w:p w14:paraId="68A01034" w14:textId="3E8C172C" w:rsidR="00C544AB" w:rsidRPr="00B76411" w:rsidRDefault="00C544AB" w:rsidP="008160A6">
      <w:pPr>
        <w:tabs>
          <w:tab w:val="left" w:pos="6237"/>
        </w:tabs>
        <w:jc w:val="both"/>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Alter, J., Gore A. Jr., &amp; Henry III, W.A. (1997). </w:t>
      </w:r>
      <w:proofErr w:type="gramStart"/>
      <w:r w:rsidRPr="00B76411">
        <w:rPr>
          <w:rFonts w:ascii="Times" w:hAnsi="Times"/>
          <w:lang w:val="en-US"/>
        </w:rPr>
        <w:t>Journalism as an Act of Education.</w:t>
      </w:r>
      <w:proofErr w:type="gramEnd"/>
      <w:r w:rsidRPr="00B76411">
        <w:rPr>
          <w:rFonts w:ascii="Times" w:hAnsi="Times"/>
          <w:lang w:val="en-US"/>
        </w:rPr>
        <w:t xml:space="preserve"> In E. E. Dennis, R. W. Snyder (Eds.), </w:t>
      </w:r>
      <w:r w:rsidRPr="00B76411">
        <w:rPr>
          <w:rFonts w:ascii="Times" w:hAnsi="Times"/>
          <w:i/>
          <w:lang w:val="en-US"/>
        </w:rPr>
        <w:t>Media and Public Life</w:t>
      </w:r>
      <w:r w:rsidRPr="00B76411">
        <w:rPr>
          <w:rFonts w:ascii="Times" w:hAnsi="Times"/>
          <w:lang w:val="en-US"/>
        </w:rPr>
        <w:t xml:space="preserve"> (pp. 3-4). New Brunswick and</w:t>
      </w:r>
      <w:r>
        <w:rPr>
          <w:rFonts w:ascii="Times" w:hAnsi="Times"/>
          <w:lang w:val="en-US"/>
        </w:rPr>
        <w:t xml:space="preserve"> London: Transaction Publishers, p. 3.</w:t>
      </w:r>
    </w:p>
  </w:footnote>
  <w:footnote w:id="30">
    <w:p w14:paraId="6E79FC3C" w14:textId="5D13471B" w:rsidR="00C544AB" w:rsidRPr="00B76411" w:rsidRDefault="00C544AB" w:rsidP="00B76411">
      <w:pPr>
        <w:widowControl w:val="0"/>
        <w:autoSpaceDE w:val="0"/>
        <w:autoSpaceDN w:val="0"/>
        <w:adjustRightInd w:val="0"/>
        <w:rPr>
          <w:rFonts w:ascii="Times" w:hAnsi="Times" w:cs="Times"/>
          <w:lang w:val="en-US"/>
        </w:rPr>
      </w:pPr>
      <w:r w:rsidRPr="00B76411">
        <w:rPr>
          <w:rStyle w:val="af1"/>
          <w:rFonts w:ascii="Times" w:hAnsi="Times"/>
        </w:rPr>
        <w:footnoteRef/>
      </w:r>
      <w:r w:rsidRPr="00B76411">
        <w:rPr>
          <w:rFonts w:ascii="Times" w:hAnsi="Times"/>
        </w:rPr>
        <w:t xml:space="preserve"> </w:t>
      </w:r>
      <w:r w:rsidRPr="00B76411">
        <w:rPr>
          <w:rFonts w:ascii="Times" w:hAnsi="Times" w:cs="Times"/>
          <w:lang w:val="en-US"/>
        </w:rPr>
        <w:t xml:space="preserve">Wright, C.R. (1959). </w:t>
      </w:r>
      <w:r w:rsidRPr="00B76411">
        <w:rPr>
          <w:rFonts w:ascii="Times" w:hAnsi="Times" w:cs="Times"/>
          <w:i/>
          <w:lang w:val="en-US"/>
        </w:rPr>
        <w:t xml:space="preserve">Mass Communication: A Sociological Perspective. </w:t>
      </w:r>
      <w:proofErr w:type="gramStart"/>
      <w:r w:rsidRPr="00B76411">
        <w:rPr>
          <w:rFonts w:ascii="Times" w:hAnsi="Times" w:cs="Times"/>
          <w:lang w:val="en-US"/>
        </w:rPr>
        <w:t>(3rd ed.).</w:t>
      </w:r>
      <w:proofErr w:type="gramEnd"/>
      <w:r w:rsidRPr="00B76411">
        <w:rPr>
          <w:rFonts w:ascii="Times" w:hAnsi="Times" w:cs="Times"/>
          <w:lang w:val="en-US"/>
        </w:rPr>
        <w:t xml:space="preserve"> New York: Random House, p. 16.</w:t>
      </w:r>
    </w:p>
  </w:footnote>
  <w:footnote w:id="31">
    <w:p w14:paraId="527F7582" w14:textId="2C0541A0" w:rsidR="00C544AB" w:rsidRPr="00B76411" w:rsidRDefault="00C544AB" w:rsidP="008160A6">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r w:rsidRPr="00B76411">
        <w:rPr>
          <w:rFonts w:ascii="Times" w:hAnsi="Times" w:cs="Times"/>
          <w:lang w:val="en-US"/>
        </w:rPr>
        <w:t xml:space="preserve">Hargreaves, I. (2014). </w:t>
      </w:r>
      <w:r w:rsidRPr="00B76411">
        <w:rPr>
          <w:rFonts w:ascii="Times" w:hAnsi="Times" w:cs="Times"/>
          <w:i/>
          <w:lang w:val="en-US"/>
        </w:rPr>
        <w:t>Journalism: A Very Short Introduction.</w:t>
      </w:r>
      <w:r w:rsidRPr="00B76411">
        <w:rPr>
          <w:rFonts w:ascii="Times" w:hAnsi="Times" w:cs="Times"/>
          <w:lang w:val="en-US"/>
        </w:rPr>
        <w:t xml:space="preserve"> Oxford: Oxford University Press.</w:t>
      </w:r>
    </w:p>
  </w:footnote>
  <w:footnote w:id="32">
    <w:p w14:paraId="5A40B9F0" w14:textId="2D541A85" w:rsidR="00C544AB" w:rsidRPr="00B76411" w:rsidRDefault="00C544AB" w:rsidP="008160A6">
      <w:pPr>
        <w:widowControl w:val="0"/>
        <w:autoSpaceDE w:val="0"/>
        <w:autoSpaceDN w:val="0"/>
        <w:adjustRightInd w:val="0"/>
        <w:rPr>
          <w:rFonts w:ascii="Times" w:hAnsi="Times" w:cs="Times"/>
          <w:lang w:val="en-US"/>
        </w:rPr>
      </w:pPr>
      <w:r w:rsidRPr="00B76411">
        <w:rPr>
          <w:rStyle w:val="af1"/>
          <w:rFonts w:ascii="Times" w:hAnsi="Times"/>
        </w:rPr>
        <w:footnoteRef/>
      </w:r>
      <w:r w:rsidRPr="00B76411">
        <w:rPr>
          <w:rFonts w:ascii="Times" w:hAnsi="Times"/>
        </w:rPr>
        <w:t xml:space="preserve"> </w:t>
      </w:r>
      <w:r w:rsidRPr="00B76411">
        <w:rPr>
          <w:rFonts w:ascii="Times" w:hAnsi="Times" w:cs="Times"/>
          <w:lang w:val="en-US"/>
        </w:rPr>
        <w:t xml:space="preserve">Picard, R.G. (2004). Commercialism and Newspaper Quality. </w:t>
      </w:r>
      <w:r w:rsidRPr="00B76411">
        <w:rPr>
          <w:rFonts w:ascii="Times" w:hAnsi="Times" w:cs="Times"/>
          <w:i/>
          <w:iCs/>
          <w:lang w:val="en-US"/>
        </w:rPr>
        <w:t>Newspaper Research Journal</w:t>
      </w:r>
      <w:r w:rsidRPr="00B76411">
        <w:rPr>
          <w:rFonts w:ascii="Times" w:hAnsi="Times" w:cs="Times"/>
          <w:i/>
          <w:lang w:val="en-US"/>
        </w:rPr>
        <w:t>, 25 (1),</w:t>
      </w:r>
      <w:r w:rsidRPr="00B76411">
        <w:rPr>
          <w:rFonts w:ascii="Times" w:hAnsi="Times" w:cs="Times"/>
          <w:lang w:val="en-US"/>
        </w:rPr>
        <w:t xml:space="preserve"> 54–65.</w:t>
      </w:r>
    </w:p>
  </w:footnote>
  <w:footnote w:id="33">
    <w:p w14:paraId="73491CB7" w14:textId="0DD1B2BF" w:rsidR="00C544AB" w:rsidRPr="00B76411" w:rsidRDefault="00C544AB" w:rsidP="008A684C">
      <w:pPr>
        <w:widowControl w:val="0"/>
        <w:autoSpaceDE w:val="0"/>
        <w:autoSpaceDN w:val="0"/>
        <w:adjustRightInd w:val="0"/>
        <w:rPr>
          <w:rFonts w:ascii="Times" w:hAnsi="Times" w:cs="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cs="Times"/>
          <w:lang w:val="en-US"/>
        </w:rPr>
        <w:t>Bird, S.E. (1998).</w:t>
      </w:r>
      <w:proofErr w:type="gramEnd"/>
      <w:r w:rsidRPr="00B76411">
        <w:rPr>
          <w:rFonts w:ascii="Times" w:hAnsi="Times" w:cs="Times"/>
          <w:lang w:val="en-US"/>
        </w:rPr>
        <w:t xml:space="preserve"> </w:t>
      </w:r>
      <w:proofErr w:type="gramStart"/>
      <w:r w:rsidRPr="00B76411">
        <w:rPr>
          <w:rFonts w:ascii="Times" w:hAnsi="Times" w:cs="Times"/>
          <w:lang w:val="en-US"/>
        </w:rPr>
        <w:t>An Audience Perspective on the Tabloidization of News.</w:t>
      </w:r>
      <w:proofErr w:type="gramEnd"/>
      <w:r w:rsidRPr="00B76411">
        <w:rPr>
          <w:rFonts w:ascii="Times" w:hAnsi="Times" w:cs="Times"/>
          <w:lang w:val="en-US"/>
        </w:rPr>
        <w:t xml:space="preserve"> </w:t>
      </w:r>
      <w:r w:rsidRPr="00B76411">
        <w:rPr>
          <w:rFonts w:ascii="Times" w:hAnsi="Times" w:cs="Times"/>
          <w:i/>
          <w:iCs/>
          <w:lang w:val="en-US"/>
        </w:rPr>
        <w:t>The Public</w:t>
      </w:r>
      <w:r w:rsidRPr="00B76411">
        <w:rPr>
          <w:rFonts w:ascii="Times" w:hAnsi="Times" w:cs="Times"/>
          <w:i/>
          <w:lang w:val="en-US"/>
        </w:rPr>
        <w:t>, 5 (3),</w:t>
      </w:r>
      <w:r w:rsidRPr="00B76411">
        <w:rPr>
          <w:rFonts w:ascii="Times" w:hAnsi="Times" w:cs="Times"/>
          <w:lang w:val="en-US"/>
        </w:rPr>
        <w:t xml:space="preserve"> 33– 50. </w:t>
      </w:r>
    </w:p>
  </w:footnote>
  <w:footnote w:id="34">
    <w:p w14:paraId="276EAE7B" w14:textId="273923EF" w:rsidR="00C544AB" w:rsidRPr="00B76411" w:rsidRDefault="00C544AB" w:rsidP="008A684C">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Tummons</w:t>
      </w:r>
      <w:proofErr w:type="spellEnd"/>
      <w:r w:rsidRPr="00B76411">
        <w:rPr>
          <w:rFonts w:ascii="Times" w:hAnsi="Times"/>
          <w:lang w:val="en-US"/>
        </w:rPr>
        <w:t xml:space="preserve">, J., Powell, S. (2014). </w:t>
      </w:r>
      <w:r w:rsidRPr="00B76411">
        <w:rPr>
          <w:rFonts w:ascii="Times" w:hAnsi="Times"/>
          <w:i/>
          <w:lang w:val="en-US"/>
        </w:rPr>
        <w:t>A-Z of Lifelong Learning.</w:t>
      </w:r>
      <w:r w:rsidRPr="00B76411">
        <w:rPr>
          <w:rFonts w:ascii="Times" w:hAnsi="Times"/>
          <w:lang w:val="en-US"/>
        </w:rPr>
        <w:t xml:space="preserve"> New York, NY: McGraw-Hill Education, p. 40.</w:t>
      </w:r>
    </w:p>
  </w:footnote>
  <w:footnote w:id="35">
    <w:p w14:paraId="5C388D2F" w14:textId="6C242D91" w:rsidR="00C544AB" w:rsidRPr="00B76411" w:rsidRDefault="00C544AB" w:rsidP="00173CC9">
      <w:pPr>
        <w:pStyle w:val="1"/>
        <w:shd w:val="clear" w:color="auto" w:fill="FFFFFF"/>
        <w:spacing w:before="0" w:beforeAutospacing="0" w:after="0" w:afterAutospacing="0"/>
        <w:jc w:val="both"/>
        <w:rPr>
          <w:rFonts w:eastAsia="Times New Roman" w:cs="Times New Roman"/>
          <w:b w:val="0"/>
          <w:bCs w:val="0"/>
          <w:sz w:val="24"/>
          <w:szCs w:val="24"/>
          <w:lang w:val="en-US"/>
        </w:rPr>
      </w:pPr>
      <w:r w:rsidRPr="00B76411">
        <w:rPr>
          <w:rStyle w:val="af1"/>
          <w:b w:val="0"/>
          <w:sz w:val="24"/>
          <w:szCs w:val="24"/>
        </w:rPr>
        <w:footnoteRef/>
      </w:r>
      <w:r w:rsidRPr="00B76411">
        <w:rPr>
          <w:sz w:val="24"/>
          <w:szCs w:val="24"/>
        </w:rPr>
        <w:t xml:space="preserve"> </w:t>
      </w:r>
      <w:proofErr w:type="gramStart"/>
      <w:r w:rsidRPr="00B76411">
        <w:rPr>
          <w:rStyle w:val="subtitle"/>
          <w:rFonts w:eastAsia="Times New Roman" w:cs="Times New Roman"/>
          <w:b w:val="0"/>
          <w:bCs w:val="0"/>
          <w:sz w:val="24"/>
          <w:szCs w:val="24"/>
          <w:lang w:val="en-US"/>
        </w:rPr>
        <w:t xml:space="preserve">McLuhan, M., Fiore, Q., &amp; </w:t>
      </w:r>
      <w:proofErr w:type="spellStart"/>
      <w:r w:rsidRPr="00B76411">
        <w:rPr>
          <w:rStyle w:val="subtitle"/>
          <w:rFonts w:eastAsia="Times New Roman" w:cs="Times New Roman"/>
          <w:b w:val="0"/>
          <w:bCs w:val="0"/>
          <w:sz w:val="24"/>
          <w:szCs w:val="24"/>
          <w:lang w:val="en-US"/>
        </w:rPr>
        <w:t>Agel</w:t>
      </w:r>
      <w:proofErr w:type="spellEnd"/>
      <w:r w:rsidRPr="00B76411">
        <w:rPr>
          <w:rStyle w:val="subtitle"/>
          <w:rFonts w:eastAsia="Times New Roman" w:cs="Times New Roman"/>
          <w:b w:val="0"/>
          <w:bCs w:val="0"/>
          <w:sz w:val="24"/>
          <w:szCs w:val="24"/>
          <w:lang w:val="en-US"/>
        </w:rPr>
        <w:t>, J. (2001) (first published in 1967).</w:t>
      </w:r>
      <w:proofErr w:type="gramEnd"/>
      <w:r w:rsidRPr="00B76411">
        <w:rPr>
          <w:rStyle w:val="subtitle"/>
          <w:rFonts w:eastAsia="Times New Roman" w:cs="Times New Roman"/>
          <w:b w:val="0"/>
          <w:bCs w:val="0"/>
          <w:sz w:val="24"/>
          <w:szCs w:val="24"/>
          <w:lang w:val="en-US"/>
        </w:rPr>
        <w:t xml:space="preserve"> </w:t>
      </w:r>
      <w:r w:rsidRPr="00B76411">
        <w:rPr>
          <w:rStyle w:val="subtitle"/>
          <w:rFonts w:eastAsia="Times New Roman" w:cs="Times New Roman"/>
          <w:b w:val="0"/>
          <w:bCs w:val="0"/>
          <w:i/>
          <w:sz w:val="24"/>
          <w:szCs w:val="24"/>
          <w:lang w:val="en-US"/>
        </w:rPr>
        <w:t>The Medium is the Message.</w:t>
      </w:r>
      <w:r w:rsidRPr="00B76411">
        <w:rPr>
          <w:rStyle w:val="subtitle"/>
          <w:rFonts w:eastAsia="Times New Roman" w:cs="Times New Roman"/>
          <w:b w:val="0"/>
          <w:bCs w:val="0"/>
          <w:sz w:val="24"/>
          <w:szCs w:val="24"/>
          <w:lang w:val="en-US"/>
        </w:rPr>
        <w:t xml:space="preserve"> </w:t>
      </w:r>
      <w:proofErr w:type="gramStart"/>
      <w:r w:rsidRPr="00B76411">
        <w:rPr>
          <w:rStyle w:val="subtitle"/>
          <w:rFonts w:eastAsia="Times New Roman" w:cs="Times New Roman"/>
          <w:b w:val="0"/>
          <w:bCs w:val="0"/>
          <w:sz w:val="24"/>
          <w:szCs w:val="24"/>
          <w:lang w:val="en-US"/>
        </w:rPr>
        <w:t>(9th ed.).</w:t>
      </w:r>
      <w:proofErr w:type="gramEnd"/>
      <w:r w:rsidRPr="00B76411">
        <w:rPr>
          <w:rStyle w:val="subtitle"/>
          <w:rFonts w:eastAsia="Times New Roman" w:cs="Times New Roman"/>
          <w:b w:val="0"/>
          <w:bCs w:val="0"/>
          <w:sz w:val="24"/>
          <w:szCs w:val="24"/>
          <w:lang w:val="en-US"/>
        </w:rPr>
        <w:t xml:space="preserve"> Gingko Press, p. 8</w:t>
      </w:r>
    </w:p>
  </w:footnote>
  <w:footnote w:id="36">
    <w:p w14:paraId="326C1896" w14:textId="4BAC0557" w:rsidR="00C544AB" w:rsidRPr="00B76411" w:rsidRDefault="00C544AB" w:rsidP="00173CC9">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Postman, N. (2009).</w:t>
      </w:r>
      <w:proofErr w:type="gramEnd"/>
      <w:r w:rsidRPr="00B76411">
        <w:rPr>
          <w:rFonts w:ascii="Times" w:hAnsi="Times"/>
          <w:lang w:val="en-US"/>
        </w:rPr>
        <w:t xml:space="preserve"> </w:t>
      </w:r>
      <w:r w:rsidRPr="00B76411">
        <w:rPr>
          <w:rFonts w:ascii="Times" w:hAnsi="Times"/>
          <w:i/>
          <w:lang w:val="en-US"/>
        </w:rPr>
        <w:t>Amusing Ourselves to Death: Public Discourse in the Age of Show Business.</w:t>
      </w:r>
      <w:r w:rsidRPr="00B76411">
        <w:rPr>
          <w:rFonts w:ascii="Times" w:hAnsi="Times"/>
          <w:lang w:val="en-US"/>
        </w:rPr>
        <w:t xml:space="preserve"> </w:t>
      </w:r>
      <w:proofErr w:type="gramStart"/>
      <w:r w:rsidRPr="00B76411">
        <w:rPr>
          <w:rFonts w:ascii="Times" w:hAnsi="Times"/>
          <w:lang w:val="en-US"/>
        </w:rPr>
        <w:t>20th Anniversary Edition.</w:t>
      </w:r>
      <w:proofErr w:type="gramEnd"/>
      <w:r w:rsidRPr="00B76411">
        <w:rPr>
          <w:rFonts w:ascii="Times" w:hAnsi="Times"/>
          <w:lang w:val="en-US"/>
        </w:rPr>
        <w:t xml:space="preserve"> New York, NY: Penguin Books, p. 144. </w:t>
      </w:r>
    </w:p>
  </w:footnote>
  <w:footnote w:id="37">
    <w:p w14:paraId="500B1F76" w14:textId="13E7A33F" w:rsidR="00C544AB" w:rsidRPr="00B76411" w:rsidRDefault="00C544AB" w:rsidP="00173CC9">
      <w:pPr>
        <w:rPr>
          <w:rFonts w:ascii="Times" w:eastAsia="Times New Roman" w:hAnsi="Times" w:cs="Times New Roman"/>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eastAsia="Times New Roman" w:hAnsi="Times" w:cs="Times New Roman"/>
          <w:shd w:val="clear" w:color="auto" w:fill="FFFFFF"/>
          <w:lang w:val="en-US"/>
        </w:rPr>
        <w:t>Gladwell</w:t>
      </w:r>
      <w:proofErr w:type="spellEnd"/>
      <w:r w:rsidRPr="00B76411">
        <w:rPr>
          <w:rFonts w:ascii="Times" w:eastAsia="Times New Roman" w:hAnsi="Times" w:cs="Times New Roman"/>
          <w:shd w:val="clear" w:color="auto" w:fill="FFFFFF"/>
          <w:lang w:val="en-US"/>
        </w:rPr>
        <w:t>, M. (2000). </w:t>
      </w:r>
      <w:r w:rsidRPr="00B76411">
        <w:rPr>
          <w:rFonts w:ascii="Times" w:eastAsia="Times New Roman" w:hAnsi="Times" w:cs="Times New Roman"/>
          <w:i/>
          <w:iCs/>
          <w:shd w:val="clear" w:color="auto" w:fill="FFFFFF"/>
          <w:lang w:val="en-US"/>
        </w:rPr>
        <w:t>The Tipping Point: How Little Things Can Make a Big Difference</w:t>
      </w:r>
      <w:r w:rsidRPr="00B76411">
        <w:rPr>
          <w:rFonts w:ascii="Times" w:eastAsia="Times New Roman" w:hAnsi="Times" w:cs="Times New Roman"/>
          <w:shd w:val="clear" w:color="auto" w:fill="FFFFFF"/>
          <w:lang w:val="en-US"/>
        </w:rPr>
        <w:t>. New York: Little, Brown, and Company, p.100</w:t>
      </w:r>
    </w:p>
  </w:footnote>
  <w:footnote w:id="38">
    <w:p w14:paraId="573B2A7C" w14:textId="1F61B706" w:rsidR="00C544AB" w:rsidRPr="00B76411" w:rsidRDefault="00C544AB" w:rsidP="00B76411">
      <w:pPr>
        <w:shd w:val="clear" w:color="auto" w:fill="FFFFFF"/>
        <w:jc w:val="both"/>
        <w:outlineLvl w:val="0"/>
        <w:rPr>
          <w:rFonts w:ascii="Times" w:eastAsia="Times New Roman" w:hAnsi="Times" w:cs="Arial"/>
          <w:bCs/>
          <w:kern w:val="36"/>
          <w:lang w:val="en-US"/>
        </w:rPr>
      </w:pPr>
      <w:r w:rsidRPr="00B76411">
        <w:rPr>
          <w:rStyle w:val="af1"/>
          <w:rFonts w:ascii="Times" w:hAnsi="Times"/>
        </w:rPr>
        <w:footnoteRef/>
      </w:r>
      <w:r w:rsidRPr="00B76411">
        <w:rPr>
          <w:rFonts w:ascii="Times" w:hAnsi="Times"/>
        </w:rPr>
        <w:t xml:space="preserve"> </w:t>
      </w:r>
      <w:r w:rsidRPr="00B76411">
        <w:rPr>
          <w:rFonts w:ascii="Times" w:eastAsia="Times New Roman" w:hAnsi="Times" w:cs="Arial"/>
          <w:bCs/>
          <w:kern w:val="36"/>
          <w:lang w:val="en-US"/>
        </w:rPr>
        <w:t xml:space="preserve">Hartley, J. (2011). </w:t>
      </w:r>
      <w:r w:rsidRPr="00B76411">
        <w:rPr>
          <w:rFonts w:ascii="Times" w:eastAsia="Times New Roman" w:hAnsi="Times" w:cs="Arial"/>
          <w:bCs/>
          <w:i/>
          <w:kern w:val="36"/>
          <w:lang w:val="en-US"/>
        </w:rPr>
        <w:t>Communication, Cultural and Media Studies: The Key Concepts.</w:t>
      </w:r>
      <w:r w:rsidRPr="00B76411">
        <w:rPr>
          <w:rFonts w:ascii="Times" w:eastAsia="Times New Roman" w:hAnsi="Times" w:cs="Arial"/>
          <w:bCs/>
          <w:kern w:val="36"/>
          <w:lang w:val="en-US"/>
        </w:rPr>
        <w:t xml:space="preserve"> London: </w:t>
      </w:r>
      <w:proofErr w:type="spellStart"/>
      <w:r w:rsidRPr="00B76411">
        <w:rPr>
          <w:rFonts w:ascii="Times" w:eastAsia="Times New Roman" w:hAnsi="Times" w:cs="Arial"/>
          <w:bCs/>
          <w:kern w:val="36"/>
          <w:lang w:val="en-US"/>
        </w:rPr>
        <w:t>Routledge</w:t>
      </w:r>
      <w:proofErr w:type="spellEnd"/>
      <w:r w:rsidRPr="00B76411">
        <w:rPr>
          <w:rFonts w:ascii="Times" w:eastAsia="Times New Roman" w:hAnsi="Times" w:cs="Arial"/>
          <w:bCs/>
          <w:kern w:val="36"/>
          <w:lang w:val="en-US"/>
        </w:rPr>
        <w:t xml:space="preserve">, p. 80. </w:t>
      </w:r>
    </w:p>
  </w:footnote>
  <w:footnote w:id="39">
    <w:p w14:paraId="55999B9E" w14:textId="0B82A461" w:rsidR="00C544AB" w:rsidRPr="00B76411" w:rsidRDefault="00C544AB" w:rsidP="003C5165">
      <w:pPr>
        <w:widowControl w:val="0"/>
        <w:autoSpaceDE w:val="0"/>
        <w:autoSpaceDN w:val="0"/>
        <w:adjustRightInd w:val="0"/>
        <w:rPr>
          <w:rFonts w:ascii="Times" w:hAnsi="Times" w:cs="Times New Roman"/>
          <w:lang w:val="en-US"/>
        </w:rPr>
      </w:pPr>
      <w:r w:rsidRPr="00B76411">
        <w:rPr>
          <w:rStyle w:val="af1"/>
          <w:rFonts w:ascii="Times" w:hAnsi="Times"/>
        </w:rPr>
        <w:footnoteRef/>
      </w:r>
      <w:r w:rsidRPr="00B76411">
        <w:rPr>
          <w:rFonts w:ascii="Times" w:hAnsi="Times"/>
        </w:rPr>
        <w:t xml:space="preserve"> </w:t>
      </w:r>
      <w:r w:rsidRPr="00B76411">
        <w:rPr>
          <w:rFonts w:ascii="Times" w:hAnsi="Times" w:cs="Times New Roman"/>
          <w:lang w:val="en-US"/>
        </w:rPr>
        <w:t xml:space="preserve">Wang, Y., </w:t>
      </w:r>
      <w:proofErr w:type="spellStart"/>
      <w:r w:rsidRPr="00B76411">
        <w:rPr>
          <w:rFonts w:ascii="Times" w:hAnsi="Times" w:cs="Times New Roman"/>
          <w:lang w:val="en-US"/>
        </w:rPr>
        <w:t>Zuo</w:t>
      </w:r>
      <w:proofErr w:type="spellEnd"/>
      <w:r w:rsidRPr="00B76411">
        <w:rPr>
          <w:rFonts w:ascii="Times" w:hAnsi="Times" w:cs="Times New Roman"/>
          <w:lang w:val="en-US"/>
        </w:rPr>
        <w:t xml:space="preserve"> M. &amp; Li X. (2007). Edutainment Technology - A New Starting Point for Educational Development of China. </w:t>
      </w:r>
      <w:proofErr w:type="gramStart"/>
      <w:r w:rsidRPr="00B76411">
        <w:rPr>
          <w:rFonts w:ascii="Times" w:hAnsi="Times" w:cs="Times"/>
          <w:i/>
          <w:iCs/>
          <w:lang w:val="en-US"/>
        </w:rPr>
        <w:t>37th ASEE/IEEE Frontiers in Education Conference</w:t>
      </w:r>
      <w:r w:rsidRPr="00B76411">
        <w:rPr>
          <w:rFonts w:ascii="Times" w:hAnsi="Times" w:cs="Times New Roman"/>
          <w:lang w:val="en-US"/>
        </w:rPr>
        <w:t>.</w:t>
      </w:r>
      <w:proofErr w:type="gramEnd"/>
    </w:p>
  </w:footnote>
  <w:footnote w:id="40">
    <w:p w14:paraId="34548E4B" w14:textId="15FC6A25" w:rsidR="00C544AB" w:rsidRPr="00B76411" w:rsidRDefault="00C544AB" w:rsidP="003C5165">
      <w:pPr>
        <w:rPr>
          <w:rFonts w:ascii="Times" w:eastAsia="Times New Roman" w:hAnsi="Times" w:cs="Times New Roman"/>
          <w:lang w:val="en-US"/>
        </w:rPr>
      </w:pPr>
      <w:r w:rsidRPr="00B76411">
        <w:rPr>
          <w:rStyle w:val="af1"/>
          <w:rFonts w:ascii="Times" w:hAnsi="Times"/>
        </w:rPr>
        <w:footnoteRef/>
      </w:r>
      <w:r w:rsidRPr="00B76411">
        <w:rPr>
          <w:rFonts w:ascii="Times" w:hAnsi="Times"/>
        </w:rPr>
        <w:t xml:space="preserve"> </w:t>
      </w:r>
      <w:r w:rsidRPr="00B76411">
        <w:rPr>
          <w:rFonts w:ascii="Times" w:eastAsia="Times New Roman" w:hAnsi="Times" w:cs="Times New Roman"/>
          <w:shd w:val="clear" w:color="auto" w:fill="FFFFFF"/>
          <w:lang w:val="en-US"/>
        </w:rPr>
        <w:t xml:space="preserve">Perlman, H. (Ed.). (2013). </w:t>
      </w:r>
      <w:r w:rsidRPr="00B76411">
        <w:rPr>
          <w:rFonts w:ascii="Times" w:eastAsia="Times New Roman" w:hAnsi="Times" w:cs="Times New Roman"/>
          <w:i/>
          <w:shd w:val="clear" w:color="auto" w:fill="FFFFFF"/>
          <w:lang w:val="en-US"/>
        </w:rPr>
        <w:t xml:space="preserve">Edutainment: Using Stories and Media for Social Action and </w:t>
      </w:r>
      <w:proofErr w:type="spellStart"/>
      <w:r w:rsidRPr="00B76411">
        <w:rPr>
          <w:rFonts w:ascii="Times" w:eastAsia="Times New Roman" w:hAnsi="Times" w:cs="Times New Roman"/>
          <w:i/>
          <w:shd w:val="clear" w:color="auto" w:fill="FFFFFF"/>
          <w:lang w:val="en-US"/>
        </w:rPr>
        <w:t>Behaviour</w:t>
      </w:r>
      <w:proofErr w:type="spellEnd"/>
      <w:r w:rsidRPr="00B76411">
        <w:rPr>
          <w:rFonts w:ascii="Times" w:eastAsia="Times New Roman" w:hAnsi="Times" w:cs="Times New Roman"/>
          <w:i/>
          <w:shd w:val="clear" w:color="auto" w:fill="FFFFFF"/>
          <w:lang w:val="en-US"/>
        </w:rPr>
        <w:t xml:space="preserve"> Change.</w:t>
      </w:r>
      <w:r w:rsidRPr="00B76411">
        <w:rPr>
          <w:rFonts w:ascii="Times" w:eastAsia="Times New Roman" w:hAnsi="Times" w:cs="Times New Roman"/>
          <w:shd w:val="clear" w:color="auto" w:fill="FFFFFF"/>
          <w:lang w:val="en-US"/>
        </w:rPr>
        <w:t xml:space="preserve"> Soul City Institute. </w:t>
      </w:r>
      <w:proofErr w:type="gramStart"/>
      <w:r w:rsidRPr="00B76411">
        <w:rPr>
          <w:rFonts w:ascii="Times" w:eastAsia="Times New Roman" w:hAnsi="Times" w:cs="Times New Roman"/>
          <w:shd w:val="clear" w:color="auto" w:fill="FFFFFF"/>
          <w:lang w:val="en-US"/>
        </w:rPr>
        <w:t>Health and Development Communication.</w:t>
      </w:r>
      <w:proofErr w:type="gramEnd"/>
      <w:r w:rsidRPr="00B76411">
        <w:rPr>
          <w:rFonts w:ascii="Times" w:eastAsia="Times New Roman" w:hAnsi="Times" w:cs="Times New Roman"/>
          <w:shd w:val="clear" w:color="auto" w:fill="FFFFFF"/>
          <w:lang w:val="en-US"/>
        </w:rPr>
        <w:t xml:space="preserve"> </w:t>
      </w:r>
    </w:p>
  </w:footnote>
  <w:footnote w:id="41">
    <w:p w14:paraId="540291B9" w14:textId="7C501A8B" w:rsidR="00C544AB" w:rsidRPr="00B76411" w:rsidRDefault="00C544AB" w:rsidP="003C5165">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cs="Times"/>
          <w:lang w:val="en-US"/>
        </w:rPr>
        <w:t>Rosin, H. (2006).</w:t>
      </w:r>
      <w:proofErr w:type="gramEnd"/>
      <w:r w:rsidRPr="00B76411">
        <w:rPr>
          <w:rFonts w:ascii="Times" w:hAnsi="Times" w:cs="Times"/>
          <w:lang w:val="en-US"/>
        </w:rPr>
        <w:t xml:space="preserve"> Life Lessons: How Soap Operas Can Change the World. </w:t>
      </w:r>
      <w:proofErr w:type="gramStart"/>
      <w:r w:rsidRPr="00B76411">
        <w:rPr>
          <w:rFonts w:ascii="Times" w:hAnsi="Times" w:cs="Times"/>
          <w:i/>
          <w:lang w:val="en-US"/>
        </w:rPr>
        <w:t>The New Yorker, June 5,</w:t>
      </w:r>
      <w:r w:rsidRPr="00B76411">
        <w:rPr>
          <w:rFonts w:ascii="Times" w:hAnsi="Times" w:cs="Times"/>
          <w:lang w:val="en-US"/>
        </w:rPr>
        <w:t xml:space="preserve"> 40 – 45.</w:t>
      </w:r>
      <w:proofErr w:type="gramEnd"/>
    </w:p>
  </w:footnote>
  <w:footnote w:id="42">
    <w:p w14:paraId="14CB43E1" w14:textId="00A70223" w:rsidR="00C544AB" w:rsidRPr="00B76411" w:rsidRDefault="00C544AB" w:rsidP="00D0368E">
      <w:pPr>
        <w:pStyle w:val="1"/>
        <w:shd w:val="clear" w:color="auto" w:fill="FFFFFF"/>
        <w:spacing w:before="0" w:beforeAutospacing="0" w:after="0" w:afterAutospacing="0"/>
        <w:jc w:val="both"/>
        <w:rPr>
          <w:rFonts w:eastAsia="Times New Roman" w:cs="Times New Roman"/>
          <w:b w:val="0"/>
          <w:bCs w:val="0"/>
          <w:color w:val="333333"/>
          <w:sz w:val="24"/>
          <w:szCs w:val="24"/>
          <w:lang w:val="en-US"/>
        </w:rPr>
      </w:pPr>
      <w:r w:rsidRPr="00B76411">
        <w:rPr>
          <w:rStyle w:val="af1"/>
          <w:b w:val="0"/>
          <w:sz w:val="24"/>
          <w:szCs w:val="24"/>
        </w:rPr>
        <w:footnoteRef/>
      </w:r>
      <w:r w:rsidRPr="00B76411">
        <w:rPr>
          <w:b w:val="0"/>
          <w:sz w:val="24"/>
          <w:szCs w:val="24"/>
        </w:rPr>
        <w:t xml:space="preserve"> </w:t>
      </w:r>
      <w:r w:rsidRPr="00B76411">
        <w:rPr>
          <w:rStyle w:val="subtitle"/>
          <w:rFonts w:eastAsia="Times New Roman" w:cs="Times New Roman"/>
          <w:b w:val="0"/>
          <w:bCs w:val="0"/>
          <w:color w:val="333333"/>
          <w:sz w:val="24"/>
          <w:szCs w:val="24"/>
          <w:lang w:val="en-US"/>
        </w:rPr>
        <w:t xml:space="preserve">Haber, J. (2014). </w:t>
      </w:r>
      <w:r w:rsidRPr="00B76411">
        <w:rPr>
          <w:rStyle w:val="subtitle"/>
          <w:rFonts w:eastAsia="Times New Roman" w:cs="Times New Roman"/>
          <w:b w:val="0"/>
          <w:bCs w:val="0"/>
          <w:i/>
          <w:color w:val="333333"/>
          <w:sz w:val="24"/>
          <w:szCs w:val="24"/>
          <w:lang w:val="en-US"/>
        </w:rPr>
        <w:t>MOOCs.</w:t>
      </w:r>
      <w:r w:rsidRPr="00B76411">
        <w:rPr>
          <w:rStyle w:val="subtitle"/>
          <w:rFonts w:eastAsia="Times New Roman" w:cs="Times New Roman"/>
          <w:b w:val="0"/>
          <w:bCs w:val="0"/>
          <w:color w:val="333333"/>
          <w:sz w:val="24"/>
          <w:szCs w:val="24"/>
          <w:lang w:val="en-US"/>
        </w:rPr>
        <w:t xml:space="preserve"> Cambridge, MA: MIT Press, p. 26.  </w:t>
      </w:r>
    </w:p>
  </w:footnote>
  <w:footnote w:id="43">
    <w:p w14:paraId="10A7A08A" w14:textId="02B711F6" w:rsidR="00C544AB" w:rsidRPr="00B76411" w:rsidRDefault="00C544AB" w:rsidP="00B7641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cs="Times"/>
          <w:lang w:val="en-US"/>
        </w:rPr>
        <w:t>Kolb, D. A. (1984).</w:t>
      </w:r>
      <w:proofErr w:type="gramEnd"/>
      <w:r w:rsidRPr="00B76411">
        <w:rPr>
          <w:rFonts w:ascii="Times" w:hAnsi="Times" w:cs="Times"/>
          <w:lang w:val="en-US"/>
        </w:rPr>
        <w:t xml:space="preserve"> </w:t>
      </w:r>
      <w:r w:rsidRPr="00B76411">
        <w:rPr>
          <w:rFonts w:ascii="Times" w:hAnsi="Times" w:cs="Times"/>
          <w:i/>
          <w:lang w:val="en-US"/>
        </w:rPr>
        <w:t xml:space="preserve">Experiential Learning: Experience as the Source of Learning and Development. </w:t>
      </w:r>
      <w:r w:rsidRPr="00B76411">
        <w:rPr>
          <w:rFonts w:ascii="Times" w:hAnsi="Times" w:cs="Times"/>
          <w:lang w:val="en-US"/>
        </w:rPr>
        <w:t>Prentice-Hall, p. 41.</w:t>
      </w:r>
    </w:p>
  </w:footnote>
  <w:footnote w:id="44">
    <w:p w14:paraId="12EA3AB8" w14:textId="183BD82C" w:rsidR="00C544AB" w:rsidRPr="00B76411" w:rsidRDefault="00C544AB" w:rsidP="00CA6420">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Blaschke</w:t>
      </w:r>
      <w:proofErr w:type="spellEnd"/>
      <w:r w:rsidRPr="00B76411">
        <w:rPr>
          <w:rFonts w:ascii="Times" w:hAnsi="Times" w:cs="Times"/>
          <w:lang w:val="en-US"/>
        </w:rPr>
        <w:t xml:space="preserve">, L. M. (2012). </w:t>
      </w:r>
      <w:proofErr w:type="spellStart"/>
      <w:r w:rsidRPr="00B76411">
        <w:rPr>
          <w:rFonts w:ascii="Times" w:hAnsi="Times" w:cs="Times"/>
          <w:lang w:val="en-US"/>
        </w:rPr>
        <w:t>Heutagogy</w:t>
      </w:r>
      <w:proofErr w:type="spellEnd"/>
      <w:r w:rsidRPr="00B76411">
        <w:rPr>
          <w:rFonts w:ascii="Times" w:hAnsi="Times" w:cs="Times"/>
          <w:lang w:val="en-US"/>
        </w:rPr>
        <w:t xml:space="preserve"> and Lifelong Learning: A Review of </w:t>
      </w:r>
      <w:proofErr w:type="spellStart"/>
      <w:r w:rsidRPr="00B76411">
        <w:rPr>
          <w:rFonts w:ascii="Times" w:hAnsi="Times" w:cs="Times"/>
          <w:lang w:val="en-US"/>
        </w:rPr>
        <w:t>Heutagogical</w:t>
      </w:r>
      <w:proofErr w:type="spellEnd"/>
      <w:r w:rsidRPr="00B76411">
        <w:rPr>
          <w:rFonts w:ascii="Times" w:hAnsi="Times" w:cs="Times"/>
          <w:lang w:val="en-US"/>
        </w:rPr>
        <w:t xml:space="preserve"> Practice and Self-Determined Learning. </w:t>
      </w:r>
      <w:proofErr w:type="gramStart"/>
      <w:r w:rsidRPr="00B76411">
        <w:rPr>
          <w:rFonts w:ascii="Times" w:hAnsi="Times" w:cs="Times"/>
          <w:i/>
          <w:lang w:val="en-US"/>
        </w:rPr>
        <w:t>The International Review of Research in Open and Distance Learning.</w:t>
      </w:r>
      <w:proofErr w:type="gramEnd"/>
      <w:r w:rsidRPr="00B76411">
        <w:rPr>
          <w:rFonts w:ascii="Times" w:hAnsi="Times" w:cs="Times"/>
          <w:i/>
          <w:lang w:val="en-US"/>
        </w:rPr>
        <w:t xml:space="preserve"> </w:t>
      </w:r>
      <w:proofErr w:type="gramStart"/>
      <w:r w:rsidRPr="00B76411">
        <w:rPr>
          <w:rFonts w:ascii="Times" w:hAnsi="Times" w:cs="Times"/>
          <w:i/>
          <w:lang w:val="en-US"/>
        </w:rPr>
        <w:t>Volume 13, No 1.</w:t>
      </w:r>
      <w:proofErr w:type="gramEnd"/>
      <w:r w:rsidRPr="00B76411">
        <w:rPr>
          <w:rFonts w:ascii="Times" w:hAnsi="Times" w:cs="Times"/>
          <w:i/>
          <w:lang w:val="en-US"/>
        </w:rPr>
        <w:t xml:space="preserve"> </w:t>
      </w:r>
      <w:r w:rsidRPr="00B76411">
        <w:rPr>
          <w:rFonts w:ascii="Times" w:hAnsi="Times" w:cs="Times"/>
          <w:lang w:val="en-US"/>
        </w:rPr>
        <w:t xml:space="preserve">Athabasca University. URL:  http://www.irrodl.org/index.php/irrodl/article/view/1076/2087 </w:t>
      </w:r>
    </w:p>
  </w:footnote>
  <w:footnote w:id="45">
    <w:p w14:paraId="12853A76" w14:textId="1987B560" w:rsidR="00C544AB" w:rsidRPr="00B76411" w:rsidRDefault="00C544AB">
      <w:pPr>
        <w:pStyle w:val="af"/>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rPr>
        <w:t>The</w:t>
      </w:r>
      <w:proofErr w:type="spellEnd"/>
      <w:r w:rsidRPr="00B76411">
        <w:rPr>
          <w:rFonts w:ascii="Times" w:hAnsi="Times"/>
        </w:rPr>
        <w:t xml:space="preserve"> </w:t>
      </w:r>
      <w:proofErr w:type="spellStart"/>
      <w:r w:rsidRPr="00B76411">
        <w:rPr>
          <w:rFonts w:ascii="Times" w:hAnsi="Times"/>
        </w:rPr>
        <w:t>Great</w:t>
      </w:r>
      <w:proofErr w:type="spellEnd"/>
      <w:r w:rsidRPr="00B76411">
        <w:rPr>
          <w:rFonts w:ascii="Times" w:hAnsi="Times"/>
        </w:rPr>
        <w:t xml:space="preserve"> </w:t>
      </w:r>
      <w:proofErr w:type="spellStart"/>
      <w:r w:rsidRPr="00B76411">
        <w:rPr>
          <w:rFonts w:ascii="Times" w:hAnsi="Times"/>
        </w:rPr>
        <w:t>Courses</w:t>
      </w:r>
      <w:proofErr w:type="spellEnd"/>
      <w:r w:rsidRPr="00B76411">
        <w:rPr>
          <w:rFonts w:ascii="Times" w:hAnsi="Times"/>
        </w:rPr>
        <w:t>. URL: http://www.thegreatcourses.com/</w:t>
      </w:r>
    </w:p>
  </w:footnote>
  <w:footnote w:id="46">
    <w:p w14:paraId="6D05060E" w14:textId="5D70B472" w:rsidR="00C544AB" w:rsidRPr="00B76411" w:rsidRDefault="00C544AB" w:rsidP="00AE73B7">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Martell, N. (2015, August 31).</w:t>
      </w:r>
      <w:proofErr w:type="gramEnd"/>
      <w:r w:rsidRPr="00B76411">
        <w:rPr>
          <w:rFonts w:ascii="Times" w:hAnsi="Times"/>
          <w:lang w:val="en-US"/>
        </w:rPr>
        <w:t xml:space="preserve"> Before YouTube and Online Classes, There Were the Great Courses. </w:t>
      </w:r>
      <w:r w:rsidRPr="00B76411">
        <w:rPr>
          <w:rFonts w:ascii="Times" w:hAnsi="Times"/>
          <w:i/>
          <w:lang w:val="en-US"/>
        </w:rPr>
        <w:t>Washington Post.</w:t>
      </w:r>
      <w:r w:rsidRPr="00B76411">
        <w:rPr>
          <w:rFonts w:ascii="Times" w:hAnsi="Times"/>
          <w:lang w:val="en-US"/>
        </w:rPr>
        <w:t xml:space="preserve"> URL: https://www.washingtonpost.com/lifestyle/magazine/before-youtube-and-online-classes-there-were-the-great-courses/2015/08/31/30947f08-353d-11e5-8e66-07b4603ec92a_story.html </w:t>
      </w:r>
    </w:p>
  </w:footnote>
  <w:footnote w:id="47">
    <w:p w14:paraId="0E7D91C9" w14:textId="3DD61B04" w:rsidR="00C544AB" w:rsidRPr="00B76411" w:rsidRDefault="00C544AB" w:rsidP="00AE73B7">
      <w:pPr>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cs="Times"/>
          <w:lang w:val="en-US"/>
        </w:rPr>
        <w:t xml:space="preserve">Corona, F., &amp; </w:t>
      </w:r>
      <w:proofErr w:type="spellStart"/>
      <w:r w:rsidRPr="00B76411">
        <w:rPr>
          <w:rFonts w:ascii="Times" w:hAnsi="Times" w:cs="Times"/>
          <w:lang w:val="en-US"/>
        </w:rPr>
        <w:t>Cozzarelli</w:t>
      </w:r>
      <w:proofErr w:type="spellEnd"/>
      <w:r w:rsidRPr="00B76411">
        <w:rPr>
          <w:rFonts w:ascii="Times" w:hAnsi="Times" w:cs="Times"/>
          <w:lang w:val="en-US"/>
        </w:rPr>
        <w:t xml:space="preserve">, C. </w:t>
      </w:r>
      <w:r w:rsidRPr="00B76411">
        <w:rPr>
          <w:rFonts w:ascii="Times" w:eastAsia="Times New Roman" w:hAnsi="Times" w:cs="Lucida Sans Unicode"/>
          <w:shd w:val="clear" w:color="auto" w:fill="FFFFFF"/>
          <w:lang w:val="en-US"/>
        </w:rPr>
        <w:t>(2013).</w:t>
      </w:r>
      <w:proofErr w:type="gramEnd"/>
      <w:r w:rsidRPr="00B76411">
        <w:rPr>
          <w:rFonts w:ascii="Times" w:eastAsia="Times New Roman" w:hAnsi="Times" w:cs="Lucida Sans Unicode"/>
          <w:shd w:val="clear" w:color="auto" w:fill="FFFFFF"/>
          <w:lang w:val="en-US"/>
        </w:rPr>
        <w:t xml:space="preserve"> </w:t>
      </w:r>
      <w:r w:rsidRPr="00B76411">
        <w:rPr>
          <w:rFonts w:ascii="Times" w:eastAsia="Times New Roman" w:hAnsi="Times" w:cs="Times New Roman"/>
          <w:kern w:val="36"/>
          <w:lang w:val="en-US"/>
        </w:rPr>
        <w:t xml:space="preserve">Information Technology and Edutainment: Education and Entertainment in the Age of Interactivity. </w:t>
      </w:r>
      <w:proofErr w:type="gramStart"/>
      <w:r w:rsidRPr="00B76411">
        <w:rPr>
          <w:rFonts w:ascii="Times" w:eastAsia="Times New Roman" w:hAnsi="Times" w:cs="Times New Roman"/>
          <w:i/>
          <w:lang w:val="en-US"/>
        </w:rPr>
        <w:t>International Journal of Digital Literacy and Digital Competence, 4(1),</w:t>
      </w:r>
      <w:r w:rsidRPr="00B76411">
        <w:rPr>
          <w:rFonts w:ascii="Times" w:eastAsia="Times New Roman" w:hAnsi="Times" w:cs="Times New Roman"/>
          <w:lang w:val="en-US"/>
        </w:rPr>
        <w:t xml:space="preserve"> 12-18.</w:t>
      </w:r>
      <w:proofErr w:type="gramEnd"/>
      <w:r w:rsidRPr="00B76411">
        <w:rPr>
          <w:rFonts w:ascii="Times" w:eastAsia="Times New Roman" w:hAnsi="Times" w:cs="Times New Roman"/>
          <w:lang w:val="en-US"/>
        </w:rPr>
        <w:t xml:space="preserve"> </w:t>
      </w:r>
    </w:p>
  </w:footnote>
  <w:footnote w:id="48">
    <w:p w14:paraId="3EABD3E4" w14:textId="57C788D3" w:rsidR="00C544AB" w:rsidRPr="00B76411" w:rsidRDefault="00C544AB" w:rsidP="00AE73B7">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Tummons</w:t>
      </w:r>
      <w:proofErr w:type="spellEnd"/>
      <w:r w:rsidRPr="00B76411">
        <w:rPr>
          <w:rFonts w:ascii="Times" w:hAnsi="Times"/>
          <w:lang w:val="en-US"/>
        </w:rPr>
        <w:t xml:space="preserve">, J., Powell, S. (2014). </w:t>
      </w:r>
      <w:r w:rsidRPr="00B76411">
        <w:rPr>
          <w:rFonts w:ascii="Times" w:hAnsi="Times"/>
          <w:i/>
          <w:lang w:val="en-US"/>
        </w:rPr>
        <w:t>A-Z of Lifelong Learning.</w:t>
      </w:r>
      <w:r w:rsidRPr="00B76411">
        <w:rPr>
          <w:rFonts w:ascii="Times" w:hAnsi="Times"/>
          <w:lang w:val="en-US"/>
        </w:rPr>
        <w:t xml:space="preserve"> New York, NY: McGraw-Hill Education, p. 39. </w:t>
      </w:r>
    </w:p>
  </w:footnote>
  <w:footnote w:id="49">
    <w:p w14:paraId="153AE874" w14:textId="05CF9759" w:rsidR="00C544AB" w:rsidRPr="00B76411" w:rsidRDefault="00C544AB" w:rsidP="00AE73B7">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cs="Times"/>
          <w:lang w:val="en-US"/>
        </w:rPr>
        <w:t>Higher Education Funding Council for England.</w:t>
      </w:r>
      <w:proofErr w:type="gramEnd"/>
      <w:r w:rsidRPr="00B76411">
        <w:rPr>
          <w:rFonts w:ascii="Times" w:hAnsi="Times" w:cs="Times"/>
          <w:lang w:val="en-US"/>
        </w:rPr>
        <w:t xml:space="preserve"> (2005). </w:t>
      </w:r>
      <w:r w:rsidRPr="00B76411">
        <w:rPr>
          <w:rFonts w:ascii="Times" w:hAnsi="Times" w:cs="Times"/>
          <w:i/>
          <w:lang w:val="en-US"/>
        </w:rPr>
        <w:t xml:space="preserve">HEFCE Strategy for </w:t>
      </w:r>
      <w:proofErr w:type="gramStart"/>
      <w:r w:rsidRPr="00B76411">
        <w:rPr>
          <w:rFonts w:ascii="Times" w:hAnsi="Times" w:cs="Times"/>
          <w:i/>
          <w:lang w:val="en-US"/>
        </w:rPr>
        <w:t>e-Learning</w:t>
      </w:r>
      <w:proofErr w:type="gramEnd"/>
      <w:r w:rsidRPr="00B76411">
        <w:rPr>
          <w:rFonts w:ascii="Times" w:hAnsi="Times" w:cs="Times"/>
          <w:i/>
          <w:lang w:val="en-US"/>
        </w:rPr>
        <w:t>.</w:t>
      </w:r>
      <w:r w:rsidRPr="00B76411">
        <w:rPr>
          <w:rFonts w:ascii="Times" w:hAnsi="Times" w:cs="Times"/>
          <w:lang w:val="en-US"/>
        </w:rPr>
        <w:t xml:space="preserve"> URL: http://webarchive.nationalarchives.gov.uk/20100202100434/http://www.hefce.ac.uk/pubs/hefce/2005/05_12/ </w:t>
      </w:r>
    </w:p>
  </w:footnote>
  <w:footnote w:id="50">
    <w:p w14:paraId="0370F488" w14:textId="4438C75C" w:rsidR="00C544AB" w:rsidRPr="00B76411" w:rsidRDefault="00C544AB" w:rsidP="00B7641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proofErr w:type="gramStart"/>
      <w:r w:rsidRPr="00B76411">
        <w:rPr>
          <w:rFonts w:ascii="Times" w:hAnsi="Times" w:cs="Times"/>
          <w:lang w:val="en-US"/>
        </w:rPr>
        <w:t>Quinsee</w:t>
      </w:r>
      <w:proofErr w:type="spellEnd"/>
      <w:r w:rsidRPr="00B76411">
        <w:rPr>
          <w:rFonts w:ascii="Times" w:hAnsi="Times" w:cs="Times"/>
          <w:lang w:val="en-US"/>
        </w:rPr>
        <w:t>, S. (2012).</w:t>
      </w:r>
      <w:proofErr w:type="gramEnd"/>
      <w:r w:rsidRPr="00B76411">
        <w:rPr>
          <w:rFonts w:ascii="Times" w:hAnsi="Times" w:cs="Times"/>
          <w:lang w:val="en-US"/>
        </w:rPr>
        <w:t xml:space="preserve"> E-learning (m-learning). In P. Jarvis, Mary H. Watts (Eds.), </w:t>
      </w:r>
      <w:r w:rsidRPr="00B76411">
        <w:rPr>
          <w:rFonts w:ascii="Times" w:hAnsi="Times" w:cs="Times"/>
          <w:i/>
          <w:lang w:val="en-US"/>
        </w:rPr>
        <w:t xml:space="preserve">The </w:t>
      </w:r>
      <w:proofErr w:type="spellStart"/>
      <w:r w:rsidRPr="00B76411">
        <w:rPr>
          <w:rFonts w:ascii="Times" w:hAnsi="Times" w:cs="Times"/>
          <w:i/>
          <w:lang w:val="en-US"/>
        </w:rPr>
        <w:t>Routledge</w:t>
      </w:r>
      <w:proofErr w:type="spellEnd"/>
      <w:r w:rsidRPr="00B76411">
        <w:rPr>
          <w:rFonts w:ascii="Times" w:hAnsi="Times" w:cs="Times"/>
          <w:i/>
          <w:lang w:val="en-US"/>
        </w:rPr>
        <w:t xml:space="preserve"> International Handbook of Learning </w:t>
      </w:r>
      <w:r w:rsidRPr="00B76411">
        <w:rPr>
          <w:rFonts w:ascii="Times" w:hAnsi="Times" w:cs="Times"/>
          <w:lang w:val="en-US"/>
        </w:rPr>
        <w:t xml:space="preserve">(pp. 246-255). </w:t>
      </w:r>
      <w:proofErr w:type="spellStart"/>
      <w:r w:rsidRPr="00B76411">
        <w:rPr>
          <w:rFonts w:ascii="Times" w:hAnsi="Times" w:cs="Times"/>
          <w:lang w:val="en-US"/>
        </w:rPr>
        <w:t>Routledge</w:t>
      </w:r>
      <w:proofErr w:type="spellEnd"/>
      <w:r w:rsidRPr="00B76411">
        <w:rPr>
          <w:rFonts w:ascii="Times" w:hAnsi="Times" w:cs="Times"/>
          <w:lang w:val="en-US"/>
        </w:rPr>
        <w:t xml:space="preserve">. </w:t>
      </w:r>
    </w:p>
  </w:footnote>
  <w:footnote w:id="51">
    <w:p w14:paraId="4EAF9F49" w14:textId="75E17340" w:rsidR="00C544AB" w:rsidRPr="00B76411" w:rsidRDefault="00C544AB" w:rsidP="00B97A73">
      <w:pPr>
        <w:widowControl w:val="0"/>
        <w:autoSpaceDE w:val="0"/>
        <w:autoSpaceDN w:val="0"/>
        <w:adjustRightInd w:val="0"/>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proofErr w:type="gramStart"/>
      <w:r w:rsidRPr="00B76411">
        <w:rPr>
          <w:rFonts w:ascii="Times" w:hAnsi="Times" w:cs="Times New Roman"/>
          <w:lang w:val="en-US"/>
        </w:rPr>
        <w:t>Argan</w:t>
      </w:r>
      <w:proofErr w:type="spellEnd"/>
      <w:r w:rsidRPr="00B76411">
        <w:rPr>
          <w:rFonts w:ascii="Times" w:hAnsi="Times" w:cs="Times New Roman"/>
          <w:lang w:val="en-US"/>
        </w:rPr>
        <w:t xml:space="preserve"> M., Sever N. S. &amp; </w:t>
      </w:r>
      <w:proofErr w:type="spellStart"/>
      <w:r w:rsidRPr="00B76411">
        <w:rPr>
          <w:rFonts w:ascii="Times" w:hAnsi="Times" w:cs="Times New Roman"/>
          <w:lang w:val="en-US"/>
        </w:rPr>
        <w:t>Argan</w:t>
      </w:r>
      <w:proofErr w:type="spellEnd"/>
      <w:r w:rsidRPr="00B76411">
        <w:rPr>
          <w:rFonts w:ascii="Times" w:hAnsi="Times" w:cs="Times New Roman"/>
          <w:lang w:val="en-US"/>
        </w:rPr>
        <w:t xml:space="preserve"> Tokay M. (2009).</w:t>
      </w:r>
      <w:proofErr w:type="gramEnd"/>
      <w:r w:rsidRPr="00B76411">
        <w:rPr>
          <w:rFonts w:ascii="Times" w:hAnsi="Times" w:cs="Times New Roman"/>
          <w:lang w:val="en-US"/>
        </w:rPr>
        <w:t xml:space="preserve"> Edutainment in Marketing Courses: Findings from Focus Group Studies in Turkey. </w:t>
      </w:r>
      <w:r w:rsidRPr="00B76411">
        <w:rPr>
          <w:rFonts w:ascii="Times" w:hAnsi="Times" w:cs="Times"/>
          <w:i/>
          <w:iCs/>
          <w:lang w:val="en-US"/>
        </w:rPr>
        <w:t>Business Research Yearbook: Global Business Perspectives Volume XVI</w:t>
      </w:r>
      <w:r w:rsidRPr="00B76411">
        <w:rPr>
          <w:rFonts w:ascii="Times" w:hAnsi="Times" w:cs="Times New Roman"/>
          <w:i/>
          <w:lang w:val="en-US"/>
        </w:rPr>
        <w:t>, 2,</w:t>
      </w:r>
      <w:r w:rsidRPr="00B76411">
        <w:rPr>
          <w:rFonts w:ascii="Times" w:hAnsi="Times" w:cs="Times New Roman"/>
          <w:lang w:val="en-US"/>
        </w:rPr>
        <w:t xml:space="preserve"> 542-548. </w:t>
      </w:r>
    </w:p>
  </w:footnote>
  <w:footnote w:id="52">
    <w:p w14:paraId="50266985" w14:textId="1A962E2A" w:rsidR="00C544AB" w:rsidRPr="00B76411" w:rsidRDefault="00C544AB" w:rsidP="00B97A73">
      <w:pPr>
        <w:widowControl w:val="0"/>
        <w:autoSpaceDE w:val="0"/>
        <w:autoSpaceDN w:val="0"/>
        <w:adjustRightInd w:val="0"/>
        <w:rPr>
          <w:rFonts w:ascii="Times" w:hAnsi="Times" w:cs="Times New Roman"/>
          <w:lang w:val="en-US"/>
        </w:rPr>
      </w:pPr>
      <w:r w:rsidRPr="00B76411">
        <w:rPr>
          <w:rStyle w:val="af1"/>
          <w:rFonts w:ascii="Times" w:hAnsi="Times"/>
        </w:rPr>
        <w:footnoteRef/>
      </w:r>
      <w:r w:rsidRPr="00B76411">
        <w:rPr>
          <w:rFonts w:ascii="Times" w:hAnsi="Times"/>
        </w:rPr>
        <w:t xml:space="preserve"> </w:t>
      </w:r>
      <w:r w:rsidRPr="00B76411">
        <w:rPr>
          <w:rFonts w:ascii="Times" w:hAnsi="Times" w:cs="Times New Roman"/>
          <w:lang w:val="en-US"/>
        </w:rPr>
        <w:t xml:space="preserve">Wang, Y., </w:t>
      </w:r>
      <w:proofErr w:type="spellStart"/>
      <w:r w:rsidRPr="00B76411">
        <w:rPr>
          <w:rFonts w:ascii="Times" w:hAnsi="Times" w:cs="Times New Roman"/>
          <w:lang w:val="en-US"/>
        </w:rPr>
        <w:t>Zuo</w:t>
      </w:r>
      <w:proofErr w:type="spellEnd"/>
      <w:r w:rsidRPr="00B76411">
        <w:rPr>
          <w:rFonts w:ascii="Times" w:hAnsi="Times" w:cs="Times New Roman"/>
          <w:lang w:val="en-US"/>
        </w:rPr>
        <w:t xml:space="preserve"> M. &amp; Li X. (2007). Edutainment Technology - A New Starting Point for Educational Development of China. </w:t>
      </w:r>
      <w:r w:rsidRPr="00B76411">
        <w:rPr>
          <w:rFonts w:ascii="Times" w:hAnsi="Times" w:cs="Times"/>
          <w:i/>
          <w:iCs/>
          <w:lang w:val="en-US"/>
        </w:rPr>
        <w:t>37th ASEE/IEEE Frontiers in Education Conference</w:t>
      </w:r>
      <w:proofErr w:type="gramStart"/>
      <w:r w:rsidRPr="00B76411">
        <w:rPr>
          <w:rFonts w:ascii="Times" w:hAnsi="Times" w:cs="Times New Roman"/>
          <w:lang w:val="en-US"/>
        </w:rPr>
        <w:t>. </w:t>
      </w:r>
      <w:proofErr w:type="gramEnd"/>
    </w:p>
  </w:footnote>
  <w:footnote w:id="53">
    <w:p w14:paraId="33AEB154" w14:textId="62238D84" w:rsidR="00C544AB" w:rsidRPr="00B76411" w:rsidRDefault="00C544AB" w:rsidP="00B97A73">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proofErr w:type="gramStart"/>
      <w:r w:rsidRPr="00B76411">
        <w:rPr>
          <w:rFonts w:ascii="Times" w:hAnsi="Times" w:cs="Times"/>
          <w:lang w:val="en-US"/>
        </w:rPr>
        <w:t>Aksakal</w:t>
      </w:r>
      <w:proofErr w:type="spellEnd"/>
      <w:r w:rsidRPr="00B76411">
        <w:rPr>
          <w:rFonts w:ascii="Times" w:hAnsi="Times" w:cs="Times"/>
          <w:lang w:val="en-US"/>
        </w:rPr>
        <w:t>, N. (2015).</w:t>
      </w:r>
      <w:proofErr w:type="gramEnd"/>
      <w:r w:rsidRPr="00B76411">
        <w:rPr>
          <w:rFonts w:ascii="Times" w:hAnsi="Times" w:cs="Times"/>
          <w:lang w:val="en-US"/>
        </w:rPr>
        <w:t xml:space="preserve"> </w:t>
      </w:r>
      <w:proofErr w:type="gramStart"/>
      <w:r w:rsidRPr="00B76411">
        <w:rPr>
          <w:rFonts w:ascii="Times" w:hAnsi="Times" w:cs="Times"/>
          <w:lang w:val="en-US"/>
        </w:rPr>
        <w:t>Theoretical View to The Approach of the Edutainment.</w:t>
      </w:r>
      <w:proofErr w:type="gramEnd"/>
      <w:r w:rsidRPr="00B76411">
        <w:rPr>
          <w:rFonts w:ascii="Times" w:hAnsi="Times" w:cs="Times"/>
          <w:lang w:val="en-US"/>
        </w:rPr>
        <w:t xml:space="preserve"> </w:t>
      </w:r>
      <w:proofErr w:type="gramStart"/>
      <w:r w:rsidRPr="00B76411">
        <w:rPr>
          <w:rFonts w:ascii="Times" w:hAnsi="Times" w:cs="Times"/>
          <w:lang w:val="en-US"/>
        </w:rPr>
        <w:t>5</w:t>
      </w:r>
      <w:r w:rsidRPr="00B76411">
        <w:rPr>
          <w:rFonts w:ascii="Times" w:hAnsi="Times" w:cs="Times"/>
          <w:vertAlign w:val="superscript"/>
          <w:lang w:val="en-US"/>
        </w:rPr>
        <w:t>th</w:t>
      </w:r>
      <w:r w:rsidRPr="00B76411">
        <w:rPr>
          <w:rFonts w:ascii="Times" w:hAnsi="Times" w:cs="Times"/>
          <w:lang w:val="en-US"/>
        </w:rPr>
        <w:t xml:space="preserve"> World Conference on Learning, Teaching and Educational Leadership, WCLTA 2014.</w:t>
      </w:r>
      <w:proofErr w:type="gramEnd"/>
      <w:r w:rsidRPr="00B76411">
        <w:rPr>
          <w:rFonts w:ascii="Times" w:hAnsi="Times" w:cs="Times"/>
          <w:lang w:val="en-US"/>
        </w:rPr>
        <w:t xml:space="preserve"> </w:t>
      </w:r>
      <w:proofErr w:type="spellStart"/>
      <w:proofErr w:type="gramStart"/>
      <w:r w:rsidRPr="00B76411">
        <w:rPr>
          <w:rFonts w:ascii="Times" w:hAnsi="Times" w:cs="Times"/>
          <w:i/>
          <w:lang w:val="en-US"/>
        </w:rPr>
        <w:t>Procedia</w:t>
      </w:r>
      <w:proofErr w:type="spellEnd"/>
      <w:r w:rsidRPr="00B76411">
        <w:rPr>
          <w:rFonts w:ascii="Times" w:hAnsi="Times" w:cs="Times"/>
          <w:i/>
          <w:lang w:val="en-US"/>
        </w:rPr>
        <w:t xml:space="preserve"> – Social and Behavioral Sciences, 186,</w:t>
      </w:r>
      <w:r w:rsidRPr="00B76411">
        <w:rPr>
          <w:rFonts w:ascii="Times" w:hAnsi="Times" w:cs="Times"/>
          <w:lang w:val="en-US"/>
        </w:rPr>
        <w:t xml:space="preserve"> 1232-1239.</w:t>
      </w:r>
      <w:proofErr w:type="gramEnd"/>
      <w:r w:rsidRPr="00B76411">
        <w:rPr>
          <w:rFonts w:ascii="Times" w:hAnsi="Times" w:cs="Times"/>
          <w:lang w:val="en-US"/>
        </w:rPr>
        <w:t xml:space="preserve"> </w:t>
      </w:r>
    </w:p>
  </w:footnote>
  <w:footnote w:id="54">
    <w:p w14:paraId="31060B9C" w14:textId="7D75EDDB" w:rsidR="00C544AB" w:rsidRPr="00B76411" w:rsidRDefault="00C544AB" w:rsidP="00B97A73">
      <w:pPr>
        <w:rPr>
          <w:rFonts w:ascii="Times" w:eastAsia="Times New Roman" w:hAnsi="Times" w:cs="Times New Roman"/>
          <w:lang w:val="en-US"/>
        </w:rPr>
      </w:pPr>
      <w:r w:rsidRPr="00B76411">
        <w:rPr>
          <w:rStyle w:val="af1"/>
          <w:rFonts w:ascii="Times" w:hAnsi="Times"/>
        </w:rPr>
        <w:footnoteRef/>
      </w:r>
      <w:r w:rsidRPr="00B76411">
        <w:rPr>
          <w:rFonts w:ascii="Times" w:hAnsi="Times"/>
        </w:rPr>
        <w:t xml:space="preserve"> </w:t>
      </w:r>
      <w:proofErr w:type="spellStart"/>
      <w:proofErr w:type="gramStart"/>
      <w:r w:rsidRPr="00B76411">
        <w:rPr>
          <w:rFonts w:ascii="Times" w:eastAsia="Times New Roman" w:hAnsi="Times" w:cs="Times New Roman"/>
          <w:shd w:val="clear" w:color="auto" w:fill="FFFFFF"/>
          <w:lang w:val="en-US"/>
        </w:rPr>
        <w:t>Feuerstacke</w:t>
      </w:r>
      <w:proofErr w:type="spellEnd"/>
      <w:r w:rsidRPr="00B76411">
        <w:rPr>
          <w:rFonts w:ascii="Times" w:eastAsia="Times New Roman" w:hAnsi="Times" w:cs="Times New Roman"/>
          <w:shd w:val="clear" w:color="auto" w:fill="FFFFFF"/>
          <w:lang w:val="en-US"/>
        </w:rPr>
        <w:t xml:space="preserve">, T., </w:t>
      </w:r>
      <w:proofErr w:type="spellStart"/>
      <w:r w:rsidRPr="00B76411">
        <w:rPr>
          <w:rFonts w:ascii="Times" w:eastAsia="Times New Roman" w:hAnsi="Times" w:cs="Times New Roman"/>
          <w:shd w:val="clear" w:color="auto" w:fill="FFFFFF"/>
          <w:lang w:val="en-US"/>
        </w:rPr>
        <w:t>Pilz</w:t>
      </w:r>
      <w:proofErr w:type="spellEnd"/>
      <w:r w:rsidRPr="00B76411">
        <w:rPr>
          <w:rFonts w:ascii="Times" w:eastAsia="Times New Roman" w:hAnsi="Times" w:cs="Times New Roman"/>
          <w:shd w:val="clear" w:color="auto" w:fill="FFFFFF"/>
          <w:lang w:val="en-US"/>
        </w:rPr>
        <w:t>, N., Hoffmann, D. (2005).</w:t>
      </w:r>
      <w:proofErr w:type="gramEnd"/>
      <w:r w:rsidRPr="00B76411">
        <w:rPr>
          <w:rFonts w:ascii="Times" w:eastAsia="Times New Roman" w:hAnsi="Times" w:cs="Times New Roman"/>
          <w:shd w:val="clear" w:color="auto" w:fill="FFFFFF"/>
          <w:lang w:val="en-US"/>
        </w:rPr>
        <w:t> </w:t>
      </w:r>
      <w:proofErr w:type="spellStart"/>
      <w:proofErr w:type="gramStart"/>
      <w:r w:rsidRPr="00B76411">
        <w:rPr>
          <w:rFonts w:ascii="Times" w:eastAsia="Times New Roman" w:hAnsi="Times" w:cs="Times New Roman"/>
          <w:i/>
          <w:iCs/>
          <w:shd w:val="clear" w:color="auto" w:fill="FFFFFF"/>
          <w:lang w:val="en-US"/>
        </w:rPr>
        <w:t>Computerlernspiele</w:t>
      </w:r>
      <w:proofErr w:type="spellEnd"/>
      <w:r w:rsidRPr="00B76411">
        <w:rPr>
          <w:rFonts w:ascii="Times" w:eastAsia="Times New Roman" w:hAnsi="Times" w:cs="Times New Roman"/>
          <w:i/>
          <w:iCs/>
          <w:shd w:val="clear" w:color="auto" w:fill="FFFFFF"/>
          <w:lang w:val="en-US"/>
        </w:rPr>
        <w:t xml:space="preserve"> </w:t>
      </w:r>
      <w:proofErr w:type="spellStart"/>
      <w:r w:rsidRPr="00B76411">
        <w:rPr>
          <w:rFonts w:ascii="Times" w:eastAsia="Times New Roman" w:hAnsi="Times" w:cs="Times New Roman"/>
          <w:i/>
          <w:iCs/>
          <w:shd w:val="clear" w:color="auto" w:fill="FFFFFF"/>
          <w:lang w:val="en-US"/>
        </w:rPr>
        <w:t>für</w:t>
      </w:r>
      <w:proofErr w:type="spellEnd"/>
      <w:r w:rsidRPr="00B76411">
        <w:rPr>
          <w:rFonts w:ascii="Times" w:eastAsia="Times New Roman" w:hAnsi="Times" w:cs="Times New Roman"/>
          <w:i/>
          <w:iCs/>
          <w:shd w:val="clear" w:color="auto" w:fill="FFFFFF"/>
          <w:lang w:val="en-US"/>
        </w:rPr>
        <w:t xml:space="preserve"> Kinder – </w:t>
      </w:r>
      <w:proofErr w:type="spellStart"/>
      <w:r w:rsidRPr="00B76411">
        <w:rPr>
          <w:rFonts w:ascii="Times" w:eastAsia="Times New Roman" w:hAnsi="Times" w:cs="Times New Roman"/>
          <w:i/>
          <w:iCs/>
          <w:shd w:val="clear" w:color="auto" w:fill="FFFFFF"/>
          <w:lang w:val="en-US"/>
        </w:rPr>
        <w:t>Pädagogisch</w:t>
      </w:r>
      <w:proofErr w:type="spellEnd"/>
      <w:r w:rsidRPr="00B76411">
        <w:rPr>
          <w:rFonts w:ascii="Times" w:eastAsia="Times New Roman" w:hAnsi="Times" w:cs="Times New Roman"/>
          <w:i/>
          <w:iCs/>
          <w:shd w:val="clear" w:color="auto" w:fill="FFFFFF"/>
          <w:lang w:val="en-US"/>
        </w:rPr>
        <w:t xml:space="preserve"> </w:t>
      </w:r>
      <w:proofErr w:type="spellStart"/>
      <w:r w:rsidRPr="00B76411">
        <w:rPr>
          <w:rFonts w:ascii="Times" w:eastAsia="Times New Roman" w:hAnsi="Times" w:cs="Times New Roman"/>
          <w:i/>
          <w:iCs/>
          <w:shd w:val="clear" w:color="auto" w:fill="FFFFFF"/>
          <w:lang w:val="en-US"/>
        </w:rPr>
        <w:t>wertvoll</w:t>
      </w:r>
      <w:proofErr w:type="spellEnd"/>
      <w:r w:rsidRPr="00B76411">
        <w:rPr>
          <w:rFonts w:ascii="Times" w:eastAsia="Times New Roman" w:hAnsi="Times" w:cs="Times New Roman"/>
          <w:i/>
          <w:iCs/>
          <w:shd w:val="clear" w:color="auto" w:fill="FFFFFF"/>
          <w:lang w:val="en-US"/>
        </w:rPr>
        <w:t>?</w:t>
      </w:r>
      <w:proofErr w:type="gramEnd"/>
      <w:r w:rsidRPr="00B76411">
        <w:rPr>
          <w:rFonts w:ascii="Times" w:eastAsia="Times New Roman" w:hAnsi="Times" w:cs="Times New Roman"/>
          <w:shd w:val="clear" w:color="auto" w:fill="FFFFFF"/>
          <w:lang w:val="en-US"/>
        </w:rPr>
        <w:t> </w:t>
      </w:r>
      <w:proofErr w:type="spellStart"/>
      <w:r w:rsidRPr="00B76411">
        <w:rPr>
          <w:rFonts w:ascii="Times" w:eastAsia="Times New Roman" w:hAnsi="Times" w:cs="Times New Roman"/>
          <w:shd w:val="clear" w:color="auto" w:fill="FFFFFF"/>
          <w:lang w:val="en-US"/>
        </w:rPr>
        <w:t>München</w:t>
      </w:r>
      <w:proofErr w:type="spellEnd"/>
      <w:r w:rsidRPr="00B76411">
        <w:rPr>
          <w:rFonts w:ascii="Times" w:eastAsia="Times New Roman" w:hAnsi="Times" w:cs="Times New Roman"/>
          <w:shd w:val="clear" w:color="auto" w:fill="FFFFFF"/>
          <w:lang w:val="en-US"/>
        </w:rPr>
        <w:t xml:space="preserve">: GRIN </w:t>
      </w:r>
      <w:proofErr w:type="spellStart"/>
      <w:r w:rsidRPr="00B76411">
        <w:rPr>
          <w:rFonts w:ascii="Times" w:eastAsia="Times New Roman" w:hAnsi="Times" w:cs="Times New Roman"/>
          <w:shd w:val="clear" w:color="auto" w:fill="FFFFFF"/>
          <w:lang w:val="en-US"/>
        </w:rPr>
        <w:t>Verlag</w:t>
      </w:r>
      <w:proofErr w:type="spellEnd"/>
      <w:r w:rsidRPr="00B76411">
        <w:rPr>
          <w:rFonts w:ascii="Times" w:eastAsia="Times New Roman" w:hAnsi="Times" w:cs="Times New Roman"/>
          <w:shd w:val="clear" w:color="auto" w:fill="FFFFFF"/>
          <w:lang w:val="en-US"/>
        </w:rPr>
        <w:t xml:space="preserve">. </w:t>
      </w:r>
    </w:p>
  </w:footnote>
  <w:footnote w:id="55">
    <w:p w14:paraId="4B89FE67" w14:textId="56F54FA2" w:rsidR="00C544AB" w:rsidRPr="00B76411" w:rsidRDefault="00C544AB" w:rsidP="005E15DC">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Odden</w:t>
      </w:r>
      <w:proofErr w:type="spellEnd"/>
      <w:r w:rsidRPr="00B76411">
        <w:rPr>
          <w:rFonts w:ascii="Times" w:hAnsi="Times"/>
          <w:lang w:val="en-US"/>
        </w:rPr>
        <w:t xml:space="preserve">, L. (2013). What is Content? Learn from 40+ Definitions. </w:t>
      </w:r>
      <w:proofErr w:type="spellStart"/>
      <w:r w:rsidRPr="00B76411">
        <w:rPr>
          <w:rFonts w:ascii="Times" w:hAnsi="Times"/>
          <w:i/>
          <w:lang w:val="en-US"/>
        </w:rPr>
        <w:t>TopRank</w:t>
      </w:r>
      <w:proofErr w:type="spellEnd"/>
      <w:r w:rsidRPr="00B76411">
        <w:rPr>
          <w:rFonts w:ascii="Times" w:hAnsi="Times"/>
          <w:i/>
          <w:lang w:val="en-US"/>
        </w:rPr>
        <w:t xml:space="preserve"> Marketing.</w:t>
      </w:r>
      <w:r w:rsidRPr="00B76411">
        <w:rPr>
          <w:rFonts w:ascii="Times" w:hAnsi="Times"/>
          <w:lang w:val="en-US"/>
        </w:rPr>
        <w:t xml:space="preserve"> URL:  http://www.toprankblog.com/2013/03/what-is-content/ </w:t>
      </w:r>
    </w:p>
  </w:footnote>
  <w:footnote w:id="56">
    <w:p w14:paraId="1BFCD33F" w14:textId="77777777" w:rsidR="00C544AB" w:rsidRPr="00B76411" w:rsidRDefault="00C544AB" w:rsidP="005E15DC">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Penn, C. S. (2016).</w:t>
      </w:r>
      <w:proofErr w:type="gramEnd"/>
      <w:r w:rsidRPr="00B76411">
        <w:rPr>
          <w:rFonts w:ascii="Times" w:hAnsi="Times"/>
          <w:lang w:val="en-US"/>
        </w:rPr>
        <w:t xml:space="preserve"> What’s the difference between social media and new media? </w:t>
      </w:r>
      <w:r w:rsidRPr="00B76411">
        <w:rPr>
          <w:rFonts w:ascii="Times" w:hAnsi="Times"/>
          <w:i/>
          <w:lang w:val="en-US"/>
        </w:rPr>
        <w:t>Christopherspenn.com.</w:t>
      </w:r>
      <w:r w:rsidRPr="00B76411">
        <w:rPr>
          <w:rFonts w:ascii="Times" w:hAnsi="Times"/>
          <w:lang w:val="en-US"/>
        </w:rPr>
        <w:t xml:space="preserve"> URL: http://www.christopherspenn.com/2016/10/whats-the-difference-between-social-media-new-media/</w:t>
      </w:r>
    </w:p>
    <w:p w14:paraId="4CE18B5D" w14:textId="0173EA6F" w:rsidR="00C544AB" w:rsidRPr="005E15DC" w:rsidRDefault="00C544AB">
      <w:pPr>
        <w:pStyle w:val="af"/>
        <w:rPr>
          <w:lang w:val="en-US"/>
        </w:rPr>
      </w:pPr>
    </w:p>
  </w:footnote>
  <w:footnote w:id="57">
    <w:p w14:paraId="6579038B" w14:textId="51391387" w:rsidR="00C544AB" w:rsidRPr="00B76411" w:rsidRDefault="00C544AB" w:rsidP="00331CCF">
      <w:pPr>
        <w:pStyle w:val="1"/>
        <w:shd w:val="clear" w:color="auto" w:fill="FFFFFF"/>
        <w:spacing w:before="0" w:beforeAutospacing="0" w:after="0" w:afterAutospacing="0"/>
        <w:jc w:val="both"/>
        <w:rPr>
          <w:rFonts w:eastAsia="Times New Roman" w:cs="Times New Roman"/>
          <w:b w:val="0"/>
          <w:bCs w:val="0"/>
          <w:sz w:val="24"/>
          <w:szCs w:val="24"/>
          <w:lang w:val="en-US"/>
        </w:rPr>
      </w:pPr>
      <w:r w:rsidRPr="00B76411">
        <w:rPr>
          <w:rStyle w:val="af1"/>
          <w:b w:val="0"/>
          <w:sz w:val="24"/>
        </w:rPr>
        <w:footnoteRef/>
      </w:r>
      <w:r w:rsidRPr="00B76411">
        <w:rPr>
          <w:b w:val="0"/>
          <w:sz w:val="24"/>
        </w:rPr>
        <w:t xml:space="preserve"> </w:t>
      </w:r>
      <w:proofErr w:type="gramStart"/>
      <w:r w:rsidRPr="00B76411">
        <w:rPr>
          <w:rStyle w:val="subtitle"/>
          <w:rFonts w:eastAsia="Times New Roman" w:cs="Times New Roman"/>
          <w:b w:val="0"/>
          <w:bCs w:val="0"/>
          <w:sz w:val="24"/>
          <w:szCs w:val="24"/>
          <w:lang w:val="en-US"/>
        </w:rPr>
        <w:t xml:space="preserve">McLuhan, M., Fiore, Q., &amp; </w:t>
      </w:r>
      <w:proofErr w:type="spellStart"/>
      <w:r w:rsidRPr="00B76411">
        <w:rPr>
          <w:rStyle w:val="subtitle"/>
          <w:rFonts w:eastAsia="Times New Roman" w:cs="Times New Roman"/>
          <w:b w:val="0"/>
          <w:bCs w:val="0"/>
          <w:sz w:val="24"/>
          <w:szCs w:val="24"/>
          <w:lang w:val="en-US"/>
        </w:rPr>
        <w:t>Agel</w:t>
      </w:r>
      <w:proofErr w:type="spellEnd"/>
      <w:r w:rsidRPr="00B76411">
        <w:rPr>
          <w:rStyle w:val="subtitle"/>
          <w:rFonts w:eastAsia="Times New Roman" w:cs="Times New Roman"/>
          <w:b w:val="0"/>
          <w:bCs w:val="0"/>
          <w:sz w:val="24"/>
          <w:szCs w:val="24"/>
          <w:lang w:val="en-US"/>
        </w:rPr>
        <w:t>, J. (2001) (first published in 1967).</w:t>
      </w:r>
      <w:proofErr w:type="gramEnd"/>
      <w:r w:rsidRPr="00B76411">
        <w:rPr>
          <w:rStyle w:val="subtitle"/>
          <w:rFonts w:eastAsia="Times New Roman" w:cs="Times New Roman"/>
          <w:b w:val="0"/>
          <w:bCs w:val="0"/>
          <w:sz w:val="24"/>
          <w:szCs w:val="24"/>
          <w:lang w:val="en-US"/>
        </w:rPr>
        <w:t xml:space="preserve"> </w:t>
      </w:r>
      <w:r w:rsidRPr="00B76411">
        <w:rPr>
          <w:rStyle w:val="subtitle"/>
          <w:rFonts w:eastAsia="Times New Roman" w:cs="Times New Roman"/>
          <w:b w:val="0"/>
          <w:bCs w:val="0"/>
          <w:i/>
          <w:sz w:val="24"/>
          <w:szCs w:val="24"/>
          <w:lang w:val="en-US"/>
        </w:rPr>
        <w:t>The Medium is the Message.</w:t>
      </w:r>
      <w:r w:rsidRPr="00B76411">
        <w:rPr>
          <w:rStyle w:val="subtitle"/>
          <w:rFonts w:eastAsia="Times New Roman" w:cs="Times New Roman"/>
          <w:b w:val="0"/>
          <w:bCs w:val="0"/>
          <w:sz w:val="24"/>
          <w:szCs w:val="24"/>
          <w:lang w:val="en-US"/>
        </w:rPr>
        <w:t xml:space="preserve"> </w:t>
      </w:r>
      <w:proofErr w:type="gramStart"/>
      <w:r w:rsidRPr="00B76411">
        <w:rPr>
          <w:rStyle w:val="subtitle"/>
          <w:rFonts w:eastAsia="Times New Roman" w:cs="Times New Roman"/>
          <w:b w:val="0"/>
          <w:bCs w:val="0"/>
          <w:sz w:val="24"/>
          <w:szCs w:val="24"/>
          <w:lang w:val="en-US"/>
        </w:rPr>
        <w:t>(9th ed.).</w:t>
      </w:r>
      <w:proofErr w:type="gramEnd"/>
      <w:r w:rsidRPr="00B76411">
        <w:rPr>
          <w:rStyle w:val="subtitle"/>
          <w:rFonts w:eastAsia="Times New Roman" w:cs="Times New Roman"/>
          <w:b w:val="0"/>
          <w:bCs w:val="0"/>
          <w:sz w:val="24"/>
          <w:szCs w:val="24"/>
          <w:lang w:val="en-US"/>
        </w:rPr>
        <w:t xml:space="preserve"> Gingko Press, p. 8</w:t>
      </w:r>
    </w:p>
  </w:footnote>
  <w:footnote w:id="58">
    <w:p w14:paraId="375E5D2F" w14:textId="7C4348B3" w:rsidR="00C544AB" w:rsidRPr="007C5040" w:rsidRDefault="00C544AB" w:rsidP="007C5040">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5A38D3">
        <w:rPr>
          <w:rFonts w:ascii="Times" w:hAnsi="Times" w:cs="Times"/>
          <w:lang w:val="en-US"/>
        </w:rPr>
        <w:t>Hallin</w:t>
      </w:r>
      <w:proofErr w:type="spellEnd"/>
      <w:r w:rsidRPr="005A38D3">
        <w:rPr>
          <w:rFonts w:ascii="Times" w:hAnsi="Times" w:cs="Times"/>
          <w:lang w:val="en-US"/>
        </w:rPr>
        <w:t xml:space="preserve">, D. C., Mancini, P. (2004). </w:t>
      </w:r>
      <w:r w:rsidRPr="005A38D3">
        <w:rPr>
          <w:rFonts w:ascii="Times" w:hAnsi="Times" w:cs="Times"/>
          <w:i/>
          <w:lang w:val="en-US"/>
        </w:rPr>
        <w:t xml:space="preserve">Comparing Media Systems: Three Models of Media and Politics. </w:t>
      </w:r>
      <w:r w:rsidRPr="005A38D3">
        <w:rPr>
          <w:rFonts w:ascii="Times" w:hAnsi="Times" w:cs="Times"/>
          <w:lang w:val="en-US"/>
        </w:rPr>
        <w:t>Cambrid</w:t>
      </w:r>
      <w:r>
        <w:rPr>
          <w:rFonts w:ascii="Times" w:hAnsi="Times" w:cs="Times"/>
          <w:lang w:val="en-US"/>
        </w:rPr>
        <w:t>ge: Cambridge University Press</w:t>
      </w:r>
      <w:r>
        <w:rPr>
          <w:rFonts w:ascii="Times" w:hAnsi="Times"/>
          <w:lang w:val="en-US"/>
        </w:rPr>
        <w:t>, pp. 119-142.</w:t>
      </w:r>
    </w:p>
  </w:footnote>
  <w:footnote w:id="59">
    <w:p w14:paraId="762C9584" w14:textId="573F73BA" w:rsidR="00C544AB" w:rsidRPr="00B76411" w:rsidRDefault="00C544AB" w:rsidP="00452721">
      <w:pPr>
        <w:widowControl w:val="0"/>
        <w:autoSpaceDE w:val="0"/>
        <w:autoSpaceDN w:val="0"/>
        <w:adjustRightInd w:val="0"/>
        <w:jc w:val="both"/>
        <w:rPr>
          <w:rFonts w:ascii="Times" w:hAnsi="Times" w:cs="Times"/>
          <w:lang w:val="en-US"/>
        </w:rPr>
      </w:pPr>
      <w:r w:rsidRPr="00B76411">
        <w:rPr>
          <w:rStyle w:val="af1"/>
          <w:rFonts w:ascii="Times" w:hAnsi="Times"/>
        </w:rPr>
        <w:footnoteRef/>
      </w:r>
      <w:r>
        <w:rPr>
          <w:rFonts w:ascii="Times" w:hAnsi="Times"/>
        </w:rPr>
        <w:t xml:space="preserve"> </w:t>
      </w:r>
      <w:proofErr w:type="gramStart"/>
      <w:r w:rsidRPr="00B76411">
        <w:rPr>
          <w:rFonts w:ascii="Times" w:hAnsi="Times" w:cs="Times"/>
          <w:lang w:val="en-US"/>
        </w:rPr>
        <w:t>European Journalism Centre.</w:t>
      </w:r>
      <w:proofErr w:type="gramEnd"/>
      <w:r w:rsidRPr="00B76411">
        <w:rPr>
          <w:rFonts w:ascii="Times" w:hAnsi="Times" w:cs="Times"/>
          <w:lang w:val="en-US"/>
        </w:rPr>
        <w:t xml:space="preserve"> (2017)</w:t>
      </w:r>
      <w:proofErr w:type="gramStart"/>
      <w:r w:rsidRPr="00B76411">
        <w:rPr>
          <w:rFonts w:ascii="Times" w:hAnsi="Times" w:cs="Times"/>
          <w:lang w:val="en-US"/>
        </w:rPr>
        <w:t xml:space="preserve">. </w:t>
      </w:r>
      <w:r w:rsidRPr="00B76411">
        <w:rPr>
          <w:rFonts w:ascii="Times" w:hAnsi="Times" w:cs="Times"/>
          <w:i/>
          <w:lang w:val="en-US"/>
        </w:rPr>
        <w:t>Media Landscapes.</w:t>
      </w:r>
      <w:proofErr w:type="gramEnd"/>
      <w:r w:rsidRPr="00B76411">
        <w:rPr>
          <w:rFonts w:ascii="Times" w:hAnsi="Times" w:cs="Times"/>
          <w:lang w:val="en-US"/>
        </w:rPr>
        <w:t xml:space="preserve"> URL: http://ejc.net/media_landscapes  </w:t>
      </w:r>
    </w:p>
  </w:footnote>
  <w:footnote w:id="60">
    <w:p w14:paraId="5C035308" w14:textId="79CE24BD" w:rsidR="00C544AB" w:rsidRPr="00B76411" w:rsidRDefault="00C544AB" w:rsidP="0045272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Kleinsteuber</w:t>
      </w:r>
      <w:proofErr w:type="spellEnd"/>
      <w:r w:rsidRPr="00B76411">
        <w:rPr>
          <w:rFonts w:ascii="Times" w:hAnsi="Times" w:cs="Times"/>
          <w:lang w:val="en-US"/>
        </w:rPr>
        <w:t xml:space="preserve">, H. J. (2004). Comparing Mass Communication Systems: Media Formats, Media Contents and Media Processes. In B. </w:t>
      </w:r>
      <w:proofErr w:type="spellStart"/>
      <w:r w:rsidRPr="00B76411">
        <w:rPr>
          <w:rFonts w:ascii="Times" w:hAnsi="Times" w:cs="Times"/>
          <w:lang w:val="en-US"/>
        </w:rPr>
        <w:t>Pfetsch</w:t>
      </w:r>
      <w:proofErr w:type="spellEnd"/>
      <w:r w:rsidRPr="00B76411">
        <w:rPr>
          <w:rFonts w:ascii="Times" w:hAnsi="Times" w:cs="Times"/>
          <w:lang w:val="en-US"/>
        </w:rPr>
        <w:t xml:space="preserve">, F. </w:t>
      </w:r>
      <w:proofErr w:type="spellStart"/>
      <w:r w:rsidRPr="00B76411">
        <w:rPr>
          <w:rFonts w:ascii="Times" w:hAnsi="Times" w:cs="Times"/>
          <w:lang w:val="en-US"/>
        </w:rPr>
        <w:t>Esser</w:t>
      </w:r>
      <w:proofErr w:type="spellEnd"/>
      <w:r w:rsidRPr="00B76411">
        <w:rPr>
          <w:rFonts w:ascii="Times" w:hAnsi="Times" w:cs="Times"/>
          <w:lang w:val="en-US"/>
        </w:rPr>
        <w:t xml:space="preserve"> (Eds.), </w:t>
      </w:r>
      <w:proofErr w:type="gramStart"/>
      <w:r w:rsidRPr="00B76411">
        <w:rPr>
          <w:rFonts w:ascii="Times" w:hAnsi="Times" w:cs="Times"/>
          <w:i/>
          <w:lang w:val="en-US"/>
        </w:rPr>
        <w:t>Comparing</w:t>
      </w:r>
      <w:proofErr w:type="gramEnd"/>
      <w:r w:rsidRPr="00B76411">
        <w:rPr>
          <w:rFonts w:ascii="Times" w:hAnsi="Times" w:cs="Times"/>
          <w:i/>
          <w:lang w:val="en-US"/>
        </w:rPr>
        <w:t xml:space="preserve"> Political Communication: Theories, Cases, Challenges </w:t>
      </w:r>
      <w:r w:rsidRPr="00B76411">
        <w:rPr>
          <w:rFonts w:ascii="Times" w:hAnsi="Times" w:cs="Times"/>
          <w:lang w:val="en-US"/>
        </w:rPr>
        <w:t xml:space="preserve">(pp. 64-86). Cambridge: Cambridge University Press, p. 71. </w:t>
      </w:r>
    </w:p>
  </w:footnote>
  <w:footnote w:id="61">
    <w:p w14:paraId="74647300" w14:textId="77777777" w:rsidR="00C544AB" w:rsidRPr="00B76411" w:rsidRDefault="00C544AB" w:rsidP="00A67FCA">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Tillmann</w:t>
      </w:r>
      <w:proofErr w:type="spellEnd"/>
      <w:r w:rsidRPr="00B76411">
        <w:rPr>
          <w:rFonts w:ascii="Times" w:hAnsi="Times" w:cs="Times"/>
          <w:lang w:val="en-US"/>
        </w:rPr>
        <w:t xml:space="preserve">, P. (2015). </w:t>
      </w:r>
      <w:proofErr w:type="gramStart"/>
      <w:r w:rsidRPr="00B76411">
        <w:rPr>
          <w:rFonts w:ascii="Times" w:hAnsi="Times" w:cs="Times"/>
          <w:i/>
          <w:lang w:val="en-US"/>
        </w:rPr>
        <w:t xml:space="preserve">10 Trends </w:t>
      </w:r>
      <w:proofErr w:type="spellStart"/>
      <w:r w:rsidRPr="00B76411">
        <w:rPr>
          <w:rFonts w:ascii="Times" w:hAnsi="Times" w:cs="Times"/>
          <w:i/>
          <w:lang w:val="en-US"/>
        </w:rPr>
        <w:t>für</w:t>
      </w:r>
      <w:proofErr w:type="spellEnd"/>
      <w:r w:rsidRPr="00B76411">
        <w:rPr>
          <w:rFonts w:ascii="Times" w:hAnsi="Times" w:cs="Times"/>
          <w:i/>
          <w:lang w:val="en-US"/>
        </w:rPr>
        <w:t xml:space="preserve"> </w:t>
      </w:r>
      <w:proofErr w:type="spellStart"/>
      <w:r w:rsidRPr="00B76411">
        <w:rPr>
          <w:rFonts w:ascii="Times" w:hAnsi="Times" w:cs="Times"/>
          <w:i/>
          <w:lang w:val="en-US"/>
        </w:rPr>
        <w:t>Journalisten</w:t>
      </w:r>
      <w:proofErr w:type="spellEnd"/>
      <w:r w:rsidRPr="00B76411">
        <w:rPr>
          <w:rFonts w:ascii="Times" w:hAnsi="Times" w:cs="Times"/>
          <w:i/>
          <w:lang w:val="en-US"/>
        </w:rPr>
        <w:t xml:space="preserve"> von </w:t>
      </w:r>
      <w:proofErr w:type="spellStart"/>
      <w:r w:rsidRPr="00B76411">
        <w:rPr>
          <w:rFonts w:ascii="Times" w:hAnsi="Times" w:cs="Times"/>
          <w:i/>
          <w:lang w:val="en-US"/>
        </w:rPr>
        <w:t>Heute</w:t>
      </w:r>
      <w:proofErr w:type="spellEnd"/>
      <w:r w:rsidRPr="00B76411">
        <w:rPr>
          <w:rFonts w:ascii="Times" w:hAnsi="Times" w:cs="Times"/>
          <w:i/>
          <w:lang w:val="en-US"/>
        </w:rPr>
        <w:t>.</w:t>
      </w:r>
      <w:proofErr w:type="gramEnd"/>
      <w:r w:rsidRPr="00B76411">
        <w:rPr>
          <w:rFonts w:ascii="Times" w:hAnsi="Times" w:cs="Times"/>
          <w:lang w:val="en-US"/>
        </w:rPr>
        <w:t xml:space="preserve"> Hamburg: </w:t>
      </w:r>
      <w:proofErr w:type="spellStart"/>
      <w:r w:rsidRPr="00B76411">
        <w:rPr>
          <w:rFonts w:ascii="Times" w:hAnsi="Times" w:cs="Times"/>
          <w:lang w:val="en-US"/>
        </w:rPr>
        <w:t>NextMedia</w:t>
      </w:r>
      <w:proofErr w:type="spellEnd"/>
      <w:r w:rsidRPr="00B76411">
        <w:rPr>
          <w:rFonts w:ascii="Times" w:hAnsi="Times" w:cs="Times"/>
          <w:lang w:val="en-US"/>
        </w:rPr>
        <w:t xml:space="preserve">. URL:  http://www.nextmedia-hamburg.de/fileadmin/user_upload/PDFs/10_Trends_fuer_Journalisten_von_heute_-_Pauline_Tillmann.pdf </w:t>
      </w:r>
    </w:p>
    <w:p w14:paraId="080F375D" w14:textId="0013270F" w:rsidR="00C544AB" w:rsidRPr="00452721" w:rsidRDefault="00C544AB">
      <w:pPr>
        <w:pStyle w:val="af"/>
        <w:rPr>
          <w:lang w:val="en-US"/>
        </w:rPr>
      </w:pPr>
    </w:p>
  </w:footnote>
  <w:footnote w:id="62">
    <w:p w14:paraId="54E1E819" w14:textId="52629B0D" w:rsidR="00C544AB" w:rsidRPr="00B76411" w:rsidRDefault="00C544AB" w:rsidP="00452721">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Lavine</w:t>
      </w:r>
      <w:proofErr w:type="spellEnd"/>
      <w:r w:rsidRPr="00B76411">
        <w:rPr>
          <w:rFonts w:ascii="Times" w:hAnsi="Times"/>
          <w:lang w:val="en-US"/>
        </w:rPr>
        <w:t xml:space="preserve">, J. (2015). </w:t>
      </w:r>
      <w:proofErr w:type="gramStart"/>
      <w:r w:rsidRPr="00B76411">
        <w:rPr>
          <w:rFonts w:ascii="Times" w:hAnsi="Times"/>
          <w:lang w:val="en-US"/>
        </w:rPr>
        <w:t>The Content Strategy Take Back to Work Toolkit.</w:t>
      </w:r>
      <w:proofErr w:type="gramEnd"/>
      <w:r w:rsidRPr="00B76411">
        <w:rPr>
          <w:rFonts w:ascii="Times" w:hAnsi="Times"/>
          <w:lang w:val="en-US"/>
        </w:rPr>
        <w:t xml:space="preserve"> Online Course: Content Strategy for Professionals: Engaging Audiences. Northwestern University. </w:t>
      </w:r>
      <w:r w:rsidRPr="00B76411">
        <w:rPr>
          <w:rFonts w:ascii="Times" w:hAnsi="Times"/>
          <w:i/>
          <w:lang w:val="en-US"/>
        </w:rPr>
        <w:t>Coursera.</w:t>
      </w:r>
      <w:r w:rsidRPr="00B76411">
        <w:rPr>
          <w:rFonts w:ascii="Times" w:hAnsi="Times"/>
          <w:lang w:val="en-US"/>
        </w:rPr>
        <w:t xml:space="preserve"> URL:  https://www.coursera.org/learn/engagement-strategy</w:t>
      </w:r>
    </w:p>
  </w:footnote>
  <w:footnote w:id="63">
    <w:p w14:paraId="63B071EB" w14:textId="1AC39B57" w:rsidR="00C544AB" w:rsidRPr="00B76411" w:rsidRDefault="00C544AB" w:rsidP="006E5D48">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The New York Times.</w:t>
      </w:r>
      <w:proofErr w:type="gramEnd"/>
      <w:r w:rsidRPr="00B76411">
        <w:rPr>
          <w:rFonts w:ascii="Times" w:hAnsi="Times"/>
          <w:lang w:val="en-US"/>
        </w:rPr>
        <w:t xml:space="preserve"> (2014)</w:t>
      </w:r>
      <w:proofErr w:type="gramStart"/>
      <w:r w:rsidRPr="00B76411">
        <w:rPr>
          <w:rFonts w:ascii="Times" w:hAnsi="Times"/>
          <w:lang w:val="en-US"/>
        </w:rPr>
        <w:t xml:space="preserve">. </w:t>
      </w:r>
      <w:r w:rsidRPr="00B76411">
        <w:rPr>
          <w:rFonts w:ascii="Times" w:hAnsi="Times"/>
          <w:i/>
          <w:lang w:val="en-US"/>
        </w:rPr>
        <w:t>Innovation</w:t>
      </w:r>
      <w:r>
        <w:rPr>
          <w:rFonts w:ascii="Times" w:hAnsi="Times"/>
          <w:i/>
          <w:lang w:val="en-US"/>
        </w:rPr>
        <w:t xml:space="preserve"> Report.</w:t>
      </w:r>
      <w:proofErr w:type="gramEnd"/>
      <w:r>
        <w:rPr>
          <w:rFonts w:ascii="Times" w:hAnsi="Times"/>
          <w:i/>
          <w:lang w:val="en-US"/>
        </w:rPr>
        <w:t xml:space="preserve"> </w:t>
      </w:r>
      <w:r w:rsidRPr="00B76411">
        <w:rPr>
          <w:rFonts w:ascii="Times" w:hAnsi="Times"/>
          <w:lang w:val="en-US"/>
        </w:rPr>
        <w:t>URL: http://www.presscouncil.org.au/uploads/52321/ufiles/The_New_York_Times_Innovation_Report_-_March_2014.pdf</w:t>
      </w:r>
      <w:r>
        <w:rPr>
          <w:rFonts w:ascii="Times" w:hAnsi="Times"/>
          <w:lang w:val="en-US"/>
        </w:rPr>
        <w:t>, p. 25.</w:t>
      </w:r>
    </w:p>
  </w:footnote>
  <w:footnote w:id="64">
    <w:p w14:paraId="5D5532A2" w14:textId="762F5F15" w:rsidR="00C544AB" w:rsidRPr="00B76411" w:rsidRDefault="00C544AB" w:rsidP="007A7045">
      <w:pPr>
        <w:pStyle w:val="a3"/>
        <w:ind w:left="0"/>
        <w:contextualSpacing w:val="0"/>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 xml:space="preserve">Brown, W. J., </w:t>
      </w:r>
      <w:proofErr w:type="spellStart"/>
      <w:r w:rsidRPr="00B76411">
        <w:rPr>
          <w:rFonts w:ascii="Times" w:hAnsi="Times"/>
          <w:lang w:val="en-US"/>
        </w:rPr>
        <w:t>Singhal</w:t>
      </w:r>
      <w:proofErr w:type="spellEnd"/>
      <w:r w:rsidRPr="00B76411">
        <w:rPr>
          <w:rFonts w:ascii="Times" w:hAnsi="Times"/>
          <w:lang w:val="en-US"/>
        </w:rPr>
        <w:t>, A. (1999).</w:t>
      </w:r>
      <w:proofErr w:type="gramEnd"/>
      <w:r w:rsidRPr="00B76411">
        <w:rPr>
          <w:rFonts w:ascii="Times" w:hAnsi="Times"/>
          <w:lang w:val="en-US"/>
        </w:rPr>
        <w:t xml:space="preserve"> Entertainment-Education Media Strategies for Social Change: Promises and Problems. </w:t>
      </w:r>
      <w:proofErr w:type="gramStart"/>
      <w:r w:rsidRPr="00B76411">
        <w:rPr>
          <w:rFonts w:ascii="Times" w:hAnsi="Times"/>
          <w:lang w:val="en-US"/>
        </w:rPr>
        <w:t xml:space="preserve">In D. P. Demers, K. </w:t>
      </w:r>
      <w:proofErr w:type="spellStart"/>
      <w:r w:rsidRPr="00B76411">
        <w:rPr>
          <w:rFonts w:ascii="Times" w:hAnsi="Times"/>
          <w:lang w:val="en-US"/>
        </w:rPr>
        <w:t>Viswanath</w:t>
      </w:r>
      <w:proofErr w:type="spellEnd"/>
      <w:r w:rsidRPr="00B76411">
        <w:rPr>
          <w:rFonts w:ascii="Times" w:hAnsi="Times"/>
          <w:lang w:val="en-US"/>
        </w:rPr>
        <w:t xml:space="preserve"> (Eds.).</w:t>
      </w:r>
      <w:proofErr w:type="gramEnd"/>
      <w:r w:rsidRPr="00B76411">
        <w:rPr>
          <w:rFonts w:ascii="Times" w:hAnsi="Times"/>
          <w:lang w:val="en-US"/>
        </w:rPr>
        <w:t xml:space="preserve"> </w:t>
      </w:r>
      <w:r w:rsidRPr="00B76411">
        <w:rPr>
          <w:rFonts w:ascii="Times" w:hAnsi="Times"/>
          <w:i/>
          <w:lang w:val="en-US"/>
        </w:rPr>
        <w:t xml:space="preserve">Mass Media, Social Control, and Social Change: A </w:t>
      </w:r>
      <w:proofErr w:type="spellStart"/>
      <w:r w:rsidRPr="00B76411">
        <w:rPr>
          <w:rFonts w:ascii="Times" w:hAnsi="Times"/>
          <w:i/>
          <w:lang w:val="en-US"/>
        </w:rPr>
        <w:t>Macrosocial</w:t>
      </w:r>
      <w:proofErr w:type="spellEnd"/>
      <w:r w:rsidRPr="00B76411">
        <w:rPr>
          <w:rFonts w:ascii="Times" w:hAnsi="Times"/>
          <w:i/>
          <w:lang w:val="en-US"/>
        </w:rPr>
        <w:t xml:space="preserve"> Perspective</w:t>
      </w:r>
      <w:r w:rsidRPr="00B76411">
        <w:rPr>
          <w:rFonts w:ascii="Times" w:hAnsi="Times"/>
          <w:lang w:val="en-US"/>
        </w:rPr>
        <w:t xml:space="preserve"> (pp. 263-280). Ames: Iowa Stare University Press. </w:t>
      </w:r>
    </w:p>
  </w:footnote>
  <w:footnote w:id="65">
    <w:p w14:paraId="5C96DC23" w14:textId="513BE2B1" w:rsidR="00C544AB" w:rsidRPr="00B76411" w:rsidRDefault="00C544AB" w:rsidP="007A7045">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Malthouse</w:t>
      </w:r>
      <w:proofErr w:type="spellEnd"/>
      <w:r w:rsidRPr="00B76411">
        <w:rPr>
          <w:rFonts w:ascii="Times" w:hAnsi="Times"/>
          <w:lang w:val="en-US"/>
        </w:rPr>
        <w:t xml:space="preserve">, E. C. and A. Peck (2010). Medill on Media Engagement: Introduction. </w:t>
      </w:r>
      <w:proofErr w:type="gramStart"/>
      <w:r w:rsidRPr="00B76411">
        <w:rPr>
          <w:rFonts w:ascii="Times" w:hAnsi="Times"/>
          <w:lang w:val="en-US"/>
        </w:rPr>
        <w:t xml:space="preserve">In A. Peck and E. C. </w:t>
      </w:r>
      <w:proofErr w:type="spellStart"/>
      <w:r w:rsidRPr="00B76411">
        <w:rPr>
          <w:rFonts w:ascii="Times" w:hAnsi="Times"/>
          <w:lang w:val="en-US"/>
        </w:rPr>
        <w:t>Malthouse</w:t>
      </w:r>
      <w:proofErr w:type="spellEnd"/>
      <w:r w:rsidRPr="00B76411">
        <w:rPr>
          <w:rFonts w:ascii="Times" w:hAnsi="Times"/>
          <w:lang w:val="en-US"/>
        </w:rPr>
        <w:t xml:space="preserve"> (Eds.), </w:t>
      </w:r>
      <w:r w:rsidRPr="00B76411">
        <w:rPr>
          <w:rFonts w:ascii="Times" w:hAnsi="Times"/>
          <w:i/>
          <w:lang w:val="en-US"/>
        </w:rPr>
        <w:t>Medill on Media Engagement</w:t>
      </w:r>
      <w:r w:rsidRPr="00B76411">
        <w:rPr>
          <w:rFonts w:ascii="Times" w:hAnsi="Times"/>
          <w:lang w:val="en-US"/>
        </w:rPr>
        <w:t xml:space="preserve"> (pp.3-19).</w:t>
      </w:r>
      <w:proofErr w:type="gramEnd"/>
      <w:r w:rsidRPr="00B76411">
        <w:rPr>
          <w:rFonts w:ascii="Times" w:hAnsi="Times"/>
          <w:lang w:val="en-US"/>
        </w:rPr>
        <w:t xml:space="preserve"> New York: Hampton Press.</w:t>
      </w:r>
    </w:p>
  </w:footnote>
  <w:footnote w:id="66">
    <w:p w14:paraId="72F7DF36" w14:textId="5D2B0ACE" w:rsidR="00C544AB" w:rsidRPr="00B76411" w:rsidRDefault="00C544AB" w:rsidP="00B76411">
      <w:pPr>
        <w:jc w:val="both"/>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Youngman, O. (2010). The Makes Me Smarter Experience. Chapter 3. In A. Peck and E. C. </w:t>
      </w:r>
      <w:proofErr w:type="spellStart"/>
      <w:r w:rsidRPr="00B76411">
        <w:rPr>
          <w:rFonts w:ascii="Times" w:hAnsi="Times"/>
          <w:lang w:val="en-US"/>
        </w:rPr>
        <w:t>Malthouse</w:t>
      </w:r>
      <w:proofErr w:type="spellEnd"/>
      <w:r w:rsidRPr="00B76411">
        <w:rPr>
          <w:rFonts w:ascii="Times" w:hAnsi="Times"/>
          <w:lang w:val="en-US"/>
        </w:rPr>
        <w:t xml:space="preserve"> (Eds.), </w:t>
      </w:r>
      <w:r w:rsidRPr="00B76411">
        <w:rPr>
          <w:rFonts w:ascii="Times" w:hAnsi="Times"/>
          <w:i/>
          <w:lang w:val="en-US"/>
        </w:rPr>
        <w:t>Medill on Media Engagement,</w:t>
      </w:r>
      <w:r w:rsidRPr="00B76411">
        <w:rPr>
          <w:rFonts w:ascii="Times" w:hAnsi="Times"/>
          <w:lang w:val="en-US"/>
        </w:rPr>
        <w:t xml:space="preserve"> pp. 33-46. New York: Hampton Press. </w:t>
      </w:r>
    </w:p>
  </w:footnote>
  <w:footnote w:id="67">
    <w:p w14:paraId="04DA71FD" w14:textId="6F1810E6" w:rsidR="00C544AB" w:rsidRPr="00B76411" w:rsidRDefault="00C544AB" w:rsidP="007A7045">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Lederer</w:t>
      </w:r>
      <w:proofErr w:type="spellEnd"/>
      <w:r w:rsidRPr="00B76411">
        <w:rPr>
          <w:rFonts w:ascii="Times" w:hAnsi="Times"/>
          <w:lang w:val="en-US"/>
        </w:rPr>
        <w:t xml:space="preserve">, C., Brownlow, M. (2016). </w:t>
      </w:r>
      <w:proofErr w:type="gramStart"/>
      <w:r w:rsidRPr="00B76411">
        <w:rPr>
          <w:rFonts w:ascii="Times" w:hAnsi="Times"/>
          <w:lang w:val="en-US"/>
        </w:rPr>
        <w:t>A World of Differences.</w:t>
      </w:r>
      <w:proofErr w:type="gramEnd"/>
      <w:r w:rsidRPr="00B76411">
        <w:rPr>
          <w:rFonts w:ascii="Times" w:hAnsi="Times"/>
          <w:lang w:val="en-US"/>
        </w:rPr>
        <w:t xml:space="preserve"> </w:t>
      </w:r>
      <w:proofErr w:type="gramStart"/>
      <w:r w:rsidRPr="00B76411">
        <w:rPr>
          <w:rFonts w:ascii="Times" w:hAnsi="Times"/>
          <w:i/>
          <w:lang w:val="en-US"/>
        </w:rPr>
        <w:t>Strategy + Business.</w:t>
      </w:r>
      <w:proofErr w:type="gramEnd"/>
      <w:r w:rsidRPr="00B76411">
        <w:rPr>
          <w:rFonts w:ascii="Times" w:hAnsi="Times"/>
          <w:i/>
          <w:lang w:val="en-US"/>
        </w:rPr>
        <w:t xml:space="preserve"> Special Report: Global Entertainment and Media Outlook 2016-2020: A World of Differences,</w:t>
      </w:r>
      <w:r w:rsidRPr="00B76411">
        <w:rPr>
          <w:rFonts w:ascii="Times" w:hAnsi="Times"/>
          <w:lang w:val="en-US"/>
        </w:rPr>
        <w:t xml:space="preserve"> 6-19. New York City: PwC, Strategy&amp;.</w:t>
      </w:r>
    </w:p>
  </w:footnote>
  <w:footnote w:id="68">
    <w:p w14:paraId="0DF0E2D4" w14:textId="1AD6C6EA" w:rsidR="00C544AB" w:rsidRPr="00B76411" w:rsidRDefault="00C544AB" w:rsidP="00064FE3">
      <w:pPr>
        <w:jc w:val="both"/>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Calder, B. J., </w:t>
      </w:r>
      <w:proofErr w:type="spellStart"/>
      <w:r w:rsidRPr="00B76411">
        <w:rPr>
          <w:rFonts w:ascii="Times" w:hAnsi="Times"/>
          <w:lang w:val="en-US"/>
        </w:rPr>
        <w:t>Malthouse</w:t>
      </w:r>
      <w:proofErr w:type="spellEnd"/>
      <w:r w:rsidRPr="00B76411">
        <w:rPr>
          <w:rFonts w:ascii="Times" w:hAnsi="Times"/>
          <w:lang w:val="en-US"/>
        </w:rPr>
        <w:t xml:space="preserve">, E. C. (2008). Media Engagement and Advertising Effectiveness. In B. J. Calder (Ed.), </w:t>
      </w:r>
      <w:r w:rsidRPr="00B76411">
        <w:rPr>
          <w:rFonts w:ascii="Times" w:hAnsi="Times"/>
          <w:i/>
          <w:lang w:val="en-US"/>
        </w:rPr>
        <w:t>Kellogg on Media and Advertising</w:t>
      </w:r>
      <w:r w:rsidRPr="00B76411">
        <w:rPr>
          <w:rFonts w:ascii="Times" w:hAnsi="Times"/>
          <w:lang w:val="en-US"/>
        </w:rPr>
        <w:t xml:space="preserve"> (pp. 1-36). New York: Wiley.</w:t>
      </w:r>
    </w:p>
  </w:footnote>
  <w:footnote w:id="69">
    <w:p w14:paraId="169EE945" w14:textId="1283365A" w:rsidR="00C544AB" w:rsidRPr="00B76411" w:rsidRDefault="00C544AB" w:rsidP="00761E21">
      <w:pPr>
        <w:widowControl w:val="0"/>
        <w:autoSpaceDE w:val="0"/>
        <w:autoSpaceDN w:val="0"/>
        <w:adjustRightInd w:val="0"/>
        <w:ind w:left="567" w:hanging="567"/>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Kellner</w:t>
      </w:r>
      <w:proofErr w:type="spellEnd"/>
      <w:r w:rsidRPr="00B76411">
        <w:rPr>
          <w:rFonts w:ascii="Times" w:hAnsi="Times" w:cs="Times"/>
          <w:lang w:val="en-US"/>
        </w:rPr>
        <w:t xml:space="preserve">, D. (1990). </w:t>
      </w:r>
      <w:proofErr w:type="gramStart"/>
      <w:r w:rsidRPr="00B76411">
        <w:rPr>
          <w:rFonts w:ascii="Times" w:hAnsi="Times" w:cs="Times"/>
          <w:i/>
          <w:iCs/>
          <w:lang w:val="en-US"/>
        </w:rPr>
        <w:t>Television and The Crisis of Democracy</w:t>
      </w:r>
      <w:r w:rsidRPr="00B76411">
        <w:rPr>
          <w:rFonts w:ascii="Times" w:hAnsi="Times" w:cs="Times"/>
          <w:lang w:val="en-US"/>
        </w:rPr>
        <w:t>.</w:t>
      </w:r>
      <w:proofErr w:type="gramEnd"/>
      <w:r w:rsidRPr="00B76411">
        <w:rPr>
          <w:rFonts w:ascii="Times" w:hAnsi="Times" w:cs="Times"/>
          <w:lang w:val="en-US"/>
        </w:rPr>
        <w:t xml:space="preserve"> Boulder, CO: Westview Press. </w:t>
      </w:r>
    </w:p>
  </w:footnote>
  <w:footnote w:id="70">
    <w:p w14:paraId="627720FE" w14:textId="0F7E99D7" w:rsidR="00C544AB" w:rsidRPr="00B76411" w:rsidRDefault="00C544AB" w:rsidP="00761E21">
      <w:pPr>
        <w:tabs>
          <w:tab w:val="left" w:pos="6237"/>
        </w:tabs>
        <w:jc w:val="both"/>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Kelly-Holmes, H., </w:t>
      </w:r>
      <w:proofErr w:type="spellStart"/>
      <w:r w:rsidRPr="00B76411">
        <w:rPr>
          <w:rFonts w:ascii="Times" w:hAnsi="Times"/>
          <w:lang w:val="en-US"/>
        </w:rPr>
        <w:t>Milani</w:t>
      </w:r>
      <w:proofErr w:type="spellEnd"/>
      <w:r w:rsidRPr="00B76411">
        <w:rPr>
          <w:rFonts w:ascii="Times" w:hAnsi="Times"/>
          <w:lang w:val="en-US"/>
        </w:rPr>
        <w:t xml:space="preserve">, T. M. (2013). Introduction: </w:t>
      </w:r>
      <w:proofErr w:type="spellStart"/>
      <w:r w:rsidRPr="00B76411">
        <w:rPr>
          <w:rFonts w:ascii="Times" w:hAnsi="Times"/>
          <w:lang w:val="en-US"/>
        </w:rPr>
        <w:t>Thematising</w:t>
      </w:r>
      <w:proofErr w:type="spellEnd"/>
      <w:r w:rsidRPr="00B76411">
        <w:rPr>
          <w:rFonts w:ascii="Times" w:hAnsi="Times"/>
          <w:lang w:val="en-US"/>
        </w:rPr>
        <w:t xml:space="preserve"> Multilingualism in the Media. In H. Kelly-Holmes, T. M. </w:t>
      </w:r>
      <w:proofErr w:type="spellStart"/>
      <w:r w:rsidRPr="00B76411">
        <w:rPr>
          <w:rFonts w:ascii="Times" w:hAnsi="Times"/>
          <w:lang w:val="en-US"/>
        </w:rPr>
        <w:t>Milani</w:t>
      </w:r>
      <w:proofErr w:type="spellEnd"/>
      <w:r w:rsidRPr="00B76411">
        <w:rPr>
          <w:rFonts w:ascii="Times" w:hAnsi="Times"/>
          <w:lang w:val="en-US"/>
        </w:rPr>
        <w:t xml:space="preserve">, (Eds.), </w:t>
      </w:r>
      <w:proofErr w:type="spellStart"/>
      <w:r w:rsidRPr="00B76411">
        <w:rPr>
          <w:rFonts w:ascii="Times" w:hAnsi="Times"/>
          <w:i/>
          <w:lang w:val="en-US"/>
        </w:rPr>
        <w:t>Thematising</w:t>
      </w:r>
      <w:proofErr w:type="spellEnd"/>
      <w:r w:rsidRPr="00B76411">
        <w:rPr>
          <w:rFonts w:ascii="Times" w:hAnsi="Times"/>
          <w:i/>
          <w:lang w:val="en-US"/>
        </w:rPr>
        <w:t xml:space="preserve"> Multilingualism in the Media </w:t>
      </w:r>
      <w:r w:rsidRPr="00B76411">
        <w:rPr>
          <w:rFonts w:ascii="Times" w:hAnsi="Times"/>
          <w:lang w:val="en-US"/>
        </w:rPr>
        <w:t xml:space="preserve">(pp. 1-22). Amsterdam: John </w:t>
      </w:r>
      <w:proofErr w:type="spellStart"/>
      <w:r w:rsidRPr="00B76411">
        <w:rPr>
          <w:rFonts w:ascii="Times" w:hAnsi="Times"/>
          <w:lang w:val="en-US"/>
        </w:rPr>
        <w:t>Benjamins</w:t>
      </w:r>
      <w:proofErr w:type="spellEnd"/>
      <w:r w:rsidRPr="00B76411">
        <w:rPr>
          <w:rFonts w:ascii="Times" w:hAnsi="Times"/>
          <w:lang w:val="en-US"/>
        </w:rPr>
        <w:t xml:space="preserve"> Publishing Company.  </w:t>
      </w:r>
    </w:p>
  </w:footnote>
  <w:footnote w:id="71">
    <w:p w14:paraId="2488F822" w14:textId="16C75192" w:rsidR="00C544AB" w:rsidRPr="00B76411" w:rsidRDefault="00C544AB" w:rsidP="00761E21">
      <w:pPr>
        <w:widowControl w:val="0"/>
        <w:tabs>
          <w:tab w:val="left" w:pos="0"/>
        </w:tabs>
        <w:autoSpaceDE w:val="0"/>
        <w:autoSpaceDN w:val="0"/>
        <w:adjustRightInd w:val="0"/>
        <w:jc w:val="both"/>
        <w:rPr>
          <w:rFonts w:ascii="Times" w:hAnsi="Times" w:cs="Times"/>
          <w:color w:val="1A1718"/>
          <w:lang w:val="en-US"/>
        </w:rPr>
      </w:pPr>
      <w:r w:rsidRPr="00B76411">
        <w:rPr>
          <w:rStyle w:val="af1"/>
          <w:rFonts w:ascii="Times" w:hAnsi="Times"/>
        </w:rPr>
        <w:footnoteRef/>
      </w:r>
      <w:r w:rsidRPr="00B76411">
        <w:rPr>
          <w:rFonts w:ascii="Times" w:hAnsi="Times"/>
        </w:rPr>
        <w:t xml:space="preserve"> </w:t>
      </w:r>
      <w:r w:rsidRPr="00B76411">
        <w:rPr>
          <w:rFonts w:ascii="Times" w:hAnsi="Times" w:cs="Times"/>
          <w:color w:val="1A1718"/>
          <w:lang w:val="en-US"/>
        </w:rPr>
        <w:t xml:space="preserve">Wood, J. (2000). </w:t>
      </w:r>
      <w:proofErr w:type="gramStart"/>
      <w:r w:rsidRPr="00B76411">
        <w:rPr>
          <w:rFonts w:ascii="Times" w:hAnsi="Times" w:cs="Times"/>
          <w:i/>
          <w:color w:val="1A1718"/>
          <w:lang w:val="en-US"/>
        </w:rPr>
        <w:t>History of International Broadcasting, Volume 2</w:t>
      </w:r>
      <w:r w:rsidRPr="00B76411">
        <w:rPr>
          <w:rFonts w:ascii="Times" w:hAnsi="Times" w:cs="Times"/>
          <w:color w:val="1A1718"/>
          <w:lang w:val="en-US"/>
        </w:rPr>
        <w:t>.</w:t>
      </w:r>
      <w:proofErr w:type="gramEnd"/>
      <w:r w:rsidRPr="00B76411">
        <w:rPr>
          <w:rFonts w:ascii="Times" w:hAnsi="Times" w:cs="Times"/>
          <w:color w:val="1A1718"/>
          <w:lang w:val="en-US"/>
        </w:rPr>
        <w:t xml:space="preserve"> London: The Institution of Electrical Engineers</w:t>
      </w:r>
      <w:r>
        <w:rPr>
          <w:rFonts w:ascii="Times" w:hAnsi="Times" w:cs="Times"/>
          <w:color w:val="1A1718"/>
          <w:lang w:val="en-US"/>
        </w:rPr>
        <w:t>, p. 109-112.</w:t>
      </w:r>
    </w:p>
  </w:footnote>
  <w:footnote w:id="72">
    <w:p w14:paraId="0E3B9120" w14:textId="4ECA1A71" w:rsidR="00C544AB" w:rsidRPr="00B76411" w:rsidRDefault="00C544AB" w:rsidP="00761E21">
      <w:pPr>
        <w:tabs>
          <w:tab w:val="left" w:pos="6237"/>
        </w:tabs>
        <w:jc w:val="both"/>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Morgan, C., Rogers, K. (2016, November 16). BBC World Service Announces Biggest Expansion Since 1940s. </w:t>
      </w:r>
      <w:r w:rsidRPr="00B76411">
        <w:rPr>
          <w:rFonts w:ascii="Times" w:hAnsi="Times"/>
          <w:i/>
          <w:lang w:val="en-US"/>
        </w:rPr>
        <w:t>The BBC.</w:t>
      </w:r>
      <w:r w:rsidRPr="00B76411">
        <w:rPr>
          <w:rFonts w:ascii="Times" w:hAnsi="Times"/>
          <w:lang w:val="en-US"/>
        </w:rPr>
        <w:t xml:space="preserve"> URL:  http://www.bbc.co.uk/mediacentre/latestnews/2016/world-service-expansion </w:t>
      </w:r>
    </w:p>
  </w:footnote>
  <w:footnote w:id="73">
    <w:p w14:paraId="09E7D1C8" w14:textId="15609AAD" w:rsidR="00C544AB" w:rsidRPr="00B76411" w:rsidRDefault="00C544AB" w:rsidP="00761E21">
      <w:pPr>
        <w:widowControl w:val="0"/>
        <w:tabs>
          <w:tab w:val="left" w:pos="0"/>
        </w:tabs>
        <w:autoSpaceDE w:val="0"/>
        <w:autoSpaceDN w:val="0"/>
        <w:adjustRightInd w:val="0"/>
        <w:jc w:val="both"/>
        <w:rPr>
          <w:rFonts w:ascii="Times" w:hAnsi="Times" w:cs="Times"/>
          <w:color w:val="1A1718"/>
          <w:lang w:val="en-US"/>
        </w:rPr>
      </w:pPr>
      <w:r w:rsidRPr="00B76411">
        <w:rPr>
          <w:rStyle w:val="af1"/>
          <w:rFonts w:ascii="Times" w:hAnsi="Times"/>
        </w:rPr>
        <w:footnoteRef/>
      </w:r>
      <w:r w:rsidRPr="00B76411">
        <w:rPr>
          <w:rFonts w:ascii="Times" w:hAnsi="Times" w:cs="Times"/>
          <w:color w:val="1A1718"/>
          <w:lang w:val="en-US"/>
        </w:rPr>
        <w:t>Krieger, J. (2015, June 22). Deutsche Welle Launches Global News Channel.</w:t>
      </w:r>
      <w:r w:rsidRPr="002257AB">
        <w:rPr>
          <w:rFonts w:ascii="Times" w:hAnsi="Times" w:cs="Times"/>
          <w:color w:val="1A1718"/>
          <w:lang w:val="en-US"/>
        </w:rPr>
        <w:t xml:space="preserve"> </w:t>
      </w:r>
      <w:r w:rsidRPr="00B76411">
        <w:rPr>
          <w:rFonts w:ascii="Times" w:hAnsi="Times" w:cs="Times"/>
          <w:i/>
          <w:color w:val="1A1718"/>
          <w:lang w:val="en-US"/>
        </w:rPr>
        <w:t>Broadbandtvnews.com.</w:t>
      </w:r>
      <w:r w:rsidRPr="00B76411">
        <w:rPr>
          <w:rFonts w:ascii="Times" w:hAnsi="Times" w:cs="Times"/>
          <w:color w:val="1A1718"/>
          <w:lang w:val="en-US"/>
        </w:rPr>
        <w:t xml:space="preserve"> URL: </w:t>
      </w:r>
      <w:r w:rsidRPr="00B76411">
        <w:rPr>
          <w:rFonts w:ascii="Times" w:hAnsi="Times" w:cs="Times"/>
          <w:lang w:val="en-US"/>
        </w:rPr>
        <w:t>http://www.broadbandtvnews.com/2015/06/22/deutsche-welle-launches-global-news-channel/</w:t>
      </w:r>
    </w:p>
  </w:footnote>
  <w:footnote w:id="74">
    <w:p w14:paraId="76C4C80B" w14:textId="3F13061C" w:rsidR="00C544AB" w:rsidRPr="00B76411" w:rsidRDefault="00C544AB" w:rsidP="00761E21">
      <w:pPr>
        <w:jc w:val="both"/>
        <w:rPr>
          <w:rFonts w:ascii="Times" w:eastAsia="Times New Roman" w:hAnsi="Times" w:cs="Times New Roman"/>
          <w:shd w:val="clear" w:color="auto" w:fill="FFFFFF"/>
          <w:lang w:val="en-US"/>
        </w:rPr>
      </w:pPr>
      <w:r w:rsidRPr="00B76411">
        <w:rPr>
          <w:rStyle w:val="af1"/>
          <w:rFonts w:ascii="Times" w:hAnsi="Times"/>
        </w:rPr>
        <w:footnoteRef/>
      </w:r>
      <w:r w:rsidRPr="00B76411">
        <w:rPr>
          <w:rFonts w:ascii="Times" w:hAnsi="Times"/>
        </w:rPr>
        <w:t xml:space="preserve"> </w:t>
      </w:r>
      <w:r w:rsidRPr="00B76411">
        <w:rPr>
          <w:rFonts w:ascii="Times" w:eastAsia="Times New Roman" w:hAnsi="Times" w:cs="Times New Roman"/>
          <w:shd w:val="clear" w:color="auto" w:fill="FFFFFF"/>
          <w:lang w:val="en-US"/>
        </w:rPr>
        <w:t xml:space="preserve">Kelly-Holmes, H. and </w:t>
      </w:r>
      <w:proofErr w:type="spellStart"/>
      <w:r w:rsidRPr="00B76411">
        <w:rPr>
          <w:rFonts w:ascii="Times" w:eastAsia="Times New Roman" w:hAnsi="Times" w:cs="Times New Roman"/>
          <w:shd w:val="clear" w:color="auto" w:fill="FFFFFF"/>
          <w:lang w:val="en-US"/>
        </w:rPr>
        <w:t>Pietikäinen</w:t>
      </w:r>
      <w:proofErr w:type="spellEnd"/>
      <w:r w:rsidRPr="00B76411">
        <w:rPr>
          <w:rFonts w:ascii="Times" w:eastAsia="Times New Roman" w:hAnsi="Times" w:cs="Times New Roman"/>
          <w:shd w:val="clear" w:color="auto" w:fill="FFFFFF"/>
          <w:lang w:val="en-US"/>
        </w:rPr>
        <w:t xml:space="preserve">, S. (2013). </w:t>
      </w:r>
      <w:proofErr w:type="gramStart"/>
      <w:r w:rsidRPr="00B76411">
        <w:rPr>
          <w:rFonts w:ascii="Times" w:eastAsia="Times New Roman" w:hAnsi="Times" w:cs="Times New Roman"/>
          <w:shd w:val="clear" w:color="auto" w:fill="FFFFFF"/>
          <w:lang w:val="en-US"/>
        </w:rPr>
        <w:t>Multilingualism and Media.</w:t>
      </w:r>
      <w:proofErr w:type="gramEnd"/>
      <w:r w:rsidRPr="00B76411">
        <w:rPr>
          <w:rFonts w:ascii="Times" w:eastAsia="Times New Roman" w:hAnsi="Times" w:cs="Times New Roman"/>
          <w:shd w:val="clear" w:color="auto" w:fill="FFFFFF"/>
          <w:lang w:val="en-US"/>
        </w:rPr>
        <w:t xml:space="preserve"> </w:t>
      </w:r>
      <w:proofErr w:type="gramStart"/>
      <w:r w:rsidRPr="00B76411">
        <w:rPr>
          <w:rFonts w:ascii="Times" w:eastAsia="Times New Roman" w:hAnsi="Times" w:cs="Times New Roman"/>
          <w:shd w:val="clear" w:color="auto" w:fill="FFFFFF"/>
          <w:lang w:val="en-US"/>
        </w:rPr>
        <w:t xml:space="preserve">In C. </w:t>
      </w:r>
      <w:proofErr w:type="spellStart"/>
      <w:r w:rsidRPr="00B76411">
        <w:rPr>
          <w:rFonts w:ascii="Times" w:eastAsia="Times New Roman" w:hAnsi="Times" w:cs="Times New Roman"/>
          <w:shd w:val="clear" w:color="auto" w:fill="FFFFFF"/>
          <w:lang w:val="en-US"/>
        </w:rPr>
        <w:t>Chapelle</w:t>
      </w:r>
      <w:proofErr w:type="spellEnd"/>
      <w:r w:rsidRPr="00B76411">
        <w:rPr>
          <w:rFonts w:ascii="Times" w:eastAsia="Times New Roman" w:hAnsi="Times" w:cs="Times New Roman"/>
          <w:shd w:val="clear" w:color="auto" w:fill="FFFFFF"/>
          <w:lang w:val="en-US"/>
        </w:rPr>
        <w:t xml:space="preserve"> (Ed.) </w:t>
      </w:r>
      <w:r w:rsidRPr="00B76411">
        <w:rPr>
          <w:rFonts w:ascii="Times" w:eastAsia="Times New Roman" w:hAnsi="Times" w:cs="Times New Roman"/>
          <w:i/>
          <w:shd w:val="clear" w:color="auto" w:fill="FFFFFF"/>
          <w:lang w:val="en-US"/>
        </w:rPr>
        <w:t xml:space="preserve">The Encyclopedia of Applied Linguistics </w:t>
      </w:r>
      <w:r w:rsidRPr="00B76411">
        <w:rPr>
          <w:rFonts w:ascii="Times" w:eastAsia="Times New Roman" w:hAnsi="Times" w:cs="Times New Roman"/>
          <w:shd w:val="clear" w:color="auto" w:fill="FFFFFF"/>
          <w:lang w:val="en-US"/>
        </w:rPr>
        <w:t>(pp.</w:t>
      </w:r>
      <w:r w:rsidRPr="00B76411">
        <w:rPr>
          <w:rFonts w:ascii="Times" w:eastAsia="Times New Roman" w:hAnsi="Times" w:cs="Times New Roman"/>
          <w:i/>
          <w:shd w:val="clear" w:color="auto" w:fill="FFFFFF"/>
          <w:lang w:val="en-US"/>
        </w:rPr>
        <w:t xml:space="preserve"> </w:t>
      </w:r>
      <w:r w:rsidRPr="00B76411">
        <w:rPr>
          <w:rFonts w:ascii="Times" w:eastAsia="Times New Roman" w:hAnsi="Times" w:cs="Times New Roman"/>
          <w:shd w:val="clear" w:color="auto" w:fill="FFFFFF"/>
          <w:lang w:val="en-US"/>
        </w:rPr>
        <w:t>3926 – 3933).</w:t>
      </w:r>
      <w:proofErr w:type="gramEnd"/>
      <w:r w:rsidRPr="00B76411">
        <w:rPr>
          <w:rFonts w:ascii="Times" w:eastAsia="Times New Roman" w:hAnsi="Times" w:cs="Times New Roman"/>
          <w:shd w:val="clear" w:color="auto" w:fill="FFFFFF"/>
          <w:lang w:val="en-US"/>
        </w:rPr>
        <w:t xml:space="preserve"> London: Wiley. </w:t>
      </w:r>
    </w:p>
  </w:footnote>
  <w:footnote w:id="75">
    <w:p w14:paraId="0FFED2FD" w14:textId="39E07138" w:rsidR="00C544AB" w:rsidRPr="00B76411" w:rsidRDefault="00C544AB" w:rsidP="003E5AE3">
      <w:pPr>
        <w:rPr>
          <w:rFonts w:ascii="Times" w:hAnsi="Times"/>
          <w:lang w:val="en-US"/>
        </w:rPr>
      </w:pPr>
      <w:r w:rsidRPr="00B76411">
        <w:rPr>
          <w:rStyle w:val="af1"/>
          <w:rFonts w:ascii="Times" w:hAnsi="Times"/>
        </w:rPr>
        <w:footnoteRef/>
      </w:r>
      <w:r>
        <w:rPr>
          <w:rFonts w:ascii="Times" w:hAnsi="Times"/>
        </w:rPr>
        <w:t xml:space="preserve"> </w:t>
      </w:r>
      <w:r w:rsidRPr="00B76411">
        <w:rPr>
          <w:rFonts w:ascii="Times" w:hAnsi="Times"/>
          <w:lang w:val="en-US"/>
        </w:rPr>
        <w:t xml:space="preserve">BBC Learning English. </w:t>
      </w:r>
      <w:proofErr w:type="gramStart"/>
      <w:r w:rsidRPr="00B76411">
        <w:rPr>
          <w:rFonts w:ascii="Times" w:hAnsi="Times"/>
          <w:i/>
          <w:lang w:val="en-US"/>
        </w:rPr>
        <w:t>About BBC Learning English.</w:t>
      </w:r>
      <w:proofErr w:type="gramEnd"/>
      <w:r w:rsidRPr="00B76411">
        <w:rPr>
          <w:rFonts w:ascii="Times" w:hAnsi="Times"/>
          <w:lang w:val="en-US"/>
        </w:rPr>
        <w:t xml:space="preserve"> URL: http://www.bbc.co.uk/learningenglish/english/hygiene</w:t>
      </w:r>
    </w:p>
  </w:footnote>
  <w:footnote w:id="76">
    <w:p w14:paraId="719E00FC" w14:textId="31A50834" w:rsidR="00C544AB" w:rsidRPr="00B76411" w:rsidRDefault="00C544AB" w:rsidP="00827391">
      <w:pPr>
        <w:shd w:val="clear" w:color="auto" w:fill="FFFFFF"/>
        <w:jc w:val="both"/>
        <w:outlineLvl w:val="0"/>
        <w:rPr>
          <w:rFonts w:ascii="Times" w:eastAsia="Times New Roman" w:hAnsi="Times" w:cs="Arial"/>
          <w:bCs/>
          <w:kern w:val="36"/>
          <w:lang w:val="en-US"/>
        </w:rPr>
      </w:pPr>
      <w:r w:rsidRPr="00B76411">
        <w:rPr>
          <w:rStyle w:val="af1"/>
          <w:rFonts w:ascii="Times" w:hAnsi="Times"/>
        </w:rPr>
        <w:footnoteRef/>
      </w:r>
      <w:r w:rsidRPr="00B76411">
        <w:rPr>
          <w:rFonts w:ascii="Times" w:hAnsi="Times"/>
        </w:rPr>
        <w:t xml:space="preserve"> </w:t>
      </w:r>
      <w:r w:rsidRPr="00B76411">
        <w:rPr>
          <w:rFonts w:ascii="Times" w:eastAsia="Times New Roman" w:hAnsi="Times" w:cs="Arial"/>
          <w:bCs/>
          <w:kern w:val="36"/>
          <w:lang w:val="en-US"/>
        </w:rPr>
        <w:t xml:space="preserve">VOA Learning English. </w:t>
      </w:r>
      <w:proofErr w:type="gramStart"/>
      <w:r w:rsidRPr="00B76411">
        <w:rPr>
          <w:rFonts w:ascii="Times" w:eastAsia="Times New Roman" w:hAnsi="Times" w:cs="Arial"/>
          <w:bCs/>
          <w:i/>
          <w:kern w:val="36"/>
          <w:lang w:val="en-US"/>
        </w:rPr>
        <w:t>About Us.</w:t>
      </w:r>
      <w:proofErr w:type="gramEnd"/>
      <w:r w:rsidRPr="00B76411">
        <w:rPr>
          <w:rFonts w:ascii="Times" w:eastAsia="Times New Roman" w:hAnsi="Times" w:cs="Arial"/>
          <w:bCs/>
          <w:i/>
          <w:kern w:val="36"/>
          <w:lang w:val="en-US"/>
        </w:rPr>
        <w:t xml:space="preserve"> </w:t>
      </w:r>
      <w:r w:rsidRPr="00B76411">
        <w:rPr>
          <w:rFonts w:ascii="Times" w:eastAsia="Times New Roman" w:hAnsi="Times" w:cs="Arial"/>
          <w:bCs/>
          <w:kern w:val="36"/>
          <w:lang w:val="en-US"/>
        </w:rPr>
        <w:t>URL: http://learningenglish.voanews.com/p/5373.html</w:t>
      </w:r>
    </w:p>
  </w:footnote>
  <w:footnote w:id="77">
    <w:p w14:paraId="4D081AE6" w14:textId="6D063927" w:rsidR="00C544AB" w:rsidRPr="00B76411" w:rsidRDefault="00C544AB" w:rsidP="003E5AE3">
      <w:pPr>
        <w:rPr>
          <w:rFonts w:ascii="Times" w:hAnsi="Times"/>
          <w:lang w:val="en-US"/>
        </w:rPr>
      </w:pPr>
      <w:r w:rsidRPr="00B76411">
        <w:rPr>
          <w:rStyle w:val="af1"/>
          <w:rFonts w:ascii="Times" w:hAnsi="Times"/>
        </w:rPr>
        <w:footnoteRef/>
      </w:r>
      <w:r w:rsidRPr="00B76411">
        <w:rPr>
          <w:rFonts w:ascii="Times" w:hAnsi="Times"/>
        </w:rPr>
        <w:t xml:space="preserve"> </w:t>
      </w:r>
      <w:r w:rsidRPr="00B76411">
        <w:rPr>
          <w:rFonts w:ascii="Times" w:hAnsi="Times"/>
          <w:lang w:val="en-US"/>
        </w:rPr>
        <w:t xml:space="preserve">Deutsche Welle. </w:t>
      </w:r>
      <w:proofErr w:type="spellStart"/>
      <w:r w:rsidRPr="00B76411">
        <w:rPr>
          <w:rFonts w:ascii="Times" w:hAnsi="Times"/>
          <w:i/>
          <w:lang w:val="en-US"/>
        </w:rPr>
        <w:t>Kleine</w:t>
      </w:r>
      <w:proofErr w:type="spellEnd"/>
      <w:r w:rsidRPr="00B76411">
        <w:rPr>
          <w:rFonts w:ascii="Times" w:hAnsi="Times"/>
          <w:i/>
          <w:lang w:val="en-US"/>
        </w:rPr>
        <w:t xml:space="preserve"> Geschichte der DW-</w:t>
      </w:r>
      <w:proofErr w:type="spellStart"/>
      <w:r w:rsidRPr="00B76411">
        <w:rPr>
          <w:rFonts w:ascii="Times" w:hAnsi="Times"/>
          <w:i/>
          <w:lang w:val="en-US"/>
        </w:rPr>
        <w:t>Sprachkurse</w:t>
      </w:r>
      <w:proofErr w:type="spellEnd"/>
      <w:r w:rsidRPr="00B76411">
        <w:rPr>
          <w:rFonts w:ascii="Times" w:hAnsi="Times"/>
          <w:i/>
          <w:lang w:val="en-US"/>
        </w:rPr>
        <w:t>.</w:t>
      </w:r>
      <w:r w:rsidRPr="00B76411">
        <w:rPr>
          <w:rFonts w:ascii="Times" w:hAnsi="Times"/>
          <w:lang w:val="en-US"/>
        </w:rPr>
        <w:t xml:space="preserve"> URL: http://www.dw.com/de/kleine-geschichte-der-dw-sprachkurse/a-1633231</w:t>
      </w:r>
    </w:p>
  </w:footnote>
  <w:footnote w:id="78">
    <w:p w14:paraId="645918E8" w14:textId="34A74B95" w:rsidR="00C544AB" w:rsidRPr="00B76411" w:rsidRDefault="00C544AB" w:rsidP="0082739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Rfi</w:t>
      </w:r>
      <w:proofErr w:type="spellEnd"/>
      <w:r w:rsidRPr="00B76411">
        <w:rPr>
          <w:rFonts w:ascii="Times" w:hAnsi="Times" w:cs="Times"/>
          <w:lang w:val="en-US"/>
        </w:rPr>
        <w:t xml:space="preserve"> </w:t>
      </w:r>
      <w:proofErr w:type="spellStart"/>
      <w:r w:rsidRPr="00B76411">
        <w:rPr>
          <w:rFonts w:ascii="Times" w:hAnsi="Times" w:cs="Times"/>
          <w:lang w:val="en-US"/>
        </w:rPr>
        <w:t>Savoirs</w:t>
      </w:r>
      <w:proofErr w:type="spellEnd"/>
      <w:r w:rsidRPr="00B76411">
        <w:rPr>
          <w:rFonts w:ascii="Times" w:hAnsi="Times" w:cs="Times"/>
          <w:lang w:val="en-US"/>
        </w:rPr>
        <w:t>. URL: https://savoirs.rfi.fr/en</w:t>
      </w:r>
    </w:p>
  </w:footnote>
  <w:footnote w:id="79">
    <w:p w14:paraId="262B5D8A" w14:textId="77911F09" w:rsidR="00C544AB" w:rsidRPr="00B76411" w:rsidRDefault="00C544AB" w:rsidP="00B7641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r w:rsidRPr="00B76411">
        <w:rPr>
          <w:rFonts w:ascii="Times" w:hAnsi="Times" w:cs="Times"/>
          <w:lang w:val="en-US"/>
        </w:rPr>
        <w:t xml:space="preserve">Radio Exterior de </w:t>
      </w:r>
      <w:proofErr w:type="spellStart"/>
      <w:r w:rsidRPr="00B76411">
        <w:rPr>
          <w:rFonts w:ascii="Times" w:hAnsi="Times" w:cs="Times"/>
          <w:lang w:val="en-US"/>
        </w:rPr>
        <w:t>España</w:t>
      </w:r>
      <w:proofErr w:type="spellEnd"/>
      <w:r w:rsidRPr="00B76411">
        <w:rPr>
          <w:rFonts w:ascii="Times" w:hAnsi="Times" w:cs="Times"/>
          <w:lang w:val="en-US"/>
        </w:rPr>
        <w:t xml:space="preserve">. </w:t>
      </w:r>
      <w:r w:rsidRPr="00B76411">
        <w:rPr>
          <w:rFonts w:ascii="Times" w:hAnsi="Times" w:cs="Times"/>
          <w:i/>
          <w:lang w:val="en-US"/>
        </w:rPr>
        <w:t xml:space="preserve">Un </w:t>
      </w:r>
      <w:proofErr w:type="spellStart"/>
      <w:r w:rsidRPr="00B76411">
        <w:rPr>
          <w:rFonts w:ascii="Times" w:hAnsi="Times" w:cs="Times"/>
          <w:i/>
          <w:lang w:val="en-US"/>
        </w:rPr>
        <w:t>Idioma</w:t>
      </w:r>
      <w:proofErr w:type="spellEnd"/>
      <w:r w:rsidRPr="00B76411">
        <w:rPr>
          <w:rFonts w:ascii="Times" w:hAnsi="Times" w:cs="Times"/>
          <w:i/>
          <w:lang w:val="en-US"/>
        </w:rPr>
        <w:t xml:space="preserve"> sin </w:t>
      </w:r>
      <w:proofErr w:type="spellStart"/>
      <w:r w:rsidRPr="00B76411">
        <w:rPr>
          <w:rFonts w:ascii="Times" w:hAnsi="Times" w:cs="Times"/>
          <w:i/>
          <w:lang w:val="en-US"/>
        </w:rPr>
        <w:t>Fronteras</w:t>
      </w:r>
      <w:proofErr w:type="spellEnd"/>
      <w:r w:rsidRPr="00B76411">
        <w:rPr>
          <w:rFonts w:ascii="Times" w:hAnsi="Times" w:cs="Times"/>
          <w:i/>
          <w:lang w:val="en-US"/>
        </w:rPr>
        <w:t>.</w:t>
      </w:r>
      <w:r w:rsidRPr="00B76411">
        <w:rPr>
          <w:rFonts w:ascii="Times" w:hAnsi="Times" w:cs="Times"/>
          <w:lang w:val="en-US"/>
        </w:rPr>
        <w:t xml:space="preserve"> URL: http://www.rtve.es/alacarta/audios/un-idioma-sin-fronteras/</w:t>
      </w:r>
    </w:p>
  </w:footnote>
  <w:footnote w:id="80">
    <w:p w14:paraId="4BA47720" w14:textId="55CD8302" w:rsidR="00C544AB" w:rsidRPr="00B76411" w:rsidRDefault="00C544AB" w:rsidP="00512C73">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Torut</w:t>
      </w:r>
      <w:proofErr w:type="spellEnd"/>
      <w:r w:rsidRPr="00B76411">
        <w:rPr>
          <w:rFonts w:ascii="Times" w:hAnsi="Times"/>
          <w:lang w:val="en-US"/>
        </w:rPr>
        <w:t xml:space="preserve">, B. (2000). Computer Assisted Language Learning: An Overview. In </w:t>
      </w:r>
      <w:r w:rsidRPr="00B76411">
        <w:rPr>
          <w:rFonts w:ascii="Times" w:hAnsi="Times"/>
          <w:i/>
          <w:lang w:val="en-US"/>
        </w:rPr>
        <w:t>Computer-Assisted Language Learning: A guide for English language teachers.</w:t>
      </w:r>
      <w:r w:rsidRPr="00B76411">
        <w:rPr>
          <w:rFonts w:ascii="Times" w:hAnsi="Times"/>
          <w:lang w:val="en-US"/>
        </w:rPr>
        <w:t xml:space="preserve"> Bangkok: TASEAP. URL:  https://web.warwick.ac.uk/CELTE/tr/ovCALL/taseapCALL.pdf </w:t>
      </w:r>
    </w:p>
  </w:footnote>
  <w:footnote w:id="81">
    <w:p w14:paraId="45F0BD22" w14:textId="361AA2CF" w:rsidR="00C544AB" w:rsidRPr="00B76411" w:rsidRDefault="00C544AB" w:rsidP="00B76411">
      <w:pPr>
        <w:jc w:val="both"/>
        <w:rPr>
          <w:rFonts w:ascii="Times" w:eastAsia="Times New Roman" w:hAnsi="Times" w:cs="Times New Roman"/>
          <w:color w:val="252525"/>
        </w:rPr>
      </w:pPr>
      <w:r w:rsidRPr="00B76411">
        <w:rPr>
          <w:rStyle w:val="af1"/>
          <w:rFonts w:ascii="Times" w:hAnsi="Times"/>
        </w:rPr>
        <w:footnoteRef/>
      </w:r>
      <w:r w:rsidRPr="00B76411">
        <w:rPr>
          <w:rFonts w:ascii="Times" w:hAnsi="Times"/>
        </w:rPr>
        <w:t xml:space="preserve"> </w:t>
      </w:r>
      <w:proofErr w:type="spellStart"/>
      <w:r w:rsidRPr="00B76411">
        <w:rPr>
          <w:rFonts w:ascii="Times" w:eastAsia="Times New Roman" w:hAnsi="Times" w:cs="Times New Roman"/>
          <w:color w:val="252525"/>
        </w:rPr>
        <w:t>Warschauer</w:t>
      </w:r>
      <w:proofErr w:type="spellEnd"/>
      <w:r w:rsidRPr="00B76411">
        <w:rPr>
          <w:rFonts w:ascii="Times" w:eastAsia="Times New Roman" w:hAnsi="Times" w:cs="Times New Roman"/>
          <w:color w:val="252525"/>
        </w:rPr>
        <w:t xml:space="preserve"> M. (2000). </w:t>
      </w:r>
      <w:r w:rsidRPr="00B76411">
        <w:rPr>
          <w:rFonts w:ascii="Times" w:eastAsia="Times New Roman" w:hAnsi="Times" w:cs="Times New Roman"/>
          <w:i/>
          <w:color w:val="252525"/>
        </w:rPr>
        <w:t xml:space="preserve">CALL </w:t>
      </w:r>
      <w:proofErr w:type="spellStart"/>
      <w:r w:rsidRPr="00B76411">
        <w:rPr>
          <w:rFonts w:ascii="Times" w:eastAsia="Times New Roman" w:hAnsi="Times" w:cs="Times New Roman"/>
          <w:i/>
          <w:color w:val="252525"/>
        </w:rPr>
        <w:t>for</w:t>
      </w:r>
      <w:proofErr w:type="spellEnd"/>
      <w:r w:rsidRPr="00B76411">
        <w:rPr>
          <w:rFonts w:ascii="Times" w:eastAsia="Times New Roman" w:hAnsi="Times" w:cs="Times New Roman"/>
          <w:i/>
          <w:color w:val="252525"/>
        </w:rPr>
        <w:t xml:space="preserve"> </w:t>
      </w:r>
      <w:proofErr w:type="spellStart"/>
      <w:r w:rsidRPr="00B76411">
        <w:rPr>
          <w:rFonts w:ascii="Times" w:eastAsia="Times New Roman" w:hAnsi="Times" w:cs="Times New Roman"/>
          <w:i/>
          <w:color w:val="252525"/>
        </w:rPr>
        <w:t>the</w:t>
      </w:r>
      <w:proofErr w:type="spellEnd"/>
      <w:r w:rsidRPr="00B76411">
        <w:rPr>
          <w:rFonts w:ascii="Times" w:eastAsia="Times New Roman" w:hAnsi="Times" w:cs="Times New Roman"/>
          <w:i/>
          <w:color w:val="252525"/>
        </w:rPr>
        <w:t xml:space="preserve"> 21st </w:t>
      </w:r>
      <w:proofErr w:type="spellStart"/>
      <w:r w:rsidRPr="00B76411">
        <w:rPr>
          <w:rFonts w:ascii="Times" w:eastAsia="Times New Roman" w:hAnsi="Times" w:cs="Times New Roman"/>
          <w:i/>
          <w:color w:val="252525"/>
        </w:rPr>
        <w:t>Century</w:t>
      </w:r>
      <w:proofErr w:type="spellEnd"/>
      <w:r w:rsidRPr="00B76411">
        <w:rPr>
          <w:rFonts w:ascii="Times" w:eastAsia="Times New Roman" w:hAnsi="Times" w:cs="Times New Roman"/>
          <w:i/>
          <w:color w:val="252525"/>
        </w:rPr>
        <w:t>.</w:t>
      </w:r>
      <w:r w:rsidRPr="00B76411">
        <w:rPr>
          <w:rFonts w:ascii="Times" w:eastAsia="Times New Roman" w:hAnsi="Times" w:cs="Times New Roman"/>
          <w:color w:val="252525"/>
        </w:rPr>
        <w:t xml:space="preserve"> IATEFL </w:t>
      </w:r>
      <w:proofErr w:type="spellStart"/>
      <w:r w:rsidRPr="00B76411">
        <w:rPr>
          <w:rFonts w:ascii="Times" w:eastAsia="Times New Roman" w:hAnsi="Times" w:cs="Times New Roman"/>
          <w:color w:val="252525"/>
        </w:rPr>
        <w:t>and</w:t>
      </w:r>
      <w:proofErr w:type="spellEnd"/>
      <w:r w:rsidRPr="00B76411">
        <w:rPr>
          <w:rFonts w:ascii="Times" w:eastAsia="Times New Roman" w:hAnsi="Times" w:cs="Times New Roman"/>
          <w:color w:val="252525"/>
        </w:rPr>
        <w:t xml:space="preserve"> ESADE </w:t>
      </w:r>
      <w:proofErr w:type="spellStart"/>
      <w:r w:rsidRPr="00B76411">
        <w:rPr>
          <w:rFonts w:ascii="Times" w:eastAsia="Times New Roman" w:hAnsi="Times" w:cs="Times New Roman"/>
          <w:color w:val="252525"/>
        </w:rPr>
        <w:t>Conference</w:t>
      </w:r>
      <w:proofErr w:type="spellEnd"/>
      <w:r w:rsidRPr="00B76411">
        <w:rPr>
          <w:rFonts w:ascii="Times" w:eastAsia="Times New Roman" w:hAnsi="Times" w:cs="Times New Roman"/>
          <w:color w:val="252525"/>
        </w:rPr>
        <w:t xml:space="preserve">, 2 </w:t>
      </w:r>
      <w:proofErr w:type="spellStart"/>
      <w:r w:rsidRPr="00B76411">
        <w:rPr>
          <w:rFonts w:ascii="Times" w:eastAsia="Times New Roman" w:hAnsi="Times" w:cs="Times New Roman"/>
          <w:color w:val="252525"/>
        </w:rPr>
        <w:t>July</w:t>
      </w:r>
      <w:proofErr w:type="spellEnd"/>
      <w:r w:rsidRPr="00B76411">
        <w:rPr>
          <w:rFonts w:ascii="Times" w:eastAsia="Times New Roman" w:hAnsi="Times" w:cs="Times New Roman"/>
          <w:color w:val="252525"/>
        </w:rPr>
        <w:t xml:space="preserve"> 2000, </w:t>
      </w:r>
      <w:proofErr w:type="spellStart"/>
      <w:r w:rsidRPr="00B76411">
        <w:rPr>
          <w:rFonts w:ascii="Times" w:eastAsia="Times New Roman" w:hAnsi="Times" w:cs="Times New Roman"/>
          <w:color w:val="252525"/>
        </w:rPr>
        <w:t>Barcelona</w:t>
      </w:r>
      <w:proofErr w:type="spellEnd"/>
      <w:r w:rsidRPr="00B76411">
        <w:rPr>
          <w:rFonts w:ascii="Times" w:eastAsia="Times New Roman" w:hAnsi="Times" w:cs="Times New Roman"/>
          <w:color w:val="252525"/>
        </w:rPr>
        <w:t xml:space="preserve">, </w:t>
      </w:r>
      <w:proofErr w:type="spellStart"/>
      <w:r w:rsidRPr="00B76411">
        <w:rPr>
          <w:rFonts w:ascii="Times" w:eastAsia="Times New Roman" w:hAnsi="Times" w:cs="Times New Roman"/>
          <w:color w:val="252525"/>
        </w:rPr>
        <w:t>Spain</w:t>
      </w:r>
      <w:proofErr w:type="spellEnd"/>
      <w:r w:rsidRPr="00B76411">
        <w:rPr>
          <w:rFonts w:ascii="Times" w:eastAsia="Times New Roman" w:hAnsi="Times" w:cs="Times New Roman"/>
          <w:color w:val="252525"/>
        </w:rPr>
        <w:t>.</w:t>
      </w:r>
    </w:p>
  </w:footnote>
  <w:footnote w:id="82">
    <w:p w14:paraId="0DEAD917" w14:textId="731EC880" w:rsidR="00C544AB" w:rsidRPr="006C1E2C" w:rsidRDefault="00C544AB" w:rsidP="008813DA">
      <w:pPr>
        <w:jc w:val="both"/>
        <w:rPr>
          <w:rFonts w:ascii="Times" w:hAnsi="Times" w:cs="Courier"/>
          <w:bCs/>
        </w:rPr>
      </w:pPr>
      <w:r w:rsidRPr="006C1E2C">
        <w:rPr>
          <w:rStyle w:val="af1"/>
          <w:rFonts w:ascii="Times" w:hAnsi="Times"/>
        </w:rPr>
        <w:footnoteRef/>
      </w:r>
      <w:r w:rsidRPr="006C1E2C">
        <w:rPr>
          <w:rFonts w:ascii="Times" w:hAnsi="Times"/>
        </w:rPr>
        <w:t xml:space="preserve"> </w:t>
      </w:r>
      <w:proofErr w:type="spellStart"/>
      <w:r w:rsidRPr="006C1E2C">
        <w:rPr>
          <w:rFonts w:ascii="Times" w:eastAsia="Times New Roman" w:hAnsi="Times" w:cs="Times New Roman"/>
          <w:color w:val="252525"/>
        </w:rPr>
        <w:t>Hoven</w:t>
      </w:r>
      <w:proofErr w:type="spellEnd"/>
      <w:r w:rsidRPr="006C1E2C">
        <w:rPr>
          <w:rFonts w:ascii="Times" w:eastAsia="Times New Roman" w:hAnsi="Times" w:cs="Times New Roman"/>
          <w:color w:val="252525"/>
        </w:rPr>
        <w:t xml:space="preserve">, D. (1997). </w:t>
      </w:r>
      <w:proofErr w:type="spellStart"/>
      <w:r w:rsidRPr="006C1E2C">
        <w:rPr>
          <w:rFonts w:ascii="Times" w:eastAsia="Times New Roman" w:hAnsi="Times" w:cs="Times New Roman"/>
          <w:color w:val="252525"/>
        </w:rPr>
        <w:t>Instructional</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Design</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for</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Multimedia</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Towards</w:t>
      </w:r>
      <w:proofErr w:type="spellEnd"/>
      <w:r w:rsidRPr="006C1E2C">
        <w:rPr>
          <w:rFonts w:ascii="Times" w:eastAsia="Times New Roman" w:hAnsi="Times" w:cs="Times New Roman"/>
          <w:color w:val="252525"/>
        </w:rPr>
        <w:t xml:space="preserve"> a </w:t>
      </w:r>
      <w:proofErr w:type="spellStart"/>
      <w:r w:rsidRPr="006C1E2C">
        <w:rPr>
          <w:rFonts w:ascii="Times" w:eastAsia="Times New Roman" w:hAnsi="Times" w:cs="Times New Roman"/>
          <w:color w:val="252525"/>
        </w:rPr>
        <w:t>Learner-Centred</w:t>
      </w:r>
      <w:proofErr w:type="spellEnd"/>
      <w:r w:rsidRPr="006C1E2C">
        <w:rPr>
          <w:rFonts w:ascii="Times" w:eastAsia="Times New Roman" w:hAnsi="Times" w:cs="Times New Roman"/>
          <w:color w:val="252525"/>
        </w:rPr>
        <w:t xml:space="preserve"> CELL (</w:t>
      </w:r>
      <w:proofErr w:type="spellStart"/>
      <w:r w:rsidRPr="006C1E2C">
        <w:rPr>
          <w:rFonts w:ascii="Times" w:eastAsia="Times New Roman" w:hAnsi="Times" w:cs="Times New Roman"/>
          <w:color w:val="252525"/>
        </w:rPr>
        <w:t>Computer-Enhanced</w:t>
      </w:r>
      <w:proofErr w:type="spellEnd"/>
      <w:r w:rsidRPr="006C1E2C">
        <w:rPr>
          <w:rFonts w:ascii="Times" w:eastAsia="Times New Roman" w:hAnsi="Times" w:cs="Times New Roman"/>
          <w:color w:val="252525"/>
        </w:rPr>
        <w:t xml:space="preserve"> Language </w:t>
      </w:r>
      <w:proofErr w:type="spellStart"/>
      <w:r w:rsidRPr="006C1E2C">
        <w:rPr>
          <w:rFonts w:ascii="Times" w:eastAsia="Times New Roman" w:hAnsi="Times" w:cs="Times New Roman"/>
          <w:color w:val="252525"/>
        </w:rPr>
        <w:t>Learning</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Model</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In</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Murphy-Judy</w:t>
      </w:r>
      <w:proofErr w:type="spellEnd"/>
      <w:r w:rsidRPr="006C1E2C">
        <w:rPr>
          <w:rFonts w:ascii="Times" w:eastAsia="Times New Roman" w:hAnsi="Times" w:cs="Times New Roman"/>
          <w:color w:val="252525"/>
        </w:rPr>
        <w:t xml:space="preserve">, K. &amp; </w:t>
      </w:r>
      <w:proofErr w:type="spellStart"/>
      <w:r w:rsidRPr="006C1E2C">
        <w:rPr>
          <w:rFonts w:ascii="Times" w:eastAsia="Times New Roman" w:hAnsi="Times" w:cs="Times New Roman"/>
          <w:color w:val="252525"/>
        </w:rPr>
        <w:t>Sanders</w:t>
      </w:r>
      <w:proofErr w:type="spellEnd"/>
      <w:r w:rsidRPr="006C1E2C">
        <w:rPr>
          <w:rFonts w:ascii="Times" w:eastAsia="Times New Roman" w:hAnsi="Times" w:cs="Times New Roman"/>
          <w:color w:val="252525"/>
        </w:rPr>
        <w:t>, R. (</w:t>
      </w:r>
      <w:proofErr w:type="spellStart"/>
      <w:r w:rsidRPr="006C1E2C">
        <w:rPr>
          <w:rFonts w:ascii="Times" w:eastAsia="Times New Roman" w:hAnsi="Times" w:cs="Times New Roman"/>
          <w:color w:val="252525"/>
        </w:rPr>
        <w:t>Eds</w:t>
      </w:r>
      <w:proofErr w:type="spellEnd"/>
      <w:r w:rsidRPr="006C1E2C">
        <w:rPr>
          <w:rFonts w:ascii="Times" w:eastAsia="Times New Roman" w:hAnsi="Times" w:cs="Times New Roman"/>
          <w:color w:val="252525"/>
        </w:rPr>
        <w:t xml:space="preserve">.) </w:t>
      </w:r>
      <w:r w:rsidRPr="006C1E2C">
        <w:rPr>
          <w:rFonts w:ascii="Times" w:eastAsia="Times New Roman" w:hAnsi="Times" w:cs="Times New Roman"/>
          <w:i/>
          <w:color w:val="252525"/>
        </w:rPr>
        <w:t xml:space="preserve">NEXUS </w:t>
      </w:r>
      <w:proofErr w:type="spellStart"/>
      <w:r w:rsidRPr="006C1E2C">
        <w:rPr>
          <w:rFonts w:ascii="Times" w:eastAsia="Times New Roman" w:hAnsi="Times" w:cs="Times New Roman"/>
          <w:i/>
          <w:color w:val="252525"/>
        </w:rPr>
        <w:t>Monograph</w:t>
      </w:r>
      <w:proofErr w:type="spellEnd"/>
      <w:r w:rsidRPr="006C1E2C">
        <w:rPr>
          <w:rFonts w:ascii="Times" w:eastAsia="Times New Roman" w:hAnsi="Times" w:cs="Times New Roman"/>
          <w:i/>
          <w:color w:val="252525"/>
        </w:rPr>
        <w:t>,</w:t>
      </w:r>
      <w:r w:rsidRPr="006C1E2C">
        <w:rPr>
          <w:rFonts w:ascii="Times" w:eastAsia="Times New Roman" w:hAnsi="Times" w:cs="Times New Roman"/>
          <w:color w:val="252525"/>
        </w:rPr>
        <w:t xml:space="preserve"> 98-111. </w:t>
      </w:r>
      <w:proofErr w:type="spellStart"/>
      <w:r w:rsidRPr="006C1E2C">
        <w:rPr>
          <w:rFonts w:ascii="Times" w:eastAsia="Times New Roman" w:hAnsi="Times" w:cs="Times New Roman"/>
          <w:color w:val="252525"/>
        </w:rPr>
        <w:t>Nth</w:t>
      </w:r>
      <w:proofErr w:type="spellEnd"/>
      <w:r w:rsidRPr="006C1E2C">
        <w:rPr>
          <w:rFonts w:ascii="Times" w:eastAsia="Times New Roman" w:hAnsi="Times" w:cs="Times New Roman"/>
          <w:color w:val="252525"/>
        </w:rPr>
        <w:t xml:space="preserve">. </w:t>
      </w:r>
      <w:proofErr w:type="spellStart"/>
      <w:r w:rsidRPr="006C1E2C">
        <w:rPr>
          <w:rFonts w:ascii="Times" w:eastAsia="Times New Roman" w:hAnsi="Times" w:cs="Times New Roman"/>
          <w:color w:val="252525"/>
        </w:rPr>
        <w:t>Carolina</w:t>
      </w:r>
      <w:proofErr w:type="spellEnd"/>
      <w:r w:rsidRPr="006C1E2C">
        <w:rPr>
          <w:rFonts w:ascii="Times" w:eastAsia="Times New Roman" w:hAnsi="Times" w:cs="Times New Roman"/>
          <w:color w:val="252525"/>
        </w:rPr>
        <w:t xml:space="preserve">: CALICO. URL: </w:t>
      </w:r>
      <w:r w:rsidRPr="006C1E2C">
        <w:rPr>
          <w:rFonts w:ascii="Times" w:hAnsi="Times" w:cs="Courier"/>
          <w:bCs/>
        </w:rPr>
        <w:t>http://hdl.handle.net/2149/1681</w:t>
      </w:r>
    </w:p>
  </w:footnote>
  <w:footnote w:id="83">
    <w:p w14:paraId="6A3221E0" w14:textId="7F0C5AB3" w:rsidR="00C544AB" w:rsidRPr="006C1E2C" w:rsidRDefault="00C544AB" w:rsidP="008813DA">
      <w:pPr>
        <w:jc w:val="both"/>
        <w:rPr>
          <w:rFonts w:ascii="Times" w:hAnsi="Times"/>
          <w:lang w:val="en-US"/>
        </w:rPr>
      </w:pPr>
      <w:r w:rsidRPr="006C1E2C">
        <w:rPr>
          <w:rStyle w:val="af1"/>
          <w:rFonts w:ascii="Times" w:hAnsi="Times"/>
        </w:rPr>
        <w:footnoteRef/>
      </w:r>
      <w:r w:rsidRPr="006C1E2C">
        <w:rPr>
          <w:rFonts w:ascii="Times" w:hAnsi="Times"/>
        </w:rPr>
        <w:t xml:space="preserve"> </w:t>
      </w:r>
      <w:r w:rsidRPr="006C1E2C">
        <w:rPr>
          <w:rFonts w:ascii="Times" w:hAnsi="Times"/>
          <w:lang w:val="en-US"/>
        </w:rPr>
        <w:t xml:space="preserve">BBC Learning English. </w:t>
      </w:r>
      <w:proofErr w:type="gramStart"/>
      <w:r w:rsidRPr="006C1E2C">
        <w:rPr>
          <w:rFonts w:ascii="Times" w:hAnsi="Times"/>
          <w:i/>
          <w:lang w:val="en-US"/>
        </w:rPr>
        <w:t>About BBC Learning English.</w:t>
      </w:r>
      <w:proofErr w:type="gramEnd"/>
      <w:r w:rsidRPr="006C1E2C">
        <w:rPr>
          <w:rFonts w:ascii="Times" w:hAnsi="Times"/>
          <w:lang w:val="en-US"/>
        </w:rPr>
        <w:t xml:space="preserve"> URL: http://www.bbc.co.uk/learningenglish/english/hygiene</w:t>
      </w:r>
    </w:p>
  </w:footnote>
  <w:footnote w:id="84">
    <w:p w14:paraId="5A5A53E2" w14:textId="36C5FD61" w:rsidR="00C544AB" w:rsidRPr="006C1E2C" w:rsidRDefault="00C544AB" w:rsidP="008813DA">
      <w:pPr>
        <w:shd w:val="clear" w:color="auto" w:fill="FFFFFF"/>
        <w:jc w:val="both"/>
        <w:outlineLvl w:val="0"/>
        <w:rPr>
          <w:rFonts w:ascii="Times" w:eastAsia="Times New Roman" w:hAnsi="Times" w:cs="Arial"/>
          <w:bCs/>
          <w:kern w:val="36"/>
          <w:lang w:val="en-US"/>
        </w:rPr>
      </w:pPr>
      <w:r w:rsidRPr="006C1E2C">
        <w:rPr>
          <w:rStyle w:val="af1"/>
          <w:rFonts w:ascii="Times" w:hAnsi="Times"/>
        </w:rPr>
        <w:footnoteRef/>
      </w:r>
      <w:r w:rsidRPr="006C1E2C">
        <w:rPr>
          <w:rFonts w:ascii="Times" w:hAnsi="Times"/>
        </w:rPr>
        <w:t xml:space="preserve"> </w:t>
      </w:r>
      <w:r w:rsidRPr="006C1E2C">
        <w:rPr>
          <w:rFonts w:ascii="Times" w:eastAsia="Times New Roman" w:hAnsi="Times" w:cs="Arial"/>
          <w:bCs/>
          <w:kern w:val="36"/>
          <w:lang w:val="en-US"/>
        </w:rPr>
        <w:t xml:space="preserve">VOA Learning English. </w:t>
      </w:r>
      <w:proofErr w:type="gramStart"/>
      <w:r w:rsidRPr="006C1E2C">
        <w:rPr>
          <w:rFonts w:ascii="Times" w:eastAsia="Times New Roman" w:hAnsi="Times" w:cs="Arial"/>
          <w:bCs/>
          <w:i/>
          <w:kern w:val="36"/>
          <w:lang w:val="en-US"/>
        </w:rPr>
        <w:t>About Us.</w:t>
      </w:r>
      <w:proofErr w:type="gramEnd"/>
      <w:r w:rsidRPr="006C1E2C">
        <w:rPr>
          <w:rFonts w:ascii="Times" w:eastAsia="Times New Roman" w:hAnsi="Times" w:cs="Arial"/>
          <w:bCs/>
          <w:i/>
          <w:kern w:val="36"/>
          <w:lang w:val="en-US"/>
        </w:rPr>
        <w:t xml:space="preserve"> </w:t>
      </w:r>
      <w:r w:rsidRPr="006C1E2C">
        <w:rPr>
          <w:rFonts w:ascii="Times" w:eastAsia="Times New Roman" w:hAnsi="Times" w:cs="Arial"/>
          <w:bCs/>
          <w:kern w:val="36"/>
          <w:lang w:val="en-US"/>
        </w:rPr>
        <w:t>URL: http://learningenglish.voanews.com/p/5373.html</w:t>
      </w:r>
    </w:p>
  </w:footnote>
  <w:footnote w:id="85">
    <w:p w14:paraId="66D66C73" w14:textId="74954409" w:rsidR="00C544AB" w:rsidRPr="00B76411" w:rsidRDefault="00C544AB" w:rsidP="006C1E2C">
      <w:pPr>
        <w:pStyle w:val="biblio"/>
        <w:spacing w:line="240" w:lineRule="auto"/>
        <w:ind w:left="0" w:right="-357" w:firstLine="0"/>
        <w:rPr>
          <w:szCs w:val="24"/>
        </w:rPr>
      </w:pPr>
      <w:r w:rsidRPr="00B76411">
        <w:rPr>
          <w:rStyle w:val="af1"/>
        </w:rPr>
        <w:footnoteRef/>
      </w:r>
      <w:r w:rsidRPr="00B76411">
        <w:t xml:space="preserve"> </w:t>
      </w:r>
      <w:r w:rsidRPr="00B76411">
        <w:rPr>
          <w:szCs w:val="24"/>
        </w:rPr>
        <w:t>Deutsche Welle. (2013)</w:t>
      </w:r>
      <w:proofErr w:type="gramStart"/>
      <w:r w:rsidRPr="00B76411">
        <w:rPr>
          <w:szCs w:val="24"/>
        </w:rPr>
        <w:t xml:space="preserve">. </w:t>
      </w:r>
      <w:r w:rsidRPr="00B76411">
        <w:rPr>
          <w:i/>
          <w:szCs w:val="24"/>
        </w:rPr>
        <w:t xml:space="preserve">Deutsche Welle </w:t>
      </w:r>
      <w:proofErr w:type="spellStart"/>
      <w:r w:rsidRPr="00B76411">
        <w:rPr>
          <w:i/>
          <w:szCs w:val="24"/>
        </w:rPr>
        <w:t>Evaluationsbericht</w:t>
      </w:r>
      <w:proofErr w:type="spellEnd"/>
      <w:r w:rsidRPr="00B76411">
        <w:rPr>
          <w:i/>
          <w:szCs w:val="24"/>
        </w:rPr>
        <w:t xml:space="preserve"> 2010-2013</w:t>
      </w:r>
      <w:r w:rsidRPr="00B76411">
        <w:rPr>
          <w:szCs w:val="24"/>
        </w:rPr>
        <w:t>.</w:t>
      </w:r>
      <w:proofErr w:type="gramEnd"/>
      <w:r w:rsidRPr="00B76411">
        <w:rPr>
          <w:szCs w:val="24"/>
        </w:rPr>
        <w:t xml:space="preserve"> URL: http://www.dw.com/de/der-evaluationsbericht/a-16910881</w:t>
      </w:r>
      <w:r>
        <w:rPr>
          <w:szCs w:val="24"/>
        </w:rPr>
        <w:t>, p. 134-143.</w:t>
      </w:r>
    </w:p>
  </w:footnote>
  <w:footnote w:id="86">
    <w:p w14:paraId="705A6168" w14:textId="36E4AF60" w:rsidR="00C544AB" w:rsidRPr="00B76411" w:rsidRDefault="00C544AB" w:rsidP="00B76411">
      <w:pPr>
        <w:widowControl w:val="0"/>
        <w:autoSpaceDE w:val="0"/>
        <w:autoSpaceDN w:val="0"/>
        <w:adjustRightInd w:val="0"/>
        <w:jc w:val="both"/>
        <w:rPr>
          <w:rFonts w:ascii="Times" w:hAnsi="Times" w:cs="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lang w:val="en-US"/>
        </w:rPr>
        <w:t>Rfi</w:t>
      </w:r>
      <w:proofErr w:type="spellEnd"/>
      <w:r w:rsidRPr="00B76411">
        <w:rPr>
          <w:rFonts w:ascii="Times" w:hAnsi="Times" w:cs="Times"/>
          <w:lang w:val="en-US"/>
        </w:rPr>
        <w:t xml:space="preserve"> </w:t>
      </w:r>
      <w:proofErr w:type="spellStart"/>
      <w:r w:rsidRPr="00B76411">
        <w:rPr>
          <w:rFonts w:ascii="Times" w:hAnsi="Times" w:cs="Times"/>
          <w:lang w:val="en-US"/>
        </w:rPr>
        <w:t>Savoirs</w:t>
      </w:r>
      <w:proofErr w:type="spellEnd"/>
      <w:r w:rsidRPr="00B76411">
        <w:rPr>
          <w:rFonts w:ascii="Times" w:hAnsi="Times" w:cs="Times"/>
          <w:lang w:val="en-US"/>
        </w:rPr>
        <w:t xml:space="preserve">. </w:t>
      </w:r>
      <w:r w:rsidRPr="00B76411">
        <w:rPr>
          <w:rFonts w:ascii="Times" w:hAnsi="Times" w:cs="Times"/>
          <w:i/>
          <w:lang w:val="en-US"/>
        </w:rPr>
        <w:t>Our Mission: To Promote French Learning and Teaching.</w:t>
      </w:r>
      <w:r w:rsidRPr="00B76411">
        <w:rPr>
          <w:rFonts w:ascii="Times" w:hAnsi="Times" w:cs="Times"/>
          <w:lang w:val="en-US"/>
        </w:rPr>
        <w:t xml:space="preserve"> URL: https://savoirs.rfi.fr/en/our-mission-to-promote-french-learning-and-teaching</w:t>
      </w:r>
    </w:p>
  </w:footnote>
  <w:footnote w:id="87">
    <w:p w14:paraId="0A5FB57A" w14:textId="64036559" w:rsidR="00C544AB" w:rsidRPr="00B76411" w:rsidRDefault="00C544AB" w:rsidP="006C1E2C">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Wolgast</w:t>
      </w:r>
      <w:proofErr w:type="spellEnd"/>
      <w:r w:rsidRPr="00B76411">
        <w:rPr>
          <w:rFonts w:ascii="Times" w:hAnsi="Times"/>
          <w:lang w:val="en-US"/>
        </w:rPr>
        <w:t xml:space="preserve">, K. (2007). </w:t>
      </w:r>
      <w:r w:rsidRPr="00B76411">
        <w:rPr>
          <w:rFonts w:ascii="Times" w:hAnsi="Times"/>
          <w:i/>
          <w:lang w:val="en-US"/>
        </w:rPr>
        <w:t>Authenticity and New Media in Foreign Language Teaching: Chances, Problems, and Perspectives</w:t>
      </w:r>
      <w:r w:rsidRPr="00B76411">
        <w:rPr>
          <w:rFonts w:ascii="Times" w:hAnsi="Times"/>
          <w:lang w:val="en-US"/>
        </w:rPr>
        <w:t>. M</w:t>
      </w:r>
      <w:r>
        <w:rPr>
          <w:rFonts w:ascii="Times" w:hAnsi="Times"/>
          <w:lang w:val="en-US"/>
        </w:rPr>
        <w:t xml:space="preserve">unich, </w:t>
      </w:r>
      <w:proofErr w:type="spellStart"/>
      <w:r>
        <w:rPr>
          <w:rFonts w:ascii="Times" w:hAnsi="Times"/>
          <w:lang w:val="en-US"/>
        </w:rPr>
        <w:t>Ravensburg</w:t>
      </w:r>
      <w:proofErr w:type="spellEnd"/>
      <w:r>
        <w:rPr>
          <w:rFonts w:ascii="Times" w:hAnsi="Times"/>
          <w:lang w:val="en-US"/>
        </w:rPr>
        <w:t xml:space="preserve">: GRIN </w:t>
      </w:r>
      <w:proofErr w:type="spellStart"/>
      <w:r>
        <w:rPr>
          <w:rFonts w:ascii="Times" w:hAnsi="Times"/>
          <w:lang w:val="en-US"/>
        </w:rPr>
        <w:t>Verlag</w:t>
      </w:r>
      <w:proofErr w:type="spellEnd"/>
      <w:r>
        <w:rPr>
          <w:rFonts w:ascii="Times" w:hAnsi="Times"/>
          <w:lang w:val="en-US"/>
        </w:rPr>
        <w:t>, pp. 3-5.</w:t>
      </w:r>
    </w:p>
  </w:footnote>
  <w:footnote w:id="88">
    <w:p w14:paraId="536E1FF7" w14:textId="3B8853DF" w:rsidR="00C544AB" w:rsidRPr="00B76411" w:rsidRDefault="00C544AB" w:rsidP="006C1E2C">
      <w:pPr>
        <w:widowControl w:val="0"/>
        <w:autoSpaceDE w:val="0"/>
        <w:autoSpaceDN w:val="0"/>
        <w:adjustRightInd w:val="0"/>
        <w:jc w:val="both"/>
        <w:rPr>
          <w:rFonts w:ascii="Times" w:hAnsi="Times" w:cs="Palatino"/>
          <w:iC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Palatino"/>
          <w:lang w:val="en-US"/>
        </w:rPr>
        <w:t>Onkovich</w:t>
      </w:r>
      <w:proofErr w:type="spellEnd"/>
      <w:r w:rsidRPr="00B76411">
        <w:rPr>
          <w:rFonts w:ascii="Times" w:hAnsi="Times" w:cs="Palatino"/>
          <w:lang w:val="en-US"/>
        </w:rPr>
        <w:t xml:space="preserve">, A. V. (2013). Media didactics and Teaching Russian as a Foreign Language: History and Contemporaneity. In: </w:t>
      </w:r>
      <w:proofErr w:type="spellStart"/>
      <w:r w:rsidRPr="00B76411">
        <w:rPr>
          <w:rFonts w:ascii="Times" w:hAnsi="Times" w:cs="Palatino"/>
          <w:lang w:val="en-US"/>
        </w:rPr>
        <w:t>Verbickaja</w:t>
      </w:r>
      <w:proofErr w:type="spellEnd"/>
      <w:r w:rsidRPr="00B76411">
        <w:rPr>
          <w:rFonts w:ascii="Times" w:hAnsi="Times" w:cs="Palatino"/>
          <w:lang w:val="en-US"/>
        </w:rPr>
        <w:t xml:space="preserve">, L.A., </w:t>
      </w:r>
      <w:proofErr w:type="spellStart"/>
      <w:r w:rsidRPr="00B76411">
        <w:rPr>
          <w:rFonts w:ascii="Times" w:hAnsi="Times" w:cs="Palatino"/>
          <w:lang w:val="en-US"/>
        </w:rPr>
        <w:t>Ljumin</w:t>
      </w:r>
      <w:proofErr w:type="spellEnd"/>
      <w:r w:rsidRPr="00B76411">
        <w:rPr>
          <w:rFonts w:ascii="Times" w:hAnsi="Times" w:cs="Palatino"/>
          <w:lang w:val="en-US"/>
        </w:rPr>
        <w:t xml:space="preserve">', L., </w:t>
      </w:r>
      <w:proofErr w:type="spellStart"/>
      <w:r w:rsidRPr="00B76411">
        <w:rPr>
          <w:rFonts w:ascii="Times" w:hAnsi="Times" w:cs="Palatino"/>
          <w:lang w:val="en-US"/>
        </w:rPr>
        <w:t>Yurkov</w:t>
      </w:r>
      <w:proofErr w:type="spellEnd"/>
      <w:r w:rsidRPr="00B76411">
        <w:rPr>
          <w:rFonts w:ascii="Times" w:hAnsi="Times" w:cs="Palatino"/>
          <w:lang w:val="en-US"/>
        </w:rPr>
        <w:t xml:space="preserve">, E.E. (Eds.). </w:t>
      </w:r>
      <w:proofErr w:type="gramStart"/>
      <w:r w:rsidRPr="00B76411">
        <w:rPr>
          <w:rFonts w:ascii="Times" w:hAnsi="Times" w:cs="Palatino"/>
          <w:i/>
          <w:lang w:val="en-US"/>
        </w:rPr>
        <w:t>XII Congress of International Association of Teachers of Russian Language and Literature ‘Russian Language and Literature in Time and Space’, Vol. 3.</w:t>
      </w:r>
      <w:proofErr w:type="gramEnd"/>
      <w:r w:rsidRPr="00B76411">
        <w:rPr>
          <w:rFonts w:ascii="Times" w:hAnsi="Times" w:cs="Palatino"/>
          <w:lang w:val="en-US"/>
        </w:rPr>
        <w:t xml:space="preserve"> </w:t>
      </w:r>
      <w:r>
        <w:rPr>
          <w:rFonts w:ascii="Times" w:hAnsi="Times" w:cs="Palatino"/>
          <w:iCs/>
          <w:lang w:val="en-US"/>
        </w:rPr>
        <w:t>Shanghai: Shanghai</w:t>
      </w:r>
      <w:r w:rsidRPr="00B76411">
        <w:rPr>
          <w:rFonts w:ascii="Times" w:hAnsi="Times" w:cs="Palatino"/>
          <w:iCs/>
          <w:lang w:val="en-US"/>
        </w:rPr>
        <w:t xml:space="preserve"> F</w:t>
      </w:r>
      <w:r>
        <w:rPr>
          <w:rFonts w:ascii="Times" w:hAnsi="Times" w:cs="Palatino"/>
          <w:iCs/>
          <w:lang w:val="en-US"/>
        </w:rPr>
        <w:t>oreign Language Education Press, pp. 562-568.</w:t>
      </w:r>
    </w:p>
  </w:footnote>
  <w:footnote w:id="89">
    <w:p w14:paraId="0B17CD03" w14:textId="78065D9C" w:rsidR="00C544AB" w:rsidRPr="00B76411" w:rsidRDefault="00C544AB" w:rsidP="00B76411">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Krylova</w:t>
      </w:r>
      <w:proofErr w:type="spellEnd"/>
      <w:r w:rsidRPr="00B76411">
        <w:rPr>
          <w:rFonts w:ascii="Times" w:hAnsi="Times"/>
          <w:lang w:val="en-US"/>
        </w:rPr>
        <w:t xml:space="preserve">, N. Y. (2006). </w:t>
      </w:r>
      <w:proofErr w:type="gramStart"/>
      <w:r w:rsidRPr="00B76411">
        <w:rPr>
          <w:rFonts w:ascii="Times" w:hAnsi="Times"/>
          <w:lang w:val="en-US"/>
        </w:rPr>
        <w:t xml:space="preserve">Peculiarities of Using </w:t>
      </w:r>
      <w:proofErr w:type="spellStart"/>
      <w:r w:rsidRPr="00B76411">
        <w:rPr>
          <w:rFonts w:ascii="Times" w:hAnsi="Times"/>
          <w:lang w:val="en-US"/>
        </w:rPr>
        <w:t>Videorecords</w:t>
      </w:r>
      <w:proofErr w:type="spellEnd"/>
      <w:r w:rsidRPr="00B76411">
        <w:rPr>
          <w:rFonts w:ascii="Times" w:hAnsi="Times"/>
          <w:lang w:val="en-US"/>
        </w:rPr>
        <w:t xml:space="preserve"> of The ‘News’ TV Programs in Teaching The Language of Mass Media At Stage 1.</w:t>
      </w:r>
      <w:proofErr w:type="gramEnd"/>
      <w:r w:rsidRPr="00B76411">
        <w:rPr>
          <w:rFonts w:ascii="Times" w:hAnsi="Times"/>
          <w:lang w:val="en-US"/>
        </w:rPr>
        <w:t xml:space="preserve"> In: V. P. </w:t>
      </w:r>
      <w:proofErr w:type="spellStart"/>
      <w:r w:rsidRPr="00B76411">
        <w:rPr>
          <w:rFonts w:ascii="Times" w:hAnsi="Times"/>
          <w:lang w:val="en-US"/>
        </w:rPr>
        <w:t>Sinyachkin</w:t>
      </w:r>
      <w:proofErr w:type="spellEnd"/>
      <w:r w:rsidRPr="00B76411">
        <w:rPr>
          <w:rFonts w:ascii="Times" w:hAnsi="Times"/>
          <w:lang w:val="en-US"/>
        </w:rPr>
        <w:t xml:space="preserve"> (Ed.). </w:t>
      </w:r>
      <w:proofErr w:type="gramStart"/>
      <w:r w:rsidRPr="00B76411">
        <w:rPr>
          <w:rFonts w:ascii="Times" w:hAnsi="Times"/>
          <w:i/>
          <w:lang w:val="en-US"/>
        </w:rPr>
        <w:t>Bulletin of People’s Friendship University of Russia.</w:t>
      </w:r>
      <w:proofErr w:type="gramEnd"/>
      <w:r w:rsidRPr="00B76411">
        <w:rPr>
          <w:rFonts w:ascii="Times" w:hAnsi="Times"/>
          <w:i/>
          <w:lang w:val="en-US"/>
        </w:rPr>
        <w:t xml:space="preserve"> Series: Problems of Education: Languages and Specialty.</w:t>
      </w:r>
      <w:r w:rsidRPr="00B76411">
        <w:rPr>
          <w:rFonts w:ascii="Times" w:hAnsi="Times"/>
          <w:lang w:val="en-US"/>
        </w:rPr>
        <w:t xml:space="preserve"> </w:t>
      </w:r>
      <w:r w:rsidRPr="00B76411">
        <w:rPr>
          <w:rFonts w:ascii="Times" w:hAnsi="Times"/>
          <w:i/>
          <w:lang w:val="en-US"/>
        </w:rPr>
        <w:t>Issue 1.</w:t>
      </w:r>
      <w:r w:rsidRPr="00B76411">
        <w:rPr>
          <w:rFonts w:ascii="Times" w:hAnsi="Times"/>
          <w:lang w:val="en-US"/>
        </w:rPr>
        <w:t xml:space="preserve"> (pp. 126 – 130). Moscow: People’s Friendship University of Russia </w:t>
      </w:r>
      <w:r w:rsidRPr="00B76411">
        <w:rPr>
          <w:rFonts w:ascii="Times" w:hAnsi="Times"/>
        </w:rPr>
        <w:t>(</w:t>
      </w:r>
      <w:r w:rsidRPr="00B76411">
        <w:rPr>
          <w:rFonts w:ascii="Times" w:hAnsi="Times"/>
          <w:lang w:val="en-US"/>
        </w:rPr>
        <w:t>RUDN).</w:t>
      </w:r>
    </w:p>
  </w:footnote>
  <w:footnote w:id="90">
    <w:p w14:paraId="7D803D41" w14:textId="1EC83D9B" w:rsidR="00C544AB" w:rsidRPr="00B76411" w:rsidRDefault="00C544AB" w:rsidP="006C1E2C">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rPr>
        <w:t>Bogomolov</w:t>
      </w:r>
      <w:proofErr w:type="spellEnd"/>
      <w:r w:rsidRPr="00B76411">
        <w:rPr>
          <w:rFonts w:ascii="Times" w:hAnsi="Times"/>
        </w:rPr>
        <w:t xml:space="preserve">, A. N. (2008). </w:t>
      </w:r>
      <w:proofErr w:type="spellStart"/>
      <w:r w:rsidRPr="00B76411">
        <w:rPr>
          <w:rFonts w:ascii="Times" w:hAnsi="Times"/>
        </w:rPr>
        <w:t>Virtual</w:t>
      </w:r>
      <w:proofErr w:type="spellEnd"/>
      <w:r w:rsidRPr="00B76411">
        <w:rPr>
          <w:rFonts w:ascii="Times" w:hAnsi="Times"/>
        </w:rPr>
        <w:t xml:space="preserve"> Language </w:t>
      </w:r>
      <w:proofErr w:type="spellStart"/>
      <w:r w:rsidRPr="00B76411">
        <w:rPr>
          <w:rFonts w:ascii="Times" w:hAnsi="Times"/>
        </w:rPr>
        <w:t>Learning</w:t>
      </w:r>
      <w:proofErr w:type="spellEnd"/>
      <w:r w:rsidRPr="00B76411">
        <w:rPr>
          <w:rFonts w:ascii="Times" w:hAnsi="Times"/>
        </w:rPr>
        <w:t xml:space="preserve"> </w:t>
      </w:r>
      <w:proofErr w:type="spellStart"/>
      <w:r w:rsidRPr="00B76411">
        <w:rPr>
          <w:rFonts w:ascii="Times" w:hAnsi="Times"/>
        </w:rPr>
        <w:t>Environment</w:t>
      </w:r>
      <w:proofErr w:type="spellEnd"/>
      <w:r w:rsidRPr="00B76411">
        <w:rPr>
          <w:rFonts w:ascii="Times" w:hAnsi="Times"/>
        </w:rPr>
        <w:t xml:space="preserve"> 'E-</w:t>
      </w:r>
      <w:proofErr w:type="spellStart"/>
      <w:r w:rsidRPr="00B76411">
        <w:rPr>
          <w:rFonts w:ascii="Times" w:hAnsi="Times"/>
        </w:rPr>
        <w:t>Learning</w:t>
      </w:r>
      <w:proofErr w:type="spellEnd"/>
      <w:r w:rsidRPr="00B76411">
        <w:rPr>
          <w:rFonts w:ascii="Times" w:hAnsi="Times"/>
        </w:rPr>
        <w:t xml:space="preserve"> </w:t>
      </w:r>
      <w:proofErr w:type="spellStart"/>
      <w:r w:rsidRPr="00B76411">
        <w:rPr>
          <w:rFonts w:ascii="Times" w:hAnsi="Times"/>
        </w:rPr>
        <w:t>Russian</w:t>
      </w:r>
      <w:proofErr w:type="spellEnd"/>
      <w:r w:rsidRPr="00B76411">
        <w:rPr>
          <w:rFonts w:ascii="Times" w:hAnsi="Times"/>
        </w:rPr>
        <w:t xml:space="preserve"> </w:t>
      </w:r>
      <w:proofErr w:type="spellStart"/>
      <w:r w:rsidRPr="00B76411">
        <w:rPr>
          <w:rFonts w:ascii="Times" w:hAnsi="Times"/>
        </w:rPr>
        <w:t>Through</w:t>
      </w:r>
      <w:proofErr w:type="spellEnd"/>
      <w:r w:rsidRPr="00B76411">
        <w:rPr>
          <w:rFonts w:ascii="Times" w:hAnsi="Times"/>
        </w:rPr>
        <w:t xml:space="preserve"> </w:t>
      </w:r>
      <w:proofErr w:type="spellStart"/>
      <w:r w:rsidRPr="00B76411">
        <w:rPr>
          <w:rFonts w:ascii="Times" w:hAnsi="Times"/>
        </w:rPr>
        <w:t>Mass</w:t>
      </w:r>
      <w:proofErr w:type="spellEnd"/>
      <w:r w:rsidRPr="00B76411">
        <w:rPr>
          <w:rFonts w:ascii="Times" w:hAnsi="Times"/>
        </w:rPr>
        <w:t xml:space="preserve"> </w:t>
      </w:r>
      <w:proofErr w:type="spellStart"/>
      <w:r w:rsidRPr="00B76411">
        <w:rPr>
          <w:rFonts w:ascii="Times" w:hAnsi="Times"/>
        </w:rPr>
        <w:t>Media</w:t>
      </w:r>
      <w:proofErr w:type="spellEnd"/>
      <w:r w:rsidRPr="00B76411">
        <w:rPr>
          <w:rFonts w:ascii="Times" w:hAnsi="Times"/>
        </w:rPr>
        <w:t xml:space="preserve">': </w:t>
      </w:r>
      <w:proofErr w:type="spellStart"/>
      <w:r w:rsidRPr="00B76411">
        <w:rPr>
          <w:rFonts w:ascii="Times" w:hAnsi="Times"/>
        </w:rPr>
        <w:t>Structure</w:t>
      </w:r>
      <w:proofErr w:type="spellEnd"/>
      <w:r w:rsidRPr="00B76411">
        <w:rPr>
          <w:rFonts w:ascii="Times" w:hAnsi="Times"/>
        </w:rPr>
        <w:t xml:space="preserve"> </w:t>
      </w:r>
      <w:proofErr w:type="spellStart"/>
      <w:r w:rsidRPr="00B76411">
        <w:rPr>
          <w:rFonts w:ascii="Times" w:hAnsi="Times"/>
        </w:rPr>
        <w:t>and</w:t>
      </w:r>
      <w:proofErr w:type="spellEnd"/>
      <w:r w:rsidRPr="00B76411">
        <w:rPr>
          <w:rFonts w:ascii="Times" w:hAnsi="Times"/>
        </w:rPr>
        <w:t xml:space="preserve"> </w:t>
      </w:r>
      <w:proofErr w:type="spellStart"/>
      <w:r w:rsidRPr="00B76411">
        <w:rPr>
          <w:rFonts w:ascii="Times" w:hAnsi="Times"/>
        </w:rPr>
        <w:t>Content</w:t>
      </w:r>
      <w:proofErr w:type="spellEnd"/>
      <w:r w:rsidRPr="00B76411">
        <w:rPr>
          <w:rFonts w:ascii="Times" w:hAnsi="Times"/>
        </w:rPr>
        <w:t xml:space="preserve">. </w:t>
      </w:r>
      <w:r w:rsidRPr="00B76411">
        <w:rPr>
          <w:rFonts w:ascii="Times" w:hAnsi="Times"/>
          <w:lang w:val="en-US"/>
        </w:rPr>
        <w:t xml:space="preserve">In V. P. </w:t>
      </w:r>
      <w:proofErr w:type="spellStart"/>
      <w:r w:rsidRPr="00B76411">
        <w:rPr>
          <w:rFonts w:ascii="Times" w:hAnsi="Times"/>
          <w:lang w:val="en-US"/>
        </w:rPr>
        <w:t>Sinyachkin</w:t>
      </w:r>
      <w:proofErr w:type="spellEnd"/>
      <w:r w:rsidRPr="00B76411">
        <w:rPr>
          <w:rFonts w:ascii="Times" w:hAnsi="Times"/>
          <w:lang w:val="en-US"/>
        </w:rPr>
        <w:t xml:space="preserve"> (Ed.). </w:t>
      </w:r>
      <w:proofErr w:type="gramStart"/>
      <w:r w:rsidRPr="00B76411">
        <w:rPr>
          <w:rFonts w:ascii="Times" w:hAnsi="Times"/>
          <w:i/>
          <w:lang w:val="en-US"/>
        </w:rPr>
        <w:t>Bulletin of People’s Friendship University of Russia.</w:t>
      </w:r>
      <w:proofErr w:type="gramEnd"/>
      <w:r w:rsidRPr="00B76411">
        <w:rPr>
          <w:rFonts w:ascii="Times" w:hAnsi="Times"/>
          <w:i/>
          <w:lang w:val="en-US"/>
        </w:rPr>
        <w:t xml:space="preserve"> Series: Problems of Education: Languages and Specialty</w:t>
      </w:r>
      <w:r>
        <w:rPr>
          <w:rFonts w:ascii="Times" w:hAnsi="Times"/>
          <w:i/>
          <w:lang w:val="en-US"/>
        </w:rPr>
        <w:t xml:space="preserve">, </w:t>
      </w:r>
      <w:r w:rsidRPr="00B76411">
        <w:rPr>
          <w:rFonts w:ascii="Times" w:hAnsi="Times"/>
          <w:i/>
          <w:lang w:val="en-US"/>
        </w:rPr>
        <w:t>4.</w:t>
      </w:r>
      <w:r w:rsidRPr="00B76411">
        <w:rPr>
          <w:rFonts w:ascii="Times" w:hAnsi="Times"/>
          <w:lang w:val="en-US"/>
        </w:rPr>
        <w:t xml:space="preserve"> (pp. 28 – 31). Moscow: People’s Friendship University of Russia </w:t>
      </w:r>
      <w:r w:rsidRPr="00B76411">
        <w:rPr>
          <w:rFonts w:ascii="Times" w:hAnsi="Times"/>
        </w:rPr>
        <w:t>(</w:t>
      </w:r>
      <w:r w:rsidRPr="00B76411">
        <w:rPr>
          <w:rFonts w:ascii="Times" w:hAnsi="Times"/>
          <w:lang w:val="en-US"/>
        </w:rPr>
        <w:t>RUDN).</w:t>
      </w:r>
    </w:p>
  </w:footnote>
  <w:footnote w:id="91">
    <w:p w14:paraId="72CB9CF2" w14:textId="76016B11" w:rsidR="00C544AB" w:rsidRPr="00B76411" w:rsidRDefault="00C544AB" w:rsidP="00DD4DAE">
      <w:pPr>
        <w:widowControl w:val="0"/>
        <w:tabs>
          <w:tab w:val="left" w:pos="0"/>
        </w:tabs>
        <w:autoSpaceDE w:val="0"/>
        <w:autoSpaceDN w:val="0"/>
        <w:adjustRightInd w:val="0"/>
        <w:jc w:val="both"/>
        <w:rPr>
          <w:rFonts w:ascii="Times" w:hAnsi="Times" w:cs="Times"/>
          <w:color w:val="1A1718"/>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color w:val="1A1718"/>
          <w:lang w:val="en-US"/>
        </w:rPr>
        <w:t>Proshina</w:t>
      </w:r>
      <w:proofErr w:type="spellEnd"/>
      <w:r w:rsidRPr="00B76411">
        <w:rPr>
          <w:rFonts w:ascii="Times" w:hAnsi="Times" w:cs="Times"/>
          <w:color w:val="1A1718"/>
          <w:lang w:val="en-US"/>
        </w:rPr>
        <w:t xml:space="preserve">, Z. G., Eddy, A. A. (2016). </w:t>
      </w:r>
      <w:r w:rsidRPr="00B76411">
        <w:rPr>
          <w:rFonts w:ascii="Times" w:hAnsi="Times" w:cs="Times"/>
          <w:i/>
          <w:color w:val="1A1718"/>
          <w:lang w:val="en-US"/>
        </w:rPr>
        <w:t xml:space="preserve">Russian English: History, Functions, and Features, </w:t>
      </w:r>
      <w:r w:rsidRPr="00B76411">
        <w:rPr>
          <w:rFonts w:ascii="Times" w:hAnsi="Times" w:cs="Times"/>
          <w:color w:val="1A1718"/>
          <w:lang w:val="en-US"/>
        </w:rPr>
        <w:t>p. 165. Cambridge: Cambridge University Press.</w:t>
      </w:r>
    </w:p>
  </w:footnote>
  <w:footnote w:id="92">
    <w:p w14:paraId="06F93152" w14:textId="24EBFAF1" w:rsidR="00C544AB" w:rsidRPr="00DD4DAE" w:rsidRDefault="00C544AB" w:rsidP="00DD4DAE">
      <w:pPr>
        <w:jc w:val="both"/>
        <w:rPr>
          <w:rFonts w:ascii="Times" w:hAnsi="Times"/>
          <w:lang w:val="en-US"/>
        </w:rPr>
      </w:pPr>
      <w:r w:rsidRPr="00DD4DAE">
        <w:rPr>
          <w:rStyle w:val="af1"/>
          <w:rFonts w:ascii="Times" w:hAnsi="Times"/>
        </w:rPr>
        <w:footnoteRef/>
      </w:r>
      <w:r w:rsidRPr="00DD4DAE">
        <w:rPr>
          <w:rFonts w:ascii="Times" w:hAnsi="Times"/>
        </w:rPr>
        <w:t xml:space="preserve"> </w:t>
      </w:r>
      <w:proofErr w:type="gramStart"/>
      <w:r w:rsidRPr="00DD4DAE">
        <w:rPr>
          <w:rFonts w:ascii="Times" w:hAnsi="Times"/>
          <w:lang w:val="en-US"/>
        </w:rPr>
        <w:t>The President of Russia.</w:t>
      </w:r>
      <w:proofErr w:type="gramEnd"/>
      <w:r w:rsidRPr="00DD4DAE">
        <w:rPr>
          <w:rFonts w:ascii="Times" w:hAnsi="Times"/>
          <w:lang w:val="en-US"/>
        </w:rPr>
        <w:t xml:space="preserve"> </w:t>
      </w:r>
      <w:r w:rsidRPr="00DD4DAE">
        <w:rPr>
          <w:rFonts w:ascii="Times" w:hAnsi="Times"/>
        </w:rPr>
        <w:t xml:space="preserve">(1993). </w:t>
      </w:r>
      <w:proofErr w:type="spellStart"/>
      <w:r w:rsidRPr="00DD4DAE">
        <w:rPr>
          <w:rFonts w:ascii="Times" w:hAnsi="Times"/>
          <w:i/>
        </w:rPr>
        <w:t>Decree</w:t>
      </w:r>
      <w:proofErr w:type="spellEnd"/>
      <w:r w:rsidRPr="00DD4DAE">
        <w:rPr>
          <w:rFonts w:ascii="Times" w:hAnsi="Times"/>
          <w:i/>
        </w:rPr>
        <w:t xml:space="preserve"> </w:t>
      </w:r>
      <w:r w:rsidRPr="00DD4DAE">
        <w:rPr>
          <w:rFonts w:ascii="Times" w:hAnsi="Times"/>
          <w:i/>
          <w:lang w:val="en-US"/>
        </w:rPr>
        <w:t>of the President of Russia</w:t>
      </w:r>
      <w:r w:rsidRPr="00DD4DAE">
        <w:rPr>
          <w:rFonts w:ascii="Times" w:hAnsi="Times"/>
          <w:i/>
        </w:rPr>
        <w:t xml:space="preserve"> </w:t>
      </w:r>
      <w:r w:rsidRPr="00DD4DAE">
        <w:rPr>
          <w:rFonts w:ascii="Times" w:hAnsi="Times"/>
          <w:i/>
          <w:lang w:val="en-US"/>
        </w:rPr>
        <w:t xml:space="preserve">as of December, 22, 1993, </w:t>
      </w:r>
      <w:r w:rsidRPr="00DD4DAE">
        <w:rPr>
          <w:rFonts w:ascii="Times" w:hAnsi="Times"/>
          <w:i/>
        </w:rPr>
        <w:t xml:space="preserve">№2258 </w:t>
      </w:r>
      <w:r w:rsidRPr="00DD4DAE">
        <w:rPr>
          <w:rFonts w:ascii="Times" w:hAnsi="Times"/>
          <w:i/>
          <w:lang w:val="en-US"/>
        </w:rPr>
        <w:t>‘On Creating The Holding Company ‘Russian State Television and Radio broadcasting Center ‘</w:t>
      </w:r>
      <w:proofErr w:type="spellStart"/>
      <w:r w:rsidRPr="00DD4DAE">
        <w:rPr>
          <w:rFonts w:ascii="Times" w:hAnsi="Times"/>
          <w:i/>
          <w:lang w:val="en-US"/>
        </w:rPr>
        <w:t>Efir</w:t>
      </w:r>
      <w:proofErr w:type="spellEnd"/>
      <w:r w:rsidRPr="00DD4DAE">
        <w:rPr>
          <w:rFonts w:ascii="Times" w:hAnsi="Times"/>
          <w:i/>
          <w:lang w:val="en-US"/>
        </w:rPr>
        <w:t>’ and The Russian State Radio Broadcasting Company ‘Voice of Russia’</w:t>
      </w:r>
      <w:r>
        <w:rPr>
          <w:rFonts w:ascii="Times" w:hAnsi="Times"/>
          <w:lang w:val="en-US"/>
        </w:rPr>
        <w:t xml:space="preserve">. </w:t>
      </w:r>
      <w:r w:rsidRPr="00DD4DAE">
        <w:rPr>
          <w:rFonts w:ascii="Times" w:hAnsi="Times"/>
          <w:lang w:val="en-US"/>
        </w:rPr>
        <w:t>URL: http://www.kremlin.ru/acts/bank/5119</w:t>
      </w:r>
    </w:p>
  </w:footnote>
  <w:footnote w:id="93">
    <w:p w14:paraId="13DA8B52" w14:textId="0C06C2CD" w:rsidR="00C544AB" w:rsidRPr="00B76411" w:rsidRDefault="00C544AB" w:rsidP="00B76411">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The Voice of Russia.</w:t>
      </w:r>
      <w:proofErr w:type="gramEnd"/>
      <w:r w:rsidRPr="00B76411">
        <w:rPr>
          <w:rFonts w:ascii="Times" w:hAnsi="Times"/>
          <w:lang w:val="en-US"/>
        </w:rPr>
        <w:t xml:space="preserve"> </w:t>
      </w:r>
      <w:proofErr w:type="gramStart"/>
      <w:r w:rsidRPr="00B76411">
        <w:rPr>
          <w:rFonts w:ascii="Times" w:hAnsi="Times"/>
          <w:i/>
          <w:lang w:val="en-US"/>
        </w:rPr>
        <w:t>About Us.</w:t>
      </w:r>
      <w:proofErr w:type="gramEnd"/>
      <w:r w:rsidRPr="00B76411">
        <w:rPr>
          <w:rFonts w:ascii="Times" w:hAnsi="Times"/>
          <w:lang w:val="en-US"/>
        </w:rPr>
        <w:t xml:space="preserve"> URL: https://sputniknews.com/voiceofrussia/about/</w:t>
      </w:r>
    </w:p>
  </w:footnote>
  <w:footnote w:id="94">
    <w:p w14:paraId="7B9062E3" w14:textId="173F1A04" w:rsidR="00C544AB" w:rsidRPr="00B76411" w:rsidRDefault="00C544AB" w:rsidP="00DD4DAE">
      <w:pPr>
        <w:jc w:val="both"/>
        <w:rPr>
          <w:rFonts w:ascii="Times" w:hAnsi="Times"/>
          <w:lang w:val="en-US"/>
        </w:rPr>
      </w:pPr>
      <w:r w:rsidRPr="00B76411">
        <w:rPr>
          <w:rStyle w:val="af1"/>
          <w:rFonts w:ascii="Times" w:hAnsi="Times"/>
        </w:rPr>
        <w:footnoteRef/>
      </w:r>
      <w:r w:rsidRPr="00B76411">
        <w:rPr>
          <w:rFonts w:ascii="Times" w:hAnsi="Times"/>
        </w:rPr>
        <w:t xml:space="preserve"> </w:t>
      </w:r>
      <w:r>
        <w:rPr>
          <w:rFonts w:ascii="Times" w:hAnsi="Times"/>
          <w:lang w:val="en-US"/>
        </w:rPr>
        <w:t>Ibid.</w:t>
      </w:r>
    </w:p>
  </w:footnote>
  <w:footnote w:id="95">
    <w:p w14:paraId="6FFE8B93" w14:textId="40771103" w:rsidR="00C544AB" w:rsidRPr="00B76411" w:rsidRDefault="00C544AB" w:rsidP="00DD4DAE">
      <w:pPr>
        <w:widowControl w:val="0"/>
        <w:tabs>
          <w:tab w:val="left" w:pos="0"/>
        </w:tabs>
        <w:autoSpaceDE w:val="0"/>
        <w:autoSpaceDN w:val="0"/>
        <w:adjustRightInd w:val="0"/>
        <w:jc w:val="both"/>
        <w:rPr>
          <w:rFonts w:ascii="Times" w:hAnsi="Times" w:cs="Times"/>
          <w:color w:val="1A1718"/>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cs="Times"/>
          <w:color w:val="1A1718"/>
          <w:lang w:val="en-US"/>
        </w:rPr>
        <w:t>Proshina</w:t>
      </w:r>
      <w:proofErr w:type="spellEnd"/>
      <w:r w:rsidRPr="00B76411">
        <w:rPr>
          <w:rFonts w:ascii="Times" w:hAnsi="Times" w:cs="Times"/>
          <w:color w:val="1A1718"/>
          <w:lang w:val="en-US"/>
        </w:rPr>
        <w:t xml:space="preserve">, Z. G., Eddy, A. A. (2016). </w:t>
      </w:r>
      <w:r w:rsidRPr="00B76411">
        <w:rPr>
          <w:rFonts w:ascii="Times" w:hAnsi="Times" w:cs="Times"/>
          <w:i/>
          <w:color w:val="1A1718"/>
          <w:lang w:val="en-US"/>
        </w:rPr>
        <w:t>Russian English: H</w:t>
      </w:r>
      <w:r>
        <w:rPr>
          <w:rFonts w:ascii="Times" w:hAnsi="Times" w:cs="Times"/>
          <w:i/>
          <w:color w:val="1A1718"/>
          <w:lang w:val="en-US"/>
        </w:rPr>
        <w:t>istory, Functions, and Features</w:t>
      </w:r>
      <w:r w:rsidRPr="00B76411">
        <w:rPr>
          <w:rFonts w:ascii="Times" w:hAnsi="Times" w:cs="Times"/>
          <w:color w:val="1A1718"/>
          <w:lang w:val="en-US"/>
        </w:rPr>
        <w:t>. Cambrid</w:t>
      </w:r>
      <w:r>
        <w:rPr>
          <w:rFonts w:ascii="Times" w:hAnsi="Times" w:cs="Times"/>
          <w:color w:val="1A1718"/>
          <w:lang w:val="en-US"/>
        </w:rPr>
        <w:t>ge: Cambridge University Press, p. 165.</w:t>
      </w:r>
    </w:p>
  </w:footnote>
  <w:footnote w:id="96">
    <w:p w14:paraId="7B5E008D" w14:textId="5C8D0CAE" w:rsidR="00C544AB" w:rsidRPr="00B76411" w:rsidRDefault="00C544AB" w:rsidP="00DD4DAE">
      <w:pPr>
        <w:jc w:val="both"/>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lang w:val="en-US"/>
        </w:rPr>
        <w:t>Safonova</w:t>
      </w:r>
      <w:proofErr w:type="spellEnd"/>
      <w:r w:rsidRPr="00B76411">
        <w:rPr>
          <w:rFonts w:ascii="Times" w:hAnsi="Times"/>
          <w:lang w:val="en-US"/>
        </w:rPr>
        <w:t xml:space="preserve">, Y. A. (2008). </w:t>
      </w:r>
      <w:proofErr w:type="gramStart"/>
      <w:r w:rsidRPr="00B76411">
        <w:rPr>
          <w:rFonts w:ascii="Times" w:hAnsi="Times"/>
          <w:i/>
          <w:lang w:val="en-US"/>
        </w:rPr>
        <w:t>The Russian Voice of Russia.</w:t>
      </w:r>
      <w:proofErr w:type="gramEnd"/>
      <w:r w:rsidRPr="00B76411">
        <w:rPr>
          <w:rFonts w:ascii="Times" w:hAnsi="Times"/>
          <w:i/>
          <w:lang w:val="en-US"/>
        </w:rPr>
        <w:t xml:space="preserve"> Russian Language on the Radio Station ‘The Voice of Russia’</w:t>
      </w:r>
      <w:r w:rsidRPr="00B76411">
        <w:rPr>
          <w:rFonts w:ascii="Times" w:hAnsi="Times"/>
        </w:rPr>
        <w:t xml:space="preserve">. </w:t>
      </w:r>
      <w:r w:rsidRPr="00B76411">
        <w:rPr>
          <w:rFonts w:ascii="Times" w:hAnsi="Times"/>
          <w:lang w:val="en-US"/>
        </w:rPr>
        <w:t>Moscow: Center for International Education MSU.</w:t>
      </w:r>
    </w:p>
  </w:footnote>
  <w:footnote w:id="97">
    <w:p w14:paraId="700128D4" w14:textId="5D32A899" w:rsidR="00C544AB" w:rsidRPr="00B76411" w:rsidRDefault="00C544AB">
      <w:pPr>
        <w:pStyle w:val="af"/>
        <w:rPr>
          <w:rFonts w:ascii="Times" w:hAnsi="Times"/>
          <w:lang w:val="en-US"/>
        </w:rPr>
      </w:pPr>
      <w:r w:rsidRPr="00B76411">
        <w:rPr>
          <w:rStyle w:val="af1"/>
          <w:rFonts w:ascii="Times" w:hAnsi="Times"/>
        </w:rPr>
        <w:footnoteRef/>
      </w:r>
      <w:r w:rsidRPr="00B76411">
        <w:rPr>
          <w:rFonts w:ascii="Times" w:hAnsi="Times"/>
        </w:rPr>
        <w:t xml:space="preserve"> </w:t>
      </w:r>
      <w:proofErr w:type="spellStart"/>
      <w:r w:rsidRPr="00B76411">
        <w:rPr>
          <w:rFonts w:ascii="Times" w:hAnsi="Times"/>
        </w:rPr>
        <w:t>Ibid</w:t>
      </w:r>
      <w:proofErr w:type="spellEnd"/>
      <w:r w:rsidRPr="00B76411">
        <w:rPr>
          <w:rFonts w:ascii="Times" w:hAnsi="Times"/>
        </w:rPr>
        <w:t xml:space="preserve">. </w:t>
      </w:r>
    </w:p>
  </w:footnote>
  <w:footnote w:id="98">
    <w:p w14:paraId="7197A418" w14:textId="0693A803" w:rsidR="00C544AB" w:rsidRPr="00B76411" w:rsidRDefault="00C544AB" w:rsidP="001173BE">
      <w:pPr>
        <w:rPr>
          <w:rFonts w:ascii="Times" w:hAnsi="Times"/>
          <w:lang w:val="en-US"/>
        </w:rPr>
      </w:pPr>
      <w:r w:rsidRPr="00B76411">
        <w:rPr>
          <w:rStyle w:val="af1"/>
          <w:rFonts w:ascii="Times" w:hAnsi="Times"/>
        </w:rPr>
        <w:footnoteRef/>
      </w:r>
      <w:r>
        <w:rPr>
          <w:rFonts w:ascii="Times" w:hAnsi="Times"/>
          <w:lang w:val="en-US"/>
        </w:rPr>
        <w:t xml:space="preserve"> </w:t>
      </w:r>
      <w:proofErr w:type="spellStart"/>
      <w:proofErr w:type="gramStart"/>
      <w:r w:rsidRPr="00B76411">
        <w:rPr>
          <w:rFonts w:ascii="Times" w:hAnsi="Times"/>
          <w:lang w:val="en-US"/>
        </w:rPr>
        <w:t>Gramota.Ru</w:t>
      </w:r>
      <w:proofErr w:type="spellEnd"/>
      <w:r w:rsidRPr="00B76411">
        <w:rPr>
          <w:rFonts w:ascii="Times" w:hAnsi="Times"/>
          <w:lang w:val="en-US"/>
        </w:rPr>
        <w:t xml:space="preserve">. </w:t>
      </w:r>
      <w:r w:rsidRPr="00B76411">
        <w:rPr>
          <w:rFonts w:ascii="Times" w:hAnsi="Times"/>
          <w:i/>
          <w:lang w:val="en-US"/>
        </w:rPr>
        <w:t>Audio dictionary ‘Spoken Russian’</w:t>
      </w:r>
      <w:r w:rsidRPr="00B76411">
        <w:rPr>
          <w:rFonts w:ascii="Times" w:hAnsi="Times"/>
          <w:lang w:val="en-US"/>
        </w:rPr>
        <w:t>.</w:t>
      </w:r>
      <w:proofErr w:type="gramEnd"/>
      <w:r w:rsidRPr="00B76411">
        <w:rPr>
          <w:rFonts w:ascii="Times" w:hAnsi="Times"/>
          <w:lang w:val="en-US"/>
        </w:rPr>
        <w:t xml:space="preserve"> URL: http://www.gramota.ru/slovari/radiosafonova/ </w:t>
      </w:r>
    </w:p>
  </w:footnote>
  <w:footnote w:id="99">
    <w:p w14:paraId="2001B304" w14:textId="710B05EC" w:rsidR="00C544AB" w:rsidRPr="00B76411" w:rsidRDefault="00C544AB" w:rsidP="00DD4DAE">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The Voice of Russia.</w:t>
      </w:r>
      <w:proofErr w:type="gramEnd"/>
      <w:r w:rsidRPr="00B76411">
        <w:rPr>
          <w:rFonts w:ascii="Times" w:hAnsi="Times"/>
          <w:lang w:val="en-US"/>
        </w:rPr>
        <w:t xml:space="preserve"> </w:t>
      </w:r>
      <w:proofErr w:type="gramStart"/>
      <w:r w:rsidRPr="00B76411">
        <w:rPr>
          <w:rFonts w:ascii="Times" w:hAnsi="Times"/>
          <w:i/>
          <w:lang w:val="en-US"/>
        </w:rPr>
        <w:t>About Us.</w:t>
      </w:r>
      <w:proofErr w:type="gramEnd"/>
      <w:r w:rsidRPr="00B76411">
        <w:rPr>
          <w:rFonts w:ascii="Times" w:hAnsi="Times"/>
          <w:lang w:val="en-US"/>
        </w:rPr>
        <w:t xml:space="preserve"> URL: https://sputniknews.com/voiceofrussia/about/</w:t>
      </w:r>
    </w:p>
  </w:footnote>
  <w:footnote w:id="100">
    <w:p w14:paraId="4EEF3395" w14:textId="77777777" w:rsidR="00C544AB" w:rsidRPr="00B76411" w:rsidRDefault="00C544AB" w:rsidP="00DD4DAE">
      <w:pPr>
        <w:jc w:val="both"/>
        <w:rPr>
          <w:rFonts w:ascii="Times" w:hAnsi="Times"/>
          <w:lang w:val="en-US"/>
        </w:rPr>
      </w:pPr>
      <w:r w:rsidRPr="00B76411">
        <w:rPr>
          <w:rStyle w:val="af1"/>
          <w:rFonts w:ascii="Times" w:hAnsi="Times"/>
        </w:rPr>
        <w:footnoteRef/>
      </w:r>
      <w:r w:rsidRPr="00B76411">
        <w:rPr>
          <w:rFonts w:ascii="Times" w:hAnsi="Times"/>
        </w:rPr>
        <w:t xml:space="preserve"> </w:t>
      </w:r>
      <w:proofErr w:type="gramStart"/>
      <w:r w:rsidRPr="00B76411">
        <w:rPr>
          <w:rFonts w:ascii="Times" w:hAnsi="Times"/>
          <w:lang w:val="en-US"/>
        </w:rPr>
        <w:t xml:space="preserve">RT.com. </w:t>
      </w:r>
      <w:r w:rsidRPr="00B76411">
        <w:rPr>
          <w:rFonts w:ascii="Times" w:hAnsi="Times"/>
          <w:i/>
          <w:lang w:val="en-US"/>
        </w:rPr>
        <w:t>About Us.</w:t>
      </w:r>
      <w:proofErr w:type="gramEnd"/>
      <w:r w:rsidRPr="00B76411">
        <w:rPr>
          <w:rFonts w:ascii="Times" w:hAnsi="Times"/>
          <w:lang w:val="en-US"/>
        </w:rPr>
        <w:t xml:space="preserve"> URL: https://www.rt.com/about-us/ </w:t>
      </w:r>
    </w:p>
    <w:p w14:paraId="69CFFF36" w14:textId="737F2DC0" w:rsidR="00C544AB" w:rsidRPr="00DD4DAE" w:rsidRDefault="00C544AB">
      <w:pPr>
        <w:pStyle w:val="af"/>
        <w:rPr>
          <w:lang w:val="en-US"/>
        </w:rPr>
      </w:pPr>
    </w:p>
  </w:footnote>
  <w:footnote w:id="101">
    <w:p w14:paraId="75111DD3" w14:textId="2BA0DDD2" w:rsidR="00C544AB" w:rsidRPr="0067481F" w:rsidRDefault="00C544AB" w:rsidP="0067481F">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Learn Russian. RT. URL: http://learnrussian.rt.com/ </w:t>
      </w:r>
    </w:p>
  </w:footnote>
  <w:footnote w:id="102">
    <w:p w14:paraId="493D204E" w14:textId="38FAC0A1" w:rsidR="00C544AB" w:rsidRPr="0067481F" w:rsidRDefault="00C544AB" w:rsidP="0067481F">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Rubleva</w:t>
      </w:r>
      <w:proofErr w:type="spellEnd"/>
      <w:r w:rsidRPr="0067481F">
        <w:rPr>
          <w:rFonts w:ascii="Times" w:hAnsi="Times"/>
          <w:lang w:val="en-US"/>
        </w:rPr>
        <w:t xml:space="preserve">, E.V. (2012). About Multimedia Project ‘LearnRussian’. </w:t>
      </w:r>
      <w:proofErr w:type="gramStart"/>
      <w:r w:rsidRPr="0067481F">
        <w:rPr>
          <w:rFonts w:ascii="Times" w:hAnsi="Times"/>
          <w:i/>
          <w:lang w:val="en-US"/>
        </w:rPr>
        <w:t xml:space="preserve">Bulletin of Centre for International Education, Lomonosov State University, 2, </w:t>
      </w:r>
      <w:r w:rsidRPr="0067481F">
        <w:rPr>
          <w:rFonts w:ascii="Times" w:hAnsi="Times"/>
          <w:lang w:val="en-US"/>
        </w:rPr>
        <w:t>50-54.</w:t>
      </w:r>
      <w:proofErr w:type="gramEnd"/>
      <w:r w:rsidRPr="0067481F">
        <w:rPr>
          <w:rFonts w:ascii="Times" w:hAnsi="Times"/>
          <w:i/>
          <w:lang w:val="en-US"/>
        </w:rPr>
        <w:t xml:space="preserve"> </w:t>
      </w:r>
      <w:r w:rsidRPr="0067481F">
        <w:rPr>
          <w:rFonts w:ascii="Times" w:hAnsi="Times"/>
          <w:lang w:val="en-US"/>
        </w:rPr>
        <w:t xml:space="preserve">Moscow: CIE MSU. </w:t>
      </w:r>
    </w:p>
  </w:footnote>
  <w:footnote w:id="103">
    <w:p w14:paraId="7C7EB97E" w14:textId="0A087708" w:rsidR="00C544AB" w:rsidRPr="0067481F" w:rsidRDefault="00C544AB" w:rsidP="0067481F">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Learn Russian. </w:t>
      </w:r>
      <w:proofErr w:type="gramStart"/>
      <w:r w:rsidRPr="0067481F">
        <w:rPr>
          <w:rFonts w:ascii="Times" w:hAnsi="Times"/>
          <w:lang w:val="en-US"/>
        </w:rPr>
        <w:t>RT. (2012, October 1).</w:t>
      </w:r>
      <w:proofErr w:type="gramEnd"/>
      <w:r w:rsidRPr="0067481F">
        <w:rPr>
          <w:rFonts w:ascii="Times" w:hAnsi="Times"/>
          <w:lang w:val="en-US"/>
        </w:rPr>
        <w:t xml:space="preserve"> </w:t>
      </w:r>
      <w:r w:rsidRPr="0067481F">
        <w:rPr>
          <w:rFonts w:ascii="Times" w:hAnsi="Times"/>
          <w:i/>
          <w:lang w:val="en-US"/>
        </w:rPr>
        <w:t xml:space="preserve">Hello and </w:t>
      </w:r>
      <w:r w:rsidRPr="0067481F">
        <w:rPr>
          <w:rFonts w:ascii="Times" w:hAnsi="Times"/>
          <w:i/>
        </w:rPr>
        <w:t>Привет!</w:t>
      </w:r>
      <w:r w:rsidRPr="0067481F">
        <w:rPr>
          <w:rFonts w:ascii="Times" w:hAnsi="Times"/>
        </w:rPr>
        <w:t xml:space="preserve"> </w:t>
      </w:r>
      <w:r w:rsidRPr="0067481F">
        <w:rPr>
          <w:rFonts w:ascii="Times" w:hAnsi="Times"/>
          <w:lang w:val="en-US"/>
        </w:rPr>
        <w:t>Post on Facebook. URL: https://www.facebook.com/LearnRussian.RT/posts/418159038244247</w:t>
      </w:r>
    </w:p>
  </w:footnote>
  <w:footnote w:id="104">
    <w:p w14:paraId="5FD7143F" w14:textId="133EB1BC" w:rsidR="00C544AB" w:rsidRPr="0067481F" w:rsidRDefault="00C544AB" w:rsidP="0067481F">
      <w:pPr>
        <w:widowControl w:val="0"/>
        <w:autoSpaceDE w:val="0"/>
        <w:autoSpaceDN w:val="0"/>
        <w:adjustRightInd w:val="0"/>
        <w:jc w:val="both"/>
        <w:rPr>
          <w:rFonts w:ascii="Times" w:hAnsi="Times" w:cs="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cs="Times"/>
          <w:lang w:val="en-US"/>
        </w:rPr>
        <w:t>Rantanen</w:t>
      </w:r>
      <w:proofErr w:type="spellEnd"/>
      <w:r w:rsidRPr="0067481F">
        <w:rPr>
          <w:rFonts w:ascii="Times" w:hAnsi="Times" w:cs="Times"/>
          <w:lang w:val="en-US"/>
        </w:rPr>
        <w:t xml:space="preserve">, T. (2002). </w:t>
      </w:r>
      <w:r w:rsidRPr="0067481F">
        <w:rPr>
          <w:rFonts w:ascii="Times" w:hAnsi="Times" w:cs="Times"/>
          <w:i/>
          <w:iCs/>
          <w:lang w:val="en-US"/>
        </w:rPr>
        <w:t xml:space="preserve">The Global and the National. </w:t>
      </w:r>
      <w:proofErr w:type="gramStart"/>
      <w:r w:rsidRPr="0067481F">
        <w:rPr>
          <w:rFonts w:ascii="Times" w:hAnsi="Times" w:cs="Times"/>
          <w:i/>
          <w:iCs/>
          <w:lang w:val="en-US"/>
        </w:rPr>
        <w:t>Media and Communications in Post-Communist Russia.</w:t>
      </w:r>
      <w:proofErr w:type="gramEnd"/>
      <w:r w:rsidRPr="0067481F">
        <w:rPr>
          <w:rFonts w:ascii="Times" w:hAnsi="Times" w:cs="Times"/>
          <w:i/>
          <w:iCs/>
          <w:lang w:val="en-US"/>
        </w:rPr>
        <w:t xml:space="preserve"> </w:t>
      </w:r>
      <w:r w:rsidRPr="0067481F">
        <w:rPr>
          <w:rFonts w:ascii="Times" w:hAnsi="Times" w:cs="Times"/>
          <w:lang w:val="en-US"/>
        </w:rPr>
        <w:t xml:space="preserve">Lanham: </w:t>
      </w:r>
      <w:proofErr w:type="spellStart"/>
      <w:r w:rsidRPr="0067481F">
        <w:rPr>
          <w:rFonts w:ascii="Times" w:hAnsi="Times" w:cs="Times"/>
          <w:lang w:val="en-US"/>
        </w:rPr>
        <w:t>Rowman</w:t>
      </w:r>
      <w:proofErr w:type="spellEnd"/>
      <w:r w:rsidRPr="0067481F">
        <w:rPr>
          <w:rFonts w:ascii="Times" w:hAnsi="Times" w:cs="Times"/>
          <w:lang w:val="en-US"/>
        </w:rPr>
        <w:t xml:space="preserve"> &amp; Littlefield. </w:t>
      </w:r>
    </w:p>
  </w:footnote>
  <w:footnote w:id="105">
    <w:p w14:paraId="659F141F" w14:textId="3D8C71F3" w:rsidR="00C544AB" w:rsidRPr="0067481F" w:rsidRDefault="00C544AB" w:rsidP="0067481F">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lang w:val="en-US"/>
        </w:rPr>
        <w:t>Vartanova</w:t>
      </w:r>
      <w:proofErr w:type="spellEnd"/>
      <w:r w:rsidRPr="0067481F">
        <w:rPr>
          <w:rFonts w:ascii="Times" w:hAnsi="Times"/>
          <w:lang w:val="en-US"/>
        </w:rPr>
        <w:t>, E. (2012).</w:t>
      </w:r>
      <w:proofErr w:type="gramEnd"/>
      <w:r w:rsidRPr="0067481F">
        <w:rPr>
          <w:rFonts w:ascii="Times" w:hAnsi="Times"/>
          <w:lang w:val="en-US"/>
        </w:rPr>
        <w:t xml:space="preserve"> </w:t>
      </w:r>
      <w:proofErr w:type="gramStart"/>
      <w:r w:rsidRPr="0067481F">
        <w:rPr>
          <w:rFonts w:ascii="Times" w:hAnsi="Times"/>
          <w:lang w:val="en-US"/>
        </w:rPr>
        <w:t>The Russian Media Model in the Context of Post-Soviet Dynamics.</w:t>
      </w:r>
      <w:proofErr w:type="gramEnd"/>
      <w:r w:rsidRPr="0067481F">
        <w:rPr>
          <w:rFonts w:ascii="Times" w:hAnsi="Times"/>
          <w:lang w:val="en-US"/>
        </w:rPr>
        <w:t xml:space="preserve"> In </w:t>
      </w:r>
      <w:proofErr w:type="spellStart"/>
      <w:r w:rsidRPr="0067481F">
        <w:rPr>
          <w:rFonts w:ascii="Times" w:hAnsi="Times"/>
          <w:lang w:val="en-US"/>
        </w:rPr>
        <w:t>Hallin</w:t>
      </w:r>
      <w:proofErr w:type="spellEnd"/>
      <w:r w:rsidRPr="0067481F">
        <w:rPr>
          <w:rFonts w:ascii="Times" w:hAnsi="Times"/>
          <w:lang w:val="en-US"/>
        </w:rPr>
        <w:t xml:space="preserve">, D., </w:t>
      </w:r>
      <w:proofErr w:type="spellStart"/>
      <w:r w:rsidRPr="0067481F">
        <w:rPr>
          <w:rFonts w:ascii="Times" w:hAnsi="Times"/>
          <w:lang w:val="en-US"/>
        </w:rPr>
        <w:t>Manchini</w:t>
      </w:r>
      <w:proofErr w:type="spellEnd"/>
      <w:r w:rsidRPr="0067481F">
        <w:rPr>
          <w:rFonts w:ascii="Times" w:hAnsi="Times"/>
          <w:lang w:val="en-US"/>
        </w:rPr>
        <w:t xml:space="preserve">, P. (Eds.). </w:t>
      </w:r>
      <w:r w:rsidRPr="0067481F">
        <w:rPr>
          <w:rFonts w:ascii="Times" w:hAnsi="Times"/>
          <w:i/>
          <w:lang w:val="en-US"/>
        </w:rPr>
        <w:t xml:space="preserve">Comparing Media Systems Beyond the Western World </w:t>
      </w:r>
      <w:r w:rsidRPr="0067481F">
        <w:rPr>
          <w:rFonts w:ascii="Times" w:hAnsi="Times"/>
          <w:lang w:val="en-US"/>
        </w:rPr>
        <w:t xml:space="preserve">(pp. 119-142). Cambridge: Cambridge University Press. </w:t>
      </w:r>
    </w:p>
  </w:footnote>
  <w:footnote w:id="106">
    <w:p w14:paraId="61D6B5B8" w14:textId="06BCAC52" w:rsidR="00C544AB" w:rsidRPr="0067481F" w:rsidRDefault="00C544AB" w:rsidP="0067481F">
      <w:pPr>
        <w:widowControl w:val="0"/>
        <w:autoSpaceDE w:val="0"/>
        <w:autoSpaceDN w:val="0"/>
        <w:adjustRightInd w:val="0"/>
        <w:jc w:val="both"/>
        <w:rPr>
          <w:rFonts w:ascii="Times" w:hAnsi="Times" w:cs="Times"/>
          <w:lang w:val="en-US"/>
        </w:rPr>
      </w:pPr>
      <w:r>
        <w:rPr>
          <w:rStyle w:val="af1"/>
        </w:rPr>
        <w:footnoteRef/>
      </w:r>
      <w:r>
        <w:t xml:space="preserve"> </w:t>
      </w:r>
      <w:proofErr w:type="spellStart"/>
      <w:proofErr w:type="gramStart"/>
      <w:r w:rsidRPr="002257AB">
        <w:rPr>
          <w:rFonts w:ascii="Times" w:hAnsi="Times" w:cs="Times"/>
          <w:lang w:val="en-US"/>
        </w:rPr>
        <w:t>Rantanen</w:t>
      </w:r>
      <w:proofErr w:type="spellEnd"/>
      <w:r w:rsidRPr="002257AB">
        <w:rPr>
          <w:rFonts w:ascii="Times" w:hAnsi="Times" w:cs="Times"/>
          <w:lang w:val="en-US"/>
        </w:rPr>
        <w:t xml:space="preserve">, T., </w:t>
      </w:r>
      <w:proofErr w:type="spellStart"/>
      <w:r w:rsidRPr="002257AB">
        <w:rPr>
          <w:rFonts w:ascii="Times" w:hAnsi="Times" w:cs="Times"/>
          <w:lang w:val="en-US"/>
        </w:rPr>
        <w:t>Vartanova</w:t>
      </w:r>
      <w:proofErr w:type="spellEnd"/>
      <w:r w:rsidRPr="002257AB">
        <w:rPr>
          <w:rFonts w:ascii="Times" w:hAnsi="Times" w:cs="Times"/>
          <w:lang w:val="en-US"/>
        </w:rPr>
        <w:t>, E. (2004).</w:t>
      </w:r>
      <w:proofErr w:type="gramEnd"/>
      <w:r w:rsidRPr="002257AB">
        <w:rPr>
          <w:rFonts w:ascii="Times" w:hAnsi="Times" w:cs="Times"/>
          <w:lang w:val="en-US"/>
        </w:rPr>
        <w:t xml:space="preserve"> Empire and Communications: Centrifugal and Centripetal Media in Contemporary Russia. In </w:t>
      </w:r>
      <w:proofErr w:type="spellStart"/>
      <w:r w:rsidRPr="002257AB">
        <w:rPr>
          <w:rFonts w:ascii="Times" w:hAnsi="Times" w:cs="Times"/>
          <w:lang w:val="en-US"/>
        </w:rPr>
        <w:t>Couldry</w:t>
      </w:r>
      <w:proofErr w:type="spellEnd"/>
      <w:r w:rsidRPr="002257AB">
        <w:rPr>
          <w:rFonts w:ascii="Times" w:hAnsi="Times" w:cs="Times"/>
          <w:lang w:val="en-US"/>
        </w:rPr>
        <w:t xml:space="preserve">, N., Curran, J. (Eds.). </w:t>
      </w:r>
      <w:r w:rsidRPr="002257AB">
        <w:rPr>
          <w:rFonts w:ascii="Times" w:hAnsi="Times" w:cs="Times"/>
          <w:i/>
          <w:iCs/>
          <w:lang w:val="en-US"/>
        </w:rPr>
        <w:t xml:space="preserve">Contesting Media Power. </w:t>
      </w:r>
      <w:proofErr w:type="gramStart"/>
      <w:r w:rsidRPr="002257AB">
        <w:rPr>
          <w:rFonts w:ascii="Times" w:hAnsi="Times" w:cs="Times"/>
          <w:i/>
          <w:iCs/>
          <w:lang w:val="en-US"/>
        </w:rPr>
        <w:t>Alterna</w:t>
      </w:r>
      <w:r>
        <w:rPr>
          <w:rFonts w:ascii="Times" w:hAnsi="Times" w:cs="Times"/>
          <w:i/>
          <w:iCs/>
          <w:lang w:val="en-US"/>
        </w:rPr>
        <w:t>tive Media in a Networked World</w:t>
      </w:r>
      <w:r w:rsidRPr="002257AB">
        <w:rPr>
          <w:rFonts w:ascii="Times" w:hAnsi="Times" w:cs="Times"/>
          <w:i/>
          <w:iCs/>
          <w:lang w:val="en-US"/>
        </w:rPr>
        <w:t xml:space="preserve"> </w:t>
      </w:r>
      <w:r>
        <w:rPr>
          <w:rFonts w:ascii="Times" w:hAnsi="Times" w:cs="Times"/>
          <w:iCs/>
          <w:lang w:val="en-US"/>
        </w:rPr>
        <w:t xml:space="preserve">(pp. </w:t>
      </w:r>
      <w:r>
        <w:rPr>
          <w:rFonts w:ascii="Times" w:hAnsi="Times" w:cs="Times"/>
          <w:lang w:val="en-US"/>
        </w:rPr>
        <w:t>147–</w:t>
      </w:r>
      <w:r w:rsidRPr="002257AB">
        <w:rPr>
          <w:rFonts w:ascii="Times" w:hAnsi="Times" w:cs="Times"/>
          <w:lang w:val="en-US"/>
        </w:rPr>
        <w:t>162</w:t>
      </w:r>
      <w:r>
        <w:rPr>
          <w:rFonts w:ascii="Times" w:hAnsi="Times" w:cs="Times"/>
          <w:lang w:val="en-US"/>
        </w:rPr>
        <w:t>)</w:t>
      </w:r>
      <w:r w:rsidRPr="002257AB">
        <w:rPr>
          <w:rFonts w:ascii="Times" w:hAnsi="Times" w:cs="Times"/>
          <w:lang w:val="en-US"/>
        </w:rPr>
        <w:t>.</w:t>
      </w:r>
      <w:proofErr w:type="gramEnd"/>
      <w:r>
        <w:rPr>
          <w:rFonts w:ascii="Times" w:hAnsi="Times" w:cs="Times"/>
          <w:lang w:val="en-US"/>
        </w:rPr>
        <w:t xml:space="preserve"> Lanham, MD: </w:t>
      </w:r>
      <w:proofErr w:type="spellStart"/>
      <w:r>
        <w:rPr>
          <w:rFonts w:ascii="Times" w:hAnsi="Times" w:cs="Times"/>
          <w:lang w:val="en-US"/>
        </w:rPr>
        <w:t>Rowman</w:t>
      </w:r>
      <w:proofErr w:type="spellEnd"/>
      <w:r>
        <w:rPr>
          <w:rFonts w:ascii="Times" w:hAnsi="Times" w:cs="Times"/>
          <w:lang w:val="en-US"/>
        </w:rPr>
        <w:t xml:space="preserve"> &amp; Littlefield. </w:t>
      </w:r>
    </w:p>
  </w:footnote>
  <w:footnote w:id="107">
    <w:p w14:paraId="70487EDA" w14:textId="137711A5" w:rsidR="00C544AB" w:rsidRPr="00FA4734" w:rsidRDefault="00C544AB" w:rsidP="00BF7AF7">
      <w:pPr>
        <w:jc w:val="both"/>
        <w:rPr>
          <w:rFonts w:ascii="Times" w:hAnsi="Times" w:cs="Times"/>
          <w:lang w:val="en-US"/>
        </w:rPr>
      </w:pPr>
      <w:r w:rsidRPr="00FA4734">
        <w:rPr>
          <w:rStyle w:val="af1"/>
          <w:rFonts w:ascii="Times" w:hAnsi="Times"/>
        </w:rPr>
        <w:footnoteRef/>
      </w:r>
      <w:r w:rsidRPr="00FA4734">
        <w:rPr>
          <w:rFonts w:ascii="Times" w:hAnsi="Times"/>
        </w:rPr>
        <w:t xml:space="preserve"> </w:t>
      </w:r>
      <w:proofErr w:type="spellStart"/>
      <w:r w:rsidRPr="00FA4734">
        <w:rPr>
          <w:rFonts w:ascii="Times" w:hAnsi="Times"/>
          <w:lang w:val="en-US"/>
        </w:rPr>
        <w:t>Khvostunova</w:t>
      </w:r>
      <w:proofErr w:type="spellEnd"/>
      <w:r w:rsidRPr="00FA4734">
        <w:rPr>
          <w:rFonts w:ascii="Times" w:hAnsi="Times"/>
          <w:lang w:val="en-US"/>
        </w:rPr>
        <w:t xml:space="preserve">, O. (2013, December 6). </w:t>
      </w:r>
      <w:proofErr w:type="gramStart"/>
      <w:r w:rsidRPr="00FA4734">
        <w:rPr>
          <w:rFonts w:ascii="Times" w:hAnsi="Times"/>
          <w:lang w:val="en-US"/>
        </w:rPr>
        <w:t>A Brief History of the Russian Media.</w:t>
      </w:r>
      <w:proofErr w:type="gramEnd"/>
      <w:r w:rsidRPr="00FA4734">
        <w:rPr>
          <w:rFonts w:ascii="Times" w:hAnsi="Times"/>
          <w:lang w:val="en-US"/>
        </w:rPr>
        <w:t xml:space="preserve"> </w:t>
      </w:r>
      <w:r w:rsidRPr="00FA4734">
        <w:rPr>
          <w:rFonts w:ascii="Times" w:hAnsi="Times"/>
          <w:i/>
          <w:lang w:val="en-US"/>
        </w:rPr>
        <w:t>The Interpreter.</w:t>
      </w:r>
      <w:r w:rsidRPr="00FA4734">
        <w:rPr>
          <w:rFonts w:ascii="Times" w:hAnsi="Times"/>
          <w:lang w:val="en-US"/>
        </w:rPr>
        <w:t xml:space="preserve"> URL: http://www.interpretermag.com/a-brief-history-of-the-russian-media/</w:t>
      </w:r>
    </w:p>
  </w:footnote>
  <w:footnote w:id="108">
    <w:p w14:paraId="7596D6BB" w14:textId="01211D92" w:rsidR="00C544AB" w:rsidRPr="00FA4734" w:rsidRDefault="00C544AB" w:rsidP="00FA4734">
      <w:pPr>
        <w:widowControl w:val="0"/>
        <w:tabs>
          <w:tab w:val="left" w:pos="0"/>
        </w:tabs>
        <w:autoSpaceDE w:val="0"/>
        <w:autoSpaceDN w:val="0"/>
        <w:adjustRightInd w:val="0"/>
        <w:jc w:val="both"/>
        <w:rPr>
          <w:rFonts w:ascii="Times" w:hAnsi="Times" w:cs="Times"/>
          <w:color w:val="1A1718"/>
          <w:lang w:val="en-US"/>
        </w:rPr>
      </w:pPr>
      <w:r w:rsidRPr="00FA4734">
        <w:rPr>
          <w:rStyle w:val="af1"/>
          <w:rFonts w:ascii="Times" w:hAnsi="Times"/>
        </w:rPr>
        <w:footnoteRef/>
      </w:r>
      <w:r w:rsidRPr="00FA4734">
        <w:rPr>
          <w:rFonts w:ascii="Times" w:hAnsi="Times"/>
        </w:rPr>
        <w:t xml:space="preserve"> </w:t>
      </w:r>
      <w:proofErr w:type="spellStart"/>
      <w:r w:rsidRPr="00FA4734">
        <w:rPr>
          <w:rFonts w:ascii="Times" w:hAnsi="Times" w:cs="Times"/>
          <w:color w:val="1A1718"/>
          <w:lang w:val="en-US"/>
        </w:rPr>
        <w:t>Proshina</w:t>
      </w:r>
      <w:proofErr w:type="spellEnd"/>
      <w:r w:rsidRPr="00FA4734">
        <w:rPr>
          <w:rFonts w:ascii="Times" w:hAnsi="Times" w:cs="Times"/>
          <w:color w:val="1A1718"/>
          <w:lang w:val="en-US"/>
        </w:rPr>
        <w:t xml:space="preserve">, Z. G., Eddy, A. A. (2016). </w:t>
      </w:r>
      <w:r w:rsidRPr="00FA4734">
        <w:rPr>
          <w:rFonts w:ascii="Times" w:hAnsi="Times" w:cs="Times"/>
          <w:i/>
          <w:color w:val="1A1718"/>
          <w:lang w:val="en-US"/>
        </w:rPr>
        <w:t>Russian English: H</w:t>
      </w:r>
      <w:r>
        <w:rPr>
          <w:rFonts w:ascii="Times" w:hAnsi="Times" w:cs="Times"/>
          <w:i/>
          <w:color w:val="1A1718"/>
          <w:lang w:val="en-US"/>
        </w:rPr>
        <w:t>istory, Functions, and Features</w:t>
      </w:r>
      <w:r w:rsidRPr="00FA4734">
        <w:rPr>
          <w:rFonts w:ascii="Times" w:hAnsi="Times" w:cs="Times"/>
          <w:color w:val="1A1718"/>
          <w:lang w:val="en-US"/>
        </w:rPr>
        <w:t>. Cambrid</w:t>
      </w:r>
      <w:r>
        <w:rPr>
          <w:rFonts w:ascii="Times" w:hAnsi="Times" w:cs="Times"/>
          <w:color w:val="1A1718"/>
          <w:lang w:val="en-US"/>
        </w:rPr>
        <w:t>ge: Cambridge University Press, pp. 165-166.</w:t>
      </w:r>
    </w:p>
  </w:footnote>
  <w:footnote w:id="109">
    <w:p w14:paraId="060B665A" w14:textId="28ADBB1B" w:rsidR="00C544AB" w:rsidRPr="00FA4734" w:rsidRDefault="00C544AB" w:rsidP="00FA4734">
      <w:pPr>
        <w:jc w:val="both"/>
        <w:rPr>
          <w:rFonts w:ascii="Times" w:hAnsi="Times"/>
          <w:lang w:val="en-US"/>
        </w:rPr>
      </w:pPr>
      <w:r w:rsidRPr="00FA4734">
        <w:rPr>
          <w:rStyle w:val="af1"/>
          <w:rFonts w:ascii="Times" w:hAnsi="Times"/>
        </w:rPr>
        <w:footnoteRef/>
      </w:r>
      <w:r w:rsidRPr="00FA4734">
        <w:rPr>
          <w:rFonts w:ascii="Times" w:hAnsi="Times"/>
        </w:rPr>
        <w:t xml:space="preserve"> </w:t>
      </w:r>
      <w:r w:rsidRPr="00FA4734">
        <w:rPr>
          <w:rFonts w:ascii="Times" w:hAnsi="Times"/>
          <w:lang w:val="en-US"/>
        </w:rPr>
        <w:t xml:space="preserve">Interfax. (2014, December 22). </w:t>
      </w:r>
      <w:proofErr w:type="gramStart"/>
      <w:r w:rsidRPr="00FA4734">
        <w:rPr>
          <w:rFonts w:ascii="Times" w:hAnsi="Times"/>
          <w:lang w:val="en-US"/>
        </w:rPr>
        <w:t>St. Pete’s Main English-language Newspaper Suspends Operation.</w:t>
      </w:r>
      <w:proofErr w:type="gramEnd"/>
      <w:r w:rsidRPr="00FA4734">
        <w:rPr>
          <w:rFonts w:ascii="Times" w:hAnsi="Times"/>
          <w:lang w:val="en-US"/>
        </w:rPr>
        <w:t xml:space="preserve"> </w:t>
      </w:r>
      <w:proofErr w:type="gramStart"/>
      <w:r w:rsidRPr="00FA4734">
        <w:rPr>
          <w:rFonts w:ascii="Times" w:hAnsi="Times"/>
          <w:i/>
          <w:lang w:val="en-US"/>
        </w:rPr>
        <w:t>Russia Beyond The Headlines.</w:t>
      </w:r>
      <w:proofErr w:type="gramEnd"/>
      <w:r w:rsidRPr="00FA4734">
        <w:rPr>
          <w:rFonts w:ascii="Times" w:hAnsi="Times"/>
          <w:lang w:val="en-US"/>
        </w:rPr>
        <w:t xml:space="preserve"> URL: http://rbth.com/news/2014/12/22/st_petes_main_english-language_newspaper_suspends_operation_42461.html </w:t>
      </w:r>
    </w:p>
  </w:footnote>
  <w:footnote w:id="110">
    <w:p w14:paraId="57033A46" w14:textId="59FEA1CB" w:rsidR="00C544AB" w:rsidRPr="00FA4734" w:rsidRDefault="00C544AB" w:rsidP="00FA4734">
      <w:pPr>
        <w:jc w:val="both"/>
        <w:rPr>
          <w:rFonts w:ascii="Times" w:hAnsi="Times"/>
          <w:lang w:val="en-US"/>
        </w:rPr>
      </w:pPr>
      <w:r w:rsidRPr="00FA4734">
        <w:rPr>
          <w:rStyle w:val="af1"/>
          <w:rFonts w:ascii="Times" w:hAnsi="Times"/>
        </w:rPr>
        <w:footnoteRef/>
      </w:r>
      <w:r w:rsidRPr="00FA4734">
        <w:rPr>
          <w:rFonts w:ascii="Times" w:hAnsi="Times"/>
        </w:rPr>
        <w:t xml:space="preserve"> </w:t>
      </w:r>
      <w:proofErr w:type="spellStart"/>
      <w:r w:rsidRPr="00FA4734">
        <w:rPr>
          <w:rFonts w:ascii="Times" w:hAnsi="Times"/>
          <w:lang w:val="en-US"/>
        </w:rPr>
        <w:t>Koshkin</w:t>
      </w:r>
      <w:proofErr w:type="spellEnd"/>
      <w:r w:rsidRPr="00FA4734">
        <w:rPr>
          <w:rFonts w:ascii="Times" w:hAnsi="Times"/>
          <w:lang w:val="en-US"/>
        </w:rPr>
        <w:t xml:space="preserve">, P. (2017, March 26). Editor’s Note: Russia Direct Stops Updating Its Website. </w:t>
      </w:r>
      <w:r w:rsidRPr="00FA4734">
        <w:rPr>
          <w:rFonts w:ascii="Times" w:hAnsi="Times"/>
          <w:i/>
          <w:lang w:val="en-US"/>
        </w:rPr>
        <w:t>Russia Direct.</w:t>
      </w:r>
      <w:r w:rsidRPr="00FA4734">
        <w:rPr>
          <w:rFonts w:ascii="Times" w:hAnsi="Times"/>
          <w:lang w:val="en-US"/>
        </w:rPr>
        <w:t xml:space="preserve"> URL: http://www.russia-direct.org/company-news/editors-note-russia-direct-stops-updating-its-website</w:t>
      </w:r>
    </w:p>
  </w:footnote>
  <w:footnote w:id="111">
    <w:p w14:paraId="32749F7C" w14:textId="52021B39" w:rsidR="00C544AB" w:rsidRPr="00CE4964" w:rsidRDefault="00C544AB" w:rsidP="00CE4964">
      <w:pPr>
        <w:widowControl w:val="0"/>
        <w:autoSpaceDE w:val="0"/>
        <w:autoSpaceDN w:val="0"/>
        <w:adjustRightInd w:val="0"/>
        <w:jc w:val="both"/>
        <w:rPr>
          <w:rFonts w:ascii="Times" w:hAnsi="Times" w:cs="Times"/>
          <w:lang w:val="en-US"/>
        </w:rPr>
      </w:pPr>
      <w:r w:rsidRPr="00FA4734">
        <w:rPr>
          <w:rStyle w:val="af1"/>
          <w:rFonts w:ascii="Times" w:hAnsi="Times"/>
        </w:rPr>
        <w:footnoteRef/>
      </w:r>
      <w:r w:rsidRPr="00FA4734">
        <w:rPr>
          <w:rFonts w:ascii="Times" w:hAnsi="Times"/>
        </w:rPr>
        <w:t xml:space="preserve"> </w:t>
      </w:r>
      <w:proofErr w:type="spellStart"/>
      <w:r w:rsidRPr="00FA4734">
        <w:rPr>
          <w:rFonts w:ascii="Times" w:hAnsi="Times"/>
        </w:rPr>
        <w:t>Altschull</w:t>
      </w:r>
      <w:proofErr w:type="spellEnd"/>
      <w:r w:rsidRPr="00FA4734">
        <w:rPr>
          <w:rFonts w:ascii="Times" w:hAnsi="Times"/>
        </w:rPr>
        <w:t xml:space="preserve"> </w:t>
      </w:r>
      <w:proofErr w:type="spellStart"/>
      <w:r w:rsidRPr="00FA4734">
        <w:rPr>
          <w:rFonts w:ascii="Times" w:hAnsi="Times"/>
        </w:rPr>
        <w:t>cited</w:t>
      </w:r>
      <w:proofErr w:type="spellEnd"/>
      <w:r w:rsidRPr="00FA4734">
        <w:rPr>
          <w:rFonts w:ascii="Times" w:hAnsi="Times"/>
        </w:rPr>
        <w:t xml:space="preserve"> </w:t>
      </w:r>
      <w:proofErr w:type="spellStart"/>
      <w:r w:rsidRPr="00FA4734">
        <w:rPr>
          <w:rFonts w:ascii="Times" w:hAnsi="Times"/>
        </w:rPr>
        <w:t>in</w:t>
      </w:r>
      <w:proofErr w:type="spellEnd"/>
      <w:r w:rsidRPr="00FA4734">
        <w:rPr>
          <w:rFonts w:ascii="Times" w:hAnsi="Times"/>
        </w:rPr>
        <w:t xml:space="preserve"> </w:t>
      </w:r>
      <w:proofErr w:type="spellStart"/>
      <w:r w:rsidRPr="00FA4734">
        <w:rPr>
          <w:rFonts w:ascii="Times" w:hAnsi="Times" w:cs="Times"/>
          <w:lang w:val="en-US"/>
        </w:rPr>
        <w:t>McQuail</w:t>
      </w:r>
      <w:proofErr w:type="spellEnd"/>
      <w:r w:rsidRPr="00FA4734">
        <w:rPr>
          <w:rFonts w:ascii="Times" w:hAnsi="Times" w:cs="Times"/>
          <w:lang w:val="en-US"/>
        </w:rPr>
        <w:t>, D. (2010)</w:t>
      </w:r>
      <w:proofErr w:type="gramStart"/>
      <w:r w:rsidRPr="00FA4734">
        <w:rPr>
          <w:rFonts w:ascii="Times" w:hAnsi="Times" w:cs="Times"/>
          <w:lang w:val="en-US"/>
        </w:rPr>
        <w:t xml:space="preserve">. </w:t>
      </w:r>
      <w:proofErr w:type="spellStart"/>
      <w:r w:rsidRPr="00FA4734">
        <w:rPr>
          <w:rFonts w:ascii="Times" w:hAnsi="Times" w:cs="Times"/>
          <w:i/>
          <w:lang w:val="en-US"/>
        </w:rPr>
        <w:t>McQuail’s</w:t>
      </w:r>
      <w:proofErr w:type="spellEnd"/>
      <w:r w:rsidRPr="00FA4734">
        <w:rPr>
          <w:rFonts w:ascii="Times" w:hAnsi="Times" w:cs="Times"/>
          <w:i/>
          <w:lang w:val="en-US"/>
        </w:rPr>
        <w:t xml:space="preserve"> Mass Communication Theory </w:t>
      </w:r>
      <w:r>
        <w:rPr>
          <w:rFonts w:ascii="Times" w:hAnsi="Times" w:cs="Times"/>
          <w:lang w:val="en-US"/>
        </w:rPr>
        <w:t>(6th ed.).</w:t>
      </w:r>
      <w:proofErr w:type="gramEnd"/>
      <w:r>
        <w:rPr>
          <w:rFonts w:ascii="Times" w:hAnsi="Times" w:cs="Times"/>
          <w:lang w:val="en-US"/>
        </w:rPr>
        <w:t xml:space="preserve"> SAGE, p. 192.</w:t>
      </w:r>
    </w:p>
  </w:footnote>
  <w:footnote w:id="112">
    <w:p w14:paraId="6CB80C96" w14:textId="1910208F" w:rsidR="00C544AB" w:rsidRPr="0067481F" w:rsidRDefault="00C544AB" w:rsidP="0067481F">
      <w:pPr>
        <w:jc w:val="both"/>
        <w:rPr>
          <w:rFonts w:ascii="Times" w:hAnsi="Times"/>
        </w:rPr>
      </w:pPr>
      <w:r>
        <w:rPr>
          <w:rStyle w:val="af1"/>
        </w:rPr>
        <w:footnoteRef/>
      </w:r>
      <w:r>
        <w:t xml:space="preserve"> </w:t>
      </w:r>
      <w:proofErr w:type="spellStart"/>
      <w:r w:rsidRPr="002257AB">
        <w:rPr>
          <w:rFonts w:ascii="Times" w:hAnsi="Times"/>
        </w:rPr>
        <w:t>Echo</w:t>
      </w:r>
      <w:proofErr w:type="spellEnd"/>
      <w:r w:rsidRPr="002257AB">
        <w:rPr>
          <w:rFonts w:ascii="Times" w:hAnsi="Times"/>
        </w:rPr>
        <w:t xml:space="preserve"> </w:t>
      </w:r>
      <w:proofErr w:type="spellStart"/>
      <w:r w:rsidRPr="002257AB">
        <w:rPr>
          <w:rFonts w:ascii="Times" w:hAnsi="Times"/>
        </w:rPr>
        <w:t>of</w:t>
      </w:r>
      <w:proofErr w:type="spellEnd"/>
      <w:r w:rsidRPr="002257AB">
        <w:rPr>
          <w:rFonts w:ascii="Times" w:hAnsi="Times"/>
        </w:rPr>
        <w:t xml:space="preserve"> </w:t>
      </w:r>
      <w:proofErr w:type="spellStart"/>
      <w:r w:rsidRPr="002257AB">
        <w:rPr>
          <w:rFonts w:ascii="Times" w:hAnsi="Times"/>
        </w:rPr>
        <w:t>Moscow</w:t>
      </w:r>
      <w:proofErr w:type="spellEnd"/>
      <w:r w:rsidRPr="002257AB">
        <w:rPr>
          <w:rFonts w:ascii="Times" w:hAnsi="Times"/>
        </w:rPr>
        <w:t>. (2013</w:t>
      </w:r>
      <w:r>
        <w:rPr>
          <w:rFonts w:ascii="Times" w:hAnsi="Times"/>
        </w:rPr>
        <w:t xml:space="preserve">, </w:t>
      </w:r>
      <w:proofErr w:type="spellStart"/>
      <w:r>
        <w:rPr>
          <w:rFonts w:ascii="Times" w:hAnsi="Times"/>
        </w:rPr>
        <w:t>December</w:t>
      </w:r>
      <w:proofErr w:type="spellEnd"/>
      <w:r>
        <w:rPr>
          <w:rFonts w:ascii="Times" w:hAnsi="Times"/>
        </w:rPr>
        <w:t xml:space="preserve"> 9</w:t>
      </w:r>
      <w:r w:rsidRPr="002257AB">
        <w:rPr>
          <w:rFonts w:ascii="Times" w:hAnsi="Times"/>
        </w:rPr>
        <w:t xml:space="preserve">). </w:t>
      </w:r>
      <w:r w:rsidRPr="002257AB">
        <w:rPr>
          <w:rFonts w:ascii="Times" w:hAnsi="Times"/>
          <w:i/>
          <w:lang w:val="en-US"/>
        </w:rPr>
        <w:t>Kremlin Announced the Dissolution of One of the Biggest and Oldest Mass Media.</w:t>
      </w:r>
      <w:r w:rsidRPr="002257AB">
        <w:rPr>
          <w:rFonts w:ascii="Times" w:hAnsi="Times"/>
        </w:rPr>
        <w:t xml:space="preserve"> </w:t>
      </w:r>
      <w:r w:rsidRPr="002257AB">
        <w:rPr>
          <w:rFonts w:ascii="Times" w:hAnsi="Times"/>
          <w:lang w:val="en-US"/>
        </w:rPr>
        <w:t>URL: http://echo.msk.ru/news/1214427-echo.html</w:t>
      </w:r>
    </w:p>
  </w:footnote>
  <w:footnote w:id="113">
    <w:p w14:paraId="04C8CC61" w14:textId="087CFFE1" w:rsidR="00C544AB" w:rsidRPr="0067481F" w:rsidRDefault="00C544AB" w:rsidP="00CE4964">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Federal Law of the Russian Federation of June 1, 2005 No. 53-FZ. </w:t>
      </w:r>
      <w:proofErr w:type="gramStart"/>
      <w:r w:rsidRPr="0067481F">
        <w:rPr>
          <w:rFonts w:ascii="Times" w:hAnsi="Times"/>
          <w:lang w:val="en-US"/>
        </w:rPr>
        <w:t>About The State Language of The Russian Federation.</w:t>
      </w:r>
      <w:proofErr w:type="gramEnd"/>
      <w:r w:rsidRPr="0067481F">
        <w:rPr>
          <w:rFonts w:ascii="Times" w:hAnsi="Times"/>
          <w:lang w:val="en-US"/>
        </w:rPr>
        <w:t xml:space="preserve"> </w:t>
      </w:r>
      <w:proofErr w:type="spellStart"/>
      <w:r w:rsidRPr="0067481F">
        <w:rPr>
          <w:rFonts w:ascii="Times" w:hAnsi="Times"/>
          <w:i/>
          <w:lang w:val="en-US"/>
        </w:rPr>
        <w:t>ConsultantPlus</w:t>
      </w:r>
      <w:proofErr w:type="spellEnd"/>
      <w:r w:rsidRPr="0067481F">
        <w:rPr>
          <w:rFonts w:ascii="Times" w:hAnsi="Times"/>
          <w:i/>
          <w:lang w:val="en-US"/>
        </w:rPr>
        <w:t xml:space="preserve">. </w:t>
      </w:r>
      <w:r w:rsidRPr="0067481F">
        <w:rPr>
          <w:rFonts w:ascii="Times" w:hAnsi="Times"/>
          <w:lang w:val="en-US"/>
        </w:rPr>
        <w:t>URL: http://www.consultant.ru/document/cons_doc_LAW_53749/</w:t>
      </w:r>
    </w:p>
  </w:footnote>
  <w:footnote w:id="114">
    <w:p w14:paraId="1AC3ACC3" w14:textId="3E70FFFA" w:rsidR="00C544AB" w:rsidRPr="0067481F" w:rsidRDefault="00C544AB" w:rsidP="001F7AE3">
      <w:pPr>
        <w:jc w:val="both"/>
        <w:rPr>
          <w:rFonts w:ascii="Times" w:hAnsi="Time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Deсree</w:t>
      </w:r>
      <w:proofErr w:type="spellEnd"/>
      <w:r w:rsidRPr="0067481F">
        <w:rPr>
          <w:rFonts w:ascii="Times" w:hAnsi="Times"/>
          <w:lang w:val="en-US"/>
        </w:rPr>
        <w:t xml:space="preserve"> of The President of The Russian Federation on The Establishment of the </w:t>
      </w:r>
      <w:proofErr w:type="spellStart"/>
      <w:r w:rsidRPr="0067481F">
        <w:rPr>
          <w:rFonts w:ascii="Times" w:hAnsi="Times"/>
          <w:lang w:val="en-US"/>
        </w:rPr>
        <w:t>Russkiy</w:t>
      </w:r>
      <w:proofErr w:type="spellEnd"/>
      <w:r w:rsidRPr="0067481F">
        <w:rPr>
          <w:rFonts w:ascii="Times" w:hAnsi="Times"/>
          <w:lang w:val="en-US"/>
        </w:rPr>
        <w:t xml:space="preserve"> Mir Foundation as of June 21, 2007, No 796. </w:t>
      </w:r>
      <w:proofErr w:type="spellStart"/>
      <w:proofErr w:type="gramStart"/>
      <w:r w:rsidRPr="0067481F">
        <w:rPr>
          <w:rFonts w:ascii="Times" w:hAnsi="Times"/>
          <w:i/>
          <w:lang w:val="en-US"/>
        </w:rPr>
        <w:t>Russkiy</w:t>
      </w:r>
      <w:proofErr w:type="spellEnd"/>
      <w:r w:rsidRPr="0067481F">
        <w:rPr>
          <w:rFonts w:ascii="Times" w:hAnsi="Times"/>
          <w:i/>
          <w:lang w:val="en-US"/>
        </w:rPr>
        <w:t xml:space="preserve"> Mir Foundation.</w:t>
      </w:r>
      <w:proofErr w:type="gramEnd"/>
      <w:r w:rsidRPr="0067481F">
        <w:rPr>
          <w:rFonts w:ascii="Times" w:hAnsi="Times"/>
          <w:lang w:val="en-US"/>
        </w:rPr>
        <w:t xml:space="preserve"> URL: http://www.russkiymir.ru/en/fund/decree.php </w:t>
      </w:r>
    </w:p>
  </w:footnote>
  <w:footnote w:id="115">
    <w:p w14:paraId="4B912D10" w14:textId="259F84F8" w:rsidR="00C544AB" w:rsidRPr="0067481F" w:rsidRDefault="00C544AB" w:rsidP="001F7AE3">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lang w:val="en-US"/>
        </w:rPr>
        <w:t>Russkiy</w:t>
      </w:r>
      <w:proofErr w:type="spellEnd"/>
      <w:r w:rsidRPr="0067481F">
        <w:rPr>
          <w:rFonts w:ascii="Times" w:hAnsi="Times"/>
          <w:lang w:val="en-US"/>
        </w:rPr>
        <w:t xml:space="preserve"> Mir Foundation.</w:t>
      </w:r>
      <w:proofErr w:type="gramEnd"/>
      <w:r w:rsidRPr="0067481F">
        <w:rPr>
          <w:rFonts w:ascii="Times" w:hAnsi="Times"/>
          <w:lang w:val="en-US"/>
        </w:rPr>
        <w:t xml:space="preserve"> URL: http://www.russkiymir.ru/en/ </w:t>
      </w:r>
    </w:p>
  </w:footnote>
  <w:footnote w:id="116">
    <w:p w14:paraId="3FC54990" w14:textId="0AA2A687" w:rsidR="00C544AB" w:rsidRPr="0067481F" w:rsidRDefault="00C544AB" w:rsidP="001F7AE3">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Arefiev</w:t>
      </w:r>
      <w:proofErr w:type="spellEnd"/>
      <w:r w:rsidRPr="0067481F">
        <w:rPr>
          <w:rFonts w:ascii="Times" w:hAnsi="Times"/>
          <w:lang w:val="en-US"/>
        </w:rPr>
        <w:t xml:space="preserve">, A.L. (2012). </w:t>
      </w:r>
      <w:r w:rsidRPr="0067481F">
        <w:rPr>
          <w:rFonts w:ascii="Times" w:hAnsi="Times"/>
          <w:i/>
          <w:lang w:val="en-US"/>
        </w:rPr>
        <w:t xml:space="preserve">Russian Language Between 20th and 21th Centuries, </w:t>
      </w:r>
      <w:r w:rsidRPr="0067481F">
        <w:rPr>
          <w:rFonts w:ascii="Times" w:hAnsi="Times"/>
          <w:lang w:val="en-US"/>
        </w:rPr>
        <w:t>p. 225 [</w:t>
      </w:r>
      <w:r w:rsidRPr="0067481F">
        <w:rPr>
          <w:rFonts w:ascii="Times" w:hAnsi="Times"/>
        </w:rPr>
        <w:t xml:space="preserve">Арефьев, А. Л. Русский язык на рубеже </w:t>
      </w:r>
      <w:r w:rsidRPr="0067481F">
        <w:rPr>
          <w:rFonts w:ascii="Times" w:hAnsi="Times"/>
          <w:lang w:val="en-US"/>
        </w:rPr>
        <w:t xml:space="preserve">XX </w:t>
      </w:r>
      <w:r w:rsidRPr="0067481F">
        <w:rPr>
          <w:rFonts w:ascii="Times" w:hAnsi="Times"/>
        </w:rPr>
        <w:t xml:space="preserve">и </w:t>
      </w:r>
      <w:r w:rsidRPr="0067481F">
        <w:rPr>
          <w:rFonts w:ascii="Times" w:hAnsi="Times"/>
          <w:lang w:val="en-US"/>
        </w:rPr>
        <w:t xml:space="preserve">XXI </w:t>
      </w:r>
      <w:r w:rsidRPr="0067481F">
        <w:rPr>
          <w:rFonts w:ascii="Times" w:hAnsi="Times"/>
        </w:rPr>
        <w:t>веков.</w:t>
      </w:r>
      <w:r w:rsidRPr="0067481F">
        <w:rPr>
          <w:rFonts w:ascii="Times" w:hAnsi="Times"/>
          <w:lang w:val="en-US"/>
        </w:rPr>
        <w:t xml:space="preserve">] Moscow: Center for Sociological Research of the Russian Ministry of Education and Science. </w:t>
      </w:r>
    </w:p>
  </w:footnote>
  <w:footnote w:id="117">
    <w:p w14:paraId="71354FD4" w14:textId="4D15E426"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International Association of Teachers of Russian Language and Literature (MAPRYAL). URL: http://ru.mapryal.org/international-association-of-teachers-of-russian-language-and-literature-mapryal/ </w:t>
      </w:r>
    </w:p>
  </w:footnote>
  <w:footnote w:id="118">
    <w:p w14:paraId="16D21234" w14:textId="4AE9BE21" w:rsidR="00C544AB" w:rsidRPr="00DA35DB" w:rsidRDefault="00C544AB" w:rsidP="00DA35DB">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Pushkin State Russian Language Institute. URL: http://www.pushkin.institute/en/</w:t>
      </w:r>
    </w:p>
  </w:footnote>
  <w:footnote w:id="119">
    <w:p w14:paraId="5A7FB039" w14:textId="1C4F8F94"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Arefiev</w:t>
      </w:r>
      <w:proofErr w:type="spellEnd"/>
      <w:r w:rsidRPr="0067481F">
        <w:rPr>
          <w:rFonts w:ascii="Times" w:hAnsi="Times"/>
          <w:lang w:val="en-US"/>
        </w:rPr>
        <w:t xml:space="preserve">, A.L. (2012). </w:t>
      </w:r>
      <w:proofErr w:type="gramStart"/>
      <w:r w:rsidRPr="0067481F">
        <w:rPr>
          <w:rFonts w:ascii="Times" w:hAnsi="Times"/>
          <w:i/>
          <w:lang w:val="en-US"/>
        </w:rPr>
        <w:t>Russian Language Between 20th and 21th Centuries</w:t>
      </w:r>
      <w:r>
        <w:rPr>
          <w:rFonts w:ascii="Times" w:hAnsi="Times"/>
          <w:i/>
          <w:lang w:val="en-US"/>
        </w:rPr>
        <w:t>.</w:t>
      </w:r>
      <w:proofErr w:type="gramEnd"/>
      <w:r>
        <w:rPr>
          <w:rFonts w:ascii="Times" w:hAnsi="Times"/>
          <w:i/>
          <w:lang w:val="en-US"/>
        </w:rPr>
        <w:t xml:space="preserve"> </w:t>
      </w:r>
      <w:r w:rsidRPr="0067481F">
        <w:rPr>
          <w:rFonts w:ascii="Times" w:hAnsi="Times"/>
          <w:lang w:val="en-US"/>
        </w:rPr>
        <w:t>Moscow: Center for Sociological Research of the Russian Min</w:t>
      </w:r>
      <w:r>
        <w:rPr>
          <w:rFonts w:ascii="Times" w:hAnsi="Times"/>
          <w:lang w:val="en-US"/>
        </w:rPr>
        <w:t>istry of Education and Science, p. 6.</w:t>
      </w:r>
    </w:p>
  </w:footnote>
  <w:footnote w:id="120">
    <w:p w14:paraId="6EA6688A" w14:textId="12CD4845"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Simons, G. F., </w:t>
      </w:r>
      <w:proofErr w:type="spellStart"/>
      <w:r w:rsidRPr="0067481F">
        <w:rPr>
          <w:rFonts w:ascii="Times" w:hAnsi="Times"/>
          <w:lang w:val="en-US"/>
        </w:rPr>
        <w:t>Fennig</w:t>
      </w:r>
      <w:proofErr w:type="spellEnd"/>
      <w:r w:rsidRPr="0067481F">
        <w:rPr>
          <w:rFonts w:ascii="Times" w:hAnsi="Times"/>
          <w:lang w:val="en-US"/>
        </w:rPr>
        <w:t>, C. D. (</w:t>
      </w:r>
      <w:proofErr w:type="spellStart"/>
      <w:r w:rsidRPr="0067481F">
        <w:rPr>
          <w:rFonts w:ascii="Times" w:hAnsi="Times"/>
          <w:lang w:val="en-US"/>
        </w:rPr>
        <w:t>Eds</w:t>
      </w:r>
      <w:proofErr w:type="spellEnd"/>
      <w:r w:rsidRPr="0067481F">
        <w:rPr>
          <w:rFonts w:ascii="Times" w:hAnsi="Times"/>
          <w:lang w:val="en-US"/>
        </w:rPr>
        <w:t xml:space="preserve">). (2017). </w:t>
      </w:r>
      <w:proofErr w:type="spellStart"/>
      <w:r w:rsidRPr="0067481F">
        <w:rPr>
          <w:rFonts w:ascii="Times" w:hAnsi="Times"/>
          <w:i/>
          <w:lang w:val="en-US"/>
        </w:rPr>
        <w:t>Ethnologue</w:t>
      </w:r>
      <w:proofErr w:type="spellEnd"/>
      <w:r w:rsidRPr="0067481F">
        <w:rPr>
          <w:rFonts w:ascii="Times" w:hAnsi="Times"/>
          <w:i/>
          <w:lang w:val="en-US"/>
        </w:rPr>
        <w:t xml:space="preserve">: Languages of the World, Twentieth Edition. </w:t>
      </w:r>
      <w:r w:rsidRPr="0067481F">
        <w:rPr>
          <w:rFonts w:ascii="Times" w:hAnsi="Times"/>
          <w:lang w:val="en-US"/>
        </w:rPr>
        <w:t>Dallas, Texas: SIL International. URL: https://www.ethnologue.com.</w:t>
      </w:r>
    </w:p>
  </w:footnote>
  <w:footnote w:id="121">
    <w:p w14:paraId="244DDD51" w14:textId="50B75524"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Arefiev</w:t>
      </w:r>
      <w:proofErr w:type="spellEnd"/>
      <w:r w:rsidRPr="0067481F">
        <w:rPr>
          <w:rFonts w:ascii="Times" w:hAnsi="Times"/>
          <w:lang w:val="en-US"/>
        </w:rPr>
        <w:t xml:space="preserve">, A.L. (2012). </w:t>
      </w:r>
      <w:r w:rsidRPr="0067481F">
        <w:rPr>
          <w:rFonts w:ascii="Times" w:hAnsi="Times"/>
          <w:i/>
          <w:lang w:val="en-US"/>
        </w:rPr>
        <w:t xml:space="preserve">Russian Language Between 20th and 21th Centuries, </w:t>
      </w:r>
      <w:r w:rsidRPr="0067481F">
        <w:rPr>
          <w:rFonts w:ascii="Times" w:hAnsi="Times"/>
          <w:lang w:val="en-US"/>
        </w:rPr>
        <w:t xml:space="preserve">p. 395 </w:t>
      </w:r>
    </w:p>
  </w:footnote>
  <w:footnote w:id="122">
    <w:p w14:paraId="27148820" w14:textId="441C8B8B"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Eurostat. (2016)</w:t>
      </w:r>
      <w:proofErr w:type="gramStart"/>
      <w:r w:rsidRPr="0067481F">
        <w:rPr>
          <w:rFonts w:ascii="Times" w:hAnsi="Times"/>
          <w:lang w:val="en-US"/>
        </w:rPr>
        <w:t xml:space="preserve">. </w:t>
      </w:r>
      <w:r w:rsidRPr="0067481F">
        <w:rPr>
          <w:rFonts w:ascii="Times" w:hAnsi="Times"/>
          <w:i/>
          <w:lang w:val="en-US"/>
        </w:rPr>
        <w:t>Foreign Language Learning Statistics.</w:t>
      </w:r>
      <w:proofErr w:type="gramEnd"/>
      <w:r w:rsidRPr="0067481F">
        <w:rPr>
          <w:rFonts w:ascii="Times" w:hAnsi="Times"/>
          <w:lang w:val="en-US"/>
        </w:rPr>
        <w:t xml:space="preserve"> URL: http://ec.europa.eu/eurostat/statistics-explained/index.php/Foreign_language_learning_statistics</w:t>
      </w:r>
    </w:p>
  </w:footnote>
  <w:footnote w:id="123">
    <w:p w14:paraId="4702BB9B" w14:textId="43C9C227"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W3Techs. (2017)</w:t>
      </w:r>
      <w:proofErr w:type="gramStart"/>
      <w:r w:rsidRPr="0067481F">
        <w:rPr>
          <w:rFonts w:ascii="Times" w:hAnsi="Times"/>
          <w:lang w:val="en-US"/>
        </w:rPr>
        <w:t xml:space="preserve">. </w:t>
      </w:r>
      <w:r w:rsidRPr="0067481F">
        <w:rPr>
          <w:rFonts w:ascii="Times" w:hAnsi="Times"/>
          <w:i/>
          <w:lang w:val="en-US"/>
        </w:rPr>
        <w:t>Usage of Content Languages for Websites.</w:t>
      </w:r>
      <w:proofErr w:type="gramEnd"/>
      <w:r w:rsidRPr="0067481F">
        <w:rPr>
          <w:rFonts w:ascii="Times" w:hAnsi="Times"/>
          <w:lang w:val="en-US"/>
        </w:rPr>
        <w:t xml:space="preserve"> URL: https://w3techs.com/technologies/overview/content_language/all </w:t>
      </w:r>
    </w:p>
  </w:footnote>
  <w:footnote w:id="124">
    <w:p w14:paraId="24D59DB0" w14:textId="6F060D02"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proofErr w:type="gramStart"/>
      <w:r w:rsidRPr="0067481F">
        <w:rPr>
          <w:rFonts w:ascii="Times" w:hAnsi="Times"/>
          <w:lang w:val="en-US"/>
        </w:rPr>
        <w:t>Study.EU. (2017).</w:t>
      </w:r>
      <w:proofErr w:type="gramEnd"/>
      <w:r w:rsidRPr="0067481F">
        <w:rPr>
          <w:rFonts w:ascii="Times" w:hAnsi="Times"/>
          <w:lang w:val="en-US"/>
        </w:rPr>
        <w:t xml:space="preserve"> </w:t>
      </w:r>
      <w:r w:rsidRPr="0067481F">
        <w:rPr>
          <w:rFonts w:ascii="Times" w:hAnsi="Times"/>
          <w:i/>
          <w:lang w:val="en-US"/>
        </w:rPr>
        <w:t xml:space="preserve">The Study.EU Country Ranking 2017 for International Students. </w:t>
      </w:r>
      <w:r w:rsidRPr="0067481F">
        <w:rPr>
          <w:rFonts w:ascii="Times" w:hAnsi="Times"/>
          <w:lang w:val="en-US"/>
        </w:rPr>
        <w:t>URL: http://www.study.eu/article/the-study-eu-country-ranking-2017-for-international-students</w:t>
      </w:r>
    </w:p>
  </w:footnote>
  <w:footnote w:id="125">
    <w:p w14:paraId="798DD3D8" w14:textId="5517B55C" w:rsidR="00C544AB" w:rsidRPr="0067481F" w:rsidRDefault="00C544AB" w:rsidP="00FD277C">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Arefiev</w:t>
      </w:r>
      <w:proofErr w:type="spellEnd"/>
      <w:r w:rsidRPr="0067481F">
        <w:rPr>
          <w:rFonts w:ascii="Times" w:hAnsi="Times"/>
          <w:lang w:val="en-US"/>
        </w:rPr>
        <w:t xml:space="preserve">, A.L. (2012). </w:t>
      </w:r>
      <w:r w:rsidRPr="0067481F">
        <w:rPr>
          <w:rFonts w:ascii="Times" w:hAnsi="Times"/>
          <w:i/>
          <w:lang w:val="en-US"/>
        </w:rPr>
        <w:t xml:space="preserve">Russian Language Between 20th and 21th Centuries, </w:t>
      </w:r>
      <w:r w:rsidRPr="0067481F">
        <w:rPr>
          <w:rFonts w:ascii="Times" w:hAnsi="Times"/>
          <w:lang w:val="en-US"/>
        </w:rPr>
        <w:t xml:space="preserve">p. 411 </w:t>
      </w:r>
    </w:p>
  </w:footnote>
  <w:footnote w:id="126">
    <w:p w14:paraId="715F120D" w14:textId="3343EAF2" w:rsidR="00C544AB" w:rsidRPr="0067481F" w:rsidRDefault="00C544AB" w:rsidP="00FD277C">
      <w:pPr>
        <w:jc w:val="both"/>
        <w:rPr>
          <w:rFonts w:ascii="Times" w:hAnsi="Times"/>
        </w:rPr>
      </w:pPr>
      <w:r w:rsidRPr="0067481F">
        <w:rPr>
          <w:rStyle w:val="af1"/>
          <w:rFonts w:ascii="Times" w:hAnsi="Times"/>
        </w:rPr>
        <w:footnoteRef/>
      </w:r>
      <w:r w:rsidRPr="0067481F">
        <w:rPr>
          <w:rFonts w:ascii="Times" w:hAnsi="Times"/>
        </w:rPr>
        <w:t xml:space="preserve"> </w:t>
      </w:r>
      <w:r w:rsidRPr="0067481F">
        <w:rPr>
          <w:rFonts w:ascii="Times" w:hAnsi="Times"/>
          <w:lang w:val="en-US"/>
        </w:rPr>
        <w:t>The 2016-2020 Federal Targeted Program ‘Russian language’. (2015)</w:t>
      </w:r>
      <w:proofErr w:type="gramStart"/>
      <w:r w:rsidRPr="0067481F">
        <w:rPr>
          <w:rFonts w:ascii="Times" w:hAnsi="Times"/>
          <w:lang w:val="en-US"/>
        </w:rPr>
        <w:t>. Approved by the RF Government on May 20, 2015.</w:t>
      </w:r>
      <w:proofErr w:type="gramEnd"/>
      <w:r w:rsidRPr="0067481F">
        <w:rPr>
          <w:rFonts w:ascii="Times" w:hAnsi="Times"/>
          <w:lang w:val="en-US"/>
        </w:rPr>
        <w:t xml:space="preserve"> URL: http://government.ru/media/files/UdArRuNmg2Hdm3MwRUwmdE9N3ohepzpQ.pdf</w:t>
      </w:r>
    </w:p>
  </w:footnote>
  <w:footnote w:id="127">
    <w:p w14:paraId="61E8D606" w14:textId="618D6431" w:rsidR="00C544AB" w:rsidRPr="0067481F" w:rsidRDefault="00C544AB" w:rsidP="0067481F">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Van </w:t>
      </w:r>
      <w:proofErr w:type="spellStart"/>
      <w:r w:rsidRPr="0067481F">
        <w:rPr>
          <w:rFonts w:ascii="Times" w:hAnsi="Times"/>
          <w:lang w:val="en-US"/>
        </w:rPr>
        <w:t>Herpen</w:t>
      </w:r>
      <w:proofErr w:type="spellEnd"/>
      <w:r w:rsidRPr="0067481F">
        <w:rPr>
          <w:rFonts w:ascii="Times" w:hAnsi="Times"/>
          <w:lang w:val="en-US"/>
        </w:rPr>
        <w:t xml:space="preserve">, M. H. (2015). </w:t>
      </w:r>
      <w:r w:rsidRPr="0067481F">
        <w:rPr>
          <w:rFonts w:ascii="Times" w:hAnsi="Times"/>
          <w:i/>
          <w:lang w:val="en-US"/>
        </w:rPr>
        <w:t>Putin’s Propaganda Machine: Soft P</w:t>
      </w:r>
      <w:r>
        <w:rPr>
          <w:rFonts w:ascii="Times" w:hAnsi="Times"/>
          <w:i/>
          <w:lang w:val="en-US"/>
        </w:rPr>
        <w:t>ower and Russian Foreign Policy</w:t>
      </w:r>
      <w:r w:rsidRPr="0067481F">
        <w:rPr>
          <w:rFonts w:ascii="Times" w:hAnsi="Times"/>
          <w:lang w:val="en-US"/>
        </w:rPr>
        <w:t>. Lanham</w:t>
      </w:r>
      <w:r>
        <w:rPr>
          <w:rFonts w:ascii="Times" w:hAnsi="Times"/>
          <w:lang w:val="en-US"/>
        </w:rPr>
        <w:t xml:space="preserve">, Boulder: </w:t>
      </w:r>
      <w:proofErr w:type="spellStart"/>
      <w:r>
        <w:rPr>
          <w:rFonts w:ascii="Times" w:hAnsi="Times"/>
          <w:lang w:val="en-US"/>
        </w:rPr>
        <w:t>Rowman</w:t>
      </w:r>
      <w:proofErr w:type="spellEnd"/>
      <w:r>
        <w:rPr>
          <w:rFonts w:ascii="Times" w:hAnsi="Times"/>
          <w:lang w:val="en-US"/>
        </w:rPr>
        <w:t xml:space="preserve"> &amp; Littlefield, pp. 27-29.</w:t>
      </w:r>
      <w:r w:rsidRPr="0067481F">
        <w:rPr>
          <w:rFonts w:ascii="Times" w:hAnsi="Times"/>
          <w:lang w:val="en-US"/>
        </w:rPr>
        <w:t xml:space="preserve"> </w:t>
      </w:r>
    </w:p>
  </w:footnote>
  <w:footnote w:id="128">
    <w:p w14:paraId="1DA00578" w14:textId="157CABD2" w:rsidR="00C544AB" w:rsidRPr="0067481F" w:rsidRDefault="00C544AB" w:rsidP="0067481F">
      <w:pPr>
        <w:pStyle w:val="af"/>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Deutsche</w:t>
      </w:r>
      <w:proofErr w:type="spellEnd"/>
      <w:r w:rsidRPr="0067481F">
        <w:rPr>
          <w:rFonts w:ascii="Times" w:hAnsi="Times"/>
        </w:rPr>
        <w:t xml:space="preserve"> Welle. </w:t>
      </w:r>
      <w:proofErr w:type="spellStart"/>
      <w:r w:rsidRPr="0067481F">
        <w:rPr>
          <w:rFonts w:ascii="Times" w:hAnsi="Times"/>
          <w:i/>
        </w:rPr>
        <w:t>Über</w:t>
      </w:r>
      <w:proofErr w:type="spellEnd"/>
      <w:r w:rsidRPr="0067481F">
        <w:rPr>
          <w:rFonts w:ascii="Times" w:hAnsi="Times"/>
          <w:i/>
        </w:rPr>
        <w:t xml:space="preserve"> </w:t>
      </w:r>
      <w:proofErr w:type="spellStart"/>
      <w:r w:rsidRPr="0067481F">
        <w:rPr>
          <w:rFonts w:ascii="Times" w:hAnsi="Times"/>
          <w:i/>
        </w:rPr>
        <w:t>Uns</w:t>
      </w:r>
      <w:proofErr w:type="spellEnd"/>
      <w:r w:rsidRPr="0067481F">
        <w:rPr>
          <w:rFonts w:ascii="Times" w:hAnsi="Times"/>
          <w:i/>
        </w:rPr>
        <w:t>.</w:t>
      </w:r>
      <w:r w:rsidRPr="0067481F">
        <w:rPr>
          <w:rFonts w:ascii="Times" w:hAnsi="Times"/>
        </w:rPr>
        <w:t xml:space="preserve"> URL: http://www.dw.com/de/unternehmen/profil/s-30626</w:t>
      </w:r>
    </w:p>
  </w:footnote>
  <w:footnote w:id="129">
    <w:p w14:paraId="3C74FB7D" w14:textId="4F991902" w:rsidR="00C544AB" w:rsidRPr="0067481F" w:rsidRDefault="00C544AB" w:rsidP="0067481F">
      <w:pPr>
        <w:widowControl w:val="0"/>
        <w:autoSpaceDE w:val="0"/>
        <w:autoSpaceDN w:val="0"/>
        <w:adjustRightInd w:val="0"/>
        <w:jc w:val="both"/>
        <w:rPr>
          <w:rFonts w:ascii="Times" w:hAnsi="Times" w:cs="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Deutsche</w:t>
      </w:r>
      <w:proofErr w:type="spellEnd"/>
      <w:r w:rsidRPr="0067481F">
        <w:rPr>
          <w:rFonts w:ascii="Times" w:hAnsi="Times"/>
        </w:rPr>
        <w:t xml:space="preserve"> Welle. (2005). </w:t>
      </w:r>
      <w:proofErr w:type="spellStart"/>
      <w:r w:rsidRPr="0067481F">
        <w:rPr>
          <w:rFonts w:ascii="Times" w:hAnsi="Times"/>
          <w:i/>
        </w:rPr>
        <w:t>Deutsche</w:t>
      </w:r>
      <w:proofErr w:type="spellEnd"/>
      <w:r w:rsidRPr="0067481F">
        <w:rPr>
          <w:rFonts w:ascii="Times" w:hAnsi="Times"/>
          <w:i/>
        </w:rPr>
        <w:t xml:space="preserve"> Welle </w:t>
      </w:r>
      <w:proofErr w:type="spellStart"/>
      <w:r w:rsidRPr="0067481F">
        <w:rPr>
          <w:rFonts w:ascii="Times" w:hAnsi="Times"/>
          <w:i/>
        </w:rPr>
        <w:t>Act</w:t>
      </w:r>
      <w:proofErr w:type="spellEnd"/>
      <w:r w:rsidRPr="0067481F">
        <w:rPr>
          <w:rFonts w:ascii="Times" w:hAnsi="Times"/>
          <w:i/>
        </w:rPr>
        <w:t>.</w:t>
      </w:r>
      <w:r w:rsidRPr="0067481F">
        <w:rPr>
          <w:rFonts w:ascii="Times" w:hAnsi="Times"/>
        </w:rPr>
        <w:t xml:space="preserve"> URL: http://www.dw.com/downloads/36383966/dwgesetzen.pdf </w:t>
      </w:r>
    </w:p>
  </w:footnote>
  <w:footnote w:id="130">
    <w:p w14:paraId="23E0BB7B" w14:textId="35E5743B" w:rsidR="00C544AB" w:rsidRPr="0067481F" w:rsidRDefault="00C544AB" w:rsidP="0067481F">
      <w:pPr>
        <w:widowControl w:val="0"/>
        <w:autoSpaceDE w:val="0"/>
        <w:autoSpaceDN w:val="0"/>
        <w:adjustRightInd w:val="0"/>
        <w:jc w:val="both"/>
        <w:rPr>
          <w:rFonts w:ascii="Times" w:hAnsi="Times" w:cs="Times"/>
          <w:color w:val="1A1718"/>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Bley</w:t>
      </w:r>
      <w:proofErr w:type="spellEnd"/>
      <w:r w:rsidRPr="0067481F">
        <w:rPr>
          <w:rFonts w:ascii="Times" w:hAnsi="Times"/>
          <w:lang w:val="en-US"/>
        </w:rPr>
        <w:t xml:space="preserve">, U. (2015, October 28). Interview </w:t>
      </w:r>
      <w:proofErr w:type="spellStart"/>
      <w:r w:rsidRPr="0067481F">
        <w:rPr>
          <w:rFonts w:ascii="Times" w:hAnsi="Times"/>
          <w:lang w:val="en-US"/>
        </w:rPr>
        <w:t>mit</w:t>
      </w:r>
      <w:proofErr w:type="spellEnd"/>
      <w:r w:rsidRPr="0067481F">
        <w:rPr>
          <w:rFonts w:ascii="Times" w:hAnsi="Times"/>
          <w:lang w:val="en-US"/>
        </w:rPr>
        <w:t xml:space="preserve"> André Moeller, </w:t>
      </w:r>
      <w:proofErr w:type="spellStart"/>
      <w:r w:rsidRPr="0067481F">
        <w:rPr>
          <w:rFonts w:ascii="Times" w:hAnsi="Times"/>
          <w:lang w:val="en-US"/>
        </w:rPr>
        <w:t>Leiter</w:t>
      </w:r>
      <w:proofErr w:type="spellEnd"/>
      <w:r w:rsidRPr="0067481F">
        <w:rPr>
          <w:rFonts w:ascii="Times" w:hAnsi="Times"/>
          <w:lang w:val="en-US"/>
        </w:rPr>
        <w:t xml:space="preserve"> der DW </w:t>
      </w:r>
      <w:proofErr w:type="spellStart"/>
      <w:r w:rsidRPr="0067481F">
        <w:rPr>
          <w:rFonts w:ascii="Times" w:hAnsi="Times"/>
          <w:lang w:val="en-US"/>
        </w:rPr>
        <w:t>Bildungsprogramme</w:t>
      </w:r>
      <w:proofErr w:type="spellEnd"/>
      <w:r w:rsidRPr="0067481F">
        <w:rPr>
          <w:rFonts w:ascii="Times" w:hAnsi="Times"/>
          <w:lang w:val="en-US"/>
        </w:rPr>
        <w:t xml:space="preserve">. </w:t>
      </w:r>
      <w:r w:rsidRPr="0067481F">
        <w:rPr>
          <w:rFonts w:ascii="Times" w:hAnsi="Times"/>
          <w:i/>
          <w:lang w:val="en-US"/>
        </w:rPr>
        <w:t>EAZ Eifel-</w:t>
      </w:r>
      <w:proofErr w:type="spellStart"/>
      <w:r w:rsidRPr="0067481F">
        <w:rPr>
          <w:rFonts w:ascii="Times" w:hAnsi="Times"/>
          <w:i/>
          <w:lang w:val="en-US"/>
        </w:rPr>
        <w:t>Zeitung</w:t>
      </w:r>
      <w:proofErr w:type="spellEnd"/>
      <w:r w:rsidRPr="0067481F">
        <w:rPr>
          <w:rFonts w:ascii="Times" w:hAnsi="Times"/>
          <w:i/>
          <w:lang w:val="en-US"/>
        </w:rPr>
        <w:t>.</w:t>
      </w:r>
      <w:r w:rsidRPr="0067481F">
        <w:rPr>
          <w:rFonts w:ascii="Times" w:hAnsi="Times"/>
          <w:lang w:val="en-US"/>
        </w:rPr>
        <w:t xml:space="preserve"> URL: http://www.eifelzeitung.de/redaktion/interviews/interview-mit-andre-moeller-leiter-der-dw-bildungsprogramme-113395/  </w:t>
      </w:r>
    </w:p>
  </w:footnote>
  <w:footnote w:id="131">
    <w:p w14:paraId="2F5952C8" w14:textId="24FCAD25" w:rsidR="00C544AB" w:rsidRPr="00AE039E" w:rsidRDefault="00C544AB" w:rsidP="00D14394">
      <w:pPr>
        <w:tabs>
          <w:tab w:val="left" w:pos="6237"/>
        </w:tabs>
        <w:jc w:val="both"/>
        <w:rPr>
          <w:rFonts w:ascii="Times" w:hAnsi="Times"/>
          <w:lang w:val="en-US"/>
        </w:rPr>
      </w:pPr>
      <w:r w:rsidRPr="00AE039E">
        <w:rPr>
          <w:rStyle w:val="af1"/>
          <w:rFonts w:ascii="Times" w:hAnsi="Times"/>
        </w:rPr>
        <w:footnoteRef/>
      </w:r>
      <w:r w:rsidRPr="00AE039E">
        <w:rPr>
          <w:rFonts w:ascii="Times" w:hAnsi="Times"/>
        </w:rPr>
        <w:t xml:space="preserve"> </w:t>
      </w:r>
      <w:r w:rsidRPr="00AE039E">
        <w:rPr>
          <w:rFonts w:ascii="Times" w:hAnsi="Times"/>
          <w:lang w:val="en-US"/>
        </w:rPr>
        <w:t xml:space="preserve">Council of Europe: Modern Languages Division, Strasbourg. (2001). </w:t>
      </w:r>
      <w:r w:rsidRPr="00AE039E">
        <w:rPr>
          <w:rFonts w:ascii="Times" w:hAnsi="Times"/>
          <w:i/>
          <w:lang w:val="en-US"/>
        </w:rPr>
        <w:t xml:space="preserve">Common European Framework of Reference for Languages: Learning, Teaching, </w:t>
      </w:r>
      <w:proofErr w:type="gramStart"/>
      <w:r w:rsidRPr="00AE039E">
        <w:rPr>
          <w:rFonts w:ascii="Times" w:hAnsi="Times"/>
          <w:i/>
          <w:lang w:val="en-US"/>
        </w:rPr>
        <w:t>Assessment</w:t>
      </w:r>
      <w:proofErr w:type="gramEnd"/>
      <w:r w:rsidRPr="00AE039E">
        <w:rPr>
          <w:rFonts w:ascii="Times" w:hAnsi="Times"/>
          <w:i/>
          <w:lang w:val="en-US"/>
        </w:rPr>
        <w:t>.</w:t>
      </w:r>
      <w:r w:rsidRPr="00AE039E">
        <w:rPr>
          <w:rFonts w:ascii="Times" w:hAnsi="Times"/>
          <w:lang w:val="en-US"/>
        </w:rPr>
        <w:t xml:space="preserve"> Cambridge: Cambridge University Press, p. 23. </w:t>
      </w:r>
    </w:p>
  </w:footnote>
  <w:footnote w:id="132">
    <w:p w14:paraId="65049A43" w14:textId="20574B92" w:rsidR="00C544AB" w:rsidRPr="00AE039E" w:rsidRDefault="00C544AB" w:rsidP="00D14394">
      <w:pPr>
        <w:tabs>
          <w:tab w:val="left" w:pos="6237"/>
        </w:tabs>
        <w:jc w:val="both"/>
        <w:rPr>
          <w:rFonts w:ascii="Times" w:hAnsi="Times"/>
          <w:lang w:val="en-US"/>
        </w:rPr>
      </w:pPr>
      <w:r w:rsidRPr="00AE039E">
        <w:rPr>
          <w:rStyle w:val="af1"/>
          <w:rFonts w:ascii="Times" w:hAnsi="Times"/>
        </w:rPr>
        <w:footnoteRef/>
      </w:r>
      <w:r w:rsidRPr="00AE039E">
        <w:rPr>
          <w:rFonts w:ascii="Times" w:hAnsi="Times"/>
        </w:rPr>
        <w:t xml:space="preserve"> </w:t>
      </w:r>
      <w:r w:rsidRPr="00AE039E">
        <w:rPr>
          <w:rFonts w:ascii="Times" w:hAnsi="Times"/>
          <w:lang w:val="en-US"/>
        </w:rPr>
        <w:t xml:space="preserve">Deutsche Welle. </w:t>
      </w:r>
      <w:r w:rsidRPr="00AE039E">
        <w:rPr>
          <w:rFonts w:ascii="Times" w:hAnsi="Times"/>
          <w:i/>
          <w:lang w:val="en-US"/>
        </w:rPr>
        <w:t>German To Go: Learn German for Free with DW.</w:t>
      </w:r>
      <w:r w:rsidRPr="00AE039E">
        <w:rPr>
          <w:rFonts w:ascii="Times" w:hAnsi="Times"/>
          <w:lang w:val="en-US"/>
        </w:rPr>
        <w:t xml:space="preserve"> URL: http://www.dw.com/downloads/27605321/german-to-go-webversion.pdf </w:t>
      </w:r>
    </w:p>
  </w:footnote>
  <w:footnote w:id="133">
    <w:p w14:paraId="23A4DEEC" w14:textId="65203971" w:rsidR="00C544AB" w:rsidRPr="00AE039E" w:rsidRDefault="00C544AB" w:rsidP="00D14394">
      <w:pPr>
        <w:widowControl w:val="0"/>
        <w:autoSpaceDE w:val="0"/>
        <w:autoSpaceDN w:val="0"/>
        <w:adjustRightInd w:val="0"/>
        <w:jc w:val="both"/>
        <w:rPr>
          <w:rFonts w:ascii="Times" w:hAnsi="Times" w:cs="Times"/>
          <w:lang w:val="en-US"/>
        </w:rPr>
      </w:pPr>
      <w:r w:rsidRPr="00AE039E">
        <w:rPr>
          <w:rStyle w:val="af1"/>
          <w:rFonts w:ascii="Times" w:hAnsi="Times"/>
        </w:rPr>
        <w:footnoteRef/>
      </w:r>
      <w:r w:rsidRPr="00AE039E">
        <w:rPr>
          <w:rFonts w:ascii="Times" w:hAnsi="Times"/>
        </w:rPr>
        <w:t xml:space="preserve"> </w:t>
      </w:r>
      <w:proofErr w:type="spellStart"/>
      <w:r w:rsidRPr="00AE039E">
        <w:rPr>
          <w:rFonts w:ascii="Times" w:hAnsi="Times" w:cs="Times"/>
          <w:lang w:val="en-US"/>
        </w:rPr>
        <w:t>Papandina</w:t>
      </w:r>
      <w:proofErr w:type="spellEnd"/>
      <w:r w:rsidRPr="00AE039E">
        <w:rPr>
          <w:rFonts w:ascii="Times" w:hAnsi="Times" w:cs="Times"/>
          <w:lang w:val="en-US"/>
        </w:rPr>
        <w:t xml:space="preserve">, A. (2017, January 9). Russia Beyond The Headlines Handed Over to The </w:t>
      </w:r>
      <w:r>
        <w:rPr>
          <w:rFonts w:ascii="Times" w:hAnsi="Times" w:cs="Times"/>
          <w:lang w:val="en-US"/>
        </w:rPr>
        <w:t>RT channel’s Managing Company.</w:t>
      </w:r>
      <w:r w:rsidRPr="00AE039E">
        <w:rPr>
          <w:rFonts w:ascii="Times" w:hAnsi="Times" w:cs="Times"/>
          <w:lang w:val="en-US"/>
        </w:rPr>
        <w:t xml:space="preserve"> </w:t>
      </w:r>
      <w:r w:rsidRPr="00AE039E">
        <w:rPr>
          <w:rFonts w:ascii="Times" w:hAnsi="Times" w:cs="Times"/>
          <w:i/>
          <w:lang w:val="en-US"/>
        </w:rPr>
        <w:t>RBC.</w:t>
      </w:r>
      <w:r w:rsidRPr="00AE039E">
        <w:rPr>
          <w:rFonts w:ascii="Times" w:hAnsi="Times" w:cs="Times"/>
          <w:lang w:val="en-US"/>
        </w:rPr>
        <w:t xml:space="preserve"> URL: http://www.rbc.ru/technology_and_media/09/01/2017/587399da9a7947c7cccd70f3</w:t>
      </w:r>
    </w:p>
  </w:footnote>
  <w:footnote w:id="134">
    <w:p w14:paraId="48304639" w14:textId="69C20B43" w:rsidR="00C544AB" w:rsidRPr="00AE039E" w:rsidRDefault="00C544AB">
      <w:pPr>
        <w:pStyle w:val="af"/>
        <w:rPr>
          <w:rFonts w:ascii="Times" w:hAnsi="Times"/>
          <w:lang w:val="en-US"/>
        </w:rPr>
      </w:pPr>
      <w:r w:rsidRPr="00AE039E">
        <w:rPr>
          <w:rStyle w:val="af1"/>
          <w:rFonts w:ascii="Times" w:hAnsi="Times"/>
        </w:rPr>
        <w:footnoteRef/>
      </w:r>
      <w:r w:rsidRPr="00AE039E">
        <w:rPr>
          <w:rFonts w:ascii="Times" w:hAnsi="Times"/>
        </w:rPr>
        <w:t xml:space="preserve"> </w:t>
      </w:r>
      <w:proofErr w:type="spellStart"/>
      <w:r w:rsidRPr="00AE039E">
        <w:rPr>
          <w:rFonts w:ascii="Times" w:hAnsi="Times"/>
        </w:rPr>
        <w:t>Russia</w:t>
      </w:r>
      <w:proofErr w:type="spellEnd"/>
      <w:r w:rsidRPr="00AE039E">
        <w:rPr>
          <w:rFonts w:ascii="Times" w:hAnsi="Times"/>
        </w:rPr>
        <w:t xml:space="preserve"> </w:t>
      </w:r>
      <w:proofErr w:type="spellStart"/>
      <w:r w:rsidRPr="00AE039E">
        <w:rPr>
          <w:rFonts w:ascii="Times" w:hAnsi="Times"/>
        </w:rPr>
        <w:t>Beyond</w:t>
      </w:r>
      <w:proofErr w:type="spellEnd"/>
      <w:r w:rsidRPr="00AE039E">
        <w:rPr>
          <w:rFonts w:ascii="Times" w:hAnsi="Times"/>
        </w:rPr>
        <w:t xml:space="preserve"> </w:t>
      </w:r>
      <w:proofErr w:type="spellStart"/>
      <w:r w:rsidRPr="00AE039E">
        <w:rPr>
          <w:rFonts w:ascii="Times" w:hAnsi="Times"/>
        </w:rPr>
        <w:t>The</w:t>
      </w:r>
      <w:proofErr w:type="spellEnd"/>
      <w:r w:rsidRPr="00AE039E">
        <w:rPr>
          <w:rFonts w:ascii="Times" w:hAnsi="Times"/>
        </w:rPr>
        <w:t xml:space="preserve"> </w:t>
      </w:r>
      <w:proofErr w:type="spellStart"/>
      <w:r w:rsidRPr="00AE039E">
        <w:rPr>
          <w:rFonts w:ascii="Times" w:hAnsi="Times"/>
        </w:rPr>
        <w:t>Headlines</w:t>
      </w:r>
      <w:proofErr w:type="spellEnd"/>
      <w:r w:rsidRPr="00AE039E">
        <w:rPr>
          <w:rFonts w:ascii="Times" w:hAnsi="Times"/>
        </w:rPr>
        <w:t xml:space="preserve"> (2016). </w:t>
      </w:r>
      <w:proofErr w:type="spellStart"/>
      <w:r w:rsidRPr="00AE039E">
        <w:rPr>
          <w:rFonts w:ascii="Times" w:hAnsi="Times"/>
          <w:i/>
        </w:rPr>
        <w:t>Media</w:t>
      </w:r>
      <w:proofErr w:type="spellEnd"/>
      <w:r w:rsidRPr="00AE039E">
        <w:rPr>
          <w:rFonts w:ascii="Times" w:hAnsi="Times"/>
          <w:i/>
        </w:rPr>
        <w:t xml:space="preserve"> </w:t>
      </w:r>
      <w:proofErr w:type="spellStart"/>
      <w:r w:rsidRPr="00AE039E">
        <w:rPr>
          <w:rFonts w:ascii="Times" w:hAnsi="Times"/>
          <w:i/>
        </w:rPr>
        <w:t>Kit</w:t>
      </w:r>
      <w:proofErr w:type="spellEnd"/>
      <w:r w:rsidRPr="00AE039E">
        <w:rPr>
          <w:rFonts w:ascii="Times" w:hAnsi="Times"/>
          <w:i/>
        </w:rPr>
        <w:t>.</w:t>
      </w:r>
      <w:r w:rsidRPr="00AE039E">
        <w:rPr>
          <w:rFonts w:ascii="Times" w:hAnsi="Times"/>
        </w:rPr>
        <w:t xml:space="preserve"> URL: https://cdn.rbth.com/static/docs/media_kit_12-2016.pdf</w:t>
      </w:r>
    </w:p>
  </w:footnote>
  <w:footnote w:id="135">
    <w:p w14:paraId="5CF5EA68" w14:textId="76C834DD" w:rsidR="00C544AB" w:rsidRPr="00AE039E" w:rsidRDefault="00C544AB">
      <w:pPr>
        <w:pStyle w:val="af"/>
        <w:rPr>
          <w:rFonts w:ascii="Times" w:hAnsi="Times"/>
          <w:lang w:val="en-US"/>
        </w:rPr>
      </w:pPr>
      <w:r w:rsidRPr="00AE039E">
        <w:rPr>
          <w:rStyle w:val="af1"/>
          <w:rFonts w:ascii="Times" w:hAnsi="Times"/>
        </w:rPr>
        <w:footnoteRef/>
      </w:r>
      <w:r w:rsidRPr="00AE039E">
        <w:rPr>
          <w:rFonts w:ascii="Times" w:hAnsi="Times"/>
        </w:rPr>
        <w:t xml:space="preserve"> </w:t>
      </w:r>
      <w:r w:rsidRPr="00AE039E">
        <w:rPr>
          <w:rFonts w:ascii="Times" w:hAnsi="Times"/>
          <w:lang w:val="en-US"/>
        </w:rPr>
        <w:t>The full list of RBTH partners is available at https://www.rbth.com/about_us/partners</w:t>
      </w:r>
    </w:p>
  </w:footnote>
  <w:footnote w:id="136">
    <w:p w14:paraId="30693CF9" w14:textId="76EFD9D1" w:rsidR="00C544AB" w:rsidRPr="00C805CF" w:rsidRDefault="00C544AB" w:rsidP="007C5040">
      <w:pPr>
        <w:widowControl w:val="0"/>
        <w:autoSpaceDE w:val="0"/>
        <w:autoSpaceDN w:val="0"/>
        <w:adjustRightInd w:val="0"/>
        <w:jc w:val="both"/>
        <w:rPr>
          <w:rFonts w:ascii="Times" w:hAnsi="Times" w:cs="Times"/>
          <w:lang w:val="en-US"/>
        </w:rPr>
      </w:pPr>
      <w:r w:rsidRPr="00C805CF">
        <w:rPr>
          <w:rStyle w:val="af1"/>
          <w:rFonts w:ascii="Times" w:hAnsi="Times"/>
        </w:rPr>
        <w:footnoteRef/>
      </w:r>
      <w:r w:rsidRPr="00C805CF">
        <w:rPr>
          <w:rFonts w:ascii="Times" w:hAnsi="Times"/>
        </w:rPr>
        <w:t xml:space="preserve"> </w:t>
      </w:r>
      <w:proofErr w:type="spellStart"/>
      <w:r w:rsidRPr="00C805CF">
        <w:rPr>
          <w:rFonts w:ascii="Times" w:hAnsi="Times" w:cs="Times"/>
          <w:lang w:val="en-US"/>
        </w:rPr>
        <w:t>Hallin</w:t>
      </w:r>
      <w:proofErr w:type="spellEnd"/>
      <w:r w:rsidRPr="00C805CF">
        <w:rPr>
          <w:rFonts w:ascii="Times" w:hAnsi="Times" w:cs="Times"/>
          <w:lang w:val="en-US"/>
        </w:rPr>
        <w:t xml:space="preserve">, D. C., Mancini, P. (2004). </w:t>
      </w:r>
      <w:r w:rsidRPr="00C805CF">
        <w:rPr>
          <w:rFonts w:ascii="Times" w:hAnsi="Times" w:cs="Times"/>
          <w:i/>
          <w:lang w:val="en-US"/>
        </w:rPr>
        <w:t xml:space="preserve">Comparing Media Systems: Three Models of Media and Politics. </w:t>
      </w:r>
      <w:r w:rsidRPr="00C805CF">
        <w:rPr>
          <w:rFonts w:ascii="Times" w:hAnsi="Times" w:cs="Times"/>
          <w:lang w:val="en-US"/>
        </w:rPr>
        <w:t xml:space="preserve">Cambridge: Cambridge University Press, </w:t>
      </w:r>
      <w:r w:rsidRPr="00C805CF">
        <w:rPr>
          <w:rFonts w:ascii="Times" w:hAnsi="Times"/>
          <w:lang w:val="en-US"/>
        </w:rPr>
        <w:t>pp. 22-44.</w:t>
      </w:r>
    </w:p>
  </w:footnote>
  <w:footnote w:id="137">
    <w:p w14:paraId="12EC4D93" w14:textId="47FB44B6" w:rsidR="00C544AB" w:rsidRPr="00C805CF" w:rsidRDefault="00C544AB" w:rsidP="00C86024">
      <w:pPr>
        <w:jc w:val="both"/>
        <w:rPr>
          <w:rFonts w:ascii="Times" w:hAnsi="Times"/>
          <w:szCs w:val="28"/>
          <w:lang w:val="en-US"/>
        </w:rPr>
      </w:pPr>
      <w:r w:rsidRPr="00C805CF">
        <w:rPr>
          <w:rStyle w:val="af1"/>
          <w:rFonts w:ascii="Times" w:hAnsi="Times"/>
        </w:rPr>
        <w:footnoteRef/>
      </w:r>
      <w:r w:rsidRPr="00C805CF">
        <w:rPr>
          <w:rFonts w:ascii="Times" w:hAnsi="Times"/>
        </w:rPr>
        <w:t xml:space="preserve"> </w:t>
      </w:r>
      <w:proofErr w:type="spellStart"/>
      <w:r w:rsidRPr="00C805CF">
        <w:rPr>
          <w:rFonts w:ascii="Times" w:hAnsi="Times"/>
          <w:szCs w:val="28"/>
          <w:lang w:val="en-US"/>
        </w:rPr>
        <w:t>Jakubowicz</w:t>
      </w:r>
      <w:proofErr w:type="spellEnd"/>
      <w:r w:rsidRPr="00C805CF">
        <w:rPr>
          <w:rFonts w:ascii="Times" w:hAnsi="Times"/>
          <w:szCs w:val="28"/>
          <w:lang w:val="en-US"/>
        </w:rPr>
        <w:t xml:space="preserve">, K. (2010). Introduction: Media Systems Research – An Overview. In B. </w:t>
      </w:r>
      <w:proofErr w:type="spellStart"/>
      <w:r w:rsidRPr="00C805CF">
        <w:rPr>
          <w:rFonts w:ascii="Times" w:hAnsi="Times"/>
          <w:szCs w:val="28"/>
          <w:lang w:val="en-US"/>
        </w:rPr>
        <w:t>Dobek-Ostrowska</w:t>
      </w:r>
      <w:proofErr w:type="spellEnd"/>
      <w:r w:rsidRPr="00C805CF">
        <w:rPr>
          <w:rFonts w:ascii="Times" w:hAnsi="Times"/>
          <w:szCs w:val="28"/>
          <w:lang w:val="en-US"/>
        </w:rPr>
        <w:t xml:space="preserve">, M. </w:t>
      </w:r>
      <w:proofErr w:type="spellStart"/>
      <w:r w:rsidRPr="00C805CF">
        <w:rPr>
          <w:rFonts w:ascii="Times" w:hAnsi="Times"/>
          <w:szCs w:val="28"/>
          <w:lang w:val="en-US"/>
        </w:rPr>
        <w:t>Glowacki</w:t>
      </w:r>
      <w:proofErr w:type="spellEnd"/>
      <w:r w:rsidRPr="00C805CF">
        <w:rPr>
          <w:rFonts w:ascii="Times" w:hAnsi="Times"/>
          <w:szCs w:val="28"/>
          <w:lang w:val="en-US"/>
        </w:rPr>
        <w:t xml:space="preserve">, K. </w:t>
      </w:r>
      <w:proofErr w:type="spellStart"/>
      <w:r w:rsidRPr="00C805CF">
        <w:rPr>
          <w:rFonts w:ascii="Times" w:hAnsi="Times"/>
          <w:szCs w:val="28"/>
          <w:lang w:val="en-US"/>
        </w:rPr>
        <w:t>Jakubowicz</w:t>
      </w:r>
      <w:proofErr w:type="spellEnd"/>
      <w:r w:rsidRPr="00C805CF">
        <w:rPr>
          <w:rFonts w:ascii="Times" w:hAnsi="Times"/>
          <w:szCs w:val="28"/>
          <w:lang w:val="en-US"/>
        </w:rPr>
        <w:t xml:space="preserve"> &amp; M. </w:t>
      </w:r>
      <w:proofErr w:type="spellStart"/>
      <w:r w:rsidRPr="00C805CF">
        <w:rPr>
          <w:rFonts w:ascii="Times" w:hAnsi="Times"/>
          <w:szCs w:val="28"/>
          <w:lang w:val="en-US"/>
        </w:rPr>
        <w:t>Sükösd</w:t>
      </w:r>
      <w:proofErr w:type="spellEnd"/>
      <w:r w:rsidRPr="00C805CF">
        <w:rPr>
          <w:rFonts w:ascii="Times" w:hAnsi="Times"/>
          <w:szCs w:val="28"/>
          <w:lang w:val="en-US"/>
        </w:rPr>
        <w:t xml:space="preserve"> (Eds.). </w:t>
      </w:r>
      <w:r w:rsidRPr="00C805CF">
        <w:rPr>
          <w:rFonts w:ascii="Times" w:hAnsi="Times"/>
          <w:i/>
          <w:szCs w:val="28"/>
          <w:lang w:val="en-US"/>
        </w:rPr>
        <w:t>Comparative Media Systems: European and Global Perspectives,</w:t>
      </w:r>
      <w:r w:rsidRPr="00C805CF">
        <w:rPr>
          <w:rFonts w:ascii="Times" w:hAnsi="Times"/>
          <w:szCs w:val="28"/>
          <w:lang w:val="en-US"/>
        </w:rPr>
        <w:t xml:space="preserve"> pp. 1-21. Budapest: CEU Press, p. 10. </w:t>
      </w:r>
    </w:p>
  </w:footnote>
  <w:footnote w:id="138">
    <w:p w14:paraId="74AE3C50" w14:textId="2C6F617A" w:rsidR="00C544AB" w:rsidRPr="00C805CF" w:rsidRDefault="00C544AB" w:rsidP="00C86024">
      <w:pPr>
        <w:jc w:val="both"/>
        <w:rPr>
          <w:rFonts w:ascii="Times" w:hAnsi="Times"/>
          <w:szCs w:val="28"/>
          <w:lang w:val="en-US"/>
        </w:rPr>
      </w:pPr>
      <w:r w:rsidRPr="00C805CF">
        <w:rPr>
          <w:rStyle w:val="af1"/>
          <w:rFonts w:ascii="Times" w:hAnsi="Times"/>
        </w:rPr>
        <w:footnoteRef/>
      </w:r>
      <w:r w:rsidRPr="00C805CF">
        <w:rPr>
          <w:rFonts w:ascii="Times" w:hAnsi="Times"/>
        </w:rPr>
        <w:t xml:space="preserve"> </w:t>
      </w:r>
      <w:r w:rsidRPr="00C805CF">
        <w:rPr>
          <w:rFonts w:ascii="Times" w:hAnsi="Times"/>
          <w:szCs w:val="28"/>
          <w:lang w:val="en-US"/>
        </w:rPr>
        <w:t xml:space="preserve">Hardy, J. (2008). </w:t>
      </w:r>
      <w:proofErr w:type="gramStart"/>
      <w:r w:rsidRPr="00C805CF">
        <w:rPr>
          <w:rFonts w:ascii="Times" w:hAnsi="Times"/>
          <w:i/>
          <w:szCs w:val="28"/>
          <w:lang w:val="en-US"/>
        </w:rPr>
        <w:t>Western Media Systems.</w:t>
      </w:r>
      <w:proofErr w:type="gramEnd"/>
      <w:r w:rsidRPr="00C805CF">
        <w:rPr>
          <w:rFonts w:ascii="Times" w:hAnsi="Times"/>
          <w:szCs w:val="28"/>
          <w:lang w:val="en-US"/>
        </w:rPr>
        <w:t xml:space="preserve"> London: </w:t>
      </w:r>
      <w:proofErr w:type="spellStart"/>
      <w:r w:rsidRPr="00C805CF">
        <w:rPr>
          <w:rFonts w:ascii="Times" w:hAnsi="Times"/>
          <w:szCs w:val="28"/>
          <w:lang w:val="en-US"/>
        </w:rPr>
        <w:t>Routledge</w:t>
      </w:r>
      <w:proofErr w:type="spellEnd"/>
      <w:r w:rsidRPr="00C805CF">
        <w:rPr>
          <w:rFonts w:ascii="Times" w:hAnsi="Times"/>
          <w:szCs w:val="28"/>
          <w:lang w:val="en-US"/>
        </w:rPr>
        <w:t>, p. 20.</w:t>
      </w:r>
    </w:p>
  </w:footnote>
  <w:footnote w:id="139">
    <w:p w14:paraId="6EDEF732" w14:textId="42241FEE" w:rsidR="00C544AB" w:rsidRPr="00C805CF" w:rsidRDefault="00C544AB" w:rsidP="00C805CF">
      <w:pPr>
        <w:jc w:val="both"/>
        <w:rPr>
          <w:rFonts w:ascii="Times" w:hAnsi="Times"/>
          <w:lang w:val="en-US"/>
        </w:rPr>
      </w:pPr>
      <w:r w:rsidRPr="00C805CF">
        <w:rPr>
          <w:rStyle w:val="af1"/>
          <w:rFonts w:ascii="Times" w:hAnsi="Times"/>
        </w:rPr>
        <w:footnoteRef/>
      </w:r>
      <w:r w:rsidRPr="00C805CF">
        <w:rPr>
          <w:rFonts w:ascii="Times" w:hAnsi="Times"/>
        </w:rPr>
        <w:t xml:space="preserve"> </w:t>
      </w:r>
      <w:proofErr w:type="spellStart"/>
      <w:r w:rsidRPr="00C805CF">
        <w:rPr>
          <w:rFonts w:ascii="Times" w:hAnsi="Times"/>
          <w:lang w:val="en-US"/>
        </w:rPr>
        <w:t>Gerbner</w:t>
      </w:r>
      <w:proofErr w:type="spellEnd"/>
      <w:r w:rsidRPr="00C805CF">
        <w:rPr>
          <w:rFonts w:ascii="Times" w:hAnsi="Times"/>
          <w:lang w:val="en-US"/>
        </w:rPr>
        <w:t xml:space="preserve">, G. (1969). </w:t>
      </w:r>
      <w:proofErr w:type="gramStart"/>
      <w:r w:rsidRPr="00C805CF">
        <w:rPr>
          <w:rFonts w:ascii="Times" w:hAnsi="Times"/>
          <w:lang w:val="en-US"/>
        </w:rPr>
        <w:t>Institutional Pressures Upon Mass Communicators.</w:t>
      </w:r>
      <w:proofErr w:type="gramEnd"/>
      <w:r w:rsidRPr="00C805CF">
        <w:rPr>
          <w:rFonts w:ascii="Times" w:hAnsi="Times"/>
          <w:lang w:val="en-US"/>
        </w:rPr>
        <w:t xml:space="preserve"> In P. </w:t>
      </w:r>
      <w:proofErr w:type="spellStart"/>
      <w:r w:rsidRPr="00C805CF">
        <w:rPr>
          <w:rFonts w:ascii="Times" w:hAnsi="Times"/>
          <w:lang w:val="en-US"/>
        </w:rPr>
        <w:t>Halmos</w:t>
      </w:r>
      <w:proofErr w:type="spellEnd"/>
      <w:r w:rsidRPr="00C805CF">
        <w:rPr>
          <w:rFonts w:ascii="Times" w:hAnsi="Times"/>
          <w:lang w:val="en-US"/>
        </w:rPr>
        <w:t xml:space="preserve"> (Ed.). </w:t>
      </w:r>
      <w:proofErr w:type="gramStart"/>
      <w:r w:rsidRPr="00C805CF">
        <w:rPr>
          <w:rFonts w:ascii="Times" w:hAnsi="Times"/>
          <w:i/>
          <w:lang w:val="en-US"/>
        </w:rPr>
        <w:t xml:space="preserve">The Sociology of Mass Media Communicators </w:t>
      </w:r>
      <w:r w:rsidRPr="00C805CF">
        <w:rPr>
          <w:rFonts w:ascii="Times" w:hAnsi="Times"/>
          <w:lang w:val="en-US"/>
        </w:rPr>
        <w:t>(pp. 205-248).</w:t>
      </w:r>
      <w:proofErr w:type="gramEnd"/>
      <w:r w:rsidRPr="00C805CF">
        <w:rPr>
          <w:rFonts w:ascii="Times" w:hAnsi="Times"/>
          <w:lang w:val="en-US"/>
        </w:rPr>
        <w:t xml:space="preserve"> </w:t>
      </w:r>
      <w:proofErr w:type="spellStart"/>
      <w:r w:rsidRPr="00C805CF">
        <w:rPr>
          <w:rFonts w:ascii="Times" w:hAnsi="Times"/>
          <w:lang w:val="en-US"/>
        </w:rPr>
        <w:t>Keele</w:t>
      </w:r>
      <w:proofErr w:type="spellEnd"/>
      <w:r w:rsidRPr="00C805CF">
        <w:rPr>
          <w:rFonts w:ascii="Times" w:hAnsi="Times"/>
          <w:lang w:val="en-US"/>
        </w:rPr>
        <w:t xml:space="preserve">: University of </w:t>
      </w:r>
      <w:proofErr w:type="spellStart"/>
      <w:r w:rsidRPr="00C805CF">
        <w:rPr>
          <w:rFonts w:ascii="Times" w:hAnsi="Times"/>
          <w:lang w:val="en-US"/>
        </w:rPr>
        <w:t>Keele</w:t>
      </w:r>
      <w:proofErr w:type="spellEnd"/>
      <w:r w:rsidRPr="00C805CF">
        <w:rPr>
          <w:rFonts w:ascii="Times" w:hAnsi="Times"/>
          <w:lang w:val="en-US"/>
        </w:rPr>
        <w:t>, p. 243.</w:t>
      </w:r>
    </w:p>
  </w:footnote>
  <w:footnote w:id="140">
    <w:p w14:paraId="2DA58676" w14:textId="77777777" w:rsidR="00C544AB" w:rsidRPr="00C805CF" w:rsidRDefault="00C544AB" w:rsidP="00C805CF">
      <w:pPr>
        <w:widowControl w:val="0"/>
        <w:autoSpaceDE w:val="0"/>
        <w:autoSpaceDN w:val="0"/>
        <w:adjustRightInd w:val="0"/>
        <w:jc w:val="both"/>
        <w:rPr>
          <w:rFonts w:ascii="Times" w:hAnsi="Times" w:cs="Times"/>
          <w:lang w:val="en-US"/>
        </w:rPr>
      </w:pPr>
      <w:r w:rsidRPr="00C805CF">
        <w:rPr>
          <w:rStyle w:val="af1"/>
          <w:rFonts w:ascii="Times" w:hAnsi="Times"/>
        </w:rPr>
        <w:footnoteRef/>
      </w:r>
      <w:r w:rsidRPr="00C805CF">
        <w:rPr>
          <w:rFonts w:ascii="Times" w:hAnsi="Times"/>
        </w:rPr>
        <w:t xml:space="preserve"> </w:t>
      </w:r>
      <w:proofErr w:type="spellStart"/>
      <w:r w:rsidRPr="00C805CF">
        <w:rPr>
          <w:rFonts w:ascii="Times" w:hAnsi="Times" w:cs="Times"/>
          <w:lang w:val="en-US"/>
        </w:rPr>
        <w:t>McQuail</w:t>
      </w:r>
      <w:proofErr w:type="spellEnd"/>
      <w:r w:rsidRPr="00C805CF">
        <w:rPr>
          <w:rFonts w:ascii="Times" w:hAnsi="Times" w:cs="Times"/>
          <w:lang w:val="en-US"/>
        </w:rPr>
        <w:t xml:space="preserve">, D. (2010). </w:t>
      </w:r>
      <w:proofErr w:type="spellStart"/>
      <w:proofErr w:type="gramStart"/>
      <w:r w:rsidRPr="00C805CF">
        <w:rPr>
          <w:rFonts w:ascii="Times" w:hAnsi="Times" w:cs="Times"/>
          <w:i/>
          <w:lang w:val="en-US"/>
        </w:rPr>
        <w:t>McQuail’s</w:t>
      </w:r>
      <w:proofErr w:type="spellEnd"/>
      <w:r w:rsidRPr="00C805CF">
        <w:rPr>
          <w:rFonts w:ascii="Times" w:hAnsi="Times" w:cs="Times"/>
          <w:i/>
          <w:lang w:val="en-US"/>
        </w:rPr>
        <w:t xml:space="preserve"> Mass Communication Theory </w:t>
      </w:r>
      <w:r w:rsidRPr="00C805CF">
        <w:rPr>
          <w:rFonts w:ascii="Times" w:hAnsi="Times" w:cs="Times"/>
          <w:lang w:val="en-US"/>
        </w:rPr>
        <w:t>(6th ed.).</w:t>
      </w:r>
      <w:proofErr w:type="gramEnd"/>
      <w:r w:rsidRPr="00C805CF">
        <w:rPr>
          <w:rFonts w:ascii="Times" w:hAnsi="Times" w:cs="Times"/>
          <w:lang w:val="en-US"/>
        </w:rPr>
        <w:t xml:space="preserve"> SAGE. p. 237.</w:t>
      </w:r>
    </w:p>
    <w:p w14:paraId="3A40532B" w14:textId="71C50033" w:rsidR="00C544AB" w:rsidRPr="00C805CF" w:rsidRDefault="00C544AB">
      <w:pPr>
        <w:pStyle w:val="af"/>
        <w:rPr>
          <w:lang w:val="en-US"/>
        </w:rPr>
      </w:pPr>
    </w:p>
  </w:footnote>
  <w:footnote w:id="141">
    <w:p w14:paraId="7004B5B0" w14:textId="619269A4" w:rsidR="00C544AB" w:rsidRPr="0067481F" w:rsidRDefault="00C544AB" w:rsidP="00CC1542">
      <w:pPr>
        <w:widowControl w:val="0"/>
        <w:autoSpaceDE w:val="0"/>
        <w:autoSpaceDN w:val="0"/>
        <w:adjustRightInd w:val="0"/>
        <w:jc w:val="both"/>
        <w:rPr>
          <w:rFonts w:ascii="Times" w:hAnsi="Times" w:cs="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cs="Times"/>
          <w:lang w:val="en-US"/>
        </w:rPr>
        <w:t>Hallin</w:t>
      </w:r>
      <w:proofErr w:type="spellEnd"/>
      <w:r w:rsidRPr="0067481F">
        <w:rPr>
          <w:rFonts w:ascii="Times" w:hAnsi="Times" w:cs="Times"/>
          <w:lang w:val="en-US"/>
        </w:rPr>
        <w:t xml:space="preserve">, D. C., Mancini, P. (2004). </w:t>
      </w:r>
      <w:r w:rsidRPr="0067481F">
        <w:rPr>
          <w:rFonts w:ascii="Times" w:hAnsi="Times" w:cs="Times"/>
          <w:i/>
          <w:lang w:val="en-US"/>
        </w:rPr>
        <w:t xml:space="preserve">Comparing Media Systems: Three Models of Media and Politics. </w:t>
      </w:r>
      <w:r w:rsidRPr="0067481F">
        <w:rPr>
          <w:rFonts w:ascii="Times" w:hAnsi="Times" w:cs="Times"/>
          <w:lang w:val="en-US"/>
        </w:rPr>
        <w:t xml:space="preserve">Cambridge: Cambridge University Press, p. 68. </w:t>
      </w:r>
    </w:p>
  </w:footnote>
  <w:footnote w:id="142">
    <w:p w14:paraId="04A2B0A9" w14:textId="5E3BABF9" w:rsidR="00C544AB" w:rsidRPr="0067481F" w:rsidRDefault="00C544AB" w:rsidP="00CC1542">
      <w:pPr>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lang w:val="en-US"/>
        </w:rPr>
        <w:t>Vartanova</w:t>
      </w:r>
      <w:proofErr w:type="spellEnd"/>
      <w:r w:rsidRPr="0067481F">
        <w:rPr>
          <w:rFonts w:ascii="Times" w:hAnsi="Times"/>
          <w:lang w:val="en-US"/>
        </w:rPr>
        <w:t>, E. (2012).</w:t>
      </w:r>
      <w:proofErr w:type="gramEnd"/>
      <w:r w:rsidRPr="0067481F">
        <w:rPr>
          <w:rFonts w:ascii="Times" w:hAnsi="Times"/>
          <w:lang w:val="en-US"/>
        </w:rPr>
        <w:t xml:space="preserve"> </w:t>
      </w:r>
      <w:proofErr w:type="gramStart"/>
      <w:r w:rsidRPr="0067481F">
        <w:rPr>
          <w:rFonts w:ascii="Times" w:hAnsi="Times"/>
          <w:lang w:val="en-US"/>
        </w:rPr>
        <w:t>The Russian Media Model in the Context of Post-Soviet Dynamics.</w:t>
      </w:r>
      <w:proofErr w:type="gramEnd"/>
      <w:r w:rsidRPr="0067481F">
        <w:rPr>
          <w:rFonts w:ascii="Times" w:hAnsi="Times"/>
          <w:lang w:val="en-US"/>
        </w:rPr>
        <w:t xml:space="preserve"> In </w:t>
      </w:r>
      <w:proofErr w:type="spellStart"/>
      <w:r w:rsidRPr="0067481F">
        <w:rPr>
          <w:rFonts w:ascii="Times" w:hAnsi="Times"/>
          <w:lang w:val="en-US"/>
        </w:rPr>
        <w:t>Hallin</w:t>
      </w:r>
      <w:proofErr w:type="spellEnd"/>
      <w:r w:rsidRPr="0067481F">
        <w:rPr>
          <w:rFonts w:ascii="Times" w:hAnsi="Times"/>
          <w:lang w:val="en-US"/>
        </w:rPr>
        <w:t xml:space="preserve">, D., </w:t>
      </w:r>
      <w:proofErr w:type="spellStart"/>
      <w:r w:rsidRPr="0067481F">
        <w:rPr>
          <w:rFonts w:ascii="Times" w:hAnsi="Times"/>
          <w:lang w:val="en-US"/>
        </w:rPr>
        <w:t>Manchini</w:t>
      </w:r>
      <w:proofErr w:type="spellEnd"/>
      <w:r w:rsidRPr="0067481F">
        <w:rPr>
          <w:rFonts w:ascii="Times" w:hAnsi="Times"/>
          <w:lang w:val="en-US"/>
        </w:rPr>
        <w:t xml:space="preserve">, P. (Eds.). </w:t>
      </w:r>
      <w:r w:rsidRPr="0067481F">
        <w:rPr>
          <w:rFonts w:ascii="Times" w:hAnsi="Times"/>
          <w:i/>
          <w:lang w:val="en-US"/>
        </w:rPr>
        <w:t xml:space="preserve">Comparing Media Systems Beyond the Western World </w:t>
      </w:r>
      <w:r w:rsidRPr="0067481F">
        <w:rPr>
          <w:rFonts w:ascii="Times" w:hAnsi="Times"/>
          <w:lang w:val="en-US"/>
        </w:rPr>
        <w:t xml:space="preserve">(pp. 119-142). Cambridge: Cambridge University Press, p. 142. </w:t>
      </w:r>
    </w:p>
  </w:footnote>
  <w:footnote w:id="143">
    <w:p w14:paraId="3CA28328" w14:textId="7D3B5B6F" w:rsidR="00C544AB" w:rsidRPr="0067481F" w:rsidRDefault="00C544AB" w:rsidP="00CC1542">
      <w:pPr>
        <w:widowControl w:val="0"/>
        <w:autoSpaceDE w:val="0"/>
        <w:autoSpaceDN w:val="0"/>
        <w:adjustRightInd w:val="0"/>
        <w:jc w:val="both"/>
        <w:rPr>
          <w:rFonts w:ascii="Times" w:hAnsi="Times" w:cs="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cs="Times"/>
          <w:lang w:val="en-US"/>
        </w:rPr>
        <w:t>Papandina</w:t>
      </w:r>
      <w:proofErr w:type="spellEnd"/>
      <w:r w:rsidRPr="0067481F">
        <w:rPr>
          <w:rFonts w:ascii="Times" w:hAnsi="Times" w:cs="Times"/>
          <w:lang w:val="en-US"/>
        </w:rPr>
        <w:t xml:space="preserve">, A. (2017, January 9). Russia Beyond The Headlines Handed Over to The </w:t>
      </w:r>
      <w:r>
        <w:rPr>
          <w:rFonts w:ascii="Times" w:hAnsi="Times" w:cs="Times"/>
          <w:lang w:val="en-US"/>
        </w:rPr>
        <w:t>RT channel’s Managing Company.</w:t>
      </w:r>
      <w:r w:rsidRPr="0067481F">
        <w:rPr>
          <w:rFonts w:ascii="Times" w:hAnsi="Times" w:cs="Times"/>
          <w:lang w:val="en-US"/>
        </w:rPr>
        <w:t xml:space="preserve"> </w:t>
      </w:r>
      <w:r w:rsidRPr="0067481F">
        <w:rPr>
          <w:rFonts w:ascii="Times" w:hAnsi="Times" w:cs="Times"/>
          <w:i/>
          <w:lang w:val="en-US"/>
        </w:rPr>
        <w:t>RBC.</w:t>
      </w:r>
      <w:r w:rsidRPr="0067481F">
        <w:rPr>
          <w:rFonts w:ascii="Times" w:hAnsi="Times" w:cs="Times"/>
          <w:lang w:val="en-US"/>
        </w:rPr>
        <w:t xml:space="preserve"> URL: http://www.rbc.ru/technology_and_media/09/01/2017/587399da9a7947c7cccd70f3</w:t>
      </w:r>
    </w:p>
  </w:footnote>
  <w:footnote w:id="144">
    <w:p w14:paraId="30D26BB3" w14:textId="007F9BDB" w:rsidR="00C544AB" w:rsidRPr="0067481F" w:rsidRDefault="00C544AB" w:rsidP="00CC1542">
      <w:pPr>
        <w:widowControl w:val="0"/>
        <w:autoSpaceDE w:val="0"/>
        <w:autoSpaceDN w:val="0"/>
        <w:adjustRightInd w:val="0"/>
        <w:jc w:val="both"/>
        <w:rPr>
          <w:rFonts w:ascii="Times" w:hAnsi="Times" w:cs="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Deutsche</w:t>
      </w:r>
      <w:proofErr w:type="spellEnd"/>
      <w:r w:rsidRPr="0067481F">
        <w:rPr>
          <w:rFonts w:ascii="Times" w:hAnsi="Times"/>
        </w:rPr>
        <w:t xml:space="preserve"> Welle. (2005). </w:t>
      </w:r>
      <w:proofErr w:type="spellStart"/>
      <w:r w:rsidRPr="0067481F">
        <w:rPr>
          <w:rFonts w:ascii="Times" w:hAnsi="Times"/>
          <w:i/>
        </w:rPr>
        <w:t>Deutsche</w:t>
      </w:r>
      <w:proofErr w:type="spellEnd"/>
      <w:r w:rsidRPr="0067481F">
        <w:rPr>
          <w:rFonts w:ascii="Times" w:hAnsi="Times"/>
          <w:i/>
        </w:rPr>
        <w:t xml:space="preserve"> Welle </w:t>
      </w:r>
      <w:proofErr w:type="spellStart"/>
      <w:r w:rsidRPr="0067481F">
        <w:rPr>
          <w:rFonts w:ascii="Times" w:hAnsi="Times"/>
          <w:i/>
        </w:rPr>
        <w:t>Act</w:t>
      </w:r>
      <w:proofErr w:type="spellEnd"/>
      <w:r w:rsidRPr="0067481F">
        <w:rPr>
          <w:rFonts w:ascii="Times" w:hAnsi="Times"/>
          <w:i/>
        </w:rPr>
        <w:t>.</w:t>
      </w:r>
      <w:r w:rsidRPr="0067481F">
        <w:rPr>
          <w:rFonts w:ascii="Times" w:hAnsi="Times"/>
        </w:rPr>
        <w:t xml:space="preserve"> URL: http://www.dw.com/downloads/36383966/dwgesetzen.pdf </w:t>
      </w:r>
    </w:p>
  </w:footnote>
  <w:footnote w:id="145">
    <w:p w14:paraId="6B27751F" w14:textId="3100BE29" w:rsidR="00C544AB" w:rsidRPr="0067481F" w:rsidRDefault="00C544AB" w:rsidP="00CC1542">
      <w:pPr>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Hoffmann, J. (2014, August 15). Die </w:t>
      </w:r>
      <w:proofErr w:type="spellStart"/>
      <w:r w:rsidRPr="0067481F">
        <w:rPr>
          <w:rFonts w:ascii="Times" w:hAnsi="Times"/>
          <w:lang w:val="en-US"/>
        </w:rPr>
        <w:t>Aufgabenplanung</w:t>
      </w:r>
      <w:proofErr w:type="spellEnd"/>
      <w:r w:rsidRPr="0067481F">
        <w:rPr>
          <w:rFonts w:ascii="Times" w:hAnsi="Times"/>
          <w:lang w:val="en-US"/>
        </w:rPr>
        <w:t xml:space="preserve">. </w:t>
      </w:r>
      <w:r w:rsidRPr="0067481F">
        <w:rPr>
          <w:rFonts w:ascii="Times" w:hAnsi="Times"/>
          <w:i/>
          <w:lang w:val="en-US"/>
        </w:rPr>
        <w:t>Deutsche Welle.</w:t>
      </w:r>
      <w:r w:rsidRPr="0067481F">
        <w:rPr>
          <w:rFonts w:ascii="Times" w:hAnsi="Times"/>
          <w:lang w:val="en-US"/>
        </w:rPr>
        <w:t xml:space="preserve"> URL: http://www.dw.com/de/d</w:t>
      </w:r>
      <w:r w:rsidR="00E42EA4">
        <w:rPr>
          <w:rFonts w:ascii="Times" w:hAnsi="Times"/>
          <w:lang w:val="en-US"/>
        </w:rPr>
        <w:t>ie-aufgabenplanung/a-15680839, S</w:t>
      </w:r>
      <w:r w:rsidRPr="0067481F">
        <w:rPr>
          <w:rFonts w:ascii="Times" w:hAnsi="Times"/>
          <w:lang w:val="en-US"/>
        </w:rPr>
        <w:t>.25.</w:t>
      </w:r>
    </w:p>
  </w:footnote>
  <w:footnote w:id="146">
    <w:p w14:paraId="405CE8B0" w14:textId="47E01513" w:rsidR="00C544AB" w:rsidRPr="0067481F" w:rsidRDefault="00C544AB" w:rsidP="00CC1542">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Pushkin Institute Partnership. URL: https://partner.pushkininstitute.ru/ </w:t>
      </w:r>
    </w:p>
  </w:footnote>
  <w:footnote w:id="147">
    <w:p w14:paraId="4B85A59E" w14:textId="0E979EE3" w:rsidR="00C544AB" w:rsidRPr="0067481F" w:rsidRDefault="00C544AB" w:rsidP="00CC1542">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Rossotrudnichestvo</w:t>
      </w:r>
      <w:proofErr w:type="spellEnd"/>
      <w:r w:rsidRPr="0067481F">
        <w:rPr>
          <w:rFonts w:ascii="Times" w:hAnsi="Times"/>
          <w:lang w:val="en-US"/>
        </w:rPr>
        <w:t xml:space="preserve">. URL: http://rs.gov.ru/en </w:t>
      </w:r>
    </w:p>
  </w:footnote>
  <w:footnote w:id="148">
    <w:p w14:paraId="2CE4FF85" w14:textId="3F52427F" w:rsidR="00C544AB" w:rsidRPr="00F108DD" w:rsidRDefault="00C544AB" w:rsidP="00F108DD">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lang w:val="en-US"/>
        </w:rPr>
        <w:t>Russkiy</w:t>
      </w:r>
      <w:proofErr w:type="spellEnd"/>
      <w:r w:rsidRPr="0067481F">
        <w:rPr>
          <w:rFonts w:ascii="Times" w:hAnsi="Times"/>
          <w:lang w:val="en-US"/>
        </w:rPr>
        <w:t xml:space="preserve"> Mir Foundation.</w:t>
      </w:r>
      <w:proofErr w:type="gramEnd"/>
      <w:r w:rsidRPr="0067481F">
        <w:rPr>
          <w:rFonts w:ascii="Times" w:hAnsi="Times"/>
          <w:lang w:val="en-US"/>
        </w:rPr>
        <w:t xml:space="preserve"> URL: http://www.russkiymir.ru/en/ </w:t>
      </w:r>
    </w:p>
  </w:footnote>
  <w:footnote w:id="149">
    <w:p w14:paraId="645D29C7" w14:textId="0459A74B" w:rsidR="00C544AB" w:rsidRPr="006E3E74" w:rsidRDefault="00C544AB" w:rsidP="006E3E74">
      <w:pPr>
        <w:tabs>
          <w:tab w:val="left" w:pos="6237"/>
        </w:tabs>
        <w:jc w:val="both"/>
        <w:rPr>
          <w:rFonts w:ascii="Times" w:hAnsi="Times"/>
          <w:lang w:val="en-US"/>
        </w:rPr>
      </w:pPr>
      <w:r>
        <w:rPr>
          <w:rStyle w:val="af1"/>
        </w:rPr>
        <w:footnoteRef/>
      </w:r>
      <w:r>
        <w:t xml:space="preserve"> </w:t>
      </w:r>
      <w:proofErr w:type="gramStart"/>
      <w:r w:rsidRPr="005856EB">
        <w:rPr>
          <w:rFonts w:ascii="Times" w:hAnsi="Times"/>
          <w:lang w:val="en-US"/>
        </w:rPr>
        <w:t>United Nations Department of Economic and Social Affairs, Population Division.</w:t>
      </w:r>
      <w:proofErr w:type="gramEnd"/>
      <w:r w:rsidRPr="005856EB">
        <w:rPr>
          <w:rFonts w:ascii="Times" w:hAnsi="Times"/>
          <w:lang w:val="en-US"/>
        </w:rPr>
        <w:t xml:space="preserve"> (2015). </w:t>
      </w:r>
      <w:r w:rsidRPr="005856EB">
        <w:rPr>
          <w:rFonts w:ascii="Times" w:hAnsi="Times"/>
          <w:i/>
          <w:lang w:val="en-US"/>
        </w:rPr>
        <w:t xml:space="preserve">International Migration </w:t>
      </w:r>
      <w:proofErr w:type="spellStart"/>
      <w:r w:rsidRPr="005856EB">
        <w:rPr>
          <w:rFonts w:ascii="Times" w:hAnsi="Times"/>
          <w:i/>
          <w:lang w:val="en-US"/>
        </w:rPr>
        <w:t>Wallchart</w:t>
      </w:r>
      <w:proofErr w:type="spellEnd"/>
      <w:r w:rsidRPr="005856EB">
        <w:rPr>
          <w:rFonts w:ascii="Times" w:hAnsi="Times"/>
          <w:i/>
          <w:lang w:val="en-US"/>
        </w:rPr>
        <w:t>.</w:t>
      </w:r>
      <w:r w:rsidRPr="005856EB">
        <w:rPr>
          <w:rFonts w:ascii="Times" w:hAnsi="Times"/>
          <w:lang w:val="en-US"/>
        </w:rPr>
        <w:t xml:space="preserve"> URL: http://www.un.org/en/development/desa/population/migration/publications/wallchart/docs/MigrationWallChart2015.pdf </w:t>
      </w:r>
    </w:p>
  </w:footnote>
  <w:footnote w:id="150">
    <w:p w14:paraId="245D9CF8" w14:textId="66ABCEED" w:rsidR="00C544AB" w:rsidRPr="006E3E74" w:rsidRDefault="00C544AB" w:rsidP="006E3E74">
      <w:pPr>
        <w:jc w:val="both"/>
        <w:rPr>
          <w:rFonts w:ascii="Times" w:hAnsi="Times"/>
          <w:lang w:val="en-US"/>
        </w:rPr>
      </w:pPr>
      <w:r>
        <w:rPr>
          <w:rStyle w:val="af1"/>
        </w:rPr>
        <w:footnoteRef/>
      </w:r>
      <w:r>
        <w:t xml:space="preserve"> </w:t>
      </w:r>
      <w:r>
        <w:rPr>
          <w:rFonts w:ascii="Times" w:hAnsi="Times"/>
          <w:lang w:val="en-US"/>
        </w:rPr>
        <w:t>Goethe-</w:t>
      </w:r>
      <w:proofErr w:type="spellStart"/>
      <w:r>
        <w:rPr>
          <w:rFonts w:ascii="Times" w:hAnsi="Times"/>
          <w:lang w:val="en-US"/>
        </w:rPr>
        <w:t>Institut</w:t>
      </w:r>
      <w:proofErr w:type="spellEnd"/>
      <w:r>
        <w:rPr>
          <w:rFonts w:ascii="Times" w:hAnsi="Times"/>
          <w:lang w:val="en-US"/>
        </w:rPr>
        <w:t xml:space="preserve">. </w:t>
      </w:r>
      <w:proofErr w:type="spellStart"/>
      <w:proofErr w:type="gramStart"/>
      <w:r w:rsidRPr="0068601D">
        <w:rPr>
          <w:rFonts w:ascii="Times" w:hAnsi="Times"/>
          <w:i/>
          <w:lang w:val="en-US"/>
        </w:rPr>
        <w:t>Zur</w:t>
      </w:r>
      <w:proofErr w:type="spellEnd"/>
      <w:r w:rsidRPr="0068601D">
        <w:rPr>
          <w:rFonts w:ascii="Times" w:hAnsi="Times"/>
          <w:i/>
          <w:lang w:val="en-US"/>
        </w:rPr>
        <w:t xml:space="preserve"> Geschichte des Goethe-</w:t>
      </w:r>
      <w:proofErr w:type="spellStart"/>
      <w:r w:rsidRPr="0068601D">
        <w:rPr>
          <w:rFonts w:ascii="Times" w:hAnsi="Times"/>
          <w:i/>
          <w:lang w:val="en-US"/>
        </w:rPr>
        <w:t>Instituts</w:t>
      </w:r>
      <w:proofErr w:type="spellEnd"/>
      <w:r w:rsidRPr="0068601D">
        <w:rPr>
          <w:rFonts w:ascii="Times" w:hAnsi="Times"/>
          <w:i/>
          <w:lang w:val="en-US"/>
        </w:rPr>
        <w:t>.</w:t>
      </w:r>
      <w:proofErr w:type="gramEnd"/>
      <w:r w:rsidRPr="0068601D">
        <w:rPr>
          <w:rFonts w:ascii="Times" w:hAnsi="Times"/>
          <w:i/>
          <w:lang w:val="en-US"/>
        </w:rPr>
        <w:t xml:space="preserve"> </w:t>
      </w:r>
      <w:r>
        <w:rPr>
          <w:rFonts w:ascii="Times" w:hAnsi="Times"/>
          <w:lang w:val="en-US"/>
        </w:rPr>
        <w:t xml:space="preserve">URL: </w:t>
      </w:r>
      <w:r w:rsidRPr="0068601D">
        <w:rPr>
          <w:rFonts w:ascii="Times" w:hAnsi="Times"/>
          <w:lang w:val="en-US"/>
        </w:rPr>
        <w:t>https://www.goethe.de/de/uun/org/ges.html</w:t>
      </w:r>
    </w:p>
  </w:footnote>
  <w:footnote w:id="151">
    <w:p w14:paraId="09979F29" w14:textId="6DDEAB7E" w:rsidR="00C544AB" w:rsidRPr="006E3E74" w:rsidRDefault="00C544AB" w:rsidP="006E3E74">
      <w:pPr>
        <w:jc w:val="both"/>
        <w:rPr>
          <w:rFonts w:ascii="Times" w:hAnsi="Times"/>
          <w:lang w:val="en-US"/>
        </w:rPr>
      </w:pPr>
      <w:r>
        <w:rPr>
          <w:rStyle w:val="af1"/>
        </w:rPr>
        <w:footnoteRef/>
      </w:r>
      <w:r>
        <w:t xml:space="preserve"> </w:t>
      </w:r>
      <w:proofErr w:type="gramStart"/>
      <w:r>
        <w:rPr>
          <w:rFonts w:ascii="Times" w:hAnsi="Times"/>
          <w:lang w:val="en-US"/>
        </w:rPr>
        <w:t>Council of the European Union.</w:t>
      </w:r>
      <w:proofErr w:type="gramEnd"/>
      <w:r>
        <w:rPr>
          <w:rFonts w:ascii="Times" w:hAnsi="Times"/>
          <w:lang w:val="en-US"/>
        </w:rPr>
        <w:t xml:space="preserve"> (2009)</w:t>
      </w:r>
      <w:proofErr w:type="gramStart"/>
      <w:r>
        <w:rPr>
          <w:rFonts w:ascii="Times" w:hAnsi="Times"/>
          <w:lang w:val="en-US"/>
        </w:rPr>
        <w:t>. Council Directive 2009/50/EC of 25 May 2009 on the Conditions of Entry and Residence of Third-country Nationals for the Purposes of Highly Qualified Employment.</w:t>
      </w:r>
      <w:proofErr w:type="gramEnd"/>
      <w:r>
        <w:rPr>
          <w:rFonts w:ascii="Times" w:hAnsi="Times"/>
          <w:lang w:val="en-US"/>
        </w:rPr>
        <w:t xml:space="preserve"> </w:t>
      </w:r>
      <w:proofErr w:type="gramStart"/>
      <w:r w:rsidRPr="0068601D">
        <w:rPr>
          <w:rFonts w:ascii="Times" w:hAnsi="Times"/>
          <w:i/>
          <w:lang w:val="en-US"/>
        </w:rPr>
        <w:t>Official Journal of the European Union, L 155, Vol. 52.</w:t>
      </w:r>
      <w:proofErr w:type="gramEnd"/>
      <w:r w:rsidRPr="0068601D">
        <w:rPr>
          <w:rFonts w:ascii="Times" w:hAnsi="Times"/>
          <w:i/>
          <w:lang w:val="en-US"/>
        </w:rPr>
        <w:t xml:space="preserve"> </w:t>
      </w:r>
      <w:r>
        <w:rPr>
          <w:rFonts w:ascii="Times" w:hAnsi="Times"/>
          <w:lang w:val="en-US"/>
        </w:rPr>
        <w:t xml:space="preserve">June 18, 2009. URL:  </w:t>
      </w:r>
      <w:r w:rsidRPr="0068601D">
        <w:rPr>
          <w:rFonts w:ascii="Times" w:hAnsi="Times"/>
          <w:lang w:val="en-US"/>
        </w:rPr>
        <w:t>http://eur-lex.europa.eu/legal-content/EN/TXT/</w:t>
      </w:r>
      <w:proofErr w:type="gramStart"/>
      <w:r w:rsidRPr="0068601D">
        <w:rPr>
          <w:rFonts w:ascii="Times" w:hAnsi="Times"/>
          <w:lang w:val="en-US"/>
        </w:rPr>
        <w:t>?uri</w:t>
      </w:r>
      <w:proofErr w:type="gramEnd"/>
      <w:r w:rsidRPr="0068601D">
        <w:rPr>
          <w:rFonts w:ascii="Times" w:hAnsi="Times"/>
          <w:lang w:val="en-US"/>
        </w:rPr>
        <w:t>=OJ:L:2009:155:TOC</w:t>
      </w:r>
    </w:p>
  </w:footnote>
  <w:footnote w:id="152">
    <w:p w14:paraId="50234503" w14:textId="21DCC506" w:rsidR="00C544AB" w:rsidRPr="006E3E74" w:rsidRDefault="00C544AB" w:rsidP="006E3E74">
      <w:pPr>
        <w:tabs>
          <w:tab w:val="left" w:pos="6237"/>
        </w:tabs>
        <w:jc w:val="both"/>
        <w:rPr>
          <w:rFonts w:ascii="Times" w:hAnsi="Times"/>
          <w:lang w:val="en-US"/>
        </w:rPr>
      </w:pPr>
      <w:r>
        <w:rPr>
          <w:rStyle w:val="af1"/>
        </w:rPr>
        <w:footnoteRef/>
      </w:r>
      <w:r>
        <w:t xml:space="preserve"> </w:t>
      </w:r>
      <w:proofErr w:type="gramStart"/>
      <w:r w:rsidRPr="005856EB">
        <w:rPr>
          <w:rFonts w:ascii="Times" w:hAnsi="Times"/>
          <w:lang w:val="en-US"/>
        </w:rPr>
        <w:t>Organization for Economic Co-operation and Development (OECD).</w:t>
      </w:r>
      <w:proofErr w:type="gramEnd"/>
      <w:r w:rsidRPr="005856EB">
        <w:rPr>
          <w:rFonts w:ascii="Times" w:hAnsi="Times"/>
          <w:lang w:val="en-US"/>
        </w:rPr>
        <w:t xml:space="preserve"> (2013). </w:t>
      </w:r>
      <w:r w:rsidRPr="005856EB">
        <w:rPr>
          <w:rFonts w:ascii="Times" w:hAnsi="Times"/>
          <w:i/>
          <w:lang w:val="en-US"/>
        </w:rPr>
        <w:t>Recruiting Immigrant Workers: Germany.</w:t>
      </w:r>
      <w:r w:rsidRPr="005856EB">
        <w:rPr>
          <w:rFonts w:ascii="Times" w:hAnsi="Times"/>
          <w:lang w:val="en-US"/>
        </w:rPr>
        <w:t xml:space="preserve"> OECD Publishing. URL: http://dx.doi.org/10.1787/9789264189034-en </w:t>
      </w:r>
    </w:p>
  </w:footnote>
  <w:footnote w:id="153">
    <w:p w14:paraId="3B154FAA" w14:textId="206B34EA" w:rsidR="00C544AB" w:rsidRPr="006E3E74" w:rsidRDefault="00C544AB" w:rsidP="006E3E74">
      <w:pPr>
        <w:jc w:val="both"/>
        <w:rPr>
          <w:rFonts w:ascii="Times" w:hAnsi="Times"/>
          <w:lang w:val="en-US"/>
        </w:rPr>
      </w:pPr>
      <w:r>
        <w:rPr>
          <w:rStyle w:val="af1"/>
        </w:rPr>
        <w:footnoteRef/>
      </w:r>
      <w:r>
        <w:t xml:space="preserve"> </w:t>
      </w:r>
      <w:r w:rsidRPr="005856EB">
        <w:rPr>
          <w:rFonts w:ascii="Times" w:hAnsi="Times"/>
          <w:lang w:val="en-US"/>
        </w:rPr>
        <w:t xml:space="preserve">Hoffmann, J. (2014, August 15). Die </w:t>
      </w:r>
      <w:proofErr w:type="spellStart"/>
      <w:r w:rsidRPr="005856EB">
        <w:rPr>
          <w:rFonts w:ascii="Times" w:hAnsi="Times"/>
          <w:lang w:val="en-US"/>
        </w:rPr>
        <w:t>Aufgabenplanung</w:t>
      </w:r>
      <w:proofErr w:type="spellEnd"/>
      <w:r w:rsidRPr="005856EB">
        <w:rPr>
          <w:rFonts w:ascii="Times" w:hAnsi="Times"/>
          <w:lang w:val="en-US"/>
        </w:rPr>
        <w:t xml:space="preserve">. </w:t>
      </w:r>
      <w:r w:rsidRPr="005856EB">
        <w:rPr>
          <w:rFonts w:ascii="Times" w:hAnsi="Times"/>
          <w:i/>
          <w:lang w:val="en-US"/>
        </w:rPr>
        <w:t>Deutsche Welle.</w:t>
      </w:r>
      <w:r w:rsidRPr="005856EB">
        <w:rPr>
          <w:rFonts w:ascii="Times" w:hAnsi="Times"/>
          <w:lang w:val="en-US"/>
        </w:rPr>
        <w:t xml:space="preserve"> URL: </w:t>
      </w:r>
      <w:r w:rsidRPr="006E3E74">
        <w:rPr>
          <w:rFonts w:ascii="Times" w:hAnsi="Times"/>
          <w:lang w:val="en-US"/>
        </w:rPr>
        <w:t>http://www.dw.com/de/die-aufgabenplanung/a-15680839</w:t>
      </w:r>
      <w:r>
        <w:rPr>
          <w:rFonts w:ascii="Times" w:hAnsi="Times"/>
          <w:lang w:val="en-US"/>
        </w:rPr>
        <w:t xml:space="preserve">, S. 25. </w:t>
      </w:r>
    </w:p>
  </w:footnote>
  <w:footnote w:id="154">
    <w:p w14:paraId="535C058C" w14:textId="23CA10CF" w:rsidR="00C544AB" w:rsidRPr="006E3E74" w:rsidRDefault="00C544AB" w:rsidP="006E3E74">
      <w:pPr>
        <w:tabs>
          <w:tab w:val="left" w:pos="6237"/>
        </w:tabs>
        <w:jc w:val="both"/>
        <w:rPr>
          <w:rFonts w:ascii="Times" w:hAnsi="Times"/>
          <w:lang w:val="en-US"/>
        </w:rPr>
      </w:pPr>
      <w:r>
        <w:rPr>
          <w:rStyle w:val="af1"/>
        </w:rPr>
        <w:footnoteRef/>
      </w:r>
      <w:r>
        <w:t xml:space="preserve"> </w:t>
      </w:r>
      <w:proofErr w:type="spellStart"/>
      <w:proofErr w:type="gramStart"/>
      <w:r w:rsidRPr="005856EB">
        <w:rPr>
          <w:rFonts w:ascii="Times" w:hAnsi="Times"/>
          <w:lang w:val="en-US"/>
        </w:rPr>
        <w:t>Oezcan</w:t>
      </w:r>
      <w:proofErr w:type="spellEnd"/>
      <w:r w:rsidRPr="005856EB">
        <w:rPr>
          <w:rFonts w:ascii="Times" w:hAnsi="Times"/>
          <w:lang w:val="en-US"/>
        </w:rPr>
        <w:t>, V. (2004, July 1).</w:t>
      </w:r>
      <w:proofErr w:type="gramEnd"/>
      <w:r w:rsidRPr="005856EB">
        <w:rPr>
          <w:rFonts w:ascii="Times" w:hAnsi="Times"/>
          <w:lang w:val="en-US"/>
        </w:rPr>
        <w:t xml:space="preserve"> Germany: Immigration in Transition. </w:t>
      </w:r>
      <w:proofErr w:type="gramStart"/>
      <w:r w:rsidRPr="005856EB">
        <w:rPr>
          <w:rFonts w:ascii="Times" w:hAnsi="Times"/>
          <w:i/>
          <w:lang w:val="en-US"/>
        </w:rPr>
        <w:t>Migration Information Source</w:t>
      </w:r>
      <w:r w:rsidRPr="005856EB">
        <w:rPr>
          <w:rFonts w:ascii="Times" w:hAnsi="Times"/>
          <w:lang w:val="en-US"/>
        </w:rPr>
        <w:t>.</w:t>
      </w:r>
      <w:proofErr w:type="gramEnd"/>
      <w:r w:rsidRPr="005856EB">
        <w:rPr>
          <w:rFonts w:ascii="Times" w:hAnsi="Times"/>
          <w:lang w:val="en-US"/>
        </w:rPr>
        <w:t xml:space="preserve"> Washington, DC: Migration Policy Institute. URL: http://www.migrationpolicy.org/article/germany-immigration-transition </w:t>
      </w:r>
    </w:p>
  </w:footnote>
  <w:footnote w:id="155">
    <w:p w14:paraId="0598ACD3" w14:textId="671395E8" w:rsidR="00C544AB" w:rsidRPr="00F333D9" w:rsidRDefault="00C544AB" w:rsidP="00F333D9">
      <w:pPr>
        <w:tabs>
          <w:tab w:val="left" w:pos="6237"/>
        </w:tabs>
        <w:jc w:val="both"/>
        <w:rPr>
          <w:rFonts w:ascii="Times" w:hAnsi="Times"/>
          <w:lang w:val="en-US"/>
        </w:rPr>
      </w:pPr>
      <w:r>
        <w:rPr>
          <w:rStyle w:val="af1"/>
        </w:rPr>
        <w:footnoteRef/>
      </w:r>
      <w:r>
        <w:t xml:space="preserve"> </w:t>
      </w:r>
      <w:proofErr w:type="spellStart"/>
      <w:r w:rsidRPr="005856EB">
        <w:rPr>
          <w:rFonts w:ascii="Times" w:hAnsi="Times"/>
          <w:lang w:val="en-US"/>
        </w:rPr>
        <w:t>Bley</w:t>
      </w:r>
      <w:proofErr w:type="spellEnd"/>
      <w:r w:rsidRPr="005856EB">
        <w:rPr>
          <w:rFonts w:ascii="Times" w:hAnsi="Times"/>
          <w:lang w:val="en-US"/>
        </w:rPr>
        <w:t xml:space="preserve">, U. (2017, April 12). </w:t>
      </w:r>
      <w:proofErr w:type="gramStart"/>
      <w:r w:rsidRPr="005856EB">
        <w:rPr>
          <w:rFonts w:ascii="Times" w:hAnsi="Times"/>
          <w:lang w:val="en-US"/>
        </w:rPr>
        <w:t xml:space="preserve">Deutsch </w:t>
      </w:r>
      <w:proofErr w:type="spellStart"/>
      <w:r w:rsidRPr="005856EB">
        <w:rPr>
          <w:rFonts w:ascii="Times" w:hAnsi="Times"/>
          <w:lang w:val="en-US"/>
        </w:rPr>
        <w:t>Lernen</w:t>
      </w:r>
      <w:proofErr w:type="spellEnd"/>
      <w:r w:rsidRPr="005856EB">
        <w:rPr>
          <w:rFonts w:ascii="Times" w:hAnsi="Times"/>
          <w:lang w:val="en-US"/>
        </w:rPr>
        <w:t xml:space="preserve"> </w:t>
      </w:r>
      <w:proofErr w:type="spellStart"/>
      <w:r w:rsidRPr="005856EB">
        <w:rPr>
          <w:rFonts w:ascii="Times" w:hAnsi="Times"/>
          <w:lang w:val="en-US"/>
        </w:rPr>
        <w:t>mit</w:t>
      </w:r>
      <w:proofErr w:type="spellEnd"/>
      <w:r w:rsidRPr="005856EB">
        <w:rPr>
          <w:rFonts w:ascii="Times" w:hAnsi="Times"/>
          <w:lang w:val="en-US"/>
        </w:rPr>
        <w:t xml:space="preserve"> der </w:t>
      </w:r>
      <w:proofErr w:type="spellStart"/>
      <w:r w:rsidRPr="005856EB">
        <w:rPr>
          <w:rFonts w:ascii="Times" w:hAnsi="Times"/>
          <w:lang w:val="en-US"/>
        </w:rPr>
        <w:t>Deutschen</w:t>
      </w:r>
      <w:proofErr w:type="spellEnd"/>
      <w:r w:rsidRPr="005856EB">
        <w:rPr>
          <w:rFonts w:ascii="Times" w:hAnsi="Times"/>
          <w:lang w:val="en-US"/>
        </w:rPr>
        <w:t xml:space="preserve"> Welle.</w:t>
      </w:r>
      <w:proofErr w:type="gramEnd"/>
      <w:r w:rsidRPr="005856EB">
        <w:rPr>
          <w:rFonts w:ascii="Times" w:hAnsi="Times"/>
          <w:lang w:val="en-US"/>
        </w:rPr>
        <w:t xml:space="preserve"> </w:t>
      </w:r>
      <w:r w:rsidRPr="005856EB">
        <w:rPr>
          <w:rFonts w:ascii="Times" w:hAnsi="Times"/>
          <w:i/>
          <w:lang w:val="en-US"/>
        </w:rPr>
        <w:t>EAZ Eifel-</w:t>
      </w:r>
      <w:proofErr w:type="spellStart"/>
      <w:r w:rsidRPr="005856EB">
        <w:rPr>
          <w:rFonts w:ascii="Times" w:hAnsi="Times"/>
          <w:i/>
          <w:lang w:val="en-US"/>
        </w:rPr>
        <w:t>Zeitung</w:t>
      </w:r>
      <w:proofErr w:type="spellEnd"/>
      <w:r w:rsidRPr="005856EB">
        <w:rPr>
          <w:rFonts w:ascii="Times" w:hAnsi="Times"/>
          <w:i/>
          <w:lang w:val="en-US"/>
        </w:rPr>
        <w:t xml:space="preserve">. </w:t>
      </w:r>
      <w:r w:rsidRPr="005856EB">
        <w:rPr>
          <w:rFonts w:ascii="Times" w:hAnsi="Times"/>
          <w:lang w:val="en-US"/>
        </w:rPr>
        <w:t xml:space="preserve">URL: http://www.eifelzeitung.de/allgemein/tagesthemen/deutsch-lernen-mit-der-deutschen-welle-113393/ </w:t>
      </w:r>
    </w:p>
  </w:footnote>
  <w:footnote w:id="156">
    <w:p w14:paraId="3DDF6A9C" w14:textId="73C43FE4"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Mach </w:t>
      </w:r>
      <w:proofErr w:type="spellStart"/>
      <w:r w:rsidRPr="0067481F">
        <w:rPr>
          <w:rFonts w:ascii="Times" w:hAnsi="Times"/>
          <w:lang w:val="en-US"/>
        </w:rPr>
        <w:t>Dein</w:t>
      </w:r>
      <w:proofErr w:type="spellEnd"/>
      <w:r w:rsidRPr="0067481F">
        <w:rPr>
          <w:rFonts w:ascii="Times" w:hAnsi="Times"/>
          <w:lang w:val="en-US"/>
        </w:rPr>
        <w:t xml:space="preserve"> </w:t>
      </w:r>
      <w:proofErr w:type="spellStart"/>
      <w:r w:rsidRPr="0067481F">
        <w:rPr>
          <w:rFonts w:ascii="Times" w:hAnsi="Times"/>
          <w:lang w:val="en-US"/>
        </w:rPr>
        <w:t>Herz</w:t>
      </w:r>
      <w:proofErr w:type="spellEnd"/>
      <w:r w:rsidRPr="0067481F">
        <w:rPr>
          <w:rFonts w:ascii="Times" w:hAnsi="Times"/>
          <w:lang w:val="en-US"/>
        </w:rPr>
        <w:t xml:space="preserve"> Auf. </w:t>
      </w:r>
      <w:r w:rsidRPr="0067481F">
        <w:rPr>
          <w:rFonts w:ascii="Times" w:hAnsi="Times"/>
          <w:i/>
          <w:lang w:val="en-US"/>
        </w:rPr>
        <w:t>Deutsche Welle.</w:t>
      </w:r>
      <w:r w:rsidRPr="0067481F">
        <w:rPr>
          <w:rFonts w:ascii="Times" w:hAnsi="Times"/>
          <w:lang w:val="en-US"/>
        </w:rPr>
        <w:t xml:space="preserve"> URL: http://www.dw.com/de/deutsch-lernen/mach-dein-herz-auf/s-32876</w:t>
      </w:r>
    </w:p>
  </w:footnote>
  <w:footnote w:id="157">
    <w:p w14:paraId="2DBD9402" w14:textId="45FCB600"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Oliker</w:t>
      </w:r>
      <w:proofErr w:type="spellEnd"/>
      <w:r w:rsidRPr="0067481F">
        <w:rPr>
          <w:rFonts w:ascii="Times" w:hAnsi="Times"/>
          <w:lang w:val="en-US"/>
        </w:rPr>
        <w:t xml:space="preserve">, O., Crane, K. et al. (2009). </w:t>
      </w:r>
      <w:r w:rsidRPr="0067481F">
        <w:rPr>
          <w:rFonts w:ascii="Times" w:hAnsi="Times"/>
          <w:i/>
          <w:lang w:val="en-US"/>
        </w:rPr>
        <w:t>Russian Foreign Policy: Sources and Implications.</w:t>
      </w:r>
      <w:r w:rsidRPr="0067481F">
        <w:rPr>
          <w:rFonts w:ascii="Times" w:hAnsi="Times"/>
          <w:lang w:val="en-US"/>
        </w:rPr>
        <w:t xml:space="preserve"> Santa Monica, CA: Rand Corporation, p. 38. </w:t>
      </w:r>
    </w:p>
  </w:footnote>
  <w:footnote w:id="158">
    <w:p w14:paraId="266085CE" w14:textId="5AE65098"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lang w:val="en-US"/>
        </w:rPr>
        <w:t>Iontsev</w:t>
      </w:r>
      <w:proofErr w:type="spellEnd"/>
      <w:r w:rsidRPr="0067481F">
        <w:rPr>
          <w:rFonts w:ascii="Times" w:hAnsi="Times"/>
          <w:lang w:val="en-US"/>
        </w:rPr>
        <w:t xml:space="preserve">, V., </w:t>
      </w:r>
      <w:proofErr w:type="spellStart"/>
      <w:r w:rsidRPr="0067481F">
        <w:rPr>
          <w:rFonts w:ascii="Times" w:hAnsi="Times"/>
          <w:lang w:val="en-US"/>
        </w:rPr>
        <w:t>Ivakhnyuk</w:t>
      </w:r>
      <w:proofErr w:type="spellEnd"/>
      <w:r w:rsidRPr="0067481F">
        <w:rPr>
          <w:rFonts w:ascii="Times" w:hAnsi="Times"/>
          <w:lang w:val="en-US"/>
        </w:rPr>
        <w:t xml:space="preserve">, I., </w:t>
      </w:r>
      <w:proofErr w:type="spellStart"/>
      <w:r w:rsidRPr="0067481F">
        <w:rPr>
          <w:rFonts w:ascii="Times" w:hAnsi="Times"/>
          <w:lang w:val="en-US"/>
        </w:rPr>
        <w:t>Soboleva</w:t>
      </w:r>
      <w:proofErr w:type="spellEnd"/>
      <w:r w:rsidRPr="0067481F">
        <w:rPr>
          <w:rFonts w:ascii="Times" w:hAnsi="Times"/>
          <w:lang w:val="en-US"/>
        </w:rPr>
        <w:t>, S. (2010).</w:t>
      </w:r>
      <w:proofErr w:type="gramEnd"/>
      <w:r w:rsidRPr="0067481F">
        <w:rPr>
          <w:rFonts w:ascii="Times" w:hAnsi="Times"/>
          <w:lang w:val="en-US"/>
        </w:rPr>
        <w:t xml:space="preserve"> Russia: Immigration to Russia. In U.A. Segal, D. Elliott, N.S. </w:t>
      </w:r>
      <w:proofErr w:type="spellStart"/>
      <w:r w:rsidRPr="0067481F">
        <w:rPr>
          <w:rFonts w:ascii="Times" w:hAnsi="Times"/>
          <w:lang w:val="en-US"/>
        </w:rPr>
        <w:t>Mayadas</w:t>
      </w:r>
      <w:proofErr w:type="spellEnd"/>
      <w:r w:rsidRPr="0067481F">
        <w:rPr>
          <w:rFonts w:ascii="Times" w:hAnsi="Times"/>
          <w:lang w:val="en-US"/>
        </w:rPr>
        <w:t xml:space="preserve"> (Eds.), </w:t>
      </w:r>
      <w:proofErr w:type="gramStart"/>
      <w:r w:rsidRPr="0067481F">
        <w:rPr>
          <w:rFonts w:ascii="Times" w:hAnsi="Times"/>
          <w:i/>
          <w:lang w:val="en-US"/>
        </w:rPr>
        <w:t>Immigration</w:t>
      </w:r>
      <w:proofErr w:type="gramEnd"/>
      <w:r w:rsidRPr="0067481F">
        <w:rPr>
          <w:rFonts w:ascii="Times" w:hAnsi="Times"/>
          <w:i/>
          <w:lang w:val="en-US"/>
        </w:rPr>
        <w:t xml:space="preserve"> Worldwide: Policies, Practices, and Trends</w:t>
      </w:r>
      <w:r w:rsidRPr="0067481F">
        <w:rPr>
          <w:rFonts w:ascii="Times" w:hAnsi="Times"/>
          <w:lang w:val="en-US"/>
        </w:rPr>
        <w:t xml:space="preserve"> (pp.47-62). Oxford: Oxford University Press. </w:t>
      </w:r>
    </w:p>
  </w:footnote>
  <w:footnote w:id="159">
    <w:p w14:paraId="770C0345" w14:textId="5C648235"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Barnathan</w:t>
      </w:r>
      <w:proofErr w:type="spellEnd"/>
      <w:r w:rsidRPr="0067481F">
        <w:rPr>
          <w:rFonts w:ascii="Times" w:hAnsi="Times"/>
          <w:lang w:val="en-US"/>
        </w:rPr>
        <w:t xml:space="preserve">, J. (1991, November 4). The Soviet Brain Drain is The U.S. Brain Gain. </w:t>
      </w:r>
      <w:r w:rsidRPr="0067481F">
        <w:rPr>
          <w:rFonts w:ascii="Times" w:hAnsi="Times"/>
          <w:i/>
          <w:lang w:val="en-US"/>
        </w:rPr>
        <w:t>Bloomberg.</w:t>
      </w:r>
      <w:r w:rsidRPr="0067481F">
        <w:rPr>
          <w:rFonts w:ascii="Times" w:hAnsi="Times"/>
          <w:lang w:val="en-US"/>
        </w:rPr>
        <w:t xml:space="preserve"> URL: https://www.bloomberg.com/news/articles/1991-11-03/the-soviet-brain-drain-is-the-u-dot-s-dot-brain-gain</w:t>
      </w:r>
    </w:p>
  </w:footnote>
  <w:footnote w:id="160">
    <w:p w14:paraId="16E4034C" w14:textId="77777777"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proofErr w:type="gramStart"/>
      <w:r w:rsidRPr="0067481F">
        <w:rPr>
          <w:rFonts w:ascii="Times" w:hAnsi="Times"/>
          <w:lang w:val="en-US"/>
        </w:rPr>
        <w:t>Panda, A. (2014, July 25).</w:t>
      </w:r>
      <w:proofErr w:type="gramEnd"/>
      <w:r w:rsidRPr="0067481F">
        <w:rPr>
          <w:rFonts w:ascii="Times" w:hAnsi="Times"/>
          <w:lang w:val="en-US"/>
        </w:rPr>
        <w:t xml:space="preserve"> </w:t>
      </w:r>
      <w:proofErr w:type="gramStart"/>
      <w:r w:rsidRPr="0067481F">
        <w:rPr>
          <w:rFonts w:ascii="Times" w:hAnsi="Times"/>
          <w:lang w:val="en-US"/>
        </w:rPr>
        <w:t>Russian Emigration Spikes in 2013-2014.</w:t>
      </w:r>
      <w:proofErr w:type="gramEnd"/>
      <w:r w:rsidRPr="0067481F">
        <w:rPr>
          <w:rFonts w:ascii="Times" w:hAnsi="Times"/>
          <w:lang w:val="en-US"/>
        </w:rPr>
        <w:t xml:space="preserve"> </w:t>
      </w:r>
      <w:r w:rsidRPr="0067481F">
        <w:rPr>
          <w:rFonts w:ascii="Times" w:hAnsi="Times"/>
          <w:i/>
          <w:lang w:val="en-US"/>
        </w:rPr>
        <w:t>The Diplomat.</w:t>
      </w:r>
      <w:r w:rsidRPr="0067481F">
        <w:rPr>
          <w:rFonts w:ascii="Times" w:hAnsi="Times"/>
          <w:lang w:val="en-US"/>
        </w:rPr>
        <w:t xml:space="preserve"> URL: http://thediplomat.com/2014/07/russian-emigration-spikes-in-2013-2014/</w:t>
      </w:r>
    </w:p>
    <w:p w14:paraId="77105639" w14:textId="56C8474F" w:rsidR="00C544AB" w:rsidRPr="00F333D9" w:rsidRDefault="00C544AB">
      <w:pPr>
        <w:pStyle w:val="af"/>
        <w:rPr>
          <w:lang w:val="en-US"/>
        </w:rPr>
      </w:pPr>
    </w:p>
  </w:footnote>
  <w:footnote w:id="161">
    <w:p w14:paraId="67C3E3C0" w14:textId="5B8F4355" w:rsidR="00C544AB" w:rsidRPr="0067481F" w:rsidRDefault="00C544AB" w:rsidP="00F333D9">
      <w:pPr>
        <w:widowControl w:val="0"/>
        <w:autoSpaceDE w:val="0"/>
        <w:autoSpaceDN w:val="0"/>
        <w:adjustRightInd w:val="0"/>
        <w:jc w:val="both"/>
        <w:rPr>
          <w:rFonts w:ascii="Times" w:hAnsi="Times" w:cs="Times"/>
          <w:color w:val="1A1718"/>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lang w:val="en-US"/>
        </w:rPr>
        <w:t>Bley</w:t>
      </w:r>
      <w:proofErr w:type="spellEnd"/>
      <w:r w:rsidRPr="0067481F">
        <w:rPr>
          <w:rFonts w:ascii="Times" w:hAnsi="Times"/>
          <w:lang w:val="en-US"/>
        </w:rPr>
        <w:t xml:space="preserve">, U. (2015, October 28). Interview </w:t>
      </w:r>
      <w:proofErr w:type="spellStart"/>
      <w:r w:rsidRPr="0067481F">
        <w:rPr>
          <w:rFonts w:ascii="Times" w:hAnsi="Times"/>
          <w:lang w:val="en-US"/>
        </w:rPr>
        <w:t>mit</w:t>
      </w:r>
      <w:proofErr w:type="spellEnd"/>
      <w:r w:rsidRPr="0067481F">
        <w:rPr>
          <w:rFonts w:ascii="Times" w:hAnsi="Times"/>
          <w:lang w:val="en-US"/>
        </w:rPr>
        <w:t xml:space="preserve"> André Moeller, </w:t>
      </w:r>
      <w:proofErr w:type="spellStart"/>
      <w:r w:rsidRPr="0067481F">
        <w:rPr>
          <w:rFonts w:ascii="Times" w:hAnsi="Times"/>
          <w:lang w:val="en-US"/>
        </w:rPr>
        <w:t>Leiter</w:t>
      </w:r>
      <w:proofErr w:type="spellEnd"/>
      <w:r w:rsidRPr="0067481F">
        <w:rPr>
          <w:rFonts w:ascii="Times" w:hAnsi="Times"/>
          <w:lang w:val="en-US"/>
        </w:rPr>
        <w:t xml:space="preserve"> der DW </w:t>
      </w:r>
      <w:proofErr w:type="spellStart"/>
      <w:r w:rsidRPr="0067481F">
        <w:rPr>
          <w:rFonts w:ascii="Times" w:hAnsi="Times"/>
          <w:lang w:val="en-US"/>
        </w:rPr>
        <w:t>Bildungsprogramme</w:t>
      </w:r>
      <w:proofErr w:type="spellEnd"/>
      <w:r w:rsidRPr="0067481F">
        <w:rPr>
          <w:rFonts w:ascii="Times" w:hAnsi="Times"/>
          <w:lang w:val="en-US"/>
        </w:rPr>
        <w:t xml:space="preserve">. </w:t>
      </w:r>
      <w:r w:rsidRPr="0067481F">
        <w:rPr>
          <w:rFonts w:ascii="Times" w:hAnsi="Times"/>
          <w:i/>
          <w:lang w:val="en-US"/>
        </w:rPr>
        <w:t>EAZ Eifel-</w:t>
      </w:r>
      <w:proofErr w:type="spellStart"/>
      <w:r w:rsidRPr="0067481F">
        <w:rPr>
          <w:rFonts w:ascii="Times" w:hAnsi="Times"/>
          <w:i/>
          <w:lang w:val="en-US"/>
        </w:rPr>
        <w:t>Zeitung</w:t>
      </w:r>
      <w:proofErr w:type="spellEnd"/>
      <w:r w:rsidRPr="0067481F">
        <w:rPr>
          <w:rFonts w:ascii="Times" w:hAnsi="Times"/>
          <w:i/>
          <w:lang w:val="en-US"/>
        </w:rPr>
        <w:t>.</w:t>
      </w:r>
      <w:r w:rsidRPr="0067481F">
        <w:rPr>
          <w:rFonts w:ascii="Times" w:hAnsi="Times"/>
          <w:lang w:val="en-US"/>
        </w:rPr>
        <w:t xml:space="preserve"> URL: http://www.eifelzeitung.de/redaktion/interviews/interview-mit-andre-moeller-leiter-der-dw-bildungsprogramme-113395/  </w:t>
      </w:r>
    </w:p>
  </w:footnote>
  <w:footnote w:id="162">
    <w:p w14:paraId="63125DEF" w14:textId="60A10E8C" w:rsidR="00C544AB" w:rsidRPr="0067481F" w:rsidRDefault="00C544AB" w:rsidP="00F333D9">
      <w:pPr>
        <w:tabs>
          <w:tab w:val="left" w:pos="6237"/>
        </w:tabs>
        <w:jc w:val="both"/>
        <w:rPr>
          <w:rFonts w:ascii="Times" w:hAnsi="Times"/>
          <w:lang w:val="en-US"/>
        </w:rPr>
      </w:pPr>
      <w:r w:rsidRPr="0067481F">
        <w:rPr>
          <w:rStyle w:val="af1"/>
          <w:rFonts w:ascii="Times" w:hAnsi="Times"/>
        </w:rPr>
        <w:footnoteRef/>
      </w:r>
      <w:r w:rsidRPr="0067481F">
        <w:rPr>
          <w:rFonts w:ascii="Times" w:hAnsi="Times"/>
        </w:rPr>
        <w:t xml:space="preserve"> </w:t>
      </w:r>
      <w:r w:rsidRPr="0067481F">
        <w:rPr>
          <w:rFonts w:ascii="Times" w:hAnsi="Times"/>
          <w:lang w:val="en-US"/>
        </w:rPr>
        <w:t xml:space="preserve">Deutsche Welle. </w:t>
      </w:r>
      <w:r w:rsidRPr="0067481F">
        <w:rPr>
          <w:rFonts w:ascii="Times" w:hAnsi="Times"/>
          <w:i/>
          <w:lang w:val="en-US"/>
        </w:rPr>
        <w:t xml:space="preserve">Deutsche Welle – </w:t>
      </w:r>
      <w:proofErr w:type="spellStart"/>
      <w:r w:rsidRPr="0067481F">
        <w:rPr>
          <w:rFonts w:ascii="Times" w:hAnsi="Times"/>
          <w:i/>
          <w:lang w:val="en-US"/>
        </w:rPr>
        <w:t>Ein</w:t>
      </w:r>
      <w:proofErr w:type="spellEnd"/>
      <w:r w:rsidRPr="0067481F">
        <w:rPr>
          <w:rFonts w:ascii="Times" w:hAnsi="Times"/>
          <w:i/>
          <w:lang w:val="en-US"/>
        </w:rPr>
        <w:t xml:space="preserve"> Starker Partner. </w:t>
      </w:r>
      <w:proofErr w:type="spellStart"/>
      <w:proofErr w:type="gramStart"/>
      <w:r w:rsidRPr="0067481F">
        <w:rPr>
          <w:rFonts w:ascii="Times" w:hAnsi="Times"/>
          <w:i/>
          <w:lang w:val="en-US"/>
        </w:rPr>
        <w:t>Deutschkursangebote</w:t>
      </w:r>
      <w:proofErr w:type="spellEnd"/>
      <w:r w:rsidRPr="0067481F">
        <w:rPr>
          <w:rFonts w:ascii="Times" w:hAnsi="Times"/>
          <w:i/>
          <w:lang w:val="en-US"/>
        </w:rPr>
        <w:t xml:space="preserve"> und </w:t>
      </w:r>
      <w:proofErr w:type="spellStart"/>
      <w:r w:rsidRPr="0067481F">
        <w:rPr>
          <w:rFonts w:ascii="Times" w:hAnsi="Times"/>
          <w:i/>
          <w:lang w:val="en-US"/>
        </w:rPr>
        <w:t>Kooperationsformen</w:t>
      </w:r>
      <w:proofErr w:type="spellEnd"/>
      <w:r w:rsidRPr="0067481F">
        <w:rPr>
          <w:rFonts w:ascii="Times" w:hAnsi="Times"/>
          <w:i/>
          <w:lang w:val="en-US"/>
        </w:rPr>
        <w:t>.</w:t>
      </w:r>
      <w:proofErr w:type="gramEnd"/>
      <w:r w:rsidRPr="0067481F">
        <w:rPr>
          <w:rFonts w:ascii="Times" w:hAnsi="Times"/>
          <w:lang w:val="en-US"/>
        </w:rPr>
        <w:t xml:space="preserve"> URL: http://www.dw.com/downloads/26168634/deutsch-lernen-mit-der-deutschen-welle.pdf </w:t>
      </w:r>
    </w:p>
  </w:footnote>
  <w:footnote w:id="163">
    <w:p w14:paraId="143FC3D2" w14:textId="393F9CE4" w:rsidR="00C544AB" w:rsidRPr="0067481F" w:rsidRDefault="00C544AB">
      <w:pPr>
        <w:pStyle w:val="af"/>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Deutsche</w:t>
      </w:r>
      <w:proofErr w:type="spellEnd"/>
      <w:r w:rsidRPr="0067481F">
        <w:rPr>
          <w:rFonts w:ascii="Times" w:hAnsi="Times"/>
        </w:rPr>
        <w:t xml:space="preserve"> Welle. </w:t>
      </w:r>
      <w:proofErr w:type="spellStart"/>
      <w:r w:rsidRPr="0067481F">
        <w:rPr>
          <w:rFonts w:ascii="Times" w:hAnsi="Times"/>
          <w:i/>
        </w:rPr>
        <w:t>Unsere</w:t>
      </w:r>
      <w:proofErr w:type="spellEnd"/>
      <w:r w:rsidRPr="0067481F">
        <w:rPr>
          <w:rFonts w:ascii="Times" w:hAnsi="Times"/>
          <w:i/>
        </w:rPr>
        <w:t xml:space="preserve"> </w:t>
      </w:r>
      <w:proofErr w:type="spellStart"/>
      <w:r w:rsidRPr="0067481F">
        <w:rPr>
          <w:rFonts w:ascii="Times" w:hAnsi="Times"/>
          <w:i/>
        </w:rPr>
        <w:t>Partner</w:t>
      </w:r>
      <w:proofErr w:type="spellEnd"/>
      <w:r w:rsidRPr="0067481F">
        <w:rPr>
          <w:rFonts w:ascii="Times" w:hAnsi="Times"/>
          <w:i/>
        </w:rPr>
        <w:t>.</w:t>
      </w:r>
      <w:r w:rsidRPr="0067481F">
        <w:rPr>
          <w:rFonts w:ascii="Times" w:hAnsi="Times"/>
        </w:rPr>
        <w:t xml:space="preserve"> URL: http://www.dw.com/de/deutsch-lernen/unsere-partner/s-31880</w:t>
      </w:r>
    </w:p>
  </w:footnote>
  <w:footnote w:id="164">
    <w:p w14:paraId="14B52490" w14:textId="7BB5FC77" w:rsidR="00C544AB" w:rsidRPr="0067481F" w:rsidRDefault="00C544AB">
      <w:pPr>
        <w:pStyle w:val="af"/>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Russia</w:t>
      </w:r>
      <w:proofErr w:type="spellEnd"/>
      <w:r w:rsidRPr="0067481F">
        <w:rPr>
          <w:rFonts w:ascii="Times" w:hAnsi="Times"/>
        </w:rPr>
        <w:t xml:space="preserve"> </w:t>
      </w:r>
      <w:proofErr w:type="spellStart"/>
      <w:r w:rsidRPr="0067481F">
        <w:rPr>
          <w:rFonts w:ascii="Times" w:hAnsi="Times"/>
        </w:rPr>
        <w:t>Beyond</w:t>
      </w:r>
      <w:proofErr w:type="spellEnd"/>
      <w:r w:rsidRPr="0067481F">
        <w:rPr>
          <w:rFonts w:ascii="Times" w:hAnsi="Times"/>
        </w:rPr>
        <w:t xml:space="preserve"> </w:t>
      </w:r>
      <w:proofErr w:type="spellStart"/>
      <w:r w:rsidRPr="0067481F">
        <w:rPr>
          <w:rFonts w:ascii="Times" w:hAnsi="Times"/>
        </w:rPr>
        <w:t>The</w:t>
      </w:r>
      <w:proofErr w:type="spellEnd"/>
      <w:r w:rsidRPr="0067481F">
        <w:rPr>
          <w:rFonts w:ascii="Times" w:hAnsi="Times"/>
        </w:rPr>
        <w:t xml:space="preserve"> </w:t>
      </w:r>
      <w:proofErr w:type="spellStart"/>
      <w:r w:rsidRPr="0067481F">
        <w:rPr>
          <w:rFonts w:ascii="Times" w:hAnsi="Times"/>
        </w:rPr>
        <w:t>Headlines</w:t>
      </w:r>
      <w:proofErr w:type="spellEnd"/>
      <w:r w:rsidRPr="0067481F">
        <w:rPr>
          <w:rFonts w:ascii="Times" w:hAnsi="Times"/>
        </w:rPr>
        <w:t xml:space="preserve">. (2016). </w:t>
      </w:r>
      <w:proofErr w:type="spellStart"/>
      <w:r w:rsidRPr="0067481F">
        <w:rPr>
          <w:rFonts w:ascii="Times" w:hAnsi="Times"/>
          <w:i/>
        </w:rPr>
        <w:t>Media</w:t>
      </w:r>
      <w:proofErr w:type="spellEnd"/>
      <w:r w:rsidRPr="0067481F">
        <w:rPr>
          <w:rFonts w:ascii="Times" w:hAnsi="Times"/>
          <w:i/>
        </w:rPr>
        <w:t xml:space="preserve"> </w:t>
      </w:r>
      <w:proofErr w:type="spellStart"/>
      <w:r w:rsidRPr="0067481F">
        <w:rPr>
          <w:rFonts w:ascii="Times" w:hAnsi="Times"/>
          <w:i/>
        </w:rPr>
        <w:t>Kit</w:t>
      </w:r>
      <w:proofErr w:type="spellEnd"/>
      <w:r w:rsidRPr="0067481F">
        <w:rPr>
          <w:rFonts w:ascii="Times" w:hAnsi="Times"/>
          <w:i/>
        </w:rPr>
        <w:t>.</w:t>
      </w:r>
      <w:r w:rsidRPr="0067481F">
        <w:rPr>
          <w:rFonts w:ascii="Times" w:hAnsi="Times"/>
        </w:rPr>
        <w:t xml:space="preserve"> URL: https://cdn.rbth.com/static/docs/media_kit_12-2016.pdf</w:t>
      </w:r>
    </w:p>
  </w:footnote>
  <w:footnote w:id="165">
    <w:p w14:paraId="4A98FDA9" w14:textId="0B20BC17" w:rsidR="00C544AB" w:rsidRPr="00B01738" w:rsidRDefault="00C544AB">
      <w:pPr>
        <w:pStyle w:val="af"/>
        <w:rPr>
          <w:rFonts w:ascii="Times" w:hAnsi="Times"/>
          <w:lang w:val="en-US"/>
        </w:rPr>
      </w:pPr>
      <w:r w:rsidRPr="00B01738">
        <w:rPr>
          <w:rStyle w:val="af1"/>
          <w:rFonts w:ascii="Times" w:hAnsi="Times"/>
        </w:rPr>
        <w:footnoteRef/>
      </w:r>
      <w:r w:rsidRPr="00B01738">
        <w:rPr>
          <w:rFonts w:ascii="Times" w:hAnsi="Times"/>
        </w:rPr>
        <w:t xml:space="preserve"> </w:t>
      </w:r>
      <w:r w:rsidRPr="00B01738">
        <w:rPr>
          <w:rFonts w:ascii="Times" w:hAnsi="Times"/>
          <w:lang w:val="en-US"/>
        </w:rPr>
        <w:t>Goethe-</w:t>
      </w:r>
      <w:proofErr w:type="spellStart"/>
      <w:r w:rsidRPr="00B01738">
        <w:rPr>
          <w:rFonts w:ascii="Times" w:hAnsi="Times"/>
          <w:lang w:val="en-US"/>
        </w:rPr>
        <w:t>Institut</w:t>
      </w:r>
      <w:proofErr w:type="spellEnd"/>
      <w:r w:rsidRPr="00B01738">
        <w:rPr>
          <w:rFonts w:ascii="Times" w:hAnsi="Times"/>
          <w:lang w:val="en-US"/>
        </w:rPr>
        <w:t xml:space="preserve">. </w:t>
      </w:r>
      <w:proofErr w:type="spellStart"/>
      <w:r w:rsidRPr="00B01738">
        <w:rPr>
          <w:rFonts w:ascii="Times" w:hAnsi="Times"/>
          <w:i/>
          <w:lang w:val="en-US"/>
        </w:rPr>
        <w:t>Deutschkurse</w:t>
      </w:r>
      <w:proofErr w:type="spellEnd"/>
      <w:r w:rsidRPr="00B01738">
        <w:rPr>
          <w:rFonts w:ascii="Times" w:hAnsi="Times"/>
          <w:i/>
          <w:lang w:val="en-US"/>
        </w:rPr>
        <w:t>.</w:t>
      </w:r>
      <w:r w:rsidRPr="00B01738">
        <w:rPr>
          <w:rFonts w:ascii="Times" w:hAnsi="Times"/>
          <w:lang w:val="en-US"/>
        </w:rPr>
        <w:t xml:space="preserve"> URL: https://www.goethe.de/de/spr/kup/kur.html</w:t>
      </w:r>
    </w:p>
  </w:footnote>
  <w:footnote w:id="166">
    <w:p w14:paraId="022015D9" w14:textId="32C6CA3C" w:rsidR="00C544AB" w:rsidRPr="00B01738" w:rsidRDefault="00C544AB">
      <w:pPr>
        <w:pStyle w:val="af"/>
        <w:rPr>
          <w:rFonts w:ascii="Times" w:hAnsi="Times"/>
          <w:lang w:val="en-US"/>
        </w:rPr>
      </w:pPr>
      <w:r w:rsidRPr="00B01738">
        <w:rPr>
          <w:rStyle w:val="af1"/>
          <w:rFonts w:ascii="Times" w:hAnsi="Times"/>
        </w:rPr>
        <w:footnoteRef/>
      </w:r>
      <w:r w:rsidRPr="00B01738">
        <w:rPr>
          <w:rFonts w:ascii="Times" w:hAnsi="Times"/>
        </w:rPr>
        <w:t xml:space="preserve"> </w:t>
      </w:r>
      <w:r w:rsidRPr="00B01738">
        <w:rPr>
          <w:rFonts w:ascii="Times" w:hAnsi="Times"/>
          <w:lang w:val="en-US"/>
        </w:rPr>
        <w:t>BBC Languages. URL: http://www.bbc.co.uk/languages/</w:t>
      </w:r>
    </w:p>
  </w:footnote>
  <w:footnote w:id="167">
    <w:p w14:paraId="4240CFD0" w14:textId="386E802D" w:rsidR="00C544AB" w:rsidRPr="00B01738" w:rsidRDefault="00C544AB" w:rsidP="00B01738">
      <w:pPr>
        <w:pStyle w:val="biblio"/>
        <w:spacing w:line="240" w:lineRule="auto"/>
        <w:ind w:left="0" w:right="-357" w:firstLine="0"/>
        <w:rPr>
          <w:szCs w:val="24"/>
          <w:lang w:val="en-US"/>
        </w:rPr>
      </w:pPr>
      <w:r w:rsidRPr="00B01738">
        <w:rPr>
          <w:rStyle w:val="af1"/>
        </w:rPr>
        <w:footnoteRef/>
      </w:r>
      <w:r w:rsidRPr="00B01738">
        <w:t xml:space="preserve"> </w:t>
      </w:r>
      <w:r w:rsidRPr="00B01738">
        <w:rPr>
          <w:szCs w:val="24"/>
          <w:lang w:val="en-US"/>
        </w:rPr>
        <w:t>Deutsche Welle. (2013)</w:t>
      </w:r>
      <w:proofErr w:type="gramStart"/>
      <w:r w:rsidRPr="00B01738">
        <w:rPr>
          <w:szCs w:val="24"/>
          <w:lang w:val="en-US"/>
        </w:rPr>
        <w:t xml:space="preserve">. </w:t>
      </w:r>
      <w:r w:rsidRPr="00B01738">
        <w:rPr>
          <w:i/>
          <w:szCs w:val="24"/>
          <w:lang w:val="en-US"/>
        </w:rPr>
        <w:t xml:space="preserve">Deutsche Welle </w:t>
      </w:r>
      <w:proofErr w:type="spellStart"/>
      <w:r w:rsidRPr="00B01738">
        <w:rPr>
          <w:i/>
          <w:szCs w:val="24"/>
          <w:lang w:val="en-US"/>
        </w:rPr>
        <w:t>Evaluationsbericht</w:t>
      </w:r>
      <w:proofErr w:type="spellEnd"/>
      <w:r w:rsidRPr="00B01738">
        <w:rPr>
          <w:i/>
          <w:szCs w:val="24"/>
          <w:lang w:val="en-US"/>
        </w:rPr>
        <w:t xml:space="preserve"> 2010-2013</w:t>
      </w:r>
      <w:r w:rsidRPr="00B01738">
        <w:rPr>
          <w:szCs w:val="24"/>
          <w:lang w:val="en-US"/>
        </w:rPr>
        <w:t>.</w:t>
      </w:r>
      <w:proofErr w:type="gramEnd"/>
      <w:r w:rsidRPr="00B01738">
        <w:rPr>
          <w:szCs w:val="24"/>
          <w:lang w:val="en-US"/>
        </w:rPr>
        <w:t xml:space="preserve"> URL: http://www.dw.com/de/der-</w:t>
      </w:r>
      <w:r w:rsidR="00E42EA4">
        <w:rPr>
          <w:szCs w:val="24"/>
          <w:lang w:val="en-US"/>
        </w:rPr>
        <w:t>evaluationsbericht/a-16910881, S</w:t>
      </w:r>
      <w:bookmarkStart w:id="0" w:name="_GoBack"/>
      <w:bookmarkEnd w:id="0"/>
      <w:r w:rsidRPr="00B01738">
        <w:rPr>
          <w:szCs w:val="24"/>
          <w:lang w:val="en-US"/>
        </w:rPr>
        <w:t>. 135.</w:t>
      </w:r>
    </w:p>
  </w:footnote>
  <w:footnote w:id="168">
    <w:p w14:paraId="49348766" w14:textId="49A83FB7" w:rsidR="00C544AB" w:rsidRPr="00B01738" w:rsidRDefault="00C544AB" w:rsidP="00B01738">
      <w:pPr>
        <w:tabs>
          <w:tab w:val="left" w:pos="6237"/>
        </w:tabs>
        <w:jc w:val="both"/>
        <w:rPr>
          <w:rFonts w:ascii="Times" w:hAnsi="Times"/>
          <w:lang w:val="en-US"/>
        </w:rPr>
      </w:pPr>
      <w:r w:rsidRPr="00B01738">
        <w:rPr>
          <w:rStyle w:val="af1"/>
          <w:rFonts w:ascii="Times" w:hAnsi="Times"/>
        </w:rPr>
        <w:footnoteRef/>
      </w:r>
      <w:r w:rsidRPr="00B01738">
        <w:rPr>
          <w:rFonts w:ascii="Times" w:hAnsi="Times"/>
        </w:rPr>
        <w:t xml:space="preserve"> </w:t>
      </w:r>
      <w:r w:rsidRPr="00B01738">
        <w:rPr>
          <w:rFonts w:ascii="Times" w:hAnsi="Times"/>
          <w:lang w:val="en-US"/>
        </w:rPr>
        <w:t xml:space="preserve">Deutsche Welle. </w:t>
      </w:r>
      <w:proofErr w:type="gramStart"/>
      <w:r w:rsidRPr="00B01738">
        <w:rPr>
          <w:rFonts w:ascii="Times" w:hAnsi="Times"/>
          <w:i/>
          <w:lang w:val="en-US"/>
        </w:rPr>
        <w:t>The Structure of DW.</w:t>
      </w:r>
      <w:proofErr w:type="gramEnd"/>
      <w:r w:rsidRPr="00B01738">
        <w:rPr>
          <w:rFonts w:ascii="Times" w:hAnsi="Times"/>
          <w:i/>
          <w:lang w:val="en-US"/>
        </w:rPr>
        <w:t xml:space="preserve"> Organization Chart.</w:t>
      </w:r>
      <w:r w:rsidRPr="00B01738">
        <w:rPr>
          <w:rFonts w:ascii="Times" w:hAnsi="Times"/>
          <w:lang w:val="en-US"/>
        </w:rPr>
        <w:t xml:space="preserve"> URL: http://www.dw.com/downloads/38218776/organigrammdw.pdf</w:t>
      </w:r>
    </w:p>
  </w:footnote>
  <w:footnote w:id="169">
    <w:p w14:paraId="45B4E093" w14:textId="222926E7" w:rsidR="00C544AB" w:rsidRPr="00B01738" w:rsidRDefault="00C544AB" w:rsidP="00B01738">
      <w:pPr>
        <w:tabs>
          <w:tab w:val="left" w:pos="6237"/>
        </w:tabs>
        <w:jc w:val="both"/>
        <w:rPr>
          <w:rFonts w:ascii="Times" w:hAnsi="Times"/>
          <w:lang w:val="en-US"/>
        </w:rPr>
      </w:pPr>
      <w:r w:rsidRPr="00B01738">
        <w:rPr>
          <w:rStyle w:val="af1"/>
          <w:rFonts w:ascii="Times" w:hAnsi="Times"/>
        </w:rPr>
        <w:footnoteRef/>
      </w:r>
      <w:r w:rsidRPr="00B01738">
        <w:rPr>
          <w:rFonts w:ascii="Times" w:hAnsi="Times"/>
        </w:rPr>
        <w:t xml:space="preserve"> </w:t>
      </w:r>
      <w:r w:rsidRPr="00B01738">
        <w:rPr>
          <w:rFonts w:ascii="Times" w:hAnsi="Times"/>
          <w:lang w:val="en-US"/>
        </w:rPr>
        <w:t xml:space="preserve">Deutsche Welle. </w:t>
      </w:r>
      <w:r w:rsidRPr="00B01738">
        <w:rPr>
          <w:rFonts w:ascii="Times" w:hAnsi="Times"/>
          <w:i/>
          <w:lang w:val="en-US"/>
        </w:rPr>
        <w:t>Das Team.</w:t>
      </w:r>
      <w:r w:rsidRPr="00B01738">
        <w:rPr>
          <w:rFonts w:ascii="Times" w:hAnsi="Times"/>
          <w:lang w:val="en-US"/>
        </w:rPr>
        <w:t xml:space="preserve"> URL: http://www.dw.com/de/das-team/a-1633210 </w:t>
      </w:r>
    </w:p>
  </w:footnote>
  <w:footnote w:id="170">
    <w:p w14:paraId="697AF96B" w14:textId="13BD5DB1" w:rsidR="00C544AB" w:rsidRPr="00B01738" w:rsidRDefault="00C544AB">
      <w:pPr>
        <w:pStyle w:val="af"/>
        <w:rPr>
          <w:rFonts w:ascii="Times" w:hAnsi="Times"/>
          <w:lang w:val="en-US"/>
        </w:rPr>
      </w:pPr>
      <w:r w:rsidRPr="00B01738">
        <w:rPr>
          <w:rStyle w:val="af1"/>
          <w:rFonts w:ascii="Times" w:hAnsi="Times"/>
        </w:rPr>
        <w:footnoteRef/>
      </w:r>
      <w:r w:rsidRPr="00B01738">
        <w:rPr>
          <w:rFonts w:ascii="Times" w:hAnsi="Times"/>
        </w:rPr>
        <w:t xml:space="preserve"> </w:t>
      </w:r>
      <w:proofErr w:type="spellStart"/>
      <w:r w:rsidRPr="00B01738">
        <w:rPr>
          <w:rFonts w:ascii="Times" w:hAnsi="Times"/>
        </w:rPr>
        <w:t>Russia</w:t>
      </w:r>
      <w:proofErr w:type="spellEnd"/>
      <w:r w:rsidRPr="00B01738">
        <w:rPr>
          <w:rFonts w:ascii="Times" w:hAnsi="Times"/>
        </w:rPr>
        <w:t xml:space="preserve"> </w:t>
      </w:r>
      <w:proofErr w:type="spellStart"/>
      <w:r w:rsidRPr="00B01738">
        <w:rPr>
          <w:rFonts w:ascii="Times" w:hAnsi="Times"/>
        </w:rPr>
        <w:t>Beyond</w:t>
      </w:r>
      <w:proofErr w:type="spellEnd"/>
      <w:r w:rsidRPr="00B01738">
        <w:rPr>
          <w:rFonts w:ascii="Times" w:hAnsi="Times"/>
        </w:rPr>
        <w:t xml:space="preserve"> </w:t>
      </w:r>
      <w:proofErr w:type="spellStart"/>
      <w:r w:rsidRPr="00B01738">
        <w:rPr>
          <w:rFonts w:ascii="Times" w:hAnsi="Times"/>
        </w:rPr>
        <w:t>The</w:t>
      </w:r>
      <w:proofErr w:type="spellEnd"/>
      <w:r w:rsidRPr="00B01738">
        <w:rPr>
          <w:rFonts w:ascii="Times" w:hAnsi="Times"/>
        </w:rPr>
        <w:t xml:space="preserve"> </w:t>
      </w:r>
      <w:proofErr w:type="spellStart"/>
      <w:r w:rsidRPr="00B01738">
        <w:rPr>
          <w:rFonts w:ascii="Times" w:hAnsi="Times"/>
        </w:rPr>
        <w:t>Headlines</w:t>
      </w:r>
      <w:proofErr w:type="spellEnd"/>
      <w:r w:rsidRPr="00B01738">
        <w:rPr>
          <w:rFonts w:ascii="Times" w:hAnsi="Times"/>
        </w:rPr>
        <w:t xml:space="preserve">. </w:t>
      </w:r>
      <w:proofErr w:type="spellStart"/>
      <w:r w:rsidRPr="00B01738">
        <w:rPr>
          <w:rFonts w:ascii="Times" w:hAnsi="Times"/>
          <w:i/>
        </w:rPr>
        <w:t>Team</w:t>
      </w:r>
      <w:proofErr w:type="spellEnd"/>
      <w:r w:rsidRPr="00B01738">
        <w:rPr>
          <w:rFonts w:ascii="Times" w:hAnsi="Times"/>
          <w:i/>
        </w:rPr>
        <w:t>.</w:t>
      </w:r>
      <w:r w:rsidRPr="00B01738">
        <w:rPr>
          <w:rFonts w:ascii="Times" w:hAnsi="Times"/>
        </w:rPr>
        <w:t xml:space="preserve"> URL: https://www.rbth.com/team</w:t>
      </w:r>
    </w:p>
  </w:footnote>
  <w:footnote w:id="171">
    <w:p w14:paraId="0ABA74F6" w14:textId="411407F8" w:rsidR="00C544AB" w:rsidRPr="0067481F" w:rsidRDefault="00C544AB" w:rsidP="004938FE">
      <w:pPr>
        <w:pStyle w:val="af"/>
        <w:jc w:val="both"/>
        <w:rPr>
          <w:rFonts w:ascii="Times" w:hAnsi="Times"/>
          <w:lang w:val="en-US"/>
        </w:rPr>
      </w:pPr>
      <w:r w:rsidRPr="0067481F">
        <w:rPr>
          <w:rStyle w:val="af1"/>
          <w:rFonts w:ascii="Times" w:hAnsi="Times"/>
        </w:rPr>
        <w:footnoteRef/>
      </w:r>
      <w:r w:rsidRPr="0067481F">
        <w:rPr>
          <w:rFonts w:ascii="Times" w:hAnsi="Times"/>
        </w:rPr>
        <w:t xml:space="preserve"> </w:t>
      </w:r>
      <w:proofErr w:type="gramStart"/>
      <w:r w:rsidRPr="0067481F">
        <w:rPr>
          <w:rFonts w:ascii="Times" w:hAnsi="Times"/>
          <w:lang w:val="en-US"/>
        </w:rPr>
        <w:t>Russia Beyond The Headlines.</w:t>
      </w:r>
      <w:proofErr w:type="gramEnd"/>
      <w:r w:rsidRPr="0067481F">
        <w:rPr>
          <w:rFonts w:ascii="Times" w:hAnsi="Times"/>
          <w:lang w:val="en-US"/>
        </w:rPr>
        <w:t xml:space="preserve"> </w:t>
      </w:r>
      <w:r w:rsidRPr="0067481F">
        <w:rPr>
          <w:rFonts w:ascii="Times" w:hAnsi="Times"/>
          <w:i/>
          <w:lang w:val="en-US"/>
        </w:rPr>
        <w:t>Products.</w:t>
      </w:r>
      <w:r w:rsidRPr="0067481F">
        <w:rPr>
          <w:rFonts w:ascii="Times" w:hAnsi="Times"/>
          <w:lang w:val="en-US"/>
        </w:rPr>
        <w:t xml:space="preserve"> URL: https://syndicate.rbth.com/products</w:t>
      </w:r>
    </w:p>
  </w:footnote>
  <w:footnote w:id="172">
    <w:p w14:paraId="5D711137" w14:textId="6D66A55F" w:rsidR="00C544AB" w:rsidRPr="0067481F" w:rsidRDefault="00C544AB" w:rsidP="004938FE">
      <w:pPr>
        <w:widowControl w:val="0"/>
        <w:autoSpaceDE w:val="0"/>
        <w:autoSpaceDN w:val="0"/>
        <w:adjustRightInd w:val="0"/>
        <w:jc w:val="both"/>
        <w:rPr>
          <w:rFonts w:ascii="Times" w:hAnsi="Times" w:cs="Times"/>
          <w:color w:val="1A1718"/>
          <w:lang w:val="en-US"/>
        </w:rPr>
      </w:pPr>
      <w:r w:rsidRPr="0067481F">
        <w:rPr>
          <w:rStyle w:val="af1"/>
          <w:rFonts w:ascii="Times" w:hAnsi="Times"/>
        </w:rPr>
        <w:footnoteRef/>
      </w:r>
      <w:r w:rsidRPr="0067481F">
        <w:rPr>
          <w:rFonts w:ascii="Times" w:hAnsi="Times"/>
        </w:rPr>
        <w:t xml:space="preserve"> </w:t>
      </w:r>
      <w:proofErr w:type="spellStart"/>
      <w:proofErr w:type="gramStart"/>
      <w:r w:rsidRPr="0067481F">
        <w:rPr>
          <w:rFonts w:ascii="Times" w:hAnsi="Times" w:cs="Times"/>
          <w:color w:val="1A1718"/>
          <w:lang w:val="en-US"/>
        </w:rPr>
        <w:t>Tellmann</w:t>
      </w:r>
      <w:proofErr w:type="spellEnd"/>
      <w:r w:rsidRPr="0067481F">
        <w:rPr>
          <w:rFonts w:ascii="Times" w:hAnsi="Times" w:cs="Times"/>
          <w:color w:val="1A1718"/>
          <w:lang w:val="en-US"/>
        </w:rPr>
        <w:t>, V. (2015, October 8).</w:t>
      </w:r>
      <w:proofErr w:type="gramEnd"/>
      <w:r w:rsidRPr="0067481F">
        <w:rPr>
          <w:rFonts w:ascii="Times" w:hAnsi="Times" w:cs="Times"/>
          <w:color w:val="1A1718"/>
          <w:lang w:val="en-US"/>
        </w:rPr>
        <w:t xml:space="preserve"> DW Increases Audience Reach. </w:t>
      </w:r>
      <w:r w:rsidRPr="0067481F">
        <w:rPr>
          <w:rFonts w:ascii="Times" w:hAnsi="Times" w:cs="Times"/>
          <w:i/>
          <w:color w:val="1A1718"/>
          <w:lang w:val="en-US"/>
        </w:rPr>
        <w:t>Deutsche Welle.</w:t>
      </w:r>
      <w:r w:rsidRPr="0067481F">
        <w:rPr>
          <w:rFonts w:ascii="Times" w:hAnsi="Times" w:cs="Times"/>
          <w:color w:val="1A1718"/>
          <w:lang w:val="en-US"/>
        </w:rPr>
        <w:t xml:space="preserve"> URL:  </w:t>
      </w:r>
      <w:r w:rsidRPr="0067481F">
        <w:rPr>
          <w:rFonts w:ascii="Times" w:hAnsi="Times" w:cs="Times"/>
          <w:lang w:val="en-US"/>
        </w:rPr>
        <w:t>http://www.dw.com/en/dw-increases-audience-reach-118-million-people-watch-listen-to-or-use-dw-programs-and-services-on-a-weekly-basis/a-18768576</w:t>
      </w:r>
      <w:r w:rsidRPr="0067481F">
        <w:rPr>
          <w:rFonts w:ascii="Times" w:hAnsi="Times" w:cs="Times"/>
          <w:color w:val="1A1718"/>
          <w:lang w:val="en-US"/>
        </w:rPr>
        <w:t xml:space="preserve"> </w:t>
      </w:r>
    </w:p>
  </w:footnote>
  <w:footnote w:id="173">
    <w:p w14:paraId="7331345B" w14:textId="2F84B809" w:rsidR="00C544AB" w:rsidRPr="0067481F" w:rsidRDefault="00C544AB" w:rsidP="004938FE">
      <w:pPr>
        <w:widowControl w:val="0"/>
        <w:autoSpaceDE w:val="0"/>
        <w:autoSpaceDN w:val="0"/>
        <w:adjustRightInd w:val="0"/>
        <w:jc w:val="both"/>
        <w:rPr>
          <w:rFonts w:ascii="Times" w:hAnsi="Times" w:cs="Times"/>
          <w:color w:val="1A1718"/>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Moeller</w:t>
      </w:r>
      <w:proofErr w:type="spellEnd"/>
      <w:r w:rsidRPr="0067481F">
        <w:rPr>
          <w:rFonts w:ascii="Times" w:hAnsi="Times"/>
        </w:rPr>
        <w:t xml:space="preserve"> </w:t>
      </w:r>
      <w:proofErr w:type="spellStart"/>
      <w:r w:rsidRPr="0067481F">
        <w:rPr>
          <w:rFonts w:ascii="Times" w:hAnsi="Times"/>
        </w:rPr>
        <w:t>cited</w:t>
      </w:r>
      <w:proofErr w:type="spellEnd"/>
      <w:r w:rsidRPr="0067481F">
        <w:rPr>
          <w:rFonts w:ascii="Times" w:hAnsi="Times"/>
        </w:rPr>
        <w:t xml:space="preserve"> </w:t>
      </w:r>
      <w:proofErr w:type="spellStart"/>
      <w:r w:rsidRPr="0067481F">
        <w:rPr>
          <w:rFonts w:ascii="Times" w:hAnsi="Times"/>
        </w:rPr>
        <w:t>in</w:t>
      </w:r>
      <w:proofErr w:type="spellEnd"/>
      <w:r w:rsidRPr="0067481F">
        <w:rPr>
          <w:rFonts w:ascii="Times" w:hAnsi="Times"/>
        </w:rPr>
        <w:t xml:space="preserve"> </w:t>
      </w:r>
      <w:proofErr w:type="spellStart"/>
      <w:r w:rsidRPr="0067481F">
        <w:rPr>
          <w:rFonts w:ascii="Times" w:hAnsi="Times"/>
          <w:lang w:val="en-US"/>
        </w:rPr>
        <w:t>Bley</w:t>
      </w:r>
      <w:proofErr w:type="spellEnd"/>
      <w:r w:rsidRPr="0067481F">
        <w:rPr>
          <w:rFonts w:ascii="Times" w:hAnsi="Times"/>
          <w:lang w:val="en-US"/>
        </w:rPr>
        <w:t xml:space="preserve">, U. (2015, October 28). Interview </w:t>
      </w:r>
      <w:proofErr w:type="spellStart"/>
      <w:r w:rsidRPr="0067481F">
        <w:rPr>
          <w:rFonts w:ascii="Times" w:hAnsi="Times"/>
          <w:lang w:val="en-US"/>
        </w:rPr>
        <w:t>mit</w:t>
      </w:r>
      <w:proofErr w:type="spellEnd"/>
      <w:r w:rsidRPr="0067481F">
        <w:rPr>
          <w:rFonts w:ascii="Times" w:hAnsi="Times"/>
          <w:lang w:val="en-US"/>
        </w:rPr>
        <w:t xml:space="preserve"> André Moeller, </w:t>
      </w:r>
      <w:proofErr w:type="spellStart"/>
      <w:r w:rsidRPr="0067481F">
        <w:rPr>
          <w:rFonts w:ascii="Times" w:hAnsi="Times"/>
          <w:lang w:val="en-US"/>
        </w:rPr>
        <w:t>Leiter</w:t>
      </w:r>
      <w:proofErr w:type="spellEnd"/>
      <w:r w:rsidRPr="0067481F">
        <w:rPr>
          <w:rFonts w:ascii="Times" w:hAnsi="Times"/>
          <w:lang w:val="en-US"/>
        </w:rPr>
        <w:t xml:space="preserve"> der DW </w:t>
      </w:r>
      <w:proofErr w:type="spellStart"/>
      <w:r w:rsidRPr="0067481F">
        <w:rPr>
          <w:rFonts w:ascii="Times" w:hAnsi="Times"/>
          <w:lang w:val="en-US"/>
        </w:rPr>
        <w:t>Bildungsprogramme</w:t>
      </w:r>
      <w:proofErr w:type="spellEnd"/>
      <w:r w:rsidRPr="0067481F">
        <w:rPr>
          <w:rFonts w:ascii="Times" w:hAnsi="Times"/>
          <w:lang w:val="en-US"/>
        </w:rPr>
        <w:t xml:space="preserve">. </w:t>
      </w:r>
      <w:r w:rsidRPr="0067481F">
        <w:rPr>
          <w:rFonts w:ascii="Times" w:hAnsi="Times"/>
          <w:i/>
          <w:lang w:val="en-US"/>
        </w:rPr>
        <w:t>EAZ Eifel-</w:t>
      </w:r>
      <w:proofErr w:type="spellStart"/>
      <w:r w:rsidRPr="0067481F">
        <w:rPr>
          <w:rFonts w:ascii="Times" w:hAnsi="Times"/>
          <w:i/>
          <w:lang w:val="en-US"/>
        </w:rPr>
        <w:t>Zeitung</w:t>
      </w:r>
      <w:proofErr w:type="spellEnd"/>
      <w:r w:rsidRPr="0067481F">
        <w:rPr>
          <w:rFonts w:ascii="Times" w:hAnsi="Times"/>
          <w:i/>
          <w:lang w:val="en-US"/>
        </w:rPr>
        <w:t>.</w:t>
      </w:r>
      <w:r w:rsidRPr="0067481F">
        <w:rPr>
          <w:rFonts w:ascii="Times" w:hAnsi="Times"/>
          <w:lang w:val="en-US"/>
        </w:rPr>
        <w:t xml:space="preserve"> URL: http://www.eifelzeitung.de/redaktion/interviews/interview-mit-andre-moeller-leiter-der-dw-bildungsprogramme-113395/  </w:t>
      </w:r>
    </w:p>
  </w:footnote>
  <w:footnote w:id="174">
    <w:p w14:paraId="763C24FA" w14:textId="6EC63E61" w:rsidR="00C544AB" w:rsidRPr="0067481F" w:rsidRDefault="00C544AB" w:rsidP="004938FE">
      <w:pPr>
        <w:pStyle w:val="af"/>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Russia</w:t>
      </w:r>
      <w:proofErr w:type="spellEnd"/>
      <w:r w:rsidRPr="0067481F">
        <w:rPr>
          <w:rFonts w:ascii="Times" w:hAnsi="Times"/>
        </w:rPr>
        <w:t xml:space="preserve"> </w:t>
      </w:r>
      <w:proofErr w:type="spellStart"/>
      <w:r w:rsidRPr="0067481F">
        <w:rPr>
          <w:rFonts w:ascii="Times" w:hAnsi="Times"/>
        </w:rPr>
        <w:t>Beyond</w:t>
      </w:r>
      <w:proofErr w:type="spellEnd"/>
      <w:r w:rsidRPr="0067481F">
        <w:rPr>
          <w:rFonts w:ascii="Times" w:hAnsi="Times"/>
        </w:rPr>
        <w:t xml:space="preserve"> </w:t>
      </w:r>
      <w:proofErr w:type="spellStart"/>
      <w:r w:rsidRPr="0067481F">
        <w:rPr>
          <w:rFonts w:ascii="Times" w:hAnsi="Times"/>
        </w:rPr>
        <w:t>The</w:t>
      </w:r>
      <w:proofErr w:type="spellEnd"/>
      <w:r w:rsidRPr="0067481F">
        <w:rPr>
          <w:rFonts w:ascii="Times" w:hAnsi="Times"/>
        </w:rPr>
        <w:t xml:space="preserve"> </w:t>
      </w:r>
      <w:proofErr w:type="spellStart"/>
      <w:r w:rsidRPr="0067481F">
        <w:rPr>
          <w:rFonts w:ascii="Times" w:hAnsi="Times"/>
        </w:rPr>
        <w:t>Headlines</w:t>
      </w:r>
      <w:proofErr w:type="spellEnd"/>
      <w:r w:rsidRPr="0067481F">
        <w:rPr>
          <w:rFonts w:ascii="Times" w:hAnsi="Times"/>
        </w:rPr>
        <w:t xml:space="preserve">. (2016). </w:t>
      </w:r>
      <w:proofErr w:type="spellStart"/>
      <w:r w:rsidRPr="0067481F">
        <w:rPr>
          <w:rFonts w:ascii="Times" w:hAnsi="Times"/>
        </w:rPr>
        <w:t>Media</w:t>
      </w:r>
      <w:proofErr w:type="spellEnd"/>
      <w:r w:rsidRPr="0067481F">
        <w:rPr>
          <w:rFonts w:ascii="Times" w:hAnsi="Times"/>
        </w:rPr>
        <w:t xml:space="preserve"> </w:t>
      </w:r>
      <w:proofErr w:type="spellStart"/>
      <w:r w:rsidRPr="0067481F">
        <w:rPr>
          <w:rFonts w:ascii="Times" w:hAnsi="Times"/>
        </w:rPr>
        <w:t>Kit</w:t>
      </w:r>
      <w:proofErr w:type="spellEnd"/>
      <w:r w:rsidRPr="0067481F">
        <w:rPr>
          <w:rFonts w:ascii="Times" w:hAnsi="Times"/>
        </w:rPr>
        <w:t>. URL: https://cdn.rbth.com/static/docs/media_kit_12-2016.pdf</w:t>
      </w:r>
    </w:p>
  </w:footnote>
  <w:footnote w:id="175">
    <w:p w14:paraId="47D98A12" w14:textId="1531AC57" w:rsidR="00C544AB" w:rsidRPr="0067481F" w:rsidRDefault="00C544AB" w:rsidP="00067BAE">
      <w:pPr>
        <w:pStyle w:val="af"/>
        <w:jc w:val="both"/>
        <w:rPr>
          <w:rFonts w:ascii="Times" w:hAnsi="Times"/>
          <w:lang w:val="en-US"/>
        </w:rPr>
      </w:pPr>
      <w:r w:rsidRPr="0067481F">
        <w:rPr>
          <w:rStyle w:val="af1"/>
          <w:rFonts w:ascii="Times" w:hAnsi="Times"/>
        </w:rPr>
        <w:footnoteRef/>
      </w:r>
      <w:r w:rsidRPr="0067481F">
        <w:rPr>
          <w:rFonts w:ascii="Times" w:hAnsi="Times"/>
        </w:rPr>
        <w:t xml:space="preserve"> </w:t>
      </w:r>
      <w:proofErr w:type="spellStart"/>
      <w:r w:rsidRPr="0067481F">
        <w:rPr>
          <w:rFonts w:ascii="Times" w:hAnsi="Times"/>
        </w:rPr>
        <w:t>Russia</w:t>
      </w:r>
      <w:proofErr w:type="spellEnd"/>
      <w:r w:rsidRPr="0067481F">
        <w:rPr>
          <w:rFonts w:ascii="Times" w:hAnsi="Times"/>
        </w:rPr>
        <w:t xml:space="preserve"> </w:t>
      </w:r>
      <w:proofErr w:type="spellStart"/>
      <w:r w:rsidRPr="0067481F">
        <w:rPr>
          <w:rFonts w:ascii="Times" w:hAnsi="Times"/>
        </w:rPr>
        <w:t>Beyond</w:t>
      </w:r>
      <w:proofErr w:type="spellEnd"/>
      <w:r w:rsidRPr="0067481F">
        <w:rPr>
          <w:rFonts w:ascii="Times" w:hAnsi="Times"/>
        </w:rPr>
        <w:t xml:space="preserve"> </w:t>
      </w:r>
      <w:proofErr w:type="spellStart"/>
      <w:r w:rsidRPr="0067481F">
        <w:rPr>
          <w:rFonts w:ascii="Times" w:hAnsi="Times"/>
        </w:rPr>
        <w:t>The</w:t>
      </w:r>
      <w:proofErr w:type="spellEnd"/>
      <w:r w:rsidRPr="0067481F">
        <w:rPr>
          <w:rFonts w:ascii="Times" w:hAnsi="Times"/>
        </w:rPr>
        <w:t xml:space="preserve"> </w:t>
      </w:r>
      <w:proofErr w:type="spellStart"/>
      <w:r w:rsidRPr="0067481F">
        <w:rPr>
          <w:rFonts w:ascii="Times" w:hAnsi="Times"/>
        </w:rPr>
        <w:t>Headlines</w:t>
      </w:r>
      <w:proofErr w:type="spellEnd"/>
      <w:r w:rsidRPr="0067481F">
        <w:rPr>
          <w:rFonts w:ascii="Times" w:hAnsi="Times"/>
        </w:rPr>
        <w:t xml:space="preserve">. (2016). </w:t>
      </w:r>
      <w:proofErr w:type="spellStart"/>
      <w:r w:rsidRPr="0067481F">
        <w:rPr>
          <w:rFonts w:ascii="Times" w:hAnsi="Times"/>
        </w:rPr>
        <w:t>Media</w:t>
      </w:r>
      <w:proofErr w:type="spellEnd"/>
      <w:r w:rsidRPr="0067481F">
        <w:rPr>
          <w:rFonts w:ascii="Times" w:hAnsi="Times"/>
        </w:rPr>
        <w:t xml:space="preserve"> </w:t>
      </w:r>
      <w:proofErr w:type="spellStart"/>
      <w:r w:rsidRPr="0067481F">
        <w:rPr>
          <w:rFonts w:ascii="Times" w:hAnsi="Times"/>
        </w:rPr>
        <w:t>Kit</w:t>
      </w:r>
      <w:proofErr w:type="spellEnd"/>
      <w:r w:rsidRPr="0067481F">
        <w:rPr>
          <w:rFonts w:ascii="Times" w:hAnsi="Times"/>
        </w:rPr>
        <w:t>. URL: https://cdn.rbth.com/static/docs/media_kit_12-2016.pdf</w:t>
      </w:r>
    </w:p>
  </w:footnote>
  <w:footnote w:id="176">
    <w:p w14:paraId="190271A8" w14:textId="2101A13D" w:rsidR="00C544AB" w:rsidRPr="004938FE" w:rsidRDefault="00C544AB">
      <w:pPr>
        <w:pStyle w:val="af"/>
        <w:rPr>
          <w:rFonts w:ascii="Times" w:hAnsi="Times"/>
          <w:lang w:val="en-US"/>
        </w:rPr>
      </w:pPr>
      <w:r w:rsidRPr="004938FE">
        <w:rPr>
          <w:rStyle w:val="af1"/>
          <w:rFonts w:ascii="Times" w:hAnsi="Times"/>
        </w:rPr>
        <w:footnoteRef/>
      </w:r>
      <w:r w:rsidRPr="004938FE">
        <w:rPr>
          <w:rFonts w:ascii="Times" w:hAnsi="Times"/>
        </w:rPr>
        <w:t xml:space="preserve"> </w:t>
      </w:r>
      <w:r w:rsidRPr="004938FE">
        <w:rPr>
          <w:rFonts w:ascii="Times" w:hAnsi="Times"/>
          <w:lang w:val="en-US"/>
        </w:rPr>
        <w:t xml:space="preserve">Deutsche Welle. </w:t>
      </w:r>
      <w:r w:rsidRPr="004938FE">
        <w:rPr>
          <w:rFonts w:ascii="Times" w:hAnsi="Times"/>
          <w:i/>
          <w:lang w:val="en-US"/>
        </w:rPr>
        <w:t xml:space="preserve">Deutsch </w:t>
      </w:r>
      <w:proofErr w:type="spellStart"/>
      <w:r w:rsidRPr="004938FE">
        <w:rPr>
          <w:rFonts w:ascii="Times" w:hAnsi="Times"/>
          <w:i/>
          <w:lang w:val="en-US"/>
        </w:rPr>
        <w:t>Lernen</w:t>
      </w:r>
      <w:proofErr w:type="spellEnd"/>
      <w:r w:rsidRPr="004938FE">
        <w:rPr>
          <w:rFonts w:ascii="Times" w:hAnsi="Times"/>
          <w:i/>
          <w:lang w:val="en-US"/>
        </w:rPr>
        <w:t>. Service.</w:t>
      </w:r>
      <w:r w:rsidRPr="004938FE">
        <w:rPr>
          <w:rFonts w:ascii="Times" w:hAnsi="Times"/>
          <w:lang w:val="en-US"/>
        </w:rPr>
        <w:t xml:space="preserve"> URL: http://www.dw.com/de/deutsch-lernen/service/s-9032</w:t>
      </w:r>
    </w:p>
  </w:footnote>
  <w:footnote w:id="177">
    <w:p w14:paraId="578FB38D" w14:textId="5062E629" w:rsidR="00C544AB" w:rsidRPr="004938FE" w:rsidRDefault="00C544AB" w:rsidP="004938FE">
      <w:pPr>
        <w:pStyle w:val="biblio"/>
        <w:spacing w:line="240" w:lineRule="auto"/>
        <w:ind w:left="0" w:right="-357" w:firstLine="0"/>
        <w:rPr>
          <w:szCs w:val="24"/>
          <w:lang w:val="en-US"/>
        </w:rPr>
      </w:pPr>
      <w:r w:rsidRPr="004938FE">
        <w:rPr>
          <w:rStyle w:val="af1"/>
        </w:rPr>
        <w:footnoteRef/>
      </w:r>
      <w:r w:rsidRPr="004938FE">
        <w:t xml:space="preserve"> </w:t>
      </w:r>
      <w:r w:rsidRPr="004938FE">
        <w:rPr>
          <w:szCs w:val="24"/>
          <w:lang w:val="en-US"/>
        </w:rPr>
        <w:t>Deutsche Welle. (2013)</w:t>
      </w:r>
      <w:proofErr w:type="gramStart"/>
      <w:r w:rsidRPr="004938FE">
        <w:rPr>
          <w:szCs w:val="24"/>
          <w:lang w:val="en-US"/>
        </w:rPr>
        <w:t xml:space="preserve">. </w:t>
      </w:r>
      <w:r w:rsidRPr="004938FE">
        <w:rPr>
          <w:i/>
          <w:szCs w:val="24"/>
          <w:lang w:val="en-US"/>
        </w:rPr>
        <w:t xml:space="preserve">Deutsche Welle </w:t>
      </w:r>
      <w:proofErr w:type="spellStart"/>
      <w:r w:rsidRPr="004938FE">
        <w:rPr>
          <w:i/>
          <w:szCs w:val="24"/>
          <w:lang w:val="en-US"/>
        </w:rPr>
        <w:t>Evaluationsbericht</w:t>
      </w:r>
      <w:proofErr w:type="spellEnd"/>
      <w:r w:rsidRPr="004938FE">
        <w:rPr>
          <w:i/>
          <w:szCs w:val="24"/>
          <w:lang w:val="en-US"/>
        </w:rPr>
        <w:t xml:space="preserve"> 2010-2013</w:t>
      </w:r>
      <w:r w:rsidRPr="004938FE">
        <w:rPr>
          <w:szCs w:val="24"/>
          <w:lang w:val="en-US"/>
        </w:rPr>
        <w:t>.</w:t>
      </w:r>
      <w:proofErr w:type="gramEnd"/>
      <w:r w:rsidRPr="004938FE">
        <w:rPr>
          <w:szCs w:val="24"/>
          <w:lang w:val="en-US"/>
        </w:rPr>
        <w:t xml:space="preserve"> URL: http://www.dw.com/de/der-</w:t>
      </w:r>
      <w:r>
        <w:rPr>
          <w:szCs w:val="24"/>
          <w:lang w:val="en-US"/>
        </w:rPr>
        <w:t>evaluationsbericht/a-16910881, S</w:t>
      </w:r>
      <w:r w:rsidRPr="004938FE">
        <w:rPr>
          <w:szCs w:val="24"/>
          <w:lang w:val="en-US"/>
        </w:rPr>
        <w:t xml:space="preserve">. 136. </w:t>
      </w:r>
    </w:p>
  </w:footnote>
  <w:footnote w:id="178">
    <w:p w14:paraId="1FBCC19B" w14:textId="7D3F6863" w:rsidR="00C544AB" w:rsidRPr="004938FE" w:rsidRDefault="00C544AB" w:rsidP="004938FE">
      <w:pPr>
        <w:tabs>
          <w:tab w:val="left" w:pos="6237"/>
        </w:tabs>
        <w:jc w:val="both"/>
        <w:rPr>
          <w:rFonts w:ascii="Times" w:hAnsi="Times"/>
          <w:lang w:val="en-US"/>
        </w:rPr>
      </w:pPr>
      <w:r w:rsidRPr="004938FE">
        <w:rPr>
          <w:rStyle w:val="af1"/>
          <w:rFonts w:ascii="Times" w:hAnsi="Times"/>
        </w:rPr>
        <w:footnoteRef/>
      </w:r>
      <w:r w:rsidRPr="004938FE">
        <w:rPr>
          <w:rFonts w:ascii="Times" w:hAnsi="Times"/>
        </w:rPr>
        <w:t xml:space="preserve"> </w:t>
      </w:r>
      <w:r w:rsidRPr="004938FE">
        <w:rPr>
          <w:rFonts w:ascii="Times" w:hAnsi="Times"/>
          <w:lang w:val="en-US"/>
        </w:rPr>
        <w:t xml:space="preserve">Deutsche Welle. </w:t>
      </w:r>
      <w:r w:rsidRPr="004938FE">
        <w:rPr>
          <w:rFonts w:ascii="Times" w:hAnsi="Times"/>
          <w:i/>
          <w:lang w:val="en-US"/>
        </w:rPr>
        <w:t>German To Go: Learn German for Free with DW.</w:t>
      </w:r>
      <w:r w:rsidRPr="004938FE">
        <w:rPr>
          <w:rFonts w:ascii="Times" w:hAnsi="Times"/>
          <w:lang w:val="en-US"/>
        </w:rPr>
        <w:t xml:space="preserve"> URL: http://www.dw.com/downloads/27605321/german-to-go-webversion.pdf </w:t>
      </w:r>
    </w:p>
  </w:footnote>
  <w:footnote w:id="179">
    <w:p w14:paraId="7B3950F5" w14:textId="4F60B8A0" w:rsidR="00C544AB" w:rsidRPr="004938FE" w:rsidRDefault="00C544AB">
      <w:pPr>
        <w:pStyle w:val="af"/>
        <w:rPr>
          <w:rFonts w:ascii="Times" w:hAnsi="Times"/>
          <w:lang w:val="en-US"/>
        </w:rPr>
      </w:pPr>
      <w:r w:rsidRPr="004938FE">
        <w:rPr>
          <w:rStyle w:val="af1"/>
          <w:rFonts w:ascii="Times" w:hAnsi="Times"/>
        </w:rPr>
        <w:footnoteRef/>
      </w:r>
      <w:r w:rsidRPr="004938FE">
        <w:rPr>
          <w:rFonts w:ascii="Times" w:hAnsi="Times"/>
        </w:rPr>
        <w:t xml:space="preserve"> </w:t>
      </w:r>
      <w:proofErr w:type="spellStart"/>
      <w:r w:rsidRPr="004938FE">
        <w:rPr>
          <w:rFonts w:ascii="Times" w:hAnsi="Times"/>
        </w:rPr>
        <w:t>Russia</w:t>
      </w:r>
      <w:proofErr w:type="spellEnd"/>
      <w:r w:rsidRPr="004938FE">
        <w:rPr>
          <w:rFonts w:ascii="Times" w:hAnsi="Times"/>
        </w:rPr>
        <w:t xml:space="preserve"> </w:t>
      </w:r>
      <w:proofErr w:type="spellStart"/>
      <w:r w:rsidRPr="004938FE">
        <w:rPr>
          <w:rFonts w:ascii="Times" w:hAnsi="Times"/>
        </w:rPr>
        <w:t>Beyond</w:t>
      </w:r>
      <w:proofErr w:type="spellEnd"/>
      <w:r w:rsidRPr="004938FE">
        <w:rPr>
          <w:rFonts w:ascii="Times" w:hAnsi="Times"/>
        </w:rPr>
        <w:t xml:space="preserve"> </w:t>
      </w:r>
      <w:proofErr w:type="spellStart"/>
      <w:r w:rsidRPr="004938FE">
        <w:rPr>
          <w:rFonts w:ascii="Times" w:hAnsi="Times"/>
        </w:rPr>
        <w:t>The</w:t>
      </w:r>
      <w:proofErr w:type="spellEnd"/>
      <w:r w:rsidRPr="004938FE">
        <w:rPr>
          <w:rFonts w:ascii="Times" w:hAnsi="Times"/>
        </w:rPr>
        <w:t xml:space="preserve"> </w:t>
      </w:r>
      <w:proofErr w:type="spellStart"/>
      <w:r w:rsidRPr="004938FE">
        <w:rPr>
          <w:rFonts w:ascii="Times" w:hAnsi="Times"/>
        </w:rPr>
        <w:t>Headlines</w:t>
      </w:r>
      <w:proofErr w:type="spellEnd"/>
      <w:r w:rsidRPr="004938FE">
        <w:rPr>
          <w:rFonts w:ascii="Times" w:hAnsi="Times"/>
        </w:rPr>
        <w:t xml:space="preserve">. </w:t>
      </w:r>
      <w:proofErr w:type="spellStart"/>
      <w:r w:rsidRPr="004938FE">
        <w:rPr>
          <w:rFonts w:ascii="Times" w:hAnsi="Times"/>
          <w:i/>
        </w:rPr>
        <w:t>Education</w:t>
      </w:r>
      <w:proofErr w:type="spellEnd"/>
      <w:r w:rsidRPr="004938FE">
        <w:rPr>
          <w:rFonts w:ascii="Times" w:hAnsi="Times"/>
          <w:i/>
        </w:rPr>
        <w:t xml:space="preserve">. </w:t>
      </w:r>
      <w:r w:rsidRPr="004938FE">
        <w:rPr>
          <w:rFonts w:ascii="Times" w:hAnsi="Times"/>
        </w:rPr>
        <w:t>URL: https://www.rbth.com/education</w:t>
      </w:r>
    </w:p>
  </w:footnote>
  <w:footnote w:id="180">
    <w:p w14:paraId="5998A04F" w14:textId="7974E96A" w:rsidR="00C544AB" w:rsidRPr="005841C3" w:rsidRDefault="00C544AB" w:rsidP="00D10F26">
      <w:pPr>
        <w:rPr>
          <w:rFonts w:ascii="Times" w:hAnsi="Times"/>
          <w:lang w:val="en-US"/>
        </w:rPr>
      </w:pPr>
      <w:r w:rsidRPr="005841C3">
        <w:rPr>
          <w:rStyle w:val="af1"/>
          <w:rFonts w:ascii="Times" w:hAnsi="Times"/>
        </w:rPr>
        <w:footnoteRef/>
      </w:r>
      <w:r w:rsidRPr="005841C3">
        <w:rPr>
          <w:rFonts w:ascii="Times" w:hAnsi="Times"/>
        </w:rPr>
        <w:t xml:space="preserve"> </w:t>
      </w:r>
      <w:r>
        <w:rPr>
          <w:rFonts w:ascii="Times" w:hAnsi="Times"/>
        </w:rPr>
        <w:t xml:space="preserve"> </w:t>
      </w:r>
      <w:r w:rsidRPr="005841C3">
        <w:rPr>
          <w:rFonts w:ascii="Times" w:hAnsi="Times"/>
          <w:lang w:val="en-US"/>
        </w:rPr>
        <w:t xml:space="preserve">Deutsche Welle – Deutsch </w:t>
      </w:r>
      <w:proofErr w:type="spellStart"/>
      <w:r w:rsidRPr="005841C3">
        <w:rPr>
          <w:rFonts w:ascii="Times" w:hAnsi="Times"/>
          <w:lang w:val="en-US"/>
        </w:rPr>
        <w:t>Lernen</w:t>
      </w:r>
      <w:proofErr w:type="spellEnd"/>
      <w:r w:rsidRPr="005841C3">
        <w:rPr>
          <w:rFonts w:ascii="Times" w:hAnsi="Times"/>
          <w:lang w:val="en-US"/>
        </w:rPr>
        <w:t xml:space="preserve">. </w:t>
      </w:r>
      <w:r w:rsidRPr="005841C3">
        <w:rPr>
          <w:rFonts w:ascii="Times" w:hAnsi="Times"/>
          <w:i/>
          <w:lang w:val="en-US"/>
        </w:rPr>
        <w:t>Facebook.</w:t>
      </w:r>
      <w:r w:rsidRPr="005841C3">
        <w:rPr>
          <w:rFonts w:ascii="Times" w:hAnsi="Times"/>
          <w:lang w:val="en-US"/>
        </w:rPr>
        <w:t xml:space="preserve"> URL: https://www.facebook.com/dw.learngerman</w:t>
      </w:r>
    </w:p>
  </w:footnote>
  <w:footnote w:id="181">
    <w:p w14:paraId="672D8A4C" w14:textId="6E01AC69" w:rsidR="00C544AB" w:rsidRPr="005841C3" w:rsidRDefault="00C544AB" w:rsidP="00AF42F0">
      <w:pPr>
        <w:jc w:val="both"/>
        <w:rPr>
          <w:rFonts w:ascii="Times" w:hAnsi="Times"/>
          <w:lang w:val="en-US"/>
        </w:rPr>
      </w:pPr>
      <w:r w:rsidRPr="005841C3">
        <w:rPr>
          <w:rStyle w:val="af1"/>
          <w:rFonts w:ascii="Times" w:hAnsi="Times"/>
        </w:rPr>
        <w:footnoteRef/>
      </w:r>
      <w:r w:rsidRPr="005841C3">
        <w:rPr>
          <w:rFonts w:ascii="Times" w:hAnsi="Times"/>
        </w:rPr>
        <w:t xml:space="preserve"> </w:t>
      </w:r>
      <w:r w:rsidRPr="005841C3">
        <w:rPr>
          <w:rFonts w:ascii="Times" w:hAnsi="Times"/>
          <w:lang w:val="en-US"/>
        </w:rPr>
        <w:t xml:space="preserve">Deutsche Welle – Deutsche </w:t>
      </w:r>
      <w:proofErr w:type="spellStart"/>
      <w:r w:rsidRPr="005841C3">
        <w:rPr>
          <w:rFonts w:ascii="Times" w:hAnsi="Times"/>
          <w:lang w:val="en-US"/>
        </w:rPr>
        <w:t>Lernen</w:t>
      </w:r>
      <w:proofErr w:type="spellEnd"/>
      <w:r w:rsidRPr="005841C3">
        <w:rPr>
          <w:rFonts w:ascii="Times" w:hAnsi="Times"/>
          <w:lang w:val="en-US"/>
        </w:rPr>
        <w:t xml:space="preserve">. </w:t>
      </w:r>
      <w:r w:rsidRPr="005841C3">
        <w:rPr>
          <w:rFonts w:ascii="Times" w:hAnsi="Times"/>
          <w:i/>
          <w:lang w:val="en-US"/>
        </w:rPr>
        <w:t>Twitter.</w:t>
      </w:r>
      <w:r w:rsidRPr="005841C3">
        <w:rPr>
          <w:rFonts w:ascii="Times" w:hAnsi="Times"/>
          <w:lang w:val="en-US"/>
        </w:rPr>
        <w:t xml:space="preserve"> URL: https://twitter.com/dw_learngerman</w:t>
      </w:r>
    </w:p>
  </w:footnote>
  <w:footnote w:id="182">
    <w:p w14:paraId="18C7D48B" w14:textId="4B2B88E2" w:rsidR="00C544AB" w:rsidRPr="005841C3" w:rsidRDefault="00C544AB" w:rsidP="00AF42F0">
      <w:pPr>
        <w:widowControl w:val="0"/>
        <w:autoSpaceDE w:val="0"/>
        <w:autoSpaceDN w:val="0"/>
        <w:adjustRightInd w:val="0"/>
        <w:jc w:val="both"/>
        <w:rPr>
          <w:rFonts w:ascii="Times" w:hAnsi="Times" w:cs="Times"/>
          <w:color w:val="1A1718"/>
          <w:lang w:val="en-US"/>
        </w:rPr>
      </w:pPr>
      <w:r w:rsidRPr="005841C3">
        <w:rPr>
          <w:rStyle w:val="af1"/>
          <w:rFonts w:ascii="Times" w:hAnsi="Times"/>
        </w:rPr>
        <w:footnoteRef/>
      </w:r>
      <w:r w:rsidRPr="005841C3">
        <w:rPr>
          <w:rFonts w:ascii="Times" w:hAnsi="Times"/>
        </w:rPr>
        <w:t xml:space="preserve"> </w:t>
      </w:r>
      <w:proofErr w:type="spellStart"/>
      <w:r w:rsidRPr="005841C3">
        <w:rPr>
          <w:rFonts w:ascii="Times" w:hAnsi="Times"/>
        </w:rPr>
        <w:t>Moeller</w:t>
      </w:r>
      <w:proofErr w:type="spellEnd"/>
      <w:r w:rsidRPr="005841C3">
        <w:rPr>
          <w:rFonts w:ascii="Times" w:hAnsi="Times"/>
        </w:rPr>
        <w:t xml:space="preserve"> </w:t>
      </w:r>
      <w:proofErr w:type="spellStart"/>
      <w:r w:rsidRPr="005841C3">
        <w:rPr>
          <w:rFonts w:ascii="Times" w:hAnsi="Times"/>
        </w:rPr>
        <w:t>cited</w:t>
      </w:r>
      <w:proofErr w:type="spellEnd"/>
      <w:r w:rsidRPr="005841C3">
        <w:rPr>
          <w:rFonts w:ascii="Times" w:hAnsi="Times"/>
        </w:rPr>
        <w:t xml:space="preserve"> </w:t>
      </w:r>
      <w:proofErr w:type="spellStart"/>
      <w:r w:rsidRPr="005841C3">
        <w:rPr>
          <w:rFonts w:ascii="Times" w:hAnsi="Times"/>
        </w:rPr>
        <w:t>in</w:t>
      </w:r>
      <w:proofErr w:type="spellEnd"/>
      <w:r w:rsidRPr="005841C3">
        <w:rPr>
          <w:rFonts w:ascii="Times" w:hAnsi="Times"/>
        </w:rPr>
        <w:t xml:space="preserve"> </w:t>
      </w:r>
      <w:proofErr w:type="spellStart"/>
      <w:r w:rsidRPr="005841C3">
        <w:rPr>
          <w:rFonts w:ascii="Times" w:hAnsi="Times"/>
          <w:lang w:val="en-US"/>
        </w:rPr>
        <w:t>Bley</w:t>
      </w:r>
      <w:proofErr w:type="spellEnd"/>
      <w:r w:rsidRPr="005841C3">
        <w:rPr>
          <w:rFonts w:ascii="Times" w:hAnsi="Times"/>
          <w:lang w:val="en-US"/>
        </w:rPr>
        <w:t xml:space="preserve">, U. (2015, October 28). Interview </w:t>
      </w:r>
      <w:proofErr w:type="spellStart"/>
      <w:r w:rsidRPr="005841C3">
        <w:rPr>
          <w:rFonts w:ascii="Times" w:hAnsi="Times"/>
          <w:lang w:val="en-US"/>
        </w:rPr>
        <w:t>mit</w:t>
      </w:r>
      <w:proofErr w:type="spellEnd"/>
      <w:r w:rsidRPr="005841C3">
        <w:rPr>
          <w:rFonts w:ascii="Times" w:hAnsi="Times"/>
          <w:lang w:val="en-US"/>
        </w:rPr>
        <w:t xml:space="preserve"> André Moeller, </w:t>
      </w:r>
      <w:proofErr w:type="spellStart"/>
      <w:r w:rsidRPr="005841C3">
        <w:rPr>
          <w:rFonts w:ascii="Times" w:hAnsi="Times"/>
          <w:lang w:val="en-US"/>
        </w:rPr>
        <w:t>Leiter</w:t>
      </w:r>
      <w:proofErr w:type="spellEnd"/>
      <w:r w:rsidRPr="005841C3">
        <w:rPr>
          <w:rFonts w:ascii="Times" w:hAnsi="Times"/>
          <w:lang w:val="en-US"/>
        </w:rPr>
        <w:t xml:space="preserve"> der DW </w:t>
      </w:r>
      <w:proofErr w:type="spellStart"/>
      <w:r w:rsidRPr="005841C3">
        <w:rPr>
          <w:rFonts w:ascii="Times" w:hAnsi="Times"/>
          <w:lang w:val="en-US"/>
        </w:rPr>
        <w:t>Bildungsprogramme</w:t>
      </w:r>
      <w:proofErr w:type="spellEnd"/>
      <w:r w:rsidRPr="005841C3">
        <w:rPr>
          <w:rFonts w:ascii="Times" w:hAnsi="Times"/>
          <w:lang w:val="en-US"/>
        </w:rPr>
        <w:t xml:space="preserve">. </w:t>
      </w:r>
      <w:r w:rsidRPr="005841C3">
        <w:rPr>
          <w:rFonts w:ascii="Times" w:hAnsi="Times"/>
          <w:i/>
          <w:lang w:val="en-US"/>
        </w:rPr>
        <w:t>EAZ Eifel-</w:t>
      </w:r>
      <w:proofErr w:type="spellStart"/>
      <w:r w:rsidRPr="005841C3">
        <w:rPr>
          <w:rFonts w:ascii="Times" w:hAnsi="Times"/>
          <w:i/>
          <w:lang w:val="en-US"/>
        </w:rPr>
        <w:t>Zeitung</w:t>
      </w:r>
      <w:proofErr w:type="spellEnd"/>
      <w:r w:rsidRPr="005841C3">
        <w:rPr>
          <w:rFonts w:ascii="Times" w:hAnsi="Times"/>
          <w:i/>
          <w:lang w:val="en-US"/>
        </w:rPr>
        <w:t>.</w:t>
      </w:r>
      <w:r w:rsidRPr="005841C3">
        <w:rPr>
          <w:rFonts w:ascii="Times" w:hAnsi="Times"/>
          <w:lang w:val="en-US"/>
        </w:rPr>
        <w:t xml:space="preserve"> URL: http://www.eifelzeitung.de/redaktion/interviews/interview-mit-andre-moeller-leiter-der-dw-bildungsprogramme-113395/  </w:t>
      </w:r>
    </w:p>
  </w:footnote>
  <w:footnote w:id="183">
    <w:p w14:paraId="444C125F" w14:textId="4EBED514" w:rsidR="00C544AB" w:rsidRPr="005841C3" w:rsidRDefault="00C544AB">
      <w:pPr>
        <w:pStyle w:val="af"/>
        <w:rPr>
          <w:rFonts w:ascii="Times" w:hAnsi="Times"/>
          <w:lang w:val="en-US"/>
        </w:rPr>
      </w:pPr>
      <w:r w:rsidRPr="005841C3">
        <w:rPr>
          <w:rStyle w:val="af1"/>
          <w:rFonts w:ascii="Times" w:hAnsi="Times"/>
        </w:rPr>
        <w:footnoteRef/>
      </w:r>
      <w:r w:rsidRPr="005841C3">
        <w:rPr>
          <w:rFonts w:ascii="Times" w:hAnsi="Times"/>
        </w:rPr>
        <w:t xml:space="preserve"> </w:t>
      </w:r>
      <w:proofErr w:type="spellStart"/>
      <w:r w:rsidRPr="005841C3">
        <w:rPr>
          <w:rFonts w:ascii="Times" w:hAnsi="Times"/>
        </w:rPr>
        <w:t>Russia</w:t>
      </w:r>
      <w:proofErr w:type="spellEnd"/>
      <w:r w:rsidRPr="005841C3">
        <w:rPr>
          <w:rFonts w:ascii="Times" w:hAnsi="Times"/>
        </w:rPr>
        <w:t xml:space="preserve"> </w:t>
      </w:r>
      <w:proofErr w:type="spellStart"/>
      <w:r w:rsidRPr="005841C3">
        <w:rPr>
          <w:rFonts w:ascii="Times" w:hAnsi="Times"/>
        </w:rPr>
        <w:t>Beyond</w:t>
      </w:r>
      <w:proofErr w:type="spellEnd"/>
      <w:r w:rsidRPr="005841C3">
        <w:rPr>
          <w:rFonts w:ascii="Times" w:hAnsi="Times"/>
        </w:rPr>
        <w:t xml:space="preserve"> </w:t>
      </w:r>
      <w:proofErr w:type="spellStart"/>
      <w:r w:rsidRPr="005841C3">
        <w:rPr>
          <w:rFonts w:ascii="Times" w:hAnsi="Times"/>
        </w:rPr>
        <w:t>The</w:t>
      </w:r>
      <w:proofErr w:type="spellEnd"/>
      <w:r w:rsidRPr="005841C3">
        <w:rPr>
          <w:rFonts w:ascii="Times" w:hAnsi="Times"/>
        </w:rPr>
        <w:t xml:space="preserve"> </w:t>
      </w:r>
      <w:proofErr w:type="spellStart"/>
      <w:r w:rsidRPr="005841C3">
        <w:rPr>
          <w:rFonts w:ascii="Times" w:hAnsi="Times"/>
        </w:rPr>
        <w:t>Headlines</w:t>
      </w:r>
      <w:proofErr w:type="spellEnd"/>
      <w:r w:rsidRPr="005841C3">
        <w:rPr>
          <w:rFonts w:ascii="Times" w:hAnsi="Times"/>
        </w:rPr>
        <w:t xml:space="preserve">. (2016). </w:t>
      </w:r>
      <w:proofErr w:type="spellStart"/>
      <w:r w:rsidRPr="005841C3">
        <w:rPr>
          <w:rFonts w:ascii="Times" w:hAnsi="Times"/>
          <w:i/>
        </w:rPr>
        <w:t>Media</w:t>
      </w:r>
      <w:proofErr w:type="spellEnd"/>
      <w:r w:rsidRPr="005841C3">
        <w:rPr>
          <w:rFonts w:ascii="Times" w:hAnsi="Times"/>
          <w:i/>
        </w:rPr>
        <w:t xml:space="preserve"> </w:t>
      </w:r>
      <w:proofErr w:type="spellStart"/>
      <w:r w:rsidRPr="005841C3">
        <w:rPr>
          <w:rFonts w:ascii="Times" w:hAnsi="Times"/>
          <w:i/>
        </w:rPr>
        <w:t>Kit</w:t>
      </w:r>
      <w:proofErr w:type="spellEnd"/>
      <w:r w:rsidRPr="005841C3">
        <w:rPr>
          <w:rFonts w:ascii="Times" w:hAnsi="Times"/>
          <w:i/>
        </w:rPr>
        <w:t>.</w:t>
      </w:r>
      <w:r w:rsidRPr="005841C3">
        <w:rPr>
          <w:rFonts w:ascii="Times" w:hAnsi="Times"/>
        </w:rPr>
        <w:t xml:space="preserve"> URL: https://cdn.rbth.com/static/docs/media_kit_12-2016.pdf</w:t>
      </w:r>
    </w:p>
  </w:footnote>
  <w:footnote w:id="184">
    <w:p w14:paraId="0FF733A6" w14:textId="61FE8CE8" w:rsidR="00C544AB" w:rsidRPr="005841C3" w:rsidRDefault="00C544AB" w:rsidP="00AF42F0">
      <w:pPr>
        <w:jc w:val="both"/>
        <w:rPr>
          <w:rFonts w:ascii="Times" w:hAnsi="Times"/>
          <w:lang w:val="en-US"/>
        </w:rPr>
      </w:pPr>
      <w:r w:rsidRPr="005841C3">
        <w:rPr>
          <w:rStyle w:val="af1"/>
          <w:rFonts w:ascii="Times" w:hAnsi="Times"/>
        </w:rPr>
        <w:footnoteRef/>
      </w:r>
      <w:r w:rsidRPr="005841C3">
        <w:rPr>
          <w:rFonts w:ascii="Times" w:hAnsi="Times"/>
        </w:rPr>
        <w:t xml:space="preserve"> </w:t>
      </w:r>
      <w:proofErr w:type="gramStart"/>
      <w:r w:rsidRPr="005841C3">
        <w:rPr>
          <w:rFonts w:ascii="Times" w:hAnsi="Times"/>
          <w:lang w:val="en-US"/>
        </w:rPr>
        <w:t>Russia Beyond The Headlines.</w:t>
      </w:r>
      <w:proofErr w:type="gramEnd"/>
      <w:r w:rsidRPr="005841C3">
        <w:rPr>
          <w:rFonts w:ascii="Times" w:hAnsi="Times"/>
          <w:lang w:val="en-US"/>
        </w:rPr>
        <w:t xml:space="preserve"> </w:t>
      </w:r>
      <w:r w:rsidRPr="005841C3">
        <w:rPr>
          <w:rFonts w:ascii="Times" w:hAnsi="Times"/>
          <w:i/>
          <w:lang w:val="en-US"/>
        </w:rPr>
        <w:t>Facebook.</w:t>
      </w:r>
      <w:r w:rsidRPr="005841C3">
        <w:rPr>
          <w:rFonts w:ascii="Times" w:hAnsi="Times"/>
          <w:lang w:val="en-US"/>
        </w:rPr>
        <w:t xml:space="preserve"> URL: https://www.facebook.com/russiabeyond/</w:t>
      </w:r>
    </w:p>
  </w:footnote>
  <w:footnote w:id="185">
    <w:p w14:paraId="690F9F36" w14:textId="175BB80E" w:rsidR="00C544AB" w:rsidRPr="005841C3" w:rsidRDefault="00C544AB" w:rsidP="00AF42F0">
      <w:pPr>
        <w:jc w:val="both"/>
        <w:rPr>
          <w:rFonts w:ascii="Times" w:hAnsi="Times"/>
          <w:lang w:val="en-US"/>
        </w:rPr>
      </w:pPr>
      <w:r w:rsidRPr="005841C3">
        <w:rPr>
          <w:rStyle w:val="af1"/>
          <w:rFonts w:ascii="Times" w:hAnsi="Times"/>
        </w:rPr>
        <w:footnoteRef/>
      </w:r>
      <w:r w:rsidRPr="005841C3">
        <w:rPr>
          <w:rFonts w:ascii="Times" w:hAnsi="Times"/>
        </w:rPr>
        <w:t xml:space="preserve"> </w:t>
      </w:r>
      <w:proofErr w:type="gramStart"/>
      <w:r w:rsidRPr="005841C3">
        <w:rPr>
          <w:rFonts w:ascii="Times" w:hAnsi="Times"/>
          <w:lang w:val="en-US"/>
        </w:rPr>
        <w:t>Russia Beyond The Headlines.</w:t>
      </w:r>
      <w:proofErr w:type="gramEnd"/>
      <w:r w:rsidRPr="005841C3">
        <w:rPr>
          <w:rFonts w:ascii="Times" w:hAnsi="Times"/>
          <w:lang w:val="en-US"/>
        </w:rPr>
        <w:t xml:space="preserve"> </w:t>
      </w:r>
      <w:r w:rsidRPr="005841C3">
        <w:rPr>
          <w:rFonts w:ascii="Times" w:hAnsi="Times"/>
          <w:i/>
          <w:lang w:val="en-US"/>
        </w:rPr>
        <w:t>Twitter.</w:t>
      </w:r>
      <w:r w:rsidRPr="005841C3">
        <w:rPr>
          <w:rFonts w:ascii="Times" w:hAnsi="Times"/>
          <w:lang w:val="en-US"/>
        </w:rPr>
        <w:t xml:space="preserve"> URL: https://twitter.com/russiabeyond</w:t>
      </w:r>
    </w:p>
  </w:footnote>
  <w:footnote w:id="186">
    <w:p w14:paraId="34B0B7F8" w14:textId="666CC7E7" w:rsidR="00C544AB" w:rsidRPr="005841C3" w:rsidRDefault="00C544AB" w:rsidP="00AF42F0">
      <w:pPr>
        <w:pStyle w:val="af"/>
        <w:rPr>
          <w:rFonts w:ascii="Times" w:hAnsi="Times"/>
          <w:lang w:val="en-US"/>
        </w:rPr>
      </w:pPr>
      <w:r w:rsidRPr="005841C3">
        <w:rPr>
          <w:rStyle w:val="af1"/>
          <w:rFonts w:ascii="Times" w:hAnsi="Times"/>
        </w:rPr>
        <w:footnoteRef/>
      </w:r>
      <w:r w:rsidRPr="005841C3">
        <w:rPr>
          <w:rFonts w:ascii="Times" w:hAnsi="Times"/>
        </w:rPr>
        <w:t xml:space="preserve"> </w:t>
      </w:r>
      <w:proofErr w:type="spellStart"/>
      <w:r w:rsidRPr="005841C3">
        <w:rPr>
          <w:rFonts w:ascii="Times" w:hAnsi="Times"/>
        </w:rPr>
        <w:t>Russia</w:t>
      </w:r>
      <w:proofErr w:type="spellEnd"/>
      <w:r w:rsidRPr="005841C3">
        <w:rPr>
          <w:rFonts w:ascii="Times" w:hAnsi="Times"/>
        </w:rPr>
        <w:t xml:space="preserve"> </w:t>
      </w:r>
      <w:proofErr w:type="spellStart"/>
      <w:r w:rsidRPr="005841C3">
        <w:rPr>
          <w:rFonts w:ascii="Times" w:hAnsi="Times"/>
        </w:rPr>
        <w:t>Beyond</w:t>
      </w:r>
      <w:proofErr w:type="spellEnd"/>
      <w:r w:rsidRPr="005841C3">
        <w:rPr>
          <w:rFonts w:ascii="Times" w:hAnsi="Times"/>
        </w:rPr>
        <w:t xml:space="preserve"> </w:t>
      </w:r>
      <w:proofErr w:type="spellStart"/>
      <w:r w:rsidRPr="005841C3">
        <w:rPr>
          <w:rFonts w:ascii="Times" w:hAnsi="Times"/>
        </w:rPr>
        <w:t>The</w:t>
      </w:r>
      <w:proofErr w:type="spellEnd"/>
      <w:r w:rsidRPr="005841C3">
        <w:rPr>
          <w:rFonts w:ascii="Times" w:hAnsi="Times"/>
        </w:rPr>
        <w:t xml:space="preserve"> </w:t>
      </w:r>
      <w:proofErr w:type="spellStart"/>
      <w:r w:rsidRPr="005841C3">
        <w:rPr>
          <w:rFonts w:ascii="Times" w:hAnsi="Times"/>
        </w:rPr>
        <w:t>Headlines</w:t>
      </w:r>
      <w:proofErr w:type="spellEnd"/>
      <w:r w:rsidRPr="005841C3">
        <w:rPr>
          <w:rFonts w:ascii="Times" w:hAnsi="Times"/>
        </w:rPr>
        <w:t xml:space="preserve">. (2016). </w:t>
      </w:r>
      <w:proofErr w:type="spellStart"/>
      <w:r w:rsidRPr="005841C3">
        <w:rPr>
          <w:rFonts w:ascii="Times" w:hAnsi="Times"/>
          <w:i/>
        </w:rPr>
        <w:t>Media</w:t>
      </w:r>
      <w:proofErr w:type="spellEnd"/>
      <w:r w:rsidRPr="005841C3">
        <w:rPr>
          <w:rFonts w:ascii="Times" w:hAnsi="Times"/>
          <w:i/>
        </w:rPr>
        <w:t xml:space="preserve"> </w:t>
      </w:r>
      <w:proofErr w:type="spellStart"/>
      <w:r w:rsidRPr="005841C3">
        <w:rPr>
          <w:rFonts w:ascii="Times" w:hAnsi="Times"/>
          <w:i/>
        </w:rPr>
        <w:t>Kit</w:t>
      </w:r>
      <w:proofErr w:type="spellEnd"/>
      <w:r w:rsidRPr="005841C3">
        <w:rPr>
          <w:rFonts w:ascii="Times" w:hAnsi="Times"/>
          <w:i/>
        </w:rPr>
        <w:t>.</w:t>
      </w:r>
      <w:r w:rsidRPr="005841C3">
        <w:rPr>
          <w:rFonts w:ascii="Times" w:hAnsi="Times"/>
        </w:rPr>
        <w:t xml:space="preserve"> URL:</w:t>
      </w:r>
      <w:r>
        <w:rPr>
          <w:rFonts w:ascii="Times" w:hAnsi="Times"/>
        </w:rPr>
        <w:t xml:space="preserve"> </w:t>
      </w:r>
      <w:r w:rsidRPr="002F68DC">
        <w:rPr>
          <w:rFonts w:ascii="Times" w:hAnsi="Times"/>
        </w:rPr>
        <w:t>https://cdn.rbth.com/static/docs/media_kit_12-2016.pdf</w:t>
      </w:r>
      <w:r>
        <w:rPr>
          <w:rFonts w:ascii="Times" w:hAnsi="Times"/>
        </w:rPr>
        <w:t xml:space="preserve"> </w:t>
      </w:r>
    </w:p>
    <w:p w14:paraId="65AF84A2" w14:textId="6341A97A" w:rsidR="00C544AB" w:rsidRPr="00AF42F0" w:rsidRDefault="00C544AB">
      <w:pPr>
        <w:pStyle w:val="af"/>
        <w:rPr>
          <w:lang w:val="en-US"/>
        </w:rPr>
      </w:pPr>
    </w:p>
  </w:footnote>
  <w:footnote w:id="187">
    <w:p w14:paraId="1E55B813" w14:textId="64F678AD" w:rsidR="00C544AB" w:rsidRPr="009C75AD" w:rsidRDefault="00C544AB" w:rsidP="009C75AD">
      <w:pPr>
        <w:jc w:val="both"/>
        <w:rPr>
          <w:rFonts w:ascii="Times" w:hAnsi="Times"/>
          <w:lang w:val="en-US"/>
        </w:rPr>
      </w:pPr>
      <w:r>
        <w:rPr>
          <w:rStyle w:val="af1"/>
        </w:rPr>
        <w:footnoteRef/>
      </w:r>
      <w:r>
        <w:t xml:space="preserve"> </w:t>
      </w:r>
      <w:proofErr w:type="gramStart"/>
      <w:r w:rsidRPr="005856EB">
        <w:rPr>
          <w:rFonts w:ascii="Times" w:hAnsi="Times"/>
          <w:lang w:val="en-US"/>
        </w:rPr>
        <w:t xml:space="preserve">Shields, P., </w:t>
      </w:r>
      <w:proofErr w:type="spellStart"/>
      <w:r w:rsidRPr="005856EB">
        <w:rPr>
          <w:rFonts w:ascii="Times" w:hAnsi="Times"/>
          <w:lang w:val="en-US"/>
        </w:rPr>
        <w:t>Rangarjan</w:t>
      </w:r>
      <w:proofErr w:type="spellEnd"/>
      <w:r w:rsidRPr="005856EB">
        <w:rPr>
          <w:rFonts w:ascii="Times" w:hAnsi="Times"/>
          <w:lang w:val="en-US"/>
        </w:rPr>
        <w:t>, N. (2013).</w:t>
      </w:r>
      <w:proofErr w:type="gramEnd"/>
      <w:r w:rsidRPr="005856EB">
        <w:rPr>
          <w:rFonts w:ascii="Times" w:hAnsi="Times"/>
          <w:lang w:val="en-US"/>
        </w:rPr>
        <w:t xml:space="preserve"> </w:t>
      </w:r>
      <w:r w:rsidRPr="005856EB">
        <w:rPr>
          <w:rFonts w:ascii="Times" w:hAnsi="Times"/>
          <w:i/>
          <w:lang w:val="en-US"/>
        </w:rPr>
        <w:t xml:space="preserve">A Playbook for Research Methods: Integrating Conceptual Frameworks and Project Management. </w:t>
      </w:r>
      <w:r w:rsidRPr="005856EB">
        <w:rPr>
          <w:rFonts w:ascii="Times" w:hAnsi="Times"/>
          <w:lang w:val="en-US"/>
        </w:rPr>
        <w:t>Stillwater, OK: New</w:t>
      </w:r>
      <w:r>
        <w:rPr>
          <w:rFonts w:ascii="Times" w:hAnsi="Times"/>
          <w:lang w:val="en-US"/>
        </w:rPr>
        <w:t xml:space="preserve"> Forums Press, p. 109. </w:t>
      </w:r>
    </w:p>
  </w:footnote>
  <w:footnote w:id="188">
    <w:p w14:paraId="444CE3B8" w14:textId="7403D335" w:rsidR="00C544AB" w:rsidRPr="008B21ED" w:rsidRDefault="00C544AB" w:rsidP="008B21ED">
      <w:pPr>
        <w:jc w:val="both"/>
        <w:rPr>
          <w:rFonts w:ascii="Times" w:hAnsi="Times"/>
          <w:lang w:val="en-US"/>
        </w:rPr>
      </w:pPr>
      <w:r>
        <w:rPr>
          <w:rStyle w:val="af1"/>
        </w:rPr>
        <w:footnoteRef/>
      </w:r>
      <w:r>
        <w:t xml:space="preserve"> </w:t>
      </w:r>
      <w:proofErr w:type="gramStart"/>
      <w:r w:rsidRPr="005856EB">
        <w:rPr>
          <w:rFonts w:ascii="Times" w:hAnsi="Times"/>
          <w:lang w:val="en-US"/>
        </w:rPr>
        <w:t xml:space="preserve">Mulder, S., </w:t>
      </w:r>
      <w:proofErr w:type="spellStart"/>
      <w:r w:rsidRPr="005856EB">
        <w:rPr>
          <w:rFonts w:ascii="Times" w:hAnsi="Times"/>
          <w:lang w:val="en-US"/>
        </w:rPr>
        <w:t>Yaar</w:t>
      </w:r>
      <w:proofErr w:type="spellEnd"/>
      <w:r w:rsidRPr="005856EB">
        <w:rPr>
          <w:rFonts w:ascii="Times" w:hAnsi="Times"/>
          <w:lang w:val="en-US"/>
        </w:rPr>
        <w:t>, Z. (2006).</w:t>
      </w:r>
      <w:proofErr w:type="gramEnd"/>
      <w:r w:rsidRPr="005856EB">
        <w:rPr>
          <w:rFonts w:ascii="Times" w:hAnsi="Times"/>
          <w:lang w:val="en-US"/>
        </w:rPr>
        <w:t xml:space="preserve"> </w:t>
      </w:r>
      <w:r w:rsidRPr="005856EB">
        <w:rPr>
          <w:rFonts w:ascii="Times" w:hAnsi="Times"/>
          <w:i/>
          <w:lang w:val="en-US"/>
        </w:rPr>
        <w:t>The User is Always Right: A Practical Guide to Creating and Using Personas for the Web.</w:t>
      </w:r>
      <w:r>
        <w:rPr>
          <w:rFonts w:ascii="Times" w:hAnsi="Times"/>
          <w:lang w:val="en-US"/>
        </w:rPr>
        <w:t xml:space="preserve"> Berkeley, CA: New Riders, p. 37. </w:t>
      </w:r>
      <w:r w:rsidRPr="005856EB">
        <w:rPr>
          <w:rFonts w:ascii="Times" w:hAnsi="Times"/>
          <w:lang w:val="en-US"/>
        </w:rPr>
        <w:t xml:space="preserve"> </w:t>
      </w:r>
    </w:p>
  </w:footnote>
  <w:footnote w:id="189">
    <w:p w14:paraId="3B09A30E" w14:textId="3A476B66" w:rsidR="00C544AB" w:rsidRPr="009C75AD" w:rsidRDefault="00C544AB" w:rsidP="009C75AD">
      <w:pPr>
        <w:jc w:val="both"/>
        <w:rPr>
          <w:rFonts w:ascii="Times" w:hAnsi="Times"/>
          <w:lang w:val="en-US"/>
        </w:rPr>
      </w:pPr>
      <w:r>
        <w:rPr>
          <w:rStyle w:val="af1"/>
        </w:rPr>
        <w:footnoteRef/>
      </w:r>
      <w:r>
        <w:t xml:space="preserve"> </w:t>
      </w:r>
      <w:proofErr w:type="spellStart"/>
      <w:r w:rsidRPr="005856EB">
        <w:rPr>
          <w:rFonts w:ascii="Times" w:hAnsi="Times"/>
          <w:lang w:val="en-US"/>
        </w:rPr>
        <w:t>Kaushik</w:t>
      </w:r>
      <w:proofErr w:type="spellEnd"/>
      <w:r w:rsidRPr="005856EB">
        <w:rPr>
          <w:rFonts w:ascii="Times" w:hAnsi="Times"/>
          <w:lang w:val="en-US"/>
        </w:rPr>
        <w:t xml:space="preserve">, A. (2009). </w:t>
      </w:r>
      <w:r w:rsidRPr="005856EB">
        <w:rPr>
          <w:rFonts w:ascii="Times" w:hAnsi="Times"/>
          <w:i/>
          <w:lang w:val="en-US"/>
        </w:rPr>
        <w:t>Web Analytics 2.0: The Art of Online Accountability and Science of Customer Centricity</w:t>
      </w:r>
      <w:r w:rsidRPr="005856EB">
        <w:rPr>
          <w:rFonts w:ascii="Times" w:hAnsi="Times"/>
          <w:lang w:val="en-US"/>
        </w:rPr>
        <w:t xml:space="preserve"> (1st ed.). India</w:t>
      </w:r>
      <w:r>
        <w:rPr>
          <w:rFonts w:ascii="Times" w:hAnsi="Times"/>
          <w:lang w:val="en-US"/>
        </w:rPr>
        <w:t xml:space="preserve">napolis, IN: John Wiley &amp; Sons, p. 38. </w:t>
      </w:r>
    </w:p>
  </w:footnote>
  <w:footnote w:id="190">
    <w:p w14:paraId="41485900" w14:textId="32171ECF" w:rsidR="00C544AB" w:rsidRPr="009C75AD" w:rsidRDefault="00C544AB" w:rsidP="009C75AD">
      <w:pPr>
        <w:jc w:val="both"/>
        <w:rPr>
          <w:rFonts w:ascii="Times" w:hAnsi="Times"/>
          <w:lang w:val="en-US"/>
        </w:rPr>
      </w:pPr>
      <w:r>
        <w:rPr>
          <w:rStyle w:val="af1"/>
        </w:rPr>
        <w:footnoteRef/>
      </w:r>
      <w:r>
        <w:t xml:space="preserve"> </w:t>
      </w:r>
      <w:proofErr w:type="spellStart"/>
      <w:r w:rsidRPr="005856EB">
        <w:rPr>
          <w:rFonts w:ascii="Times" w:hAnsi="Times"/>
          <w:lang w:val="en-US"/>
        </w:rPr>
        <w:t>Zheng</w:t>
      </w:r>
      <w:proofErr w:type="spellEnd"/>
      <w:r w:rsidRPr="005856EB">
        <w:rPr>
          <w:rFonts w:ascii="Times" w:hAnsi="Times"/>
          <w:lang w:val="en-US"/>
        </w:rPr>
        <w:t xml:space="preserve">, J.G., </w:t>
      </w:r>
      <w:proofErr w:type="spellStart"/>
      <w:r w:rsidRPr="005856EB">
        <w:rPr>
          <w:rFonts w:ascii="Times" w:hAnsi="Times"/>
          <w:lang w:val="en-US"/>
        </w:rPr>
        <w:t>Peltsverger</w:t>
      </w:r>
      <w:proofErr w:type="spellEnd"/>
      <w:r w:rsidRPr="005856EB">
        <w:rPr>
          <w:rFonts w:ascii="Times" w:hAnsi="Times"/>
          <w:lang w:val="en-US"/>
        </w:rPr>
        <w:t xml:space="preserve">, S. (2015). </w:t>
      </w:r>
      <w:proofErr w:type="gramStart"/>
      <w:r w:rsidRPr="005856EB">
        <w:rPr>
          <w:rFonts w:ascii="Times" w:hAnsi="Times"/>
          <w:lang w:val="en-US"/>
        </w:rPr>
        <w:t>Web Analytics Overview.</w:t>
      </w:r>
      <w:proofErr w:type="gramEnd"/>
      <w:r w:rsidRPr="005856EB">
        <w:rPr>
          <w:rFonts w:ascii="Times" w:hAnsi="Times"/>
          <w:lang w:val="en-US"/>
        </w:rPr>
        <w:t xml:space="preserve"> In M. </w:t>
      </w:r>
      <w:proofErr w:type="spellStart"/>
      <w:r w:rsidRPr="005856EB">
        <w:rPr>
          <w:rFonts w:ascii="Times" w:hAnsi="Times"/>
          <w:lang w:val="en-US"/>
        </w:rPr>
        <w:t>Khosrow</w:t>
      </w:r>
      <w:proofErr w:type="spellEnd"/>
      <w:r w:rsidRPr="005856EB">
        <w:rPr>
          <w:rFonts w:ascii="Times" w:hAnsi="Times"/>
          <w:lang w:val="en-US"/>
        </w:rPr>
        <w:t xml:space="preserve">-Pour (Ed.), </w:t>
      </w:r>
      <w:r w:rsidRPr="005856EB">
        <w:rPr>
          <w:rFonts w:ascii="Times" w:hAnsi="Times"/>
          <w:i/>
          <w:lang w:val="en-US"/>
        </w:rPr>
        <w:t>Encyclopedia of Information Science and Technology</w:t>
      </w:r>
      <w:r w:rsidRPr="005856EB">
        <w:rPr>
          <w:rFonts w:ascii="Times" w:hAnsi="Times"/>
          <w:lang w:val="en-US"/>
        </w:rPr>
        <w:t xml:space="preserve"> (3rd ed.) (pp. 7674 –</w:t>
      </w:r>
      <w:r>
        <w:rPr>
          <w:rFonts w:ascii="Times" w:hAnsi="Times"/>
          <w:lang w:val="en-US"/>
        </w:rPr>
        <w:t xml:space="preserve"> 7683). Hershey PA: IGI Global, p. 7680. </w:t>
      </w:r>
    </w:p>
  </w:footnote>
  <w:footnote w:id="191">
    <w:p w14:paraId="46466EEA" w14:textId="6B3831C1" w:rsidR="00C544AB" w:rsidRPr="009C75AD" w:rsidRDefault="00C544AB" w:rsidP="009C75AD">
      <w:pPr>
        <w:jc w:val="both"/>
        <w:rPr>
          <w:rFonts w:ascii="Times" w:hAnsi="Times"/>
          <w:lang w:val="en-US"/>
        </w:rPr>
      </w:pPr>
      <w:r>
        <w:rPr>
          <w:rStyle w:val="af1"/>
        </w:rPr>
        <w:footnoteRef/>
      </w:r>
      <w:r>
        <w:t xml:space="preserve"> </w:t>
      </w:r>
      <w:proofErr w:type="gramStart"/>
      <w:r w:rsidRPr="005856EB">
        <w:rPr>
          <w:rFonts w:ascii="Times" w:hAnsi="Times"/>
          <w:lang w:val="en-US"/>
        </w:rPr>
        <w:t>Khan, G. F. (2015).</w:t>
      </w:r>
      <w:proofErr w:type="gramEnd"/>
      <w:r w:rsidRPr="005856EB">
        <w:rPr>
          <w:rFonts w:ascii="Times" w:hAnsi="Times"/>
          <w:lang w:val="en-US"/>
        </w:rPr>
        <w:t xml:space="preserve"> </w:t>
      </w:r>
      <w:r w:rsidRPr="005856EB">
        <w:rPr>
          <w:rFonts w:ascii="Times" w:hAnsi="Times"/>
          <w:i/>
          <w:lang w:val="en-US"/>
        </w:rPr>
        <w:t>Seven Layers of Social Media Analytics: Mining Business Insights from Social Media Text, Actions, Networks, Hyperlinks, Apps, Search Engine, and Location Data.</w:t>
      </w:r>
      <w:r w:rsidRPr="005856EB">
        <w:rPr>
          <w:rFonts w:ascii="Times" w:hAnsi="Times"/>
          <w:lang w:val="en-US"/>
        </w:rPr>
        <w:t xml:space="preserve"> Charleston, South Carolina: </w:t>
      </w:r>
      <w:proofErr w:type="spellStart"/>
      <w:r w:rsidRPr="005856EB">
        <w:rPr>
          <w:rFonts w:ascii="Times" w:hAnsi="Times"/>
          <w:lang w:val="en-US"/>
        </w:rPr>
        <w:t>CreateSpace</w:t>
      </w:r>
      <w:proofErr w:type="spellEnd"/>
      <w:r w:rsidRPr="005856EB">
        <w:rPr>
          <w:rFonts w:ascii="Times" w:hAnsi="Times"/>
          <w:lang w:val="en-US"/>
        </w:rPr>
        <w:t xml:space="preserve"> Independent Publish</w:t>
      </w:r>
      <w:r>
        <w:rPr>
          <w:rFonts w:ascii="Times" w:hAnsi="Times"/>
          <w:lang w:val="en-US"/>
        </w:rPr>
        <w:t xml:space="preserve">ing Platform, pp. 6-7. </w:t>
      </w:r>
    </w:p>
  </w:footnote>
  <w:footnote w:id="192">
    <w:p w14:paraId="7FB3947E" w14:textId="77B36717" w:rsidR="00C544AB" w:rsidRPr="009C75AD" w:rsidRDefault="00C544AB" w:rsidP="009C75AD">
      <w:pPr>
        <w:jc w:val="both"/>
        <w:rPr>
          <w:rFonts w:ascii="Times" w:hAnsi="Times"/>
          <w:lang w:val="en-US"/>
        </w:rPr>
      </w:pPr>
      <w:r>
        <w:rPr>
          <w:rStyle w:val="af1"/>
        </w:rPr>
        <w:footnoteRef/>
      </w:r>
      <w:r>
        <w:t xml:space="preserve"> </w:t>
      </w:r>
      <w:proofErr w:type="gramStart"/>
      <w:r>
        <w:rPr>
          <w:rFonts w:ascii="Times" w:hAnsi="Times"/>
          <w:lang w:val="en-US"/>
        </w:rPr>
        <w:t>Russia Beyond The Headlines.</w:t>
      </w:r>
      <w:proofErr w:type="gramEnd"/>
      <w:r>
        <w:rPr>
          <w:rFonts w:ascii="Times" w:hAnsi="Times"/>
          <w:lang w:val="en-US"/>
        </w:rPr>
        <w:t xml:space="preserve"> </w:t>
      </w:r>
      <w:r w:rsidRPr="00463733">
        <w:rPr>
          <w:rFonts w:ascii="Times" w:hAnsi="Times"/>
          <w:i/>
          <w:lang w:val="en-US"/>
        </w:rPr>
        <w:t>Facebook.</w:t>
      </w:r>
      <w:r>
        <w:rPr>
          <w:rFonts w:ascii="Times" w:hAnsi="Times"/>
          <w:lang w:val="en-US"/>
        </w:rPr>
        <w:t xml:space="preserve"> URL: </w:t>
      </w:r>
      <w:r w:rsidRPr="00463733">
        <w:rPr>
          <w:rFonts w:ascii="Times" w:hAnsi="Times"/>
          <w:lang w:val="en-US"/>
        </w:rPr>
        <w:t>https://www.facebook.com/russiabeyond/</w:t>
      </w:r>
    </w:p>
  </w:footnote>
  <w:footnote w:id="193">
    <w:p w14:paraId="77B60D23" w14:textId="07304FF7" w:rsidR="00C544AB" w:rsidRPr="000314DC" w:rsidRDefault="00C544AB" w:rsidP="000314DC">
      <w:pPr>
        <w:jc w:val="both"/>
        <w:rPr>
          <w:rFonts w:ascii="Times" w:hAnsi="Times"/>
          <w:lang w:val="en-US"/>
        </w:rPr>
      </w:pPr>
      <w:r>
        <w:rPr>
          <w:rStyle w:val="af1"/>
        </w:rPr>
        <w:footnoteRef/>
      </w:r>
      <w:r>
        <w:t xml:space="preserve"> </w:t>
      </w:r>
      <w:proofErr w:type="spellStart"/>
      <w:proofErr w:type="gramStart"/>
      <w:r w:rsidRPr="005856EB">
        <w:rPr>
          <w:rFonts w:ascii="Times" w:hAnsi="Times"/>
          <w:lang w:val="en-US"/>
        </w:rPr>
        <w:t>Couper</w:t>
      </w:r>
      <w:proofErr w:type="spellEnd"/>
      <w:r w:rsidRPr="005856EB">
        <w:rPr>
          <w:rFonts w:ascii="Times" w:hAnsi="Times"/>
          <w:lang w:val="en-US"/>
        </w:rPr>
        <w:t>, M. P., Miller, P. V. (2008).</w:t>
      </w:r>
      <w:proofErr w:type="gramEnd"/>
      <w:r w:rsidRPr="005856EB">
        <w:rPr>
          <w:rFonts w:ascii="Times" w:hAnsi="Times"/>
          <w:lang w:val="en-US"/>
        </w:rPr>
        <w:t xml:space="preserve"> Web Survey Methods: Introduction. </w:t>
      </w:r>
      <w:proofErr w:type="gramStart"/>
      <w:r w:rsidRPr="005856EB">
        <w:rPr>
          <w:rFonts w:ascii="Times" w:hAnsi="Times"/>
          <w:i/>
          <w:lang w:val="en-US"/>
        </w:rPr>
        <w:t>Public Opinion Quarterly, 72 (5),</w:t>
      </w:r>
      <w:r>
        <w:rPr>
          <w:rFonts w:ascii="Times" w:hAnsi="Times"/>
          <w:lang w:val="en-US"/>
        </w:rPr>
        <w:t xml:space="preserve"> 831-835.</w:t>
      </w:r>
      <w:proofErr w:type="gramEnd"/>
      <w:r>
        <w:rPr>
          <w:rFonts w:ascii="Times" w:hAnsi="Times"/>
          <w:lang w:val="en-US"/>
        </w:rPr>
        <w:t xml:space="preserve"> </w:t>
      </w:r>
    </w:p>
  </w:footnote>
  <w:footnote w:id="194">
    <w:p w14:paraId="589E3D3F" w14:textId="1C2A67C8" w:rsidR="00C544AB" w:rsidRPr="009C75AD" w:rsidRDefault="00C544AB" w:rsidP="009C75AD">
      <w:pPr>
        <w:jc w:val="both"/>
        <w:rPr>
          <w:rFonts w:ascii="Times" w:hAnsi="Times"/>
          <w:lang w:val="en-US"/>
        </w:rPr>
      </w:pPr>
      <w:r w:rsidRPr="009C75AD">
        <w:rPr>
          <w:rStyle w:val="af1"/>
          <w:rFonts w:ascii="Times" w:hAnsi="Times"/>
        </w:rPr>
        <w:footnoteRef/>
      </w:r>
      <w:r w:rsidRPr="009C75AD">
        <w:rPr>
          <w:rFonts w:ascii="Times" w:hAnsi="Times"/>
        </w:rPr>
        <w:t xml:space="preserve"> </w:t>
      </w:r>
      <w:r w:rsidRPr="009C75AD">
        <w:rPr>
          <w:rFonts w:ascii="Times" w:hAnsi="Times"/>
          <w:lang w:val="en-US"/>
        </w:rPr>
        <w:t xml:space="preserve">Wilson cited in </w:t>
      </w:r>
      <w:proofErr w:type="spellStart"/>
      <w:r w:rsidRPr="009C75AD">
        <w:rPr>
          <w:rFonts w:ascii="Times" w:hAnsi="Times"/>
          <w:lang w:val="en-US"/>
        </w:rPr>
        <w:t>Babbie</w:t>
      </w:r>
      <w:proofErr w:type="spellEnd"/>
      <w:r w:rsidRPr="009C75AD">
        <w:rPr>
          <w:rFonts w:ascii="Times" w:hAnsi="Times"/>
          <w:lang w:val="en-US"/>
        </w:rPr>
        <w:t xml:space="preserve">, E. (2013). </w:t>
      </w:r>
      <w:proofErr w:type="gramStart"/>
      <w:r w:rsidRPr="009C75AD">
        <w:rPr>
          <w:rFonts w:ascii="Times" w:hAnsi="Times"/>
          <w:i/>
          <w:lang w:val="en-US"/>
        </w:rPr>
        <w:t xml:space="preserve">The Practice of Social Research </w:t>
      </w:r>
      <w:r w:rsidRPr="009C75AD">
        <w:rPr>
          <w:rFonts w:ascii="Times" w:hAnsi="Times"/>
          <w:lang w:val="en-US"/>
        </w:rPr>
        <w:t>(13th ed.).</w:t>
      </w:r>
      <w:proofErr w:type="gramEnd"/>
      <w:r w:rsidRPr="009C75AD">
        <w:rPr>
          <w:rFonts w:ascii="Times" w:hAnsi="Times"/>
          <w:i/>
          <w:lang w:val="en-US"/>
        </w:rPr>
        <w:t xml:space="preserve"> </w:t>
      </w:r>
      <w:r w:rsidRPr="009C75AD">
        <w:rPr>
          <w:rFonts w:ascii="Times" w:hAnsi="Times"/>
          <w:lang w:val="en-US"/>
        </w:rPr>
        <w:t>Chi</w:t>
      </w:r>
      <w:r>
        <w:rPr>
          <w:rFonts w:ascii="Times" w:hAnsi="Times"/>
          <w:lang w:val="en-US"/>
        </w:rPr>
        <w:t xml:space="preserve">na: Wadsworth, </w:t>
      </w:r>
      <w:proofErr w:type="spellStart"/>
      <w:r>
        <w:rPr>
          <w:rFonts w:ascii="Times" w:hAnsi="Times"/>
          <w:lang w:val="en-US"/>
        </w:rPr>
        <w:t>Cengage</w:t>
      </w:r>
      <w:proofErr w:type="spellEnd"/>
      <w:r>
        <w:rPr>
          <w:rFonts w:ascii="Times" w:hAnsi="Times"/>
          <w:lang w:val="en-US"/>
        </w:rPr>
        <w:t xml:space="preserve"> Learning, </w:t>
      </w:r>
      <w:proofErr w:type="gramStart"/>
      <w:r>
        <w:rPr>
          <w:rFonts w:ascii="Times" w:hAnsi="Times"/>
          <w:lang w:val="en-US"/>
        </w:rPr>
        <w:t>p</w:t>
      </w:r>
      <w:proofErr w:type="gramEnd"/>
      <w:r>
        <w:rPr>
          <w:rFonts w:ascii="Times" w:hAnsi="Times"/>
          <w:lang w:val="en-US"/>
        </w:rPr>
        <w:t xml:space="preserve">. 259. </w:t>
      </w:r>
    </w:p>
  </w:footnote>
  <w:footnote w:id="195">
    <w:p w14:paraId="21DC33D5" w14:textId="506D3CB1" w:rsidR="00C544AB" w:rsidRPr="005856EB" w:rsidRDefault="00C544AB" w:rsidP="009C75AD">
      <w:pPr>
        <w:jc w:val="both"/>
        <w:rPr>
          <w:rFonts w:ascii="Times" w:hAnsi="Times"/>
          <w:lang w:val="en-US"/>
        </w:rPr>
      </w:pPr>
      <w:r>
        <w:rPr>
          <w:rStyle w:val="af1"/>
        </w:rPr>
        <w:footnoteRef/>
      </w:r>
      <w:r>
        <w:t xml:space="preserve"> </w:t>
      </w:r>
      <w:proofErr w:type="spellStart"/>
      <w:proofErr w:type="gramStart"/>
      <w:r w:rsidRPr="005856EB">
        <w:rPr>
          <w:rFonts w:ascii="Times" w:hAnsi="Times"/>
          <w:lang w:val="en-US"/>
        </w:rPr>
        <w:t>Babbie</w:t>
      </w:r>
      <w:proofErr w:type="spellEnd"/>
      <w:r w:rsidRPr="005856EB">
        <w:rPr>
          <w:rFonts w:ascii="Times" w:hAnsi="Times"/>
          <w:lang w:val="en-US"/>
        </w:rPr>
        <w:t>, E. (2013).</w:t>
      </w:r>
      <w:proofErr w:type="gramEnd"/>
      <w:r w:rsidRPr="005856EB">
        <w:rPr>
          <w:rFonts w:ascii="Times" w:hAnsi="Times"/>
          <w:lang w:val="en-US"/>
        </w:rPr>
        <w:t xml:space="preserve"> </w:t>
      </w:r>
      <w:proofErr w:type="gramStart"/>
      <w:r w:rsidRPr="005856EB">
        <w:rPr>
          <w:rFonts w:ascii="Times" w:hAnsi="Times"/>
          <w:i/>
          <w:lang w:val="en-US"/>
        </w:rPr>
        <w:t xml:space="preserve">The Practice of Social Research </w:t>
      </w:r>
      <w:r w:rsidRPr="005856EB">
        <w:rPr>
          <w:rFonts w:ascii="Times" w:hAnsi="Times"/>
          <w:lang w:val="en-US"/>
        </w:rPr>
        <w:t>(13th ed.).</w:t>
      </w:r>
      <w:proofErr w:type="gramEnd"/>
      <w:r w:rsidRPr="005856EB">
        <w:rPr>
          <w:rFonts w:ascii="Times" w:hAnsi="Times"/>
          <w:i/>
          <w:lang w:val="en-US"/>
        </w:rPr>
        <w:t xml:space="preserve"> </w:t>
      </w:r>
      <w:r w:rsidRPr="005856EB">
        <w:rPr>
          <w:rFonts w:ascii="Times" w:hAnsi="Times"/>
          <w:lang w:val="en-US"/>
        </w:rPr>
        <w:t>Chi</w:t>
      </w:r>
      <w:r>
        <w:rPr>
          <w:rFonts w:ascii="Times" w:hAnsi="Times"/>
          <w:lang w:val="en-US"/>
        </w:rPr>
        <w:t xml:space="preserve">na: Wadsworth, </w:t>
      </w:r>
      <w:proofErr w:type="spellStart"/>
      <w:r>
        <w:rPr>
          <w:rFonts w:ascii="Times" w:hAnsi="Times"/>
          <w:lang w:val="en-US"/>
        </w:rPr>
        <w:t>Cengage</w:t>
      </w:r>
      <w:proofErr w:type="spellEnd"/>
      <w:r>
        <w:rPr>
          <w:rFonts w:ascii="Times" w:hAnsi="Times"/>
          <w:lang w:val="en-US"/>
        </w:rPr>
        <w:t xml:space="preserve"> Learning, </w:t>
      </w:r>
      <w:proofErr w:type="gramStart"/>
      <w:r>
        <w:rPr>
          <w:rFonts w:ascii="Times" w:hAnsi="Times"/>
          <w:lang w:val="en-US"/>
        </w:rPr>
        <w:t>p</w:t>
      </w:r>
      <w:proofErr w:type="gramEnd"/>
      <w:r>
        <w:rPr>
          <w:rFonts w:ascii="Times" w:hAnsi="Times"/>
          <w:lang w:val="en-US"/>
        </w:rPr>
        <w:t xml:space="preserve">. 317. </w:t>
      </w:r>
    </w:p>
    <w:p w14:paraId="271F2D04" w14:textId="395C11FA" w:rsidR="00C544AB" w:rsidRPr="009C75AD" w:rsidRDefault="00C544AB">
      <w:pPr>
        <w:pStyle w:val="af"/>
        <w:rPr>
          <w:lang w:val="en-US"/>
        </w:rPr>
      </w:pPr>
    </w:p>
  </w:footnote>
  <w:footnote w:id="196">
    <w:p w14:paraId="7E5D5F26" w14:textId="74C3828E" w:rsidR="00C544AB" w:rsidRPr="00741EFC" w:rsidRDefault="00C544AB" w:rsidP="00741EFC">
      <w:pPr>
        <w:pStyle w:val="af"/>
        <w:rPr>
          <w:rFonts w:ascii="Times" w:hAnsi="Times"/>
          <w:lang w:val="en-US"/>
        </w:rPr>
      </w:pPr>
      <w:r w:rsidRPr="00741EFC">
        <w:rPr>
          <w:rStyle w:val="af1"/>
          <w:rFonts w:ascii="Times" w:hAnsi="Times"/>
        </w:rPr>
        <w:footnoteRef/>
      </w:r>
      <w:r w:rsidRPr="00741EFC">
        <w:rPr>
          <w:rFonts w:ascii="Times" w:hAnsi="Times"/>
        </w:rPr>
        <w:t xml:space="preserve"> </w:t>
      </w:r>
      <w:proofErr w:type="spellStart"/>
      <w:r w:rsidRPr="00741EFC">
        <w:rPr>
          <w:rFonts w:ascii="Times" w:hAnsi="Times"/>
        </w:rPr>
        <w:t>Russia</w:t>
      </w:r>
      <w:proofErr w:type="spellEnd"/>
      <w:r w:rsidRPr="00741EFC">
        <w:rPr>
          <w:rFonts w:ascii="Times" w:hAnsi="Times"/>
        </w:rPr>
        <w:t xml:space="preserve"> </w:t>
      </w:r>
      <w:proofErr w:type="spellStart"/>
      <w:r w:rsidRPr="00741EFC">
        <w:rPr>
          <w:rFonts w:ascii="Times" w:hAnsi="Times"/>
        </w:rPr>
        <w:t>Beyond</w:t>
      </w:r>
      <w:proofErr w:type="spellEnd"/>
      <w:r w:rsidRPr="00741EFC">
        <w:rPr>
          <w:rFonts w:ascii="Times" w:hAnsi="Times"/>
        </w:rPr>
        <w:t xml:space="preserve"> </w:t>
      </w:r>
      <w:proofErr w:type="spellStart"/>
      <w:r w:rsidRPr="00741EFC">
        <w:rPr>
          <w:rFonts w:ascii="Times" w:hAnsi="Times"/>
        </w:rPr>
        <w:t>The</w:t>
      </w:r>
      <w:proofErr w:type="spellEnd"/>
      <w:r w:rsidRPr="00741EFC">
        <w:rPr>
          <w:rFonts w:ascii="Times" w:hAnsi="Times"/>
        </w:rPr>
        <w:t xml:space="preserve"> </w:t>
      </w:r>
      <w:proofErr w:type="spellStart"/>
      <w:r w:rsidRPr="00741EFC">
        <w:rPr>
          <w:rFonts w:ascii="Times" w:hAnsi="Times"/>
        </w:rPr>
        <w:t>Headlines</w:t>
      </w:r>
      <w:proofErr w:type="spellEnd"/>
      <w:r w:rsidRPr="00741EFC">
        <w:rPr>
          <w:rFonts w:ascii="Times" w:hAnsi="Times"/>
        </w:rPr>
        <w:t xml:space="preserve"> (2016). </w:t>
      </w:r>
      <w:proofErr w:type="spellStart"/>
      <w:r w:rsidRPr="00741EFC">
        <w:rPr>
          <w:rFonts w:ascii="Times" w:hAnsi="Times"/>
          <w:i/>
        </w:rPr>
        <w:t>Media</w:t>
      </w:r>
      <w:proofErr w:type="spellEnd"/>
      <w:r w:rsidRPr="00741EFC">
        <w:rPr>
          <w:rFonts w:ascii="Times" w:hAnsi="Times"/>
          <w:i/>
        </w:rPr>
        <w:t xml:space="preserve"> </w:t>
      </w:r>
      <w:proofErr w:type="spellStart"/>
      <w:r w:rsidRPr="00741EFC">
        <w:rPr>
          <w:rFonts w:ascii="Times" w:hAnsi="Times"/>
          <w:i/>
        </w:rPr>
        <w:t>Kit</w:t>
      </w:r>
      <w:proofErr w:type="spellEnd"/>
      <w:r w:rsidRPr="00741EFC">
        <w:rPr>
          <w:rFonts w:ascii="Times" w:hAnsi="Times"/>
          <w:i/>
        </w:rPr>
        <w:t>.</w:t>
      </w:r>
      <w:r w:rsidRPr="00741EFC">
        <w:rPr>
          <w:rFonts w:ascii="Times" w:hAnsi="Times"/>
        </w:rPr>
        <w:t xml:space="preserve"> URL: https://cdn.rbth.com/static/docs/media_kit_12-2016.pdf</w:t>
      </w:r>
    </w:p>
    <w:p w14:paraId="4A855223" w14:textId="40E077B6" w:rsidR="00C544AB" w:rsidRPr="00741EFC" w:rsidRDefault="00C544AB">
      <w:pPr>
        <w:pStyle w:val="af"/>
        <w:rPr>
          <w:lang w:val="en-US"/>
        </w:rPr>
      </w:pPr>
    </w:p>
  </w:footnote>
  <w:footnote w:id="197">
    <w:p w14:paraId="11EFADD9" w14:textId="26CB97F0" w:rsidR="00C544AB" w:rsidRPr="00330334" w:rsidRDefault="00C544AB" w:rsidP="00330334">
      <w:pPr>
        <w:jc w:val="both"/>
        <w:rPr>
          <w:rFonts w:ascii="Times" w:hAnsi="Times"/>
          <w:lang w:val="en-US"/>
        </w:rPr>
      </w:pPr>
      <w:r w:rsidRPr="00330334">
        <w:rPr>
          <w:rStyle w:val="af1"/>
          <w:rFonts w:ascii="Times" w:hAnsi="Times"/>
        </w:rPr>
        <w:footnoteRef/>
      </w:r>
      <w:r w:rsidRPr="00330334">
        <w:rPr>
          <w:rFonts w:ascii="Times" w:hAnsi="Times"/>
        </w:rPr>
        <w:t xml:space="preserve"> </w:t>
      </w:r>
      <w:r w:rsidRPr="00330334">
        <w:rPr>
          <w:rFonts w:ascii="Times" w:hAnsi="Times"/>
          <w:lang w:val="en-US"/>
        </w:rPr>
        <w:t xml:space="preserve">Shimf, Y., </w:t>
      </w:r>
      <w:proofErr w:type="spellStart"/>
      <w:r w:rsidRPr="00330334">
        <w:rPr>
          <w:rFonts w:ascii="Times" w:hAnsi="Times"/>
          <w:lang w:val="en-US"/>
        </w:rPr>
        <w:t>Proshina</w:t>
      </w:r>
      <w:proofErr w:type="spellEnd"/>
      <w:r w:rsidRPr="00330334">
        <w:rPr>
          <w:rFonts w:ascii="Times" w:hAnsi="Times"/>
          <w:lang w:val="en-US"/>
        </w:rPr>
        <w:t xml:space="preserve">, E., </w:t>
      </w:r>
      <w:proofErr w:type="spellStart"/>
      <w:r w:rsidRPr="00330334">
        <w:rPr>
          <w:rFonts w:ascii="Times" w:hAnsi="Times"/>
          <w:lang w:val="en-US"/>
        </w:rPr>
        <w:t>Inzhelevsky</w:t>
      </w:r>
      <w:proofErr w:type="spellEnd"/>
      <w:r w:rsidRPr="00330334">
        <w:rPr>
          <w:rFonts w:ascii="Times" w:hAnsi="Times"/>
          <w:lang w:val="en-US"/>
        </w:rPr>
        <w:t xml:space="preserve">, P. (Producers). (2016, November 25). Russian2Go. Episode 1. </w:t>
      </w:r>
      <w:proofErr w:type="spellStart"/>
      <w:r w:rsidRPr="00330334">
        <w:rPr>
          <w:rFonts w:ascii="Times" w:hAnsi="Times"/>
          <w:lang w:val="en-US"/>
        </w:rPr>
        <w:t>Kakie</w:t>
      </w:r>
      <w:proofErr w:type="spellEnd"/>
      <w:r w:rsidRPr="00330334">
        <w:rPr>
          <w:rFonts w:ascii="Times" w:hAnsi="Times"/>
          <w:lang w:val="en-US"/>
        </w:rPr>
        <w:t xml:space="preserve"> </w:t>
      </w:r>
      <w:proofErr w:type="spellStart"/>
      <w:r w:rsidRPr="00330334">
        <w:rPr>
          <w:rFonts w:ascii="Times" w:hAnsi="Times"/>
          <w:lang w:val="en-US"/>
        </w:rPr>
        <w:t>Ljudi</w:t>
      </w:r>
      <w:proofErr w:type="spellEnd"/>
      <w:r w:rsidRPr="00330334">
        <w:rPr>
          <w:rFonts w:ascii="Times" w:hAnsi="Times"/>
          <w:lang w:val="en-US"/>
        </w:rPr>
        <w:t xml:space="preserve">. </w:t>
      </w:r>
      <w:r w:rsidRPr="00330334">
        <w:rPr>
          <w:rFonts w:ascii="Times" w:hAnsi="Times"/>
          <w:i/>
          <w:lang w:val="en-US"/>
        </w:rPr>
        <w:t>Russia Beyond The Headlines.</w:t>
      </w:r>
      <w:r w:rsidRPr="00330334">
        <w:rPr>
          <w:rFonts w:ascii="Times" w:hAnsi="Times"/>
          <w:lang w:val="en-US"/>
        </w:rPr>
        <w:t xml:space="preserve"> URL: http://rbth.com/education/2016/11/25/russian2go-episode-1-kakie-ljudi_651163 </w:t>
      </w:r>
    </w:p>
  </w:footnote>
  <w:footnote w:id="198">
    <w:p w14:paraId="118F4E1B" w14:textId="546C1F0C" w:rsidR="00C544AB" w:rsidRPr="00330334" w:rsidRDefault="00C544AB" w:rsidP="00330334">
      <w:pPr>
        <w:jc w:val="both"/>
        <w:rPr>
          <w:rFonts w:ascii="Times" w:hAnsi="Times"/>
          <w:lang w:val="en-US"/>
        </w:rPr>
      </w:pPr>
      <w:r w:rsidRPr="00330334">
        <w:rPr>
          <w:rStyle w:val="af1"/>
          <w:rFonts w:ascii="Times" w:hAnsi="Times"/>
        </w:rPr>
        <w:footnoteRef/>
      </w:r>
      <w:r w:rsidRPr="00330334">
        <w:rPr>
          <w:rFonts w:ascii="Times" w:hAnsi="Times"/>
        </w:rPr>
        <w:t xml:space="preserve"> </w:t>
      </w:r>
      <w:proofErr w:type="spellStart"/>
      <w:r w:rsidRPr="00330334">
        <w:rPr>
          <w:rFonts w:ascii="Times" w:hAnsi="Times"/>
        </w:rPr>
        <w:t>Id</w:t>
      </w:r>
      <w:proofErr w:type="spellEnd"/>
      <w:r w:rsidRPr="00330334">
        <w:rPr>
          <w:rFonts w:ascii="Times" w:hAnsi="Times"/>
        </w:rPr>
        <w:t xml:space="preserve">. </w:t>
      </w:r>
      <w:r w:rsidRPr="00330334">
        <w:rPr>
          <w:rFonts w:ascii="Times" w:hAnsi="Times"/>
          <w:lang w:val="en-US"/>
        </w:rPr>
        <w:t xml:space="preserve">(2016, December 26). Russian2Go. Episode 2. </w:t>
      </w:r>
      <w:proofErr w:type="spellStart"/>
      <w:r w:rsidRPr="00330334">
        <w:rPr>
          <w:rFonts w:ascii="Times" w:hAnsi="Times"/>
          <w:lang w:val="en-US"/>
        </w:rPr>
        <w:t>Davai</w:t>
      </w:r>
      <w:proofErr w:type="spellEnd"/>
      <w:r w:rsidRPr="00330334">
        <w:rPr>
          <w:rFonts w:ascii="Times" w:hAnsi="Times"/>
          <w:lang w:val="en-US"/>
        </w:rPr>
        <w:t xml:space="preserve">. </w:t>
      </w:r>
      <w:proofErr w:type="gramStart"/>
      <w:r w:rsidRPr="00330334">
        <w:rPr>
          <w:rFonts w:ascii="Times" w:hAnsi="Times"/>
          <w:i/>
          <w:lang w:val="en-US"/>
        </w:rPr>
        <w:t>Russia Beyond The Headlines.</w:t>
      </w:r>
      <w:proofErr w:type="gramEnd"/>
      <w:r w:rsidRPr="00330334">
        <w:rPr>
          <w:rFonts w:ascii="Times" w:hAnsi="Times"/>
          <w:i/>
          <w:lang w:val="en-US"/>
        </w:rPr>
        <w:t xml:space="preserve"> </w:t>
      </w:r>
      <w:r w:rsidRPr="00330334">
        <w:rPr>
          <w:rFonts w:ascii="Times" w:hAnsi="Times"/>
          <w:lang w:val="en-US"/>
        </w:rPr>
        <w:t xml:space="preserve">URL: http://rbth.com/education/2016/12/23/russian2go-episode-2-davaj_667046 </w:t>
      </w:r>
    </w:p>
  </w:footnote>
  <w:footnote w:id="199">
    <w:p w14:paraId="58733F77" w14:textId="5856A686" w:rsidR="00C544AB" w:rsidRPr="00330334" w:rsidRDefault="00C544AB" w:rsidP="00330334">
      <w:pPr>
        <w:jc w:val="both"/>
        <w:rPr>
          <w:rFonts w:ascii="Times" w:hAnsi="Times"/>
          <w:lang w:val="en-US"/>
        </w:rPr>
      </w:pPr>
      <w:r w:rsidRPr="00330334">
        <w:rPr>
          <w:rStyle w:val="af1"/>
          <w:rFonts w:ascii="Times" w:hAnsi="Times"/>
        </w:rPr>
        <w:footnoteRef/>
      </w:r>
      <w:r w:rsidRPr="00330334">
        <w:rPr>
          <w:rFonts w:ascii="Times" w:hAnsi="Times"/>
        </w:rPr>
        <w:t xml:space="preserve"> </w:t>
      </w:r>
      <w:proofErr w:type="spellStart"/>
      <w:r w:rsidRPr="00330334">
        <w:rPr>
          <w:rFonts w:ascii="Times" w:hAnsi="Times"/>
        </w:rPr>
        <w:t>Id</w:t>
      </w:r>
      <w:proofErr w:type="spellEnd"/>
      <w:r w:rsidRPr="00330334">
        <w:rPr>
          <w:rFonts w:ascii="Times" w:hAnsi="Times"/>
        </w:rPr>
        <w:t xml:space="preserve">. </w:t>
      </w:r>
      <w:r w:rsidRPr="00330334">
        <w:rPr>
          <w:rFonts w:ascii="Times" w:hAnsi="Times"/>
          <w:lang w:val="en-US"/>
        </w:rPr>
        <w:t xml:space="preserve">(2017, March 16). What Do Russians Mean When They Say ‘Yes, No, Maybe’ All at the Same Time? </w:t>
      </w:r>
      <w:r w:rsidRPr="00330334">
        <w:rPr>
          <w:rFonts w:ascii="Times" w:hAnsi="Times"/>
          <w:i/>
          <w:lang w:val="en-US"/>
        </w:rPr>
        <w:t>Russia Beyond The Headlines.</w:t>
      </w:r>
      <w:r w:rsidRPr="00330334">
        <w:rPr>
          <w:rFonts w:ascii="Times" w:hAnsi="Times"/>
          <w:lang w:val="en-US"/>
        </w:rPr>
        <w:t xml:space="preserve"> URL: http://rbth.com/education/2017/03/14/what-do-russians-mean-when-they-say-yes-no-maybe-all-at-the-same-time_719488 </w:t>
      </w:r>
    </w:p>
    <w:p w14:paraId="04D83872" w14:textId="52EFE6BA" w:rsidR="00C544AB" w:rsidRPr="00330334" w:rsidRDefault="00C544AB">
      <w:pPr>
        <w:pStyle w:val="af"/>
        <w:rPr>
          <w:lang w:val="en-US"/>
        </w:rPr>
      </w:pPr>
    </w:p>
  </w:footnote>
  <w:footnote w:id="200">
    <w:p w14:paraId="7C387B00" w14:textId="66EA502F" w:rsidR="00C544AB" w:rsidRPr="00126340" w:rsidRDefault="00C544AB">
      <w:pPr>
        <w:pStyle w:val="af"/>
        <w:rPr>
          <w:rFonts w:ascii="Times" w:hAnsi="Times"/>
          <w:lang w:val="en-US"/>
        </w:rPr>
      </w:pPr>
      <w:r>
        <w:rPr>
          <w:rStyle w:val="af1"/>
        </w:rPr>
        <w:footnoteRef/>
      </w:r>
      <w:r>
        <w:t xml:space="preserve"> </w:t>
      </w:r>
      <w:proofErr w:type="spellStart"/>
      <w:r w:rsidRPr="00126340">
        <w:rPr>
          <w:rFonts w:ascii="Times" w:hAnsi="Times"/>
          <w:lang w:val="en-US"/>
        </w:rPr>
        <w:t>Proshina</w:t>
      </w:r>
      <w:proofErr w:type="spellEnd"/>
      <w:r w:rsidRPr="00126340">
        <w:rPr>
          <w:rFonts w:ascii="Times" w:hAnsi="Times"/>
          <w:lang w:val="en-US"/>
        </w:rPr>
        <w:t>, E., personal communication, April 7, 2017.</w:t>
      </w:r>
    </w:p>
  </w:footnote>
  <w:footnote w:id="201">
    <w:p w14:paraId="480FC120" w14:textId="5EBACDBC" w:rsidR="00C544AB" w:rsidRPr="00126340" w:rsidRDefault="00C544AB" w:rsidP="00126340">
      <w:pPr>
        <w:jc w:val="both"/>
        <w:rPr>
          <w:rFonts w:ascii="Times" w:hAnsi="Times"/>
          <w:lang w:val="en-US"/>
        </w:rPr>
      </w:pPr>
      <w:r>
        <w:rPr>
          <w:rStyle w:val="af1"/>
        </w:rPr>
        <w:footnoteRef/>
      </w:r>
      <w:r>
        <w:t xml:space="preserve"> </w:t>
      </w:r>
      <w:proofErr w:type="spellStart"/>
      <w:proofErr w:type="gramStart"/>
      <w:r w:rsidRPr="005856EB">
        <w:rPr>
          <w:rFonts w:ascii="Times" w:hAnsi="Times"/>
          <w:lang w:val="en-US"/>
        </w:rPr>
        <w:t>Litovkin</w:t>
      </w:r>
      <w:proofErr w:type="spellEnd"/>
      <w:r w:rsidRPr="005856EB">
        <w:rPr>
          <w:rFonts w:ascii="Times" w:hAnsi="Times"/>
          <w:lang w:val="en-US"/>
        </w:rPr>
        <w:t>, N. (2016, December 25).</w:t>
      </w:r>
      <w:proofErr w:type="gramEnd"/>
      <w:r w:rsidRPr="005856EB">
        <w:rPr>
          <w:rFonts w:ascii="Times" w:hAnsi="Times"/>
          <w:lang w:val="en-US"/>
        </w:rPr>
        <w:t xml:space="preserve"> No Survivors in the Military Plane Crash near Sochi. </w:t>
      </w:r>
      <w:proofErr w:type="gramStart"/>
      <w:r w:rsidRPr="005856EB">
        <w:rPr>
          <w:rFonts w:ascii="Times" w:hAnsi="Times"/>
          <w:i/>
          <w:lang w:val="en-US"/>
        </w:rPr>
        <w:t>Russia Beyond The Headlines.</w:t>
      </w:r>
      <w:proofErr w:type="gramEnd"/>
      <w:r w:rsidRPr="005856EB">
        <w:rPr>
          <w:rFonts w:ascii="Times" w:hAnsi="Times"/>
          <w:i/>
          <w:lang w:val="en-US"/>
        </w:rPr>
        <w:t xml:space="preserve"> </w:t>
      </w:r>
      <w:r w:rsidRPr="005856EB">
        <w:rPr>
          <w:rFonts w:ascii="Times" w:hAnsi="Times"/>
          <w:lang w:val="en-US"/>
        </w:rPr>
        <w:t xml:space="preserve">URL: http://rbth.com/politics_and_society/2016/12/25/tu-154-en-route-to-syria-crashes-into-black-sea_667781 </w:t>
      </w:r>
    </w:p>
  </w:footnote>
  <w:footnote w:id="202">
    <w:p w14:paraId="12F7336B" w14:textId="4D3B235E" w:rsidR="00C544AB" w:rsidRPr="00330334" w:rsidRDefault="00C544AB" w:rsidP="00330334">
      <w:pPr>
        <w:jc w:val="both"/>
        <w:rPr>
          <w:rFonts w:ascii="Times" w:hAnsi="Times"/>
          <w:lang w:val="en-US"/>
        </w:rPr>
      </w:pPr>
      <w:r w:rsidRPr="00330334">
        <w:rPr>
          <w:rStyle w:val="af1"/>
          <w:rFonts w:ascii="Times" w:hAnsi="Times"/>
        </w:rPr>
        <w:footnoteRef/>
      </w:r>
      <w:r w:rsidRPr="00330334">
        <w:rPr>
          <w:rFonts w:ascii="Times" w:hAnsi="Times"/>
        </w:rPr>
        <w:t xml:space="preserve"> </w:t>
      </w:r>
      <w:proofErr w:type="gramStart"/>
      <w:r w:rsidRPr="00330334">
        <w:rPr>
          <w:rFonts w:ascii="Times" w:hAnsi="Times"/>
          <w:lang w:val="en-US"/>
        </w:rPr>
        <w:t>Russia Beyond The Headlines.</w:t>
      </w:r>
      <w:proofErr w:type="gramEnd"/>
      <w:r w:rsidRPr="00330334">
        <w:rPr>
          <w:rFonts w:ascii="Times" w:hAnsi="Times"/>
          <w:lang w:val="en-US"/>
        </w:rPr>
        <w:t xml:space="preserve"> </w:t>
      </w:r>
      <w:r w:rsidRPr="00330334">
        <w:rPr>
          <w:rFonts w:ascii="Times" w:hAnsi="Times"/>
          <w:i/>
          <w:lang w:val="en-US"/>
        </w:rPr>
        <w:t xml:space="preserve">Facebook Videos. </w:t>
      </w:r>
      <w:r w:rsidRPr="00330334">
        <w:rPr>
          <w:rFonts w:ascii="Times" w:hAnsi="Times"/>
          <w:lang w:val="en-US"/>
        </w:rPr>
        <w:t xml:space="preserve">URL: https://www.facebook.com/pg/russiabeyond/videos/  </w:t>
      </w:r>
    </w:p>
  </w:footnote>
  <w:footnote w:id="203">
    <w:p w14:paraId="37996417" w14:textId="4CE3A26A" w:rsidR="00C544AB" w:rsidRPr="00330334" w:rsidRDefault="00C544AB">
      <w:pPr>
        <w:pStyle w:val="af"/>
        <w:rPr>
          <w:rFonts w:ascii="Times" w:hAnsi="Times"/>
          <w:lang w:val="en-US"/>
        </w:rPr>
      </w:pPr>
      <w:r w:rsidRPr="00330334">
        <w:rPr>
          <w:rStyle w:val="af1"/>
          <w:rFonts w:ascii="Times" w:hAnsi="Times"/>
        </w:rPr>
        <w:footnoteRef/>
      </w:r>
      <w:r>
        <w:rPr>
          <w:rFonts w:ascii="Times" w:hAnsi="Times"/>
        </w:rPr>
        <w:t xml:space="preserve"> </w:t>
      </w:r>
      <w:proofErr w:type="gramStart"/>
      <w:r w:rsidRPr="00330334">
        <w:rPr>
          <w:rFonts w:ascii="Times" w:hAnsi="Times"/>
          <w:lang w:val="en-US"/>
        </w:rPr>
        <w:t>Russia Beyond The Headlines.</w:t>
      </w:r>
      <w:proofErr w:type="gramEnd"/>
      <w:r w:rsidRPr="00330334">
        <w:rPr>
          <w:rFonts w:ascii="Times" w:hAnsi="Times"/>
          <w:lang w:val="en-US"/>
        </w:rPr>
        <w:t xml:space="preserve"> </w:t>
      </w:r>
      <w:r w:rsidRPr="00330334">
        <w:rPr>
          <w:rFonts w:ascii="Times" w:hAnsi="Times"/>
          <w:i/>
          <w:lang w:val="en-US"/>
        </w:rPr>
        <w:t>Facebook Videos.</w:t>
      </w:r>
      <w:r>
        <w:rPr>
          <w:rFonts w:ascii="Times" w:hAnsi="Times"/>
        </w:rPr>
        <w:t xml:space="preserve"> </w:t>
      </w:r>
      <w:r w:rsidRPr="00711A48">
        <w:rPr>
          <w:rFonts w:ascii="Times" w:hAnsi="Times"/>
        </w:rPr>
        <w:t xml:space="preserve">Russian2Go – 1 </w:t>
      </w:r>
      <w:proofErr w:type="spellStart"/>
      <w:r w:rsidRPr="00711A48">
        <w:rPr>
          <w:rFonts w:ascii="Times" w:hAnsi="Times"/>
        </w:rPr>
        <w:t>episode</w:t>
      </w:r>
      <w:proofErr w:type="spellEnd"/>
      <w:r w:rsidRPr="00711A48">
        <w:rPr>
          <w:rFonts w:ascii="Times" w:hAnsi="Times"/>
        </w:rPr>
        <w:t>.</w:t>
      </w:r>
      <w:r w:rsidRPr="00330334">
        <w:rPr>
          <w:rFonts w:ascii="Times" w:hAnsi="Times"/>
        </w:rPr>
        <w:t xml:space="preserve"> URL: https://www.facebook.com/russiabeyond/videos/10155110935678529/</w:t>
      </w:r>
    </w:p>
  </w:footnote>
  <w:footnote w:id="204">
    <w:p w14:paraId="2E8FF8C5" w14:textId="53DAA448" w:rsidR="00C544AB" w:rsidRPr="00711A48" w:rsidRDefault="00C544AB" w:rsidP="00711A48">
      <w:pPr>
        <w:jc w:val="both"/>
        <w:rPr>
          <w:rFonts w:ascii="Times" w:hAnsi="Times"/>
          <w:sz w:val="22"/>
          <w:lang w:val="en-US"/>
        </w:rPr>
      </w:pPr>
      <w:r>
        <w:rPr>
          <w:rStyle w:val="af1"/>
        </w:rPr>
        <w:footnoteRef/>
      </w:r>
      <w:r>
        <w:t xml:space="preserve"> </w:t>
      </w:r>
      <w:r w:rsidRPr="005A38D3">
        <w:rPr>
          <w:rFonts w:ascii="Times" w:hAnsi="Times"/>
          <w:szCs w:val="28"/>
          <w:lang w:val="en-US"/>
        </w:rPr>
        <w:t>Pushkin</w:t>
      </w:r>
      <w:r>
        <w:rPr>
          <w:rFonts w:ascii="Times" w:hAnsi="Times"/>
          <w:szCs w:val="28"/>
          <w:lang w:val="en-US"/>
        </w:rPr>
        <w:t xml:space="preserve"> </w:t>
      </w:r>
      <w:r w:rsidRPr="005A38D3">
        <w:rPr>
          <w:rFonts w:ascii="Times" w:hAnsi="Times"/>
          <w:szCs w:val="28"/>
          <w:lang w:val="en-US"/>
        </w:rPr>
        <w:t>Online</w:t>
      </w:r>
      <w:r>
        <w:rPr>
          <w:rFonts w:ascii="Times" w:hAnsi="Times"/>
          <w:szCs w:val="28"/>
          <w:lang w:val="en-US"/>
        </w:rPr>
        <w:t xml:space="preserve"> [</w:t>
      </w:r>
      <w:r>
        <w:rPr>
          <w:rFonts w:ascii="Times" w:hAnsi="Times"/>
          <w:szCs w:val="28"/>
        </w:rPr>
        <w:t>Образование на русском</w:t>
      </w:r>
      <w:r>
        <w:rPr>
          <w:rFonts w:ascii="Times" w:hAnsi="Times"/>
          <w:szCs w:val="28"/>
          <w:lang w:val="en-US"/>
        </w:rPr>
        <w:t>]. URL:</w:t>
      </w:r>
      <w:r w:rsidRPr="005A38D3">
        <w:rPr>
          <w:rFonts w:ascii="Times" w:hAnsi="Times"/>
          <w:szCs w:val="28"/>
          <w:lang w:val="en-US"/>
        </w:rPr>
        <w:t xml:space="preserve"> https://pushkininstitute.ru/</w:t>
      </w:r>
    </w:p>
  </w:footnote>
  <w:footnote w:id="205">
    <w:p w14:paraId="3964AAB5" w14:textId="77777777" w:rsidR="00C544AB" w:rsidRDefault="00C544AB" w:rsidP="009C624A">
      <w:pPr>
        <w:jc w:val="both"/>
        <w:rPr>
          <w:rFonts w:ascii="Times" w:hAnsi="Times"/>
          <w:lang w:val="en-US"/>
        </w:rPr>
      </w:pPr>
      <w:r>
        <w:rPr>
          <w:rStyle w:val="af1"/>
        </w:rPr>
        <w:footnoteRef/>
      </w:r>
      <w:r>
        <w:t xml:space="preserve"> </w:t>
      </w:r>
      <w:proofErr w:type="gramStart"/>
      <w:r>
        <w:rPr>
          <w:rFonts w:ascii="Times" w:hAnsi="Times"/>
          <w:lang w:val="en-US"/>
        </w:rPr>
        <w:t>Center for International Education (2007-2012).</w:t>
      </w:r>
      <w:proofErr w:type="gramEnd"/>
      <w:r>
        <w:rPr>
          <w:rFonts w:ascii="Times" w:hAnsi="Times"/>
          <w:lang w:val="en-US"/>
        </w:rPr>
        <w:t xml:space="preserve"> </w:t>
      </w:r>
      <w:proofErr w:type="gramStart"/>
      <w:r w:rsidRPr="005A38D3">
        <w:rPr>
          <w:rFonts w:ascii="Times" w:hAnsi="Times"/>
          <w:i/>
          <w:lang w:val="en-US"/>
        </w:rPr>
        <w:t>Time To Speak Russian.</w:t>
      </w:r>
      <w:proofErr w:type="gramEnd"/>
      <w:r>
        <w:rPr>
          <w:rFonts w:ascii="Times" w:hAnsi="Times"/>
          <w:lang w:val="en-US"/>
        </w:rPr>
        <w:t xml:space="preserve"> URL: </w:t>
      </w:r>
      <w:r w:rsidRPr="005A38D3">
        <w:rPr>
          <w:rFonts w:ascii="Times" w:hAnsi="Times"/>
          <w:lang w:val="en-US"/>
        </w:rPr>
        <w:t>http://speak-russian.cie.ru/time_new/</w:t>
      </w:r>
    </w:p>
    <w:p w14:paraId="299EBE68" w14:textId="4A4A3B12" w:rsidR="00C544AB" w:rsidRPr="009C624A" w:rsidRDefault="00C544AB">
      <w:pPr>
        <w:pStyle w:val="af"/>
        <w:rPr>
          <w:lang w:val="en-US"/>
        </w:rPr>
      </w:pPr>
    </w:p>
  </w:footnote>
  <w:footnote w:id="206">
    <w:p w14:paraId="3DF0D7BC" w14:textId="77777777" w:rsidR="00C544AB" w:rsidRPr="005856EB" w:rsidRDefault="00C544AB" w:rsidP="009C624A">
      <w:pPr>
        <w:tabs>
          <w:tab w:val="left" w:pos="6237"/>
        </w:tabs>
        <w:jc w:val="both"/>
        <w:rPr>
          <w:rFonts w:ascii="Times" w:hAnsi="Times"/>
          <w:lang w:val="en-US"/>
        </w:rPr>
      </w:pPr>
      <w:r>
        <w:rPr>
          <w:rStyle w:val="af1"/>
        </w:rPr>
        <w:footnoteRef/>
      </w:r>
      <w:r>
        <w:t xml:space="preserve"> </w:t>
      </w:r>
      <w:r w:rsidRPr="005856EB">
        <w:rPr>
          <w:rFonts w:ascii="Times" w:hAnsi="Times"/>
          <w:lang w:val="en-US"/>
        </w:rPr>
        <w:t xml:space="preserve">Hall, E. T. (1976). </w:t>
      </w:r>
      <w:r w:rsidRPr="005856EB">
        <w:rPr>
          <w:rFonts w:ascii="Times" w:hAnsi="Times"/>
          <w:i/>
          <w:lang w:val="en-US"/>
        </w:rPr>
        <w:t>Beyond Culture.</w:t>
      </w:r>
      <w:r w:rsidRPr="005856EB">
        <w:rPr>
          <w:rFonts w:ascii="Times" w:hAnsi="Times"/>
          <w:lang w:val="en-US"/>
        </w:rPr>
        <w:t xml:space="preserve"> New York, London: Anchor Books/Doubleday.</w:t>
      </w:r>
    </w:p>
    <w:p w14:paraId="16B21D61" w14:textId="74536259" w:rsidR="00C544AB" w:rsidRPr="009C624A" w:rsidRDefault="00C544AB">
      <w:pPr>
        <w:pStyle w:val="af"/>
        <w:rPr>
          <w:lang w:val="en-US"/>
        </w:rPr>
      </w:pPr>
    </w:p>
  </w:footnote>
  <w:footnote w:id="207">
    <w:p w14:paraId="4FF4BDCE" w14:textId="241CFBF9" w:rsidR="00C544AB" w:rsidRPr="009C624A" w:rsidRDefault="00C544AB">
      <w:pPr>
        <w:pStyle w:val="af"/>
        <w:rPr>
          <w:rFonts w:ascii="Times" w:hAnsi="Times"/>
          <w:lang w:val="en-US"/>
        </w:rPr>
      </w:pPr>
      <w:r w:rsidRPr="009C624A">
        <w:rPr>
          <w:rStyle w:val="af1"/>
          <w:rFonts w:ascii="Times" w:hAnsi="Times"/>
        </w:rPr>
        <w:footnoteRef/>
      </w:r>
      <w:r w:rsidRPr="009C624A">
        <w:rPr>
          <w:rFonts w:ascii="Times" w:hAnsi="Times"/>
        </w:rPr>
        <w:t xml:space="preserve"> </w:t>
      </w:r>
      <w:r w:rsidRPr="009C624A">
        <w:rPr>
          <w:rFonts w:ascii="Times" w:hAnsi="Times"/>
          <w:lang w:val="en-US"/>
        </w:rPr>
        <w:t xml:space="preserve">Deutsche Welle – Deutsch </w:t>
      </w:r>
      <w:proofErr w:type="spellStart"/>
      <w:r w:rsidRPr="009C624A">
        <w:rPr>
          <w:rFonts w:ascii="Times" w:hAnsi="Times"/>
          <w:lang w:val="en-US"/>
        </w:rPr>
        <w:t>Lernen</w:t>
      </w:r>
      <w:proofErr w:type="spellEnd"/>
      <w:r w:rsidRPr="009C624A">
        <w:rPr>
          <w:rFonts w:ascii="Times" w:hAnsi="Times"/>
          <w:lang w:val="en-US"/>
        </w:rPr>
        <w:t xml:space="preserve">. </w:t>
      </w:r>
      <w:r w:rsidRPr="009C624A">
        <w:rPr>
          <w:rFonts w:ascii="Times" w:hAnsi="Times"/>
          <w:i/>
          <w:lang w:val="en-US"/>
        </w:rPr>
        <w:t>Video-</w:t>
      </w:r>
      <w:proofErr w:type="spellStart"/>
      <w:r w:rsidRPr="009C624A">
        <w:rPr>
          <w:rFonts w:ascii="Times" w:hAnsi="Times"/>
          <w:i/>
          <w:lang w:val="en-US"/>
        </w:rPr>
        <w:t>Thema</w:t>
      </w:r>
      <w:proofErr w:type="spellEnd"/>
      <w:r w:rsidRPr="009C624A">
        <w:rPr>
          <w:rFonts w:ascii="Times" w:hAnsi="Times"/>
          <w:i/>
          <w:lang w:val="en-US"/>
        </w:rPr>
        <w:t>.</w:t>
      </w:r>
      <w:r w:rsidRPr="009C624A">
        <w:rPr>
          <w:rFonts w:ascii="Times" w:hAnsi="Times"/>
          <w:lang w:val="en-US"/>
        </w:rPr>
        <w:t xml:space="preserve"> URL: http://www.dw.com/de/deutsch-lernen/video-thema/s-12165</w:t>
      </w:r>
    </w:p>
  </w:footnote>
  <w:footnote w:id="208">
    <w:p w14:paraId="503DE09A" w14:textId="4BE27A64" w:rsidR="00C544AB" w:rsidRPr="00513B3C" w:rsidRDefault="00C544AB" w:rsidP="00513B3C">
      <w:pPr>
        <w:jc w:val="both"/>
        <w:rPr>
          <w:rFonts w:ascii="Times" w:hAnsi="Times"/>
          <w:lang w:val="en-US"/>
        </w:rPr>
      </w:pPr>
      <w:r>
        <w:rPr>
          <w:rStyle w:val="af1"/>
        </w:rPr>
        <w:footnoteRef/>
      </w:r>
      <w:r>
        <w:t xml:space="preserve"> </w:t>
      </w:r>
      <w:proofErr w:type="gramStart"/>
      <w:r w:rsidRPr="00D125BF">
        <w:rPr>
          <w:rFonts w:ascii="Times" w:hAnsi="Times"/>
          <w:lang w:val="en-US"/>
        </w:rPr>
        <w:t>The New York Times.</w:t>
      </w:r>
      <w:proofErr w:type="gramEnd"/>
      <w:r w:rsidRPr="00D125BF">
        <w:rPr>
          <w:rFonts w:ascii="Times" w:hAnsi="Times"/>
          <w:lang w:val="en-US"/>
        </w:rPr>
        <w:t xml:space="preserve"> (2014). </w:t>
      </w:r>
      <w:r w:rsidRPr="00D125BF">
        <w:rPr>
          <w:rFonts w:ascii="Times" w:hAnsi="Times"/>
          <w:i/>
          <w:lang w:val="en-US"/>
        </w:rPr>
        <w:t xml:space="preserve">Innovation Report, </w:t>
      </w:r>
      <w:r w:rsidRPr="00D125BF">
        <w:rPr>
          <w:rFonts w:ascii="Times" w:hAnsi="Times"/>
          <w:lang w:val="en-US"/>
        </w:rPr>
        <w:t xml:space="preserve">pp. 16-20. URL: http://www.presscouncil.org.au/uploads/52321/ufiles/The_New_York_Times_Innovation_Report_-_March_2014.pdf </w:t>
      </w:r>
    </w:p>
  </w:footnote>
  <w:footnote w:id="209">
    <w:p w14:paraId="2D5BD244" w14:textId="67448D02" w:rsidR="00C544AB" w:rsidRPr="00513B3C" w:rsidRDefault="00C544AB">
      <w:pPr>
        <w:pStyle w:val="af"/>
        <w:rPr>
          <w:lang w:val="en-US"/>
        </w:rPr>
      </w:pPr>
      <w:r>
        <w:rPr>
          <w:rStyle w:val="af1"/>
        </w:rPr>
        <w:footnoteRef/>
      </w:r>
      <w:r>
        <w:t xml:space="preserve"> </w:t>
      </w:r>
      <w:proofErr w:type="spellStart"/>
      <w:r w:rsidRPr="00D125BF">
        <w:rPr>
          <w:rFonts w:ascii="Times" w:hAnsi="Times" w:cs="Times"/>
          <w:lang w:val="en-US"/>
        </w:rPr>
        <w:t>Kellner</w:t>
      </w:r>
      <w:proofErr w:type="spellEnd"/>
      <w:r w:rsidRPr="00D125BF">
        <w:rPr>
          <w:rFonts w:ascii="Times" w:hAnsi="Times" w:cs="Times"/>
          <w:lang w:val="en-US"/>
        </w:rPr>
        <w:t xml:space="preserve">, D., Pierce, C. (2007). Media and Globalization. </w:t>
      </w:r>
      <w:proofErr w:type="gramStart"/>
      <w:r w:rsidRPr="00D125BF">
        <w:rPr>
          <w:rFonts w:ascii="Times" w:hAnsi="Times" w:cs="Times"/>
          <w:lang w:val="en-US"/>
        </w:rPr>
        <w:t xml:space="preserve">In G. </w:t>
      </w:r>
      <w:proofErr w:type="spellStart"/>
      <w:r w:rsidRPr="00D125BF">
        <w:rPr>
          <w:rFonts w:ascii="Times" w:hAnsi="Times" w:cs="Times"/>
          <w:lang w:val="en-US"/>
        </w:rPr>
        <w:t>Ritzer</w:t>
      </w:r>
      <w:proofErr w:type="spellEnd"/>
      <w:r w:rsidRPr="00D125BF">
        <w:rPr>
          <w:rFonts w:ascii="Times" w:hAnsi="Times" w:cs="Times"/>
          <w:lang w:val="en-US"/>
        </w:rPr>
        <w:t xml:space="preserve"> (Ed.), </w:t>
      </w:r>
      <w:r w:rsidRPr="00D125BF">
        <w:rPr>
          <w:rFonts w:ascii="Times" w:hAnsi="Times" w:cs="Times"/>
          <w:i/>
          <w:lang w:val="en-US"/>
        </w:rPr>
        <w:t xml:space="preserve">The Blackwell Companion to Globalization, </w:t>
      </w:r>
      <w:r w:rsidRPr="00D125BF">
        <w:rPr>
          <w:rFonts w:ascii="Times" w:hAnsi="Times" w:cs="Times"/>
          <w:lang w:val="en-US"/>
        </w:rPr>
        <w:t>pp. 383-395.</w:t>
      </w:r>
      <w:proofErr w:type="gramEnd"/>
    </w:p>
  </w:footnote>
  <w:footnote w:id="210">
    <w:p w14:paraId="53EDE4B3" w14:textId="5AC008AC" w:rsidR="00C544AB" w:rsidRPr="00513B3C" w:rsidRDefault="00C544AB">
      <w:pPr>
        <w:pStyle w:val="af"/>
        <w:rPr>
          <w:lang w:val="en-US"/>
        </w:rPr>
      </w:pPr>
      <w:r>
        <w:rPr>
          <w:rStyle w:val="af1"/>
        </w:rPr>
        <w:footnoteRef/>
      </w:r>
      <w:r>
        <w:t xml:space="preserve"> </w:t>
      </w:r>
      <w:r w:rsidRPr="00D125BF">
        <w:rPr>
          <w:rFonts w:ascii="Times" w:hAnsi="Times"/>
          <w:lang w:val="en-US"/>
        </w:rPr>
        <w:t xml:space="preserve">PricewaterhouseCoopers. (2016). </w:t>
      </w:r>
      <w:r w:rsidRPr="00D125BF">
        <w:rPr>
          <w:rFonts w:ascii="Times" w:hAnsi="Times"/>
          <w:i/>
          <w:lang w:val="en-US"/>
        </w:rPr>
        <w:t>The Rise of Cross-Border News: An Independent Research study by PwC UK, Commissioned by RT</w:t>
      </w:r>
      <w:r>
        <w:rPr>
          <w:rFonts w:ascii="Times" w:hAnsi="Times"/>
          <w:i/>
          <w:lang w:val="en-US"/>
        </w:rPr>
        <w:t>.</w:t>
      </w:r>
      <w:r w:rsidRPr="00D125BF">
        <w:rPr>
          <w:rFonts w:ascii="Times" w:hAnsi="Times"/>
          <w:lang w:val="en-US"/>
        </w:rPr>
        <w:t xml:space="preserve"> URL: http://www.pwc.com/gx/en/entertainment-media/publications/assets/cross-border-news.pdf</w:t>
      </w:r>
    </w:p>
  </w:footnote>
  <w:footnote w:id="211">
    <w:p w14:paraId="27C72C7F" w14:textId="49197360" w:rsidR="00C544AB" w:rsidRPr="00D125BF" w:rsidRDefault="00C544AB" w:rsidP="00513B3C">
      <w:pPr>
        <w:jc w:val="both"/>
        <w:rPr>
          <w:rFonts w:ascii="Times" w:hAnsi="Times"/>
          <w:lang w:val="en-US"/>
        </w:rPr>
      </w:pPr>
      <w:r>
        <w:rPr>
          <w:rStyle w:val="af1"/>
        </w:rPr>
        <w:footnoteRef/>
      </w:r>
      <w:r>
        <w:t xml:space="preserve"> </w:t>
      </w:r>
      <w:r w:rsidRPr="00D125BF">
        <w:rPr>
          <w:rFonts w:ascii="Times" w:hAnsi="Times"/>
          <w:lang w:val="en-US"/>
        </w:rPr>
        <w:t xml:space="preserve">Harding, J. (2015). </w:t>
      </w:r>
      <w:proofErr w:type="gramStart"/>
      <w:r w:rsidRPr="00D125BF">
        <w:rPr>
          <w:rFonts w:ascii="Times" w:hAnsi="Times"/>
          <w:i/>
          <w:lang w:val="en-US"/>
        </w:rPr>
        <w:t>The Future of News.</w:t>
      </w:r>
      <w:proofErr w:type="gramEnd"/>
      <w:r w:rsidRPr="00D125BF">
        <w:rPr>
          <w:rFonts w:ascii="Times" w:hAnsi="Times"/>
          <w:i/>
          <w:lang w:val="en-US"/>
        </w:rPr>
        <w:t xml:space="preserve"> The BBC. </w:t>
      </w:r>
      <w:r w:rsidRPr="00D125BF">
        <w:rPr>
          <w:rFonts w:ascii="Times" w:hAnsi="Times"/>
          <w:lang w:val="en-US"/>
        </w:rPr>
        <w:t>URL:  http://newsimg.bbc.co.uk/1/shared/bsp/hi/pdfs/29</w:t>
      </w:r>
      <w:r>
        <w:rPr>
          <w:rFonts w:ascii="Times" w:hAnsi="Times"/>
          <w:lang w:val="en-US"/>
        </w:rPr>
        <w:t>_01_15future_of_news.pdf.</w:t>
      </w:r>
    </w:p>
    <w:p w14:paraId="7DB0D810" w14:textId="214323F5" w:rsidR="00C544AB" w:rsidRPr="00513B3C" w:rsidRDefault="00C544AB">
      <w:pPr>
        <w:pStyle w:val="af"/>
        <w:rPr>
          <w:lang w:val="en-US"/>
        </w:rPr>
      </w:pPr>
    </w:p>
  </w:footnote>
  <w:footnote w:id="212">
    <w:p w14:paraId="5BD16865" w14:textId="46ED79D0" w:rsidR="00C544AB" w:rsidRPr="007B2460" w:rsidRDefault="00C544AB" w:rsidP="00997C9D">
      <w:pPr>
        <w:jc w:val="both"/>
        <w:rPr>
          <w:rFonts w:ascii="Times" w:hAnsi="Times"/>
          <w:lang w:val="en-US"/>
        </w:rPr>
      </w:pPr>
      <w:r w:rsidRPr="007B2460">
        <w:rPr>
          <w:rStyle w:val="af1"/>
          <w:rFonts w:ascii="Times" w:hAnsi="Times"/>
        </w:rPr>
        <w:footnoteRef/>
      </w:r>
      <w:r w:rsidRPr="007B2460">
        <w:rPr>
          <w:rFonts w:ascii="Times" w:hAnsi="Times"/>
        </w:rPr>
        <w:t xml:space="preserve"> </w:t>
      </w:r>
      <w:r w:rsidRPr="007B2460">
        <w:rPr>
          <w:rFonts w:ascii="Times" w:hAnsi="Times"/>
          <w:lang w:val="en-US"/>
        </w:rPr>
        <w:t xml:space="preserve">Hoffmann, J. (2014, August 15). Die </w:t>
      </w:r>
      <w:proofErr w:type="spellStart"/>
      <w:r w:rsidRPr="007B2460">
        <w:rPr>
          <w:rFonts w:ascii="Times" w:hAnsi="Times"/>
          <w:lang w:val="en-US"/>
        </w:rPr>
        <w:t>Aufgabenplanung</w:t>
      </w:r>
      <w:proofErr w:type="spellEnd"/>
      <w:r w:rsidRPr="007B2460">
        <w:rPr>
          <w:rFonts w:ascii="Times" w:hAnsi="Times"/>
          <w:lang w:val="en-US"/>
        </w:rPr>
        <w:t xml:space="preserve">. </w:t>
      </w:r>
      <w:r w:rsidRPr="007B2460">
        <w:rPr>
          <w:rFonts w:ascii="Times" w:hAnsi="Times"/>
          <w:i/>
          <w:lang w:val="en-US"/>
        </w:rPr>
        <w:t>Deutsche Welle.</w:t>
      </w:r>
      <w:r w:rsidRPr="007B2460">
        <w:rPr>
          <w:rFonts w:ascii="Times" w:hAnsi="Times"/>
          <w:lang w:val="en-US"/>
        </w:rPr>
        <w:t xml:space="preserve"> URL: http://www.dw.com/de/die-aufgabenplanung/a-15680839.</w:t>
      </w:r>
    </w:p>
  </w:footnote>
  <w:footnote w:id="213">
    <w:p w14:paraId="25E245FB" w14:textId="4DE5E47A" w:rsidR="00C544AB" w:rsidRPr="007B2460" w:rsidRDefault="00C544AB" w:rsidP="00997C9D">
      <w:pPr>
        <w:jc w:val="both"/>
        <w:rPr>
          <w:rFonts w:ascii="Times" w:eastAsia="Times New Roman" w:hAnsi="Times" w:cs="Times New Roman"/>
          <w:color w:val="252525"/>
        </w:rPr>
      </w:pPr>
      <w:r w:rsidRPr="007B2460">
        <w:rPr>
          <w:rStyle w:val="af1"/>
          <w:rFonts w:ascii="Times" w:hAnsi="Times"/>
        </w:rPr>
        <w:footnoteRef/>
      </w:r>
      <w:r w:rsidRPr="007B2460">
        <w:rPr>
          <w:rFonts w:ascii="Times" w:hAnsi="Times"/>
        </w:rPr>
        <w:t xml:space="preserve"> </w:t>
      </w:r>
      <w:proofErr w:type="spellStart"/>
      <w:r w:rsidRPr="007B2460">
        <w:rPr>
          <w:rFonts w:ascii="Times" w:eastAsia="Times New Roman" w:hAnsi="Times" w:cs="Times New Roman"/>
          <w:color w:val="252525"/>
        </w:rPr>
        <w:t>Warschauer</w:t>
      </w:r>
      <w:proofErr w:type="spellEnd"/>
      <w:r w:rsidRPr="007B2460">
        <w:rPr>
          <w:rFonts w:ascii="Times" w:eastAsia="Times New Roman" w:hAnsi="Times" w:cs="Times New Roman"/>
          <w:color w:val="252525"/>
        </w:rPr>
        <w:t xml:space="preserve"> M. (2000). </w:t>
      </w:r>
      <w:r w:rsidRPr="007B2460">
        <w:rPr>
          <w:rFonts w:ascii="Times" w:eastAsia="Times New Roman" w:hAnsi="Times" w:cs="Times New Roman"/>
          <w:i/>
          <w:color w:val="252525"/>
        </w:rPr>
        <w:t xml:space="preserve">CALL </w:t>
      </w:r>
      <w:proofErr w:type="spellStart"/>
      <w:r w:rsidRPr="007B2460">
        <w:rPr>
          <w:rFonts w:ascii="Times" w:eastAsia="Times New Roman" w:hAnsi="Times" w:cs="Times New Roman"/>
          <w:i/>
          <w:color w:val="252525"/>
        </w:rPr>
        <w:t>for</w:t>
      </w:r>
      <w:proofErr w:type="spellEnd"/>
      <w:r w:rsidRPr="007B2460">
        <w:rPr>
          <w:rFonts w:ascii="Times" w:eastAsia="Times New Roman" w:hAnsi="Times" w:cs="Times New Roman"/>
          <w:i/>
          <w:color w:val="252525"/>
        </w:rPr>
        <w:t xml:space="preserve"> </w:t>
      </w:r>
      <w:proofErr w:type="spellStart"/>
      <w:r w:rsidRPr="007B2460">
        <w:rPr>
          <w:rFonts w:ascii="Times" w:eastAsia="Times New Roman" w:hAnsi="Times" w:cs="Times New Roman"/>
          <w:i/>
          <w:color w:val="252525"/>
        </w:rPr>
        <w:t>the</w:t>
      </w:r>
      <w:proofErr w:type="spellEnd"/>
      <w:r w:rsidRPr="007B2460">
        <w:rPr>
          <w:rFonts w:ascii="Times" w:eastAsia="Times New Roman" w:hAnsi="Times" w:cs="Times New Roman"/>
          <w:i/>
          <w:color w:val="252525"/>
        </w:rPr>
        <w:t xml:space="preserve"> 21st </w:t>
      </w:r>
      <w:proofErr w:type="spellStart"/>
      <w:r w:rsidRPr="007B2460">
        <w:rPr>
          <w:rFonts w:ascii="Times" w:eastAsia="Times New Roman" w:hAnsi="Times" w:cs="Times New Roman"/>
          <w:i/>
          <w:color w:val="252525"/>
        </w:rPr>
        <w:t>Century</w:t>
      </w:r>
      <w:proofErr w:type="spellEnd"/>
      <w:r w:rsidRPr="007B2460">
        <w:rPr>
          <w:rFonts w:ascii="Times" w:eastAsia="Times New Roman" w:hAnsi="Times" w:cs="Times New Roman"/>
          <w:i/>
          <w:color w:val="252525"/>
        </w:rPr>
        <w:t>.</w:t>
      </w:r>
      <w:r w:rsidRPr="007B2460">
        <w:rPr>
          <w:rFonts w:ascii="Times" w:eastAsia="Times New Roman" w:hAnsi="Times" w:cs="Times New Roman"/>
          <w:color w:val="252525"/>
        </w:rPr>
        <w:t xml:space="preserve"> IATEFL </w:t>
      </w:r>
      <w:proofErr w:type="spellStart"/>
      <w:r w:rsidRPr="007B2460">
        <w:rPr>
          <w:rFonts w:ascii="Times" w:eastAsia="Times New Roman" w:hAnsi="Times" w:cs="Times New Roman"/>
          <w:color w:val="252525"/>
        </w:rPr>
        <w:t>and</w:t>
      </w:r>
      <w:proofErr w:type="spellEnd"/>
      <w:r w:rsidRPr="007B2460">
        <w:rPr>
          <w:rFonts w:ascii="Times" w:eastAsia="Times New Roman" w:hAnsi="Times" w:cs="Times New Roman"/>
          <w:color w:val="252525"/>
        </w:rPr>
        <w:t xml:space="preserve"> ESADE </w:t>
      </w:r>
      <w:proofErr w:type="spellStart"/>
      <w:r w:rsidRPr="007B2460">
        <w:rPr>
          <w:rFonts w:ascii="Times" w:eastAsia="Times New Roman" w:hAnsi="Times" w:cs="Times New Roman"/>
          <w:color w:val="252525"/>
        </w:rPr>
        <w:t>Conference</w:t>
      </w:r>
      <w:proofErr w:type="spellEnd"/>
      <w:r w:rsidRPr="007B2460">
        <w:rPr>
          <w:rFonts w:ascii="Times" w:eastAsia="Times New Roman" w:hAnsi="Times" w:cs="Times New Roman"/>
          <w:color w:val="252525"/>
        </w:rPr>
        <w:t xml:space="preserve">, 2 </w:t>
      </w:r>
      <w:proofErr w:type="spellStart"/>
      <w:r w:rsidRPr="007B2460">
        <w:rPr>
          <w:rFonts w:ascii="Times" w:eastAsia="Times New Roman" w:hAnsi="Times" w:cs="Times New Roman"/>
          <w:color w:val="252525"/>
        </w:rPr>
        <w:t>July</w:t>
      </w:r>
      <w:proofErr w:type="spellEnd"/>
      <w:r w:rsidRPr="007B2460">
        <w:rPr>
          <w:rFonts w:ascii="Times" w:eastAsia="Times New Roman" w:hAnsi="Times" w:cs="Times New Roman"/>
          <w:color w:val="252525"/>
        </w:rPr>
        <w:t xml:space="preserve"> 2000, </w:t>
      </w:r>
      <w:proofErr w:type="spellStart"/>
      <w:r w:rsidRPr="007B2460">
        <w:rPr>
          <w:rFonts w:ascii="Times" w:eastAsia="Times New Roman" w:hAnsi="Times" w:cs="Times New Roman"/>
          <w:color w:val="252525"/>
        </w:rPr>
        <w:t>Barcelona</w:t>
      </w:r>
      <w:proofErr w:type="spellEnd"/>
      <w:r w:rsidRPr="007B2460">
        <w:rPr>
          <w:rFonts w:ascii="Times" w:eastAsia="Times New Roman" w:hAnsi="Times" w:cs="Times New Roman"/>
          <w:color w:val="252525"/>
        </w:rPr>
        <w:t xml:space="preserve">, </w:t>
      </w:r>
      <w:proofErr w:type="spellStart"/>
      <w:r w:rsidRPr="007B2460">
        <w:rPr>
          <w:rFonts w:ascii="Times" w:eastAsia="Times New Roman" w:hAnsi="Times" w:cs="Times New Roman"/>
          <w:color w:val="252525"/>
        </w:rPr>
        <w:t>Spain</w:t>
      </w:r>
      <w:proofErr w:type="spellEnd"/>
      <w:r w:rsidRPr="007B2460">
        <w:rPr>
          <w:rFonts w:ascii="Times" w:eastAsia="Times New Roman" w:hAnsi="Times" w:cs="Times New Roman"/>
          <w:color w:val="252525"/>
        </w:rPr>
        <w:t>.</w:t>
      </w:r>
    </w:p>
  </w:footnote>
  <w:footnote w:id="214">
    <w:p w14:paraId="6800FDC1" w14:textId="5C35F997" w:rsidR="00C544AB" w:rsidRPr="007B2460" w:rsidRDefault="00C544AB" w:rsidP="007B2460">
      <w:pPr>
        <w:jc w:val="both"/>
        <w:rPr>
          <w:rFonts w:ascii="Times" w:hAnsi="Times"/>
          <w:lang w:val="en-US"/>
        </w:rPr>
      </w:pPr>
      <w:r w:rsidRPr="007B2460">
        <w:rPr>
          <w:rStyle w:val="af1"/>
          <w:rFonts w:ascii="Times" w:hAnsi="Times"/>
        </w:rPr>
        <w:footnoteRef/>
      </w:r>
      <w:r w:rsidRPr="007B2460">
        <w:rPr>
          <w:rFonts w:ascii="Times" w:hAnsi="Times"/>
        </w:rPr>
        <w:t xml:space="preserve"> </w:t>
      </w:r>
      <w:proofErr w:type="spellStart"/>
      <w:r w:rsidRPr="007B2460">
        <w:rPr>
          <w:rFonts w:ascii="Times" w:hAnsi="Times"/>
          <w:lang w:val="en-US"/>
        </w:rPr>
        <w:t>Tummons</w:t>
      </w:r>
      <w:proofErr w:type="spellEnd"/>
      <w:r w:rsidRPr="007B2460">
        <w:rPr>
          <w:rFonts w:ascii="Times" w:hAnsi="Times"/>
          <w:lang w:val="en-US"/>
        </w:rPr>
        <w:t xml:space="preserve">, J., Powell, S. (2014). </w:t>
      </w:r>
      <w:r w:rsidRPr="007B2460">
        <w:rPr>
          <w:rFonts w:ascii="Times" w:hAnsi="Times"/>
          <w:i/>
          <w:lang w:val="en-US"/>
        </w:rPr>
        <w:t>A-Z of Lifelong Learning.</w:t>
      </w:r>
      <w:r w:rsidRPr="007B2460">
        <w:rPr>
          <w:rFonts w:ascii="Times" w:hAnsi="Times"/>
          <w:lang w:val="en-US"/>
        </w:rPr>
        <w:t xml:space="preserve"> New York, NY: McGraw-Hill Education, p. 40.</w:t>
      </w:r>
    </w:p>
  </w:footnote>
  <w:footnote w:id="215">
    <w:p w14:paraId="5CC58216" w14:textId="29AF6A9E" w:rsidR="00C544AB" w:rsidRPr="007B2460" w:rsidRDefault="00C544AB" w:rsidP="00997C9D">
      <w:pPr>
        <w:jc w:val="both"/>
        <w:rPr>
          <w:rFonts w:ascii="Times" w:hAnsi="Times"/>
          <w:lang w:val="en-US"/>
        </w:rPr>
      </w:pPr>
      <w:r w:rsidRPr="007B2460">
        <w:rPr>
          <w:rStyle w:val="af1"/>
          <w:rFonts w:ascii="Times" w:hAnsi="Times"/>
        </w:rPr>
        <w:footnoteRef/>
      </w:r>
      <w:r w:rsidRPr="007B2460">
        <w:rPr>
          <w:rFonts w:ascii="Times" w:hAnsi="Times"/>
        </w:rPr>
        <w:t xml:space="preserve"> </w:t>
      </w:r>
      <w:r w:rsidRPr="007B2460">
        <w:rPr>
          <w:rFonts w:ascii="Times" w:hAnsi="Times"/>
          <w:lang w:val="en-US"/>
        </w:rPr>
        <w:t xml:space="preserve">Calder, B. J., </w:t>
      </w:r>
      <w:proofErr w:type="spellStart"/>
      <w:r w:rsidRPr="007B2460">
        <w:rPr>
          <w:rFonts w:ascii="Times" w:hAnsi="Times"/>
          <w:lang w:val="en-US"/>
        </w:rPr>
        <w:t>Malthouse</w:t>
      </w:r>
      <w:proofErr w:type="spellEnd"/>
      <w:r w:rsidRPr="007B2460">
        <w:rPr>
          <w:rFonts w:ascii="Times" w:hAnsi="Times"/>
          <w:lang w:val="en-US"/>
        </w:rPr>
        <w:t xml:space="preserve">, E. C. (2008). Media Engagement and Advertising Effectiveness. In B. J. Calder (Ed.), </w:t>
      </w:r>
      <w:r w:rsidRPr="007B2460">
        <w:rPr>
          <w:rFonts w:ascii="Times" w:hAnsi="Times"/>
          <w:i/>
          <w:lang w:val="en-US"/>
        </w:rPr>
        <w:t>Kellogg on Media and Advertising</w:t>
      </w:r>
      <w:r w:rsidRPr="007B2460">
        <w:rPr>
          <w:rFonts w:ascii="Times" w:hAnsi="Times"/>
          <w:lang w:val="en-US"/>
        </w:rPr>
        <w:t xml:space="preserve"> (pp. 1-36). New York: Wiley.</w:t>
      </w:r>
    </w:p>
  </w:footnote>
  <w:footnote w:id="216">
    <w:p w14:paraId="25A7C8B9" w14:textId="63FF6195" w:rsidR="00C544AB" w:rsidRPr="007B2460" w:rsidRDefault="00C544AB" w:rsidP="007B2460">
      <w:pPr>
        <w:jc w:val="both"/>
        <w:rPr>
          <w:rFonts w:ascii="Times" w:hAnsi="Times"/>
          <w:szCs w:val="28"/>
          <w:lang w:val="en-US"/>
        </w:rPr>
      </w:pPr>
      <w:r w:rsidRPr="007B2460">
        <w:rPr>
          <w:rStyle w:val="af1"/>
          <w:rFonts w:ascii="Times" w:hAnsi="Times"/>
        </w:rPr>
        <w:footnoteRef/>
      </w:r>
      <w:r w:rsidRPr="007B2460">
        <w:rPr>
          <w:rFonts w:ascii="Times" w:hAnsi="Times"/>
        </w:rPr>
        <w:t xml:space="preserve"> </w:t>
      </w:r>
      <w:r w:rsidRPr="007B2460">
        <w:rPr>
          <w:rFonts w:ascii="Times" w:hAnsi="Times"/>
          <w:szCs w:val="28"/>
          <w:lang w:val="en-US"/>
        </w:rPr>
        <w:t xml:space="preserve">Deutsche Welle – Deutsch </w:t>
      </w:r>
      <w:proofErr w:type="spellStart"/>
      <w:r w:rsidRPr="007B2460">
        <w:rPr>
          <w:rFonts w:ascii="Times" w:hAnsi="Times"/>
          <w:szCs w:val="28"/>
          <w:lang w:val="en-US"/>
        </w:rPr>
        <w:t>Lernen</w:t>
      </w:r>
      <w:proofErr w:type="spellEnd"/>
      <w:r w:rsidRPr="007B2460">
        <w:rPr>
          <w:rFonts w:ascii="Times" w:hAnsi="Times"/>
          <w:szCs w:val="28"/>
          <w:lang w:val="en-US"/>
        </w:rPr>
        <w:t xml:space="preserve">. URL: http://www.dw.com/de/deutsch-lernen/s-2055 </w:t>
      </w:r>
    </w:p>
  </w:footnote>
  <w:footnote w:id="217">
    <w:p w14:paraId="355EAD35" w14:textId="09A41907" w:rsidR="00C544AB" w:rsidRPr="007B2460" w:rsidRDefault="00C544AB" w:rsidP="007B2460">
      <w:pPr>
        <w:jc w:val="both"/>
        <w:rPr>
          <w:rFonts w:ascii="Times" w:hAnsi="Times"/>
          <w:szCs w:val="28"/>
          <w:lang w:val="en-US"/>
        </w:rPr>
      </w:pPr>
      <w:r w:rsidRPr="007B2460">
        <w:rPr>
          <w:rStyle w:val="af1"/>
          <w:rFonts w:ascii="Times" w:hAnsi="Times"/>
        </w:rPr>
        <w:footnoteRef/>
      </w:r>
      <w:r w:rsidRPr="007B2460">
        <w:rPr>
          <w:rFonts w:ascii="Times" w:hAnsi="Times"/>
        </w:rPr>
        <w:t xml:space="preserve"> </w:t>
      </w:r>
      <w:r w:rsidRPr="007B2460">
        <w:rPr>
          <w:rFonts w:ascii="Times" w:hAnsi="Times"/>
          <w:szCs w:val="28"/>
          <w:lang w:val="en-US"/>
        </w:rPr>
        <w:t>Russia Beyond The Headlines. URL: https://www.rbth.com/education</w:t>
      </w:r>
    </w:p>
  </w:footnote>
  <w:footnote w:id="218">
    <w:p w14:paraId="7760C787" w14:textId="77777777" w:rsidR="00C544AB" w:rsidRPr="007B2460" w:rsidRDefault="00C544AB" w:rsidP="007B2460">
      <w:pPr>
        <w:jc w:val="both"/>
        <w:rPr>
          <w:rFonts w:ascii="Times" w:hAnsi="Times"/>
          <w:lang w:val="en-US"/>
        </w:rPr>
      </w:pPr>
      <w:r w:rsidRPr="007B2460">
        <w:rPr>
          <w:rStyle w:val="af1"/>
          <w:rFonts w:ascii="Times" w:hAnsi="Times"/>
        </w:rPr>
        <w:footnoteRef/>
      </w:r>
      <w:r w:rsidRPr="007B2460">
        <w:rPr>
          <w:rFonts w:ascii="Times" w:hAnsi="Times"/>
        </w:rPr>
        <w:t xml:space="preserve"> </w:t>
      </w:r>
      <w:proofErr w:type="spellStart"/>
      <w:r w:rsidRPr="007B2460">
        <w:rPr>
          <w:rFonts w:ascii="Times" w:hAnsi="Times"/>
          <w:lang w:val="en-US"/>
        </w:rPr>
        <w:t>Safonova</w:t>
      </w:r>
      <w:proofErr w:type="spellEnd"/>
      <w:r w:rsidRPr="007B2460">
        <w:rPr>
          <w:rFonts w:ascii="Times" w:hAnsi="Times"/>
          <w:lang w:val="en-US"/>
        </w:rPr>
        <w:t xml:space="preserve">, Y. A. (2008). </w:t>
      </w:r>
      <w:proofErr w:type="gramStart"/>
      <w:r w:rsidRPr="007B2460">
        <w:rPr>
          <w:rFonts w:ascii="Times" w:hAnsi="Times"/>
          <w:i/>
          <w:lang w:val="en-US"/>
        </w:rPr>
        <w:t>The Russian Voice of Russia.</w:t>
      </w:r>
      <w:proofErr w:type="gramEnd"/>
      <w:r w:rsidRPr="007B2460">
        <w:rPr>
          <w:rFonts w:ascii="Times" w:hAnsi="Times"/>
          <w:i/>
          <w:lang w:val="en-US"/>
        </w:rPr>
        <w:t xml:space="preserve"> Russian Language on the Radio Station ‘The Voice of Russia’</w:t>
      </w:r>
      <w:r w:rsidRPr="007B2460">
        <w:rPr>
          <w:rFonts w:ascii="Times" w:hAnsi="Times"/>
        </w:rPr>
        <w:t xml:space="preserve">. </w:t>
      </w:r>
      <w:r w:rsidRPr="007B2460">
        <w:rPr>
          <w:rFonts w:ascii="Times" w:hAnsi="Times"/>
          <w:lang w:val="en-US"/>
        </w:rPr>
        <w:t>Moscow: Center for International Education MSU.</w:t>
      </w:r>
    </w:p>
    <w:p w14:paraId="2F93068F" w14:textId="6CF838B3" w:rsidR="00C544AB" w:rsidRPr="007B2460" w:rsidRDefault="00C544AB">
      <w:pPr>
        <w:pStyle w:val="af"/>
        <w:rPr>
          <w:lang w:val="en-US"/>
        </w:rPr>
      </w:pPr>
    </w:p>
  </w:footnote>
  <w:footnote w:id="219">
    <w:p w14:paraId="0A3400E5" w14:textId="3441E145" w:rsidR="00C544AB" w:rsidRPr="007B2460" w:rsidRDefault="00C544AB" w:rsidP="007B2460">
      <w:pPr>
        <w:jc w:val="both"/>
        <w:rPr>
          <w:rFonts w:ascii="Times" w:hAnsi="Times"/>
        </w:rPr>
      </w:pPr>
      <w:r w:rsidRPr="007B2460">
        <w:rPr>
          <w:rStyle w:val="af1"/>
          <w:rFonts w:ascii="Times" w:hAnsi="Times"/>
        </w:rPr>
        <w:footnoteRef/>
      </w:r>
      <w:r w:rsidRPr="007B2460">
        <w:rPr>
          <w:rFonts w:ascii="Times" w:hAnsi="Times"/>
        </w:rPr>
        <w:t xml:space="preserve"> </w:t>
      </w:r>
      <w:proofErr w:type="spellStart"/>
      <w:r w:rsidRPr="007B2460">
        <w:rPr>
          <w:rFonts w:ascii="Times" w:hAnsi="Times"/>
        </w:rPr>
        <w:t>Echo</w:t>
      </w:r>
      <w:proofErr w:type="spellEnd"/>
      <w:r w:rsidRPr="007B2460">
        <w:rPr>
          <w:rFonts w:ascii="Times" w:hAnsi="Times"/>
        </w:rPr>
        <w:t xml:space="preserve"> </w:t>
      </w:r>
      <w:proofErr w:type="spellStart"/>
      <w:r w:rsidRPr="007B2460">
        <w:rPr>
          <w:rFonts w:ascii="Times" w:hAnsi="Times"/>
        </w:rPr>
        <w:t>of</w:t>
      </w:r>
      <w:proofErr w:type="spellEnd"/>
      <w:r w:rsidRPr="007B2460">
        <w:rPr>
          <w:rFonts w:ascii="Times" w:hAnsi="Times"/>
        </w:rPr>
        <w:t xml:space="preserve"> </w:t>
      </w:r>
      <w:proofErr w:type="spellStart"/>
      <w:r w:rsidRPr="007B2460">
        <w:rPr>
          <w:rFonts w:ascii="Times" w:hAnsi="Times"/>
        </w:rPr>
        <w:t>Moscow</w:t>
      </w:r>
      <w:proofErr w:type="spellEnd"/>
      <w:r w:rsidRPr="007B2460">
        <w:rPr>
          <w:rFonts w:ascii="Times" w:hAnsi="Times"/>
        </w:rPr>
        <w:t xml:space="preserve">. (2013, </w:t>
      </w:r>
      <w:proofErr w:type="spellStart"/>
      <w:r w:rsidRPr="007B2460">
        <w:rPr>
          <w:rFonts w:ascii="Times" w:hAnsi="Times"/>
        </w:rPr>
        <w:t>December</w:t>
      </w:r>
      <w:proofErr w:type="spellEnd"/>
      <w:r w:rsidRPr="007B2460">
        <w:rPr>
          <w:rFonts w:ascii="Times" w:hAnsi="Times"/>
        </w:rPr>
        <w:t xml:space="preserve"> 9). </w:t>
      </w:r>
      <w:r w:rsidRPr="007B2460">
        <w:rPr>
          <w:rFonts w:ascii="Times" w:hAnsi="Times"/>
          <w:i/>
          <w:lang w:val="en-US"/>
        </w:rPr>
        <w:t>Kremlin Announced the Dissolution of One of the Biggest and Oldest Mass Media.</w:t>
      </w:r>
      <w:r w:rsidRPr="007B2460">
        <w:rPr>
          <w:rFonts w:ascii="Times" w:hAnsi="Times"/>
        </w:rPr>
        <w:t xml:space="preserve"> </w:t>
      </w:r>
      <w:r w:rsidRPr="007B2460">
        <w:rPr>
          <w:rFonts w:ascii="Times" w:hAnsi="Times"/>
          <w:lang w:val="en-US"/>
        </w:rPr>
        <w:t>URL: http://echo.msk.ru/news/1214427-echo.html</w:t>
      </w:r>
    </w:p>
  </w:footnote>
  <w:footnote w:id="220">
    <w:p w14:paraId="5E6BE463" w14:textId="77777777" w:rsidR="00C544AB" w:rsidRPr="007B2460" w:rsidRDefault="00C544AB" w:rsidP="007B2460">
      <w:pPr>
        <w:jc w:val="both"/>
        <w:rPr>
          <w:rFonts w:ascii="Times" w:hAnsi="Times"/>
          <w:lang w:val="en-US"/>
        </w:rPr>
      </w:pPr>
      <w:r w:rsidRPr="007B2460">
        <w:rPr>
          <w:rStyle w:val="af1"/>
          <w:rFonts w:ascii="Times" w:hAnsi="Times"/>
        </w:rPr>
        <w:footnoteRef/>
      </w:r>
      <w:r w:rsidRPr="007B2460">
        <w:rPr>
          <w:rFonts w:ascii="Times" w:hAnsi="Times"/>
        </w:rPr>
        <w:t xml:space="preserve"> </w:t>
      </w:r>
      <w:proofErr w:type="spellStart"/>
      <w:r w:rsidRPr="007B2460">
        <w:rPr>
          <w:rFonts w:ascii="Times" w:hAnsi="Times"/>
          <w:lang w:val="en-US"/>
        </w:rPr>
        <w:t>Gerbner</w:t>
      </w:r>
      <w:proofErr w:type="spellEnd"/>
      <w:r w:rsidRPr="007B2460">
        <w:rPr>
          <w:rFonts w:ascii="Times" w:hAnsi="Times"/>
          <w:lang w:val="en-US"/>
        </w:rPr>
        <w:t xml:space="preserve">, G. (1969). </w:t>
      </w:r>
      <w:proofErr w:type="gramStart"/>
      <w:r w:rsidRPr="007B2460">
        <w:rPr>
          <w:rFonts w:ascii="Times" w:hAnsi="Times"/>
          <w:lang w:val="en-US"/>
        </w:rPr>
        <w:t>Institutional Pressures Upon Mass Communicators.</w:t>
      </w:r>
      <w:proofErr w:type="gramEnd"/>
      <w:r w:rsidRPr="007B2460">
        <w:rPr>
          <w:rFonts w:ascii="Times" w:hAnsi="Times"/>
          <w:lang w:val="en-US"/>
        </w:rPr>
        <w:t xml:space="preserve"> In P. </w:t>
      </w:r>
      <w:proofErr w:type="spellStart"/>
      <w:r w:rsidRPr="007B2460">
        <w:rPr>
          <w:rFonts w:ascii="Times" w:hAnsi="Times"/>
          <w:lang w:val="en-US"/>
        </w:rPr>
        <w:t>Halmos</w:t>
      </w:r>
      <w:proofErr w:type="spellEnd"/>
      <w:r w:rsidRPr="007B2460">
        <w:rPr>
          <w:rFonts w:ascii="Times" w:hAnsi="Times"/>
          <w:lang w:val="en-US"/>
        </w:rPr>
        <w:t xml:space="preserve"> (Ed.). </w:t>
      </w:r>
      <w:r w:rsidRPr="007B2460">
        <w:rPr>
          <w:rFonts w:ascii="Times" w:hAnsi="Times"/>
          <w:i/>
          <w:lang w:val="en-US"/>
        </w:rPr>
        <w:t xml:space="preserve">The Sociology of Mass Media Communicators </w:t>
      </w:r>
      <w:r w:rsidRPr="007B2460">
        <w:rPr>
          <w:rFonts w:ascii="Times" w:hAnsi="Times"/>
          <w:lang w:val="en-US"/>
        </w:rPr>
        <w:t xml:space="preserve">(pp. 205-248). </w:t>
      </w:r>
      <w:proofErr w:type="spellStart"/>
      <w:r w:rsidRPr="007B2460">
        <w:rPr>
          <w:rFonts w:ascii="Times" w:hAnsi="Times"/>
          <w:lang w:val="en-US"/>
        </w:rPr>
        <w:t>Keele</w:t>
      </w:r>
      <w:proofErr w:type="spellEnd"/>
      <w:r w:rsidRPr="007B2460">
        <w:rPr>
          <w:rFonts w:ascii="Times" w:hAnsi="Times"/>
          <w:lang w:val="en-US"/>
        </w:rPr>
        <w:t xml:space="preserve">: University of </w:t>
      </w:r>
      <w:proofErr w:type="spellStart"/>
      <w:r w:rsidRPr="007B2460">
        <w:rPr>
          <w:rFonts w:ascii="Times" w:hAnsi="Times"/>
          <w:lang w:val="en-US"/>
        </w:rPr>
        <w:t>Keele</w:t>
      </w:r>
      <w:proofErr w:type="spellEnd"/>
      <w:r w:rsidRPr="007B2460">
        <w:rPr>
          <w:rFonts w:ascii="Times" w:hAnsi="Times"/>
          <w:lang w:val="en-US"/>
        </w:rPr>
        <w:t>, p. 243.</w:t>
      </w:r>
    </w:p>
    <w:p w14:paraId="2B886BE2" w14:textId="1FE52179" w:rsidR="00C544AB" w:rsidRPr="007B2460" w:rsidRDefault="00C544AB">
      <w:pPr>
        <w:pStyle w:val="af"/>
        <w:rPr>
          <w:lang w:val="en-US"/>
        </w:rPr>
      </w:pPr>
    </w:p>
  </w:footnote>
  <w:footnote w:id="221">
    <w:p w14:paraId="4344B09D" w14:textId="77777777" w:rsidR="00C544AB" w:rsidRPr="00774681" w:rsidRDefault="00C544AB" w:rsidP="00774681">
      <w:pPr>
        <w:tabs>
          <w:tab w:val="left" w:pos="6237"/>
        </w:tabs>
        <w:jc w:val="both"/>
        <w:rPr>
          <w:rFonts w:ascii="Times" w:hAnsi="Times"/>
          <w:szCs w:val="28"/>
          <w:lang w:val="en-US"/>
        </w:rPr>
      </w:pPr>
      <w:r w:rsidRPr="00774681">
        <w:rPr>
          <w:rStyle w:val="af1"/>
          <w:rFonts w:ascii="Times" w:hAnsi="Times"/>
        </w:rPr>
        <w:footnoteRef/>
      </w:r>
      <w:r w:rsidRPr="00774681">
        <w:rPr>
          <w:rFonts w:ascii="Times" w:hAnsi="Times"/>
        </w:rPr>
        <w:t xml:space="preserve"> </w:t>
      </w:r>
      <w:r w:rsidRPr="00774681">
        <w:rPr>
          <w:rFonts w:ascii="Times" w:hAnsi="Times"/>
          <w:i/>
          <w:lang w:val="en-US"/>
        </w:rPr>
        <w:t>A</w:t>
      </w:r>
      <w:r w:rsidRPr="00774681">
        <w:rPr>
          <w:rFonts w:ascii="Times" w:hAnsi="Times"/>
          <w:lang w:val="en-US"/>
        </w:rPr>
        <w:t xml:space="preserve"> – Alexander </w:t>
      </w:r>
      <w:proofErr w:type="spellStart"/>
      <w:r w:rsidRPr="00774681">
        <w:rPr>
          <w:rFonts w:ascii="Times" w:hAnsi="Times"/>
          <w:lang w:val="en-US"/>
        </w:rPr>
        <w:t>Korotyshev</w:t>
      </w:r>
      <w:proofErr w:type="spellEnd"/>
      <w:r w:rsidRPr="00774681">
        <w:rPr>
          <w:rFonts w:ascii="Times" w:hAnsi="Times"/>
          <w:lang w:val="en-US"/>
        </w:rPr>
        <w:t xml:space="preserve">, </w:t>
      </w:r>
      <w:r w:rsidRPr="00774681">
        <w:rPr>
          <w:rFonts w:ascii="Times" w:hAnsi="Times"/>
          <w:szCs w:val="28"/>
          <w:lang w:val="en-US"/>
        </w:rPr>
        <w:t xml:space="preserve">director of Headquarters at MAPRYAL; </w:t>
      </w:r>
    </w:p>
    <w:p w14:paraId="57B8A829" w14:textId="77777777" w:rsidR="00C544AB" w:rsidRDefault="00C544AB" w:rsidP="00774681">
      <w:pPr>
        <w:tabs>
          <w:tab w:val="left" w:pos="6237"/>
        </w:tabs>
        <w:jc w:val="both"/>
        <w:rPr>
          <w:rFonts w:ascii="Times" w:hAnsi="Times"/>
          <w:szCs w:val="28"/>
          <w:lang w:val="en-US"/>
        </w:rPr>
      </w:pPr>
      <w:r w:rsidRPr="00774681">
        <w:rPr>
          <w:rFonts w:ascii="Times" w:hAnsi="Times"/>
          <w:i/>
          <w:lang w:val="en-US"/>
        </w:rPr>
        <w:t>E</w:t>
      </w:r>
      <w:r w:rsidRPr="00774681">
        <w:rPr>
          <w:rFonts w:ascii="Times" w:hAnsi="Times"/>
          <w:lang w:val="en-US"/>
        </w:rPr>
        <w:t xml:space="preserve"> – Ekaterina </w:t>
      </w:r>
      <w:proofErr w:type="spellStart"/>
      <w:r w:rsidRPr="00774681">
        <w:rPr>
          <w:rFonts w:ascii="Times" w:hAnsi="Times"/>
          <w:lang w:val="en-US"/>
        </w:rPr>
        <w:t>Rubleva</w:t>
      </w:r>
      <w:proofErr w:type="spellEnd"/>
      <w:r w:rsidRPr="00774681">
        <w:rPr>
          <w:rFonts w:ascii="Times" w:hAnsi="Times"/>
          <w:lang w:val="en-US"/>
        </w:rPr>
        <w:t xml:space="preserve">, </w:t>
      </w:r>
      <w:r w:rsidRPr="00774681">
        <w:rPr>
          <w:rFonts w:ascii="Times" w:hAnsi="Times"/>
          <w:szCs w:val="28"/>
          <w:lang w:val="en-US"/>
        </w:rPr>
        <w:t xml:space="preserve">PhD, author of the online project ‘LearnRussian’, RT television network; </w:t>
      </w:r>
    </w:p>
    <w:p w14:paraId="3671DCCE" w14:textId="046FC3D5" w:rsidR="00C544AB" w:rsidRPr="00774681" w:rsidRDefault="00C544AB" w:rsidP="00774681">
      <w:pPr>
        <w:tabs>
          <w:tab w:val="left" w:pos="6237"/>
        </w:tabs>
        <w:jc w:val="both"/>
        <w:rPr>
          <w:rFonts w:ascii="Times" w:hAnsi="Times"/>
          <w:szCs w:val="28"/>
          <w:lang w:val="en-US"/>
        </w:rPr>
      </w:pPr>
      <w:r w:rsidRPr="00774681">
        <w:rPr>
          <w:rFonts w:ascii="Times" w:hAnsi="Times"/>
          <w:i/>
          <w:lang w:val="en-US"/>
        </w:rPr>
        <w:t>M</w:t>
      </w:r>
      <w:r w:rsidRPr="00774681">
        <w:rPr>
          <w:rFonts w:ascii="Times" w:hAnsi="Times"/>
          <w:lang w:val="en-US"/>
        </w:rPr>
        <w:t xml:space="preserve"> - </w:t>
      </w:r>
      <w:proofErr w:type="spellStart"/>
      <w:r w:rsidRPr="00774681">
        <w:rPr>
          <w:rFonts w:ascii="Times" w:hAnsi="Times"/>
          <w:szCs w:val="28"/>
          <w:lang w:val="en-US"/>
        </w:rPr>
        <w:t>Marita</w:t>
      </w:r>
      <w:proofErr w:type="spellEnd"/>
      <w:r w:rsidRPr="00774681">
        <w:rPr>
          <w:rFonts w:ascii="Times" w:hAnsi="Times"/>
          <w:szCs w:val="28"/>
          <w:lang w:val="en-US"/>
        </w:rPr>
        <w:t xml:space="preserve"> </w:t>
      </w:r>
      <w:proofErr w:type="spellStart"/>
      <w:r w:rsidRPr="00774681">
        <w:rPr>
          <w:rFonts w:ascii="Times" w:hAnsi="Times"/>
          <w:szCs w:val="28"/>
          <w:lang w:val="en-US"/>
        </w:rPr>
        <w:t>Nummikoski</w:t>
      </w:r>
      <w:proofErr w:type="spellEnd"/>
      <w:r w:rsidRPr="00774681">
        <w:rPr>
          <w:rFonts w:ascii="Times" w:hAnsi="Times"/>
          <w:szCs w:val="28"/>
          <w:lang w:val="en-US"/>
        </w:rPr>
        <w:t>, PhD, University of Texas at San Antonio</w:t>
      </w:r>
      <w:r>
        <w:rPr>
          <w:rFonts w:ascii="Times" w:hAnsi="Times"/>
          <w:szCs w:val="28"/>
          <w:lang w:val="en-US"/>
        </w:rPr>
        <w:t>;</w:t>
      </w:r>
    </w:p>
    <w:p w14:paraId="675BB2D9" w14:textId="77777777" w:rsidR="00C544AB" w:rsidRPr="00774681" w:rsidRDefault="00C544AB" w:rsidP="00774681">
      <w:pPr>
        <w:tabs>
          <w:tab w:val="left" w:pos="6237"/>
        </w:tabs>
        <w:jc w:val="both"/>
        <w:rPr>
          <w:rFonts w:ascii="Times" w:hAnsi="Times"/>
          <w:szCs w:val="28"/>
          <w:lang w:val="en-US"/>
        </w:rPr>
      </w:pPr>
      <w:r w:rsidRPr="00774681">
        <w:rPr>
          <w:rFonts w:ascii="Times" w:hAnsi="Times"/>
          <w:i/>
          <w:lang w:val="en-US"/>
        </w:rPr>
        <w:t>N</w:t>
      </w:r>
      <w:r w:rsidRPr="00774681">
        <w:rPr>
          <w:rFonts w:ascii="Times" w:hAnsi="Times"/>
          <w:lang w:val="en-US"/>
        </w:rPr>
        <w:t xml:space="preserve"> - </w:t>
      </w:r>
      <w:r w:rsidRPr="00774681">
        <w:rPr>
          <w:rFonts w:ascii="Times" w:hAnsi="Times"/>
          <w:szCs w:val="28"/>
          <w:lang w:val="en-US"/>
        </w:rPr>
        <w:t xml:space="preserve">Natalia </w:t>
      </w:r>
      <w:proofErr w:type="spellStart"/>
      <w:r w:rsidRPr="00774681">
        <w:rPr>
          <w:rFonts w:ascii="Times" w:hAnsi="Times"/>
          <w:szCs w:val="28"/>
          <w:lang w:val="en-US"/>
        </w:rPr>
        <w:t>Brovchuk</w:t>
      </w:r>
      <w:proofErr w:type="spellEnd"/>
      <w:r w:rsidRPr="00774681">
        <w:rPr>
          <w:rFonts w:ascii="Times" w:hAnsi="Times"/>
          <w:szCs w:val="28"/>
          <w:lang w:val="en-US"/>
        </w:rPr>
        <w:t xml:space="preserve">, ‘LearnRussian’ project manager at RT, television network; </w:t>
      </w:r>
    </w:p>
    <w:p w14:paraId="71F9A643" w14:textId="4EB86871" w:rsidR="00C544AB" w:rsidRPr="00774681" w:rsidRDefault="00C544AB" w:rsidP="00774681">
      <w:pPr>
        <w:tabs>
          <w:tab w:val="left" w:pos="6237"/>
        </w:tabs>
        <w:jc w:val="both"/>
        <w:rPr>
          <w:rFonts w:ascii="Times" w:hAnsi="Times"/>
          <w:szCs w:val="28"/>
          <w:lang w:val="en-US"/>
        </w:rPr>
      </w:pPr>
      <w:r w:rsidRPr="00774681">
        <w:rPr>
          <w:rFonts w:ascii="Times" w:hAnsi="Times"/>
          <w:i/>
          <w:lang w:val="en-US"/>
        </w:rPr>
        <w:t>Y</w:t>
      </w:r>
      <w:r w:rsidRPr="00774681">
        <w:rPr>
          <w:rFonts w:ascii="Times" w:hAnsi="Times"/>
          <w:lang w:val="en-US"/>
        </w:rPr>
        <w:t xml:space="preserve"> - </w:t>
      </w:r>
      <w:r w:rsidRPr="00774681">
        <w:rPr>
          <w:rFonts w:ascii="Times" w:hAnsi="Times"/>
          <w:szCs w:val="28"/>
          <w:lang w:val="en-US"/>
        </w:rPr>
        <w:t xml:space="preserve">Yulia </w:t>
      </w:r>
      <w:proofErr w:type="spellStart"/>
      <w:r w:rsidRPr="00774681">
        <w:rPr>
          <w:rFonts w:ascii="Times" w:hAnsi="Times"/>
          <w:szCs w:val="28"/>
          <w:lang w:val="en-US"/>
        </w:rPr>
        <w:t>Safonova</w:t>
      </w:r>
      <w:proofErr w:type="spellEnd"/>
      <w:r w:rsidRPr="00774681">
        <w:rPr>
          <w:rFonts w:ascii="Times" w:hAnsi="Times"/>
          <w:szCs w:val="28"/>
          <w:lang w:val="en-US"/>
        </w:rPr>
        <w:t xml:space="preserve">, PhD, </w:t>
      </w:r>
      <w:proofErr w:type="gramStart"/>
      <w:r w:rsidRPr="00774681">
        <w:rPr>
          <w:rFonts w:ascii="Times" w:hAnsi="Times"/>
          <w:szCs w:val="28"/>
          <w:lang w:val="en-US"/>
        </w:rPr>
        <w:t>‘Spoken Russian’</w:t>
      </w:r>
      <w:proofErr w:type="gramEnd"/>
      <w:r w:rsidRPr="00774681">
        <w:rPr>
          <w:rFonts w:ascii="Times" w:hAnsi="Times"/>
          <w:szCs w:val="28"/>
          <w:lang w:val="en-US"/>
        </w:rPr>
        <w:t xml:space="preserve"> (</w:t>
      </w:r>
      <w:proofErr w:type="spellStart"/>
      <w:r w:rsidRPr="00774681">
        <w:rPr>
          <w:rFonts w:ascii="Times" w:hAnsi="Times"/>
          <w:i/>
          <w:szCs w:val="28"/>
          <w:lang w:val="en-US"/>
        </w:rPr>
        <w:t>Russkiy</w:t>
      </w:r>
      <w:proofErr w:type="spellEnd"/>
      <w:r w:rsidRPr="00774681">
        <w:rPr>
          <w:rFonts w:ascii="Times" w:hAnsi="Times"/>
          <w:i/>
          <w:szCs w:val="28"/>
          <w:lang w:val="en-US"/>
        </w:rPr>
        <w:t xml:space="preserve"> </w:t>
      </w:r>
      <w:proofErr w:type="spellStart"/>
      <w:r w:rsidRPr="00774681">
        <w:rPr>
          <w:rFonts w:ascii="Times" w:hAnsi="Times"/>
          <w:i/>
          <w:szCs w:val="28"/>
          <w:lang w:val="en-US"/>
        </w:rPr>
        <w:t>Ustniy</w:t>
      </w:r>
      <w:proofErr w:type="spellEnd"/>
      <w:r w:rsidRPr="00774681">
        <w:rPr>
          <w:rFonts w:ascii="Times" w:hAnsi="Times"/>
          <w:szCs w:val="28"/>
          <w:lang w:val="en-US"/>
        </w:rPr>
        <w:t>) radio host on radio Sputnik</w:t>
      </w:r>
      <w:r>
        <w:rPr>
          <w:rFonts w:ascii="Times" w:hAnsi="Times"/>
          <w:szCs w:val="28"/>
          <w:lang w:val="en-US"/>
        </w:rPr>
        <w:t>.</w:t>
      </w:r>
    </w:p>
    <w:p w14:paraId="7354FF68" w14:textId="42756480" w:rsidR="00C544AB" w:rsidRPr="00774681" w:rsidRDefault="00C544AB">
      <w:pPr>
        <w:pStyle w:val="af"/>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C0FD" w14:textId="77777777" w:rsidR="00C544AB" w:rsidRDefault="00C544AB" w:rsidP="00F43BB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110F586" w14:textId="77777777" w:rsidR="00C544AB" w:rsidRDefault="00C544AB">
    <w:pPr>
      <w:pStyle w:val="aa"/>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54348" w14:textId="77777777" w:rsidR="00C544AB" w:rsidRPr="007F16CE" w:rsidRDefault="00C544AB" w:rsidP="00F43BBB">
    <w:pPr>
      <w:pStyle w:val="aa"/>
      <w:framePr w:wrap="around" w:vAnchor="text" w:hAnchor="margin" w:xAlign="center" w:y="1"/>
      <w:rPr>
        <w:rStyle w:val="ac"/>
        <w:rFonts w:ascii="Times" w:hAnsi="Times"/>
      </w:rPr>
    </w:pPr>
    <w:r w:rsidRPr="007F16CE">
      <w:rPr>
        <w:rStyle w:val="ac"/>
        <w:rFonts w:ascii="Times" w:hAnsi="Times"/>
      </w:rPr>
      <w:fldChar w:fldCharType="begin"/>
    </w:r>
    <w:r w:rsidRPr="007F16CE">
      <w:rPr>
        <w:rStyle w:val="ac"/>
        <w:rFonts w:ascii="Times" w:hAnsi="Times"/>
      </w:rPr>
      <w:instrText xml:space="preserve">PAGE  </w:instrText>
    </w:r>
    <w:r w:rsidRPr="007F16CE">
      <w:rPr>
        <w:rStyle w:val="ac"/>
        <w:rFonts w:ascii="Times" w:hAnsi="Times"/>
      </w:rPr>
      <w:fldChar w:fldCharType="separate"/>
    </w:r>
    <w:r w:rsidR="00E42EA4">
      <w:rPr>
        <w:rStyle w:val="ac"/>
        <w:rFonts w:ascii="Times" w:hAnsi="Times"/>
        <w:noProof/>
      </w:rPr>
      <w:t>2</w:t>
    </w:r>
    <w:r w:rsidRPr="007F16CE">
      <w:rPr>
        <w:rStyle w:val="ac"/>
        <w:rFonts w:ascii="Times" w:hAnsi="Times"/>
      </w:rPr>
      <w:fldChar w:fldCharType="end"/>
    </w:r>
  </w:p>
  <w:p w14:paraId="0CF393F9" w14:textId="77777777" w:rsidR="00C544AB" w:rsidRDefault="00C544AB">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6DA"/>
    <w:multiLevelType w:val="hybridMultilevel"/>
    <w:tmpl w:val="25B87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24DDF"/>
    <w:multiLevelType w:val="hybridMultilevel"/>
    <w:tmpl w:val="334C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25AAA"/>
    <w:multiLevelType w:val="hybridMultilevel"/>
    <w:tmpl w:val="EABA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C4C94"/>
    <w:multiLevelType w:val="hybridMultilevel"/>
    <w:tmpl w:val="0484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31B93"/>
    <w:multiLevelType w:val="hybridMultilevel"/>
    <w:tmpl w:val="33AA7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9533F"/>
    <w:multiLevelType w:val="hybridMultilevel"/>
    <w:tmpl w:val="B6BA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EA4590"/>
    <w:multiLevelType w:val="hybridMultilevel"/>
    <w:tmpl w:val="083C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10A10"/>
    <w:multiLevelType w:val="hybridMultilevel"/>
    <w:tmpl w:val="3E68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B791D"/>
    <w:multiLevelType w:val="hybridMultilevel"/>
    <w:tmpl w:val="4B6C0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2330CB"/>
    <w:multiLevelType w:val="hybridMultilevel"/>
    <w:tmpl w:val="3C004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73C5F"/>
    <w:multiLevelType w:val="hybridMultilevel"/>
    <w:tmpl w:val="95F0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166026"/>
    <w:multiLevelType w:val="hybridMultilevel"/>
    <w:tmpl w:val="9C78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E5828"/>
    <w:multiLevelType w:val="hybridMultilevel"/>
    <w:tmpl w:val="69FAF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F97ADF"/>
    <w:multiLevelType w:val="hybridMultilevel"/>
    <w:tmpl w:val="2776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5364B"/>
    <w:multiLevelType w:val="hybridMultilevel"/>
    <w:tmpl w:val="4C66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4C632C"/>
    <w:multiLevelType w:val="hybridMultilevel"/>
    <w:tmpl w:val="A2F04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D8000F"/>
    <w:multiLevelType w:val="hybridMultilevel"/>
    <w:tmpl w:val="ED86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A006C"/>
    <w:multiLevelType w:val="hybridMultilevel"/>
    <w:tmpl w:val="9BE4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F13EE"/>
    <w:multiLevelType w:val="hybridMultilevel"/>
    <w:tmpl w:val="778A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7F652E"/>
    <w:multiLevelType w:val="hybridMultilevel"/>
    <w:tmpl w:val="1572F3DC"/>
    <w:lvl w:ilvl="0" w:tplc="4050B14A">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9E4097"/>
    <w:multiLevelType w:val="hybridMultilevel"/>
    <w:tmpl w:val="5DF88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7914CC"/>
    <w:multiLevelType w:val="hybridMultilevel"/>
    <w:tmpl w:val="F9422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422EEC"/>
    <w:multiLevelType w:val="hybridMultilevel"/>
    <w:tmpl w:val="976EE8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71E59"/>
    <w:multiLevelType w:val="hybridMultilevel"/>
    <w:tmpl w:val="FE16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8A22D3"/>
    <w:multiLevelType w:val="hybridMultilevel"/>
    <w:tmpl w:val="43DE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D11805"/>
    <w:multiLevelType w:val="hybridMultilevel"/>
    <w:tmpl w:val="3D44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0D7628"/>
    <w:multiLevelType w:val="hybridMultilevel"/>
    <w:tmpl w:val="0526BD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3271B6"/>
    <w:multiLevelType w:val="hybridMultilevel"/>
    <w:tmpl w:val="9CAE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C5669C"/>
    <w:multiLevelType w:val="hybridMultilevel"/>
    <w:tmpl w:val="76A4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5D5FDD"/>
    <w:multiLevelType w:val="hybridMultilevel"/>
    <w:tmpl w:val="B3C41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763B6B"/>
    <w:multiLevelType w:val="hybridMultilevel"/>
    <w:tmpl w:val="4D563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B2296E"/>
    <w:multiLevelType w:val="hybridMultilevel"/>
    <w:tmpl w:val="11A2D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F6BDE"/>
    <w:multiLevelType w:val="hybridMultilevel"/>
    <w:tmpl w:val="B3C41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F50A7B"/>
    <w:multiLevelType w:val="hybridMultilevel"/>
    <w:tmpl w:val="704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7"/>
  </w:num>
  <w:num w:numId="4">
    <w:abstractNumId w:val="33"/>
  </w:num>
  <w:num w:numId="5">
    <w:abstractNumId w:val="25"/>
  </w:num>
  <w:num w:numId="6">
    <w:abstractNumId w:val="11"/>
  </w:num>
  <w:num w:numId="7">
    <w:abstractNumId w:val="18"/>
  </w:num>
  <w:num w:numId="8">
    <w:abstractNumId w:val="19"/>
  </w:num>
  <w:num w:numId="9">
    <w:abstractNumId w:val="5"/>
  </w:num>
  <w:num w:numId="10">
    <w:abstractNumId w:val="31"/>
  </w:num>
  <w:num w:numId="11">
    <w:abstractNumId w:val="14"/>
  </w:num>
  <w:num w:numId="12">
    <w:abstractNumId w:val="1"/>
  </w:num>
  <w:num w:numId="13">
    <w:abstractNumId w:val="13"/>
  </w:num>
  <w:num w:numId="14">
    <w:abstractNumId w:val="10"/>
  </w:num>
  <w:num w:numId="15">
    <w:abstractNumId w:val="20"/>
  </w:num>
  <w:num w:numId="16">
    <w:abstractNumId w:val="23"/>
  </w:num>
  <w:num w:numId="17">
    <w:abstractNumId w:val="3"/>
  </w:num>
  <w:num w:numId="18">
    <w:abstractNumId w:val="26"/>
  </w:num>
  <w:num w:numId="19">
    <w:abstractNumId w:val="30"/>
  </w:num>
  <w:num w:numId="20">
    <w:abstractNumId w:val="6"/>
  </w:num>
  <w:num w:numId="21">
    <w:abstractNumId w:val="12"/>
  </w:num>
  <w:num w:numId="22">
    <w:abstractNumId w:val="29"/>
  </w:num>
  <w:num w:numId="23">
    <w:abstractNumId w:val="0"/>
  </w:num>
  <w:num w:numId="24">
    <w:abstractNumId w:val="22"/>
  </w:num>
  <w:num w:numId="25">
    <w:abstractNumId w:val="32"/>
  </w:num>
  <w:num w:numId="26">
    <w:abstractNumId w:val="4"/>
  </w:num>
  <w:num w:numId="27">
    <w:abstractNumId w:val="15"/>
  </w:num>
  <w:num w:numId="28">
    <w:abstractNumId w:val="8"/>
  </w:num>
  <w:num w:numId="29">
    <w:abstractNumId w:val="16"/>
  </w:num>
  <w:num w:numId="30">
    <w:abstractNumId w:val="28"/>
  </w:num>
  <w:num w:numId="31">
    <w:abstractNumId w:val="2"/>
  </w:num>
  <w:num w:numId="32">
    <w:abstractNumId w:val="17"/>
  </w:num>
  <w:num w:numId="33">
    <w:abstractNumId w:val="2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390"/>
    <w:rsid w:val="00000198"/>
    <w:rsid w:val="0000048B"/>
    <w:rsid w:val="0000204C"/>
    <w:rsid w:val="00002A9F"/>
    <w:rsid w:val="00003496"/>
    <w:rsid w:val="00003552"/>
    <w:rsid w:val="00003B9A"/>
    <w:rsid w:val="00005056"/>
    <w:rsid w:val="00005238"/>
    <w:rsid w:val="00006F91"/>
    <w:rsid w:val="000108A8"/>
    <w:rsid w:val="00011ACA"/>
    <w:rsid w:val="0001358A"/>
    <w:rsid w:val="00013CD8"/>
    <w:rsid w:val="00020DF2"/>
    <w:rsid w:val="000214A4"/>
    <w:rsid w:val="000234C3"/>
    <w:rsid w:val="0002606B"/>
    <w:rsid w:val="000264BB"/>
    <w:rsid w:val="000314DC"/>
    <w:rsid w:val="00033749"/>
    <w:rsid w:val="000338BC"/>
    <w:rsid w:val="00035077"/>
    <w:rsid w:val="00041AC7"/>
    <w:rsid w:val="000461E5"/>
    <w:rsid w:val="00046CD4"/>
    <w:rsid w:val="00056FCF"/>
    <w:rsid w:val="00060878"/>
    <w:rsid w:val="000615E3"/>
    <w:rsid w:val="00061C83"/>
    <w:rsid w:val="00062E77"/>
    <w:rsid w:val="000639A4"/>
    <w:rsid w:val="000643D9"/>
    <w:rsid w:val="00064FE3"/>
    <w:rsid w:val="00067BAE"/>
    <w:rsid w:val="00070AF8"/>
    <w:rsid w:val="00072487"/>
    <w:rsid w:val="00081811"/>
    <w:rsid w:val="000824D0"/>
    <w:rsid w:val="00083863"/>
    <w:rsid w:val="00085D9A"/>
    <w:rsid w:val="00093A3C"/>
    <w:rsid w:val="00094187"/>
    <w:rsid w:val="00095CE5"/>
    <w:rsid w:val="000A1B90"/>
    <w:rsid w:val="000A4222"/>
    <w:rsid w:val="000A4A23"/>
    <w:rsid w:val="000B0EB9"/>
    <w:rsid w:val="000B3685"/>
    <w:rsid w:val="000B3D91"/>
    <w:rsid w:val="000B410F"/>
    <w:rsid w:val="000B41A5"/>
    <w:rsid w:val="000C1572"/>
    <w:rsid w:val="000C38BB"/>
    <w:rsid w:val="000C55F9"/>
    <w:rsid w:val="000C5D56"/>
    <w:rsid w:val="000D2C03"/>
    <w:rsid w:val="000E107E"/>
    <w:rsid w:val="000E26A3"/>
    <w:rsid w:val="000E3A71"/>
    <w:rsid w:val="000E4BBE"/>
    <w:rsid w:val="000E7287"/>
    <w:rsid w:val="000F0191"/>
    <w:rsid w:val="00100777"/>
    <w:rsid w:val="00101051"/>
    <w:rsid w:val="001079CB"/>
    <w:rsid w:val="00115053"/>
    <w:rsid w:val="001153BD"/>
    <w:rsid w:val="00115AE7"/>
    <w:rsid w:val="00116D0B"/>
    <w:rsid w:val="001173BE"/>
    <w:rsid w:val="00117FCD"/>
    <w:rsid w:val="00120964"/>
    <w:rsid w:val="00121081"/>
    <w:rsid w:val="00126340"/>
    <w:rsid w:val="001349FF"/>
    <w:rsid w:val="00136A91"/>
    <w:rsid w:val="00140EBE"/>
    <w:rsid w:val="0014125D"/>
    <w:rsid w:val="001417BA"/>
    <w:rsid w:val="001448C8"/>
    <w:rsid w:val="00145210"/>
    <w:rsid w:val="00150197"/>
    <w:rsid w:val="00154762"/>
    <w:rsid w:val="00154F93"/>
    <w:rsid w:val="0016032F"/>
    <w:rsid w:val="00160F27"/>
    <w:rsid w:val="0016179C"/>
    <w:rsid w:val="00166C0D"/>
    <w:rsid w:val="0016734C"/>
    <w:rsid w:val="00170F0B"/>
    <w:rsid w:val="00171DF7"/>
    <w:rsid w:val="001737C8"/>
    <w:rsid w:val="00173C50"/>
    <w:rsid w:val="00173CC9"/>
    <w:rsid w:val="00181094"/>
    <w:rsid w:val="00181F2C"/>
    <w:rsid w:val="001820B2"/>
    <w:rsid w:val="00184DF2"/>
    <w:rsid w:val="00190DF2"/>
    <w:rsid w:val="00192158"/>
    <w:rsid w:val="00194091"/>
    <w:rsid w:val="001940DC"/>
    <w:rsid w:val="001A192E"/>
    <w:rsid w:val="001A61BF"/>
    <w:rsid w:val="001B0811"/>
    <w:rsid w:val="001B559B"/>
    <w:rsid w:val="001B5EA4"/>
    <w:rsid w:val="001B63D7"/>
    <w:rsid w:val="001B6BC6"/>
    <w:rsid w:val="001C0506"/>
    <w:rsid w:val="001C137D"/>
    <w:rsid w:val="001C377A"/>
    <w:rsid w:val="001C4470"/>
    <w:rsid w:val="001C5557"/>
    <w:rsid w:val="001C64EC"/>
    <w:rsid w:val="001D4580"/>
    <w:rsid w:val="001D697C"/>
    <w:rsid w:val="001D78B8"/>
    <w:rsid w:val="001E12F5"/>
    <w:rsid w:val="001E30CE"/>
    <w:rsid w:val="001E4ABF"/>
    <w:rsid w:val="001E6BD4"/>
    <w:rsid w:val="001E6DCA"/>
    <w:rsid w:val="001F3516"/>
    <w:rsid w:val="001F3682"/>
    <w:rsid w:val="001F3F6E"/>
    <w:rsid w:val="001F402F"/>
    <w:rsid w:val="001F47A1"/>
    <w:rsid w:val="001F4B0E"/>
    <w:rsid w:val="001F7AE3"/>
    <w:rsid w:val="001F7D67"/>
    <w:rsid w:val="00200B14"/>
    <w:rsid w:val="00200B59"/>
    <w:rsid w:val="00202102"/>
    <w:rsid w:val="00203B84"/>
    <w:rsid w:val="002044E5"/>
    <w:rsid w:val="00205455"/>
    <w:rsid w:val="00205A1D"/>
    <w:rsid w:val="00205DBF"/>
    <w:rsid w:val="0021100F"/>
    <w:rsid w:val="00212E82"/>
    <w:rsid w:val="00217445"/>
    <w:rsid w:val="00217768"/>
    <w:rsid w:val="00217845"/>
    <w:rsid w:val="00217AB3"/>
    <w:rsid w:val="0022103C"/>
    <w:rsid w:val="0022438D"/>
    <w:rsid w:val="002257AB"/>
    <w:rsid w:val="002269AA"/>
    <w:rsid w:val="00233C91"/>
    <w:rsid w:val="00234D82"/>
    <w:rsid w:val="00235A1D"/>
    <w:rsid w:val="00236707"/>
    <w:rsid w:val="00236C9B"/>
    <w:rsid w:val="00240901"/>
    <w:rsid w:val="00240E91"/>
    <w:rsid w:val="00246ACC"/>
    <w:rsid w:val="00246E46"/>
    <w:rsid w:val="00247A5F"/>
    <w:rsid w:val="0025318C"/>
    <w:rsid w:val="002554B6"/>
    <w:rsid w:val="0025605E"/>
    <w:rsid w:val="00256CD9"/>
    <w:rsid w:val="00257752"/>
    <w:rsid w:val="00261C3E"/>
    <w:rsid w:val="00264E79"/>
    <w:rsid w:val="00265D24"/>
    <w:rsid w:val="00271A78"/>
    <w:rsid w:val="00273048"/>
    <w:rsid w:val="00274935"/>
    <w:rsid w:val="00275F4B"/>
    <w:rsid w:val="0027659A"/>
    <w:rsid w:val="00277CD5"/>
    <w:rsid w:val="0028211F"/>
    <w:rsid w:val="0028395E"/>
    <w:rsid w:val="002844FB"/>
    <w:rsid w:val="002864DD"/>
    <w:rsid w:val="002902E3"/>
    <w:rsid w:val="0029077B"/>
    <w:rsid w:val="00294237"/>
    <w:rsid w:val="0029470D"/>
    <w:rsid w:val="002967C3"/>
    <w:rsid w:val="00297F39"/>
    <w:rsid w:val="002A25EA"/>
    <w:rsid w:val="002A49AD"/>
    <w:rsid w:val="002B11E7"/>
    <w:rsid w:val="002B64A7"/>
    <w:rsid w:val="002B7152"/>
    <w:rsid w:val="002B7A3D"/>
    <w:rsid w:val="002B7C0D"/>
    <w:rsid w:val="002C162F"/>
    <w:rsid w:val="002C252C"/>
    <w:rsid w:val="002C6BCC"/>
    <w:rsid w:val="002C6FB8"/>
    <w:rsid w:val="002C7A61"/>
    <w:rsid w:val="002D13B1"/>
    <w:rsid w:val="002D1F0A"/>
    <w:rsid w:val="002D3069"/>
    <w:rsid w:val="002D7D96"/>
    <w:rsid w:val="002E2338"/>
    <w:rsid w:val="002E2E56"/>
    <w:rsid w:val="002E4AA9"/>
    <w:rsid w:val="002E4BFB"/>
    <w:rsid w:val="002E54AA"/>
    <w:rsid w:val="002E5C47"/>
    <w:rsid w:val="002E5ED5"/>
    <w:rsid w:val="002E6A82"/>
    <w:rsid w:val="002E74A6"/>
    <w:rsid w:val="002E7863"/>
    <w:rsid w:val="002F51A8"/>
    <w:rsid w:val="002F68DC"/>
    <w:rsid w:val="002F7CF7"/>
    <w:rsid w:val="00302547"/>
    <w:rsid w:val="0030254F"/>
    <w:rsid w:val="00302AD5"/>
    <w:rsid w:val="00302F2E"/>
    <w:rsid w:val="003030DE"/>
    <w:rsid w:val="00310CAD"/>
    <w:rsid w:val="00311C26"/>
    <w:rsid w:val="00313062"/>
    <w:rsid w:val="00313273"/>
    <w:rsid w:val="00313779"/>
    <w:rsid w:val="003148E7"/>
    <w:rsid w:val="00314CCF"/>
    <w:rsid w:val="003150CB"/>
    <w:rsid w:val="003160FF"/>
    <w:rsid w:val="00317E1E"/>
    <w:rsid w:val="00320302"/>
    <w:rsid w:val="00320C51"/>
    <w:rsid w:val="0032108C"/>
    <w:rsid w:val="0032297A"/>
    <w:rsid w:val="003250D2"/>
    <w:rsid w:val="00325491"/>
    <w:rsid w:val="00330334"/>
    <w:rsid w:val="00330A43"/>
    <w:rsid w:val="00331CCF"/>
    <w:rsid w:val="003338BC"/>
    <w:rsid w:val="00335319"/>
    <w:rsid w:val="003359CB"/>
    <w:rsid w:val="0033609B"/>
    <w:rsid w:val="00337189"/>
    <w:rsid w:val="00342FDF"/>
    <w:rsid w:val="00343BC7"/>
    <w:rsid w:val="003452C5"/>
    <w:rsid w:val="0034625A"/>
    <w:rsid w:val="00353102"/>
    <w:rsid w:val="00353EB6"/>
    <w:rsid w:val="00355049"/>
    <w:rsid w:val="00355076"/>
    <w:rsid w:val="0035738B"/>
    <w:rsid w:val="00357421"/>
    <w:rsid w:val="00360310"/>
    <w:rsid w:val="003627A4"/>
    <w:rsid w:val="00366A7D"/>
    <w:rsid w:val="00373235"/>
    <w:rsid w:val="00374D0F"/>
    <w:rsid w:val="0037500A"/>
    <w:rsid w:val="00375213"/>
    <w:rsid w:val="00375B6F"/>
    <w:rsid w:val="00376373"/>
    <w:rsid w:val="003812ED"/>
    <w:rsid w:val="00383E25"/>
    <w:rsid w:val="00384097"/>
    <w:rsid w:val="003901D8"/>
    <w:rsid w:val="00393182"/>
    <w:rsid w:val="00393E01"/>
    <w:rsid w:val="00393E22"/>
    <w:rsid w:val="00397C2F"/>
    <w:rsid w:val="003A0806"/>
    <w:rsid w:val="003A20D4"/>
    <w:rsid w:val="003A5EBC"/>
    <w:rsid w:val="003A60ED"/>
    <w:rsid w:val="003A767E"/>
    <w:rsid w:val="003B47AC"/>
    <w:rsid w:val="003B5080"/>
    <w:rsid w:val="003B5DA6"/>
    <w:rsid w:val="003C2F6A"/>
    <w:rsid w:val="003C4771"/>
    <w:rsid w:val="003C514F"/>
    <w:rsid w:val="003C5165"/>
    <w:rsid w:val="003D0590"/>
    <w:rsid w:val="003D1120"/>
    <w:rsid w:val="003D35AC"/>
    <w:rsid w:val="003D3EAE"/>
    <w:rsid w:val="003D4213"/>
    <w:rsid w:val="003D5FF2"/>
    <w:rsid w:val="003D6085"/>
    <w:rsid w:val="003D6CD0"/>
    <w:rsid w:val="003D7023"/>
    <w:rsid w:val="003E378A"/>
    <w:rsid w:val="003E5AE3"/>
    <w:rsid w:val="003E7C18"/>
    <w:rsid w:val="003F2AEA"/>
    <w:rsid w:val="003F5023"/>
    <w:rsid w:val="003F54AB"/>
    <w:rsid w:val="003F5B3A"/>
    <w:rsid w:val="00401B6E"/>
    <w:rsid w:val="0040259C"/>
    <w:rsid w:val="0040332F"/>
    <w:rsid w:val="004049C0"/>
    <w:rsid w:val="00407F29"/>
    <w:rsid w:val="00410CB1"/>
    <w:rsid w:val="00411301"/>
    <w:rsid w:val="0041430C"/>
    <w:rsid w:val="00420958"/>
    <w:rsid w:val="0042329A"/>
    <w:rsid w:val="0042563D"/>
    <w:rsid w:val="00425D47"/>
    <w:rsid w:val="00427D40"/>
    <w:rsid w:val="00434CAE"/>
    <w:rsid w:val="00436491"/>
    <w:rsid w:val="00437A24"/>
    <w:rsid w:val="0044145C"/>
    <w:rsid w:val="00441F5F"/>
    <w:rsid w:val="004422D8"/>
    <w:rsid w:val="004456C0"/>
    <w:rsid w:val="00451657"/>
    <w:rsid w:val="00451B17"/>
    <w:rsid w:val="00452721"/>
    <w:rsid w:val="004527CD"/>
    <w:rsid w:val="004610B8"/>
    <w:rsid w:val="00463E2C"/>
    <w:rsid w:val="004643FA"/>
    <w:rsid w:val="00464466"/>
    <w:rsid w:val="004664B4"/>
    <w:rsid w:val="00470D0E"/>
    <w:rsid w:val="00471667"/>
    <w:rsid w:val="00477C10"/>
    <w:rsid w:val="004813A7"/>
    <w:rsid w:val="00481DD6"/>
    <w:rsid w:val="00482629"/>
    <w:rsid w:val="00483E1C"/>
    <w:rsid w:val="004841CD"/>
    <w:rsid w:val="004865C0"/>
    <w:rsid w:val="00487F26"/>
    <w:rsid w:val="004938FE"/>
    <w:rsid w:val="004A5EF8"/>
    <w:rsid w:val="004A69B5"/>
    <w:rsid w:val="004A706B"/>
    <w:rsid w:val="004A783D"/>
    <w:rsid w:val="004B1B12"/>
    <w:rsid w:val="004B1D44"/>
    <w:rsid w:val="004B21A6"/>
    <w:rsid w:val="004B76AE"/>
    <w:rsid w:val="004C06A3"/>
    <w:rsid w:val="004C29C0"/>
    <w:rsid w:val="004C3660"/>
    <w:rsid w:val="004C38F5"/>
    <w:rsid w:val="004C3F3A"/>
    <w:rsid w:val="004C51C5"/>
    <w:rsid w:val="004D7175"/>
    <w:rsid w:val="004D72AB"/>
    <w:rsid w:val="004E0A1A"/>
    <w:rsid w:val="004E4EAD"/>
    <w:rsid w:val="004E6C9E"/>
    <w:rsid w:val="004F3A6A"/>
    <w:rsid w:val="00500DC0"/>
    <w:rsid w:val="00503F53"/>
    <w:rsid w:val="00503F76"/>
    <w:rsid w:val="00505329"/>
    <w:rsid w:val="00506875"/>
    <w:rsid w:val="005073F5"/>
    <w:rsid w:val="005078E8"/>
    <w:rsid w:val="005106C3"/>
    <w:rsid w:val="00512C73"/>
    <w:rsid w:val="005132AC"/>
    <w:rsid w:val="00513590"/>
    <w:rsid w:val="00513841"/>
    <w:rsid w:val="00513B3C"/>
    <w:rsid w:val="00513B7A"/>
    <w:rsid w:val="00520C4D"/>
    <w:rsid w:val="00523C1A"/>
    <w:rsid w:val="00525204"/>
    <w:rsid w:val="005259C8"/>
    <w:rsid w:val="00526FFF"/>
    <w:rsid w:val="00530ECC"/>
    <w:rsid w:val="00533252"/>
    <w:rsid w:val="0053392A"/>
    <w:rsid w:val="00533CF6"/>
    <w:rsid w:val="00534274"/>
    <w:rsid w:val="00536ABE"/>
    <w:rsid w:val="00537350"/>
    <w:rsid w:val="0054148C"/>
    <w:rsid w:val="005433A7"/>
    <w:rsid w:val="00544D7A"/>
    <w:rsid w:val="00545370"/>
    <w:rsid w:val="005453E4"/>
    <w:rsid w:val="00551A39"/>
    <w:rsid w:val="005533AB"/>
    <w:rsid w:val="0055402E"/>
    <w:rsid w:val="00555909"/>
    <w:rsid w:val="00556E98"/>
    <w:rsid w:val="0056045B"/>
    <w:rsid w:val="005616CE"/>
    <w:rsid w:val="0056244D"/>
    <w:rsid w:val="005636ED"/>
    <w:rsid w:val="00564630"/>
    <w:rsid w:val="00570FCB"/>
    <w:rsid w:val="00574EE6"/>
    <w:rsid w:val="005773AE"/>
    <w:rsid w:val="00582AD5"/>
    <w:rsid w:val="005841C3"/>
    <w:rsid w:val="005849C6"/>
    <w:rsid w:val="00585E5C"/>
    <w:rsid w:val="005871E7"/>
    <w:rsid w:val="005877A8"/>
    <w:rsid w:val="0059191A"/>
    <w:rsid w:val="005937F1"/>
    <w:rsid w:val="00594165"/>
    <w:rsid w:val="005977D2"/>
    <w:rsid w:val="005A087B"/>
    <w:rsid w:val="005A1855"/>
    <w:rsid w:val="005A1FD8"/>
    <w:rsid w:val="005A29FA"/>
    <w:rsid w:val="005A39B9"/>
    <w:rsid w:val="005A64DE"/>
    <w:rsid w:val="005A72A7"/>
    <w:rsid w:val="005B39DD"/>
    <w:rsid w:val="005B517E"/>
    <w:rsid w:val="005B58A0"/>
    <w:rsid w:val="005C0D69"/>
    <w:rsid w:val="005C13E2"/>
    <w:rsid w:val="005C1498"/>
    <w:rsid w:val="005C1D77"/>
    <w:rsid w:val="005C7F9B"/>
    <w:rsid w:val="005D3029"/>
    <w:rsid w:val="005D44D7"/>
    <w:rsid w:val="005D5D75"/>
    <w:rsid w:val="005D6C1C"/>
    <w:rsid w:val="005D7B64"/>
    <w:rsid w:val="005E0AD6"/>
    <w:rsid w:val="005E14BB"/>
    <w:rsid w:val="005E15DC"/>
    <w:rsid w:val="005E20BD"/>
    <w:rsid w:val="005E247E"/>
    <w:rsid w:val="005E490A"/>
    <w:rsid w:val="005E5033"/>
    <w:rsid w:val="005F0148"/>
    <w:rsid w:val="005F3158"/>
    <w:rsid w:val="005F3473"/>
    <w:rsid w:val="005F3FCA"/>
    <w:rsid w:val="005F45BB"/>
    <w:rsid w:val="005F497A"/>
    <w:rsid w:val="005F6389"/>
    <w:rsid w:val="00601288"/>
    <w:rsid w:val="006028DB"/>
    <w:rsid w:val="00602B35"/>
    <w:rsid w:val="00603221"/>
    <w:rsid w:val="00604F0D"/>
    <w:rsid w:val="00605594"/>
    <w:rsid w:val="006055D2"/>
    <w:rsid w:val="0060586A"/>
    <w:rsid w:val="00605AE3"/>
    <w:rsid w:val="00610776"/>
    <w:rsid w:val="00610C01"/>
    <w:rsid w:val="00613DB1"/>
    <w:rsid w:val="006171FD"/>
    <w:rsid w:val="00624A37"/>
    <w:rsid w:val="00625780"/>
    <w:rsid w:val="00632431"/>
    <w:rsid w:val="0063404C"/>
    <w:rsid w:val="006370A4"/>
    <w:rsid w:val="006406DD"/>
    <w:rsid w:val="00640FF3"/>
    <w:rsid w:val="00642180"/>
    <w:rsid w:val="006421C3"/>
    <w:rsid w:val="00646241"/>
    <w:rsid w:val="00647089"/>
    <w:rsid w:val="00647332"/>
    <w:rsid w:val="00652BBF"/>
    <w:rsid w:val="00654127"/>
    <w:rsid w:val="00657E52"/>
    <w:rsid w:val="0066303D"/>
    <w:rsid w:val="00664C48"/>
    <w:rsid w:val="006669F9"/>
    <w:rsid w:val="006671FE"/>
    <w:rsid w:val="0067007B"/>
    <w:rsid w:val="00673F72"/>
    <w:rsid w:val="0067481F"/>
    <w:rsid w:val="00676B13"/>
    <w:rsid w:val="006836A4"/>
    <w:rsid w:val="0069038E"/>
    <w:rsid w:val="00693C6C"/>
    <w:rsid w:val="006966C9"/>
    <w:rsid w:val="006974B0"/>
    <w:rsid w:val="006A0E70"/>
    <w:rsid w:val="006A43D7"/>
    <w:rsid w:val="006A458D"/>
    <w:rsid w:val="006A462A"/>
    <w:rsid w:val="006A79EC"/>
    <w:rsid w:val="006A7F8C"/>
    <w:rsid w:val="006B0024"/>
    <w:rsid w:val="006B0EE3"/>
    <w:rsid w:val="006B1908"/>
    <w:rsid w:val="006B27FF"/>
    <w:rsid w:val="006B36C1"/>
    <w:rsid w:val="006B3C2F"/>
    <w:rsid w:val="006B477E"/>
    <w:rsid w:val="006B516A"/>
    <w:rsid w:val="006B591B"/>
    <w:rsid w:val="006B743F"/>
    <w:rsid w:val="006C1BD9"/>
    <w:rsid w:val="006C1E2C"/>
    <w:rsid w:val="006C4A20"/>
    <w:rsid w:val="006D1228"/>
    <w:rsid w:val="006D4502"/>
    <w:rsid w:val="006D641A"/>
    <w:rsid w:val="006D65B1"/>
    <w:rsid w:val="006D6BF7"/>
    <w:rsid w:val="006E17B6"/>
    <w:rsid w:val="006E1D92"/>
    <w:rsid w:val="006E3E74"/>
    <w:rsid w:val="006E4691"/>
    <w:rsid w:val="006E5D48"/>
    <w:rsid w:val="006E601A"/>
    <w:rsid w:val="006F4833"/>
    <w:rsid w:val="006F4CE1"/>
    <w:rsid w:val="006F7F19"/>
    <w:rsid w:val="007026F6"/>
    <w:rsid w:val="00707FF5"/>
    <w:rsid w:val="007101C0"/>
    <w:rsid w:val="00710CAC"/>
    <w:rsid w:val="00711A48"/>
    <w:rsid w:val="00716DCA"/>
    <w:rsid w:val="00717A70"/>
    <w:rsid w:val="00721691"/>
    <w:rsid w:val="007217FB"/>
    <w:rsid w:val="00721E5B"/>
    <w:rsid w:val="0072226B"/>
    <w:rsid w:val="00724939"/>
    <w:rsid w:val="00724960"/>
    <w:rsid w:val="00725635"/>
    <w:rsid w:val="00727ACD"/>
    <w:rsid w:val="007303E6"/>
    <w:rsid w:val="00733064"/>
    <w:rsid w:val="0073309A"/>
    <w:rsid w:val="00734444"/>
    <w:rsid w:val="00737147"/>
    <w:rsid w:val="007410AF"/>
    <w:rsid w:val="007418BA"/>
    <w:rsid w:val="00741EFC"/>
    <w:rsid w:val="00743FBD"/>
    <w:rsid w:val="00747B01"/>
    <w:rsid w:val="007505D1"/>
    <w:rsid w:val="007521A5"/>
    <w:rsid w:val="00761E21"/>
    <w:rsid w:val="00764218"/>
    <w:rsid w:val="007652EF"/>
    <w:rsid w:val="00765A82"/>
    <w:rsid w:val="007668D7"/>
    <w:rsid w:val="00766CCE"/>
    <w:rsid w:val="007712C9"/>
    <w:rsid w:val="00773B93"/>
    <w:rsid w:val="00774675"/>
    <w:rsid w:val="00774681"/>
    <w:rsid w:val="00774CC6"/>
    <w:rsid w:val="007755C0"/>
    <w:rsid w:val="00782463"/>
    <w:rsid w:val="00783193"/>
    <w:rsid w:val="007838B1"/>
    <w:rsid w:val="0078399B"/>
    <w:rsid w:val="0079061B"/>
    <w:rsid w:val="007910D4"/>
    <w:rsid w:val="007935BD"/>
    <w:rsid w:val="00793BAE"/>
    <w:rsid w:val="007965B6"/>
    <w:rsid w:val="00796930"/>
    <w:rsid w:val="00796F9A"/>
    <w:rsid w:val="007972D7"/>
    <w:rsid w:val="007A1EE3"/>
    <w:rsid w:val="007A29F3"/>
    <w:rsid w:val="007A40AB"/>
    <w:rsid w:val="007A7045"/>
    <w:rsid w:val="007B023B"/>
    <w:rsid w:val="007B100A"/>
    <w:rsid w:val="007B18FC"/>
    <w:rsid w:val="007B2166"/>
    <w:rsid w:val="007B2460"/>
    <w:rsid w:val="007B2A1D"/>
    <w:rsid w:val="007B3084"/>
    <w:rsid w:val="007B3942"/>
    <w:rsid w:val="007B700A"/>
    <w:rsid w:val="007B76B7"/>
    <w:rsid w:val="007C06B3"/>
    <w:rsid w:val="007C0D6B"/>
    <w:rsid w:val="007C1394"/>
    <w:rsid w:val="007C4479"/>
    <w:rsid w:val="007C5040"/>
    <w:rsid w:val="007C638E"/>
    <w:rsid w:val="007D2968"/>
    <w:rsid w:val="007D2EAC"/>
    <w:rsid w:val="007D3D77"/>
    <w:rsid w:val="007E0378"/>
    <w:rsid w:val="007E1553"/>
    <w:rsid w:val="007E258F"/>
    <w:rsid w:val="007E4416"/>
    <w:rsid w:val="007E7808"/>
    <w:rsid w:val="007F16CE"/>
    <w:rsid w:val="007F1B5A"/>
    <w:rsid w:val="007F2F4A"/>
    <w:rsid w:val="008020F5"/>
    <w:rsid w:val="00805716"/>
    <w:rsid w:val="008058BB"/>
    <w:rsid w:val="00805E4A"/>
    <w:rsid w:val="008160A6"/>
    <w:rsid w:val="008164DA"/>
    <w:rsid w:val="00816872"/>
    <w:rsid w:val="00817A5C"/>
    <w:rsid w:val="00820BE1"/>
    <w:rsid w:val="00820F33"/>
    <w:rsid w:val="008214A1"/>
    <w:rsid w:val="00821942"/>
    <w:rsid w:val="00822B76"/>
    <w:rsid w:val="00824439"/>
    <w:rsid w:val="00824A5A"/>
    <w:rsid w:val="008255CF"/>
    <w:rsid w:val="00827391"/>
    <w:rsid w:val="00834666"/>
    <w:rsid w:val="00834B0B"/>
    <w:rsid w:val="008354B0"/>
    <w:rsid w:val="00837D67"/>
    <w:rsid w:val="00841420"/>
    <w:rsid w:val="008429B5"/>
    <w:rsid w:val="00844231"/>
    <w:rsid w:val="00853FFB"/>
    <w:rsid w:val="008570A9"/>
    <w:rsid w:val="00857FD0"/>
    <w:rsid w:val="00861B1A"/>
    <w:rsid w:val="00861F15"/>
    <w:rsid w:val="00863C3F"/>
    <w:rsid w:val="00864848"/>
    <w:rsid w:val="00867110"/>
    <w:rsid w:val="008674EE"/>
    <w:rsid w:val="0087098D"/>
    <w:rsid w:val="00870DAF"/>
    <w:rsid w:val="008726AA"/>
    <w:rsid w:val="008739DE"/>
    <w:rsid w:val="008749B0"/>
    <w:rsid w:val="00875C12"/>
    <w:rsid w:val="008767F0"/>
    <w:rsid w:val="008776B8"/>
    <w:rsid w:val="00877981"/>
    <w:rsid w:val="008813DA"/>
    <w:rsid w:val="00883D25"/>
    <w:rsid w:val="00884253"/>
    <w:rsid w:val="008921EB"/>
    <w:rsid w:val="00892C36"/>
    <w:rsid w:val="008937D6"/>
    <w:rsid w:val="00896007"/>
    <w:rsid w:val="008A0889"/>
    <w:rsid w:val="008A2470"/>
    <w:rsid w:val="008A4237"/>
    <w:rsid w:val="008A474A"/>
    <w:rsid w:val="008A4E55"/>
    <w:rsid w:val="008A684C"/>
    <w:rsid w:val="008B21ED"/>
    <w:rsid w:val="008B342A"/>
    <w:rsid w:val="008C2217"/>
    <w:rsid w:val="008C3B94"/>
    <w:rsid w:val="008C5B79"/>
    <w:rsid w:val="008C7407"/>
    <w:rsid w:val="008D0595"/>
    <w:rsid w:val="008D1346"/>
    <w:rsid w:val="008D13D7"/>
    <w:rsid w:val="008D1846"/>
    <w:rsid w:val="008E0C45"/>
    <w:rsid w:val="008E1E43"/>
    <w:rsid w:val="008E21DB"/>
    <w:rsid w:val="008E24F1"/>
    <w:rsid w:val="008E2F92"/>
    <w:rsid w:val="008E6098"/>
    <w:rsid w:val="008F10CA"/>
    <w:rsid w:val="008F1DF3"/>
    <w:rsid w:val="008F24E3"/>
    <w:rsid w:val="008F47BC"/>
    <w:rsid w:val="009037F3"/>
    <w:rsid w:val="00906C3C"/>
    <w:rsid w:val="00906C97"/>
    <w:rsid w:val="0091043C"/>
    <w:rsid w:val="00910862"/>
    <w:rsid w:val="00911B34"/>
    <w:rsid w:val="0091299E"/>
    <w:rsid w:val="00913856"/>
    <w:rsid w:val="00914E77"/>
    <w:rsid w:val="00915173"/>
    <w:rsid w:val="0092338B"/>
    <w:rsid w:val="00925726"/>
    <w:rsid w:val="00931921"/>
    <w:rsid w:val="00940E26"/>
    <w:rsid w:val="00945D11"/>
    <w:rsid w:val="00947225"/>
    <w:rsid w:val="0095032E"/>
    <w:rsid w:val="009513F4"/>
    <w:rsid w:val="00951772"/>
    <w:rsid w:val="00953828"/>
    <w:rsid w:val="0095412D"/>
    <w:rsid w:val="00954FC3"/>
    <w:rsid w:val="0095548F"/>
    <w:rsid w:val="00955E6F"/>
    <w:rsid w:val="00956AFB"/>
    <w:rsid w:val="00957810"/>
    <w:rsid w:val="009604E8"/>
    <w:rsid w:val="00961673"/>
    <w:rsid w:val="00962BD1"/>
    <w:rsid w:val="009649B0"/>
    <w:rsid w:val="00970DA5"/>
    <w:rsid w:val="009743F0"/>
    <w:rsid w:val="009748FE"/>
    <w:rsid w:val="00974B5F"/>
    <w:rsid w:val="0097622A"/>
    <w:rsid w:val="0097746F"/>
    <w:rsid w:val="009777D4"/>
    <w:rsid w:val="009811B7"/>
    <w:rsid w:val="00984ADC"/>
    <w:rsid w:val="00984C88"/>
    <w:rsid w:val="009873CC"/>
    <w:rsid w:val="009910B8"/>
    <w:rsid w:val="009919CD"/>
    <w:rsid w:val="00991A91"/>
    <w:rsid w:val="00997C9D"/>
    <w:rsid w:val="009A0ACF"/>
    <w:rsid w:val="009A3421"/>
    <w:rsid w:val="009A3D66"/>
    <w:rsid w:val="009A424E"/>
    <w:rsid w:val="009A4511"/>
    <w:rsid w:val="009A70ED"/>
    <w:rsid w:val="009A7172"/>
    <w:rsid w:val="009B0659"/>
    <w:rsid w:val="009B0D19"/>
    <w:rsid w:val="009C07BD"/>
    <w:rsid w:val="009C1E9B"/>
    <w:rsid w:val="009C48ED"/>
    <w:rsid w:val="009C5C8A"/>
    <w:rsid w:val="009C5EE7"/>
    <w:rsid w:val="009C60A9"/>
    <w:rsid w:val="009C624A"/>
    <w:rsid w:val="009C75AD"/>
    <w:rsid w:val="009D75B8"/>
    <w:rsid w:val="009E4BDF"/>
    <w:rsid w:val="009F247F"/>
    <w:rsid w:val="009F376F"/>
    <w:rsid w:val="009F4BA7"/>
    <w:rsid w:val="009F617C"/>
    <w:rsid w:val="00A00D81"/>
    <w:rsid w:val="00A10173"/>
    <w:rsid w:val="00A15970"/>
    <w:rsid w:val="00A16A17"/>
    <w:rsid w:val="00A16DA7"/>
    <w:rsid w:val="00A22914"/>
    <w:rsid w:val="00A27F7C"/>
    <w:rsid w:val="00A30D5D"/>
    <w:rsid w:val="00A3588D"/>
    <w:rsid w:val="00A37B39"/>
    <w:rsid w:val="00A407B7"/>
    <w:rsid w:val="00A414E5"/>
    <w:rsid w:val="00A4276A"/>
    <w:rsid w:val="00A435AF"/>
    <w:rsid w:val="00A43DB5"/>
    <w:rsid w:val="00A44CFA"/>
    <w:rsid w:val="00A45774"/>
    <w:rsid w:val="00A52DBF"/>
    <w:rsid w:val="00A531AF"/>
    <w:rsid w:val="00A567D2"/>
    <w:rsid w:val="00A604AD"/>
    <w:rsid w:val="00A628B2"/>
    <w:rsid w:val="00A652BE"/>
    <w:rsid w:val="00A671CA"/>
    <w:rsid w:val="00A67FCA"/>
    <w:rsid w:val="00A7186F"/>
    <w:rsid w:val="00A74D11"/>
    <w:rsid w:val="00A74E5B"/>
    <w:rsid w:val="00A750B0"/>
    <w:rsid w:val="00A767D7"/>
    <w:rsid w:val="00A810D0"/>
    <w:rsid w:val="00A81563"/>
    <w:rsid w:val="00A829DB"/>
    <w:rsid w:val="00A84383"/>
    <w:rsid w:val="00A85061"/>
    <w:rsid w:val="00A857F2"/>
    <w:rsid w:val="00A85C2E"/>
    <w:rsid w:val="00A94D3B"/>
    <w:rsid w:val="00A95EC4"/>
    <w:rsid w:val="00A95F40"/>
    <w:rsid w:val="00AA0381"/>
    <w:rsid w:val="00AA06B4"/>
    <w:rsid w:val="00AA08C0"/>
    <w:rsid w:val="00AA28D9"/>
    <w:rsid w:val="00AA642B"/>
    <w:rsid w:val="00AA73A2"/>
    <w:rsid w:val="00AB0463"/>
    <w:rsid w:val="00AB1661"/>
    <w:rsid w:val="00AB1DDA"/>
    <w:rsid w:val="00AB2C07"/>
    <w:rsid w:val="00AB65DF"/>
    <w:rsid w:val="00AC1C98"/>
    <w:rsid w:val="00AC36D0"/>
    <w:rsid w:val="00AC41D4"/>
    <w:rsid w:val="00AC4972"/>
    <w:rsid w:val="00AC5923"/>
    <w:rsid w:val="00AC79E2"/>
    <w:rsid w:val="00AD1F24"/>
    <w:rsid w:val="00AD2DB7"/>
    <w:rsid w:val="00AD38AE"/>
    <w:rsid w:val="00AD5881"/>
    <w:rsid w:val="00AD7F90"/>
    <w:rsid w:val="00AE036F"/>
    <w:rsid w:val="00AE039E"/>
    <w:rsid w:val="00AE3969"/>
    <w:rsid w:val="00AE440F"/>
    <w:rsid w:val="00AE50C4"/>
    <w:rsid w:val="00AE5CD5"/>
    <w:rsid w:val="00AE73B7"/>
    <w:rsid w:val="00AF116F"/>
    <w:rsid w:val="00AF125D"/>
    <w:rsid w:val="00AF1E98"/>
    <w:rsid w:val="00AF42F0"/>
    <w:rsid w:val="00AF4FFE"/>
    <w:rsid w:val="00AF58DC"/>
    <w:rsid w:val="00AF6D14"/>
    <w:rsid w:val="00B01738"/>
    <w:rsid w:val="00B02F69"/>
    <w:rsid w:val="00B06A6C"/>
    <w:rsid w:val="00B13D97"/>
    <w:rsid w:val="00B15B6C"/>
    <w:rsid w:val="00B16DFF"/>
    <w:rsid w:val="00B17344"/>
    <w:rsid w:val="00B20C67"/>
    <w:rsid w:val="00B20F6B"/>
    <w:rsid w:val="00B21CE1"/>
    <w:rsid w:val="00B223DD"/>
    <w:rsid w:val="00B224D3"/>
    <w:rsid w:val="00B22B03"/>
    <w:rsid w:val="00B2483E"/>
    <w:rsid w:val="00B302F5"/>
    <w:rsid w:val="00B30785"/>
    <w:rsid w:val="00B3223F"/>
    <w:rsid w:val="00B376B5"/>
    <w:rsid w:val="00B4013D"/>
    <w:rsid w:val="00B40CBD"/>
    <w:rsid w:val="00B44FBE"/>
    <w:rsid w:val="00B503EB"/>
    <w:rsid w:val="00B50C75"/>
    <w:rsid w:val="00B52D2D"/>
    <w:rsid w:val="00B53C9A"/>
    <w:rsid w:val="00B552C9"/>
    <w:rsid w:val="00B62CA6"/>
    <w:rsid w:val="00B64A44"/>
    <w:rsid w:val="00B64E12"/>
    <w:rsid w:val="00B65D25"/>
    <w:rsid w:val="00B6737F"/>
    <w:rsid w:val="00B674CB"/>
    <w:rsid w:val="00B67E21"/>
    <w:rsid w:val="00B70940"/>
    <w:rsid w:val="00B71A02"/>
    <w:rsid w:val="00B71A14"/>
    <w:rsid w:val="00B72169"/>
    <w:rsid w:val="00B75DF9"/>
    <w:rsid w:val="00B761A8"/>
    <w:rsid w:val="00B76411"/>
    <w:rsid w:val="00B767AD"/>
    <w:rsid w:val="00B76ED2"/>
    <w:rsid w:val="00B811A5"/>
    <w:rsid w:val="00B811EC"/>
    <w:rsid w:val="00B82A52"/>
    <w:rsid w:val="00B8620E"/>
    <w:rsid w:val="00B86468"/>
    <w:rsid w:val="00B8646A"/>
    <w:rsid w:val="00B90E9A"/>
    <w:rsid w:val="00B93E7E"/>
    <w:rsid w:val="00B9450C"/>
    <w:rsid w:val="00B9789D"/>
    <w:rsid w:val="00B97A73"/>
    <w:rsid w:val="00B97A79"/>
    <w:rsid w:val="00BA04D5"/>
    <w:rsid w:val="00BA2159"/>
    <w:rsid w:val="00BA2E0E"/>
    <w:rsid w:val="00BA3160"/>
    <w:rsid w:val="00BA5F96"/>
    <w:rsid w:val="00BA7033"/>
    <w:rsid w:val="00BA7DD5"/>
    <w:rsid w:val="00BB01CF"/>
    <w:rsid w:val="00BB13C9"/>
    <w:rsid w:val="00BB36D7"/>
    <w:rsid w:val="00BB3A55"/>
    <w:rsid w:val="00BC1A9C"/>
    <w:rsid w:val="00BC1BD3"/>
    <w:rsid w:val="00BC218E"/>
    <w:rsid w:val="00BC40E7"/>
    <w:rsid w:val="00BC7000"/>
    <w:rsid w:val="00BD00A9"/>
    <w:rsid w:val="00BD1C72"/>
    <w:rsid w:val="00BD2E42"/>
    <w:rsid w:val="00BD3BFE"/>
    <w:rsid w:val="00BD4FFF"/>
    <w:rsid w:val="00BD5591"/>
    <w:rsid w:val="00BD5C2B"/>
    <w:rsid w:val="00BE06EA"/>
    <w:rsid w:val="00BE293A"/>
    <w:rsid w:val="00BE3D73"/>
    <w:rsid w:val="00BE5BED"/>
    <w:rsid w:val="00BE6C49"/>
    <w:rsid w:val="00BF382D"/>
    <w:rsid w:val="00BF38DC"/>
    <w:rsid w:val="00BF6088"/>
    <w:rsid w:val="00BF7AF7"/>
    <w:rsid w:val="00C00499"/>
    <w:rsid w:val="00C01096"/>
    <w:rsid w:val="00C0153D"/>
    <w:rsid w:val="00C016F5"/>
    <w:rsid w:val="00C01BA4"/>
    <w:rsid w:val="00C03437"/>
    <w:rsid w:val="00C04039"/>
    <w:rsid w:val="00C04210"/>
    <w:rsid w:val="00C05BA6"/>
    <w:rsid w:val="00C05F41"/>
    <w:rsid w:val="00C06822"/>
    <w:rsid w:val="00C1205B"/>
    <w:rsid w:val="00C12460"/>
    <w:rsid w:val="00C14A35"/>
    <w:rsid w:val="00C1535E"/>
    <w:rsid w:val="00C17C27"/>
    <w:rsid w:val="00C20CCF"/>
    <w:rsid w:val="00C2156E"/>
    <w:rsid w:val="00C222BD"/>
    <w:rsid w:val="00C23965"/>
    <w:rsid w:val="00C24333"/>
    <w:rsid w:val="00C25EB8"/>
    <w:rsid w:val="00C261D3"/>
    <w:rsid w:val="00C2682F"/>
    <w:rsid w:val="00C37C6C"/>
    <w:rsid w:val="00C432F6"/>
    <w:rsid w:val="00C51CB2"/>
    <w:rsid w:val="00C5214B"/>
    <w:rsid w:val="00C52780"/>
    <w:rsid w:val="00C5346E"/>
    <w:rsid w:val="00C539FA"/>
    <w:rsid w:val="00C544AB"/>
    <w:rsid w:val="00C54827"/>
    <w:rsid w:val="00C57EB3"/>
    <w:rsid w:val="00C619E0"/>
    <w:rsid w:val="00C712FF"/>
    <w:rsid w:val="00C77E5D"/>
    <w:rsid w:val="00C805CF"/>
    <w:rsid w:val="00C82345"/>
    <w:rsid w:val="00C83692"/>
    <w:rsid w:val="00C83D06"/>
    <w:rsid w:val="00C86024"/>
    <w:rsid w:val="00C90C37"/>
    <w:rsid w:val="00C919DA"/>
    <w:rsid w:val="00C920D1"/>
    <w:rsid w:val="00C94C0B"/>
    <w:rsid w:val="00CA0A8C"/>
    <w:rsid w:val="00CA1047"/>
    <w:rsid w:val="00CA1D52"/>
    <w:rsid w:val="00CA4291"/>
    <w:rsid w:val="00CA6420"/>
    <w:rsid w:val="00CA7561"/>
    <w:rsid w:val="00CB47AE"/>
    <w:rsid w:val="00CB6A96"/>
    <w:rsid w:val="00CC0736"/>
    <w:rsid w:val="00CC0DEF"/>
    <w:rsid w:val="00CC1542"/>
    <w:rsid w:val="00CC3F11"/>
    <w:rsid w:val="00CC50B5"/>
    <w:rsid w:val="00CC529C"/>
    <w:rsid w:val="00CC59A7"/>
    <w:rsid w:val="00CD67CE"/>
    <w:rsid w:val="00CE1757"/>
    <w:rsid w:val="00CE1E6D"/>
    <w:rsid w:val="00CE2104"/>
    <w:rsid w:val="00CE24FC"/>
    <w:rsid w:val="00CE4964"/>
    <w:rsid w:val="00CE5125"/>
    <w:rsid w:val="00CE55DB"/>
    <w:rsid w:val="00CF3FE0"/>
    <w:rsid w:val="00CF772B"/>
    <w:rsid w:val="00D00C83"/>
    <w:rsid w:val="00D0368E"/>
    <w:rsid w:val="00D05915"/>
    <w:rsid w:val="00D07A70"/>
    <w:rsid w:val="00D07C54"/>
    <w:rsid w:val="00D10F26"/>
    <w:rsid w:val="00D110F0"/>
    <w:rsid w:val="00D11FDA"/>
    <w:rsid w:val="00D125BF"/>
    <w:rsid w:val="00D12806"/>
    <w:rsid w:val="00D14394"/>
    <w:rsid w:val="00D16518"/>
    <w:rsid w:val="00D17B45"/>
    <w:rsid w:val="00D17C14"/>
    <w:rsid w:val="00D234F4"/>
    <w:rsid w:val="00D242A9"/>
    <w:rsid w:val="00D34474"/>
    <w:rsid w:val="00D3481D"/>
    <w:rsid w:val="00D35FCB"/>
    <w:rsid w:val="00D3720D"/>
    <w:rsid w:val="00D379BD"/>
    <w:rsid w:val="00D37E88"/>
    <w:rsid w:val="00D42BD1"/>
    <w:rsid w:val="00D43C0D"/>
    <w:rsid w:val="00D443F2"/>
    <w:rsid w:val="00D46268"/>
    <w:rsid w:val="00D4693B"/>
    <w:rsid w:val="00D4720A"/>
    <w:rsid w:val="00D473C1"/>
    <w:rsid w:val="00D47477"/>
    <w:rsid w:val="00D50B45"/>
    <w:rsid w:val="00D52890"/>
    <w:rsid w:val="00D52FED"/>
    <w:rsid w:val="00D54746"/>
    <w:rsid w:val="00D626EB"/>
    <w:rsid w:val="00D638B1"/>
    <w:rsid w:val="00D65390"/>
    <w:rsid w:val="00D656DB"/>
    <w:rsid w:val="00D659CE"/>
    <w:rsid w:val="00D66664"/>
    <w:rsid w:val="00D678F0"/>
    <w:rsid w:val="00D67B7F"/>
    <w:rsid w:val="00D70AB6"/>
    <w:rsid w:val="00D73231"/>
    <w:rsid w:val="00D77130"/>
    <w:rsid w:val="00D833E3"/>
    <w:rsid w:val="00D8524A"/>
    <w:rsid w:val="00D8532C"/>
    <w:rsid w:val="00D86981"/>
    <w:rsid w:val="00D86E7D"/>
    <w:rsid w:val="00D91FD9"/>
    <w:rsid w:val="00D97044"/>
    <w:rsid w:val="00DA0850"/>
    <w:rsid w:val="00DA35DB"/>
    <w:rsid w:val="00DA3F0D"/>
    <w:rsid w:val="00DA54D3"/>
    <w:rsid w:val="00DA6FFF"/>
    <w:rsid w:val="00DB1370"/>
    <w:rsid w:val="00DB1DA1"/>
    <w:rsid w:val="00DB1EC7"/>
    <w:rsid w:val="00DB4625"/>
    <w:rsid w:val="00DB4D46"/>
    <w:rsid w:val="00DB6E34"/>
    <w:rsid w:val="00DC0513"/>
    <w:rsid w:val="00DC105B"/>
    <w:rsid w:val="00DD2886"/>
    <w:rsid w:val="00DD2950"/>
    <w:rsid w:val="00DD3B0B"/>
    <w:rsid w:val="00DD4954"/>
    <w:rsid w:val="00DD4DAE"/>
    <w:rsid w:val="00DD4EEC"/>
    <w:rsid w:val="00DD5EDC"/>
    <w:rsid w:val="00DE172A"/>
    <w:rsid w:val="00DE3462"/>
    <w:rsid w:val="00DE77CF"/>
    <w:rsid w:val="00DF09D4"/>
    <w:rsid w:val="00DF1A8D"/>
    <w:rsid w:val="00DF519E"/>
    <w:rsid w:val="00DF6CFE"/>
    <w:rsid w:val="00DF7FE3"/>
    <w:rsid w:val="00E04CC4"/>
    <w:rsid w:val="00E050CA"/>
    <w:rsid w:val="00E06FF8"/>
    <w:rsid w:val="00E148A8"/>
    <w:rsid w:val="00E14E7B"/>
    <w:rsid w:val="00E16A61"/>
    <w:rsid w:val="00E20C86"/>
    <w:rsid w:val="00E34294"/>
    <w:rsid w:val="00E34CA1"/>
    <w:rsid w:val="00E35A60"/>
    <w:rsid w:val="00E364CE"/>
    <w:rsid w:val="00E36DA5"/>
    <w:rsid w:val="00E3747C"/>
    <w:rsid w:val="00E3786D"/>
    <w:rsid w:val="00E42EA4"/>
    <w:rsid w:val="00E4371F"/>
    <w:rsid w:val="00E47CE3"/>
    <w:rsid w:val="00E52BBD"/>
    <w:rsid w:val="00E530D7"/>
    <w:rsid w:val="00E536F2"/>
    <w:rsid w:val="00E54265"/>
    <w:rsid w:val="00E54390"/>
    <w:rsid w:val="00E544AB"/>
    <w:rsid w:val="00E571E5"/>
    <w:rsid w:val="00E62C52"/>
    <w:rsid w:val="00E70B9D"/>
    <w:rsid w:val="00E71EFC"/>
    <w:rsid w:val="00E7346F"/>
    <w:rsid w:val="00E73E20"/>
    <w:rsid w:val="00E74134"/>
    <w:rsid w:val="00E74EF8"/>
    <w:rsid w:val="00E757E8"/>
    <w:rsid w:val="00E83C6B"/>
    <w:rsid w:val="00E85CCC"/>
    <w:rsid w:val="00E8794E"/>
    <w:rsid w:val="00E93739"/>
    <w:rsid w:val="00E97065"/>
    <w:rsid w:val="00EA1B16"/>
    <w:rsid w:val="00EA211C"/>
    <w:rsid w:val="00EA27DC"/>
    <w:rsid w:val="00EA33B9"/>
    <w:rsid w:val="00EA4092"/>
    <w:rsid w:val="00EA4550"/>
    <w:rsid w:val="00EA70E2"/>
    <w:rsid w:val="00EB3CFA"/>
    <w:rsid w:val="00EB5F3E"/>
    <w:rsid w:val="00EB6BBB"/>
    <w:rsid w:val="00EB6E3C"/>
    <w:rsid w:val="00EC0239"/>
    <w:rsid w:val="00EC4AE7"/>
    <w:rsid w:val="00ED09A5"/>
    <w:rsid w:val="00ED1FC8"/>
    <w:rsid w:val="00ED3252"/>
    <w:rsid w:val="00ED3D6B"/>
    <w:rsid w:val="00ED7001"/>
    <w:rsid w:val="00EE0869"/>
    <w:rsid w:val="00EE19C6"/>
    <w:rsid w:val="00EE2064"/>
    <w:rsid w:val="00EE516C"/>
    <w:rsid w:val="00EE5D79"/>
    <w:rsid w:val="00EE653C"/>
    <w:rsid w:val="00EE6B84"/>
    <w:rsid w:val="00EE7829"/>
    <w:rsid w:val="00EF385B"/>
    <w:rsid w:val="00EF3D56"/>
    <w:rsid w:val="00EF608F"/>
    <w:rsid w:val="00F00523"/>
    <w:rsid w:val="00F02268"/>
    <w:rsid w:val="00F048C9"/>
    <w:rsid w:val="00F04AC2"/>
    <w:rsid w:val="00F064D1"/>
    <w:rsid w:val="00F108DD"/>
    <w:rsid w:val="00F11144"/>
    <w:rsid w:val="00F11B90"/>
    <w:rsid w:val="00F1232D"/>
    <w:rsid w:val="00F31F5D"/>
    <w:rsid w:val="00F32B57"/>
    <w:rsid w:val="00F333D9"/>
    <w:rsid w:val="00F34A4C"/>
    <w:rsid w:val="00F368A4"/>
    <w:rsid w:val="00F40B05"/>
    <w:rsid w:val="00F40B7C"/>
    <w:rsid w:val="00F40D5C"/>
    <w:rsid w:val="00F42E3A"/>
    <w:rsid w:val="00F43330"/>
    <w:rsid w:val="00F43931"/>
    <w:rsid w:val="00F43BBB"/>
    <w:rsid w:val="00F4449F"/>
    <w:rsid w:val="00F45404"/>
    <w:rsid w:val="00F46274"/>
    <w:rsid w:val="00F46BF4"/>
    <w:rsid w:val="00F508CE"/>
    <w:rsid w:val="00F51AB7"/>
    <w:rsid w:val="00F51D86"/>
    <w:rsid w:val="00F531EE"/>
    <w:rsid w:val="00F55E3B"/>
    <w:rsid w:val="00F57D19"/>
    <w:rsid w:val="00F57D69"/>
    <w:rsid w:val="00F60BF3"/>
    <w:rsid w:val="00F60E37"/>
    <w:rsid w:val="00F62DCE"/>
    <w:rsid w:val="00F65084"/>
    <w:rsid w:val="00F66802"/>
    <w:rsid w:val="00F66F0D"/>
    <w:rsid w:val="00F67D66"/>
    <w:rsid w:val="00F70117"/>
    <w:rsid w:val="00F70F83"/>
    <w:rsid w:val="00F77D1C"/>
    <w:rsid w:val="00F80FCC"/>
    <w:rsid w:val="00F82713"/>
    <w:rsid w:val="00F84693"/>
    <w:rsid w:val="00F84D3A"/>
    <w:rsid w:val="00F92A14"/>
    <w:rsid w:val="00F93360"/>
    <w:rsid w:val="00F9481D"/>
    <w:rsid w:val="00F96E60"/>
    <w:rsid w:val="00FA08CE"/>
    <w:rsid w:val="00FA1387"/>
    <w:rsid w:val="00FA38D8"/>
    <w:rsid w:val="00FA3B44"/>
    <w:rsid w:val="00FA4734"/>
    <w:rsid w:val="00FA497C"/>
    <w:rsid w:val="00FA4AF7"/>
    <w:rsid w:val="00FA6C43"/>
    <w:rsid w:val="00FA7B57"/>
    <w:rsid w:val="00FA7BC9"/>
    <w:rsid w:val="00FB185F"/>
    <w:rsid w:val="00FB2475"/>
    <w:rsid w:val="00FB4617"/>
    <w:rsid w:val="00FB49F4"/>
    <w:rsid w:val="00FB569E"/>
    <w:rsid w:val="00FC0609"/>
    <w:rsid w:val="00FC1057"/>
    <w:rsid w:val="00FC13EB"/>
    <w:rsid w:val="00FC1AC6"/>
    <w:rsid w:val="00FC1C87"/>
    <w:rsid w:val="00FC2621"/>
    <w:rsid w:val="00FC399F"/>
    <w:rsid w:val="00FC3E06"/>
    <w:rsid w:val="00FD012C"/>
    <w:rsid w:val="00FD0D6C"/>
    <w:rsid w:val="00FD1F1A"/>
    <w:rsid w:val="00FD24D2"/>
    <w:rsid w:val="00FD2700"/>
    <w:rsid w:val="00FD277C"/>
    <w:rsid w:val="00FD3C2F"/>
    <w:rsid w:val="00FD564B"/>
    <w:rsid w:val="00FD6B0A"/>
    <w:rsid w:val="00FD6EF1"/>
    <w:rsid w:val="00FE0ED8"/>
    <w:rsid w:val="00FE2698"/>
    <w:rsid w:val="00FE31CD"/>
    <w:rsid w:val="00FE4609"/>
    <w:rsid w:val="00FE7823"/>
    <w:rsid w:val="00FF3252"/>
    <w:rsid w:val="00FF4A30"/>
    <w:rsid w:val="00FF5D1C"/>
    <w:rsid w:val="00FF7A0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B861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390"/>
  </w:style>
  <w:style w:type="paragraph" w:styleId="1">
    <w:name w:val="heading 1"/>
    <w:basedOn w:val="a"/>
    <w:link w:val="10"/>
    <w:uiPriority w:val="9"/>
    <w:qFormat/>
    <w:rsid w:val="00DB1370"/>
    <w:pPr>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6F91"/>
    <w:pPr>
      <w:ind w:left="720"/>
      <w:contextualSpacing/>
    </w:pPr>
  </w:style>
  <w:style w:type="character" w:customStyle="1" w:styleId="10">
    <w:name w:val="Заголовок 1 Знак"/>
    <w:basedOn w:val="a0"/>
    <w:link w:val="1"/>
    <w:uiPriority w:val="9"/>
    <w:rsid w:val="00DB1370"/>
    <w:rPr>
      <w:rFonts w:ascii="Times" w:hAnsi="Times"/>
      <w:b/>
      <w:bCs/>
      <w:kern w:val="36"/>
      <w:sz w:val="48"/>
      <w:szCs w:val="48"/>
    </w:rPr>
  </w:style>
  <w:style w:type="character" w:customStyle="1" w:styleId="subtitle">
    <w:name w:val="subtitle"/>
    <w:basedOn w:val="a0"/>
    <w:rsid w:val="00DB1370"/>
  </w:style>
  <w:style w:type="character" w:customStyle="1" w:styleId="apple-converted-space">
    <w:name w:val="apple-converted-space"/>
    <w:basedOn w:val="a0"/>
    <w:rsid w:val="00FB185F"/>
  </w:style>
  <w:style w:type="table" w:styleId="a4">
    <w:name w:val="Table Grid"/>
    <w:basedOn w:val="a1"/>
    <w:uiPriority w:val="59"/>
    <w:rsid w:val="00275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5D44D7"/>
    <w:rPr>
      <w:color w:val="0000FF" w:themeColor="hyperlink"/>
      <w:u w:val="single"/>
    </w:rPr>
  </w:style>
  <w:style w:type="character" w:customStyle="1" w:styleId="reference-accessdate">
    <w:name w:val="reference-accessdate"/>
    <w:basedOn w:val="a0"/>
    <w:rsid w:val="00CB6A96"/>
  </w:style>
  <w:style w:type="character" w:customStyle="1" w:styleId="nowrap">
    <w:name w:val="nowrap"/>
    <w:basedOn w:val="a0"/>
    <w:rsid w:val="00CB6A96"/>
  </w:style>
  <w:style w:type="character" w:styleId="a6">
    <w:name w:val="FollowedHyperlink"/>
    <w:basedOn w:val="a0"/>
    <w:uiPriority w:val="99"/>
    <w:semiHidden/>
    <w:unhideWhenUsed/>
    <w:rsid w:val="00953828"/>
    <w:rPr>
      <w:color w:val="800080" w:themeColor="followedHyperlink"/>
      <w:u w:val="single"/>
    </w:rPr>
  </w:style>
  <w:style w:type="character" w:styleId="a7">
    <w:name w:val="Emphasis"/>
    <w:basedOn w:val="a0"/>
    <w:uiPriority w:val="20"/>
    <w:qFormat/>
    <w:rsid w:val="001C4470"/>
    <w:rPr>
      <w:i/>
      <w:iCs/>
    </w:rPr>
  </w:style>
  <w:style w:type="paragraph" w:styleId="a8">
    <w:name w:val="Balloon Text"/>
    <w:basedOn w:val="a"/>
    <w:link w:val="a9"/>
    <w:uiPriority w:val="99"/>
    <w:semiHidden/>
    <w:unhideWhenUsed/>
    <w:rsid w:val="003359CB"/>
    <w:rPr>
      <w:rFonts w:ascii="Lucida Grande CY" w:hAnsi="Lucida Grande CY"/>
      <w:sz w:val="18"/>
      <w:szCs w:val="18"/>
    </w:rPr>
  </w:style>
  <w:style w:type="character" w:customStyle="1" w:styleId="a9">
    <w:name w:val="Текст выноски Знак"/>
    <w:basedOn w:val="a0"/>
    <w:link w:val="a8"/>
    <w:uiPriority w:val="99"/>
    <w:semiHidden/>
    <w:rsid w:val="003359CB"/>
    <w:rPr>
      <w:rFonts w:ascii="Lucida Grande CY" w:hAnsi="Lucida Grande CY"/>
      <w:sz w:val="18"/>
      <w:szCs w:val="18"/>
    </w:rPr>
  </w:style>
  <w:style w:type="paragraph" w:styleId="aa">
    <w:name w:val="header"/>
    <w:basedOn w:val="a"/>
    <w:link w:val="ab"/>
    <w:uiPriority w:val="99"/>
    <w:unhideWhenUsed/>
    <w:rsid w:val="00F43BBB"/>
    <w:pPr>
      <w:tabs>
        <w:tab w:val="center" w:pos="4677"/>
        <w:tab w:val="right" w:pos="9355"/>
      </w:tabs>
    </w:pPr>
  </w:style>
  <w:style w:type="character" w:customStyle="1" w:styleId="ab">
    <w:name w:val="Верхний колонтитул Знак"/>
    <w:basedOn w:val="a0"/>
    <w:link w:val="aa"/>
    <w:uiPriority w:val="99"/>
    <w:rsid w:val="00F43BBB"/>
  </w:style>
  <w:style w:type="character" w:styleId="ac">
    <w:name w:val="page number"/>
    <w:basedOn w:val="a0"/>
    <w:uiPriority w:val="99"/>
    <w:semiHidden/>
    <w:unhideWhenUsed/>
    <w:rsid w:val="00F43BBB"/>
  </w:style>
  <w:style w:type="paragraph" w:styleId="ad">
    <w:name w:val="footer"/>
    <w:basedOn w:val="a"/>
    <w:link w:val="ae"/>
    <w:uiPriority w:val="99"/>
    <w:unhideWhenUsed/>
    <w:rsid w:val="00F43BBB"/>
    <w:pPr>
      <w:tabs>
        <w:tab w:val="center" w:pos="4677"/>
        <w:tab w:val="right" w:pos="9355"/>
      </w:tabs>
    </w:pPr>
  </w:style>
  <w:style w:type="character" w:customStyle="1" w:styleId="ae">
    <w:name w:val="Нижний колонтитул Знак"/>
    <w:basedOn w:val="a0"/>
    <w:link w:val="ad"/>
    <w:uiPriority w:val="99"/>
    <w:rsid w:val="00F43BBB"/>
  </w:style>
  <w:style w:type="paragraph" w:styleId="af">
    <w:name w:val="footnote text"/>
    <w:basedOn w:val="a"/>
    <w:link w:val="af0"/>
    <w:uiPriority w:val="99"/>
    <w:unhideWhenUsed/>
    <w:rsid w:val="00297F39"/>
  </w:style>
  <w:style w:type="character" w:customStyle="1" w:styleId="af0">
    <w:name w:val="Текст сноски Знак"/>
    <w:basedOn w:val="a0"/>
    <w:link w:val="af"/>
    <w:uiPriority w:val="99"/>
    <w:rsid w:val="00297F39"/>
  </w:style>
  <w:style w:type="character" w:styleId="af1">
    <w:name w:val="footnote reference"/>
    <w:basedOn w:val="a0"/>
    <w:uiPriority w:val="99"/>
    <w:unhideWhenUsed/>
    <w:rsid w:val="00297F39"/>
    <w:rPr>
      <w:vertAlign w:val="superscript"/>
    </w:rPr>
  </w:style>
  <w:style w:type="paragraph" w:customStyle="1" w:styleId="biblio">
    <w:name w:val="biblio"/>
    <w:basedOn w:val="a"/>
    <w:rsid w:val="008813DA"/>
    <w:pPr>
      <w:tabs>
        <w:tab w:val="right" w:pos="9440"/>
      </w:tabs>
      <w:overflowPunct w:val="0"/>
      <w:autoSpaceDE w:val="0"/>
      <w:autoSpaceDN w:val="0"/>
      <w:adjustRightInd w:val="0"/>
      <w:spacing w:line="360" w:lineRule="atLeast"/>
      <w:ind w:left="850" w:right="-868" w:hanging="850"/>
      <w:jc w:val="both"/>
      <w:textAlignment w:val="baseline"/>
    </w:pPr>
    <w:rPr>
      <w:rFonts w:ascii="Times" w:eastAsia="Times New Roman" w:hAnsi="Times" w:cs="Times New Roman"/>
      <w:szCs w:val="20"/>
      <w:lang w:val="en-AU"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390"/>
  </w:style>
  <w:style w:type="paragraph" w:styleId="1">
    <w:name w:val="heading 1"/>
    <w:basedOn w:val="a"/>
    <w:link w:val="10"/>
    <w:uiPriority w:val="9"/>
    <w:qFormat/>
    <w:rsid w:val="00DB1370"/>
    <w:pPr>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6F91"/>
    <w:pPr>
      <w:ind w:left="720"/>
      <w:contextualSpacing/>
    </w:pPr>
  </w:style>
  <w:style w:type="character" w:customStyle="1" w:styleId="10">
    <w:name w:val="Заголовок 1 Знак"/>
    <w:basedOn w:val="a0"/>
    <w:link w:val="1"/>
    <w:uiPriority w:val="9"/>
    <w:rsid w:val="00DB1370"/>
    <w:rPr>
      <w:rFonts w:ascii="Times" w:hAnsi="Times"/>
      <w:b/>
      <w:bCs/>
      <w:kern w:val="36"/>
      <w:sz w:val="48"/>
      <w:szCs w:val="48"/>
    </w:rPr>
  </w:style>
  <w:style w:type="character" w:customStyle="1" w:styleId="subtitle">
    <w:name w:val="subtitle"/>
    <w:basedOn w:val="a0"/>
    <w:rsid w:val="00DB1370"/>
  </w:style>
  <w:style w:type="character" w:customStyle="1" w:styleId="apple-converted-space">
    <w:name w:val="apple-converted-space"/>
    <w:basedOn w:val="a0"/>
    <w:rsid w:val="00FB185F"/>
  </w:style>
  <w:style w:type="table" w:styleId="a4">
    <w:name w:val="Table Grid"/>
    <w:basedOn w:val="a1"/>
    <w:uiPriority w:val="59"/>
    <w:rsid w:val="00275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5D44D7"/>
    <w:rPr>
      <w:color w:val="0000FF" w:themeColor="hyperlink"/>
      <w:u w:val="single"/>
    </w:rPr>
  </w:style>
  <w:style w:type="character" w:customStyle="1" w:styleId="reference-accessdate">
    <w:name w:val="reference-accessdate"/>
    <w:basedOn w:val="a0"/>
    <w:rsid w:val="00CB6A96"/>
  </w:style>
  <w:style w:type="character" w:customStyle="1" w:styleId="nowrap">
    <w:name w:val="nowrap"/>
    <w:basedOn w:val="a0"/>
    <w:rsid w:val="00CB6A96"/>
  </w:style>
  <w:style w:type="character" w:styleId="a6">
    <w:name w:val="FollowedHyperlink"/>
    <w:basedOn w:val="a0"/>
    <w:uiPriority w:val="99"/>
    <w:semiHidden/>
    <w:unhideWhenUsed/>
    <w:rsid w:val="00953828"/>
    <w:rPr>
      <w:color w:val="800080" w:themeColor="followedHyperlink"/>
      <w:u w:val="single"/>
    </w:rPr>
  </w:style>
  <w:style w:type="character" w:styleId="a7">
    <w:name w:val="Emphasis"/>
    <w:basedOn w:val="a0"/>
    <w:uiPriority w:val="20"/>
    <w:qFormat/>
    <w:rsid w:val="001C4470"/>
    <w:rPr>
      <w:i/>
      <w:iCs/>
    </w:rPr>
  </w:style>
  <w:style w:type="paragraph" w:styleId="a8">
    <w:name w:val="Balloon Text"/>
    <w:basedOn w:val="a"/>
    <w:link w:val="a9"/>
    <w:uiPriority w:val="99"/>
    <w:semiHidden/>
    <w:unhideWhenUsed/>
    <w:rsid w:val="003359CB"/>
    <w:rPr>
      <w:rFonts w:ascii="Lucida Grande CY" w:hAnsi="Lucida Grande CY"/>
      <w:sz w:val="18"/>
      <w:szCs w:val="18"/>
    </w:rPr>
  </w:style>
  <w:style w:type="character" w:customStyle="1" w:styleId="a9">
    <w:name w:val="Текст выноски Знак"/>
    <w:basedOn w:val="a0"/>
    <w:link w:val="a8"/>
    <w:uiPriority w:val="99"/>
    <w:semiHidden/>
    <w:rsid w:val="003359CB"/>
    <w:rPr>
      <w:rFonts w:ascii="Lucida Grande CY" w:hAnsi="Lucida Grande CY"/>
      <w:sz w:val="18"/>
      <w:szCs w:val="18"/>
    </w:rPr>
  </w:style>
  <w:style w:type="paragraph" w:styleId="aa">
    <w:name w:val="header"/>
    <w:basedOn w:val="a"/>
    <w:link w:val="ab"/>
    <w:uiPriority w:val="99"/>
    <w:unhideWhenUsed/>
    <w:rsid w:val="00F43BBB"/>
    <w:pPr>
      <w:tabs>
        <w:tab w:val="center" w:pos="4677"/>
        <w:tab w:val="right" w:pos="9355"/>
      </w:tabs>
    </w:pPr>
  </w:style>
  <w:style w:type="character" w:customStyle="1" w:styleId="ab">
    <w:name w:val="Верхний колонтитул Знак"/>
    <w:basedOn w:val="a0"/>
    <w:link w:val="aa"/>
    <w:uiPriority w:val="99"/>
    <w:rsid w:val="00F43BBB"/>
  </w:style>
  <w:style w:type="character" w:styleId="ac">
    <w:name w:val="page number"/>
    <w:basedOn w:val="a0"/>
    <w:uiPriority w:val="99"/>
    <w:semiHidden/>
    <w:unhideWhenUsed/>
    <w:rsid w:val="00F43BBB"/>
  </w:style>
  <w:style w:type="paragraph" w:styleId="ad">
    <w:name w:val="footer"/>
    <w:basedOn w:val="a"/>
    <w:link w:val="ae"/>
    <w:uiPriority w:val="99"/>
    <w:unhideWhenUsed/>
    <w:rsid w:val="00F43BBB"/>
    <w:pPr>
      <w:tabs>
        <w:tab w:val="center" w:pos="4677"/>
        <w:tab w:val="right" w:pos="9355"/>
      </w:tabs>
    </w:pPr>
  </w:style>
  <w:style w:type="character" w:customStyle="1" w:styleId="ae">
    <w:name w:val="Нижний колонтитул Знак"/>
    <w:basedOn w:val="a0"/>
    <w:link w:val="ad"/>
    <w:uiPriority w:val="99"/>
    <w:rsid w:val="00F43BBB"/>
  </w:style>
  <w:style w:type="paragraph" w:styleId="af">
    <w:name w:val="footnote text"/>
    <w:basedOn w:val="a"/>
    <w:link w:val="af0"/>
    <w:uiPriority w:val="99"/>
    <w:unhideWhenUsed/>
    <w:rsid w:val="00297F39"/>
  </w:style>
  <w:style w:type="character" w:customStyle="1" w:styleId="af0">
    <w:name w:val="Текст сноски Знак"/>
    <w:basedOn w:val="a0"/>
    <w:link w:val="af"/>
    <w:uiPriority w:val="99"/>
    <w:rsid w:val="00297F39"/>
  </w:style>
  <w:style w:type="character" w:styleId="af1">
    <w:name w:val="footnote reference"/>
    <w:basedOn w:val="a0"/>
    <w:uiPriority w:val="99"/>
    <w:unhideWhenUsed/>
    <w:rsid w:val="00297F39"/>
    <w:rPr>
      <w:vertAlign w:val="superscript"/>
    </w:rPr>
  </w:style>
  <w:style w:type="paragraph" w:customStyle="1" w:styleId="biblio">
    <w:name w:val="biblio"/>
    <w:basedOn w:val="a"/>
    <w:rsid w:val="008813DA"/>
    <w:pPr>
      <w:tabs>
        <w:tab w:val="right" w:pos="9440"/>
      </w:tabs>
      <w:overflowPunct w:val="0"/>
      <w:autoSpaceDE w:val="0"/>
      <w:autoSpaceDN w:val="0"/>
      <w:adjustRightInd w:val="0"/>
      <w:spacing w:line="360" w:lineRule="atLeast"/>
      <w:ind w:left="850" w:right="-868" w:hanging="850"/>
      <w:jc w:val="both"/>
      <w:textAlignment w:val="baseline"/>
    </w:pPr>
    <w:rPr>
      <w:rFonts w:ascii="Times" w:eastAsia="Times New Roman" w:hAnsi="Times" w:cs="Times New Roman"/>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7793">
      <w:bodyDiv w:val="1"/>
      <w:marLeft w:val="0"/>
      <w:marRight w:val="0"/>
      <w:marTop w:val="0"/>
      <w:marBottom w:val="0"/>
      <w:divBdr>
        <w:top w:val="none" w:sz="0" w:space="0" w:color="auto"/>
        <w:left w:val="none" w:sz="0" w:space="0" w:color="auto"/>
        <w:bottom w:val="none" w:sz="0" w:space="0" w:color="auto"/>
        <w:right w:val="none" w:sz="0" w:space="0" w:color="auto"/>
      </w:divBdr>
    </w:div>
    <w:div w:id="155000179">
      <w:bodyDiv w:val="1"/>
      <w:marLeft w:val="0"/>
      <w:marRight w:val="0"/>
      <w:marTop w:val="0"/>
      <w:marBottom w:val="0"/>
      <w:divBdr>
        <w:top w:val="none" w:sz="0" w:space="0" w:color="auto"/>
        <w:left w:val="none" w:sz="0" w:space="0" w:color="auto"/>
        <w:bottom w:val="none" w:sz="0" w:space="0" w:color="auto"/>
        <w:right w:val="none" w:sz="0" w:space="0" w:color="auto"/>
      </w:divBdr>
    </w:div>
    <w:div w:id="202445385">
      <w:bodyDiv w:val="1"/>
      <w:marLeft w:val="0"/>
      <w:marRight w:val="0"/>
      <w:marTop w:val="0"/>
      <w:marBottom w:val="0"/>
      <w:divBdr>
        <w:top w:val="none" w:sz="0" w:space="0" w:color="auto"/>
        <w:left w:val="none" w:sz="0" w:space="0" w:color="auto"/>
        <w:bottom w:val="none" w:sz="0" w:space="0" w:color="auto"/>
        <w:right w:val="none" w:sz="0" w:space="0" w:color="auto"/>
      </w:divBdr>
    </w:div>
    <w:div w:id="238293957">
      <w:bodyDiv w:val="1"/>
      <w:marLeft w:val="0"/>
      <w:marRight w:val="0"/>
      <w:marTop w:val="0"/>
      <w:marBottom w:val="0"/>
      <w:divBdr>
        <w:top w:val="none" w:sz="0" w:space="0" w:color="auto"/>
        <w:left w:val="none" w:sz="0" w:space="0" w:color="auto"/>
        <w:bottom w:val="none" w:sz="0" w:space="0" w:color="auto"/>
        <w:right w:val="none" w:sz="0" w:space="0" w:color="auto"/>
      </w:divBdr>
    </w:div>
    <w:div w:id="327172837">
      <w:bodyDiv w:val="1"/>
      <w:marLeft w:val="0"/>
      <w:marRight w:val="0"/>
      <w:marTop w:val="0"/>
      <w:marBottom w:val="0"/>
      <w:divBdr>
        <w:top w:val="none" w:sz="0" w:space="0" w:color="auto"/>
        <w:left w:val="none" w:sz="0" w:space="0" w:color="auto"/>
        <w:bottom w:val="none" w:sz="0" w:space="0" w:color="auto"/>
        <w:right w:val="none" w:sz="0" w:space="0" w:color="auto"/>
      </w:divBdr>
    </w:div>
    <w:div w:id="357857127">
      <w:bodyDiv w:val="1"/>
      <w:marLeft w:val="0"/>
      <w:marRight w:val="0"/>
      <w:marTop w:val="0"/>
      <w:marBottom w:val="0"/>
      <w:divBdr>
        <w:top w:val="none" w:sz="0" w:space="0" w:color="auto"/>
        <w:left w:val="none" w:sz="0" w:space="0" w:color="auto"/>
        <w:bottom w:val="none" w:sz="0" w:space="0" w:color="auto"/>
        <w:right w:val="none" w:sz="0" w:space="0" w:color="auto"/>
      </w:divBdr>
    </w:div>
    <w:div w:id="506676916">
      <w:bodyDiv w:val="1"/>
      <w:marLeft w:val="0"/>
      <w:marRight w:val="0"/>
      <w:marTop w:val="0"/>
      <w:marBottom w:val="0"/>
      <w:divBdr>
        <w:top w:val="none" w:sz="0" w:space="0" w:color="auto"/>
        <w:left w:val="none" w:sz="0" w:space="0" w:color="auto"/>
        <w:bottom w:val="none" w:sz="0" w:space="0" w:color="auto"/>
        <w:right w:val="none" w:sz="0" w:space="0" w:color="auto"/>
      </w:divBdr>
    </w:div>
    <w:div w:id="986011947">
      <w:bodyDiv w:val="1"/>
      <w:marLeft w:val="0"/>
      <w:marRight w:val="0"/>
      <w:marTop w:val="0"/>
      <w:marBottom w:val="0"/>
      <w:divBdr>
        <w:top w:val="none" w:sz="0" w:space="0" w:color="auto"/>
        <w:left w:val="none" w:sz="0" w:space="0" w:color="auto"/>
        <w:bottom w:val="none" w:sz="0" w:space="0" w:color="auto"/>
        <w:right w:val="none" w:sz="0" w:space="0" w:color="auto"/>
      </w:divBdr>
    </w:div>
    <w:div w:id="1045373867">
      <w:bodyDiv w:val="1"/>
      <w:marLeft w:val="0"/>
      <w:marRight w:val="0"/>
      <w:marTop w:val="0"/>
      <w:marBottom w:val="0"/>
      <w:divBdr>
        <w:top w:val="none" w:sz="0" w:space="0" w:color="auto"/>
        <w:left w:val="none" w:sz="0" w:space="0" w:color="auto"/>
        <w:bottom w:val="none" w:sz="0" w:space="0" w:color="auto"/>
        <w:right w:val="none" w:sz="0" w:space="0" w:color="auto"/>
      </w:divBdr>
    </w:div>
    <w:div w:id="1063866575">
      <w:bodyDiv w:val="1"/>
      <w:marLeft w:val="0"/>
      <w:marRight w:val="0"/>
      <w:marTop w:val="0"/>
      <w:marBottom w:val="0"/>
      <w:divBdr>
        <w:top w:val="none" w:sz="0" w:space="0" w:color="auto"/>
        <w:left w:val="none" w:sz="0" w:space="0" w:color="auto"/>
        <w:bottom w:val="none" w:sz="0" w:space="0" w:color="auto"/>
        <w:right w:val="none" w:sz="0" w:space="0" w:color="auto"/>
      </w:divBdr>
    </w:div>
    <w:div w:id="1387726490">
      <w:bodyDiv w:val="1"/>
      <w:marLeft w:val="0"/>
      <w:marRight w:val="0"/>
      <w:marTop w:val="0"/>
      <w:marBottom w:val="0"/>
      <w:divBdr>
        <w:top w:val="none" w:sz="0" w:space="0" w:color="auto"/>
        <w:left w:val="none" w:sz="0" w:space="0" w:color="auto"/>
        <w:bottom w:val="none" w:sz="0" w:space="0" w:color="auto"/>
        <w:right w:val="none" w:sz="0" w:space="0" w:color="auto"/>
      </w:divBdr>
    </w:div>
    <w:div w:id="1620991327">
      <w:bodyDiv w:val="1"/>
      <w:marLeft w:val="0"/>
      <w:marRight w:val="0"/>
      <w:marTop w:val="0"/>
      <w:marBottom w:val="0"/>
      <w:divBdr>
        <w:top w:val="none" w:sz="0" w:space="0" w:color="auto"/>
        <w:left w:val="none" w:sz="0" w:space="0" w:color="auto"/>
        <w:bottom w:val="none" w:sz="0" w:space="0" w:color="auto"/>
        <w:right w:val="none" w:sz="0" w:space="0" w:color="auto"/>
      </w:divBdr>
    </w:div>
    <w:div w:id="1803887908">
      <w:bodyDiv w:val="1"/>
      <w:marLeft w:val="0"/>
      <w:marRight w:val="0"/>
      <w:marTop w:val="0"/>
      <w:marBottom w:val="0"/>
      <w:divBdr>
        <w:top w:val="none" w:sz="0" w:space="0" w:color="auto"/>
        <w:left w:val="none" w:sz="0" w:space="0" w:color="auto"/>
        <w:bottom w:val="none" w:sz="0" w:space="0" w:color="auto"/>
        <w:right w:val="none" w:sz="0" w:space="0" w:color="auto"/>
      </w:divBdr>
    </w:div>
    <w:div w:id="20571941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chart" Target="charts/chart8.xml"/><Relationship Id="rId23" Type="http://schemas.openxmlformats.org/officeDocument/2006/relationships/chart" Target="charts/chart9.xml"/><Relationship Id="rId24" Type="http://schemas.openxmlformats.org/officeDocument/2006/relationships/chart" Target="charts/chart10.xml"/><Relationship Id="rId25" Type="http://schemas.openxmlformats.org/officeDocument/2006/relationships/chart" Target="charts/chart11.xml"/><Relationship Id="rId26" Type="http://schemas.openxmlformats.org/officeDocument/2006/relationships/chart" Target="charts/chart12.xml"/><Relationship Id="rId27" Type="http://schemas.openxmlformats.org/officeDocument/2006/relationships/chart" Target="charts/chart13.xml"/><Relationship Id="rId28" Type="http://schemas.openxmlformats.org/officeDocument/2006/relationships/chart" Target="charts/chart14.xml"/><Relationship Id="rId29" Type="http://schemas.openxmlformats.org/officeDocument/2006/relationships/chart" Target="charts/chart1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6.xml"/><Relationship Id="rId31" Type="http://schemas.openxmlformats.org/officeDocument/2006/relationships/chart" Target="charts/chart17.xml"/><Relationship Id="rId32" Type="http://schemas.openxmlformats.org/officeDocument/2006/relationships/chart" Target="charts/chart18.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9.xml"/><Relationship Id="rId34" Type="http://schemas.openxmlformats.org/officeDocument/2006/relationships/chart" Target="charts/chart20.xml"/><Relationship Id="rId35" Type="http://schemas.openxmlformats.org/officeDocument/2006/relationships/chart" Target="charts/chart21.xml"/><Relationship Id="rId36" Type="http://schemas.openxmlformats.org/officeDocument/2006/relationships/chart" Target="charts/chart22.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https://www.facebook.com/russiabeyond/videos/10155111066688529/" TargetMode="External"/><Relationship Id="rId14" Type="http://schemas.openxmlformats.org/officeDocument/2006/relationships/hyperlink" Target="https://www.facebook.com/russiabeyond/videos/10155154055543529/" TargetMode="Externa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37" Type="http://schemas.openxmlformats.org/officeDocument/2006/relationships/chart" Target="charts/chart23.xml"/><Relationship Id="rId38" Type="http://schemas.openxmlformats.org/officeDocument/2006/relationships/chart" Target="charts/chart24.xml"/><Relationship Id="rId39" Type="http://schemas.openxmlformats.org/officeDocument/2006/relationships/chart" Target="charts/chart25.xml"/><Relationship Id="rId40" Type="http://schemas.openxmlformats.org/officeDocument/2006/relationships/chart" Target="charts/chart26.xml"/><Relationship Id="rId41" Type="http://schemas.openxmlformats.org/officeDocument/2006/relationships/chart" Target="charts/chart27.xml"/><Relationship Id="rId42" Type="http://schemas.openxmlformats.org/officeDocument/2006/relationships/chart" Target="charts/chart28.xml"/><Relationship Id="rId43" Type="http://schemas.openxmlformats.org/officeDocument/2006/relationships/chart" Target="charts/chart29.xml"/><Relationship Id="rId44" Type="http://schemas.openxmlformats.org/officeDocument/2006/relationships/chart" Target="charts/chart30.xml"/><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Demograph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Demographic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Demographic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Extended%20online%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juliashimf:Documents:JOURNALISM:THESIS_Multimedia%20Edutainment%20Projects%20in%20Global%20Media:DRAFT:Brief%20online%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'Demographics of the users'!$A$8</c:f>
              <c:strCache>
                <c:ptCount val="1"/>
                <c:pt idx="0">
                  <c:v>Ratio</c:v>
                </c:pt>
              </c:strCache>
            </c:strRef>
          </c:tx>
          <c:dLbls>
            <c:txPr>
              <a:bodyPr/>
              <a:lstStyle/>
              <a:p>
                <a:pPr>
                  <a:defRPr sz="1200" baseline="0">
                    <a:latin typeface="Times"/>
                  </a:defRPr>
                </a:pPr>
                <a:endParaRPr lang="ru-RU"/>
              </a:p>
            </c:txPr>
            <c:showLegendKey val="0"/>
            <c:showVal val="1"/>
            <c:showCatName val="0"/>
            <c:showSerName val="0"/>
            <c:showPercent val="0"/>
            <c:showBubbleSize val="0"/>
            <c:showLeaderLines val="1"/>
          </c:dLbls>
          <c:cat>
            <c:strRef>
              <c:f>'Demographics of the users'!$B$7:$C$7</c:f>
              <c:strCache>
                <c:ptCount val="2"/>
                <c:pt idx="0">
                  <c:v>Male</c:v>
                </c:pt>
                <c:pt idx="1">
                  <c:v>Female</c:v>
                </c:pt>
              </c:strCache>
            </c:strRef>
          </c:cat>
          <c:val>
            <c:numRef>
              <c:f>'Demographics of the users'!$B$8:$C$8</c:f>
              <c:numCache>
                <c:formatCode>0.0%</c:formatCode>
                <c:ptCount val="2"/>
                <c:pt idx="0">
                  <c:v>0.669</c:v>
                </c:pt>
                <c:pt idx="1">
                  <c:v>0.331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7659667541557"/>
          <c:y val="0.483425925925926"/>
          <c:w val="0.19011811023622"/>
          <c:h val="0.221111111111111"/>
        </c:manualLayout>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'Media format'!$A$2:$A$6</c:f>
              <c:strCache>
                <c:ptCount val="5"/>
                <c:pt idx="0">
                  <c:v>Video+subtitles+quiz</c:v>
                </c:pt>
                <c:pt idx="1">
                  <c:v>Interactive quiz, tests, quests</c:v>
                </c:pt>
                <c:pt idx="2">
                  <c:v>Podcast+transcript</c:v>
                </c:pt>
                <c:pt idx="3">
                  <c:v>News features in plain Russian (A2)</c:v>
                </c:pt>
                <c:pt idx="4">
                  <c:v>Other</c:v>
                </c:pt>
              </c:strCache>
            </c:strRef>
          </c:cat>
          <c:val>
            <c:numRef>
              <c:f>'Media format'!$B$2:$B$6</c:f>
              <c:numCache>
                <c:formatCode>0%</c:formatCode>
                <c:ptCount val="5"/>
                <c:pt idx="0">
                  <c:v>0.81</c:v>
                </c:pt>
                <c:pt idx="1">
                  <c:v>0.43</c:v>
                </c:pt>
                <c:pt idx="2">
                  <c:v>0.38</c:v>
                </c:pt>
                <c:pt idx="3">
                  <c:v>0.24</c:v>
                </c:pt>
                <c:pt idx="4">
                  <c:v>0.1</c:v>
                </c:pt>
              </c:numCache>
            </c:numRef>
          </c:val>
        </c:ser>
        <c:dLbls>
          <c:showLegendKey val="0"/>
          <c:showVal val="0"/>
          <c:showCatName val="0"/>
          <c:showSerName val="0"/>
          <c:showPercent val="0"/>
          <c:showBubbleSize val="0"/>
        </c:dLbls>
        <c:gapWidth val="150"/>
        <c:axId val="2125013416"/>
        <c:axId val="2124633928"/>
      </c:barChart>
      <c:catAx>
        <c:axId val="2125013416"/>
        <c:scaling>
          <c:orientation val="maxMin"/>
        </c:scaling>
        <c:delete val="0"/>
        <c:axPos val="l"/>
        <c:majorTickMark val="out"/>
        <c:minorTickMark val="none"/>
        <c:tickLblPos val="nextTo"/>
        <c:txPr>
          <a:bodyPr/>
          <a:lstStyle/>
          <a:p>
            <a:pPr>
              <a:defRPr sz="1200">
                <a:latin typeface="Times"/>
              </a:defRPr>
            </a:pPr>
            <a:endParaRPr lang="ru-RU"/>
          </a:p>
        </c:txPr>
        <c:crossAx val="2124633928"/>
        <c:crosses val="autoZero"/>
        <c:auto val="1"/>
        <c:lblAlgn val="ctr"/>
        <c:lblOffset val="100"/>
        <c:noMultiLvlLbl val="0"/>
      </c:catAx>
      <c:valAx>
        <c:axId val="2124633928"/>
        <c:scaling>
          <c:orientation val="minMax"/>
        </c:scaling>
        <c:delete val="1"/>
        <c:axPos val="t"/>
        <c:numFmt formatCode="0%" sourceLinked="1"/>
        <c:majorTickMark val="out"/>
        <c:minorTickMark val="none"/>
        <c:tickLblPos val="nextTo"/>
        <c:crossAx val="2125013416"/>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'Media format'!$A$12:$A$14</c:f>
              <c:strCache>
                <c:ptCount val="3"/>
                <c:pt idx="0">
                  <c:v>Politics, business, culture, literature, sport, art, history etc.</c:v>
                </c:pt>
                <c:pt idx="1">
                  <c:v>Survivor's guide (café, shops, travel, services etc.)</c:v>
                </c:pt>
                <c:pt idx="2">
                  <c:v>Slang, idioms and jokes you never get</c:v>
                </c:pt>
              </c:strCache>
            </c:strRef>
          </c:cat>
          <c:val>
            <c:numRef>
              <c:f>'Media format'!$B$12:$B$14</c:f>
              <c:numCache>
                <c:formatCode>0%</c:formatCode>
                <c:ptCount val="3"/>
                <c:pt idx="0">
                  <c:v>0.57</c:v>
                </c:pt>
                <c:pt idx="1">
                  <c:v>0.24</c:v>
                </c:pt>
                <c:pt idx="2">
                  <c:v>0.19</c:v>
                </c:pt>
              </c:numCache>
            </c:numRef>
          </c:val>
        </c:ser>
        <c:dLbls>
          <c:showLegendKey val="0"/>
          <c:showVal val="0"/>
          <c:showCatName val="0"/>
          <c:showSerName val="0"/>
          <c:showPercent val="0"/>
          <c:showBubbleSize val="0"/>
        </c:dLbls>
        <c:gapWidth val="150"/>
        <c:axId val="2124691384"/>
        <c:axId val="2124827576"/>
      </c:barChart>
      <c:catAx>
        <c:axId val="2124691384"/>
        <c:scaling>
          <c:orientation val="maxMin"/>
        </c:scaling>
        <c:delete val="0"/>
        <c:axPos val="l"/>
        <c:majorTickMark val="out"/>
        <c:minorTickMark val="none"/>
        <c:tickLblPos val="nextTo"/>
        <c:txPr>
          <a:bodyPr/>
          <a:lstStyle/>
          <a:p>
            <a:pPr>
              <a:defRPr sz="1200">
                <a:latin typeface="Times"/>
              </a:defRPr>
            </a:pPr>
            <a:endParaRPr lang="ru-RU"/>
          </a:p>
        </c:txPr>
        <c:crossAx val="2124827576"/>
        <c:crosses val="autoZero"/>
        <c:auto val="1"/>
        <c:lblAlgn val="ctr"/>
        <c:lblOffset val="100"/>
        <c:noMultiLvlLbl val="0"/>
      </c:catAx>
      <c:valAx>
        <c:axId val="2124827576"/>
        <c:scaling>
          <c:orientation val="minMax"/>
        </c:scaling>
        <c:delete val="1"/>
        <c:axPos val="t"/>
        <c:numFmt formatCode="0%" sourceLinked="1"/>
        <c:majorTickMark val="out"/>
        <c:minorTickMark val="none"/>
        <c:tickLblPos val="nextTo"/>
        <c:crossAx val="212469138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Demographics!$A$2:$A$3</c:f>
              <c:strCache>
                <c:ptCount val="2"/>
                <c:pt idx="0">
                  <c:v>Female</c:v>
                </c:pt>
                <c:pt idx="1">
                  <c:v>Male</c:v>
                </c:pt>
              </c:strCache>
            </c:strRef>
          </c:cat>
          <c:val>
            <c:numRef>
              <c:f>Demographics!$B$2:$B$3</c:f>
              <c:numCache>
                <c:formatCode>0%</c:formatCode>
                <c:ptCount val="2"/>
                <c:pt idx="0">
                  <c:v>0.57</c:v>
                </c:pt>
                <c:pt idx="1">
                  <c:v>0.43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Demographics!$A$6:$A$11</c:f>
              <c:strCache>
                <c:ptCount val="6"/>
                <c:pt idx="0">
                  <c:v>25-34</c:v>
                </c:pt>
                <c:pt idx="1">
                  <c:v>18-24</c:v>
                </c:pt>
                <c:pt idx="2">
                  <c:v>35-44</c:v>
                </c:pt>
                <c:pt idx="3">
                  <c:v>55-64</c:v>
                </c:pt>
                <c:pt idx="4">
                  <c:v>45-54</c:v>
                </c:pt>
                <c:pt idx="5">
                  <c:v>65+</c:v>
                </c:pt>
              </c:strCache>
            </c:strRef>
          </c:cat>
          <c:val>
            <c:numRef>
              <c:f>Demographics!$B$6:$B$11</c:f>
              <c:numCache>
                <c:formatCode>0%</c:formatCode>
                <c:ptCount val="6"/>
                <c:pt idx="0">
                  <c:v>0.67</c:v>
                </c:pt>
                <c:pt idx="1">
                  <c:v>0.29</c:v>
                </c:pt>
                <c:pt idx="2">
                  <c:v>0.02</c:v>
                </c:pt>
                <c:pt idx="3">
                  <c:v>0.02</c:v>
                </c:pt>
                <c:pt idx="4">
                  <c:v>0.0</c:v>
                </c:pt>
                <c:pt idx="5">
                  <c:v>0.0</c:v>
                </c:pt>
              </c:numCache>
            </c:numRef>
          </c:val>
        </c:ser>
        <c:dLbls>
          <c:showLegendKey val="0"/>
          <c:showVal val="0"/>
          <c:showCatName val="0"/>
          <c:showSerName val="0"/>
          <c:showPercent val="0"/>
          <c:showBubbleSize val="0"/>
        </c:dLbls>
        <c:gapWidth val="150"/>
        <c:axId val="2124510456"/>
        <c:axId val="2124513496"/>
      </c:barChart>
      <c:catAx>
        <c:axId val="2124510456"/>
        <c:scaling>
          <c:orientation val="minMax"/>
        </c:scaling>
        <c:delete val="0"/>
        <c:axPos val="b"/>
        <c:majorTickMark val="out"/>
        <c:minorTickMark val="none"/>
        <c:tickLblPos val="nextTo"/>
        <c:txPr>
          <a:bodyPr/>
          <a:lstStyle/>
          <a:p>
            <a:pPr>
              <a:defRPr sz="1200">
                <a:latin typeface="Times"/>
              </a:defRPr>
            </a:pPr>
            <a:endParaRPr lang="ru-RU"/>
          </a:p>
        </c:txPr>
        <c:crossAx val="2124513496"/>
        <c:crosses val="autoZero"/>
        <c:auto val="1"/>
        <c:lblAlgn val="ctr"/>
        <c:lblOffset val="100"/>
        <c:noMultiLvlLbl val="0"/>
      </c:catAx>
      <c:valAx>
        <c:axId val="2124513496"/>
        <c:scaling>
          <c:orientation val="minMax"/>
        </c:scaling>
        <c:delete val="1"/>
        <c:axPos val="l"/>
        <c:numFmt formatCode="0%" sourceLinked="1"/>
        <c:majorTickMark val="out"/>
        <c:minorTickMark val="none"/>
        <c:tickLblPos val="nextTo"/>
        <c:crossAx val="2124510456"/>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'Places and languages'!$A$2:$A$6</c:f>
              <c:strCache>
                <c:ptCount val="5"/>
                <c:pt idx="0">
                  <c:v>Europe</c:v>
                </c:pt>
                <c:pt idx="1">
                  <c:v>North America</c:v>
                </c:pt>
                <c:pt idx="2">
                  <c:v>Africa</c:v>
                </c:pt>
                <c:pt idx="3">
                  <c:v>Middle East</c:v>
                </c:pt>
                <c:pt idx="4">
                  <c:v>Asia</c:v>
                </c:pt>
              </c:strCache>
            </c:strRef>
          </c:cat>
          <c:val>
            <c:numRef>
              <c:f>'Places and languages'!$B$2:$B$6</c:f>
              <c:numCache>
                <c:formatCode>0%</c:formatCode>
                <c:ptCount val="5"/>
                <c:pt idx="0">
                  <c:v>0.57</c:v>
                </c:pt>
                <c:pt idx="1">
                  <c:v>0.21</c:v>
                </c:pt>
                <c:pt idx="2">
                  <c:v>0.1</c:v>
                </c:pt>
                <c:pt idx="3">
                  <c:v>0.1</c:v>
                </c:pt>
                <c:pt idx="4">
                  <c:v>0.02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'Places and languages'!$A$9:$A$15</c:f>
              <c:strCache>
                <c:ptCount val="7"/>
                <c:pt idx="0">
                  <c:v>English</c:v>
                </c:pt>
                <c:pt idx="1">
                  <c:v>German</c:v>
                </c:pt>
                <c:pt idx="2">
                  <c:v>Other</c:v>
                </c:pt>
                <c:pt idx="3">
                  <c:v>Italian</c:v>
                </c:pt>
                <c:pt idx="4">
                  <c:v>Serbian</c:v>
                </c:pt>
                <c:pt idx="5">
                  <c:v>French</c:v>
                </c:pt>
                <c:pt idx="6">
                  <c:v>Spanish</c:v>
                </c:pt>
              </c:strCache>
            </c:strRef>
          </c:cat>
          <c:val>
            <c:numRef>
              <c:f>'Places and languages'!$B$9:$B$15</c:f>
              <c:numCache>
                <c:formatCode>0%</c:formatCode>
                <c:ptCount val="7"/>
                <c:pt idx="0">
                  <c:v>0.43</c:v>
                </c:pt>
                <c:pt idx="1">
                  <c:v>0.31</c:v>
                </c:pt>
                <c:pt idx="2">
                  <c:v>0.1</c:v>
                </c:pt>
                <c:pt idx="3">
                  <c:v>0.07</c:v>
                </c:pt>
                <c:pt idx="4">
                  <c:v>0.05</c:v>
                </c:pt>
                <c:pt idx="5">
                  <c:v>0.02</c:v>
                </c:pt>
                <c:pt idx="6">
                  <c:v>0.02</c:v>
                </c:pt>
              </c:numCache>
            </c:numRef>
          </c:val>
        </c:ser>
        <c:dLbls>
          <c:showLegendKey val="0"/>
          <c:showVal val="0"/>
          <c:showCatName val="0"/>
          <c:showSerName val="0"/>
          <c:showPercent val="0"/>
          <c:showBubbleSize val="0"/>
        </c:dLbls>
        <c:gapWidth val="150"/>
        <c:axId val="2081292136"/>
        <c:axId val="2124581496"/>
      </c:barChart>
      <c:catAx>
        <c:axId val="2081292136"/>
        <c:scaling>
          <c:orientation val="maxMin"/>
        </c:scaling>
        <c:delete val="0"/>
        <c:axPos val="l"/>
        <c:majorTickMark val="out"/>
        <c:minorTickMark val="none"/>
        <c:tickLblPos val="nextTo"/>
        <c:txPr>
          <a:bodyPr/>
          <a:lstStyle/>
          <a:p>
            <a:pPr>
              <a:defRPr sz="1200">
                <a:latin typeface="Times"/>
              </a:defRPr>
            </a:pPr>
            <a:endParaRPr lang="ru-RU"/>
          </a:p>
        </c:txPr>
        <c:crossAx val="2124581496"/>
        <c:crosses val="autoZero"/>
        <c:auto val="1"/>
        <c:lblAlgn val="ctr"/>
        <c:lblOffset val="100"/>
        <c:noMultiLvlLbl val="0"/>
      </c:catAx>
      <c:valAx>
        <c:axId val="2124581496"/>
        <c:scaling>
          <c:orientation val="minMax"/>
        </c:scaling>
        <c:delete val="1"/>
        <c:axPos val="t"/>
        <c:numFmt formatCode="0%" sourceLinked="1"/>
        <c:majorTickMark val="out"/>
        <c:minorTickMark val="none"/>
        <c:tickLblPos val="nextTo"/>
        <c:crossAx val="2081292136"/>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'RFL skills'!$A$2:$A$7</c:f>
              <c:strCache>
                <c:ptCount val="6"/>
                <c:pt idx="0">
                  <c:v>A2</c:v>
                </c:pt>
                <c:pt idx="1">
                  <c:v>A1</c:v>
                </c:pt>
                <c:pt idx="2">
                  <c:v>B1</c:v>
                </c:pt>
                <c:pt idx="3">
                  <c:v>B2</c:v>
                </c:pt>
                <c:pt idx="4">
                  <c:v>C1</c:v>
                </c:pt>
                <c:pt idx="5">
                  <c:v>C2</c:v>
                </c:pt>
              </c:strCache>
            </c:strRef>
          </c:cat>
          <c:val>
            <c:numRef>
              <c:f>'RFL skills'!$B$2:$B$7</c:f>
              <c:numCache>
                <c:formatCode>0%</c:formatCode>
                <c:ptCount val="6"/>
                <c:pt idx="0">
                  <c:v>0.31</c:v>
                </c:pt>
                <c:pt idx="1">
                  <c:v>0.21</c:v>
                </c:pt>
                <c:pt idx="2">
                  <c:v>0.21</c:v>
                </c:pt>
                <c:pt idx="3">
                  <c:v>0.12</c:v>
                </c:pt>
                <c:pt idx="4">
                  <c:v>0.1</c:v>
                </c:pt>
                <c:pt idx="5">
                  <c:v>0.05</c:v>
                </c:pt>
              </c:numCache>
            </c:numRef>
          </c:val>
        </c:ser>
        <c:dLbls>
          <c:showLegendKey val="0"/>
          <c:showVal val="0"/>
          <c:showCatName val="0"/>
          <c:showSerName val="0"/>
          <c:showPercent val="0"/>
          <c:showBubbleSize val="0"/>
        </c:dLbls>
        <c:gapWidth val="150"/>
        <c:axId val="-2092946920"/>
        <c:axId val="-2141164872"/>
      </c:barChart>
      <c:catAx>
        <c:axId val="-2092946920"/>
        <c:scaling>
          <c:orientation val="minMax"/>
        </c:scaling>
        <c:delete val="0"/>
        <c:axPos val="b"/>
        <c:majorTickMark val="out"/>
        <c:minorTickMark val="none"/>
        <c:tickLblPos val="nextTo"/>
        <c:txPr>
          <a:bodyPr/>
          <a:lstStyle/>
          <a:p>
            <a:pPr>
              <a:defRPr sz="1200">
                <a:latin typeface="Times"/>
              </a:defRPr>
            </a:pPr>
            <a:endParaRPr lang="ru-RU"/>
          </a:p>
        </c:txPr>
        <c:crossAx val="-2141164872"/>
        <c:crosses val="autoZero"/>
        <c:auto val="1"/>
        <c:lblAlgn val="ctr"/>
        <c:lblOffset val="100"/>
        <c:noMultiLvlLbl val="0"/>
      </c:catAx>
      <c:valAx>
        <c:axId val="-2141164872"/>
        <c:scaling>
          <c:orientation val="minMax"/>
        </c:scaling>
        <c:delete val="1"/>
        <c:axPos val="l"/>
        <c:numFmt formatCode="0%" sourceLinked="1"/>
        <c:majorTickMark val="out"/>
        <c:minorTickMark val="none"/>
        <c:tickLblPos val="nextTo"/>
        <c:crossAx val="-2092946920"/>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'Places and languages'!$A$18:$A$22</c:f>
              <c:strCache>
                <c:ptCount val="5"/>
                <c:pt idx="0">
                  <c:v>Engllish</c:v>
                </c:pt>
                <c:pt idx="1">
                  <c:v>German</c:v>
                </c:pt>
                <c:pt idx="2">
                  <c:v>French</c:v>
                </c:pt>
                <c:pt idx="3">
                  <c:v>Serbian</c:v>
                </c:pt>
                <c:pt idx="4">
                  <c:v>Spanish</c:v>
                </c:pt>
              </c:strCache>
            </c:strRef>
          </c:cat>
          <c:val>
            <c:numRef>
              <c:f>'Places and languages'!$B$18:$B$22</c:f>
              <c:numCache>
                <c:formatCode>0%</c:formatCode>
                <c:ptCount val="5"/>
                <c:pt idx="0">
                  <c:v>0.69</c:v>
                </c:pt>
                <c:pt idx="1">
                  <c:v>0.21</c:v>
                </c:pt>
                <c:pt idx="2">
                  <c:v>0.05</c:v>
                </c:pt>
                <c:pt idx="3">
                  <c:v>0.02</c:v>
                </c:pt>
                <c:pt idx="4">
                  <c:v>0.02</c:v>
                </c:pt>
              </c:numCache>
            </c:numRef>
          </c:val>
        </c:ser>
        <c:dLbls>
          <c:showLegendKey val="0"/>
          <c:showVal val="0"/>
          <c:showCatName val="0"/>
          <c:showSerName val="0"/>
          <c:showPercent val="0"/>
          <c:showBubbleSize val="0"/>
        </c:dLbls>
        <c:gapWidth val="150"/>
        <c:axId val="2117786504"/>
        <c:axId val="2088679752"/>
      </c:barChart>
      <c:catAx>
        <c:axId val="2117786504"/>
        <c:scaling>
          <c:orientation val="maxMin"/>
        </c:scaling>
        <c:delete val="0"/>
        <c:axPos val="l"/>
        <c:majorTickMark val="out"/>
        <c:minorTickMark val="none"/>
        <c:tickLblPos val="nextTo"/>
        <c:txPr>
          <a:bodyPr/>
          <a:lstStyle/>
          <a:p>
            <a:pPr>
              <a:defRPr sz="1200">
                <a:latin typeface="Times"/>
              </a:defRPr>
            </a:pPr>
            <a:endParaRPr lang="ru-RU"/>
          </a:p>
        </c:txPr>
        <c:crossAx val="2088679752"/>
        <c:crosses val="autoZero"/>
        <c:auto val="1"/>
        <c:lblAlgn val="ctr"/>
        <c:lblOffset val="100"/>
        <c:noMultiLvlLbl val="0"/>
      </c:catAx>
      <c:valAx>
        <c:axId val="2088679752"/>
        <c:scaling>
          <c:orientation val="minMax"/>
        </c:scaling>
        <c:delete val="1"/>
        <c:axPos val="t"/>
        <c:numFmt formatCode="0%" sourceLinked="1"/>
        <c:majorTickMark val="out"/>
        <c:minorTickMark val="none"/>
        <c:tickLblPos val="nextTo"/>
        <c:crossAx val="2117786504"/>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'RFL skills'!$A$11:$A$13</c:f>
              <c:strCache>
                <c:ptCount val="3"/>
                <c:pt idx="0">
                  <c:v>Speaking</c:v>
                </c:pt>
                <c:pt idx="1">
                  <c:v>Listening</c:v>
                </c:pt>
                <c:pt idx="2">
                  <c:v>Writing/reading in Cyrillic alphabet</c:v>
                </c:pt>
              </c:strCache>
            </c:strRef>
          </c:cat>
          <c:val>
            <c:numRef>
              <c:f>'RFL skills'!$B$11:$B$13</c:f>
              <c:numCache>
                <c:formatCode>General</c:formatCode>
                <c:ptCount val="3"/>
                <c:pt idx="0">
                  <c:v>2.55</c:v>
                </c:pt>
                <c:pt idx="1">
                  <c:v>3.0</c:v>
                </c:pt>
                <c:pt idx="2">
                  <c:v>2.95</c:v>
                </c:pt>
              </c:numCache>
            </c:numRef>
          </c:val>
        </c:ser>
        <c:dLbls>
          <c:showLegendKey val="0"/>
          <c:showVal val="0"/>
          <c:showCatName val="0"/>
          <c:showSerName val="0"/>
          <c:showPercent val="0"/>
          <c:showBubbleSize val="0"/>
        </c:dLbls>
        <c:gapWidth val="150"/>
        <c:axId val="-2092193048"/>
        <c:axId val="2082197112"/>
      </c:barChart>
      <c:catAx>
        <c:axId val="-2092193048"/>
        <c:scaling>
          <c:orientation val="minMax"/>
        </c:scaling>
        <c:delete val="0"/>
        <c:axPos val="l"/>
        <c:majorTickMark val="out"/>
        <c:minorTickMark val="none"/>
        <c:tickLblPos val="nextTo"/>
        <c:txPr>
          <a:bodyPr/>
          <a:lstStyle/>
          <a:p>
            <a:pPr>
              <a:defRPr sz="1200">
                <a:latin typeface="Times"/>
              </a:defRPr>
            </a:pPr>
            <a:endParaRPr lang="ru-RU"/>
          </a:p>
        </c:txPr>
        <c:crossAx val="2082197112"/>
        <c:crosses val="autoZero"/>
        <c:auto val="1"/>
        <c:lblAlgn val="ctr"/>
        <c:lblOffset val="100"/>
        <c:noMultiLvlLbl val="0"/>
      </c:catAx>
      <c:valAx>
        <c:axId val="2082197112"/>
        <c:scaling>
          <c:orientation val="minMax"/>
          <c:max val="5.0"/>
        </c:scaling>
        <c:delete val="0"/>
        <c:axPos val="b"/>
        <c:numFmt formatCode="General" sourceLinked="1"/>
        <c:majorTickMark val="out"/>
        <c:minorTickMark val="none"/>
        <c:tickLblPos val="nextTo"/>
        <c:crossAx val="-2092193048"/>
        <c:crosses val="autoZero"/>
        <c:crossBetween val="between"/>
        <c:majorUnit val="1.0"/>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'Learning objectives'!$A$2:$A$7</c:f>
              <c:strCache>
                <c:ptCount val="6"/>
                <c:pt idx="0">
                  <c:v>for my job and career prospects</c:v>
                </c:pt>
                <c:pt idx="1">
                  <c:v>for everyday use in Russia</c:v>
                </c:pt>
                <c:pt idx="2">
                  <c:v>for academic purposes </c:v>
                </c:pt>
                <c:pt idx="3">
                  <c:v>out of curiousity, polyglot</c:v>
                </c:pt>
                <c:pt idx="4">
                  <c:v>I have a native Russian speaking friend/partner</c:v>
                </c:pt>
                <c:pt idx="5">
                  <c:v>Other</c:v>
                </c:pt>
              </c:strCache>
            </c:strRef>
          </c:cat>
          <c:val>
            <c:numRef>
              <c:f>'Learning objectives'!$B$2:$B$7</c:f>
              <c:numCache>
                <c:formatCode>0%</c:formatCode>
                <c:ptCount val="6"/>
                <c:pt idx="0">
                  <c:v>0.52</c:v>
                </c:pt>
                <c:pt idx="1">
                  <c:v>0.5</c:v>
                </c:pt>
                <c:pt idx="2">
                  <c:v>0.29</c:v>
                </c:pt>
                <c:pt idx="3">
                  <c:v>0.26</c:v>
                </c:pt>
                <c:pt idx="4">
                  <c:v>0.14</c:v>
                </c:pt>
                <c:pt idx="5">
                  <c:v>0.02</c:v>
                </c:pt>
              </c:numCache>
            </c:numRef>
          </c:val>
        </c:ser>
        <c:dLbls>
          <c:showLegendKey val="0"/>
          <c:showVal val="0"/>
          <c:showCatName val="0"/>
          <c:showSerName val="0"/>
          <c:showPercent val="0"/>
          <c:showBubbleSize val="0"/>
        </c:dLbls>
        <c:gapWidth val="150"/>
        <c:axId val="-2140263656"/>
        <c:axId val="2088680648"/>
      </c:barChart>
      <c:catAx>
        <c:axId val="-2140263656"/>
        <c:scaling>
          <c:orientation val="maxMin"/>
        </c:scaling>
        <c:delete val="0"/>
        <c:axPos val="l"/>
        <c:majorTickMark val="out"/>
        <c:minorTickMark val="none"/>
        <c:tickLblPos val="nextTo"/>
        <c:txPr>
          <a:bodyPr/>
          <a:lstStyle/>
          <a:p>
            <a:pPr>
              <a:defRPr sz="1200">
                <a:latin typeface="Times"/>
              </a:defRPr>
            </a:pPr>
            <a:endParaRPr lang="ru-RU"/>
          </a:p>
        </c:txPr>
        <c:crossAx val="2088680648"/>
        <c:crosses val="autoZero"/>
        <c:auto val="1"/>
        <c:lblAlgn val="ctr"/>
        <c:lblOffset val="100"/>
        <c:noMultiLvlLbl val="0"/>
      </c:catAx>
      <c:valAx>
        <c:axId val="2088680648"/>
        <c:scaling>
          <c:orientation val="minMax"/>
        </c:scaling>
        <c:delete val="1"/>
        <c:axPos val="t"/>
        <c:numFmt formatCode="0%" sourceLinked="1"/>
        <c:majorTickMark val="out"/>
        <c:minorTickMark val="none"/>
        <c:tickLblPos val="nextTo"/>
        <c:crossAx val="-21402636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'Demographics of the users'!$A$5</c:f>
              <c:strCache>
                <c:ptCount val="1"/>
                <c:pt idx="0">
                  <c:v>Demographics </c:v>
                </c:pt>
              </c:strCache>
            </c:strRef>
          </c:tx>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'Demographics of the users'!$B$4:$G$4</c:f>
              <c:strCache>
                <c:ptCount val="6"/>
                <c:pt idx="0">
                  <c:v>18-24</c:v>
                </c:pt>
                <c:pt idx="1">
                  <c:v>25-34</c:v>
                </c:pt>
                <c:pt idx="2">
                  <c:v>35-44</c:v>
                </c:pt>
                <c:pt idx="3">
                  <c:v>45-54</c:v>
                </c:pt>
                <c:pt idx="4">
                  <c:v>55-64</c:v>
                </c:pt>
                <c:pt idx="5">
                  <c:v>65+</c:v>
                </c:pt>
              </c:strCache>
            </c:strRef>
          </c:cat>
          <c:val>
            <c:numRef>
              <c:f>'Demographics of the users'!$B$5:$G$5</c:f>
              <c:numCache>
                <c:formatCode>0%</c:formatCode>
                <c:ptCount val="6"/>
                <c:pt idx="0">
                  <c:v>0.18</c:v>
                </c:pt>
                <c:pt idx="1">
                  <c:v>0.29</c:v>
                </c:pt>
                <c:pt idx="2">
                  <c:v>0.2</c:v>
                </c:pt>
                <c:pt idx="3">
                  <c:v>0.13</c:v>
                </c:pt>
                <c:pt idx="4">
                  <c:v>0.11</c:v>
                </c:pt>
                <c:pt idx="5">
                  <c:v>0.09</c:v>
                </c:pt>
              </c:numCache>
            </c:numRef>
          </c:val>
        </c:ser>
        <c:dLbls>
          <c:showLegendKey val="0"/>
          <c:showVal val="0"/>
          <c:showCatName val="0"/>
          <c:showSerName val="0"/>
          <c:showPercent val="0"/>
          <c:showBubbleSize val="0"/>
        </c:dLbls>
        <c:gapWidth val="150"/>
        <c:axId val="2124318536"/>
        <c:axId val="2121814616"/>
      </c:barChart>
      <c:catAx>
        <c:axId val="2124318536"/>
        <c:scaling>
          <c:orientation val="minMax"/>
        </c:scaling>
        <c:delete val="0"/>
        <c:axPos val="b"/>
        <c:majorTickMark val="out"/>
        <c:minorTickMark val="none"/>
        <c:tickLblPos val="nextTo"/>
        <c:txPr>
          <a:bodyPr/>
          <a:lstStyle/>
          <a:p>
            <a:pPr>
              <a:defRPr sz="1200">
                <a:latin typeface="Times"/>
              </a:defRPr>
            </a:pPr>
            <a:endParaRPr lang="ru-RU"/>
          </a:p>
        </c:txPr>
        <c:crossAx val="2121814616"/>
        <c:crosses val="autoZero"/>
        <c:auto val="1"/>
        <c:lblAlgn val="ctr"/>
        <c:lblOffset val="100"/>
        <c:noMultiLvlLbl val="0"/>
      </c:catAx>
      <c:valAx>
        <c:axId val="2121814616"/>
        <c:scaling>
          <c:orientation val="minMax"/>
        </c:scaling>
        <c:delete val="1"/>
        <c:axPos val="l"/>
        <c:numFmt formatCode="0%" sourceLinked="1"/>
        <c:majorTickMark val="out"/>
        <c:minorTickMark val="none"/>
        <c:tickLblPos val="nextTo"/>
        <c:crossAx val="2124318536"/>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'Media awareness'!$A$2:$A$5</c:f>
              <c:strCache>
                <c:ptCount val="4"/>
                <c:pt idx="0">
                  <c:v>Know it, but don't use it</c:v>
                </c:pt>
                <c:pt idx="1">
                  <c:v>Use it sometimes</c:v>
                </c:pt>
                <c:pt idx="2">
                  <c:v>Don't know it</c:v>
                </c:pt>
                <c:pt idx="3">
                  <c:v>Use it often</c:v>
                </c:pt>
              </c:strCache>
            </c:strRef>
          </c:cat>
          <c:val>
            <c:numRef>
              <c:f>'Media awareness'!$B$2:$B$5</c:f>
              <c:numCache>
                <c:formatCode>0%</c:formatCode>
                <c:ptCount val="4"/>
                <c:pt idx="0">
                  <c:v>0.48</c:v>
                </c:pt>
                <c:pt idx="1">
                  <c:v>0.36</c:v>
                </c:pt>
                <c:pt idx="2">
                  <c:v>0.14</c:v>
                </c:pt>
                <c:pt idx="3">
                  <c:v>0.02</c:v>
                </c:pt>
              </c:numCache>
            </c:numRef>
          </c:val>
        </c:ser>
        <c:ser>
          <c:idx val="1"/>
          <c:order val="1"/>
          <c:cat>
            <c:strRef>
              <c:f>'Media awareness'!$A$2:$A$5</c:f>
              <c:strCache>
                <c:ptCount val="4"/>
                <c:pt idx="0">
                  <c:v>Know it, but don't use it</c:v>
                </c:pt>
                <c:pt idx="1">
                  <c:v>Use it sometimes</c:v>
                </c:pt>
                <c:pt idx="2">
                  <c:v>Don't know it</c:v>
                </c:pt>
                <c:pt idx="3">
                  <c:v>Use it often</c:v>
                </c:pt>
              </c:strCache>
            </c:strRef>
          </c:cat>
          <c:val>
            <c:numRef>
              <c:f>'Media awareness'!$A$1</c:f>
              <c:numCache>
                <c:formatCode>General</c:formatCode>
                <c:ptCount val="1"/>
                <c:pt idx="0">
                  <c:v>0.0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'Media awareness'!$A$8:$A$11</c:f>
              <c:strCache>
                <c:ptCount val="4"/>
                <c:pt idx="0">
                  <c:v>Don't know it</c:v>
                </c:pt>
                <c:pt idx="1">
                  <c:v>Use it sometimes</c:v>
                </c:pt>
                <c:pt idx="2">
                  <c:v>Know it, but don't use it</c:v>
                </c:pt>
                <c:pt idx="3">
                  <c:v>Use it often</c:v>
                </c:pt>
              </c:strCache>
            </c:strRef>
          </c:cat>
          <c:val>
            <c:numRef>
              <c:f>'Media awareness'!$B$8:$B$11</c:f>
              <c:numCache>
                <c:formatCode>0%</c:formatCode>
                <c:ptCount val="4"/>
                <c:pt idx="0">
                  <c:v>0.33</c:v>
                </c:pt>
                <c:pt idx="1">
                  <c:v>0.33</c:v>
                </c:pt>
                <c:pt idx="2">
                  <c:v>0.29</c:v>
                </c:pt>
                <c:pt idx="3">
                  <c:v>0.05</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'Media awareness'!$A$22:$A$25</c:f>
              <c:strCache>
                <c:ptCount val="4"/>
                <c:pt idx="0">
                  <c:v>Know it, but don't use it</c:v>
                </c:pt>
                <c:pt idx="1">
                  <c:v>Don't know it</c:v>
                </c:pt>
                <c:pt idx="2">
                  <c:v>Use it sometimes</c:v>
                </c:pt>
                <c:pt idx="3">
                  <c:v>Use it often</c:v>
                </c:pt>
              </c:strCache>
            </c:strRef>
          </c:cat>
          <c:val>
            <c:numRef>
              <c:f>'Media awareness'!$B$22:$B$25</c:f>
              <c:numCache>
                <c:formatCode>0%</c:formatCode>
                <c:ptCount val="4"/>
                <c:pt idx="0">
                  <c:v>0.45</c:v>
                </c:pt>
                <c:pt idx="1">
                  <c:v>0.29</c:v>
                </c:pt>
                <c:pt idx="2">
                  <c:v>0.24</c:v>
                </c:pt>
                <c:pt idx="3">
                  <c:v>0.02</c:v>
                </c:pt>
              </c:numCache>
            </c:numRef>
          </c:val>
        </c:ser>
        <c:ser>
          <c:idx val="1"/>
          <c:order val="1"/>
          <c:cat>
            <c:strRef>
              <c:f>'Media awareness'!$A$22:$A$25</c:f>
              <c:strCache>
                <c:ptCount val="4"/>
                <c:pt idx="0">
                  <c:v>Know it, but don't use it</c:v>
                </c:pt>
                <c:pt idx="1">
                  <c:v>Don't know it</c:v>
                </c:pt>
                <c:pt idx="2">
                  <c:v>Use it sometimes</c:v>
                </c:pt>
                <c:pt idx="3">
                  <c:v>Use it often</c:v>
                </c:pt>
              </c:strCache>
            </c:strRef>
          </c:cat>
          <c:val>
            <c:numRef>
              <c:f>'Media awareness'!$C$22:$C$25</c:f>
              <c:numCache>
                <c:formatCode>General</c:formatCode>
                <c:ptCount val="4"/>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'Media awareness'!$A$29:$A$32</c:f>
              <c:strCache>
                <c:ptCount val="4"/>
                <c:pt idx="0">
                  <c:v>Know it, but don't use it</c:v>
                </c:pt>
                <c:pt idx="1">
                  <c:v>Use it sometimes</c:v>
                </c:pt>
                <c:pt idx="2">
                  <c:v>Don't know it</c:v>
                </c:pt>
                <c:pt idx="3">
                  <c:v>Use it often</c:v>
                </c:pt>
              </c:strCache>
            </c:strRef>
          </c:cat>
          <c:val>
            <c:numRef>
              <c:f>'Media awareness'!$B$29:$B$32</c:f>
              <c:numCache>
                <c:formatCode>0%</c:formatCode>
                <c:ptCount val="4"/>
                <c:pt idx="0">
                  <c:v>0.33</c:v>
                </c:pt>
                <c:pt idx="1">
                  <c:v>0.33</c:v>
                </c:pt>
                <c:pt idx="2">
                  <c:v>0.17</c:v>
                </c:pt>
                <c:pt idx="3">
                  <c:v>0.17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'Media awareness'!$A$36:$A$39</c:f>
              <c:strCache>
                <c:ptCount val="4"/>
                <c:pt idx="0">
                  <c:v>Don't know it</c:v>
                </c:pt>
                <c:pt idx="1">
                  <c:v>Know it, but don't use it</c:v>
                </c:pt>
                <c:pt idx="2">
                  <c:v>Use it sometimes</c:v>
                </c:pt>
                <c:pt idx="3">
                  <c:v>Use it often</c:v>
                </c:pt>
              </c:strCache>
            </c:strRef>
          </c:cat>
          <c:val>
            <c:numRef>
              <c:f>'Media awareness'!$B$36:$B$39</c:f>
              <c:numCache>
                <c:formatCode>0%</c:formatCode>
                <c:ptCount val="4"/>
                <c:pt idx="0">
                  <c:v>0.76</c:v>
                </c:pt>
                <c:pt idx="1">
                  <c:v>0.14</c:v>
                </c:pt>
                <c:pt idx="2">
                  <c:v>0.1</c:v>
                </c:pt>
                <c:pt idx="3">
                  <c:v>0.0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'RFL potential'!$A$2:$A$7</c:f>
              <c:strCache>
                <c:ptCount val="6"/>
                <c:pt idx="0">
                  <c:v>The Moscow Times</c:v>
                </c:pt>
                <c:pt idx="1">
                  <c:v>Russia Beyond The Headlines</c:v>
                </c:pt>
                <c:pt idx="2">
                  <c:v>Sputnik International</c:v>
                </c:pt>
                <c:pt idx="3">
                  <c:v>RT television network</c:v>
                </c:pt>
                <c:pt idx="4">
                  <c:v>Capitl Moscow FM</c:v>
                </c:pt>
                <c:pt idx="5">
                  <c:v>None</c:v>
                </c:pt>
              </c:strCache>
            </c:strRef>
          </c:cat>
          <c:val>
            <c:numRef>
              <c:f>'RFL potential'!$B$2:$B$7</c:f>
              <c:numCache>
                <c:formatCode>0%</c:formatCode>
                <c:ptCount val="6"/>
                <c:pt idx="0">
                  <c:v>0.62</c:v>
                </c:pt>
                <c:pt idx="1">
                  <c:v>0.57</c:v>
                </c:pt>
                <c:pt idx="2">
                  <c:v>0.33</c:v>
                </c:pt>
                <c:pt idx="3">
                  <c:v>0.31</c:v>
                </c:pt>
                <c:pt idx="4">
                  <c:v>0.29</c:v>
                </c:pt>
                <c:pt idx="5">
                  <c:v>0.17</c:v>
                </c:pt>
              </c:numCache>
            </c:numRef>
          </c:val>
        </c:ser>
        <c:dLbls>
          <c:showLegendKey val="0"/>
          <c:showVal val="0"/>
          <c:showCatName val="0"/>
          <c:showSerName val="0"/>
          <c:showPercent val="0"/>
          <c:showBubbleSize val="0"/>
        </c:dLbls>
        <c:gapWidth val="150"/>
        <c:axId val="-2140298120"/>
        <c:axId val="-2091858248"/>
      </c:barChart>
      <c:catAx>
        <c:axId val="-2140298120"/>
        <c:scaling>
          <c:orientation val="maxMin"/>
        </c:scaling>
        <c:delete val="0"/>
        <c:axPos val="l"/>
        <c:majorTickMark val="out"/>
        <c:minorTickMark val="none"/>
        <c:tickLblPos val="nextTo"/>
        <c:txPr>
          <a:bodyPr/>
          <a:lstStyle/>
          <a:p>
            <a:pPr>
              <a:defRPr sz="1200">
                <a:latin typeface="Times"/>
              </a:defRPr>
            </a:pPr>
            <a:endParaRPr lang="ru-RU"/>
          </a:p>
        </c:txPr>
        <c:crossAx val="-2091858248"/>
        <c:crosses val="autoZero"/>
        <c:auto val="1"/>
        <c:lblAlgn val="ctr"/>
        <c:lblOffset val="100"/>
        <c:noMultiLvlLbl val="0"/>
      </c:catAx>
      <c:valAx>
        <c:axId val="-2091858248"/>
        <c:scaling>
          <c:orientation val="minMax"/>
        </c:scaling>
        <c:delete val="1"/>
        <c:axPos val="t"/>
        <c:numFmt formatCode="0%" sourceLinked="1"/>
        <c:majorTickMark val="out"/>
        <c:minorTickMark val="none"/>
        <c:tickLblPos val="nextTo"/>
        <c:crossAx val="-2140298120"/>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Лист7!$A$2:$A$5</c:f>
              <c:strCache>
                <c:ptCount val="4"/>
                <c:pt idx="0">
                  <c:v>Video+subtitles+quiz</c:v>
                </c:pt>
                <c:pt idx="1">
                  <c:v>Interactive games, tests, quests</c:v>
                </c:pt>
                <c:pt idx="2">
                  <c:v>News features in plain Russian</c:v>
                </c:pt>
                <c:pt idx="3">
                  <c:v>Podcasts+transcripts</c:v>
                </c:pt>
              </c:strCache>
            </c:strRef>
          </c:cat>
          <c:val>
            <c:numRef>
              <c:f>Лист7!$B$2:$B$5</c:f>
              <c:numCache>
                <c:formatCode>0%</c:formatCode>
                <c:ptCount val="4"/>
                <c:pt idx="0">
                  <c:v>0.62</c:v>
                </c:pt>
                <c:pt idx="1">
                  <c:v>0.55</c:v>
                </c:pt>
                <c:pt idx="2">
                  <c:v>0.52</c:v>
                </c:pt>
                <c:pt idx="3">
                  <c:v>0.48</c:v>
                </c:pt>
              </c:numCache>
            </c:numRef>
          </c:val>
        </c:ser>
        <c:dLbls>
          <c:showLegendKey val="0"/>
          <c:showVal val="0"/>
          <c:showCatName val="0"/>
          <c:showSerName val="0"/>
          <c:showPercent val="0"/>
          <c:showBubbleSize val="0"/>
        </c:dLbls>
        <c:gapWidth val="150"/>
        <c:axId val="-2092034824"/>
        <c:axId val="-2141120120"/>
      </c:barChart>
      <c:catAx>
        <c:axId val="-2092034824"/>
        <c:scaling>
          <c:orientation val="maxMin"/>
        </c:scaling>
        <c:delete val="0"/>
        <c:axPos val="l"/>
        <c:majorTickMark val="out"/>
        <c:minorTickMark val="none"/>
        <c:tickLblPos val="nextTo"/>
        <c:txPr>
          <a:bodyPr/>
          <a:lstStyle/>
          <a:p>
            <a:pPr>
              <a:defRPr sz="1200">
                <a:latin typeface="Times"/>
              </a:defRPr>
            </a:pPr>
            <a:endParaRPr lang="ru-RU"/>
          </a:p>
        </c:txPr>
        <c:crossAx val="-2141120120"/>
        <c:crosses val="autoZero"/>
        <c:auto val="1"/>
        <c:lblAlgn val="ctr"/>
        <c:lblOffset val="100"/>
        <c:noMultiLvlLbl val="0"/>
      </c:catAx>
      <c:valAx>
        <c:axId val="-2141120120"/>
        <c:scaling>
          <c:orientation val="minMax"/>
        </c:scaling>
        <c:delete val="1"/>
        <c:axPos val="t"/>
        <c:numFmt formatCode="0%" sourceLinked="1"/>
        <c:majorTickMark val="out"/>
        <c:minorTickMark val="none"/>
        <c:tickLblPos val="nextTo"/>
        <c:crossAx val="-2092034824"/>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Лист7!$A$8:$A$10</c:f>
              <c:strCache>
                <c:ptCount val="3"/>
                <c:pt idx="0">
                  <c:v>Politics, business, science, culture, sports, arts</c:v>
                </c:pt>
                <c:pt idx="1">
                  <c:v>Slang, idioms, conversational phrases and jokes</c:v>
                </c:pt>
                <c:pt idx="2">
                  <c:v>Survivor's guide (café, shops, travel services etc.)</c:v>
                </c:pt>
              </c:strCache>
            </c:strRef>
          </c:cat>
          <c:val>
            <c:numRef>
              <c:f>Лист7!$B$8:$B$10</c:f>
              <c:numCache>
                <c:formatCode>0%</c:formatCode>
                <c:ptCount val="3"/>
                <c:pt idx="0">
                  <c:v>0.83</c:v>
                </c:pt>
                <c:pt idx="1">
                  <c:v>0.74</c:v>
                </c:pt>
                <c:pt idx="2">
                  <c:v>0.4</c:v>
                </c:pt>
              </c:numCache>
            </c:numRef>
          </c:val>
        </c:ser>
        <c:dLbls>
          <c:showLegendKey val="0"/>
          <c:showVal val="0"/>
          <c:showCatName val="0"/>
          <c:showSerName val="0"/>
          <c:showPercent val="0"/>
          <c:showBubbleSize val="0"/>
        </c:dLbls>
        <c:gapWidth val="150"/>
        <c:axId val="-2091745592"/>
        <c:axId val="-2091744184"/>
      </c:barChart>
      <c:catAx>
        <c:axId val="-2091745592"/>
        <c:scaling>
          <c:orientation val="maxMin"/>
        </c:scaling>
        <c:delete val="0"/>
        <c:axPos val="l"/>
        <c:majorTickMark val="out"/>
        <c:minorTickMark val="none"/>
        <c:tickLblPos val="nextTo"/>
        <c:txPr>
          <a:bodyPr/>
          <a:lstStyle/>
          <a:p>
            <a:pPr>
              <a:defRPr sz="1200">
                <a:latin typeface="Times"/>
              </a:defRPr>
            </a:pPr>
            <a:endParaRPr lang="ru-RU"/>
          </a:p>
        </c:txPr>
        <c:crossAx val="-2091744184"/>
        <c:crosses val="autoZero"/>
        <c:auto val="1"/>
        <c:lblAlgn val="ctr"/>
        <c:lblOffset val="100"/>
        <c:noMultiLvlLbl val="0"/>
      </c:catAx>
      <c:valAx>
        <c:axId val="-2091744184"/>
        <c:scaling>
          <c:orientation val="minMax"/>
        </c:scaling>
        <c:delete val="1"/>
        <c:axPos val="t"/>
        <c:numFmt formatCode="0%" sourceLinked="1"/>
        <c:majorTickMark val="out"/>
        <c:minorTickMark val="none"/>
        <c:tickLblPos val="nextTo"/>
        <c:crossAx val="-2091745592"/>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Лист7!$A$19:$A$21</c:f>
              <c:strCache>
                <c:ptCount val="3"/>
                <c:pt idx="0">
                  <c:v>National (made in Russia, Russian people, 'Russianness')</c:v>
                </c:pt>
                <c:pt idx="1">
                  <c:v>Local (urban life and communities)</c:v>
                </c:pt>
                <c:pt idx="2">
                  <c:v>International (Russia in the world)</c:v>
                </c:pt>
              </c:strCache>
            </c:strRef>
          </c:cat>
          <c:val>
            <c:numRef>
              <c:f>Лист7!$B$19:$B$21</c:f>
              <c:numCache>
                <c:formatCode>0%</c:formatCode>
                <c:ptCount val="3"/>
                <c:pt idx="0">
                  <c:v>0.71</c:v>
                </c:pt>
                <c:pt idx="1">
                  <c:v>0.57</c:v>
                </c:pt>
                <c:pt idx="2">
                  <c:v>0.5</c:v>
                </c:pt>
              </c:numCache>
            </c:numRef>
          </c:val>
        </c:ser>
        <c:dLbls>
          <c:showLegendKey val="0"/>
          <c:showVal val="0"/>
          <c:showCatName val="0"/>
          <c:showSerName val="0"/>
          <c:showPercent val="0"/>
          <c:showBubbleSize val="0"/>
        </c:dLbls>
        <c:gapWidth val="150"/>
        <c:axId val="2126385784"/>
        <c:axId val="-2140966536"/>
      </c:barChart>
      <c:catAx>
        <c:axId val="2126385784"/>
        <c:scaling>
          <c:orientation val="maxMin"/>
        </c:scaling>
        <c:delete val="0"/>
        <c:axPos val="l"/>
        <c:majorTickMark val="out"/>
        <c:minorTickMark val="none"/>
        <c:tickLblPos val="nextTo"/>
        <c:txPr>
          <a:bodyPr/>
          <a:lstStyle/>
          <a:p>
            <a:pPr>
              <a:defRPr sz="1200">
                <a:latin typeface="Times"/>
              </a:defRPr>
            </a:pPr>
            <a:endParaRPr lang="ru-RU"/>
          </a:p>
        </c:txPr>
        <c:crossAx val="-2140966536"/>
        <c:crosses val="autoZero"/>
        <c:auto val="1"/>
        <c:lblAlgn val="ctr"/>
        <c:lblOffset val="100"/>
        <c:noMultiLvlLbl val="0"/>
      </c:catAx>
      <c:valAx>
        <c:axId val="-2140966536"/>
        <c:scaling>
          <c:orientation val="minMax"/>
        </c:scaling>
        <c:delete val="1"/>
        <c:axPos val="t"/>
        <c:numFmt formatCode="0%" sourceLinked="1"/>
        <c:majorTickMark val="out"/>
        <c:minorTickMark val="none"/>
        <c:tickLblPos val="nextTo"/>
        <c:crossAx val="2126385784"/>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Лист7!$A$25:$A$27</c:f>
              <c:strCache>
                <c:ptCount val="3"/>
                <c:pt idx="0">
                  <c:v>Desktop</c:v>
                </c:pt>
                <c:pt idx="1">
                  <c:v>Mobile</c:v>
                </c:pt>
                <c:pt idx="2">
                  <c:v>Tablet</c:v>
                </c:pt>
              </c:strCache>
            </c:strRef>
          </c:cat>
          <c:val>
            <c:numRef>
              <c:f>Лист7!$B$25:$B$27</c:f>
              <c:numCache>
                <c:formatCode>0%</c:formatCode>
                <c:ptCount val="3"/>
                <c:pt idx="0">
                  <c:v>0.67</c:v>
                </c:pt>
                <c:pt idx="1">
                  <c:v>0.6</c:v>
                </c:pt>
                <c:pt idx="2">
                  <c:v>0.29</c:v>
                </c:pt>
              </c:numCache>
            </c:numRef>
          </c:val>
        </c:ser>
        <c:dLbls>
          <c:showLegendKey val="0"/>
          <c:showVal val="0"/>
          <c:showCatName val="0"/>
          <c:showSerName val="0"/>
          <c:showPercent val="0"/>
          <c:showBubbleSize val="0"/>
        </c:dLbls>
        <c:gapWidth val="150"/>
        <c:axId val="2126466728"/>
        <c:axId val="-2091765144"/>
      </c:barChart>
      <c:catAx>
        <c:axId val="2126466728"/>
        <c:scaling>
          <c:orientation val="maxMin"/>
        </c:scaling>
        <c:delete val="0"/>
        <c:axPos val="l"/>
        <c:majorTickMark val="out"/>
        <c:minorTickMark val="none"/>
        <c:tickLblPos val="nextTo"/>
        <c:txPr>
          <a:bodyPr/>
          <a:lstStyle/>
          <a:p>
            <a:pPr>
              <a:defRPr sz="1200">
                <a:latin typeface="Times"/>
              </a:defRPr>
            </a:pPr>
            <a:endParaRPr lang="ru-RU"/>
          </a:p>
        </c:txPr>
        <c:crossAx val="-2091765144"/>
        <c:crosses val="autoZero"/>
        <c:auto val="1"/>
        <c:lblAlgn val="ctr"/>
        <c:lblOffset val="100"/>
        <c:noMultiLvlLbl val="0"/>
      </c:catAx>
      <c:valAx>
        <c:axId val="-2091765144"/>
        <c:scaling>
          <c:orientation val="minMax"/>
        </c:scaling>
        <c:delete val="1"/>
        <c:axPos val="t"/>
        <c:numFmt formatCode="0%" sourceLinked="1"/>
        <c:majorTickMark val="out"/>
        <c:minorTickMark val="none"/>
        <c:tickLblPos val="nextTo"/>
        <c:crossAx val="21264667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100">
                    <a:latin typeface="Times"/>
                  </a:defRPr>
                </a:pPr>
                <a:endParaRPr lang="ru-RU"/>
              </a:p>
            </c:txPr>
            <c:showLegendKey val="0"/>
            <c:showVal val="1"/>
            <c:showCatName val="0"/>
            <c:showSerName val="0"/>
            <c:showPercent val="0"/>
            <c:showBubbleSize val="0"/>
            <c:showLeaderLines val="1"/>
          </c:dLbls>
          <c:cat>
            <c:strRef>
              <c:f>'RBTH.com users geography'!$A$5:$A$15</c:f>
              <c:strCache>
                <c:ptCount val="11"/>
                <c:pt idx="0">
                  <c:v>Unites States</c:v>
                </c:pt>
                <c:pt idx="1">
                  <c:v>Russia</c:v>
                </c:pt>
                <c:pt idx="2">
                  <c:v>United Kingdom</c:v>
                </c:pt>
                <c:pt idx="3">
                  <c:v>India</c:v>
                </c:pt>
                <c:pt idx="4">
                  <c:v>Canada</c:v>
                </c:pt>
                <c:pt idx="5">
                  <c:v>Australia</c:v>
                </c:pt>
                <c:pt idx="6">
                  <c:v>Germany</c:v>
                </c:pt>
                <c:pt idx="7">
                  <c:v>France</c:v>
                </c:pt>
                <c:pt idx="8">
                  <c:v>Netherlands</c:v>
                </c:pt>
                <c:pt idx="9">
                  <c:v>Italy</c:v>
                </c:pt>
                <c:pt idx="10">
                  <c:v>Others</c:v>
                </c:pt>
              </c:strCache>
            </c:strRef>
          </c:cat>
          <c:val>
            <c:numRef>
              <c:f>'RBTH.com users geography'!$C$5:$C$15</c:f>
              <c:numCache>
                <c:formatCode>0.00%</c:formatCode>
                <c:ptCount val="11"/>
                <c:pt idx="0">
                  <c:v>0.3298</c:v>
                </c:pt>
                <c:pt idx="1">
                  <c:v>0.0818</c:v>
                </c:pt>
                <c:pt idx="2">
                  <c:v>0.0723</c:v>
                </c:pt>
                <c:pt idx="3">
                  <c:v>0.0508</c:v>
                </c:pt>
                <c:pt idx="4">
                  <c:v>0.0434</c:v>
                </c:pt>
                <c:pt idx="5">
                  <c:v>0.032</c:v>
                </c:pt>
                <c:pt idx="6">
                  <c:v>0.0222</c:v>
                </c:pt>
                <c:pt idx="7">
                  <c:v>0.0213</c:v>
                </c:pt>
                <c:pt idx="8">
                  <c:v>0.0158</c:v>
                </c:pt>
                <c:pt idx="9">
                  <c:v>0.013</c:v>
                </c:pt>
                <c:pt idx="10">
                  <c:v>0.3176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no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Лист7!$A$30:$A$33</c:f>
              <c:strCache>
                <c:ptCount val="4"/>
                <c:pt idx="0">
                  <c:v>Email</c:v>
                </c:pt>
                <c:pt idx="1">
                  <c:v>Facebook</c:v>
                </c:pt>
                <c:pt idx="2">
                  <c:v>Other</c:v>
                </c:pt>
                <c:pt idx="3">
                  <c:v>Twitter</c:v>
                </c:pt>
              </c:strCache>
            </c:strRef>
          </c:cat>
          <c:val>
            <c:numRef>
              <c:f>Лист7!$B$30:$B$33</c:f>
              <c:numCache>
                <c:formatCode>0%</c:formatCode>
                <c:ptCount val="4"/>
                <c:pt idx="0">
                  <c:v>0.6</c:v>
                </c:pt>
                <c:pt idx="1">
                  <c:v>0.36</c:v>
                </c:pt>
                <c:pt idx="2">
                  <c:v>0.1</c:v>
                </c:pt>
                <c:pt idx="3">
                  <c:v>0.02</c:v>
                </c:pt>
              </c:numCache>
            </c:numRef>
          </c:val>
        </c:ser>
        <c:dLbls>
          <c:showLegendKey val="0"/>
          <c:showVal val="0"/>
          <c:showCatName val="0"/>
          <c:showSerName val="0"/>
          <c:showPercent val="0"/>
          <c:showBubbleSize val="0"/>
        </c:dLbls>
        <c:gapWidth val="150"/>
        <c:axId val="-2091735752"/>
        <c:axId val="-2092817368"/>
      </c:barChart>
      <c:catAx>
        <c:axId val="-2091735752"/>
        <c:scaling>
          <c:orientation val="maxMin"/>
        </c:scaling>
        <c:delete val="0"/>
        <c:axPos val="l"/>
        <c:majorTickMark val="out"/>
        <c:minorTickMark val="none"/>
        <c:tickLblPos val="nextTo"/>
        <c:txPr>
          <a:bodyPr/>
          <a:lstStyle/>
          <a:p>
            <a:pPr>
              <a:defRPr sz="1200">
                <a:latin typeface="Times"/>
              </a:defRPr>
            </a:pPr>
            <a:endParaRPr lang="ru-RU"/>
          </a:p>
        </c:txPr>
        <c:crossAx val="-2092817368"/>
        <c:crosses val="autoZero"/>
        <c:auto val="1"/>
        <c:lblAlgn val="ctr"/>
        <c:lblOffset val="100"/>
        <c:noMultiLvlLbl val="0"/>
      </c:catAx>
      <c:valAx>
        <c:axId val="-2092817368"/>
        <c:scaling>
          <c:orientation val="minMax"/>
        </c:scaling>
        <c:delete val="1"/>
        <c:axPos val="t"/>
        <c:numFmt formatCode="0%" sourceLinked="1"/>
        <c:majorTickMark val="out"/>
        <c:minorTickMark val="none"/>
        <c:tickLblPos val="nextTo"/>
        <c:crossAx val="-20917357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Demographics!$A$2:$A$3</c:f>
              <c:strCache>
                <c:ptCount val="2"/>
                <c:pt idx="0">
                  <c:v>female</c:v>
                </c:pt>
                <c:pt idx="1">
                  <c:v>male</c:v>
                </c:pt>
              </c:strCache>
            </c:strRef>
          </c:cat>
          <c:val>
            <c:numRef>
              <c:f>Demographics!$C$2:$C$3</c:f>
              <c:numCache>
                <c:formatCode>0%</c:formatCode>
                <c:ptCount val="2"/>
                <c:pt idx="0">
                  <c:v>0.71</c:v>
                </c:pt>
                <c:pt idx="1">
                  <c:v>0.29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Demographics!$A$7:$A$8</c:f>
              <c:strCache>
                <c:ptCount val="2"/>
                <c:pt idx="0">
                  <c:v>25-34</c:v>
                </c:pt>
                <c:pt idx="1">
                  <c:v>18-24</c:v>
                </c:pt>
              </c:strCache>
            </c:strRef>
          </c:cat>
          <c:val>
            <c:numRef>
              <c:f>Demographics!$B$7:$B$8</c:f>
              <c:numCache>
                <c:formatCode>0%</c:formatCode>
                <c:ptCount val="2"/>
                <c:pt idx="0">
                  <c:v>0.57</c:v>
                </c:pt>
                <c:pt idx="1">
                  <c:v>0.43</c:v>
                </c:pt>
              </c:numCache>
            </c:numRef>
          </c:val>
        </c:ser>
        <c:dLbls>
          <c:showLegendKey val="0"/>
          <c:showVal val="0"/>
          <c:showCatName val="0"/>
          <c:showSerName val="0"/>
          <c:showPercent val="0"/>
          <c:showBubbleSize val="0"/>
        </c:dLbls>
        <c:gapWidth val="150"/>
        <c:axId val="2127679416"/>
        <c:axId val="-2144108024"/>
      </c:barChart>
      <c:catAx>
        <c:axId val="2127679416"/>
        <c:scaling>
          <c:orientation val="maxMin"/>
        </c:scaling>
        <c:delete val="0"/>
        <c:axPos val="b"/>
        <c:majorTickMark val="out"/>
        <c:minorTickMark val="none"/>
        <c:tickLblPos val="nextTo"/>
        <c:txPr>
          <a:bodyPr/>
          <a:lstStyle/>
          <a:p>
            <a:pPr>
              <a:defRPr sz="1200">
                <a:latin typeface="Times"/>
              </a:defRPr>
            </a:pPr>
            <a:endParaRPr lang="ru-RU"/>
          </a:p>
        </c:txPr>
        <c:crossAx val="-2144108024"/>
        <c:crosses val="autoZero"/>
        <c:auto val="1"/>
        <c:lblAlgn val="ctr"/>
        <c:lblOffset val="100"/>
        <c:noMultiLvlLbl val="0"/>
      </c:catAx>
      <c:valAx>
        <c:axId val="-2144108024"/>
        <c:scaling>
          <c:orientation val="minMax"/>
        </c:scaling>
        <c:delete val="1"/>
        <c:axPos val="r"/>
        <c:numFmt formatCode="0%" sourceLinked="1"/>
        <c:majorTickMark val="out"/>
        <c:minorTickMark val="none"/>
        <c:tickLblPos val="nextTo"/>
        <c:crossAx val="212767941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txPr>
              <a:bodyPr/>
              <a:lstStyle/>
              <a:p>
                <a:pPr>
                  <a:defRPr sz="1200">
                    <a:latin typeface="Times"/>
                  </a:defRPr>
                </a:pPr>
                <a:endParaRPr lang="ru-RU"/>
              </a:p>
            </c:txPr>
            <c:showLegendKey val="0"/>
            <c:showVal val="1"/>
            <c:showCatName val="0"/>
            <c:showSerName val="0"/>
            <c:showPercent val="0"/>
            <c:showBubbleSize val="0"/>
            <c:showLeaderLines val="1"/>
          </c:dLbls>
          <c:cat>
            <c:strRef>
              <c:f>'Place of origin'!$A$2:$A$6</c:f>
              <c:strCache>
                <c:ptCount val="5"/>
                <c:pt idx="0">
                  <c:v>Europe</c:v>
                </c:pt>
                <c:pt idx="1">
                  <c:v>North America</c:v>
                </c:pt>
                <c:pt idx="2">
                  <c:v>Middle East</c:v>
                </c:pt>
                <c:pt idx="3">
                  <c:v>Africa</c:v>
                </c:pt>
                <c:pt idx="4">
                  <c:v>Asia</c:v>
                </c:pt>
              </c:strCache>
            </c:strRef>
          </c:cat>
          <c:val>
            <c:numRef>
              <c:f>'Place of origin'!$B$2:$B$6</c:f>
              <c:numCache>
                <c:formatCode>0%</c:formatCode>
                <c:ptCount val="5"/>
                <c:pt idx="0">
                  <c:v>0.62</c:v>
                </c:pt>
                <c:pt idx="1">
                  <c:v>0.19</c:v>
                </c:pt>
                <c:pt idx="2">
                  <c:v>0.1</c:v>
                </c:pt>
                <c:pt idx="3">
                  <c:v>0.05</c:v>
                </c:pt>
                <c:pt idx="4">
                  <c:v>0.05</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'Level of RFL'!$A$2:$A$7</c:f>
              <c:strCache>
                <c:ptCount val="6"/>
                <c:pt idx="0">
                  <c:v>A1</c:v>
                </c:pt>
                <c:pt idx="1">
                  <c:v>B1</c:v>
                </c:pt>
                <c:pt idx="2">
                  <c:v>B2</c:v>
                </c:pt>
                <c:pt idx="3">
                  <c:v>A2</c:v>
                </c:pt>
                <c:pt idx="4">
                  <c:v>C1</c:v>
                </c:pt>
                <c:pt idx="5">
                  <c:v>C2</c:v>
                </c:pt>
              </c:strCache>
            </c:strRef>
          </c:cat>
          <c:val>
            <c:numRef>
              <c:f>'Level of RFL'!$B$2:$B$7</c:f>
              <c:numCache>
                <c:formatCode>0%</c:formatCode>
                <c:ptCount val="6"/>
                <c:pt idx="0">
                  <c:v>0.29</c:v>
                </c:pt>
                <c:pt idx="1">
                  <c:v>0.24</c:v>
                </c:pt>
                <c:pt idx="2">
                  <c:v>0.24</c:v>
                </c:pt>
                <c:pt idx="3">
                  <c:v>0.14</c:v>
                </c:pt>
                <c:pt idx="4">
                  <c:v>0.1</c:v>
                </c:pt>
                <c:pt idx="5">
                  <c:v>0.0</c:v>
                </c:pt>
              </c:numCache>
            </c:numRef>
          </c:val>
        </c:ser>
        <c:dLbls>
          <c:showLegendKey val="0"/>
          <c:showVal val="0"/>
          <c:showCatName val="0"/>
          <c:showSerName val="0"/>
          <c:showPercent val="0"/>
          <c:showBubbleSize val="0"/>
        </c:dLbls>
        <c:gapWidth val="150"/>
        <c:axId val="2122278856"/>
        <c:axId val="-2145686248"/>
      </c:barChart>
      <c:catAx>
        <c:axId val="2122278856"/>
        <c:scaling>
          <c:orientation val="minMax"/>
        </c:scaling>
        <c:delete val="0"/>
        <c:axPos val="b"/>
        <c:majorTickMark val="out"/>
        <c:minorTickMark val="none"/>
        <c:tickLblPos val="nextTo"/>
        <c:txPr>
          <a:bodyPr/>
          <a:lstStyle/>
          <a:p>
            <a:pPr>
              <a:defRPr sz="1200">
                <a:latin typeface="Times"/>
              </a:defRPr>
            </a:pPr>
            <a:endParaRPr lang="ru-RU"/>
          </a:p>
        </c:txPr>
        <c:crossAx val="-2145686248"/>
        <c:crosses val="autoZero"/>
        <c:auto val="1"/>
        <c:lblAlgn val="ctr"/>
        <c:lblOffset val="100"/>
        <c:noMultiLvlLbl val="0"/>
      </c:catAx>
      <c:valAx>
        <c:axId val="-2145686248"/>
        <c:scaling>
          <c:orientation val="minMax"/>
        </c:scaling>
        <c:delete val="1"/>
        <c:axPos val="l"/>
        <c:numFmt formatCode="0%" sourceLinked="1"/>
        <c:majorTickMark val="out"/>
        <c:minorTickMark val="none"/>
        <c:tickLblPos val="nextTo"/>
        <c:crossAx val="212227885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'Rating Sklls'!$A$3:$A$5</c:f>
              <c:strCache>
                <c:ptCount val="3"/>
                <c:pt idx="0">
                  <c:v>Speaking</c:v>
                </c:pt>
                <c:pt idx="1">
                  <c:v>Listening</c:v>
                </c:pt>
                <c:pt idx="2">
                  <c:v>Writing/reading in Cyrillic alphabet</c:v>
                </c:pt>
              </c:strCache>
            </c:strRef>
          </c:cat>
          <c:val>
            <c:numRef>
              <c:f>'Rating Sklls'!$B$3:$B$5</c:f>
              <c:numCache>
                <c:formatCode>General</c:formatCode>
                <c:ptCount val="3"/>
                <c:pt idx="0">
                  <c:v>2.57</c:v>
                </c:pt>
                <c:pt idx="1">
                  <c:v>3.0</c:v>
                </c:pt>
                <c:pt idx="2">
                  <c:v>3.71</c:v>
                </c:pt>
              </c:numCache>
            </c:numRef>
          </c:val>
        </c:ser>
        <c:dLbls>
          <c:showLegendKey val="0"/>
          <c:showVal val="0"/>
          <c:showCatName val="0"/>
          <c:showSerName val="0"/>
          <c:showPercent val="0"/>
          <c:showBubbleSize val="0"/>
        </c:dLbls>
        <c:gapWidth val="150"/>
        <c:axId val="-2141315032"/>
        <c:axId val="2114930792"/>
      </c:barChart>
      <c:catAx>
        <c:axId val="-2141315032"/>
        <c:scaling>
          <c:orientation val="minMax"/>
        </c:scaling>
        <c:delete val="0"/>
        <c:axPos val="l"/>
        <c:majorTickMark val="out"/>
        <c:minorTickMark val="none"/>
        <c:tickLblPos val="nextTo"/>
        <c:txPr>
          <a:bodyPr/>
          <a:lstStyle/>
          <a:p>
            <a:pPr>
              <a:defRPr sz="1200">
                <a:latin typeface="Times"/>
              </a:defRPr>
            </a:pPr>
            <a:endParaRPr lang="ru-RU"/>
          </a:p>
        </c:txPr>
        <c:crossAx val="2114930792"/>
        <c:crosses val="autoZero"/>
        <c:auto val="1"/>
        <c:lblAlgn val="ctr"/>
        <c:lblOffset val="100"/>
        <c:noMultiLvlLbl val="0"/>
      </c:catAx>
      <c:valAx>
        <c:axId val="2114930792"/>
        <c:scaling>
          <c:orientation val="minMax"/>
          <c:max val="5.0"/>
        </c:scaling>
        <c:delete val="0"/>
        <c:axPos val="b"/>
        <c:numFmt formatCode="General" sourceLinked="1"/>
        <c:majorTickMark val="out"/>
        <c:minorTickMark val="none"/>
        <c:tickLblPos val="nextTo"/>
        <c:txPr>
          <a:bodyPr/>
          <a:lstStyle/>
          <a:p>
            <a:pPr>
              <a:defRPr sz="1200">
                <a:latin typeface="Times"/>
              </a:defRPr>
            </a:pPr>
            <a:endParaRPr lang="ru-RU"/>
          </a:p>
        </c:txPr>
        <c:crossAx val="-2141315032"/>
        <c:crosses val="autoZero"/>
        <c:crossBetween val="between"/>
        <c:majorUnit val="1.0"/>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1200">
                    <a:latin typeface="Times"/>
                  </a:defRPr>
                </a:pPr>
                <a:endParaRPr lang="ru-RU"/>
              </a:p>
            </c:txPr>
            <c:showLegendKey val="0"/>
            <c:showVal val="1"/>
            <c:showCatName val="0"/>
            <c:showSerName val="0"/>
            <c:showPercent val="0"/>
            <c:showBubbleSize val="0"/>
            <c:showLeaderLines val="0"/>
          </c:dLbls>
          <c:cat>
            <c:strRef>
              <c:f>'Learning objectives'!$A$2:$A$6</c:f>
              <c:strCache>
                <c:ptCount val="5"/>
                <c:pt idx="0">
                  <c:v>for work and career</c:v>
                </c:pt>
                <c:pt idx="1">
                  <c:v>part of my education</c:v>
                </c:pt>
                <c:pt idx="2">
                  <c:v>for everyday life in Russia</c:v>
                </c:pt>
                <c:pt idx="3">
                  <c:v>just curious, polyglot</c:v>
                </c:pt>
                <c:pt idx="4">
                  <c:v>my girlfriend/boyfriend is Russian</c:v>
                </c:pt>
              </c:strCache>
            </c:strRef>
          </c:cat>
          <c:val>
            <c:numRef>
              <c:f>'Learning objectives'!$B$2:$B$6</c:f>
              <c:numCache>
                <c:formatCode>0%</c:formatCode>
                <c:ptCount val="5"/>
                <c:pt idx="0">
                  <c:v>0.67</c:v>
                </c:pt>
                <c:pt idx="1">
                  <c:v>0.62</c:v>
                </c:pt>
                <c:pt idx="2">
                  <c:v>0.48</c:v>
                </c:pt>
                <c:pt idx="3">
                  <c:v>0.48</c:v>
                </c:pt>
                <c:pt idx="4">
                  <c:v>0.05</c:v>
                </c:pt>
              </c:numCache>
            </c:numRef>
          </c:val>
        </c:ser>
        <c:dLbls>
          <c:showLegendKey val="0"/>
          <c:showVal val="0"/>
          <c:showCatName val="0"/>
          <c:showSerName val="0"/>
          <c:showPercent val="0"/>
          <c:showBubbleSize val="0"/>
        </c:dLbls>
        <c:gapWidth val="150"/>
        <c:axId val="2124964040"/>
        <c:axId val="2081284904"/>
      </c:barChart>
      <c:catAx>
        <c:axId val="2124964040"/>
        <c:scaling>
          <c:orientation val="maxMin"/>
        </c:scaling>
        <c:delete val="0"/>
        <c:axPos val="l"/>
        <c:majorTickMark val="out"/>
        <c:minorTickMark val="none"/>
        <c:tickLblPos val="nextTo"/>
        <c:txPr>
          <a:bodyPr/>
          <a:lstStyle/>
          <a:p>
            <a:pPr>
              <a:defRPr sz="1200">
                <a:latin typeface="Times"/>
              </a:defRPr>
            </a:pPr>
            <a:endParaRPr lang="ru-RU"/>
          </a:p>
        </c:txPr>
        <c:crossAx val="2081284904"/>
        <c:crosses val="autoZero"/>
        <c:auto val="1"/>
        <c:lblAlgn val="ctr"/>
        <c:lblOffset val="100"/>
        <c:noMultiLvlLbl val="0"/>
      </c:catAx>
      <c:valAx>
        <c:axId val="2081284904"/>
        <c:scaling>
          <c:orientation val="minMax"/>
        </c:scaling>
        <c:delete val="1"/>
        <c:axPos val="t"/>
        <c:numFmt formatCode="0%" sourceLinked="1"/>
        <c:majorTickMark val="out"/>
        <c:minorTickMark val="none"/>
        <c:tickLblPos val="nextTo"/>
        <c:crossAx val="212496404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D086A-DFD4-774D-9117-CDAD6373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8483</TotalTime>
  <Pages>149</Pages>
  <Words>38857</Words>
  <Characters>221490</Characters>
  <Application>Microsoft Macintosh Word</Application>
  <DocSecurity>0</DocSecurity>
  <Lines>1845</Lines>
  <Paragraphs>519</Paragraphs>
  <ScaleCrop>false</ScaleCrop>
  <Company>Personal Number</Company>
  <LinksUpToDate>false</LinksUpToDate>
  <CharactersWithSpaces>259828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Shimf</dc:creator>
  <cp:keywords/>
  <dc:description/>
  <cp:lastModifiedBy>Julia Shimf</cp:lastModifiedBy>
  <cp:revision>670</cp:revision>
  <dcterms:created xsi:type="dcterms:W3CDTF">2017-02-24T12:12:00Z</dcterms:created>
  <dcterms:modified xsi:type="dcterms:W3CDTF">2017-05-22T06:52:00Z</dcterms:modified>
</cp:coreProperties>
</file>